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1B" w:rsidRPr="009665B7" w:rsidRDefault="009665B7" w:rsidP="009665B7">
      <w:pPr>
        <w:ind w:left="-1080" w:right="-1080"/>
        <w:jc w:val="center"/>
        <w:rPr>
          <w:rFonts w:ascii="Arial" w:hAnsi="Arial" w:cs="Arial"/>
        </w:rPr>
      </w:pPr>
      <w:r w:rsidRPr="009665B7">
        <w:rPr>
          <w:rFonts w:ascii="Arial" w:hAnsi="Arial" w:cs="Arial"/>
        </w:rPr>
        <w:t>Phụ lục số III</w:t>
      </w:r>
    </w:p>
    <w:p w:rsidR="009665B7" w:rsidRPr="009665B7" w:rsidRDefault="009665B7" w:rsidP="009665B7">
      <w:pPr>
        <w:ind w:left="-1080" w:right="-1080"/>
        <w:jc w:val="center"/>
        <w:rPr>
          <w:rFonts w:ascii="Arial" w:hAnsi="Arial" w:cs="Arial"/>
          <w:sz w:val="32"/>
          <w:szCs w:val="32"/>
        </w:rPr>
      </w:pPr>
      <w:r w:rsidRPr="009665B7">
        <w:rPr>
          <w:rFonts w:ascii="Arial" w:hAnsi="Arial" w:cs="Arial"/>
          <w:sz w:val="32"/>
          <w:szCs w:val="32"/>
        </w:rPr>
        <w:t>BÁO CÁO TÌNH HÌNH QUẢN TRỊ CÔNG TY</w:t>
      </w:r>
    </w:p>
    <w:p w:rsidR="009665B7" w:rsidRDefault="009665B7" w:rsidP="009665B7">
      <w:pPr>
        <w:ind w:left="-1080" w:right="-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(Ban hành kèm theo Thông tư số </w:t>
      </w:r>
      <w:r w:rsidR="00F13CB2">
        <w:rPr>
          <w:rFonts w:ascii="Arial" w:hAnsi="Arial" w:cs="Arial"/>
        </w:rPr>
        <w:t>52</w:t>
      </w:r>
      <w:r>
        <w:rPr>
          <w:rFonts w:ascii="Arial" w:hAnsi="Arial" w:cs="Arial"/>
        </w:rPr>
        <w:t>/201</w:t>
      </w:r>
      <w:r w:rsidR="00F13CB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/TT-BTC ngày </w:t>
      </w:r>
      <w:r w:rsidR="00F13CB2">
        <w:rPr>
          <w:rFonts w:ascii="Arial" w:hAnsi="Arial" w:cs="Arial"/>
        </w:rPr>
        <w:t>0</w:t>
      </w:r>
      <w:r>
        <w:rPr>
          <w:rFonts w:ascii="Arial" w:hAnsi="Arial" w:cs="Arial"/>
        </w:rPr>
        <w:t>5 tháng 0</w:t>
      </w:r>
      <w:r w:rsidR="00F13C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năm 201</w:t>
      </w:r>
      <w:r w:rsidR="00F13CB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của Bộ trưởng Bộ Tài chính hướng dẫn về việc Công bố thông tin trên thị trường chứng khoán)</w:t>
      </w:r>
    </w:p>
    <w:p w:rsidR="009665B7" w:rsidRDefault="009665B7" w:rsidP="009665B7">
      <w:pPr>
        <w:ind w:left="-1080" w:right="-1080"/>
        <w:jc w:val="center"/>
        <w:rPr>
          <w:rFonts w:ascii="Arial" w:hAnsi="Arial" w:cs="Arial"/>
        </w:rPr>
      </w:pPr>
    </w:p>
    <w:p w:rsidR="009665B7" w:rsidRDefault="009665B7" w:rsidP="009665B7">
      <w:pPr>
        <w:ind w:left="-1080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NHÀ XUẤT BẢN GIÁO DỤC VIỆT </w:t>
      </w:r>
      <w:smartTag w:uri="urn:schemas-microsoft-com:office:smarttags" w:element="country-region">
        <w:r>
          <w:rPr>
            <w:rFonts w:ascii="Arial" w:hAnsi="Arial" w:cs="Arial"/>
          </w:rPr>
          <w:t>NAM</w:t>
        </w:r>
      </w:smartTag>
      <w:r>
        <w:rPr>
          <w:rFonts w:ascii="Arial" w:hAnsi="Arial" w:cs="Arial"/>
        </w:rPr>
        <w:t xml:space="preserve">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NAM</w:t>
          </w:r>
        </w:smartTag>
      </w:smartTag>
    </w:p>
    <w:p w:rsidR="009665B7" w:rsidRDefault="009665B7" w:rsidP="009665B7">
      <w:pPr>
        <w:ind w:left="-1080" w:right="-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CÔNG TY </w:t>
      </w:r>
      <w:r w:rsidRPr="009665B7">
        <w:rPr>
          <w:rFonts w:ascii="Arial" w:hAnsi="Arial" w:cs="Arial"/>
          <w:u w:val="single"/>
        </w:rPr>
        <w:t>CP SÁCH VÀ TB</w:t>
      </w:r>
      <w:r>
        <w:rPr>
          <w:rFonts w:ascii="Arial" w:hAnsi="Arial" w:cs="Arial"/>
        </w:rPr>
        <w:t xml:space="preserve">TH TP.HCM                                  </w:t>
      </w:r>
      <w:r w:rsidRPr="009665B7">
        <w:rPr>
          <w:rFonts w:ascii="Arial" w:hAnsi="Arial" w:cs="Arial"/>
          <w:u w:val="single"/>
        </w:rPr>
        <w:t>Độc lập – Tự do – Hạnh phúc</w:t>
      </w:r>
    </w:p>
    <w:p w:rsidR="009665B7" w:rsidRDefault="009665B7" w:rsidP="009665B7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Số:</w:t>
      </w:r>
      <w:r w:rsidR="00F6404A">
        <w:rPr>
          <w:rFonts w:ascii="Arial" w:hAnsi="Arial" w:cs="Arial"/>
        </w:rPr>
        <w:t xml:space="preserve"> </w:t>
      </w:r>
      <w:r w:rsidR="00356217">
        <w:rPr>
          <w:rFonts w:ascii="Arial" w:hAnsi="Arial" w:cs="Arial"/>
        </w:rPr>
        <w:t>08</w:t>
      </w:r>
      <w:r w:rsidR="00F6404A">
        <w:rPr>
          <w:rFonts w:ascii="Arial" w:hAnsi="Arial" w:cs="Arial"/>
        </w:rPr>
        <w:t>/STB-1</w:t>
      </w:r>
      <w:r w:rsidR="00356217">
        <w:rPr>
          <w:rFonts w:ascii="Arial" w:hAnsi="Arial" w:cs="Arial"/>
        </w:rPr>
        <w:t>3</w:t>
      </w:r>
    </w:p>
    <w:p w:rsidR="009665B7" w:rsidRDefault="00356217" w:rsidP="00356217">
      <w:pPr>
        <w:ind w:left="4253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665B7">
        <w:rPr>
          <w:rFonts w:ascii="Arial" w:hAnsi="Arial" w:cs="Arial"/>
        </w:rPr>
        <w:t xml:space="preserve">TP. Hồ Chí Minh, ngày </w:t>
      </w:r>
      <w:r>
        <w:rPr>
          <w:rFonts w:ascii="Arial" w:hAnsi="Arial" w:cs="Arial"/>
        </w:rPr>
        <w:t>28</w:t>
      </w:r>
      <w:r w:rsidR="009665B7">
        <w:rPr>
          <w:rFonts w:ascii="Arial" w:hAnsi="Arial" w:cs="Arial"/>
        </w:rPr>
        <w:t xml:space="preserve"> tháng </w:t>
      </w:r>
      <w:r>
        <w:rPr>
          <w:rFonts w:ascii="Arial" w:hAnsi="Arial" w:cs="Arial"/>
        </w:rPr>
        <w:t>01</w:t>
      </w:r>
      <w:r w:rsidR="009665B7">
        <w:rPr>
          <w:rFonts w:ascii="Arial" w:hAnsi="Arial" w:cs="Arial"/>
        </w:rPr>
        <w:t xml:space="preserve"> năm 201</w:t>
      </w:r>
      <w:r>
        <w:rPr>
          <w:rFonts w:ascii="Arial" w:hAnsi="Arial" w:cs="Arial"/>
        </w:rPr>
        <w:t>3</w:t>
      </w:r>
    </w:p>
    <w:p w:rsidR="009665B7" w:rsidRDefault="009665B7" w:rsidP="009665B7">
      <w:pPr>
        <w:ind w:left="-1080" w:right="-1080"/>
        <w:rPr>
          <w:rFonts w:ascii="Arial" w:hAnsi="Arial" w:cs="Arial"/>
        </w:rPr>
      </w:pPr>
    </w:p>
    <w:p w:rsidR="009665B7" w:rsidRPr="00F13CB2" w:rsidRDefault="009665B7" w:rsidP="004F0EDC">
      <w:pPr>
        <w:ind w:left="-1080" w:right="-1080"/>
        <w:jc w:val="center"/>
        <w:rPr>
          <w:rFonts w:ascii="Arial" w:hAnsi="Arial" w:cs="Arial"/>
          <w:b/>
          <w:sz w:val="28"/>
          <w:szCs w:val="28"/>
        </w:rPr>
      </w:pPr>
      <w:r w:rsidRPr="00F13CB2">
        <w:rPr>
          <w:rFonts w:ascii="Arial" w:hAnsi="Arial" w:cs="Arial"/>
          <w:b/>
          <w:sz w:val="28"/>
          <w:szCs w:val="28"/>
        </w:rPr>
        <w:t>BÁO CÁO TÌNH HÌNH QUẢN TRỊ CÔNG TY</w:t>
      </w:r>
    </w:p>
    <w:p w:rsidR="009665B7" w:rsidRDefault="009665B7" w:rsidP="004F0EDC">
      <w:pPr>
        <w:ind w:left="-1080" w:right="-108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0E50">
        <w:rPr>
          <w:rFonts w:ascii="Arial" w:hAnsi="Arial" w:cs="Arial"/>
        </w:rPr>
        <w:t>n</w:t>
      </w:r>
      <w:r>
        <w:rPr>
          <w:rFonts w:ascii="Arial" w:hAnsi="Arial" w:cs="Arial"/>
        </w:rPr>
        <w:t>ăm 201</w:t>
      </w:r>
      <w:r w:rsidR="007301EA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9665B7" w:rsidRDefault="009665B7" w:rsidP="009665B7">
      <w:pPr>
        <w:ind w:left="-1080" w:right="-1080"/>
        <w:rPr>
          <w:rFonts w:ascii="Arial" w:hAnsi="Arial" w:cs="Arial"/>
        </w:rPr>
      </w:pPr>
    </w:p>
    <w:p w:rsidR="009665B7" w:rsidRDefault="009665B7" w:rsidP="004F0EDC">
      <w:pPr>
        <w:ind w:left="-1080" w:right="-1080"/>
        <w:jc w:val="center"/>
        <w:rPr>
          <w:rFonts w:ascii="Arial" w:hAnsi="Arial" w:cs="Arial"/>
        </w:rPr>
      </w:pPr>
      <w:r>
        <w:rPr>
          <w:rFonts w:ascii="Arial" w:hAnsi="Arial" w:cs="Arial"/>
        </w:rPr>
        <w:t>Kính gửi: - Ủy ban Chứng khoán Nhà nước</w:t>
      </w:r>
    </w:p>
    <w:p w:rsidR="009665B7" w:rsidRDefault="009665B7" w:rsidP="004F0EDC">
      <w:pPr>
        <w:numPr>
          <w:ilvl w:val="0"/>
          <w:numId w:val="1"/>
        </w:numPr>
        <w:ind w:right="-1080"/>
        <w:jc w:val="center"/>
        <w:rPr>
          <w:rFonts w:ascii="Arial" w:hAnsi="Arial" w:cs="Arial"/>
        </w:rPr>
      </w:pPr>
      <w:r>
        <w:rPr>
          <w:rFonts w:ascii="Arial" w:hAnsi="Arial" w:cs="Arial"/>
        </w:rPr>
        <w:t>Sở Giao dịch Chứng khoán Hà Nội</w:t>
      </w:r>
    </w:p>
    <w:p w:rsidR="009665B7" w:rsidRDefault="009665B7" w:rsidP="009665B7">
      <w:pPr>
        <w:ind w:left="-30" w:right="-1080"/>
        <w:rPr>
          <w:rFonts w:ascii="Arial" w:hAnsi="Arial" w:cs="Arial"/>
        </w:rPr>
      </w:pPr>
    </w:p>
    <w:p w:rsidR="00F13CB2" w:rsidRDefault="00F13CB2" w:rsidP="00F13CB2">
      <w:pPr>
        <w:ind w:left="-720" w:right="-1080"/>
        <w:rPr>
          <w:rFonts w:ascii="Arial" w:hAnsi="Arial" w:cs="Arial"/>
        </w:rPr>
      </w:pPr>
      <w:r>
        <w:rPr>
          <w:rFonts w:ascii="Arial" w:hAnsi="Arial" w:cs="Arial"/>
        </w:rPr>
        <w:t>_ Tên Công ty đang niêm yết: Công ty cổ phần Sách và Thiết Bị Trường Học TP.Hồ Chí Minh.</w:t>
      </w:r>
    </w:p>
    <w:p w:rsidR="00F13CB2" w:rsidRDefault="00F13CB2" w:rsidP="00F13CB2">
      <w:pPr>
        <w:ind w:left="1620" w:right="-1080" w:hanging="2340"/>
        <w:rPr>
          <w:rFonts w:ascii="Arial" w:hAnsi="Arial" w:cs="Arial"/>
        </w:rPr>
      </w:pPr>
      <w:r>
        <w:rPr>
          <w:rFonts w:ascii="Arial" w:hAnsi="Arial" w:cs="Arial"/>
        </w:rPr>
        <w:t>_ Địa chỉ trụ sở chính: 223 Nguyễn Tri Phương, phường 9, quận 5, TP. Hồ Chí Minh.</w:t>
      </w:r>
      <w:r w:rsidR="00B22D7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Điện thoại: (08) 38554645  Fax: (08) 38564307  Email:</w:t>
      </w:r>
    </w:p>
    <w:p w:rsidR="00F13CB2" w:rsidRDefault="00F13CB2" w:rsidP="00F13CB2">
      <w:pPr>
        <w:ind w:left="-720" w:right="-1080"/>
        <w:rPr>
          <w:rFonts w:ascii="Arial" w:hAnsi="Arial" w:cs="Arial"/>
        </w:rPr>
      </w:pPr>
      <w:r>
        <w:rPr>
          <w:rFonts w:ascii="Arial" w:hAnsi="Arial" w:cs="Arial"/>
        </w:rPr>
        <w:t>_ Vốn điều lệ: 56.655.300.000 đồng.</w:t>
      </w:r>
    </w:p>
    <w:p w:rsidR="00F13CB2" w:rsidRDefault="00F13CB2" w:rsidP="00F13CB2">
      <w:pPr>
        <w:ind w:left="-720" w:right="-1080"/>
        <w:rPr>
          <w:rFonts w:ascii="Arial" w:hAnsi="Arial" w:cs="Arial"/>
        </w:rPr>
      </w:pPr>
      <w:r>
        <w:rPr>
          <w:rFonts w:ascii="Arial" w:hAnsi="Arial" w:cs="Arial"/>
        </w:rPr>
        <w:t>_ Mã chứng khoán (nếu có): STC</w:t>
      </w:r>
    </w:p>
    <w:p w:rsidR="00F13CB2" w:rsidRDefault="00F13CB2" w:rsidP="009665B7">
      <w:pPr>
        <w:ind w:left="-30" w:right="-1080"/>
        <w:rPr>
          <w:rFonts w:ascii="Arial" w:hAnsi="Arial" w:cs="Arial"/>
        </w:rPr>
      </w:pPr>
    </w:p>
    <w:p w:rsidR="009665B7" w:rsidRDefault="00D81BF4" w:rsidP="00F13CB2">
      <w:pPr>
        <w:numPr>
          <w:ilvl w:val="0"/>
          <w:numId w:val="2"/>
        </w:numPr>
        <w:tabs>
          <w:tab w:val="clear" w:pos="-360"/>
        </w:tabs>
        <w:ind w:left="-900" w:right="-1080" w:hanging="360"/>
        <w:rPr>
          <w:rFonts w:ascii="Arial" w:hAnsi="Arial" w:cs="Arial"/>
        </w:rPr>
      </w:pPr>
      <w:r>
        <w:rPr>
          <w:rFonts w:ascii="Arial" w:hAnsi="Arial" w:cs="Arial"/>
        </w:rPr>
        <w:t>Hoạt động của Hội đồng quản trị (Báo cáo năm</w:t>
      </w:r>
      <w:r w:rsidR="005770FD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>):</w:t>
      </w:r>
    </w:p>
    <w:p w:rsidR="009665B7" w:rsidRDefault="00E16CF8" w:rsidP="00D81BF4">
      <w:pPr>
        <w:numPr>
          <w:ilvl w:val="0"/>
          <w:numId w:val="1"/>
        </w:numPr>
        <w:tabs>
          <w:tab w:val="clear" w:pos="330"/>
          <w:tab w:val="num" w:pos="-540"/>
        </w:tabs>
        <w:ind w:left="-540" w:right="-10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Các cuộc họp của </w:t>
      </w:r>
      <w:r w:rsidR="00D81BF4">
        <w:rPr>
          <w:rFonts w:ascii="Arial" w:hAnsi="Arial" w:cs="Arial"/>
        </w:rPr>
        <w:t>Hội đồng quản trị</w:t>
      </w:r>
      <w:r>
        <w:rPr>
          <w:rFonts w:ascii="Arial" w:hAnsi="Arial" w:cs="Arial"/>
        </w:rPr>
        <w:t>:</w:t>
      </w:r>
    </w:p>
    <w:p w:rsidR="00C934EA" w:rsidRDefault="00C934EA" w:rsidP="00C934EA">
      <w:pPr>
        <w:ind w:left="-30" w:right="-1080"/>
        <w:rPr>
          <w:rFonts w:ascii="Arial" w:hAnsi="Arial" w:cs="Arial"/>
        </w:rPr>
      </w:pPr>
    </w:p>
    <w:tbl>
      <w:tblPr>
        <w:tblW w:w="10460" w:type="dxa"/>
        <w:tblInd w:w="-792" w:type="dxa"/>
        <w:tblLook w:val="0000"/>
      </w:tblPr>
      <w:tblGrid>
        <w:gridCol w:w="236"/>
        <w:gridCol w:w="670"/>
        <w:gridCol w:w="2694"/>
        <w:gridCol w:w="3060"/>
        <w:gridCol w:w="1420"/>
        <w:gridCol w:w="960"/>
        <w:gridCol w:w="1420"/>
      </w:tblGrid>
      <w:tr w:rsidR="00C934E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4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Thành viên HĐQT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Chức vụ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Số buổi họp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Tỷ lệ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Lý do không</w:t>
            </w:r>
          </w:p>
        </w:tc>
      </w:tr>
      <w:tr w:rsidR="00C934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dự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tham dự</w:t>
            </w:r>
          </w:p>
        </w:tc>
      </w:tr>
      <w:tr w:rsidR="00C934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Ông Từ Văn Sơn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Chủ tịch HĐQT kiêm TGĐ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 w:rsidP="002876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876AE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62394">
              <w:rPr>
                <w:rFonts w:ascii="Arial" w:hAnsi="Arial" w:cs="Arial"/>
              </w:rPr>
              <w:t>Không có</w:t>
            </w:r>
          </w:p>
        </w:tc>
      </w:tr>
      <w:tr w:rsidR="00C934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Ông Lê Kế Đức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Ủy viên HĐQT - Phó TGĐ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876AE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62394">
              <w:rPr>
                <w:rFonts w:ascii="Arial" w:hAnsi="Arial" w:cs="Arial"/>
              </w:rPr>
              <w:t>Không có</w:t>
            </w:r>
          </w:p>
        </w:tc>
      </w:tr>
      <w:tr w:rsidR="00C934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Ông Ngô Trần Vinh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Ủy viên HĐQT - Phó TGĐ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876AE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62394">
              <w:rPr>
                <w:rFonts w:ascii="Arial" w:hAnsi="Arial" w:cs="Arial"/>
              </w:rPr>
              <w:t>Không có</w:t>
            </w:r>
          </w:p>
        </w:tc>
      </w:tr>
      <w:tr w:rsidR="00C934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Ông Huỳnh Bá Vân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Ủy viên HĐQT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62394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EA" w:rsidRDefault="00C93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62394">
              <w:rPr>
                <w:rFonts w:ascii="Arial" w:hAnsi="Arial" w:cs="Arial"/>
              </w:rPr>
              <w:t>Không có</w:t>
            </w:r>
          </w:p>
        </w:tc>
      </w:tr>
      <w:tr w:rsidR="0012688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880" w:rsidRDefault="00126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Ông Xà Thiệu Hoàng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Ủy viên HĐQT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D81BF4" w:rsidP="005A23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876AE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Không có</w:t>
            </w:r>
          </w:p>
        </w:tc>
      </w:tr>
      <w:tr w:rsidR="00126880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880" w:rsidRDefault="00126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Ông Trần Văn Hưng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Ủy viên HĐQT – Kế toán trưởng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D81BF4" w:rsidP="005A23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876AE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880" w:rsidRDefault="00126880" w:rsidP="005A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Không có</w:t>
            </w:r>
          </w:p>
        </w:tc>
      </w:tr>
    </w:tbl>
    <w:p w:rsidR="009665B7" w:rsidRDefault="009665B7" w:rsidP="009665B7">
      <w:pPr>
        <w:ind w:right="-1080"/>
        <w:rPr>
          <w:rFonts w:ascii="Arial" w:hAnsi="Arial" w:cs="Arial"/>
        </w:rPr>
      </w:pPr>
    </w:p>
    <w:p w:rsidR="00C934EA" w:rsidRDefault="00C934EA" w:rsidP="00C934EA">
      <w:pPr>
        <w:numPr>
          <w:ilvl w:val="0"/>
          <w:numId w:val="1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Hoạt động giám sát của HĐQT đối với Tổng Giám đốc:</w:t>
      </w:r>
    </w:p>
    <w:p w:rsidR="00A72FEE" w:rsidRDefault="00A72FEE" w:rsidP="00A72FEE">
      <w:pPr>
        <w:ind w:left="180" w:right="-1080" w:hanging="180"/>
        <w:rPr>
          <w:rFonts w:ascii="Arial" w:hAnsi="Arial" w:cs="Arial"/>
        </w:rPr>
      </w:pPr>
      <w:r>
        <w:rPr>
          <w:rFonts w:ascii="Arial" w:hAnsi="Arial" w:cs="Arial"/>
        </w:rPr>
        <w:t>+ B</w:t>
      </w:r>
      <w:r w:rsidR="00D81BF4">
        <w:rPr>
          <w:rFonts w:ascii="Arial" w:hAnsi="Arial" w:cs="Arial"/>
        </w:rPr>
        <w:t xml:space="preserve">ốn </w:t>
      </w:r>
      <w:r>
        <w:rPr>
          <w:rFonts w:ascii="Arial" w:hAnsi="Arial" w:cs="Arial"/>
        </w:rPr>
        <w:t>thành viên của H</w:t>
      </w:r>
      <w:r w:rsidR="00D81BF4">
        <w:rPr>
          <w:rFonts w:ascii="Arial" w:hAnsi="Arial" w:cs="Arial"/>
        </w:rPr>
        <w:t xml:space="preserve">ội đồng quản trị </w:t>
      </w:r>
      <w:r>
        <w:rPr>
          <w:rFonts w:ascii="Arial" w:hAnsi="Arial" w:cs="Arial"/>
        </w:rPr>
        <w:t>cũng là b</w:t>
      </w:r>
      <w:r w:rsidR="00D81BF4">
        <w:rPr>
          <w:rFonts w:ascii="Arial" w:hAnsi="Arial" w:cs="Arial"/>
        </w:rPr>
        <w:t>ốn</w:t>
      </w:r>
      <w:r>
        <w:rPr>
          <w:rFonts w:ascii="Arial" w:hAnsi="Arial" w:cs="Arial"/>
        </w:rPr>
        <w:t xml:space="preserve"> thành viên trong Ban Tổng Giám đốc </w:t>
      </w:r>
      <w:r w:rsidR="00D81BF4">
        <w:rPr>
          <w:rFonts w:ascii="Arial" w:hAnsi="Arial" w:cs="Arial"/>
        </w:rPr>
        <w:t xml:space="preserve">– Kế toán trưởng </w:t>
      </w:r>
      <w:r>
        <w:rPr>
          <w:rFonts w:ascii="Arial" w:hAnsi="Arial" w:cs="Arial"/>
        </w:rPr>
        <w:t>nên thuận lợi trong việc điều hành hoạt động của Công ty.</w:t>
      </w:r>
    </w:p>
    <w:p w:rsidR="00A72FEE" w:rsidRDefault="00A72FEE" w:rsidP="00A72FEE">
      <w:pPr>
        <w:ind w:left="180" w:right="-1080" w:hanging="180"/>
        <w:rPr>
          <w:rFonts w:ascii="Arial" w:hAnsi="Arial" w:cs="Arial"/>
        </w:rPr>
      </w:pPr>
      <w:r>
        <w:rPr>
          <w:rFonts w:ascii="Arial" w:hAnsi="Arial" w:cs="Arial"/>
        </w:rPr>
        <w:t>+ Các thành viên H</w:t>
      </w:r>
      <w:r w:rsidR="00D81BF4">
        <w:rPr>
          <w:rFonts w:ascii="Arial" w:hAnsi="Arial" w:cs="Arial"/>
        </w:rPr>
        <w:t>ội đồng quản trị</w:t>
      </w:r>
      <w:r>
        <w:rPr>
          <w:rFonts w:ascii="Arial" w:hAnsi="Arial" w:cs="Arial"/>
        </w:rPr>
        <w:t xml:space="preserve"> theo dõi sát sao tình hình SXKD của đơn vị để có sự điều chỉnh hợp lý.</w:t>
      </w:r>
    </w:p>
    <w:p w:rsidR="00C934EA" w:rsidRDefault="00A72FEE" w:rsidP="00C934EA">
      <w:pPr>
        <w:ind w:left="180" w:right="-1080" w:hanging="180"/>
        <w:rPr>
          <w:rFonts w:ascii="Arial" w:hAnsi="Arial" w:cs="Arial"/>
        </w:rPr>
      </w:pPr>
      <w:r>
        <w:rPr>
          <w:rFonts w:ascii="Arial" w:hAnsi="Arial" w:cs="Arial"/>
        </w:rPr>
        <w:t>+ Xem xét, đánh giá khả năng thực hiện kế hoạch năm 2012.</w:t>
      </w:r>
    </w:p>
    <w:p w:rsidR="00C934EA" w:rsidRDefault="00C934EA" w:rsidP="00C934EA">
      <w:pPr>
        <w:numPr>
          <w:ilvl w:val="0"/>
          <w:numId w:val="1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Hoạt động của các ti</w:t>
      </w:r>
      <w:r w:rsidR="00D62394">
        <w:rPr>
          <w:rFonts w:ascii="Arial" w:hAnsi="Arial" w:cs="Arial"/>
        </w:rPr>
        <w:t>ểu ban thuộc Hội đồng quản trị:</w:t>
      </w:r>
    </w:p>
    <w:p w:rsidR="00C934EA" w:rsidRDefault="00C934EA" w:rsidP="00C934EA">
      <w:pPr>
        <w:ind w:left="-30" w:right="-1080"/>
        <w:rPr>
          <w:rFonts w:ascii="Arial" w:hAnsi="Arial" w:cs="Arial"/>
        </w:rPr>
      </w:pPr>
    </w:p>
    <w:p w:rsidR="00C934EA" w:rsidRDefault="00C812F7" w:rsidP="00C812F7">
      <w:pPr>
        <w:numPr>
          <w:ilvl w:val="0"/>
          <w:numId w:val="2"/>
        </w:numPr>
        <w:tabs>
          <w:tab w:val="clear" w:pos="-360"/>
          <w:tab w:val="num" w:pos="-900"/>
        </w:tabs>
        <w:ind w:left="-900" w:right="-1080" w:hanging="360"/>
        <w:rPr>
          <w:rFonts w:ascii="Arial" w:hAnsi="Arial" w:cs="Arial"/>
        </w:rPr>
      </w:pPr>
      <w:r>
        <w:rPr>
          <w:rFonts w:ascii="Arial" w:hAnsi="Arial" w:cs="Arial"/>
        </w:rPr>
        <w:t>Các nghị quyết của Hội đồng quản trị (Báo cáo năm</w:t>
      </w:r>
      <w:r w:rsidR="005770FD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>):</w:t>
      </w:r>
    </w:p>
    <w:p w:rsidR="00C812F7" w:rsidRDefault="00C812F7" w:rsidP="00C812F7">
      <w:pPr>
        <w:ind w:right="-1080"/>
        <w:rPr>
          <w:rFonts w:ascii="Arial" w:hAnsi="Arial" w:cs="Arial"/>
        </w:rPr>
      </w:pPr>
    </w:p>
    <w:p w:rsidR="00C812F7" w:rsidRDefault="00C812F7" w:rsidP="00C812F7">
      <w:pPr>
        <w:ind w:right="-1080"/>
        <w:rPr>
          <w:rFonts w:ascii="Arial" w:hAnsi="Arial" w:cs="Arial"/>
        </w:rPr>
      </w:pPr>
    </w:p>
    <w:p w:rsidR="00C934EA" w:rsidRDefault="00C934EA" w:rsidP="00C934EA">
      <w:pPr>
        <w:ind w:left="180" w:right="-1080" w:hanging="180"/>
        <w:rPr>
          <w:rFonts w:ascii="Arial" w:hAnsi="Arial" w:cs="Arial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1440"/>
        <w:gridCol w:w="5859"/>
      </w:tblGrid>
      <w:tr w:rsidR="00C934EA" w:rsidRPr="001878D1" w:rsidTr="00127204">
        <w:tc>
          <w:tcPr>
            <w:tcW w:w="720" w:type="dxa"/>
          </w:tcPr>
          <w:p w:rsidR="00C934EA" w:rsidRPr="001878D1" w:rsidRDefault="00C934EA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STT</w:t>
            </w:r>
          </w:p>
        </w:tc>
        <w:tc>
          <w:tcPr>
            <w:tcW w:w="2340" w:type="dxa"/>
          </w:tcPr>
          <w:p w:rsidR="00C934EA" w:rsidRPr="001878D1" w:rsidRDefault="007A594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 </w:t>
            </w:r>
            <w:r w:rsidR="00C934EA" w:rsidRPr="001878D1">
              <w:rPr>
                <w:rFonts w:ascii="Arial" w:hAnsi="Arial" w:cs="Arial"/>
              </w:rPr>
              <w:t xml:space="preserve">Số </w:t>
            </w:r>
            <w:r w:rsidR="000C397D" w:rsidRPr="001878D1">
              <w:rPr>
                <w:rFonts w:ascii="Arial" w:hAnsi="Arial" w:cs="Arial"/>
              </w:rPr>
              <w:t>N</w:t>
            </w:r>
            <w:r w:rsidR="00C934EA" w:rsidRPr="001878D1">
              <w:rPr>
                <w:rFonts w:ascii="Arial" w:hAnsi="Arial" w:cs="Arial"/>
              </w:rPr>
              <w:t>ghị quyết</w:t>
            </w:r>
          </w:p>
        </w:tc>
        <w:tc>
          <w:tcPr>
            <w:tcW w:w="1440" w:type="dxa"/>
          </w:tcPr>
          <w:p w:rsidR="00C934EA" w:rsidRPr="001878D1" w:rsidRDefault="007A594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</w:t>
            </w:r>
            <w:r w:rsidR="00F26777" w:rsidRPr="001878D1">
              <w:rPr>
                <w:rFonts w:ascii="Arial" w:hAnsi="Arial" w:cs="Arial"/>
              </w:rPr>
              <w:t xml:space="preserve"> </w:t>
            </w:r>
            <w:r w:rsidRPr="001878D1">
              <w:rPr>
                <w:rFonts w:ascii="Arial" w:hAnsi="Arial" w:cs="Arial"/>
              </w:rPr>
              <w:t xml:space="preserve"> </w:t>
            </w:r>
            <w:r w:rsidR="00C934EA" w:rsidRPr="001878D1">
              <w:rPr>
                <w:rFonts w:ascii="Arial" w:hAnsi="Arial" w:cs="Arial"/>
              </w:rPr>
              <w:t>Ngày</w:t>
            </w:r>
          </w:p>
        </w:tc>
        <w:tc>
          <w:tcPr>
            <w:tcW w:w="5859" w:type="dxa"/>
          </w:tcPr>
          <w:p w:rsidR="00C934EA" w:rsidRPr="001878D1" w:rsidRDefault="007A594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                           </w:t>
            </w:r>
            <w:r w:rsidR="00C934EA" w:rsidRPr="001878D1">
              <w:rPr>
                <w:rFonts w:ascii="Arial" w:hAnsi="Arial" w:cs="Arial"/>
              </w:rPr>
              <w:t>Nội dung</w:t>
            </w:r>
          </w:p>
        </w:tc>
      </w:tr>
      <w:tr w:rsidR="007A594D" w:rsidRPr="001878D1" w:rsidTr="00127204">
        <w:tc>
          <w:tcPr>
            <w:tcW w:w="720" w:type="dxa"/>
          </w:tcPr>
          <w:p w:rsidR="007A594D" w:rsidRPr="001878D1" w:rsidRDefault="007A594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   </w:t>
            </w:r>
            <w:r w:rsidR="00D62394" w:rsidRPr="001878D1">
              <w:rPr>
                <w:rFonts w:ascii="Arial" w:hAnsi="Arial" w:cs="Arial"/>
              </w:rPr>
              <w:t>1</w:t>
            </w: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8B4E8C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   </w:t>
            </w:r>
            <w:r w:rsidR="00A72FEE" w:rsidRPr="001878D1">
              <w:rPr>
                <w:rFonts w:ascii="Arial" w:hAnsi="Arial" w:cs="Arial"/>
              </w:rPr>
              <w:t>2</w:t>
            </w:r>
          </w:p>
          <w:p w:rsidR="008B4E8C" w:rsidRPr="001878D1" w:rsidRDefault="008B4E8C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   3</w:t>
            </w:r>
          </w:p>
          <w:p w:rsidR="00F26777" w:rsidRPr="001878D1" w:rsidRDefault="00F26777" w:rsidP="001878D1">
            <w:pPr>
              <w:ind w:right="-1080"/>
              <w:rPr>
                <w:rFonts w:ascii="Arial" w:hAnsi="Arial" w:cs="Arial"/>
              </w:rPr>
            </w:pPr>
          </w:p>
          <w:p w:rsidR="008B4E8C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   4</w:t>
            </w:r>
          </w:p>
          <w:p w:rsidR="00F26777" w:rsidRDefault="00F26777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305CAD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</w:t>
            </w: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</w:p>
          <w:p w:rsidR="00954405" w:rsidRDefault="00954405" w:rsidP="00305CAD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305CAD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6</w:t>
            </w: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305CAD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7</w:t>
            </w: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305CAD">
            <w:pPr>
              <w:ind w:right="-1080"/>
              <w:rPr>
                <w:rFonts w:ascii="Arial" w:hAnsi="Arial" w:cs="Arial"/>
              </w:rPr>
            </w:pPr>
          </w:p>
          <w:p w:rsidR="002876AE" w:rsidRPr="001878D1" w:rsidRDefault="002876AE" w:rsidP="00305CAD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A594D" w:rsidRPr="001878D1" w:rsidRDefault="007A594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lastRenderedPageBreak/>
              <w:t>0</w:t>
            </w:r>
            <w:r w:rsidR="0031469F" w:rsidRPr="001878D1">
              <w:rPr>
                <w:rFonts w:ascii="Arial" w:hAnsi="Arial" w:cs="Arial"/>
              </w:rPr>
              <w:t>1</w:t>
            </w:r>
            <w:r w:rsidRPr="001878D1">
              <w:rPr>
                <w:rFonts w:ascii="Arial" w:hAnsi="Arial" w:cs="Arial"/>
              </w:rPr>
              <w:t>/NQHĐQT/201</w:t>
            </w:r>
            <w:r w:rsidR="00A72FEE" w:rsidRPr="001878D1">
              <w:rPr>
                <w:rFonts w:ascii="Arial" w:hAnsi="Arial" w:cs="Arial"/>
              </w:rPr>
              <w:t>2</w:t>
            </w: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A72FEE" w:rsidRPr="001878D1" w:rsidRDefault="00A72FEE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02/NQHĐQT/2012</w:t>
            </w:r>
          </w:p>
          <w:p w:rsidR="00F26777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03/NQHĐQT/2012</w:t>
            </w:r>
          </w:p>
          <w:p w:rsidR="00F26777" w:rsidRPr="001878D1" w:rsidRDefault="00F26777" w:rsidP="001878D1">
            <w:pPr>
              <w:ind w:right="-1080"/>
              <w:rPr>
                <w:rFonts w:ascii="Arial" w:hAnsi="Arial" w:cs="Arial"/>
              </w:rPr>
            </w:pPr>
          </w:p>
          <w:p w:rsidR="00F26777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04/NQHĐQT/2012</w:t>
            </w:r>
          </w:p>
          <w:p w:rsidR="00A72FEE" w:rsidRDefault="00A72FEE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305CAD" w:rsidRDefault="00305CAD" w:rsidP="00305CAD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1878D1">
              <w:rPr>
                <w:rFonts w:ascii="Arial" w:hAnsi="Arial" w:cs="Arial"/>
              </w:rPr>
              <w:t>/NQHĐQT/2012</w:t>
            </w:r>
          </w:p>
          <w:p w:rsidR="00305CAD" w:rsidRDefault="00305CAD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954405" w:rsidRDefault="00954405" w:rsidP="001878D1">
            <w:pPr>
              <w:ind w:right="-1080"/>
              <w:rPr>
                <w:rFonts w:ascii="Arial" w:hAnsi="Arial" w:cs="Arial"/>
              </w:rPr>
            </w:pPr>
          </w:p>
          <w:p w:rsidR="00FC5069" w:rsidRDefault="00FC5069" w:rsidP="00FC5069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1878D1">
              <w:rPr>
                <w:rFonts w:ascii="Arial" w:hAnsi="Arial" w:cs="Arial"/>
              </w:rPr>
              <w:t>/NQHĐQT/2012</w:t>
            </w:r>
          </w:p>
          <w:p w:rsidR="00FC5069" w:rsidRDefault="00FC5069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27204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878D1">
              <w:rPr>
                <w:rFonts w:ascii="Arial" w:hAnsi="Arial" w:cs="Arial"/>
              </w:rPr>
              <w:t>/NQHĐQT/2012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1878D1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1878D1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1878D1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1878D1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1878D1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1878D1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1878D1">
            <w:pPr>
              <w:ind w:right="-1080"/>
              <w:rPr>
                <w:rFonts w:ascii="Arial" w:hAnsi="Arial" w:cs="Arial"/>
              </w:rPr>
            </w:pPr>
          </w:p>
          <w:p w:rsidR="002876AE" w:rsidRDefault="002876AE" w:rsidP="001878D1">
            <w:pPr>
              <w:ind w:right="-1080"/>
              <w:rPr>
                <w:rFonts w:ascii="Arial" w:hAnsi="Arial" w:cs="Arial"/>
              </w:rPr>
            </w:pPr>
          </w:p>
          <w:p w:rsidR="002876AE" w:rsidRPr="001878D1" w:rsidRDefault="002876AE" w:rsidP="001878D1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594D" w:rsidRPr="001878D1" w:rsidRDefault="0031469F">
            <w:pPr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lastRenderedPageBreak/>
              <w:t>2</w:t>
            </w:r>
            <w:r w:rsidR="00A72FEE" w:rsidRPr="001878D1">
              <w:rPr>
                <w:rFonts w:ascii="Arial" w:hAnsi="Arial" w:cs="Arial"/>
              </w:rPr>
              <w:t>0</w:t>
            </w:r>
            <w:r w:rsidR="007A594D" w:rsidRPr="001878D1">
              <w:rPr>
                <w:rFonts w:ascii="Arial" w:hAnsi="Arial" w:cs="Arial"/>
              </w:rPr>
              <w:t>/0</w:t>
            </w:r>
            <w:r w:rsidR="00A72FEE" w:rsidRPr="001878D1">
              <w:rPr>
                <w:rFonts w:ascii="Arial" w:hAnsi="Arial" w:cs="Arial"/>
              </w:rPr>
              <w:t>3</w:t>
            </w:r>
            <w:r w:rsidR="007A594D" w:rsidRPr="001878D1">
              <w:rPr>
                <w:rFonts w:ascii="Arial" w:hAnsi="Arial" w:cs="Arial"/>
              </w:rPr>
              <w:t>/201</w:t>
            </w:r>
            <w:r w:rsidR="00A72FEE" w:rsidRPr="001878D1">
              <w:rPr>
                <w:rFonts w:ascii="Arial" w:hAnsi="Arial" w:cs="Arial"/>
              </w:rPr>
              <w:t>2</w:t>
            </w: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>
            <w:pPr>
              <w:rPr>
                <w:rFonts w:ascii="Arial" w:hAnsi="Arial" w:cs="Arial"/>
              </w:rPr>
            </w:pPr>
          </w:p>
          <w:p w:rsidR="00A72FEE" w:rsidRPr="001878D1" w:rsidRDefault="00A72FEE" w:rsidP="00A72FEE">
            <w:pPr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26/03/2012</w:t>
            </w:r>
          </w:p>
          <w:p w:rsidR="00F26777" w:rsidRPr="001878D1" w:rsidRDefault="00F26777" w:rsidP="00F26777">
            <w:pPr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2</w:t>
            </w:r>
            <w:r w:rsidR="00B22D7D">
              <w:rPr>
                <w:rFonts w:ascii="Arial" w:hAnsi="Arial" w:cs="Arial"/>
              </w:rPr>
              <w:t>6</w:t>
            </w:r>
            <w:r w:rsidRPr="001878D1">
              <w:rPr>
                <w:rFonts w:ascii="Arial" w:hAnsi="Arial" w:cs="Arial"/>
              </w:rPr>
              <w:t>/0</w:t>
            </w:r>
            <w:r w:rsidR="00B22D7D">
              <w:rPr>
                <w:rFonts w:ascii="Arial" w:hAnsi="Arial" w:cs="Arial"/>
              </w:rPr>
              <w:t>3</w:t>
            </w:r>
            <w:r w:rsidRPr="001878D1">
              <w:rPr>
                <w:rFonts w:ascii="Arial" w:hAnsi="Arial" w:cs="Arial"/>
              </w:rPr>
              <w:t>/2012</w:t>
            </w:r>
          </w:p>
          <w:p w:rsidR="00F26777" w:rsidRPr="001878D1" w:rsidRDefault="00F26777" w:rsidP="00F26777">
            <w:pPr>
              <w:rPr>
                <w:rFonts w:ascii="Arial" w:hAnsi="Arial" w:cs="Arial"/>
              </w:rPr>
            </w:pPr>
          </w:p>
          <w:p w:rsidR="00F26777" w:rsidRPr="001878D1" w:rsidRDefault="00F26777" w:rsidP="00F26777">
            <w:pPr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2</w:t>
            </w:r>
            <w:r w:rsidR="00B22D7D">
              <w:rPr>
                <w:rFonts w:ascii="Arial" w:hAnsi="Arial" w:cs="Arial"/>
              </w:rPr>
              <w:t>0</w:t>
            </w:r>
            <w:r w:rsidRPr="001878D1">
              <w:rPr>
                <w:rFonts w:ascii="Arial" w:hAnsi="Arial" w:cs="Arial"/>
              </w:rPr>
              <w:t>/0</w:t>
            </w:r>
            <w:r w:rsidR="00B22D7D">
              <w:rPr>
                <w:rFonts w:ascii="Arial" w:hAnsi="Arial" w:cs="Arial"/>
              </w:rPr>
              <w:t>4</w:t>
            </w:r>
            <w:r w:rsidRPr="001878D1">
              <w:rPr>
                <w:rFonts w:ascii="Arial" w:hAnsi="Arial" w:cs="Arial"/>
              </w:rPr>
              <w:t>/2012</w:t>
            </w:r>
          </w:p>
          <w:p w:rsidR="00A72FEE" w:rsidRDefault="00A72FEE">
            <w:pPr>
              <w:rPr>
                <w:rFonts w:ascii="Arial" w:hAnsi="Arial" w:cs="Arial"/>
              </w:rPr>
            </w:pPr>
          </w:p>
          <w:p w:rsidR="00305CAD" w:rsidRDefault="00305CAD">
            <w:pPr>
              <w:rPr>
                <w:rFonts w:ascii="Arial" w:hAnsi="Arial" w:cs="Arial"/>
              </w:rPr>
            </w:pPr>
          </w:p>
          <w:p w:rsidR="00305CAD" w:rsidRDefault="00305CAD">
            <w:pPr>
              <w:rPr>
                <w:rFonts w:ascii="Arial" w:hAnsi="Arial" w:cs="Arial"/>
              </w:rPr>
            </w:pPr>
          </w:p>
          <w:p w:rsidR="00305CAD" w:rsidRDefault="00305CAD">
            <w:pPr>
              <w:rPr>
                <w:rFonts w:ascii="Arial" w:hAnsi="Arial" w:cs="Arial"/>
              </w:rPr>
            </w:pPr>
          </w:p>
          <w:p w:rsidR="00305CAD" w:rsidRDefault="00305CAD">
            <w:pPr>
              <w:rPr>
                <w:rFonts w:ascii="Arial" w:hAnsi="Arial" w:cs="Arial"/>
              </w:rPr>
            </w:pPr>
          </w:p>
          <w:p w:rsidR="00305CAD" w:rsidRDefault="00305CAD">
            <w:pPr>
              <w:rPr>
                <w:rFonts w:ascii="Arial" w:hAnsi="Arial" w:cs="Arial"/>
              </w:rPr>
            </w:pPr>
          </w:p>
          <w:p w:rsidR="00305CAD" w:rsidRDefault="00305CAD">
            <w:pPr>
              <w:rPr>
                <w:rFonts w:ascii="Arial" w:hAnsi="Arial" w:cs="Arial"/>
              </w:rPr>
            </w:pPr>
          </w:p>
          <w:p w:rsidR="00305CAD" w:rsidRPr="001878D1" w:rsidRDefault="00305CAD" w:rsidP="0030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28/08/2012</w:t>
            </w:r>
          </w:p>
          <w:p w:rsidR="00305CAD" w:rsidRDefault="00305CAD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954405" w:rsidRDefault="00954405">
            <w:pPr>
              <w:rPr>
                <w:rFonts w:ascii="Arial" w:hAnsi="Arial" w:cs="Arial"/>
              </w:rPr>
            </w:pPr>
          </w:p>
          <w:p w:rsidR="00FC5069" w:rsidRPr="001878D1" w:rsidRDefault="00FC5069" w:rsidP="00FC5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08/10/2012</w:t>
            </w:r>
          </w:p>
          <w:p w:rsidR="00FC5069" w:rsidRDefault="00FC5069">
            <w:pPr>
              <w:rPr>
                <w:rFonts w:ascii="Arial" w:hAnsi="Arial" w:cs="Arial"/>
              </w:rPr>
            </w:pPr>
          </w:p>
          <w:p w:rsidR="00127204" w:rsidRDefault="00127204">
            <w:pPr>
              <w:rPr>
                <w:rFonts w:ascii="Arial" w:hAnsi="Arial" w:cs="Arial"/>
              </w:rPr>
            </w:pPr>
          </w:p>
          <w:p w:rsidR="00127204" w:rsidRDefault="00127204">
            <w:pPr>
              <w:rPr>
                <w:rFonts w:ascii="Arial" w:hAnsi="Arial" w:cs="Arial"/>
              </w:rPr>
            </w:pPr>
          </w:p>
          <w:p w:rsidR="00127204" w:rsidRDefault="00127204">
            <w:pPr>
              <w:rPr>
                <w:rFonts w:ascii="Arial" w:hAnsi="Arial" w:cs="Arial"/>
              </w:rPr>
            </w:pPr>
          </w:p>
          <w:p w:rsidR="00127204" w:rsidRDefault="00127204">
            <w:pPr>
              <w:rPr>
                <w:rFonts w:ascii="Arial" w:hAnsi="Arial" w:cs="Arial"/>
              </w:rPr>
            </w:pPr>
          </w:p>
          <w:p w:rsidR="00127204" w:rsidRDefault="00127204">
            <w:pPr>
              <w:rPr>
                <w:rFonts w:ascii="Arial" w:hAnsi="Arial" w:cs="Arial"/>
              </w:rPr>
            </w:pPr>
          </w:p>
          <w:p w:rsidR="00127204" w:rsidRDefault="00127204">
            <w:pPr>
              <w:rPr>
                <w:rFonts w:ascii="Arial" w:hAnsi="Arial" w:cs="Arial"/>
              </w:rPr>
            </w:pPr>
          </w:p>
          <w:p w:rsidR="00127204" w:rsidRDefault="00127204">
            <w:pPr>
              <w:rPr>
                <w:rFonts w:ascii="Arial" w:hAnsi="Arial" w:cs="Arial"/>
              </w:rPr>
            </w:pPr>
          </w:p>
          <w:p w:rsidR="00127204" w:rsidRPr="001878D1" w:rsidRDefault="00127204" w:rsidP="0012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25/10/2012</w:t>
            </w:r>
          </w:p>
          <w:p w:rsidR="00127204" w:rsidRDefault="00127204">
            <w:pPr>
              <w:rPr>
                <w:rFonts w:ascii="Arial" w:hAnsi="Arial" w:cs="Arial"/>
              </w:rPr>
            </w:pPr>
          </w:p>
          <w:p w:rsidR="002876AE" w:rsidRDefault="002876AE">
            <w:pPr>
              <w:rPr>
                <w:rFonts w:ascii="Arial" w:hAnsi="Arial" w:cs="Arial"/>
              </w:rPr>
            </w:pPr>
          </w:p>
          <w:p w:rsidR="002876AE" w:rsidRDefault="002876AE">
            <w:pPr>
              <w:rPr>
                <w:rFonts w:ascii="Arial" w:hAnsi="Arial" w:cs="Arial"/>
              </w:rPr>
            </w:pPr>
          </w:p>
          <w:p w:rsidR="002876AE" w:rsidRDefault="002876AE">
            <w:pPr>
              <w:rPr>
                <w:rFonts w:ascii="Arial" w:hAnsi="Arial" w:cs="Arial"/>
              </w:rPr>
            </w:pPr>
          </w:p>
          <w:p w:rsidR="002876AE" w:rsidRDefault="002876AE">
            <w:pPr>
              <w:rPr>
                <w:rFonts w:ascii="Arial" w:hAnsi="Arial" w:cs="Arial"/>
              </w:rPr>
            </w:pPr>
          </w:p>
          <w:p w:rsidR="002876AE" w:rsidRDefault="002876AE">
            <w:pPr>
              <w:rPr>
                <w:rFonts w:ascii="Arial" w:hAnsi="Arial" w:cs="Arial"/>
              </w:rPr>
            </w:pPr>
          </w:p>
          <w:p w:rsidR="002876AE" w:rsidRDefault="002876AE">
            <w:pPr>
              <w:rPr>
                <w:rFonts w:ascii="Arial" w:hAnsi="Arial" w:cs="Arial"/>
              </w:rPr>
            </w:pPr>
          </w:p>
          <w:p w:rsidR="002876AE" w:rsidRDefault="002876AE">
            <w:pPr>
              <w:rPr>
                <w:rFonts w:ascii="Arial" w:hAnsi="Arial" w:cs="Arial"/>
              </w:rPr>
            </w:pPr>
          </w:p>
          <w:p w:rsidR="002876AE" w:rsidRDefault="002876AE">
            <w:pPr>
              <w:rPr>
                <w:rFonts w:ascii="Arial" w:hAnsi="Arial" w:cs="Arial"/>
              </w:rPr>
            </w:pPr>
          </w:p>
          <w:p w:rsidR="002876AE" w:rsidRPr="001878D1" w:rsidRDefault="002876AE">
            <w:pPr>
              <w:rPr>
                <w:rFonts w:ascii="Arial" w:hAnsi="Arial" w:cs="Arial"/>
              </w:rPr>
            </w:pPr>
          </w:p>
        </w:tc>
        <w:tc>
          <w:tcPr>
            <w:tcW w:w="5859" w:type="dxa"/>
          </w:tcPr>
          <w:p w:rsidR="007A594D" w:rsidRPr="001878D1" w:rsidRDefault="0031469F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lastRenderedPageBreak/>
              <w:t>Biểu quyết t</w:t>
            </w:r>
            <w:r w:rsidR="007A594D" w:rsidRPr="001878D1">
              <w:rPr>
                <w:rFonts w:ascii="Arial" w:hAnsi="Arial" w:cs="Arial"/>
              </w:rPr>
              <w:t>hông qua các vấn đề sau:</w:t>
            </w:r>
          </w:p>
          <w:p w:rsidR="007A594D" w:rsidRPr="001878D1" w:rsidRDefault="007A594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+ </w:t>
            </w:r>
            <w:r w:rsidR="00D62394" w:rsidRPr="001878D1">
              <w:rPr>
                <w:rFonts w:ascii="Arial" w:hAnsi="Arial" w:cs="Arial"/>
              </w:rPr>
              <w:t>Báo cáo k</w:t>
            </w:r>
            <w:r w:rsidRPr="001878D1">
              <w:rPr>
                <w:rFonts w:ascii="Arial" w:hAnsi="Arial" w:cs="Arial"/>
              </w:rPr>
              <w:t xml:space="preserve">ết quả SXKD </w:t>
            </w:r>
            <w:r w:rsidR="0080691F" w:rsidRPr="001878D1">
              <w:rPr>
                <w:rFonts w:ascii="Arial" w:hAnsi="Arial" w:cs="Arial"/>
              </w:rPr>
              <w:t>năm 201</w:t>
            </w:r>
            <w:r w:rsidR="00A72FEE" w:rsidRPr="001878D1">
              <w:rPr>
                <w:rFonts w:ascii="Arial" w:hAnsi="Arial" w:cs="Arial"/>
              </w:rPr>
              <w:t>1</w:t>
            </w:r>
            <w:r w:rsidRPr="001878D1">
              <w:rPr>
                <w:rFonts w:ascii="Arial" w:hAnsi="Arial" w:cs="Arial"/>
              </w:rPr>
              <w:t>.</w:t>
            </w:r>
          </w:p>
          <w:p w:rsidR="0031469F" w:rsidRPr="001878D1" w:rsidRDefault="007A594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+ </w:t>
            </w:r>
            <w:r w:rsidR="0031469F" w:rsidRPr="001878D1">
              <w:rPr>
                <w:rFonts w:ascii="Arial" w:hAnsi="Arial" w:cs="Arial"/>
              </w:rPr>
              <w:t>Kế hoạch SXKD năm 201</w:t>
            </w:r>
            <w:r w:rsidR="00A72FEE" w:rsidRPr="001878D1">
              <w:rPr>
                <w:rFonts w:ascii="Arial" w:hAnsi="Arial" w:cs="Arial"/>
              </w:rPr>
              <w:t>2</w:t>
            </w:r>
            <w:r w:rsidR="0031469F" w:rsidRPr="001878D1">
              <w:rPr>
                <w:rFonts w:ascii="Arial" w:hAnsi="Arial" w:cs="Arial"/>
              </w:rPr>
              <w:t>.</w:t>
            </w:r>
          </w:p>
          <w:p w:rsidR="0031469F" w:rsidRPr="001878D1" w:rsidRDefault="0031469F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lastRenderedPageBreak/>
              <w:t>+ Tỷ lệ chi trả cổ tức năm 201</w:t>
            </w:r>
            <w:r w:rsidR="00A72FEE" w:rsidRPr="001878D1">
              <w:rPr>
                <w:rFonts w:ascii="Arial" w:hAnsi="Arial" w:cs="Arial"/>
              </w:rPr>
              <w:t>1</w:t>
            </w:r>
            <w:r w:rsidRPr="001878D1">
              <w:rPr>
                <w:rFonts w:ascii="Arial" w:hAnsi="Arial" w:cs="Arial"/>
              </w:rPr>
              <w:t>.</w:t>
            </w:r>
          </w:p>
          <w:p w:rsidR="0031469F" w:rsidRPr="001878D1" w:rsidRDefault="0031469F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+ Thù lao HĐQT, BKS và Thư ký.</w:t>
            </w:r>
          </w:p>
          <w:p w:rsidR="0031469F" w:rsidRPr="001878D1" w:rsidRDefault="0031469F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+ Chọn công ty kiểm toán.</w:t>
            </w:r>
          </w:p>
          <w:p w:rsidR="0031469F" w:rsidRPr="001878D1" w:rsidRDefault="0031469F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+ Thực hiện chế độ Chủ tịch HĐQT kiêm</w:t>
            </w:r>
          </w:p>
          <w:p w:rsidR="0031469F" w:rsidRPr="001878D1" w:rsidRDefault="0031469F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Tổng Giám đốc công ty.</w:t>
            </w:r>
          </w:p>
          <w:p w:rsidR="007A594D" w:rsidRPr="001878D1" w:rsidRDefault="0031469F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+ Đơn giá tiền lương năm 201</w:t>
            </w:r>
            <w:r w:rsidR="00A72FEE" w:rsidRPr="001878D1">
              <w:rPr>
                <w:rFonts w:ascii="Arial" w:hAnsi="Arial" w:cs="Arial"/>
              </w:rPr>
              <w:t>2</w:t>
            </w:r>
            <w:r w:rsidR="0080691F" w:rsidRPr="001878D1">
              <w:rPr>
                <w:rFonts w:ascii="Arial" w:hAnsi="Arial" w:cs="Arial"/>
              </w:rPr>
              <w:t>.</w:t>
            </w:r>
          </w:p>
          <w:p w:rsidR="00F26777" w:rsidRPr="001878D1" w:rsidRDefault="00A72FEE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+ Bầu Hội đồng quản trị và Ban Kiểm soát nhiệm kỳ</w:t>
            </w:r>
          </w:p>
          <w:p w:rsidR="00A72FEE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</w:t>
            </w:r>
            <w:r w:rsidR="00A72FEE" w:rsidRPr="001878D1">
              <w:rPr>
                <w:rFonts w:ascii="Arial" w:hAnsi="Arial" w:cs="Arial"/>
              </w:rPr>
              <w:t>2012 – 2015.</w:t>
            </w:r>
          </w:p>
          <w:p w:rsidR="00A72FEE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</w:t>
            </w:r>
            <w:r w:rsidR="00A72FEE" w:rsidRPr="001878D1">
              <w:rPr>
                <w:rFonts w:ascii="Arial" w:hAnsi="Arial" w:cs="Arial"/>
              </w:rPr>
              <w:t>Bầu chức danh Chủ tịch HĐQT</w:t>
            </w:r>
          </w:p>
          <w:p w:rsidR="007A594D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Phân công Ban Tổng Giám đốc nhiệm</w:t>
            </w:r>
            <w:r w:rsidR="000C397D" w:rsidRPr="001878D1">
              <w:rPr>
                <w:rFonts w:ascii="Arial" w:hAnsi="Arial" w:cs="Arial"/>
              </w:rPr>
              <w:t xml:space="preserve"> kỳ 2012 -</w:t>
            </w:r>
          </w:p>
          <w:p w:rsidR="00F26777" w:rsidRPr="001878D1" w:rsidRDefault="000C397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</w:t>
            </w:r>
            <w:r w:rsidR="00F26777" w:rsidRPr="001878D1">
              <w:rPr>
                <w:rFonts w:ascii="Arial" w:hAnsi="Arial" w:cs="Arial"/>
              </w:rPr>
              <w:t>2015.</w:t>
            </w:r>
          </w:p>
          <w:p w:rsidR="000C397D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+ Thông qua kết quả SXKD 5 tháng đầu năm 2012</w:t>
            </w:r>
            <w:r w:rsidR="000C397D" w:rsidRPr="001878D1">
              <w:rPr>
                <w:rFonts w:ascii="Arial" w:hAnsi="Arial" w:cs="Arial"/>
              </w:rPr>
              <w:t>,</w:t>
            </w:r>
          </w:p>
          <w:p w:rsidR="000C397D" w:rsidRPr="001878D1" w:rsidRDefault="000C397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Lợi nhuận trước thuế đạt 157,69% so cùng kỳ</w:t>
            </w:r>
          </w:p>
          <w:p w:rsidR="00F26777" w:rsidRPr="001878D1" w:rsidRDefault="000C397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Năm 2011</w:t>
            </w:r>
            <w:r w:rsidR="00F26777" w:rsidRPr="001878D1">
              <w:rPr>
                <w:rFonts w:ascii="Arial" w:hAnsi="Arial" w:cs="Arial"/>
              </w:rPr>
              <w:t>.</w:t>
            </w:r>
          </w:p>
          <w:p w:rsidR="00F26777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>+ Chấp thuận cho ông Nguyễn Văn thức, Giám đốc</w:t>
            </w:r>
          </w:p>
          <w:p w:rsidR="00F26777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công ty TNHH MTV In Chuyên Dùng nghỉ hưu theo</w:t>
            </w:r>
          </w:p>
          <w:p w:rsidR="00F26777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chế độ. Đồng thời, cử ông Trần Văn Hưng, Kế </w:t>
            </w:r>
          </w:p>
          <w:p w:rsidR="00F26777" w:rsidRPr="001878D1" w:rsidRDefault="00F26777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toán trưởng làm </w:t>
            </w:r>
            <w:r w:rsidR="000C397D" w:rsidRPr="001878D1">
              <w:rPr>
                <w:rFonts w:ascii="Arial" w:hAnsi="Arial" w:cs="Arial"/>
              </w:rPr>
              <w:t>đại diện phần vốn Công ty tại</w:t>
            </w:r>
          </w:p>
          <w:p w:rsidR="000C397D" w:rsidRDefault="000C397D" w:rsidP="001878D1">
            <w:pPr>
              <w:ind w:right="-1080"/>
              <w:rPr>
                <w:rFonts w:ascii="Arial" w:hAnsi="Arial" w:cs="Arial"/>
              </w:rPr>
            </w:pPr>
            <w:r w:rsidRPr="001878D1">
              <w:rPr>
                <w:rFonts w:ascii="Arial" w:hAnsi="Arial" w:cs="Arial"/>
              </w:rPr>
              <w:t xml:space="preserve">   công ty TNHH MTV In Chuyên Dùng.</w:t>
            </w:r>
          </w:p>
          <w:p w:rsidR="00BC216E" w:rsidRDefault="00BC216E" w:rsidP="00BC216E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1878D1">
              <w:rPr>
                <w:rFonts w:ascii="Arial" w:hAnsi="Arial" w:cs="Arial"/>
              </w:rPr>
              <w:t xml:space="preserve">Thông qua kết quả SXKD </w:t>
            </w:r>
            <w:r>
              <w:rPr>
                <w:rFonts w:ascii="Arial" w:hAnsi="Arial" w:cs="Arial"/>
              </w:rPr>
              <w:t>7</w:t>
            </w:r>
            <w:r w:rsidRPr="001878D1">
              <w:rPr>
                <w:rFonts w:ascii="Arial" w:hAnsi="Arial" w:cs="Arial"/>
              </w:rPr>
              <w:t xml:space="preserve"> tháng đầu năm 2012,</w:t>
            </w:r>
          </w:p>
          <w:p w:rsidR="00BC216E" w:rsidRDefault="00BC216E" w:rsidP="00BC216E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doanh thu đạt 116,76 tỷ đồng tức 110,25% so với</w:t>
            </w:r>
          </w:p>
          <w:p w:rsidR="00BC216E" w:rsidRDefault="00BC216E" w:rsidP="00BC216E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năm 2011.</w:t>
            </w:r>
            <w:r w:rsidRPr="001878D1">
              <w:rPr>
                <w:rFonts w:ascii="Arial" w:hAnsi="Arial" w:cs="Arial"/>
              </w:rPr>
              <w:t xml:space="preserve"> Lợi nhuận trước thuế </w:t>
            </w:r>
            <w:r>
              <w:rPr>
                <w:rFonts w:ascii="Arial" w:hAnsi="Arial" w:cs="Arial"/>
              </w:rPr>
              <w:t>là 6,15 tỷ đồng</w:t>
            </w:r>
          </w:p>
          <w:p w:rsidR="00BC216E" w:rsidRPr="001878D1" w:rsidRDefault="00BC216E" w:rsidP="00BC216E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878D1">
              <w:rPr>
                <w:rFonts w:ascii="Arial" w:hAnsi="Arial" w:cs="Arial"/>
              </w:rPr>
              <w:t>đạt 1</w:t>
            </w:r>
            <w:r>
              <w:rPr>
                <w:rFonts w:ascii="Arial" w:hAnsi="Arial" w:cs="Arial"/>
              </w:rPr>
              <w:t>45,56</w:t>
            </w:r>
            <w:r w:rsidRPr="001878D1">
              <w:rPr>
                <w:rFonts w:ascii="Arial" w:hAnsi="Arial" w:cs="Arial"/>
              </w:rPr>
              <w:t>% so</w:t>
            </w:r>
            <w:r>
              <w:rPr>
                <w:rFonts w:ascii="Arial" w:hAnsi="Arial" w:cs="Arial"/>
              </w:rPr>
              <w:t xml:space="preserve"> với </w:t>
            </w:r>
            <w:r w:rsidRPr="001878D1">
              <w:rPr>
                <w:rFonts w:ascii="Arial" w:hAnsi="Arial" w:cs="Arial"/>
              </w:rPr>
              <w:t>cùng kỳ</w:t>
            </w:r>
            <w:r>
              <w:rPr>
                <w:rFonts w:ascii="Arial" w:hAnsi="Arial" w:cs="Arial"/>
              </w:rPr>
              <w:t xml:space="preserve"> năm 2011.</w:t>
            </w:r>
          </w:p>
          <w:p w:rsidR="00BC216E" w:rsidRDefault="00BC216E" w:rsidP="00BC216E">
            <w:pPr>
              <w:tabs>
                <w:tab w:val="left" w:pos="540"/>
                <w:tab w:val="left" w:pos="1080"/>
                <w:tab w:val="center" w:pos="1440"/>
                <w:tab w:val="center" w:pos="7200"/>
              </w:tabs>
              <w:ind w:right="-720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  <w:sz w:val="26"/>
              </w:rPr>
              <w:t>Đồng ý xây dựng một phân xưởng mộc,</w:t>
            </w:r>
          </w:p>
          <w:p w:rsidR="00BC216E" w:rsidRDefault="00BC216E" w:rsidP="00BC216E">
            <w:pPr>
              <w:tabs>
                <w:tab w:val="left" w:pos="540"/>
                <w:tab w:val="left" w:pos="1080"/>
                <w:tab w:val="center" w:pos="1440"/>
                <w:tab w:val="center" w:pos="7200"/>
              </w:tabs>
              <w:ind w:right="-720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 chuyên sản xuất trang thiết bị nội thất nhà</w:t>
            </w:r>
          </w:p>
          <w:p w:rsidR="00BC216E" w:rsidRDefault="00BC216E" w:rsidP="00BC216E">
            <w:pPr>
              <w:tabs>
                <w:tab w:val="left" w:pos="540"/>
                <w:tab w:val="left" w:pos="1080"/>
                <w:tab w:val="center" w:pos="1440"/>
                <w:tab w:val="center" w:pos="7200"/>
              </w:tabs>
              <w:ind w:right="-720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 trường, đồ chơi trẻ em bằng gỗ. </w:t>
            </w:r>
          </w:p>
          <w:p w:rsidR="00BC216E" w:rsidRDefault="00BC216E" w:rsidP="00BC216E">
            <w:pPr>
              <w:tabs>
                <w:tab w:val="left" w:pos="540"/>
                <w:tab w:val="left" w:pos="1080"/>
                <w:tab w:val="center" w:pos="1440"/>
                <w:tab w:val="center" w:pos="7200"/>
              </w:tabs>
              <w:ind w:right="-720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 Phân xưởng mộc thuộc Xí nghiệp Thiết</w:t>
            </w:r>
          </w:p>
          <w:p w:rsidR="00BC216E" w:rsidRDefault="00BC216E" w:rsidP="00BC216E">
            <w:pPr>
              <w:tabs>
                <w:tab w:val="left" w:pos="540"/>
                <w:tab w:val="left" w:pos="1080"/>
                <w:tab w:val="center" w:pos="1440"/>
                <w:tab w:val="center" w:pos="7200"/>
              </w:tabs>
              <w:ind w:right="-720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 Bị Trường Học, đặt tại địa chỉ: Lô CN3, </w:t>
            </w:r>
          </w:p>
          <w:p w:rsidR="00BC216E" w:rsidRDefault="00BC216E" w:rsidP="00BC216E">
            <w:pPr>
              <w:tabs>
                <w:tab w:val="left" w:pos="540"/>
                <w:tab w:val="left" w:pos="1080"/>
                <w:tab w:val="center" w:pos="1440"/>
                <w:tab w:val="center" w:pos="7200"/>
              </w:tabs>
              <w:ind w:right="-720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 đường N3, khu công nghiệp Sóng Thần 3, </w:t>
            </w:r>
          </w:p>
          <w:p w:rsidR="00BC216E" w:rsidRPr="00531FC8" w:rsidRDefault="00BC216E" w:rsidP="00BC216E">
            <w:pPr>
              <w:tabs>
                <w:tab w:val="left" w:pos="540"/>
                <w:tab w:val="left" w:pos="1080"/>
                <w:tab w:val="center" w:pos="1440"/>
                <w:tab w:val="center" w:pos="7200"/>
              </w:tabs>
              <w:ind w:right="-720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 tỉnh Bình Dương</w:t>
            </w:r>
          </w:p>
          <w:p w:rsidR="00B22D7D" w:rsidRDefault="00954405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+Thông qua kết quả kinh doanh-sản xuất 9 tháng</w:t>
            </w:r>
          </w:p>
          <w:p w:rsidR="00954405" w:rsidRDefault="00954405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đầu năm 2012 với các số liệu chủ yếu như sau:</w:t>
            </w:r>
          </w:p>
          <w:p w:rsidR="00954405" w:rsidRDefault="00954405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Doanh thu 172,35 tỉ đồng, đạt 109,17% so với</w:t>
            </w:r>
          </w:p>
          <w:p w:rsidR="00954405" w:rsidRDefault="00954405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cùng kỳ năm 2011.</w:t>
            </w:r>
          </w:p>
          <w:p w:rsidR="00954405" w:rsidRDefault="00954405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Lợi nhuận trước thuế: 10,69 tỉ đồng, đạt 123,30%</w:t>
            </w:r>
          </w:p>
          <w:p w:rsidR="00954405" w:rsidRDefault="00954405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so với cùng kỳ năm 2011.</w:t>
            </w:r>
          </w:p>
          <w:p w:rsidR="00954405" w:rsidRDefault="00954405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Đồng ý tạm ứng chi trả cổ tức đợt 1 năm </w:t>
            </w:r>
            <w:r w:rsidR="00127204">
              <w:rPr>
                <w:rFonts w:ascii="Arial" w:hAnsi="Arial" w:cs="Arial"/>
              </w:rPr>
              <w:t>2012 với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tỷ lệ là 8%/mệnh giá 10.000 đồng (tức 800 đồng/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cổ phiếu).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Thông qua việc chuyển mục đích sử dụng đất tại 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công ty TNHH MTV In Chuyên Dùng thành trường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Mẫu giáo-Tiểu học và HĐQT sẽ lập đề án trình lấy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ý kiến cổ đông tại Đại hội đồng cổ đông thường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niên năm 2013.</w:t>
            </w:r>
          </w:p>
          <w:p w:rsidR="00B22D7D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Thông qua duyệt đơn giá tiền lương năm 2012 của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khối in gia công là 90đ/100đ lợi nhuận trước thuế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(chi phí chưa có lương và thù lao của Hội đồng</w:t>
            </w:r>
          </w:p>
          <w:p w:rsidR="00127204" w:rsidRDefault="00127204" w:rsidP="001878D1">
            <w:pPr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Thành viên).</w:t>
            </w:r>
          </w:p>
          <w:p w:rsidR="00B22D7D" w:rsidRPr="001878D1" w:rsidRDefault="00B22D7D" w:rsidP="001878D1">
            <w:pPr>
              <w:ind w:right="-1080"/>
              <w:rPr>
                <w:rFonts w:ascii="Arial" w:hAnsi="Arial" w:cs="Arial"/>
              </w:rPr>
            </w:pPr>
          </w:p>
        </w:tc>
      </w:tr>
    </w:tbl>
    <w:p w:rsidR="00C934EA" w:rsidRDefault="00C934EA" w:rsidP="00C934EA">
      <w:pPr>
        <w:ind w:left="180" w:right="-1080" w:hanging="180"/>
        <w:rPr>
          <w:rFonts w:ascii="Arial" w:hAnsi="Arial" w:cs="Arial"/>
        </w:rPr>
      </w:pPr>
    </w:p>
    <w:p w:rsidR="00277AC3" w:rsidRDefault="00BD13F3" w:rsidP="00BD13F3">
      <w:pPr>
        <w:numPr>
          <w:ilvl w:val="0"/>
          <w:numId w:val="2"/>
        </w:numPr>
        <w:tabs>
          <w:tab w:val="clear" w:pos="-360"/>
          <w:tab w:val="num" w:pos="-900"/>
        </w:tabs>
        <w:ind w:left="-900" w:right="-1080" w:hanging="360"/>
        <w:rPr>
          <w:rFonts w:ascii="Arial" w:hAnsi="Arial" w:cs="Arial"/>
        </w:rPr>
      </w:pPr>
      <w:r>
        <w:rPr>
          <w:rFonts w:ascii="Arial" w:hAnsi="Arial" w:cs="Arial"/>
        </w:rPr>
        <w:t>Thay đổi danh sách về người có liên quan của công ty niêm yết theo quy định tại khoản 34 Điều 6 Luật Chứng khoán (Báo cáo năm</w:t>
      </w:r>
      <w:r w:rsidR="005770FD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>):</w:t>
      </w:r>
    </w:p>
    <w:p w:rsidR="002F5D62" w:rsidRDefault="002F5D62" w:rsidP="002F5D62">
      <w:pPr>
        <w:ind w:left="-1260" w:right="-1080"/>
        <w:rPr>
          <w:rFonts w:ascii="Arial" w:hAnsi="Arial" w:cs="Arial"/>
        </w:rPr>
      </w:pPr>
    </w:p>
    <w:tbl>
      <w:tblPr>
        <w:tblW w:w="11063" w:type="dxa"/>
        <w:tblInd w:w="-1332" w:type="dxa"/>
        <w:tblLook w:val="04A0"/>
      </w:tblPr>
      <w:tblGrid>
        <w:gridCol w:w="519"/>
        <w:gridCol w:w="1551"/>
        <w:gridCol w:w="780"/>
        <w:gridCol w:w="720"/>
        <w:gridCol w:w="1017"/>
        <w:gridCol w:w="1017"/>
        <w:gridCol w:w="830"/>
        <w:gridCol w:w="2566"/>
        <w:gridCol w:w="1017"/>
        <w:gridCol w:w="652"/>
        <w:gridCol w:w="394"/>
      </w:tblGrid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STT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Tên tổ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Tài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Chức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Số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Ngày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Nơi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Địa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Thời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Thời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Lý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chức/ cá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khoản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vụ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CMND/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cấp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cấp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chỉ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điểm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điểm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do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nhân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giao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tại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ĐKKD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CMND/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CMND/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bắt đầu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dịch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Công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ĐKKD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ĐKKD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là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còn là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chứng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ty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người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người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khoán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có liên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có liên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(nếu có)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(nếu có)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quan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quan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Người LQ Trần Lê Quang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Lê Thị Tuyết Trinh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025547778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27/12/2011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CA TP.HCM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95/13 đường số 1, P9, Q.Gò Vấp, TPHCM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24/03/2012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Người LQ Nguyễn thị Nhớ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Nguyễn Văn Hung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312248025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22/07/2009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CA Tiền Giang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186 Tổ 6, Ấp Hòa An, xã Ngũ Hiệp,Cai Lậy,Tiền Giang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24/03/2012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Nguyễn Thị Hai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311447588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25/01/2010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CA Tiền Giang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ấp Tân Thiện, Xã Tân Phong,Cai Lậy,Tiền Giang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24/03/2012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Nguyễn Văn Cần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311555574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28/06/2007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CA Tiền Giang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186 Tổ 6, Ấp Hòa An, xã Ngũ Hiệp,Cai Lậy,Tiền Giang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24/03/2012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Nguyễn Hồng Thương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không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311654559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26/06/2007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CA Tiền Giang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Ấp Hòa An, xã Ngũ Hiệp,Cai Lậy,Tiền Giang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24/03/2012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16"/>
                <w:szCs w:val="16"/>
              </w:rPr>
            </w:pPr>
            <w:r w:rsidRPr="004D39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926" w:rsidRPr="004D3926" w:rsidTr="004D3926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26" w:rsidRPr="004D3926" w:rsidRDefault="004D3926" w:rsidP="004D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D62" w:rsidRDefault="002F5D62" w:rsidP="002F5D62">
      <w:pPr>
        <w:numPr>
          <w:ilvl w:val="0"/>
          <w:numId w:val="2"/>
        </w:numPr>
        <w:tabs>
          <w:tab w:val="clear" w:pos="-360"/>
          <w:tab w:val="num" w:pos="-900"/>
        </w:tabs>
        <w:ind w:left="-900" w:right="-1080" w:hanging="360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Giao dịch của cổ đô</w:t>
      </w:r>
      <w:r w:rsidR="005770FD">
        <w:rPr>
          <w:rFonts w:ascii="Arial" w:hAnsi="Arial" w:cs="Arial"/>
        </w:rPr>
        <w:t>ng nội bộ và người có liên quan</w:t>
      </w:r>
      <w:r>
        <w:rPr>
          <w:rFonts w:ascii="Arial" w:hAnsi="Arial" w:cs="Arial"/>
        </w:rPr>
        <w:t xml:space="preserve"> </w:t>
      </w:r>
      <w:r w:rsidR="005770FD">
        <w:rPr>
          <w:rFonts w:ascii="Arial" w:hAnsi="Arial" w:cs="Arial"/>
        </w:rPr>
        <w:t>(</w:t>
      </w:r>
      <w:r>
        <w:rPr>
          <w:rFonts w:ascii="Arial" w:hAnsi="Arial" w:cs="Arial"/>
        </w:rPr>
        <w:t>Báo cáo năm 2012</w:t>
      </w:r>
      <w:r w:rsidR="005770FD">
        <w:rPr>
          <w:rFonts w:ascii="Arial" w:hAnsi="Arial" w:cs="Arial"/>
        </w:rPr>
        <w:t>):</w:t>
      </w:r>
    </w:p>
    <w:bookmarkEnd w:id="0"/>
    <w:p w:rsidR="00FD2B2E" w:rsidRDefault="002F5D62" w:rsidP="007A1609">
      <w:pPr>
        <w:ind w:left="-1080" w:right="-1080"/>
        <w:rPr>
          <w:rFonts w:ascii="Arial" w:hAnsi="Arial" w:cs="Arial"/>
        </w:rPr>
      </w:pPr>
      <w:r>
        <w:rPr>
          <w:rFonts w:ascii="Arial" w:hAnsi="Arial" w:cs="Arial"/>
        </w:rPr>
        <w:t>1/ Danh sách cổ đông nội bộ và người có liên quan:</w:t>
      </w:r>
    </w:p>
    <w:tbl>
      <w:tblPr>
        <w:tblW w:w="11333" w:type="dxa"/>
        <w:tblInd w:w="-1422" w:type="dxa"/>
        <w:tblLook w:val="04A0"/>
      </w:tblPr>
      <w:tblGrid>
        <w:gridCol w:w="416"/>
        <w:gridCol w:w="1204"/>
        <w:gridCol w:w="1180"/>
        <w:gridCol w:w="1024"/>
        <w:gridCol w:w="1060"/>
        <w:gridCol w:w="1060"/>
        <w:gridCol w:w="1140"/>
        <w:gridCol w:w="2050"/>
        <w:gridCol w:w="940"/>
        <w:gridCol w:w="720"/>
        <w:gridCol w:w="539"/>
      </w:tblGrid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B2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Tên tổ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Tài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Chức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Số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Ngày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Nơi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Địa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Số cổ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Tỷ lệ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Ghi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chức/ cá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khoản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vụ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CMND/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cấp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cấp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chỉ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phiếu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sở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chú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nhân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giao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tại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ĐKKD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CMND/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CMND/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sở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hữu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dịch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Công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ĐKKD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ĐKKD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hữu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chứng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cuối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phiếu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khoán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kỳ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cuối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(nếu có)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(nếu có)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kỳ (%)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b/>
                <w:bCs/>
                <w:sz w:val="16"/>
                <w:szCs w:val="16"/>
              </w:rPr>
            </w:pPr>
            <w:r w:rsidRPr="00FD2B2E">
              <w:rPr>
                <w:b/>
                <w:bCs/>
                <w:sz w:val="16"/>
                <w:szCs w:val="16"/>
              </w:rPr>
              <w:t>Cổ đông nội bộ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Từ Văn Sơn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CT HĐQT kiêm TGĐ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020399284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13/09/2007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541/17 Sư Vạn Hạnh quận 10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26.930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0,4753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Xà Thiệu Hoàng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TV HĐQT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024528361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15/03/2006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C2/6 chung cư 189 Cống Quỳnh Q.1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3.600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0,0635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Lê Kế Đức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009C080901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TV HĐQT kiêm PTGĐ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020193960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30/03/2006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26 đường 41 quận 2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9.110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0,1608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Ngô Trần Vinh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007C104109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TV HĐQT kiêm PTGĐ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020368831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11/01/2011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595/23F Cách Mạng Tháng Tám Q.10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8.350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0,1474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Trần Văn Hưng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009C080903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TV HĐQT kiêm KTT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020458123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25/06/2007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62B Bùi Minh Trực quận 8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8.000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0,1412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Trần Lê Quang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Trưởng BKS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024949592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09/05/2008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158/38/13 Phạm Văn Chiêu, Q.Gò Vấp,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        -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Phạm Nhật Quyên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009C082026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TV BKS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29073629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19/09/2005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25E Hưng Phú quận 8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   300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0,0053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Nguyễn thị Nhớ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009C075211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TV BKS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311879456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05/06/2011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256/10A/10B Phạm Văn Chí, quận 6,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4.000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0,0706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Phan Xuân Hiến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009C080826</w:t>
            </w:r>
          </w:p>
        </w:tc>
        <w:tc>
          <w:tcPr>
            <w:tcW w:w="102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Phó TGĐ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020677009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01/12/2003</w:t>
            </w:r>
          </w:p>
        </w:tc>
        <w:tc>
          <w:tcPr>
            <w:tcW w:w="11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133C Lê Lợi quận Gò Vấp TP.HCM</w:t>
            </w:r>
          </w:p>
        </w:tc>
        <w:tc>
          <w:tcPr>
            <w:tcW w:w="94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     70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0,0012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b/>
                <w:bCs/>
                <w:sz w:val="16"/>
                <w:szCs w:val="16"/>
              </w:rPr>
            </w:pPr>
            <w:r w:rsidRPr="00FD2B2E">
              <w:rPr>
                <w:b/>
                <w:bCs/>
                <w:sz w:val="16"/>
                <w:szCs w:val="16"/>
              </w:rPr>
              <w:t>Người có liên quan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Châu Mỹ Linh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020067361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28/08/2007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541/17 Sư Vạn Hạnh quận 10 TP.HCM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19.000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0,3354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Từ Linh Uyên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022703060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28/10/2004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541/17 Sư Vạn Hạnh quận 10 TP.HCM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10.260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0,1811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Từ Trung Đan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Trưởng phòng Thiết Bị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022790413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31/12/2010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541/17 Sư Vạn Hạnh quận 10 TP.HCM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18.700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0,3301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Nguyễn Bạch Hoa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009C080902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020767334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16/11/2009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26 đường 41 quận 2 TP.HCM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5.700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0,1006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right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Trần Thị Tuyết Sương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009C081097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Cửa hàng Trưởng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022549965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11/12/2006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TP.HCM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62B Bùi Minh Trực quận 8 TP.HCM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 xml:space="preserve">         3.590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 xml:space="preserve">  0,0634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Lê Thị Tuyết Trinh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025547778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27/12/2011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CA TP.HCM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95/13 đường số 1, P9, Q.Gò Vấp, TPHCM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Nguyễn Văn Hung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312248025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22/07/2009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CA Tiền Giang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186 Tổ 6, Ấp Hòa An, xã Ngũ Hiệp,Cai Lậy,Tiền Giang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Nguyễn Thị Hai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311447588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25/01/2010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CA Tiền Giang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ấp Tân Thiện, Xã Tân Phong,Cai Lậy,Tiền Giang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Nguyễn Văn Cần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311555574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28/06/2007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CA Tiền Giang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186 Tổ 6, Ấp Hòa An, xã Ngũ Hiệp,Cai Lậy,Tiền Giang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Nguyễn Hồng Thương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311654559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26/06/2007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CA Tiền Giang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Ấp Hòa An, xã Ngũ Hiệp,Cai Lậy,Tiền Giang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jc w:val="center"/>
              <w:rPr>
                <w:color w:val="000000"/>
                <w:sz w:val="16"/>
                <w:szCs w:val="16"/>
              </w:rPr>
            </w:pPr>
            <w:r w:rsidRPr="00FD2B2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  <w:tr w:rsidR="00FD2B2E" w:rsidRPr="00FD2B2E" w:rsidTr="00FD2B2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B2E" w:rsidRPr="00FD2B2E" w:rsidRDefault="00FD2B2E" w:rsidP="00FD2B2E">
            <w:pPr>
              <w:rPr>
                <w:sz w:val="16"/>
                <w:szCs w:val="16"/>
              </w:rPr>
            </w:pPr>
            <w:r w:rsidRPr="00FD2B2E">
              <w:rPr>
                <w:sz w:val="16"/>
                <w:szCs w:val="16"/>
              </w:rPr>
              <w:t> </w:t>
            </w:r>
          </w:p>
        </w:tc>
      </w:tr>
    </w:tbl>
    <w:p w:rsidR="002F5D62" w:rsidRDefault="002F5D62" w:rsidP="007A1609">
      <w:pPr>
        <w:ind w:right="-1080"/>
        <w:rPr>
          <w:rFonts w:ascii="Arial" w:hAnsi="Arial" w:cs="Arial"/>
        </w:rPr>
      </w:pPr>
    </w:p>
    <w:p w:rsidR="00277AC3" w:rsidRDefault="002F5D62" w:rsidP="00277AC3">
      <w:pPr>
        <w:ind w:left="-1080" w:right="-1080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="00277AC3">
        <w:rPr>
          <w:rFonts w:ascii="Arial" w:hAnsi="Arial" w:cs="Arial"/>
        </w:rPr>
        <w:t xml:space="preserve"> Giao dịch cổ phiếu: </w:t>
      </w:r>
    </w:p>
    <w:p w:rsidR="00277AC3" w:rsidRDefault="00277AC3" w:rsidP="00C934EA">
      <w:pPr>
        <w:ind w:left="180" w:right="-1080" w:hanging="180"/>
        <w:rPr>
          <w:rFonts w:ascii="Arial" w:hAnsi="Arial" w:cs="Arial"/>
        </w:rPr>
      </w:pPr>
    </w:p>
    <w:tbl>
      <w:tblPr>
        <w:tblW w:w="10820" w:type="dxa"/>
        <w:tblInd w:w="-972" w:type="dxa"/>
        <w:tblLook w:val="0000"/>
      </w:tblPr>
      <w:tblGrid>
        <w:gridCol w:w="240"/>
        <w:gridCol w:w="594"/>
        <w:gridCol w:w="2946"/>
        <w:gridCol w:w="1460"/>
        <w:gridCol w:w="960"/>
        <w:gridCol w:w="960"/>
        <w:gridCol w:w="960"/>
        <w:gridCol w:w="960"/>
        <w:gridCol w:w="1740"/>
      </w:tblGrid>
      <w:tr w:rsidR="00232B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B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Người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 hệ với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Số cổ phiếu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Số cổ phiếu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Lý do tăng, giảm</w:t>
            </w:r>
          </w:p>
        </w:tc>
      </w:tr>
      <w:tr w:rsidR="00232B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thực hiện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cổ đông nội bộ/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sở hữu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sở hữu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(mua, bán, chuyển</w:t>
            </w:r>
          </w:p>
        </w:tc>
      </w:tr>
      <w:tr w:rsidR="00232B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giao dịch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cổ đông lớn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đầu kỳ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cuối kỳ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đổi, thưởng,...)</w:t>
            </w:r>
          </w:p>
        </w:tc>
      </w:tr>
      <w:tr w:rsidR="00232B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Số cổ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Số cổ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B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lệ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phiếu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lệ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2B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A72F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A72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Phạm Nhật Quyên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A72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Thành viên BKS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A72FEE" w:rsidP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232BD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A72FEE" w:rsidP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0,0053</w:t>
            </w:r>
            <w:r w:rsidR="00232BD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A72FEE" w:rsidP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</w:t>
            </w:r>
            <w:r w:rsidR="00232BD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5A23EE" w:rsidP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</w:t>
            </w:r>
            <w:r w:rsidR="00232BD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5A2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Tăng tỷ lệ nắm giữ tại Công ty.</w:t>
            </w:r>
          </w:p>
        </w:tc>
      </w:tr>
      <w:tr w:rsidR="00232B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 w:rsidP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 w:rsidP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 w:rsidP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80691F" w:rsidP="00232B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32B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D5" w:rsidRDefault="0023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AC3" w:rsidRDefault="00277AC3" w:rsidP="00C934EA">
      <w:pPr>
        <w:ind w:left="180" w:right="-1080" w:hanging="180"/>
        <w:rPr>
          <w:rFonts w:ascii="Arial" w:hAnsi="Arial" w:cs="Arial"/>
        </w:rPr>
      </w:pPr>
    </w:p>
    <w:p w:rsidR="00232BD5" w:rsidRDefault="005770FD" w:rsidP="00232BD5">
      <w:pPr>
        <w:ind w:left="-900" w:right="-1080" w:hanging="180"/>
        <w:rPr>
          <w:rFonts w:ascii="Arial" w:hAnsi="Arial" w:cs="Arial"/>
        </w:rPr>
      </w:pPr>
      <w:r>
        <w:rPr>
          <w:rFonts w:ascii="Arial" w:hAnsi="Arial" w:cs="Arial"/>
        </w:rPr>
        <w:t>3/</w:t>
      </w:r>
      <w:r w:rsidR="00232BD5">
        <w:rPr>
          <w:rFonts w:ascii="Arial" w:hAnsi="Arial" w:cs="Arial"/>
        </w:rPr>
        <w:t xml:space="preserve"> Các giao dịch khác: (các giao dịch của cổ đông nội bộ/ cổ đông lớn và người có liên quan với chính Công ty).</w:t>
      </w:r>
    </w:p>
    <w:p w:rsidR="00232BD5" w:rsidRDefault="00232BD5" w:rsidP="00232BD5">
      <w:pPr>
        <w:ind w:left="-900" w:right="-1080" w:hanging="180"/>
        <w:rPr>
          <w:rFonts w:ascii="Arial" w:hAnsi="Arial" w:cs="Arial"/>
        </w:rPr>
      </w:pPr>
    </w:p>
    <w:p w:rsidR="00232BD5" w:rsidRDefault="005770FD" w:rsidP="005770FD">
      <w:pPr>
        <w:numPr>
          <w:ilvl w:val="0"/>
          <w:numId w:val="2"/>
        </w:numPr>
        <w:tabs>
          <w:tab w:val="num" w:pos="-900"/>
        </w:tabs>
        <w:ind w:left="-900" w:right="-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Các vấn đề cần lưu ý khác (năm 2012): </w:t>
      </w:r>
      <w:r w:rsidR="00232BD5">
        <w:rPr>
          <w:rFonts w:ascii="Arial" w:hAnsi="Arial" w:cs="Arial"/>
        </w:rPr>
        <w:t>Không có</w:t>
      </w:r>
    </w:p>
    <w:p w:rsidR="00232BD5" w:rsidRDefault="00232BD5" w:rsidP="00232BD5">
      <w:pPr>
        <w:ind w:left="180" w:right="-1080" w:hanging="180"/>
        <w:rPr>
          <w:rFonts w:ascii="Arial" w:hAnsi="Arial" w:cs="Arial"/>
        </w:rPr>
      </w:pPr>
    </w:p>
    <w:p w:rsidR="00232BD5" w:rsidRDefault="00232BD5" w:rsidP="00232BD5">
      <w:pPr>
        <w:ind w:left="5940" w:right="-1080"/>
        <w:rPr>
          <w:rFonts w:ascii="Arial" w:hAnsi="Arial" w:cs="Arial"/>
        </w:rPr>
      </w:pPr>
      <w:r>
        <w:rPr>
          <w:rFonts w:ascii="Arial" w:hAnsi="Arial" w:cs="Arial"/>
        </w:rPr>
        <w:t>Chủ tịch HĐQT,</w:t>
      </w:r>
    </w:p>
    <w:p w:rsidR="00277AC3" w:rsidRDefault="00277AC3" w:rsidP="00C934EA">
      <w:pPr>
        <w:ind w:left="180" w:right="-1080" w:hanging="180"/>
        <w:rPr>
          <w:rFonts w:ascii="Arial" w:hAnsi="Arial" w:cs="Arial"/>
        </w:rPr>
      </w:pPr>
    </w:p>
    <w:p w:rsidR="00232BD5" w:rsidRDefault="00232BD5" w:rsidP="00C934EA">
      <w:pPr>
        <w:ind w:left="180" w:right="-1080" w:hanging="180"/>
        <w:rPr>
          <w:rFonts w:ascii="Arial" w:hAnsi="Arial" w:cs="Arial"/>
        </w:rPr>
      </w:pPr>
    </w:p>
    <w:p w:rsidR="00232BD5" w:rsidRDefault="00232BD5" w:rsidP="00C934EA">
      <w:pPr>
        <w:ind w:left="180" w:right="-1080" w:hanging="180"/>
        <w:rPr>
          <w:rFonts w:ascii="Arial" w:hAnsi="Arial" w:cs="Arial"/>
        </w:rPr>
      </w:pPr>
    </w:p>
    <w:p w:rsidR="00232BD5" w:rsidRDefault="00232BD5" w:rsidP="00C934EA">
      <w:pPr>
        <w:ind w:left="180" w:right="-1080" w:hanging="180"/>
        <w:rPr>
          <w:rFonts w:ascii="Arial" w:hAnsi="Arial" w:cs="Arial"/>
        </w:rPr>
      </w:pPr>
    </w:p>
    <w:p w:rsidR="00277AC3" w:rsidRDefault="00277AC3" w:rsidP="00C934EA">
      <w:pPr>
        <w:ind w:left="180" w:right="-1080" w:hanging="180"/>
        <w:rPr>
          <w:rFonts w:ascii="Arial" w:hAnsi="Arial" w:cs="Arial"/>
        </w:rPr>
      </w:pPr>
    </w:p>
    <w:p w:rsidR="00277AC3" w:rsidRDefault="00277AC3" w:rsidP="00C934EA">
      <w:pPr>
        <w:ind w:left="180" w:right="-1080" w:hanging="180"/>
        <w:rPr>
          <w:rFonts w:ascii="Arial" w:hAnsi="Arial" w:cs="Arial"/>
        </w:rPr>
      </w:pPr>
    </w:p>
    <w:p w:rsidR="00277AC3" w:rsidRPr="009665B7" w:rsidRDefault="00277AC3" w:rsidP="00B0755D">
      <w:pPr>
        <w:ind w:left="6120" w:right="-1080"/>
        <w:rPr>
          <w:rFonts w:ascii="Arial" w:hAnsi="Arial" w:cs="Arial"/>
        </w:rPr>
      </w:pPr>
      <w:r>
        <w:rPr>
          <w:rFonts w:ascii="Arial" w:hAnsi="Arial" w:cs="Arial"/>
        </w:rPr>
        <w:t>TỪ VĂN SƠN.</w:t>
      </w:r>
    </w:p>
    <w:sectPr w:rsidR="00277AC3" w:rsidRPr="009665B7" w:rsidSect="00AF0FC1">
      <w:pgSz w:w="11909" w:h="16834" w:code="9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67F"/>
    <w:multiLevelType w:val="hybridMultilevel"/>
    <w:tmpl w:val="5BAC322E"/>
    <w:lvl w:ilvl="0" w:tplc="FDB8098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430E2141"/>
    <w:multiLevelType w:val="hybridMultilevel"/>
    <w:tmpl w:val="E5E2C5C8"/>
    <w:lvl w:ilvl="0" w:tplc="20BC4EFE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9781B"/>
    <w:rsid w:val="00096EA6"/>
    <w:rsid w:val="0009781B"/>
    <w:rsid w:val="000C397D"/>
    <w:rsid w:val="00126880"/>
    <w:rsid w:val="00127204"/>
    <w:rsid w:val="001878D1"/>
    <w:rsid w:val="001936A5"/>
    <w:rsid w:val="00232BD5"/>
    <w:rsid w:val="00277AC3"/>
    <w:rsid w:val="002876AE"/>
    <w:rsid w:val="002E53E5"/>
    <w:rsid w:val="002F5D62"/>
    <w:rsid w:val="00305CAD"/>
    <w:rsid w:val="0031469F"/>
    <w:rsid w:val="00356217"/>
    <w:rsid w:val="004D3926"/>
    <w:rsid w:val="004D6695"/>
    <w:rsid w:val="004F0EDC"/>
    <w:rsid w:val="005770FD"/>
    <w:rsid w:val="005A23EE"/>
    <w:rsid w:val="005B629C"/>
    <w:rsid w:val="007301EA"/>
    <w:rsid w:val="00747E22"/>
    <w:rsid w:val="00750122"/>
    <w:rsid w:val="007A1609"/>
    <w:rsid w:val="007A594D"/>
    <w:rsid w:val="0080691F"/>
    <w:rsid w:val="0087214A"/>
    <w:rsid w:val="008B4E8C"/>
    <w:rsid w:val="00910E50"/>
    <w:rsid w:val="00954405"/>
    <w:rsid w:val="009665B7"/>
    <w:rsid w:val="00A72FEE"/>
    <w:rsid w:val="00AD5E99"/>
    <w:rsid w:val="00AF0FC1"/>
    <w:rsid w:val="00B0755D"/>
    <w:rsid w:val="00B22D7D"/>
    <w:rsid w:val="00BC216E"/>
    <w:rsid w:val="00BD13F3"/>
    <w:rsid w:val="00C812F7"/>
    <w:rsid w:val="00C86070"/>
    <w:rsid w:val="00C934EA"/>
    <w:rsid w:val="00D62394"/>
    <w:rsid w:val="00D81BF4"/>
    <w:rsid w:val="00E16CF8"/>
    <w:rsid w:val="00E90AC6"/>
    <w:rsid w:val="00EC584E"/>
    <w:rsid w:val="00F13CB2"/>
    <w:rsid w:val="00F26777"/>
    <w:rsid w:val="00F6404A"/>
    <w:rsid w:val="00FC08A6"/>
    <w:rsid w:val="00FC5069"/>
    <w:rsid w:val="00FD2B2E"/>
    <w:rsid w:val="00FE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6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Microsoft Corporation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subject/>
  <dc:creator>hung</dc:creator>
  <cp:keywords/>
  <dc:description/>
  <cp:lastModifiedBy>hung</cp:lastModifiedBy>
  <cp:revision>8</cp:revision>
  <cp:lastPrinted>2013-01-30T03:20:00Z</cp:lastPrinted>
  <dcterms:created xsi:type="dcterms:W3CDTF">2013-01-30T01:59:00Z</dcterms:created>
  <dcterms:modified xsi:type="dcterms:W3CDTF">2013-01-30T03:23:00Z</dcterms:modified>
</cp:coreProperties>
</file>