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ook w:val="04A0"/>
      </w:tblPr>
      <w:tblGrid>
        <w:gridCol w:w="4537"/>
        <w:gridCol w:w="6237"/>
      </w:tblGrid>
      <w:tr w:rsidR="0023044A" w:rsidRPr="002550D6" w:rsidTr="00B13DDF">
        <w:trPr>
          <w:trHeight w:val="710"/>
        </w:trPr>
        <w:tc>
          <w:tcPr>
            <w:tcW w:w="4537" w:type="dxa"/>
            <w:hideMark/>
          </w:tcPr>
          <w:p w:rsidR="00272ABB" w:rsidRPr="00B13DDF" w:rsidRDefault="00272ABB">
            <w:pPr>
              <w:spacing w:line="240" w:lineRule="auto"/>
              <w:rPr>
                <w:b w:val="0"/>
                <w:color w:val="000000"/>
              </w:rPr>
            </w:pPr>
            <w:r w:rsidRPr="00B13DDF">
              <w:rPr>
                <w:b w:val="0"/>
                <w:color w:val="000000"/>
              </w:rPr>
              <w:t>TỔNG CÔNG TY DẦU VIỆT NAM</w:t>
            </w:r>
          </w:p>
          <w:p w:rsidR="0023044A" w:rsidRPr="00B13DDF" w:rsidRDefault="002537EB">
            <w:pPr>
              <w:spacing w:line="240" w:lineRule="auto"/>
              <w:rPr>
                <w:color w:val="000000"/>
              </w:rPr>
            </w:pPr>
            <w:r w:rsidRPr="00B13DDF">
              <w:rPr>
                <w:color w:val="000000"/>
              </w:rPr>
              <w:t xml:space="preserve">CÔNG TY CỔ PHẦN XĂNG DẦU </w:t>
            </w:r>
            <w:proofErr w:type="spellStart"/>
            <w:r w:rsidRPr="00B13DDF">
              <w:rPr>
                <w:color w:val="000000"/>
              </w:rPr>
              <w:t>DẦU</w:t>
            </w:r>
            <w:proofErr w:type="spellEnd"/>
            <w:r w:rsidRPr="00B13DDF">
              <w:rPr>
                <w:color w:val="000000"/>
              </w:rPr>
              <w:t xml:space="preserve"> KHÍ VŨNG ÁNG</w:t>
            </w:r>
          </w:p>
          <w:p w:rsidR="00B13DDF" w:rsidRPr="00B13DDF" w:rsidRDefault="00705707">
            <w:pPr>
              <w:spacing w:line="240" w:lineRule="auto"/>
              <w:rPr>
                <w:b w:val="0"/>
                <w:color w:val="000000"/>
              </w:rPr>
            </w:pPr>
            <w:r>
              <w:rPr>
                <w:b w:val="0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3.6pt;margin-top:2.7pt;width:84pt;height:0;z-index:251659264" o:connectortype="straight"/>
              </w:pict>
            </w:r>
          </w:p>
          <w:p w:rsidR="0023044A" w:rsidRPr="00B13DDF" w:rsidRDefault="0023044A" w:rsidP="004516DE">
            <w:pPr>
              <w:spacing w:line="240" w:lineRule="auto"/>
              <w:rPr>
                <w:b w:val="0"/>
                <w:color w:val="000000"/>
              </w:rPr>
            </w:pPr>
            <w:proofErr w:type="spellStart"/>
            <w:r w:rsidRPr="00B13DDF">
              <w:rPr>
                <w:b w:val="0"/>
                <w:color w:val="000000"/>
              </w:rPr>
              <w:t>Số</w:t>
            </w:r>
            <w:proofErr w:type="spellEnd"/>
            <w:r w:rsidRPr="00B13DDF">
              <w:rPr>
                <w:b w:val="0"/>
                <w:color w:val="000000"/>
              </w:rPr>
              <w:t>:</w:t>
            </w:r>
            <w:r w:rsidR="00B13DDF">
              <w:rPr>
                <w:b w:val="0"/>
                <w:color w:val="000000"/>
              </w:rPr>
              <w:t xml:space="preserve"> </w:t>
            </w:r>
            <w:r w:rsidR="004516DE">
              <w:rPr>
                <w:b w:val="0"/>
                <w:color w:val="000000"/>
              </w:rPr>
              <w:t>72</w:t>
            </w:r>
            <w:r w:rsidR="00B13DDF">
              <w:rPr>
                <w:b w:val="0"/>
                <w:color w:val="000000"/>
              </w:rPr>
              <w:t>/BC-DKVA-HĐQT</w:t>
            </w:r>
          </w:p>
        </w:tc>
        <w:tc>
          <w:tcPr>
            <w:tcW w:w="6237" w:type="dxa"/>
            <w:hideMark/>
          </w:tcPr>
          <w:p w:rsidR="0023044A" w:rsidRPr="00B13DDF" w:rsidRDefault="0023044A">
            <w:pPr>
              <w:pStyle w:val="Heading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CỘNG HÒA XÃ HỘI CHỦ NGHĨA VIỆT NAM</w:t>
            </w:r>
          </w:p>
          <w:p w:rsidR="0023044A" w:rsidRPr="00B13DDF" w:rsidRDefault="0023044A">
            <w:pPr>
              <w:spacing w:line="240" w:lineRule="auto"/>
              <w:rPr>
                <w:color w:val="000000"/>
              </w:rPr>
            </w:pPr>
            <w:proofErr w:type="spellStart"/>
            <w:r w:rsidRPr="00B13DDF">
              <w:rPr>
                <w:color w:val="000000"/>
              </w:rPr>
              <w:t>Độc</w:t>
            </w:r>
            <w:proofErr w:type="spellEnd"/>
            <w:r w:rsidRPr="00B13DDF">
              <w:rPr>
                <w:color w:val="000000"/>
              </w:rPr>
              <w:t xml:space="preserve"> </w:t>
            </w:r>
            <w:proofErr w:type="spellStart"/>
            <w:r w:rsidRPr="00B13DDF">
              <w:rPr>
                <w:color w:val="000000"/>
              </w:rPr>
              <w:t>lập</w:t>
            </w:r>
            <w:proofErr w:type="spellEnd"/>
            <w:r w:rsidRPr="00B13DDF">
              <w:rPr>
                <w:color w:val="000000"/>
              </w:rPr>
              <w:t xml:space="preserve"> – </w:t>
            </w:r>
            <w:proofErr w:type="spellStart"/>
            <w:r w:rsidRPr="00B13DDF">
              <w:rPr>
                <w:color w:val="000000"/>
              </w:rPr>
              <w:t>Tự</w:t>
            </w:r>
            <w:proofErr w:type="spellEnd"/>
            <w:r w:rsidRPr="00B13DDF">
              <w:rPr>
                <w:color w:val="000000"/>
              </w:rPr>
              <w:t xml:space="preserve"> do – </w:t>
            </w:r>
            <w:proofErr w:type="spellStart"/>
            <w:r w:rsidRPr="00B13DDF">
              <w:rPr>
                <w:color w:val="000000"/>
              </w:rPr>
              <w:t>Hạnh</w:t>
            </w:r>
            <w:proofErr w:type="spellEnd"/>
            <w:r w:rsidRPr="00B13DDF">
              <w:rPr>
                <w:color w:val="000000"/>
              </w:rPr>
              <w:t xml:space="preserve"> </w:t>
            </w:r>
            <w:proofErr w:type="spellStart"/>
            <w:r w:rsidRPr="00B13DDF">
              <w:rPr>
                <w:color w:val="000000"/>
              </w:rPr>
              <w:t>phúc</w:t>
            </w:r>
            <w:proofErr w:type="spellEnd"/>
          </w:p>
          <w:p w:rsidR="00B13DDF" w:rsidRDefault="00705707" w:rsidP="00E25864">
            <w:pPr>
              <w:spacing w:line="360" w:lineRule="auto"/>
              <w:jc w:val="right"/>
              <w:rPr>
                <w:b w:val="0"/>
                <w:i/>
                <w:color w:val="000000"/>
              </w:rPr>
            </w:pPr>
            <w:r w:rsidRPr="00705707">
              <w:rPr>
                <w:noProof/>
                <w:color w:val="000000"/>
              </w:rPr>
              <w:pict>
                <v:shape id="_x0000_s1026" type="#_x0000_t32" style="position:absolute;left:0;text-align:left;margin-left:69.25pt;margin-top:2.65pt;width:162pt;height:0;z-index:251658240" o:connectortype="straight"/>
              </w:pict>
            </w:r>
          </w:p>
          <w:p w:rsidR="0023044A" w:rsidRPr="00B13DDF" w:rsidRDefault="00140456" w:rsidP="004516DE">
            <w:pPr>
              <w:spacing w:line="360" w:lineRule="auto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      </w:t>
            </w:r>
            <w:proofErr w:type="spellStart"/>
            <w:r w:rsidR="00E25864" w:rsidRPr="00B13DDF">
              <w:rPr>
                <w:b w:val="0"/>
                <w:i/>
                <w:color w:val="000000"/>
              </w:rPr>
              <w:t>Hà</w:t>
            </w:r>
            <w:proofErr w:type="spellEnd"/>
            <w:r w:rsidR="00E25864" w:rsidRPr="00B13DDF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="00E25864" w:rsidRPr="00B13DDF">
              <w:rPr>
                <w:b w:val="0"/>
                <w:i/>
                <w:color w:val="000000"/>
              </w:rPr>
              <w:t>Tĩnh</w:t>
            </w:r>
            <w:proofErr w:type="spellEnd"/>
            <w:r w:rsidR="0023044A" w:rsidRPr="00B13DDF">
              <w:rPr>
                <w:b w:val="0"/>
                <w:i/>
                <w:color w:val="000000"/>
              </w:rPr>
              <w:t xml:space="preserve">, </w:t>
            </w:r>
            <w:proofErr w:type="spellStart"/>
            <w:r w:rsidR="0023044A" w:rsidRPr="00B13DDF">
              <w:rPr>
                <w:b w:val="0"/>
                <w:i/>
                <w:color w:val="000000"/>
              </w:rPr>
              <w:t>ngày</w:t>
            </w:r>
            <w:proofErr w:type="spellEnd"/>
            <w:r w:rsidR="004516DE">
              <w:rPr>
                <w:b w:val="0"/>
                <w:i/>
                <w:color w:val="000000"/>
              </w:rPr>
              <w:t xml:space="preserve"> 27 </w:t>
            </w:r>
            <w:r w:rsidR="0023044A" w:rsidRPr="00B13DDF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="0023044A" w:rsidRPr="00B13DDF">
              <w:rPr>
                <w:b w:val="0"/>
                <w:i/>
                <w:color w:val="000000"/>
              </w:rPr>
              <w:t>tháng</w:t>
            </w:r>
            <w:proofErr w:type="spellEnd"/>
            <w:r w:rsidR="004516DE">
              <w:rPr>
                <w:b w:val="0"/>
                <w:i/>
                <w:color w:val="000000"/>
              </w:rPr>
              <w:t xml:space="preserve"> 01</w:t>
            </w:r>
            <w:r w:rsidR="0023044A" w:rsidRPr="00B13DDF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="0023044A" w:rsidRPr="00B13DDF">
              <w:rPr>
                <w:b w:val="0"/>
                <w:i/>
                <w:color w:val="000000"/>
              </w:rPr>
              <w:t>năm</w:t>
            </w:r>
            <w:proofErr w:type="spellEnd"/>
            <w:r w:rsidR="00E25864" w:rsidRPr="00B13DDF">
              <w:rPr>
                <w:b w:val="0"/>
                <w:i/>
                <w:color w:val="000000"/>
              </w:rPr>
              <w:t xml:space="preserve"> 201</w:t>
            </w:r>
            <w:r w:rsidR="00776580">
              <w:rPr>
                <w:b w:val="0"/>
                <w:i/>
                <w:color w:val="000000"/>
              </w:rPr>
              <w:t>4</w:t>
            </w:r>
          </w:p>
        </w:tc>
      </w:tr>
    </w:tbl>
    <w:p w:rsidR="0023044A" w:rsidRPr="00B13DDF" w:rsidRDefault="0023044A" w:rsidP="0023044A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23044A" w:rsidRPr="00B13DDF" w:rsidRDefault="0023044A" w:rsidP="0023044A">
      <w:pPr>
        <w:pStyle w:val="Title"/>
        <w:rPr>
          <w:rFonts w:ascii="Times New Roman" w:hAnsi="Times New Roman"/>
          <w:color w:val="000000"/>
          <w:sz w:val="26"/>
          <w:szCs w:val="26"/>
        </w:rPr>
      </w:pPr>
      <w:r w:rsidRPr="00B13DDF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</w:p>
    <w:p w:rsidR="0023044A" w:rsidRDefault="009B1ED9" w:rsidP="0023044A"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</w:t>
      </w:r>
      <w:r w:rsidR="00B5439F" w:rsidRPr="00B5439F">
        <w:rPr>
          <w:rFonts w:ascii="Times New Roman" w:hAnsi="Times New Roman"/>
          <w:color w:val="000000"/>
          <w:sz w:val="26"/>
          <w:szCs w:val="26"/>
        </w:rPr>
        <w:t>NĂM 201</w:t>
      </w:r>
      <w:r w:rsidR="00DB6173">
        <w:rPr>
          <w:rFonts w:ascii="Times New Roman" w:hAnsi="Times New Roman"/>
          <w:color w:val="000000"/>
          <w:sz w:val="26"/>
          <w:szCs w:val="26"/>
        </w:rPr>
        <w:t>3</w:t>
      </w:r>
      <w:r w:rsidR="00B5439F" w:rsidRPr="00B5439F">
        <w:rPr>
          <w:rFonts w:ascii="Times New Roman" w:hAnsi="Times New Roman"/>
          <w:color w:val="000000"/>
          <w:sz w:val="26"/>
          <w:szCs w:val="26"/>
        </w:rPr>
        <w:t>)</w:t>
      </w:r>
    </w:p>
    <w:p w:rsidR="00B5439F" w:rsidRPr="00B5439F" w:rsidRDefault="00B5439F" w:rsidP="0023044A">
      <w:pPr>
        <w:pStyle w:val="Title"/>
        <w:rPr>
          <w:rFonts w:ascii="Times New Roman" w:hAnsi="Times New Roman"/>
          <w:color w:val="000000"/>
          <w:sz w:val="16"/>
          <w:szCs w:val="26"/>
        </w:rPr>
      </w:pPr>
    </w:p>
    <w:p w:rsidR="0023044A" w:rsidRPr="00AC1AC3" w:rsidRDefault="0023044A" w:rsidP="0023044A">
      <w:pPr>
        <w:pStyle w:val="Title"/>
        <w:rPr>
          <w:rFonts w:ascii="Times New Roman" w:hAnsi="Times New Roman"/>
          <w:color w:val="000000"/>
          <w:sz w:val="8"/>
          <w:szCs w:val="26"/>
        </w:rPr>
      </w:pPr>
    </w:p>
    <w:tbl>
      <w:tblPr>
        <w:tblW w:w="7938" w:type="dxa"/>
        <w:tblInd w:w="1242" w:type="dxa"/>
        <w:tblLayout w:type="fixed"/>
        <w:tblLook w:val="04A0"/>
      </w:tblPr>
      <w:tblGrid>
        <w:gridCol w:w="1276"/>
        <w:gridCol w:w="6662"/>
      </w:tblGrid>
      <w:tr w:rsidR="0023044A" w:rsidRPr="00B13DDF" w:rsidTr="00B5439F">
        <w:trPr>
          <w:trHeight w:val="293"/>
        </w:trPr>
        <w:tc>
          <w:tcPr>
            <w:tcW w:w="1276" w:type="dxa"/>
            <w:hideMark/>
          </w:tcPr>
          <w:p w:rsidR="0023044A" w:rsidRPr="00B13DDF" w:rsidRDefault="0023044A">
            <w:pPr>
              <w:rPr>
                <w:b w:val="0"/>
                <w:color w:val="000000"/>
              </w:rPr>
            </w:pPr>
            <w:proofErr w:type="spellStart"/>
            <w:r w:rsidRPr="00B13DDF">
              <w:rPr>
                <w:b w:val="0"/>
                <w:color w:val="000000"/>
              </w:rPr>
              <w:t>Kính</w:t>
            </w:r>
            <w:proofErr w:type="spellEnd"/>
            <w:r w:rsidRPr="00B13DDF">
              <w:rPr>
                <w:b w:val="0"/>
                <w:color w:val="000000"/>
              </w:rPr>
              <w:t xml:space="preserve"> </w:t>
            </w:r>
            <w:proofErr w:type="spellStart"/>
            <w:r w:rsidRPr="00B13DDF">
              <w:rPr>
                <w:b w:val="0"/>
                <w:color w:val="000000"/>
              </w:rPr>
              <w:t>gửi</w:t>
            </w:r>
            <w:proofErr w:type="spellEnd"/>
            <w:r w:rsidRPr="00B13DDF">
              <w:rPr>
                <w:b w:val="0"/>
                <w:color w:val="000000"/>
              </w:rPr>
              <w:t>:</w:t>
            </w:r>
          </w:p>
        </w:tc>
        <w:tc>
          <w:tcPr>
            <w:tcW w:w="6662" w:type="dxa"/>
            <w:hideMark/>
          </w:tcPr>
          <w:p w:rsidR="0023044A" w:rsidRPr="00B13DDF" w:rsidRDefault="0023044A" w:rsidP="0081508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color w:val="000000"/>
              </w:rPr>
            </w:pPr>
            <w:r w:rsidRPr="00B13DDF">
              <w:rPr>
                <w:b w:val="0"/>
                <w:color w:val="000000"/>
              </w:rPr>
              <w:t xml:space="preserve"> </w:t>
            </w:r>
            <w:proofErr w:type="spellStart"/>
            <w:r w:rsidRPr="00B13DDF">
              <w:rPr>
                <w:b w:val="0"/>
                <w:color w:val="000000"/>
              </w:rPr>
              <w:t>Ủy</w:t>
            </w:r>
            <w:proofErr w:type="spellEnd"/>
            <w:r w:rsidRPr="00B13DDF">
              <w:rPr>
                <w:b w:val="0"/>
                <w:color w:val="000000"/>
              </w:rPr>
              <w:t xml:space="preserve"> ban </w:t>
            </w:r>
            <w:proofErr w:type="spellStart"/>
            <w:r w:rsidRPr="00B13DDF">
              <w:rPr>
                <w:b w:val="0"/>
                <w:color w:val="000000"/>
              </w:rPr>
              <w:t>Chứng</w:t>
            </w:r>
            <w:proofErr w:type="spellEnd"/>
            <w:r w:rsidRPr="00B13DDF">
              <w:rPr>
                <w:b w:val="0"/>
                <w:color w:val="000000"/>
              </w:rPr>
              <w:t xml:space="preserve"> </w:t>
            </w:r>
            <w:proofErr w:type="spellStart"/>
            <w:r w:rsidRPr="00B13DDF">
              <w:rPr>
                <w:b w:val="0"/>
                <w:color w:val="000000"/>
              </w:rPr>
              <w:t>khoán</w:t>
            </w:r>
            <w:proofErr w:type="spellEnd"/>
            <w:r w:rsidRPr="00B13DDF">
              <w:rPr>
                <w:b w:val="0"/>
                <w:color w:val="000000"/>
              </w:rPr>
              <w:t xml:space="preserve"> </w:t>
            </w:r>
            <w:proofErr w:type="spellStart"/>
            <w:r w:rsidRPr="00B13DDF">
              <w:rPr>
                <w:b w:val="0"/>
                <w:color w:val="000000"/>
              </w:rPr>
              <w:t>Nhà</w:t>
            </w:r>
            <w:proofErr w:type="spellEnd"/>
            <w:r w:rsidRPr="00B13DDF">
              <w:rPr>
                <w:b w:val="0"/>
                <w:color w:val="000000"/>
              </w:rPr>
              <w:t xml:space="preserve"> </w:t>
            </w:r>
            <w:proofErr w:type="spellStart"/>
            <w:r w:rsidRPr="00B13DDF">
              <w:rPr>
                <w:b w:val="0"/>
                <w:color w:val="000000"/>
              </w:rPr>
              <w:t>nước</w:t>
            </w:r>
            <w:proofErr w:type="spellEnd"/>
          </w:p>
          <w:p w:rsidR="0023044A" w:rsidRPr="00B13DDF" w:rsidRDefault="0023044A" w:rsidP="0081508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bCs/>
                <w:color w:val="000000"/>
              </w:rPr>
            </w:pPr>
            <w:r w:rsidRPr="00B13DDF">
              <w:rPr>
                <w:b w:val="0"/>
                <w:bCs/>
                <w:color w:val="000000"/>
              </w:rPr>
              <w:t xml:space="preserve"> </w:t>
            </w:r>
            <w:proofErr w:type="spellStart"/>
            <w:r w:rsidRPr="00B13DDF">
              <w:rPr>
                <w:b w:val="0"/>
                <w:bCs/>
                <w:color w:val="000000"/>
              </w:rPr>
              <w:t>Sở</w:t>
            </w:r>
            <w:proofErr w:type="spellEnd"/>
            <w:r w:rsidRPr="00B13DDF">
              <w:rPr>
                <w:b w:val="0"/>
                <w:bCs/>
                <w:color w:val="000000"/>
              </w:rPr>
              <w:t xml:space="preserve"> </w:t>
            </w:r>
            <w:proofErr w:type="spellStart"/>
            <w:r w:rsidRPr="00B13DDF">
              <w:rPr>
                <w:b w:val="0"/>
                <w:bCs/>
                <w:color w:val="000000"/>
              </w:rPr>
              <w:t>Giao</w:t>
            </w:r>
            <w:proofErr w:type="spellEnd"/>
            <w:r w:rsidRPr="00B13DDF">
              <w:rPr>
                <w:b w:val="0"/>
                <w:bCs/>
                <w:color w:val="000000"/>
              </w:rPr>
              <w:t xml:space="preserve"> </w:t>
            </w:r>
            <w:proofErr w:type="spellStart"/>
            <w:r w:rsidRPr="00B13DDF">
              <w:rPr>
                <w:b w:val="0"/>
                <w:bCs/>
                <w:color w:val="000000"/>
              </w:rPr>
              <w:t>dịch</w:t>
            </w:r>
            <w:proofErr w:type="spellEnd"/>
            <w:r w:rsidRPr="00B13DDF">
              <w:rPr>
                <w:b w:val="0"/>
                <w:bCs/>
                <w:color w:val="000000"/>
              </w:rPr>
              <w:t xml:space="preserve"> </w:t>
            </w:r>
            <w:proofErr w:type="spellStart"/>
            <w:r w:rsidRPr="00B13DDF">
              <w:rPr>
                <w:b w:val="0"/>
                <w:bCs/>
                <w:color w:val="000000"/>
              </w:rPr>
              <w:t>Chứng</w:t>
            </w:r>
            <w:proofErr w:type="spellEnd"/>
            <w:r w:rsidRPr="00B13DDF">
              <w:rPr>
                <w:b w:val="0"/>
                <w:bCs/>
                <w:color w:val="000000"/>
              </w:rPr>
              <w:t xml:space="preserve"> </w:t>
            </w:r>
            <w:proofErr w:type="spellStart"/>
            <w:r w:rsidRPr="00B13DDF">
              <w:rPr>
                <w:b w:val="0"/>
                <w:bCs/>
                <w:color w:val="000000"/>
              </w:rPr>
              <w:t>khoán</w:t>
            </w:r>
            <w:proofErr w:type="spellEnd"/>
            <w:r w:rsidR="008D2E4D">
              <w:rPr>
                <w:b w:val="0"/>
                <w:bCs/>
                <w:color w:val="000000"/>
              </w:rPr>
              <w:t xml:space="preserve"> </w:t>
            </w:r>
            <w:proofErr w:type="spellStart"/>
            <w:r w:rsidR="008D2E4D">
              <w:rPr>
                <w:b w:val="0"/>
                <w:bCs/>
                <w:color w:val="000000"/>
              </w:rPr>
              <w:t>Hà</w:t>
            </w:r>
            <w:proofErr w:type="spellEnd"/>
            <w:r w:rsidR="008D2E4D">
              <w:rPr>
                <w:b w:val="0"/>
                <w:bCs/>
                <w:color w:val="000000"/>
              </w:rPr>
              <w:t xml:space="preserve"> </w:t>
            </w:r>
            <w:proofErr w:type="spellStart"/>
            <w:r w:rsidR="008D2E4D">
              <w:rPr>
                <w:b w:val="0"/>
                <w:bCs/>
                <w:color w:val="000000"/>
              </w:rPr>
              <w:t>Nội</w:t>
            </w:r>
            <w:proofErr w:type="spellEnd"/>
          </w:p>
        </w:tc>
      </w:tr>
    </w:tbl>
    <w:p w:rsidR="0023044A" w:rsidRPr="00B13DDF" w:rsidRDefault="0023044A" w:rsidP="0023044A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23044A" w:rsidRPr="00B5439F" w:rsidRDefault="0023044A" w:rsidP="00AC1AC3">
      <w:pPr>
        <w:spacing w:before="60" w:after="60" w:line="240" w:lineRule="auto"/>
        <w:ind w:firstLine="504"/>
        <w:jc w:val="both"/>
        <w:rPr>
          <w:color w:val="000000"/>
        </w:rPr>
      </w:pPr>
      <w:r w:rsidRPr="00B13DDF">
        <w:rPr>
          <w:b w:val="0"/>
          <w:color w:val="000000"/>
        </w:rPr>
        <w:t xml:space="preserve">- </w:t>
      </w:r>
      <w:proofErr w:type="spellStart"/>
      <w:r w:rsidRPr="00B13DDF">
        <w:rPr>
          <w:b w:val="0"/>
          <w:color w:val="000000"/>
        </w:rPr>
        <w:t>Tên</w:t>
      </w:r>
      <w:proofErr w:type="spellEnd"/>
      <w:r w:rsidRPr="00B13DDF">
        <w:rPr>
          <w:b w:val="0"/>
          <w:color w:val="000000"/>
        </w:rPr>
        <w:t xml:space="preserve"> </w:t>
      </w:r>
      <w:proofErr w:type="spellStart"/>
      <w:r w:rsidRPr="00B13DDF">
        <w:rPr>
          <w:b w:val="0"/>
          <w:color w:val="000000"/>
        </w:rPr>
        <w:t>công</w:t>
      </w:r>
      <w:proofErr w:type="spellEnd"/>
      <w:r w:rsidRPr="00B13DDF">
        <w:rPr>
          <w:b w:val="0"/>
          <w:color w:val="000000"/>
        </w:rPr>
        <w:t xml:space="preserve"> </w:t>
      </w:r>
      <w:proofErr w:type="spellStart"/>
      <w:r w:rsidRPr="00B13DDF">
        <w:rPr>
          <w:b w:val="0"/>
          <w:color w:val="000000"/>
        </w:rPr>
        <w:t>ty</w:t>
      </w:r>
      <w:proofErr w:type="spellEnd"/>
      <w:r w:rsidRPr="00B13DDF">
        <w:rPr>
          <w:b w:val="0"/>
          <w:color w:val="000000"/>
        </w:rPr>
        <w:t xml:space="preserve"> </w:t>
      </w:r>
      <w:proofErr w:type="spellStart"/>
      <w:r w:rsidRPr="00B13DDF">
        <w:rPr>
          <w:b w:val="0"/>
          <w:color w:val="000000"/>
        </w:rPr>
        <w:t>đại</w:t>
      </w:r>
      <w:proofErr w:type="spellEnd"/>
      <w:r w:rsidRPr="00B13DDF">
        <w:rPr>
          <w:b w:val="0"/>
          <w:color w:val="000000"/>
        </w:rPr>
        <w:t xml:space="preserve"> </w:t>
      </w:r>
      <w:proofErr w:type="spellStart"/>
      <w:r w:rsidRPr="00B13DDF">
        <w:rPr>
          <w:b w:val="0"/>
          <w:color w:val="000000"/>
        </w:rPr>
        <w:t>chúng</w:t>
      </w:r>
      <w:proofErr w:type="spellEnd"/>
      <w:r w:rsidRPr="00B13DDF">
        <w:rPr>
          <w:b w:val="0"/>
          <w:color w:val="000000"/>
        </w:rPr>
        <w:t xml:space="preserve">: </w:t>
      </w:r>
      <w:r w:rsidR="00880D22" w:rsidRPr="00B5439F">
        <w:rPr>
          <w:color w:val="000000"/>
        </w:rPr>
        <w:t>CÔNG TY C</w:t>
      </w:r>
      <w:r w:rsidR="00B5439F">
        <w:rPr>
          <w:color w:val="000000"/>
        </w:rPr>
        <w:t>P</w:t>
      </w:r>
      <w:r w:rsidR="00880D22" w:rsidRPr="00B5439F">
        <w:rPr>
          <w:color w:val="000000"/>
        </w:rPr>
        <w:t xml:space="preserve"> XĂNG DẦU </w:t>
      </w:r>
      <w:proofErr w:type="spellStart"/>
      <w:r w:rsidR="00880D22" w:rsidRPr="00B5439F">
        <w:rPr>
          <w:color w:val="000000"/>
        </w:rPr>
        <w:t>DẦU</w:t>
      </w:r>
      <w:proofErr w:type="spellEnd"/>
      <w:r w:rsidR="00880D22" w:rsidRPr="00B5439F">
        <w:rPr>
          <w:color w:val="000000"/>
        </w:rPr>
        <w:t xml:space="preserve"> KHÍ VŨNG ÁNG</w:t>
      </w:r>
    </w:p>
    <w:p w:rsidR="00432042" w:rsidRPr="00B5439F" w:rsidRDefault="0023044A" w:rsidP="00AC1AC3">
      <w:pPr>
        <w:spacing w:before="60" w:after="60" w:line="240" w:lineRule="auto"/>
        <w:ind w:firstLine="504"/>
        <w:jc w:val="both"/>
        <w:rPr>
          <w:color w:val="000000"/>
        </w:rPr>
      </w:pPr>
      <w:r w:rsidRPr="00B13DDF">
        <w:rPr>
          <w:b w:val="0"/>
          <w:color w:val="000000"/>
        </w:rPr>
        <w:t xml:space="preserve">- </w:t>
      </w:r>
      <w:proofErr w:type="spellStart"/>
      <w:r w:rsidRPr="00B13DDF">
        <w:rPr>
          <w:b w:val="0"/>
          <w:color w:val="000000"/>
        </w:rPr>
        <w:t>Địa</w:t>
      </w:r>
      <w:proofErr w:type="spellEnd"/>
      <w:r w:rsidRPr="00B13DDF">
        <w:rPr>
          <w:b w:val="0"/>
          <w:color w:val="000000"/>
        </w:rPr>
        <w:t xml:space="preserve"> </w:t>
      </w:r>
      <w:proofErr w:type="spellStart"/>
      <w:r w:rsidRPr="00B13DDF">
        <w:rPr>
          <w:b w:val="0"/>
          <w:color w:val="000000"/>
        </w:rPr>
        <w:t>chỉ</w:t>
      </w:r>
      <w:proofErr w:type="spellEnd"/>
      <w:r w:rsidRPr="00B13DDF">
        <w:rPr>
          <w:b w:val="0"/>
          <w:color w:val="000000"/>
        </w:rPr>
        <w:t xml:space="preserve"> </w:t>
      </w:r>
      <w:proofErr w:type="spellStart"/>
      <w:r w:rsidRPr="00B13DDF">
        <w:rPr>
          <w:b w:val="0"/>
          <w:color w:val="000000"/>
        </w:rPr>
        <w:t>trụ</w:t>
      </w:r>
      <w:proofErr w:type="spellEnd"/>
      <w:r w:rsidRPr="00B13DDF">
        <w:rPr>
          <w:b w:val="0"/>
          <w:color w:val="000000"/>
        </w:rPr>
        <w:t xml:space="preserve"> </w:t>
      </w:r>
      <w:proofErr w:type="spellStart"/>
      <w:r w:rsidRPr="00B13DDF">
        <w:rPr>
          <w:b w:val="0"/>
          <w:color w:val="000000"/>
        </w:rPr>
        <w:t>sở</w:t>
      </w:r>
      <w:proofErr w:type="spellEnd"/>
      <w:r w:rsidRPr="00B13DDF">
        <w:rPr>
          <w:b w:val="0"/>
          <w:color w:val="000000"/>
        </w:rPr>
        <w:t xml:space="preserve"> </w:t>
      </w:r>
      <w:proofErr w:type="spellStart"/>
      <w:r w:rsidRPr="00B13DDF">
        <w:rPr>
          <w:b w:val="0"/>
          <w:color w:val="000000"/>
        </w:rPr>
        <w:t>chính</w:t>
      </w:r>
      <w:proofErr w:type="spellEnd"/>
      <w:r w:rsidRPr="00B13DDF">
        <w:rPr>
          <w:b w:val="0"/>
          <w:color w:val="000000"/>
        </w:rPr>
        <w:t xml:space="preserve">:     </w:t>
      </w:r>
      <w:proofErr w:type="spellStart"/>
      <w:r w:rsidR="00432042" w:rsidRPr="00B5439F">
        <w:rPr>
          <w:color w:val="000000"/>
        </w:rPr>
        <w:t>Số</w:t>
      </w:r>
      <w:proofErr w:type="spellEnd"/>
      <w:r w:rsidR="00432042" w:rsidRPr="00B5439F">
        <w:rPr>
          <w:color w:val="000000"/>
        </w:rPr>
        <w:t xml:space="preserve"> 417 </w:t>
      </w:r>
      <w:proofErr w:type="spellStart"/>
      <w:r w:rsidR="00432042" w:rsidRPr="00B5439F">
        <w:rPr>
          <w:color w:val="000000"/>
        </w:rPr>
        <w:t>Trầ</w:t>
      </w:r>
      <w:r w:rsidR="004E7EA8" w:rsidRPr="00B5439F">
        <w:rPr>
          <w:color w:val="000000"/>
        </w:rPr>
        <w:t>n</w:t>
      </w:r>
      <w:proofErr w:type="spellEnd"/>
      <w:r w:rsidR="004E7EA8" w:rsidRPr="00B5439F">
        <w:rPr>
          <w:color w:val="000000"/>
        </w:rPr>
        <w:t xml:space="preserve"> </w:t>
      </w:r>
      <w:proofErr w:type="spellStart"/>
      <w:r w:rsidR="004E7EA8" w:rsidRPr="00B5439F">
        <w:rPr>
          <w:color w:val="000000"/>
        </w:rPr>
        <w:t>Phú</w:t>
      </w:r>
      <w:proofErr w:type="spellEnd"/>
      <w:r w:rsidR="004E7EA8" w:rsidRPr="00B5439F">
        <w:rPr>
          <w:color w:val="000000"/>
        </w:rPr>
        <w:t xml:space="preserve">, </w:t>
      </w:r>
      <w:r w:rsidR="000065AD" w:rsidRPr="00B5439F">
        <w:rPr>
          <w:color w:val="000000"/>
        </w:rPr>
        <w:t>TP</w:t>
      </w:r>
      <w:r w:rsidR="00432042" w:rsidRPr="00B5439F">
        <w:rPr>
          <w:color w:val="000000"/>
        </w:rPr>
        <w:t xml:space="preserve"> </w:t>
      </w:r>
      <w:proofErr w:type="spellStart"/>
      <w:r w:rsidR="00432042" w:rsidRPr="00B5439F">
        <w:rPr>
          <w:color w:val="000000"/>
        </w:rPr>
        <w:t>Hà</w:t>
      </w:r>
      <w:proofErr w:type="spellEnd"/>
      <w:r w:rsidR="00432042" w:rsidRPr="00B5439F">
        <w:rPr>
          <w:color w:val="000000"/>
        </w:rPr>
        <w:t xml:space="preserve"> </w:t>
      </w:r>
      <w:proofErr w:type="spellStart"/>
      <w:r w:rsidR="00432042" w:rsidRPr="00B5439F">
        <w:rPr>
          <w:color w:val="000000"/>
        </w:rPr>
        <w:t>Tĩnh</w:t>
      </w:r>
      <w:proofErr w:type="spellEnd"/>
      <w:r w:rsidR="004E7EA8" w:rsidRPr="00B5439F">
        <w:rPr>
          <w:color w:val="000000"/>
        </w:rPr>
        <w:t xml:space="preserve">, </w:t>
      </w:r>
      <w:proofErr w:type="spellStart"/>
      <w:r w:rsidR="004E7EA8" w:rsidRPr="00B5439F">
        <w:rPr>
          <w:color w:val="000000"/>
        </w:rPr>
        <w:t>Tỉnh</w:t>
      </w:r>
      <w:proofErr w:type="spellEnd"/>
      <w:r w:rsidR="004E7EA8" w:rsidRPr="00B5439F">
        <w:rPr>
          <w:color w:val="000000"/>
        </w:rPr>
        <w:t xml:space="preserve"> </w:t>
      </w:r>
      <w:proofErr w:type="spellStart"/>
      <w:r w:rsidR="004E7EA8" w:rsidRPr="00B5439F">
        <w:rPr>
          <w:color w:val="000000"/>
        </w:rPr>
        <w:t>Hà</w:t>
      </w:r>
      <w:proofErr w:type="spellEnd"/>
      <w:r w:rsidR="004E7EA8" w:rsidRPr="00B5439F">
        <w:rPr>
          <w:color w:val="000000"/>
        </w:rPr>
        <w:t xml:space="preserve"> </w:t>
      </w:r>
      <w:proofErr w:type="spellStart"/>
      <w:r w:rsidR="004E7EA8" w:rsidRPr="00B5439F">
        <w:rPr>
          <w:color w:val="000000"/>
        </w:rPr>
        <w:t>Tĩnh</w:t>
      </w:r>
      <w:proofErr w:type="spellEnd"/>
    </w:p>
    <w:p w:rsidR="0023044A" w:rsidRPr="00B13DDF" w:rsidRDefault="00B5439F" w:rsidP="00AC1AC3">
      <w:pPr>
        <w:spacing w:before="60" w:after="60" w:line="24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proofErr w:type="spellStart"/>
      <w:r w:rsidR="0023044A" w:rsidRPr="00B13DDF">
        <w:rPr>
          <w:b w:val="0"/>
          <w:color w:val="000000"/>
        </w:rPr>
        <w:t>Điện</w:t>
      </w:r>
      <w:proofErr w:type="spellEnd"/>
      <w:r w:rsidR="0023044A" w:rsidRPr="00B13DDF">
        <w:rPr>
          <w:b w:val="0"/>
          <w:color w:val="000000"/>
        </w:rPr>
        <w:t xml:space="preserve"> </w:t>
      </w:r>
      <w:proofErr w:type="spellStart"/>
      <w:r w:rsidR="0023044A" w:rsidRPr="00B13DDF">
        <w:rPr>
          <w:b w:val="0"/>
          <w:color w:val="000000"/>
        </w:rPr>
        <w:t>thoại</w:t>
      </w:r>
      <w:proofErr w:type="spellEnd"/>
      <w:r w:rsidR="0023044A" w:rsidRPr="00B13DDF">
        <w:rPr>
          <w:b w:val="0"/>
          <w:color w:val="000000"/>
        </w:rPr>
        <w:t xml:space="preserve">:   </w:t>
      </w:r>
      <w:r w:rsidR="00BB0E4E" w:rsidRPr="00B5439F">
        <w:rPr>
          <w:color w:val="000000"/>
        </w:rPr>
        <w:t>0393 692 888</w:t>
      </w:r>
      <w:r w:rsidR="0023044A" w:rsidRPr="00B13DDF">
        <w:rPr>
          <w:b w:val="0"/>
          <w:color w:val="000000"/>
        </w:rPr>
        <w:t xml:space="preserve">         Fax:  </w:t>
      </w:r>
      <w:r w:rsidR="00BB0E4E" w:rsidRPr="00B5439F">
        <w:rPr>
          <w:color w:val="000000"/>
        </w:rPr>
        <w:t>0393 692 999</w:t>
      </w:r>
    </w:p>
    <w:p w:rsidR="0023044A" w:rsidRDefault="0023044A" w:rsidP="00AC1AC3">
      <w:pPr>
        <w:spacing w:before="60" w:after="60" w:line="240" w:lineRule="auto"/>
        <w:ind w:firstLine="504"/>
        <w:jc w:val="both"/>
        <w:rPr>
          <w:b w:val="0"/>
          <w:color w:val="000000"/>
        </w:rPr>
      </w:pPr>
      <w:r w:rsidRPr="00B13DDF">
        <w:rPr>
          <w:b w:val="0"/>
          <w:color w:val="000000"/>
        </w:rPr>
        <w:t xml:space="preserve">- </w:t>
      </w:r>
      <w:proofErr w:type="spellStart"/>
      <w:r w:rsidRPr="00B13DDF">
        <w:rPr>
          <w:b w:val="0"/>
          <w:color w:val="000000"/>
        </w:rPr>
        <w:t>Vốn</w:t>
      </w:r>
      <w:proofErr w:type="spellEnd"/>
      <w:r w:rsidRPr="00B13DDF">
        <w:rPr>
          <w:b w:val="0"/>
          <w:color w:val="000000"/>
        </w:rPr>
        <w:t xml:space="preserve"> </w:t>
      </w:r>
      <w:proofErr w:type="spellStart"/>
      <w:r w:rsidRPr="00B13DDF">
        <w:rPr>
          <w:b w:val="0"/>
          <w:color w:val="000000"/>
        </w:rPr>
        <w:t>điều</w:t>
      </w:r>
      <w:proofErr w:type="spellEnd"/>
      <w:r w:rsidRPr="00B13DDF">
        <w:rPr>
          <w:b w:val="0"/>
          <w:color w:val="000000"/>
        </w:rPr>
        <w:t xml:space="preserve"> lệ</w:t>
      </w:r>
      <w:proofErr w:type="gramStart"/>
      <w:r w:rsidRPr="00B13DDF">
        <w:rPr>
          <w:b w:val="0"/>
          <w:color w:val="000000"/>
        </w:rPr>
        <w:t>:</w:t>
      </w:r>
      <w:r w:rsidR="004315B3" w:rsidRPr="00B5439F">
        <w:rPr>
          <w:color w:val="000000"/>
        </w:rPr>
        <w:t>100.000.000.000</w:t>
      </w:r>
      <w:proofErr w:type="gramEnd"/>
      <w:r w:rsidR="004315B3" w:rsidRPr="00B5439F">
        <w:rPr>
          <w:color w:val="000000"/>
        </w:rPr>
        <w:t xml:space="preserve"> VNĐ</w:t>
      </w:r>
      <w:r w:rsidR="004315B3" w:rsidRPr="00B13DDF">
        <w:rPr>
          <w:b w:val="0"/>
          <w:color w:val="000000"/>
        </w:rPr>
        <w:t xml:space="preserve"> (</w:t>
      </w:r>
      <w:proofErr w:type="spellStart"/>
      <w:r w:rsidR="004315B3" w:rsidRPr="00B13DDF">
        <w:rPr>
          <w:b w:val="0"/>
          <w:color w:val="000000"/>
        </w:rPr>
        <w:t>Một</w:t>
      </w:r>
      <w:proofErr w:type="spellEnd"/>
      <w:r w:rsidR="004315B3" w:rsidRPr="00B13DDF">
        <w:rPr>
          <w:b w:val="0"/>
          <w:color w:val="000000"/>
        </w:rPr>
        <w:t xml:space="preserve"> </w:t>
      </w:r>
      <w:proofErr w:type="spellStart"/>
      <w:r w:rsidR="004315B3" w:rsidRPr="00B13DDF">
        <w:rPr>
          <w:b w:val="0"/>
          <w:color w:val="000000"/>
        </w:rPr>
        <w:t>trăm</w:t>
      </w:r>
      <w:proofErr w:type="spellEnd"/>
      <w:r w:rsidR="004315B3" w:rsidRPr="00B13DDF">
        <w:rPr>
          <w:b w:val="0"/>
          <w:color w:val="000000"/>
        </w:rPr>
        <w:t xml:space="preserve"> </w:t>
      </w:r>
      <w:proofErr w:type="spellStart"/>
      <w:r w:rsidR="004315B3" w:rsidRPr="00B13DDF">
        <w:rPr>
          <w:b w:val="0"/>
          <w:color w:val="000000"/>
        </w:rPr>
        <w:t>tỷ</w:t>
      </w:r>
      <w:proofErr w:type="spellEnd"/>
      <w:r w:rsidR="004315B3" w:rsidRPr="00B13DDF">
        <w:rPr>
          <w:b w:val="0"/>
          <w:color w:val="000000"/>
        </w:rPr>
        <w:t xml:space="preserve"> </w:t>
      </w:r>
      <w:proofErr w:type="spellStart"/>
      <w:r w:rsidR="004315B3" w:rsidRPr="00B13DDF">
        <w:rPr>
          <w:b w:val="0"/>
          <w:color w:val="000000"/>
        </w:rPr>
        <w:t>đồng</w:t>
      </w:r>
      <w:proofErr w:type="spellEnd"/>
      <w:r w:rsidR="004315B3" w:rsidRPr="00B13DDF">
        <w:rPr>
          <w:b w:val="0"/>
          <w:color w:val="000000"/>
        </w:rPr>
        <w:t xml:space="preserve"> </w:t>
      </w:r>
      <w:proofErr w:type="spellStart"/>
      <w:r w:rsidR="004315B3" w:rsidRPr="00B13DDF">
        <w:rPr>
          <w:b w:val="0"/>
          <w:color w:val="000000"/>
        </w:rPr>
        <w:t>Việt</w:t>
      </w:r>
      <w:proofErr w:type="spellEnd"/>
      <w:r w:rsidR="004315B3" w:rsidRPr="00B13DDF">
        <w:rPr>
          <w:b w:val="0"/>
          <w:color w:val="000000"/>
        </w:rPr>
        <w:t xml:space="preserve"> Nam)</w:t>
      </w:r>
    </w:p>
    <w:p w:rsidR="00537E7B" w:rsidRPr="00B13DDF" w:rsidRDefault="00537E7B" w:rsidP="00AC1AC3">
      <w:pPr>
        <w:spacing w:before="60" w:after="60" w:line="24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proofErr w:type="spellStart"/>
      <w:r>
        <w:rPr>
          <w:b w:val="0"/>
          <w:color w:val="000000"/>
        </w:rPr>
        <w:t>Số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cổ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phần</w:t>
      </w:r>
      <w:proofErr w:type="spellEnd"/>
      <w:r>
        <w:rPr>
          <w:b w:val="0"/>
          <w:color w:val="000000"/>
        </w:rPr>
        <w:t xml:space="preserve">: </w:t>
      </w:r>
      <w:r w:rsidRPr="00537E7B">
        <w:rPr>
          <w:color w:val="000000"/>
        </w:rPr>
        <w:t xml:space="preserve">10.000.000 </w:t>
      </w:r>
      <w:proofErr w:type="spellStart"/>
      <w:r w:rsidRPr="00537E7B">
        <w:rPr>
          <w:color w:val="000000"/>
        </w:rPr>
        <w:t>cổ</w:t>
      </w:r>
      <w:proofErr w:type="spellEnd"/>
      <w:r w:rsidRPr="00537E7B">
        <w:rPr>
          <w:color w:val="000000"/>
        </w:rPr>
        <w:t xml:space="preserve"> </w:t>
      </w:r>
      <w:proofErr w:type="spellStart"/>
      <w:r w:rsidRPr="00537E7B">
        <w:rPr>
          <w:color w:val="000000"/>
        </w:rPr>
        <w:t>phần</w:t>
      </w:r>
      <w:proofErr w:type="spellEnd"/>
      <w:r>
        <w:rPr>
          <w:b w:val="0"/>
          <w:color w:val="000000"/>
        </w:rPr>
        <w:t xml:space="preserve">. </w:t>
      </w:r>
      <w:proofErr w:type="spellStart"/>
      <w:r>
        <w:rPr>
          <w:b w:val="0"/>
          <w:color w:val="000000"/>
        </w:rPr>
        <w:t>Trị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giá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mỗi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cổ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phần</w:t>
      </w:r>
      <w:proofErr w:type="spellEnd"/>
      <w:r>
        <w:rPr>
          <w:b w:val="0"/>
          <w:color w:val="000000"/>
        </w:rPr>
        <w:t xml:space="preserve">: </w:t>
      </w:r>
      <w:r w:rsidRPr="00537E7B">
        <w:rPr>
          <w:color w:val="000000"/>
        </w:rPr>
        <w:t>10.000 VNĐ</w:t>
      </w:r>
    </w:p>
    <w:p w:rsidR="0023044A" w:rsidRPr="00B13DDF" w:rsidRDefault="0023044A" w:rsidP="00AC1AC3">
      <w:pPr>
        <w:spacing w:before="60" w:after="60" w:line="240" w:lineRule="auto"/>
        <w:ind w:firstLine="504"/>
        <w:jc w:val="both"/>
        <w:rPr>
          <w:b w:val="0"/>
          <w:color w:val="000000"/>
        </w:rPr>
      </w:pPr>
      <w:r w:rsidRPr="00B13DDF">
        <w:rPr>
          <w:b w:val="0"/>
          <w:color w:val="000000"/>
        </w:rPr>
        <w:t xml:space="preserve">- </w:t>
      </w:r>
      <w:proofErr w:type="spellStart"/>
      <w:r w:rsidRPr="00B13DDF">
        <w:rPr>
          <w:b w:val="0"/>
          <w:color w:val="000000"/>
        </w:rPr>
        <w:t>Mã</w:t>
      </w:r>
      <w:proofErr w:type="spellEnd"/>
      <w:r w:rsidRPr="00B13DDF">
        <w:rPr>
          <w:b w:val="0"/>
          <w:color w:val="000000"/>
        </w:rPr>
        <w:t xml:space="preserve"> </w:t>
      </w:r>
      <w:proofErr w:type="spellStart"/>
      <w:r w:rsidRPr="00B13DDF">
        <w:rPr>
          <w:b w:val="0"/>
          <w:color w:val="000000"/>
        </w:rPr>
        <w:t>chứng</w:t>
      </w:r>
      <w:proofErr w:type="spellEnd"/>
      <w:r w:rsidRPr="00B13DDF">
        <w:rPr>
          <w:b w:val="0"/>
          <w:color w:val="000000"/>
        </w:rPr>
        <w:t xml:space="preserve"> </w:t>
      </w:r>
      <w:proofErr w:type="spellStart"/>
      <w:r w:rsidRPr="00B13DDF">
        <w:rPr>
          <w:b w:val="0"/>
          <w:color w:val="000000"/>
        </w:rPr>
        <w:t>khoán</w:t>
      </w:r>
      <w:proofErr w:type="gramStart"/>
      <w:r w:rsidRPr="00B13DDF">
        <w:rPr>
          <w:b w:val="0"/>
          <w:color w:val="000000"/>
        </w:rPr>
        <w:t>:</w:t>
      </w:r>
      <w:r w:rsidR="00F118D8" w:rsidRPr="00B5439F">
        <w:rPr>
          <w:color w:val="000000"/>
        </w:rPr>
        <w:t>POV</w:t>
      </w:r>
      <w:proofErr w:type="spellEnd"/>
      <w:proofErr w:type="gramEnd"/>
    </w:p>
    <w:p w:rsidR="0045487C" w:rsidRPr="0045487C" w:rsidRDefault="0045487C" w:rsidP="00AC1AC3">
      <w:pPr>
        <w:pStyle w:val="BodyText"/>
        <w:spacing w:before="60" w:after="60"/>
        <w:ind w:firstLine="567"/>
        <w:rPr>
          <w:rFonts w:ascii="Times New Roman" w:hAnsi="Times New Roman"/>
          <w:b/>
          <w:color w:val="000000"/>
          <w:sz w:val="12"/>
          <w:szCs w:val="12"/>
        </w:rPr>
      </w:pPr>
    </w:p>
    <w:p w:rsidR="0023044A" w:rsidRPr="00B13DDF" w:rsidRDefault="0023044A" w:rsidP="00AC1AC3">
      <w:pPr>
        <w:pStyle w:val="BodyText"/>
        <w:spacing w:before="60" w:after="60"/>
        <w:ind w:firstLine="567"/>
        <w:rPr>
          <w:rFonts w:ascii="Times New Roman" w:hAnsi="Times New Roman"/>
          <w:b/>
          <w:color w:val="000000"/>
          <w:sz w:val="26"/>
          <w:szCs w:val="26"/>
        </w:rPr>
      </w:pPr>
      <w:r w:rsidRPr="00B13DDF">
        <w:rPr>
          <w:rFonts w:ascii="Times New Roman" w:hAnsi="Times New Roman"/>
          <w:b/>
          <w:color w:val="000000"/>
          <w:sz w:val="26"/>
          <w:szCs w:val="26"/>
        </w:rPr>
        <w:t xml:space="preserve">I. </w:t>
      </w:r>
      <w:proofErr w:type="spellStart"/>
      <w:r w:rsidR="00B5439F">
        <w:rPr>
          <w:rFonts w:ascii="Times New Roman" w:hAnsi="Times New Roman"/>
          <w:b/>
          <w:color w:val="000000"/>
          <w:sz w:val="26"/>
          <w:szCs w:val="26"/>
        </w:rPr>
        <w:t>Hoạt</w:t>
      </w:r>
      <w:proofErr w:type="spellEnd"/>
      <w:r w:rsid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B5439F">
        <w:rPr>
          <w:rFonts w:ascii="Times New Roman" w:hAnsi="Times New Roman"/>
          <w:b/>
          <w:color w:val="000000"/>
          <w:sz w:val="26"/>
          <w:szCs w:val="26"/>
        </w:rPr>
        <w:t>động</w:t>
      </w:r>
      <w:proofErr w:type="spellEnd"/>
      <w:r w:rsid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B5439F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B5439F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B5439F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B5439F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B5439F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="00B5439F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23044A" w:rsidRDefault="00B5439F" w:rsidP="00AC1AC3">
      <w:pPr>
        <w:pStyle w:val="BodyText"/>
        <w:spacing w:before="60" w:after="60"/>
        <w:ind w:firstLine="567"/>
        <w:rPr>
          <w:rFonts w:ascii="Times New Roman" w:hAnsi="Times New Roman"/>
          <w:b/>
          <w:color w:val="000000"/>
          <w:sz w:val="26"/>
          <w:szCs w:val="26"/>
        </w:rPr>
      </w:pPr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cuộc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họp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="0023044A" w:rsidRPr="00B543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="0023044A" w:rsidRPr="00B543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="0023044A" w:rsidRPr="00B543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sz w:val="26"/>
          <w:szCs w:val="26"/>
        </w:rPr>
        <w:t>trị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45487C" w:rsidRPr="0045487C" w:rsidRDefault="0045487C" w:rsidP="00AC1AC3">
      <w:pPr>
        <w:pStyle w:val="BodyText"/>
        <w:spacing w:before="60" w:after="60"/>
        <w:ind w:firstLine="567"/>
        <w:rPr>
          <w:rFonts w:ascii="Times New Roman" w:hAnsi="Times New Roman"/>
          <w:b/>
          <w:color w:val="000000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418"/>
        <w:gridCol w:w="1276"/>
        <w:gridCol w:w="1275"/>
        <w:gridCol w:w="1701"/>
      </w:tblGrid>
      <w:tr w:rsidR="0023044A" w:rsidRPr="00B13DDF" w:rsidTr="009A6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A" w:rsidRPr="00B13DDF" w:rsidRDefault="0023044A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A" w:rsidRPr="00B13DDF" w:rsidRDefault="0023044A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</w:t>
            </w:r>
            <w:proofErr w:type="spellEnd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A" w:rsidRPr="00B13DDF" w:rsidRDefault="0023044A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A" w:rsidRPr="00B13DDF" w:rsidRDefault="0023044A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</w:t>
            </w:r>
            <w:proofErr w:type="spellEnd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A" w:rsidRPr="00B13DDF" w:rsidRDefault="0023044A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</w:t>
            </w:r>
            <w:proofErr w:type="spellEnd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A" w:rsidRPr="00B13DDF" w:rsidRDefault="0023044A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</w:t>
            </w:r>
            <w:proofErr w:type="spellEnd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không</w:t>
            </w:r>
            <w:proofErr w:type="spellEnd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</w:tr>
      <w:tr w:rsidR="0023044A" w:rsidRPr="00B13DDF" w:rsidTr="009A6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A" w:rsidRPr="00B13DDF" w:rsidRDefault="00351972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A" w:rsidRPr="00B13DDF" w:rsidRDefault="00B05C73" w:rsidP="00AC1AC3">
            <w:pPr>
              <w:pStyle w:val="BodyText"/>
              <w:spacing w:before="60" w:after="6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A" w:rsidRPr="00B13DDF" w:rsidRDefault="00B05C73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A" w:rsidRPr="00B13DDF" w:rsidRDefault="00FB4ACC" w:rsidP="0077658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7658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A" w:rsidRPr="00B13DDF" w:rsidRDefault="00351972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A" w:rsidRPr="00B13DDF" w:rsidRDefault="0023044A" w:rsidP="00AC1AC3">
            <w:pPr>
              <w:pStyle w:val="BodyText"/>
              <w:spacing w:before="60" w:after="6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3044A" w:rsidRPr="00B13DDF" w:rsidTr="009A6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A" w:rsidRPr="00B13DDF" w:rsidRDefault="00351972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A" w:rsidRPr="00B13DDF" w:rsidRDefault="00351972" w:rsidP="00AC1AC3">
            <w:pPr>
              <w:pStyle w:val="BodyText"/>
              <w:spacing w:before="60" w:after="6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Kiên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A" w:rsidRPr="00B13DDF" w:rsidRDefault="009D4132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A" w:rsidRPr="00B13DDF" w:rsidRDefault="00FB4ACC" w:rsidP="0077658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7658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A" w:rsidRPr="00B13DDF" w:rsidRDefault="0072522F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A" w:rsidRPr="00B13DDF" w:rsidRDefault="0023044A" w:rsidP="00AC1AC3">
            <w:pPr>
              <w:pStyle w:val="BodyText"/>
              <w:spacing w:before="60" w:after="6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22F" w:rsidRPr="00B13DDF" w:rsidTr="009A6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F" w:rsidRPr="00B13DDF" w:rsidRDefault="0072522F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F" w:rsidRPr="00B13DDF" w:rsidRDefault="0072522F" w:rsidP="00AC1AC3">
            <w:pPr>
              <w:pStyle w:val="BodyText"/>
              <w:spacing w:before="60" w:after="6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F" w:rsidRPr="00B13DDF" w:rsidRDefault="0072522F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F" w:rsidRPr="00B13DDF" w:rsidRDefault="00FB4ACC" w:rsidP="0077658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7658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F" w:rsidRPr="00B13DDF" w:rsidRDefault="0072522F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F" w:rsidRPr="00B13DDF" w:rsidRDefault="0072522F" w:rsidP="00AC1AC3">
            <w:pPr>
              <w:pStyle w:val="BodyText"/>
              <w:spacing w:before="60" w:after="6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22F" w:rsidRPr="00B13DDF" w:rsidTr="009A6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F" w:rsidRPr="00B13DDF" w:rsidRDefault="0072522F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F" w:rsidRPr="00B13DDF" w:rsidRDefault="0072522F" w:rsidP="00AC1AC3">
            <w:pPr>
              <w:pStyle w:val="BodyText"/>
              <w:spacing w:before="60" w:after="6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Tô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F" w:rsidRPr="00B13DDF" w:rsidRDefault="0072522F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F" w:rsidRPr="00B13DDF" w:rsidRDefault="00FB4ACC" w:rsidP="0077658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7658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F" w:rsidRPr="00B13DDF" w:rsidRDefault="0072522F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F" w:rsidRPr="00B13DDF" w:rsidRDefault="0072522F" w:rsidP="00AC1AC3">
            <w:pPr>
              <w:pStyle w:val="BodyText"/>
              <w:spacing w:before="60" w:after="6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5F7C" w:rsidRPr="00B13DDF" w:rsidTr="009A6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7C" w:rsidRPr="00B13DDF" w:rsidRDefault="00DE5F7C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7C" w:rsidRPr="00B13DDF" w:rsidRDefault="00DE5F7C" w:rsidP="00AC1AC3">
            <w:pPr>
              <w:pStyle w:val="BodyText"/>
              <w:spacing w:before="60" w:after="6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7C" w:rsidRPr="00B13DDF" w:rsidRDefault="00DE5F7C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B13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7C" w:rsidRPr="00B13DDF" w:rsidRDefault="00FB4ACC" w:rsidP="0077658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7658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7C" w:rsidRPr="00B13DDF" w:rsidRDefault="008C003C" w:rsidP="00AC1AC3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9B1ED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B5439F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7C" w:rsidRPr="00B13DDF" w:rsidRDefault="00DE5F7C" w:rsidP="00AC1AC3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734C8" w:rsidRPr="00873D35" w:rsidRDefault="00F734C8" w:rsidP="00AC1AC3">
      <w:pPr>
        <w:pStyle w:val="BodyText"/>
        <w:spacing w:before="60" w:after="60"/>
        <w:ind w:firstLine="567"/>
        <w:rPr>
          <w:rFonts w:ascii="Times New Roman" w:hAnsi="Times New Roman"/>
          <w:b/>
          <w:color w:val="000000"/>
          <w:sz w:val="12"/>
          <w:szCs w:val="12"/>
        </w:rPr>
      </w:pPr>
    </w:p>
    <w:p w:rsidR="00B5439F" w:rsidRDefault="0023044A" w:rsidP="00AC1AC3">
      <w:pPr>
        <w:pStyle w:val="BodyText"/>
        <w:spacing w:before="60" w:after="60"/>
        <w:ind w:firstLine="567"/>
        <w:rPr>
          <w:rFonts w:ascii="Times New Roman" w:hAnsi="Times New Roman"/>
          <w:b/>
          <w:color w:val="000000"/>
          <w:sz w:val="26"/>
          <w:szCs w:val="26"/>
        </w:rPr>
      </w:pPr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2. 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Hoạt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động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giám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sát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HĐQT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đối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với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Giám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đốc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5439F" w:rsidRDefault="00776580" w:rsidP="00AC1AC3">
      <w:pPr>
        <w:pStyle w:val="BodyText"/>
        <w:spacing w:before="60" w:after="60"/>
        <w:ind w:firstLine="567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N</w:t>
      </w:r>
      <w:r w:rsidR="001B43C2">
        <w:rPr>
          <w:rFonts w:ascii="Times New Roman" w:hAnsi="Times New Roman"/>
          <w:color w:val="000000"/>
          <w:sz w:val="26"/>
          <w:szCs w:val="26"/>
        </w:rPr>
        <w:t>ăm</w:t>
      </w:r>
      <w:proofErr w:type="spellEnd"/>
      <w:r w:rsidR="001B43C2">
        <w:rPr>
          <w:rFonts w:ascii="Times New Roman" w:hAnsi="Times New Roman"/>
          <w:color w:val="000000"/>
          <w:sz w:val="26"/>
          <w:szCs w:val="26"/>
        </w:rPr>
        <w:t xml:space="preserve"> 2013</w:t>
      </w:r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trị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(HĐQT)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ty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</w:t>
      </w:r>
      <w:r w:rsidR="0068329F" w:rsidRPr="00B13DDF">
        <w:rPr>
          <w:rFonts w:ascii="Times New Roman" w:hAnsi="Times New Roman"/>
          <w:color w:val="000000"/>
          <w:sz w:val="26"/>
          <w:szCs w:val="26"/>
        </w:rPr>
        <w:t>ổ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Xăng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dầu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Dầu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khí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Vũng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Áng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tiến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ty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29F" w:rsidRPr="00B13DDF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="0068329F" w:rsidRPr="00B13DDF">
        <w:rPr>
          <w:rFonts w:ascii="Times New Roman" w:hAnsi="Times New Roman"/>
          <w:color w:val="000000"/>
          <w:sz w:val="26"/>
          <w:szCs w:val="26"/>
        </w:rPr>
        <w:t>:</w:t>
      </w:r>
    </w:p>
    <w:p w:rsidR="00B5439F" w:rsidRDefault="0068329F" w:rsidP="00AC1AC3">
      <w:pPr>
        <w:pStyle w:val="BodyText"/>
        <w:widowControl w:val="0"/>
        <w:spacing w:before="60" w:after="60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B13DDF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đạo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tư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. HĐQT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ý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kiến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đạo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trực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đảm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quyết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Đại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đông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tiêu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hoạch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do</w:t>
      </w:r>
      <w:r w:rsidR="00060F9F">
        <w:rPr>
          <w:rFonts w:ascii="Times New Roman" w:hAnsi="Times New Roman"/>
          <w:color w:val="000000"/>
          <w:sz w:val="26"/>
          <w:szCs w:val="26"/>
        </w:rPr>
        <w:t>anh</w:t>
      </w:r>
      <w:proofErr w:type="spellEnd"/>
      <w:r w:rsidR="00060F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0F9F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060F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0F9F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="00060F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0F9F">
        <w:rPr>
          <w:rFonts w:ascii="Times New Roman" w:hAnsi="Times New Roman"/>
          <w:color w:val="000000"/>
          <w:sz w:val="26"/>
          <w:szCs w:val="26"/>
        </w:rPr>
        <w:t>tư</w:t>
      </w:r>
      <w:proofErr w:type="spellEnd"/>
      <w:r w:rsidR="00060F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305DF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="005305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C97A6C">
        <w:rPr>
          <w:rFonts w:ascii="Times New Roman" w:hAnsi="Times New Roman"/>
          <w:color w:val="000000"/>
          <w:sz w:val="26"/>
          <w:szCs w:val="26"/>
        </w:rPr>
        <w:t>3</w:t>
      </w:r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ra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>.</w:t>
      </w:r>
    </w:p>
    <w:p w:rsidR="00B5439F" w:rsidRDefault="0068329F" w:rsidP="00AC1AC3">
      <w:pPr>
        <w:pStyle w:val="BodyText"/>
        <w:widowControl w:val="0"/>
        <w:spacing w:before="60" w:after="60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B13DDF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Kế</w:t>
      </w:r>
      <w:r w:rsidR="00EE40D1">
        <w:rPr>
          <w:rFonts w:ascii="Times New Roman" w:hAnsi="Times New Roman"/>
          <w:color w:val="000000"/>
          <w:sz w:val="26"/>
          <w:szCs w:val="26"/>
        </w:rPr>
        <w:t>t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k</w:t>
      </w:r>
      <w:r w:rsidR="00060F9F">
        <w:rPr>
          <w:rFonts w:ascii="Times New Roman" w:hAnsi="Times New Roman"/>
          <w:color w:val="000000"/>
          <w:sz w:val="26"/>
          <w:szCs w:val="26"/>
        </w:rPr>
        <w:t>inh</w:t>
      </w:r>
      <w:proofErr w:type="spellEnd"/>
      <w:r w:rsidR="00060F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0F9F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="00060F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41F35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="00C41F35">
        <w:rPr>
          <w:rFonts w:ascii="Times New Roman" w:hAnsi="Times New Roman"/>
          <w:color w:val="000000"/>
          <w:sz w:val="26"/>
          <w:szCs w:val="26"/>
        </w:rPr>
        <w:t xml:space="preserve"> 2013</w:t>
      </w:r>
      <w:r w:rsidR="0006221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2214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="0006221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2214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1C47A0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="001C47A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C47A0">
        <w:rPr>
          <w:rFonts w:ascii="Times New Roman" w:hAnsi="Times New Roman"/>
          <w:color w:val="000000"/>
          <w:sz w:val="26"/>
          <w:szCs w:val="26"/>
        </w:rPr>
        <w:t>thu</w:t>
      </w:r>
      <w:proofErr w:type="spellEnd"/>
      <w:r w:rsidR="001C47A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C47A0">
        <w:rPr>
          <w:rFonts w:ascii="Times New Roman" w:hAnsi="Times New Roman"/>
          <w:color w:val="000000"/>
          <w:sz w:val="26"/>
          <w:szCs w:val="26"/>
        </w:rPr>
        <w:t>đạt</w:t>
      </w:r>
      <w:proofErr w:type="spellEnd"/>
      <w:r w:rsidR="001C47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185B">
        <w:rPr>
          <w:rFonts w:ascii="Times New Roman" w:hAnsi="Times New Roman"/>
          <w:color w:val="000000"/>
          <w:sz w:val="26"/>
          <w:szCs w:val="26"/>
        </w:rPr>
        <w:t>2.312</w:t>
      </w:r>
      <w:r w:rsidR="00F56AB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E1BCD">
        <w:rPr>
          <w:rFonts w:ascii="Times New Roman" w:hAnsi="Times New Roman"/>
          <w:color w:val="000000"/>
          <w:sz w:val="26"/>
          <w:szCs w:val="26"/>
        </w:rPr>
        <w:lastRenderedPageBreak/>
        <w:t>tỷ</w:t>
      </w:r>
      <w:proofErr w:type="spellEnd"/>
      <w:r w:rsidR="00EE40D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E40D1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="00EE40D1">
        <w:rPr>
          <w:rFonts w:ascii="Times New Roman" w:hAnsi="Times New Roman"/>
          <w:color w:val="000000"/>
          <w:sz w:val="26"/>
          <w:szCs w:val="26"/>
        </w:rPr>
        <w:t>,</w:t>
      </w:r>
      <w:r w:rsidR="008E1BC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E40D1">
        <w:rPr>
          <w:rFonts w:ascii="Times New Roman" w:hAnsi="Times New Roman"/>
          <w:color w:val="000000"/>
          <w:sz w:val="26"/>
          <w:szCs w:val="26"/>
        </w:rPr>
        <w:t>lợi</w:t>
      </w:r>
      <w:proofErr w:type="spellEnd"/>
      <w:r w:rsidR="00EE40D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E40D1">
        <w:rPr>
          <w:rFonts w:ascii="Times New Roman" w:hAnsi="Times New Roman"/>
          <w:color w:val="000000"/>
          <w:sz w:val="26"/>
          <w:szCs w:val="26"/>
        </w:rPr>
        <w:t>nhuận</w:t>
      </w:r>
      <w:proofErr w:type="spellEnd"/>
      <w:r w:rsidR="00EE40D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E40D1"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thuế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đạt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185B">
        <w:rPr>
          <w:rFonts w:ascii="Times New Roman" w:hAnsi="Times New Roman"/>
          <w:color w:val="000000"/>
          <w:sz w:val="26"/>
          <w:szCs w:val="26"/>
        </w:rPr>
        <w:t>13</w:t>
      </w:r>
      <w:proofErr w:type="gramStart"/>
      <w:r w:rsidR="001A185B">
        <w:rPr>
          <w:rFonts w:ascii="Times New Roman" w:hAnsi="Times New Roman"/>
          <w:color w:val="000000"/>
          <w:sz w:val="26"/>
          <w:szCs w:val="26"/>
        </w:rPr>
        <w:t>,2</w:t>
      </w:r>
      <w:proofErr w:type="gramEnd"/>
      <w:r w:rsidR="00F56AB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tỷ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="00B5439F">
        <w:rPr>
          <w:rFonts w:ascii="Times New Roman" w:hAnsi="Times New Roman"/>
          <w:color w:val="000000"/>
          <w:sz w:val="26"/>
          <w:szCs w:val="26"/>
        </w:rPr>
        <w:t>.</w:t>
      </w:r>
      <w:r w:rsidR="00712C6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Đ</w:t>
      </w:r>
      <w:r w:rsidR="00712C63">
        <w:rPr>
          <w:rFonts w:ascii="Times New Roman" w:hAnsi="Times New Roman"/>
          <w:color w:val="000000"/>
          <w:sz w:val="26"/>
          <w:szCs w:val="26"/>
        </w:rPr>
        <w:t>ây</w:t>
      </w:r>
      <w:proofErr w:type="spellEnd"/>
      <w:r w:rsidR="00712C6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12C63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="00712C6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12C63">
        <w:rPr>
          <w:rFonts w:ascii="Times New Roman" w:hAnsi="Times New Roman"/>
          <w:color w:val="000000"/>
          <w:sz w:val="26"/>
          <w:szCs w:val="26"/>
        </w:rPr>
        <w:t>một</w:t>
      </w:r>
      <w:proofErr w:type="spellEnd"/>
      <w:r w:rsidR="00712C6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12C63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="00712C6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12C63"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 w:rsidR="00712C6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12C63">
        <w:rPr>
          <w:rFonts w:ascii="Times New Roman" w:hAnsi="Times New Roman"/>
          <w:color w:val="000000"/>
          <w:sz w:val="26"/>
          <w:szCs w:val="26"/>
        </w:rPr>
        <w:t>rất</w:t>
      </w:r>
      <w:proofErr w:type="spellEnd"/>
      <w:r w:rsidR="00712C6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12C63">
        <w:rPr>
          <w:rFonts w:ascii="Times New Roman" w:hAnsi="Times New Roman"/>
          <w:color w:val="000000"/>
          <w:sz w:val="26"/>
          <w:szCs w:val="26"/>
        </w:rPr>
        <w:t>đáng</w:t>
      </w:r>
      <w:proofErr w:type="spellEnd"/>
      <w:r w:rsidR="00712C6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12C63">
        <w:rPr>
          <w:rFonts w:ascii="Times New Roman" w:hAnsi="Times New Roman"/>
          <w:color w:val="000000"/>
          <w:sz w:val="26"/>
          <w:szCs w:val="26"/>
        </w:rPr>
        <w:t>khích</w:t>
      </w:r>
      <w:proofErr w:type="spellEnd"/>
      <w:r w:rsidR="00712C6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12C63">
        <w:rPr>
          <w:rFonts w:ascii="Times New Roman" w:hAnsi="Times New Roman"/>
          <w:color w:val="000000"/>
          <w:sz w:val="26"/>
          <w:szCs w:val="26"/>
        </w:rPr>
        <w:t>lệ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tình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khó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khăn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nền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nước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nói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23191D">
        <w:rPr>
          <w:rFonts w:ascii="Times New Roman" w:hAnsi="Times New Roman"/>
          <w:color w:val="000000"/>
          <w:sz w:val="26"/>
          <w:szCs w:val="26"/>
        </w:rPr>
        <w:t>chung</w:t>
      </w:r>
      <w:proofErr w:type="spellEnd"/>
      <w:proofErr w:type="gram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ngành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xăng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dầu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nói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riêng</w:t>
      </w:r>
      <w:proofErr w:type="spellEnd"/>
      <w:r w:rsidR="00712C63">
        <w:rPr>
          <w:rFonts w:ascii="Times New Roman" w:hAnsi="Times New Roman"/>
          <w:color w:val="000000"/>
          <w:sz w:val="26"/>
          <w:szCs w:val="26"/>
        </w:rPr>
        <w:t>.</w:t>
      </w:r>
    </w:p>
    <w:p w:rsidR="00B5439F" w:rsidRDefault="00B5439F" w:rsidP="00AC1AC3">
      <w:pPr>
        <w:pStyle w:val="BodyText"/>
        <w:spacing w:before="60" w:after="60"/>
        <w:ind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Chủ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tịch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HĐQT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thường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xuyên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cuộc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họp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ban,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họp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hoạch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="0007179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1798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="0007179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1798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="0007179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1798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="0007179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1798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07179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1798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="0007179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1798">
        <w:rPr>
          <w:rFonts w:ascii="Times New Roman" w:hAnsi="Times New Roman"/>
          <w:color w:val="000000"/>
          <w:sz w:val="26"/>
          <w:szCs w:val="26"/>
        </w:rPr>
        <w:t>ty</w:t>
      </w:r>
      <w:proofErr w:type="spellEnd"/>
      <w:r w:rsidR="00071798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071798">
        <w:rPr>
          <w:rFonts w:ascii="Times New Roman" w:hAnsi="Times New Roman"/>
          <w:color w:val="000000"/>
          <w:sz w:val="26"/>
          <w:szCs w:val="26"/>
        </w:rPr>
        <w:t>đồ</w:t>
      </w:r>
      <w:r w:rsidR="00B13DDF" w:rsidRPr="00B13DDF"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phối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chặt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chẽ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ty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giải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quyết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vướng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mắc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khó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khăn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nhằm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kiện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thuận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lợi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tư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13DDF" w:rsidRPr="00B13DDF">
        <w:rPr>
          <w:rFonts w:ascii="Times New Roman" w:hAnsi="Times New Roman"/>
          <w:color w:val="000000"/>
          <w:sz w:val="26"/>
          <w:szCs w:val="26"/>
        </w:rPr>
        <w:t>ty</w:t>
      </w:r>
      <w:proofErr w:type="spellEnd"/>
      <w:r w:rsidR="00B13DDF" w:rsidRPr="00B13DDF">
        <w:rPr>
          <w:rFonts w:ascii="Times New Roman" w:hAnsi="Times New Roman"/>
          <w:color w:val="000000"/>
          <w:sz w:val="26"/>
          <w:szCs w:val="26"/>
        </w:rPr>
        <w:t>.</w:t>
      </w:r>
    </w:p>
    <w:p w:rsidR="00B13DDF" w:rsidRPr="00B13DDF" w:rsidRDefault="00B13DDF" w:rsidP="00AC1AC3">
      <w:pPr>
        <w:pStyle w:val="BodyText"/>
        <w:spacing w:before="60" w:after="60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B13DDF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429FD">
        <w:rPr>
          <w:rFonts w:ascii="Times New Roman" w:hAnsi="Times New Roman"/>
          <w:color w:val="000000"/>
          <w:sz w:val="26"/>
          <w:szCs w:val="26"/>
        </w:rPr>
        <w:t>đầy</w:t>
      </w:r>
      <w:proofErr w:type="spellEnd"/>
      <w:r w:rsidR="00C429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429FD">
        <w:rPr>
          <w:rFonts w:ascii="Times New Roman" w:hAnsi="Times New Roman"/>
          <w:color w:val="000000"/>
          <w:sz w:val="26"/>
          <w:szCs w:val="26"/>
        </w:rPr>
        <w:t>đủ</w:t>
      </w:r>
      <w:proofErr w:type="spellEnd"/>
      <w:r w:rsidR="00C429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429FD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C429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429FD">
        <w:rPr>
          <w:rFonts w:ascii="Times New Roman" w:hAnsi="Times New Roman"/>
          <w:color w:val="000000"/>
          <w:sz w:val="26"/>
          <w:szCs w:val="26"/>
        </w:rPr>
        <w:t>cuộc</w:t>
      </w:r>
      <w:proofErr w:type="spellEnd"/>
      <w:r w:rsidR="00C429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57841">
        <w:rPr>
          <w:rFonts w:ascii="Times New Roman" w:hAnsi="Times New Roman"/>
          <w:color w:val="000000"/>
          <w:sz w:val="26"/>
          <w:szCs w:val="26"/>
        </w:rPr>
        <w:t>h</w:t>
      </w:r>
      <w:r w:rsidRPr="00B13DDF">
        <w:rPr>
          <w:rFonts w:ascii="Times New Roman" w:hAnsi="Times New Roman"/>
          <w:color w:val="000000"/>
          <w:sz w:val="26"/>
          <w:szCs w:val="26"/>
        </w:rPr>
        <w:t>ọp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color w:val="000000"/>
          <w:sz w:val="26"/>
          <w:szCs w:val="26"/>
        </w:rPr>
        <w:t>trị</w:t>
      </w:r>
      <w:proofErr w:type="spellEnd"/>
      <w:r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429FD">
        <w:rPr>
          <w:rFonts w:ascii="Times New Roman" w:hAnsi="Times New Roman"/>
          <w:color w:val="000000"/>
          <w:sz w:val="26"/>
          <w:szCs w:val="26"/>
        </w:rPr>
        <w:t>hàng</w:t>
      </w:r>
      <w:proofErr w:type="spellEnd"/>
      <w:r w:rsidR="00C429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429FD">
        <w:rPr>
          <w:rFonts w:ascii="Times New Roman" w:hAnsi="Times New Roman"/>
          <w:color w:val="000000"/>
          <w:sz w:val="26"/>
          <w:szCs w:val="26"/>
        </w:rPr>
        <w:t>quý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23191D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proofErr w:type="gram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7E5C"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 w:rsidR="00077E5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="0023191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3191D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="00C429FD">
        <w:rPr>
          <w:rFonts w:ascii="Times New Roman" w:hAnsi="Times New Roman"/>
          <w:color w:val="000000"/>
          <w:sz w:val="26"/>
          <w:szCs w:val="26"/>
        </w:rPr>
        <w:t>.</w:t>
      </w:r>
    </w:p>
    <w:p w:rsidR="0023044A" w:rsidRPr="00B13DDF" w:rsidRDefault="0023044A" w:rsidP="00AC1AC3">
      <w:pPr>
        <w:pStyle w:val="BodyText"/>
        <w:spacing w:before="60" w:after="60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3. 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Hoạt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động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tiểu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ban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thuộc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ty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118D8" w:rsidRPr="00B13DDF">
        <w:rPr>
          <w:rFonts w:ascii="Times New Roman" w:hAnsi="Times New Roman"/>
          <w:color w:val="000000"/>
          <w:sz w:val="26"/>
          <w:szCs w:val="26"/>
        </w:rPr>
        <w:t>X</w:t>
      </w:r>
      <w:r w:rsidR="00A00AE9" w:rsidRPr="00B13DDF">
        <w:rPr>
          <w:rFonts w:ascii="Times New Roman" w:hAnsi="Times New Roman"/>
          <w:color w:val="000000"/>
          <w:sz w:val="26"/>
          <w:szCs w:val="26"/>
        </w:rPr>
        <w:t>ăng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dầu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118D8" w:rsidRPr="00B13DDF">
        <w:rPr>
          <w:rFonts w:ascii="Times New Roman" w:hAnsi="Times New Roman"/>
          <w:color w:val="000000"/>
          <w:sz w:val="26"/>
          <w:szCs w:val="26"/>
        </w:rPr>
        <w:t>D</w:t>
      </w:r>
      <w:r w:rsidR="00A00AE9" w:rsidRPr="00B13DDF">
        <w:rPr>
          <w:rFonts w:ascii="Times New Roman" w:hAnsi="Times New Roman"/>
          <w:color w:val="000000"/>
          <w:sz w:val="26"/>
          <w:szCs w:val="26"/>
        </w:rPr>
        <w:t>ầu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khí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Vũng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Áng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tiểu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thuộc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0AE9" w:rsidRPr="00B13DDF">
        <w:rPr>
          <w:rFonts w:ascii="Times New Roman" w:hAnsi="Times New Roman"/>
          <w:color w:val="000000"/>
          <w:sz w:val="26"/>
          <w:szCs w:val="26"/>
        </w:rPr>
        <w:t>trị</w:t>
      </w:r>
      <w:proofErr w:type="spellEnd"/>
      <w:r w:rsidR="00A00AE9" w:rsidRPr="00B13DDF">
        <w:rPr>
          <w:rFonts w:ascii="Times New Roman" w:hAnsi="Times New Roman"/>
          <w:color w:val="000000"/>
          <w:sz w:val="26"/>
          <w:szCs w:val="26"/>
        </w:rPr>
        <w:t>.</w:t>
      </w:r>
    </w:p>
    <w:p w:rsidR="0023044A" w:rsidRDefault="0023044A" w:rsidP="00AC1AC3">
      <w:pPr>
        <w:pStyle w:val="BodyText"/>
        <w:spacing w:before="60" w:after="60"/>
        <w:ind w:firstLine="567"/>
        <w:rPr>
          <w:rFonts w:ascii="Times New Roman" w:hAnsi="Times New Roman"/>
          <w:b/>
          <w:color w:val="000000"/>
          <w:sz w:val="26"/>
          <w:szCs w:val="26"/>
        </w:rPr>
      </w:pPr>
      <w:r w:rsidRPr="00B13DDF">
        <w:rPr>
          <w:rFonts w:ascii="Times New Roman" w:hAnsi="Times New Roman"/>
          <w:b/>
          <w:color w:val="000000"/>
          <w:sz w:val="26"/>
          <w:szCs w:val="26"/>
        </w:rPr>
        <w:t xml:space="preserve">II. </w:t>
      </w:r>
      <w:proofErr w:type="spellStart"/>
      <w:r w:rsidRPr="00B13DDF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B13DD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b/>
          <w:color w:val="000000"/>
          <w:sz w:val="26"/>
          <w:szCs w:val="26"/>
        </w:rPr>
        <w:t>Nghị</w:t>
      </w:r>
      <w:proofErr w:type="spellEnd"/>
      <w:r w:rsidRPr="00B13DD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b/>
          <w:color w:val="000000"/>
          <w:sz w:val="26"/>
          <w:szCs w:val="26"/>
        </w:rPr>
        <w:t>quyết</w:t>
      </w:r>
      <w:proofErr w:type="spellEnd"/>
      <w:r w:rsidRPr="00B13DDF">
        <w:rPr>
          <w:rFonts w:ascii="Times New Roman" w:hAnsi="Times New Roman"/>
          <w:b/>
          <w:color w:val="000000"/>
          <w:sz w:val="26"/>
          <w:szCs w:val="26"/>
        </w:rPr>
        <w:t>/</w:t>
      </w:r>
      <w:proofErr w:type="spellStart"/>
      <w:r w:rsidRPr="00B13DDF">
        <w:rPr>
          <w:rFonts w:ascii="Times New Roman" w:hAnsi="Times New Roman"/>
          <w:b/>
          <w:color w:val="000000"/>
          <w:sz w:val="26"/>
          <w:szCs w:val="26"/>
        </w:rPr>
        <w:t>Quyết</w:t>
      </w:r>
      <w:proofErr w:type="spellEnd"/>
      <w:r w:rsidRPr="00B13DD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b/>
          <w:color w:val="000000"/>
          <w:sz w:val="26"/>
          <w:szCs w:val="26"/>
        </w:rPr>
        <w:t>định</w:t>
      </w:r>
      <w:proofErr w:type="spellEnd"/>
      <w:r w:rsidRPr="00B13DD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B13DD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B13DD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B13DD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B13DD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13DDF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="00B5439F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D31AB6" w:rsidRPr="00D31AB6" w:rsidRDefault="00D31AB6" w:rsidP="00AC1AC3">
      <w:pPr>
        <w:pStyle w:val="BodyText"/>
        <w:spacing w:before="60" w:after="60"/>
        <w:ind w:firstLine="567"/>
        <w:rPr>
          <w:rFonts w:ascii="Times New Roman" w:hAnsi="Times New Roman"/>
          <w:b/>
          <w:color w:val="000000"/>
          <w:sz w:val="12"/>
          <w:szCs w:val="12"/>
        </w:rPr>
      </w:pP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86"/>
        <w:gridCol w:w="1840"/>
        <w:gridCol w:w="2401"/>
      </w:tblGrid>
      <w:tr w:rsidR="0023044A" w:rsidRPr="002550D6" w:rsidTr="00B543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A" w:rsidRPr="00B5439F" w:rsidRDefault="0023044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</w:r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</w:r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</w:r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</w:r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</w:r>
            <w:r w:rsidRPr="00B13D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</w:r>
            <w:proofErr w:type="spellStart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A" w:rsidRPr="00B5439F" w:rsidRDefault="0023044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Nghị</w:t>
            </w:r>
            <w:proofErr w:type="spellEnd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A" w:rsidRPr="00B5439F" w:rsidRDefault="0023044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A" w:rsidRPr="00B5439F" w:rsidRDefault="0023044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B54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C35768" w:rsidRPr="002550D6" w:rsidTr="00B543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68" w:rsidRPr="00B5439F" w:rsidRDefault="00C35768" w:rsidP="00F118D8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68" w:rsidRPr="00B5439F" w:rsidRDefault="00C35768" w:rsidP="008B60CE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Nghị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quyết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="00C70D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60</w:t>
            </w:r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/NQ-DKVA-HĐQT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68" w:rsidRPr="00B5439F" w:rsidRDefault="00C70DA4" w:rsidP="008B60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23/01/2013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68" w:rsidRPr="00B5439F" w:rsidRDefault="00006675" w:rsidP="00CD236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03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2013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xăng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dầu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dầu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khí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Vũng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35768" w:rsidRPr="002550D6" w:rsidTr="00B543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68" w:rsidRPr="00B5439F" w:rsidRDefault="00C35768" w:rsidP="00F118D8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68" w:rsidRPr="00B5439F" w:rsidRDefault="00006675" w:rsidP="0000667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197</w:t>
            </w:r>
            <w:r w:rsidR="00C35768"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/NQ-DKVA-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68" w:rsidRPr="00B5439F" w:rsidRDefault="0052056C" w:rsidP="008B60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28/03/2013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68" w:rsidRPr="00B5439F" w:rsidRDefault="00CD2360" w:rsidP="00CD236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hông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xăng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dầu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dầu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khí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Vũng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934D99" w:rsidRPr="002550D6" w:rsidTr="00B543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F118D8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934D99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248</w:t>
            </w:r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/NQ-DKVA-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8B60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15/04/2013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934D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đông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thương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niên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xăng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dầu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dầu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khí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Vũng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1A185B" w:rsidRPr="002550D6" w:rsidTr="00B543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5B" w:rsidRDefault="00934D99" w:rsidP="00F118D8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5B" w:rsidRPr="00B5439F" w:rsidRDefault="001A185B" w:rsidP="00F174A7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174A7">
              <w:rPr>
                <w:rFonts w:ascii="Times New Roman" w:hAnsi="Times New Roman"/>
                <w:color w:val="000000"/>
                <w:sz w:val="26"/>
                <w:szCs w:val="26"/>
              </w:rPr>
              <w:t>802</w:t>
            </w:r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/NQ-DKVA-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5B" w:rsidRDefault="00F174A7" w:rsidP="008B60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13/11/2013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5B" w:rsidRDefault="00F174A7" w:rsidP="004516D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hông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quả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516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09 </w:t>
            </w:r>
            <w:proofErr w:type="spellStart"/>
            <w:r w:rsidR="004516DE">
              <w:rPr>
                <w:rFonts w:ascii="Times New Roman" w:hAnsi="Times New Roman"/>
                <w:color w:val="000000"/>
                <w:sz w:val="26"/>
                <w:szCs w:val="26"/>
              </w:rPr>
              <w:t>tháng</w:t>
            </w:r>
            <w:proofErr w:type="spellEnd"/>
            <w:r w:rsidR="004516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516DE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proofErr w:type="spellEnd"/>
            <w:r w:rsidR="004516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516DE">
              <w:rPr>
                <w:rFonts w:ascii="Times New Roman" w:hAnsi="Times New Roman"/>
                <w:color w:val="000000"/>
                <w:sz w:val="26"/>
                <w:szCs w:val="26"/>
              </w:rPr>
              <w:t>năm</w:t>
            </w:r>
            <w:proofErr w:type="spellEnd"/>
            <w:r w:rsidR="004516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2013 </w:t>
            </w:r>
            <w:proofErr w:type="spellStart"/>
            <w:r w:rsidR="004516DE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="004516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516DE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  <w:r w:rsidR="004516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hướng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nhiệm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vụ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03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tháng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cuối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năm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2013;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xây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dựng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kế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hoạch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>năm</w:t>
            </w:r>
            <w:proofErr w:type="spellEnd"/>
            <w:r w:rsidR="00934D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2014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xăng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dầu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dầu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khí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Vũng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proofErr w:type="spellEnd"/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D31AB6" w:rsidRPr="00D31AB6" w:rsidRDefault="00D31AB6" w:rsidP="00AC1AC3">
      <w:pPr>
        <w:pStyle w:val="BodyText"/>
        <w:spacing w:before="60"/>
        <w:ind w:firstLine="720"/>
        <w:rPr>
          <w:rFonts w:ascii="Times New Roman" w:hAnsi="Times New Roman"/>
          <w:b/>
          <w:color w:val="000000"/>
          <w:sz w:val="12"/>
          <w:szCs w:val="12"/>
        </w:rPr>
      </w:pPr>
    </w:p>
    <w:p w:rsidR="0023044A" w:rsidRPr="00875E40" w:rsidRDefault="0023044A" w:rsidP="00D725CF">
      <w:pPr>
        <w:pStyle w:val="BodyText"/>
        <w:spacing w:before="6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Thay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đổi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danh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sách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về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người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có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công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ty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đại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chúng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B5439F">
        <w:rPr>
          <w:rFonts w:ascii="Times New Roman" w:hAnsi="Times New Roman"/>
          <w:b/>
          <w:color w:val="000000"/>
          <w:sz w:val="26"/>
          <w:szCs w:val="26"/>
        </w:rPr>
        <w:t>theo</w:t>
      </w:r>
      <w:proofErr w:type="spellEnd"/>
      <w:proofErr w:type="gram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quy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định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tại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khoản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34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Điều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6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Luật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Chứng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khoán</w:t>
      </w:r>
      <w:proofErr w:type="spellEnd"/>
      <w:r w:rsidRPr="002550D6">
        <w:rPr>
          <w:rFonts w:ascii="Times New Roman" w:hAnsi="Times New Roman"/>
          <w:color w:val="000000"/>
          <w:sz w:val="20"/>
        </w:rPr>
        <w:t xml:space="preserve">: </w:t>
      </w:r>
      <w:r w:rsidRPr="002550D6">
        <w:rPr>
          <w:rFonts w:ascii="Times New Roman" w:hAnsi="Times New Roman"/>
          <w:color w:val="000000"/>
          <w:sz w:val="20"/>
        </w:rPr>
        <w:tab/>
      </w:r>
      <w:proofErr w:type="spellStart"/>
      <w:r w:rsidR="00875E40" w:rsidRPr="00875E40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875E40" w:rsidRPr="00875E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75E40" w:rsidRPr="00875E40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="00875E40" w:rsidRPr="00875E40">
        <w:rPr>
          <w:rFonts w:ascii="Times New Roman" w:hAnsi="Times New Roman"/>
          <w:color w:val="000000"/>
          <w:sz w:val="26"/>
          <w:szCs w:val="26"/>
        </w:rPr>
        <w:t>.</w:t>
      </w:r>
    </w:p>
    <w:p w:rsidR="00B5439F" w:rsidRDefault="00F734C8" w:rsidP="00B5439F">
      <w:pPr>
        <w:pStyle w:val="BodyText"/>
        <w:ind w:firstLine="567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 </w:t>
      </w:r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IV. </w:t>
      </w:r>
      <w:proofErr w:type="spellStart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>Giao</w:t>
      </w:r>
      <w:proofErr w:type="spellEnd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>dịch</w:t>
      </w:r>
      <w:proofErr w:type="spellEnd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>của</w:t>
      </w:r>
      <w:proofErr w:type="spellEnd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>cổ</w:t>
      </w:r>
      <w:proofErr w:type="spellEnd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>đông</w:t>
      </w:r>
      <w:proofErr w:type="spellEnd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>nội</w:t>
      </w:r>
      <w:proofErr w:type="spellEnd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>bộ</w:t>
      </w:r>
      <w:proofErr w:type="spellEnd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>và</w:t>
      </w:r>
      <w:proofErr w:type="spellEnd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>người</w:t>
      </w:r>
      <w:proofErr w:type="spellEnd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>liên</w:t>
      </w:r>
      <w:proofErr w:type="spellEnd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>quan</w:t>
      </w:r>
      <w:proofErr w:type="spellEnd"/>
      <w:r w:rsidR="0023044A" w:rsidRP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23044A" w:rsidRPr="00B5439F" w:rsidRDefault="00F734C8" w:rsidP="00B5439F">
      <w:pPr>
        <w:pStyle w:val="BodyText"/>
        <w:ind w:firstLine="567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 </w:t>
      </w:r>
      <w:r w:rsidR="00B5439F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1.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Danh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sách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cổ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đông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nội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bộ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và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người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có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</w:p>
    <w:p w:rsidR="00141B2E" w:rsidRPr="00D725CF" w:rsidRDefault="00141B2E" w:rsidP="0023044A">
      <w:pPr>
        <w:pStyle w:val="BodyText"/>
        <w:ind w:left="502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036"/>
        <w:gridCol w:w="807"/>
        <w:gridCol w:w="901"/>
        <w:gridCol w:w="1224"/>
        <w:gridCol w:w="1135"/>
        <w:gridCol w:w="992"/>
        <w:gridCol w:w="1134"/>
        <w:gridCol w:w="851"/>
        <w:gridCol w:w="708"/>
        <w:gridCol w:w="567"/>
      </w:tblGrid>
      <w:tr w:rsidR="0023044A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Stt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Tên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tổ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chức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cá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nhân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Tài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khoản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giao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dịch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chứng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khoán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nếu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Chức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vụ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tại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công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ty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nếu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Số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CMND/ ĐKKD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Ngày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cấp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CMND/ ĐKKD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Nơi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cấp</w:t>
            </w:r>
            <w:proofErr w:type="spellEnd"/>
          </w:p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50D6">
              <w:rPr>
                <w:rFonts w:ascii="Times New Roman" w:hAnsi="Times New Roman"/>
                <w:color w:val="000000"/>
                <w:sz w:val="20"/>
              </w:rPr>
              <w:t>CMND/ ĐKKD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Địa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chỉ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4A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Số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cổ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phiếu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sở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hữu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cuối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kỳ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462CF2" w:rsidRPr="002550D6" w:rsidRDefault="00462CF2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cổ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4A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Tỷ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lệ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sở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hữu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cổ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phiếu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cuối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kỳ</w:t>
            </w:r>
            <w:proofErr w:type="spellEnd"/>
          </w:p>
          <w:p w:rsidR="00462CF2" w:rsidRPr="002550D6" w:rsidRDefault="00462CF2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3044A" w:rsidRPr="002550D6" w:rsidRDefault="0023044A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Ghi</w:t>
            </w:r>
            <w:proofErr w:type="spellEnd"/>
            <w:r w:rsidRPr="002550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550D6">
              <w:rPr>
                <w:rFonts w:ascii="Times New Roman" w:hAnsi="Times New Roman"/>
                <w:color w:val="000000"/>
                <w:sz w:val="20"/>
              </w:rPr>
              <w:t>chú</w:t>
            </w:r>
            <w:proofErr w:type="spellEnd"/>
          </w:p>
        </w:tc>
      </w:tr>
      <w:tr w:rsidR="0023044A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550D6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550D6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Đinh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Long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3044A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550D6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tịch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HĐQT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Pr="002550D6" w:rsidRDefault="002550D6" w:rsidP="002550D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2550D6">
              <w:rPr>
                <w:b w:val="0"/>
                <w:color w:val="000000"/>
                <w:sz w:val="20"/>
                <w:szCs w:val="20"/>
              </w:rPr>
              <w:t>180140691</w:t>
            </w:r>
          </w:p>
          <w:p w:rsidR="0023044A" w:rsidRPr="002550D6" w:rsidRDefault="0023044A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Pr="002550D6" w:rsidRDefault="002550D6" w:rsidP="002550D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2550D6">
              <w:rPr>
                <w:b w:val="0"/>
                <w:color w:val="000000"/>
                <w:sz w:val="20"/>
                <w:szCs w:val="20"/>
              </w:rPr>
              <w:t>22/05/2010</w:t>
            </w:r>
          </w:p>
          <w:p w:rsidR="0023044A" w:rsidRPr="002550D6" w:rsidRDefault="0023044A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861863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 w:rsidR="002550D6">
              <w:rPr>
                <w:rFonts w:ascii="Times New Roman" w:hAnsi="Times New Roman"/>
                <w:color w:val="000000"/>
                <w:sz w:val="20"/>
              </w:rPr>
              <w:t>Nghệ</w:t>
            </w:r>
            <w:proofErr w:type="spellEnd"/>
            <w:r w:rsidR="002550D6">
              <w:rPr>
                <w:rFonts w:ascii="Times New Roman" w:hAnsi="Times New Roman"/>
                <w:color w:val="000000"/>
                <w:sz w:val="20"/>
              </w:rPr>
              <w:t xml:space="preserve"> 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550D6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34, P.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TP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Vinh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550D6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F91E96" w:rsidP="00F91E9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3044A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550D6" w:rsidRPr="002550D6" w:rsidTr="00D725CF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Default="002550D6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Default="002550D6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Pr="002550D6" w:rsidRDefault="002550D6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Default="002550D6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Pr="002550D6" w:rsidRDefault="002550D6" w:rsidP="002550D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Pr="002550D6" w:rsidRDefault="002550D6" w:rsidP="002550D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Default="002550D6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Default="002550D6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Default="002550D6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Pr="002550D6" w:rsidRDefault="002550D6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D6" w:rsidRPr="002550D6" w:rsidRDefault="002550D6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3044A" w:rsidRPr="002550D6" w:rsidTr="00D725CF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550D6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550D6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Đinh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Nho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Hướng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3044A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3044A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3044A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3044A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3044A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3044A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D23817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3044A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4A" w:rsidRPr="002550D6" w:rsidRDefault="0023044A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0950" w:rsidRPr="002550D6" w:rsidTr="00D725CF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50" w:rsidRPr="002550D6" w:rsidRDefault="002550D6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50" w:rsidRPr="002550D6" w:rsidRDefault="00226B28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Đặng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Thị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Diện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50" w:rsidRPr="002550D6" w:rsidRDefault="005F0950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50" w:rsidRPr="002550D6" w:rsidRDefault="005F0950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50" w:rsidRPr="002550D6" w:rsidRDefault="005F0950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50" w:rsidRPr="002550D6" w:rsidRDefault="005F0950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50" w:rsidRPr="002550D6" w:rsidRDefault="005F0950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50" w:rsidRPr="002550D6" w:rsidRDefault="005F0950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50" w:rsidRPr="002550D6" w:rsidRDefault="00D23817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50" w:rsidRPr="002550D6" w:rsidRDefault="005F0950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50" w:rsidRPr="002550D6" w:rsidRDefault="005F0950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Thị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Nga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26B28">
              <w:rPr>
                <w:rFonts w:ascii="Times New Roman" w:hAnsi="Times New Roman"/>
                <w:color w:val="000000"/>
                <w:sz w:val="20"/>
              </w:rPr>
              <w:t>183128478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26B28">
              <w:rPr>
                <w:rFonts w:ascii="Times New Roman" w:hAnsi="Times New Roman"/>
                <w:color w:val="000000"/>
                <w:sz w:val="20"/>
              </w:rPr>
              <w:t>23/09/1996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861863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Nghệ</w:t>
            </w:r>
            <w:proofErr w:type="spellEnd"/>
            <w:r w:rsidR="009535A4">
              <w:rPr>
                <w:rFonts w:ascii="Times New Roman" w:hAnsi="Times New Roman"/>
                <w:color w:val="000000"/>
                <w:sz w:val="20"/>
              </w:rPr>
              <w:t xml:space="preserve"> 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34, P.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TP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Vinh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BE6FF3" w:rsidP="007B71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Đinh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Thị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Hải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Yến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186568176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15/01/2005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861863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Nghệ</w:t>
            </w:r>
            <w:proofErr w:type="spellEnd"/>
            <w:r w:rsidR="009535A4">
              <w:rPr>
                <w:rFonts w:ascii="Times New Roman" w:hAnsi="Times New Roman"/>
                <w:color w:val="000000"/>
                <w:sz w:val="20"/>
              </w:rPr>
              <w:t xml:space="preserve"> 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34, P.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TP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Vinh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7B71F0" w:rsidP="00850C7D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Đinh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Thị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Yến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Nhi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Kiên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26B28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HĐQT,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đốc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ty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273250913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2E1C8F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01/06/2009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E1C8F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 w:rsidR="002E1C8F">
              <w:rPr>
                <w:rFonts w:ascii="Times New Roman" w:hAnsi="Times New Roman"/>
                <w:color w:val="000000"/>
                <w:sz w:val="20"/>
              </w:rPr>
              <w:t>tỉnh</w:t>
            </w:r>
            <w:proofErr w:type="spellEnd"/>
            <w:r w:rsidR="002E1C8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2E1C8F">
              <w:rPr>
                <w:rFonts w:ascii="Times New Roman" w:hAnsi="Times New Roman"/>
                <w:color w:val="000000"/>
                <w:sz w:val="20"/>
              </w:rPr>
              <w:t>Bà</w:t>
            </w:r>
            <w:proofErr w:type="spellEnd"/>
            <w:r w:rsidR="002E1C8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2E1C8F">
              <w:rPr>
                <w:rFonts w:ascii="Times New Roman" w:hAnsi="Times New Roman"/>
                <w:color w:val="000000"/>
                <w:sz w:val="20"/>
              </w:rPr>
              <w:t>Rịa</w:t>
            </w:r>
            <w:proofErr w:type="spellEnd"/>
            <w:r w:rsidR="002E1C8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2E1C8F">
              <w:rPr>
                <w:rFonts w:ascii="Times New Roman" w:hAnsi="Times New Roman"/>
                <w:color w:val="000000"/>
                <w:sz w:val="20"/>
              </w:rPr>
              <w:t>Vũng</w:t>
            </w:r>
            <w:proofErr w:type="spellEnd"/>
            <w:r w:rsidR="002E1C8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2E1C8F">
              <w:rPr>
                <w:rFonts w:ascii="Times New Roman" w:hAnsi="Times New Roman"/>
                <w:color w:val="000000"/>
                <w:sz w:val="20"/>
              </w:rPr>
              <w:t>Tàu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0B378F" w:rsidP="000B378F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2305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Tòa</w:t>
            </w:r>
            <w:proofErr w:type="spellEnd"/>
            <w:r w:rsidR="009535A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nhà</w:t>
            </w:r>
            <w:proofErr w:type="spellEnd"/>
            <w:r w:rsidR="009535A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dầu</w:t>
            </w:r>
            <w:proofErr w:type="spellEnd"/>
            <w:r w:rsidR="009535A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khí</w:t>
            </w:r>
            <w:proofErr w:type="spellEnd"/>
            <w:r w:rsidR="009535A4">
              <w:rPr>
                <w:rFonts w:ascii="Times New Roman" w:hAnsi="Times New Roman"/>
                <w:color w:val="000000"/>
                <w:sz w:val="20"/>
              </w:rPr>
              <w:t xml:space="preserve">, Đ.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Quang</w:t>
            </w:r>
            <w:proofErr w:type="spellEnd"/>
            <w:r w:rsidR="009535A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Trung</w:t>
            </w:r>
            <w:proofErr w:type="spellEnd"/>
            <w:r w:rsidR="009535A4">
              <w:rPr>
                <w:rFonts w:ascii="Times New Roman" w:hAnsi="Times New Roman"/>
                <w:color w:val="000000"/>
                <w:sz w:val="20"/>
              </w:rPr>
              <w:t xml:space="preserve">, TP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Vinh</w:t>
            </w:r>
            <w:proofErr w:type="spellEnd"/>
            <w:r w:rsidR="00E4799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="00E47994">
              <w:rPr>
                <w:rFonts w:ascii="Times New Roman" w:hAnsi="Times New Roman"/>
                <w:color w:val="000000"/>
                <w:sz w:val="20"/>
              </w:rPr>
              <w:t>Nghệ</w:t>
            </w:r>
            <w:proofErr w:type="spellEnd"/>
            <w:r w:rsidR="00E47994">
              <w:rPr>
                <w:rFonts w:ascii="Times New Roman" w:hAnsi="Times New Roman"/>
                <w:color w:val="000000"/>
                <w:sz w:val="20"/>
              </w:rPr>
              <w:t xml:space="preserve"> 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Quang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Trung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Thị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Tứ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Thị Phương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Nhật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III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Bình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26B28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HĐQT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26B28">
              <w:rPr>
                <w:rFonts w:ascii="Times New Roman" w:hAnsi="Times New Roman"/>
                <w:color w:val="000000"/>
                <w:sz w:val="20"/>
              </w:rPr>
              <w:t>183089343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26B28">
              <w:rPr>
                <w:rFonts w:ascii="Times New Roman" w:hAnsi="Times New Roman"/>
                <w:color w:val="000000"/>
                <w:sz w:val="20"/>
              </w:rPr>
              <w:t>29/07/1995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861863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 w:rsidR="009535A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0D4180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Bắc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DF3E7D" w:rsidP="00E300A4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Phan Thị Vinh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Thắng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Quang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Thị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Hòa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Nguyễn Thị Vinh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IV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Văn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Ủy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HĐQT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26B28">
              <w:rPr>
                <w:rFonts w:ascii="Times New Roman" w:hAnsi="Times New Roman"/>
                <w:color w:val="000000"/>
                <w:sz w:val="20"/>
              </w:rPr>
              <w:t>011124189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26B28">
              <w:rPr>
                <w:rFonts w:ascii="Times New Roman" w:hAnsi="Times New Roman"/>
                <w:color w:val="000000"/>
                <w:sz w:val="20"/>
              </w:rPr>
              <w:t>26/08/2004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Nội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E70467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Chu Trinh,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Nội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1.983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A75AFB" w:rsidP="0035200A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Thị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Tố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Trinh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010386405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26/08/2004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Nội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FB4ACC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Phương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Linh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012535362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09/07/2007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Nội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FB4ACC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Thùy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Linh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013308007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17/07/2010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Nội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FB4ACC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Trần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Tiến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Đại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Ủy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HĐQT,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đốc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E810AC">
              <w:rPr>
                <w:rFonts w:ascii="Times New Roman" w:hAnsi="Times New Roman"/>
                <w:color w:val="000000"/>
                <w:sz w:val="20"/>
              </w:rPr>
              <w:t>183109579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E810AC">
              <w:rPr>
                <w:rFonts w:ascii="Times New Roman" w:hAnsi="Times New Roman"/>
                <w:color w:val="000000"/>
                <w:sz w:val="20"/>
              </w:rPr>
              <w:t>06/03/1996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E02E77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Quang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Lĩnh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331E19" w:rsidP="0035200A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Thị Kim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Liên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FB4ACC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Trần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Đức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Chính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183021851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16/04/1993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100FF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705B2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Làng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Thăng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Long,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Giấy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Nội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1.983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E11081" w:rsidP="00E11081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Trần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Thị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Minh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FB4ACC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Trần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Chí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Công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FB4ACC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Thái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Hòa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đốc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E810AC">
              <w:rPr>
                <w:rFonts w:ascii="Times New Roman" w:hAnsi="Times New Roman"/>
                <w:color w:val="000000"/>
                <w:sz w:val="20"/>
              </w:rPr>
              <w:t>183866669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E810AC">
              <w:rPr>
                <w:rFonts w:ascii="Times New Roman" w:hAnsi="Times New Roman"/>
                <w:color w:val="000000"/>
                <w:sz w:val="20"/>
              </w:rPr>
              <w:t>26/05/2008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861863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 w:rsidR="009535A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2E7E6B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Trọng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A58CE" w:rsidP="009C2A23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Thị Minh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Hoa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183866668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26/05/2009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861863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 w:rsidR="009535A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9535A4"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Thái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Hằng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183929424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02/04/2009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Thái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Huyền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Thị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Cẩm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183818917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13/12/2007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Thị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Cẩm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Thạch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190190509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07/01/2010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Quảng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Thị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Thái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Bình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Thị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Hạnh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VII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Lê Minh Châu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TB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soát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011835677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09/02/2006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Nội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DD5A2F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Nội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Nguyễn Thu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Hiền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Đạo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VIII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Bùi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Đức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Duy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trưởng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E810AC">
              <w:rPr>
                <w:rFonts w:ascii="Times New Roman" w:hAnsi="Times New Roman"/>
                <w:color w:val="000000"/>
                <w:sz w:val="20"/>
              </w:rPr>
              <w:t>183014096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E810AC">
              <w:rPr>
                <w:rFonts w:ascii="Times New Roman" w:hAnsi="Times New Roman"/>
                <w:color w:val="000000"/>
                <w:sz w:val="20"/>
              </w:rPr>
              <w:t>05/12/2009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123D51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123D51">
              <w:rPr>
                <w:rFonts w:ascii="Times New Roman" w:hAnsi="Times New Roman"/>
                <w:color w:val="000000"/>
                <w:sz w:val="20"/>
              </w:rPr>
              <w:t xml:space="preserve">Chung </w:t>
            </w:r>
            <w:proofErr w:type="spellStart"/>
            <w:r w:rsidRPr="00123D51">
              <w:rPr>
                <w:rFonts w:ascii="Times New Roman" w:hAnsi="Times New Roman"/>
                <w:color w:val="000000"/>
                <w:sz w:val="20"/>
              </w:rPr>
              <w:t>cư</w:t>
            </w:r>
            <w:proofErr w:type="spellEnd"/>
            <w:r w:rsidRPr="00123D5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23D51">
              <w:rPr>
                <w:rFonts w:ascii="Times New Roman" w:hAnsi="Times New Roman"/>
                <w:color w:val="000000"/>
                <w:sz w:val="20"/>
              </w:rPr>
              <w:t>Đội</w:t>
            </w:r>
            <w:proofErr w:type="spellEnd"/>
            <w:r w:rsidRPr="00123D5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23D51">
              <w:rPr>
                <w:rFonts w:ascii="Times New Roman" w:hAnsi="Times New Roman"/>
                <w:color w:val="000000"/>
                <w:sz w:val="20"/>
              </w:rPr>
              <w:t>Cung</w:t>
            </w:r>
            <w:proofErr w:type="spellEnd"/>
            <w:r w:rsidRPr="00123D51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123D51">
              <w:rPr>
                <w:rFonts w:ascii="Times New Roman" w:hAnsi="Times New Roman"/>
                <w:color w:val="000000"/>
                <w:sz w:val="20"/>
              </w:rPr>
              <w:t>đường</w:t>
            </w:r>
            <w:proofErr w:type="spellEnd"/>
            <w:r w:rsidRPr="00123D51">
              <w:rPr>
                <w:rFonts w:ascii="Times New Roman" w:hAnsi="Times New Roman"/>
                <w:color w:val="000000"/>
                <w:sz w:val="20"/>
              </w:rPr>
              <w:t xml:space="preserve"> Nguyễn </w:t>
            </w:r>
            <w:proofErr w:type="spellStart"/>
            <w:r w:rsidRPr="00123D51">
              <w:rPr>
                <w:rFonts w:ascii="Times New Roman" w:hAnsi="Times New Roman"/>
                <w:color w:val="000000"/>
                <w:sz w:val="20"/>
              </w:rPr>
              <w:t>Thái</w:t>
            </w:r>
            <w:proofErr w:type="spellEnd"/>
            <w:r w:rsidRPr="00123D5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23D51">
              <w:rPr>
                <w:rFonts w:ascii="Times New Roman" w:hAnsi="Times New Roman"/>
                <w:color w:val="000000"/>
                <w:sz w:val="20"/>
              </w:rPr>
              <w:t>Học</w:t>
            </w:r>
            <w:proofErr w:type="spellEnd"/>
            <w:r w:rsidRPr="00123D51">
              <w:rPr>
                <w:rFonts w:ascii="Times New Roman" w:hAnsi="Times New Roman"/>
                <w:color w:val="000000"/>
                <w:sz w:val="20"/>
              </w:rPr>
              <w:t xml:space="preserve">, TP. </w:t>
            </w:r>
            <w:proofErr w:type="spellStart"/>
            <w:r w:rsidRPr="00123D51">
              <w:rPr>
                <w:rFonts w:ascii="Times New Roman" w:hAnsi="Times New Roman"/>
                <w:color w:val="000000"/>
                <w:sz w:val="20"/>
              </w:rPr>
              <w:t>Vinh</w:t>
            </w:r>
            <w:proofErr w:type="spellEnd"/>
            <w:r w:rsidRPr="00123D51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123D51">
              <w:rPr>
                <w:rFonts w:ascii="Times New Roman" w:hAnsi="Times New Roman"/>
                <w:color w:val="000000"/>
                <w:sz w:val="20"/>
              </w:rPr>
              <w:t>Nghệ</w:t>
            </w:r>
            <w:proofErr w:type="spellEnd"/>
            <w:r w:rsidRPr="00123D51">
              <w:rPr>
                <w:rFonts w:ascii="Times New Roman" w:hAnsi="Times New Roman"/>
                <w:color w:val="000000"/>
                <w:sz w:val="20"/>
              </w:rPr>
              <w:t xml:space="preserve"> 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011A36" w:rsidP="00030D7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Bùi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Đức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Giám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D5E41">
              <w:rPr>
                <w:rFonts w:ascii="Times New Roman" w:hAnsi="Times New Roman"/>
                <w:color w:val="000000"/>
                <w:sz w:val="20"/>
              </w:rPr>
              <w:t>183301334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D5E41">
              <w:rPr>
                <w:rFonts w:ascii="Times New Roman" w:hAnsi="Times New Roman"/>
                <w:color w:val="000000"/>
                <w:sz w:val="20"/>
              </w:rPr>
              <w:t>19/11/1999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86620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K</w:t>
            </w:r>
            <w:r w:rsidRPr="00866204">
              <w:rPr>
                <w:rFonts w:ascii="Times New Roman" w:hAnsi="Times New Roman"/>
                <w:color w:val="000000"/>
                <w:sz w:val="20"/>
              </w:rPr>
              <w:t>hối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 11,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phường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Đức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Thuận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Hồng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Lĩnh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7F64FD" w:rsidP="002B220E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Bùi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Đức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Tích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A4EBD">
              <w:rPr>
                <w:rFonts w:ascii="Times New Roman" w:hAnsi="Times New Roman"/>
                <w:color w:val="000000"/>
                <w:sz w:val="20"/>
              </w:rPr>
              <w:t>183221767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A4EBD">
              <w:rPr>
                <w:rFonts w:ascii="Times New Roman" w:hAnsi="Times New Roman"/>
                <w:color w:val="000000"/>
                <w:sz w:val="20"/>
              </w:rPr>
              <w:t>16/04/1998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86620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K</w:t>
            </w:r>
            <w:r w:rsidRPr="00866204">
              <w:rPr>
                <w:rFonts w:ascii="Times New Roman" w:hAnsi="Times New Roman"/>
                <w:color w:val="000000"/>
                <w:sz w:val="20"/>
              </w:rPr>
              <w:t>hối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 11,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phường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Đức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Thuận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Hồng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Lĩnh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 w:rsidRPr="008662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66204"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7F64FD" w:rsidP="002B220E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Bùi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Đức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Dỵ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26BFA">
              <w:rPr>
                <w:rFonts w:ascii="Times New Roman" w:hAnsi="Times New Roman"/>
                <w:color w:val="000000"/>
                <w:sz w:val="20"/>
              </w:rPr>
              <w:t>183154371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26BFA">
              <w:rPr>
                <w:rFonts w:ascii="Times New Roman" w:hAnsi="Times New Roman"/>
                <w:color w:val="000000"/>
                <w:sz w:val="20"/>
              </w:rPr>
              <w:t>26/04/1997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728D6">
              <w:rPr>
                <w:rFonts w:ascii="Times New Roman" w:hAnsi="Times New Roman"/>
                <w:color w:val="000000"/>
                <w:sz w:val="20"/>
              </w:rPr>
              <w:t>Trần</w:t>
            </w:r>
            <w:proofErr w:type="spellEnd"/>
            <w:r w:rsidRPr="00B728D6">
              <w:rPr>
                <w:rFonts w:ascii="Times New Roman" w:hAnsi="Times New Roman"/>
                <w:color w:val="000000"/>
                <w:sz w:val="20"/>
              </w:rPr>
              <w:t xml:space="preserve"> Thị </w:t>
            </w:r>
            <w:proofErr w:type="spellStart"/>
            <w:r w:rsidRPr="00B728D6">
              <w:rPr>
                <w:rFonts w:ascii="Times New Roman" w:hAnsi="Times New Roman"/>
                <w:color w:val="000000"/>
                <w:sz w:val="20"/>
              </w:rPr>
              <w:t>Hồng</w:t>
            </w:r>
            <w:proofErr w:type="spellEnd"/>
            <w:r w:rsidRPr="00B728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28D6">
              <w:rPr>
                <w:rFonts w:ascii="Times New Roman" w:hAnsi="Times New Roman"/>
                <w:color w:val="000000"/>
                <w:sz w:val="20"/>
              </w:rPr>
              <w:t>Thanh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B728D6">
              <w:rPr>
                <w:rFonts w:ascii="Times New Roman" w:hAnsi="Times New Roman"/>
                <w:color w:val="000000"/>
                <w:sz w:val="20"/>
              </w:rPr>
              <w:t>184012274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B728D6">
              <w:rPr>
                <w:rFonts w:ascii="Times New Roman" w:hAnsi="Times New Roman"/>
                <w:color w:val="000000"/>
                <w:sz w:val="20"/>
              </w:rPr>
              <w:t>27/01/2010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816C4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Tĩnh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5A4" w:rsidRPr="002550D6" w:rsidTr="00D725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Default="009535A4" w:rsidP="006544F0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A4" w:rsidRPr="002550D6" w:rsidRDefault="009535A4" w:rsidP="00271027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D48BD">
              <w:rPr>
                <w:rFonts w:ascii="Times New Roman" w:hAnsi="Times New Roman"/>
                <w:color w:val="000000"/>
                <w:sz w:val="20"/>
              </w:rPr>
              <w:t>Lê</w:t>
            </w:r>
            <w:proofErr w:type="spellEnd"/>
            <w:r w:rsidRPr="00DD48BD">
              <w:rPr>
                <w:rFonts w:ascii="Times New Roman" w:hAnsi="Times New Roman"/>
                <w:color w:val="000000"/>
                <w:sz w:val="20"/>
              </w:rPr>
              <w:t xml:space="preserve"> Phương </w:t>
            </w:r>
            <w:proofErr w:type="spellStart"/>
            <w:r w:rsidRPr="00DD48BD">
              <w:rPr>
                <w:rFonts w:ascii="Times New Roman" w:hAnsi="Times New Roman"/>
                <w:color w:val="000000"/>
                <w:sz w:val="20"/>
              </w:rPr>
              <w:t>Thảo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D48BD">
              <w:rPr>
                <w:rFonts w:ascii="Times New Roman" w:hAnsi="Times New Roman"/>
                <w:color w:val="000000"/>
                <w:sz w:val="20"/>
              </w:rPr>
              <w:t>183545486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DD48BD">
              <w:rPr>
                <w:rFonts w:ascii="Times New Roman" w:hAnsi="Times New Roman"/>
                <w:color w:val="000000"/>
                <w:sz w:val="20"/>
              </w:rPr>
              <w:t>12/04/2000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A4" w:rsidRPr="002550D6" w:rsidRDefault="009535A4" w:rsidP="006544F0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23044A" w:rsidRPr="002550D6" w:rsidRDefault="0023044A" w:rsidP="0023044A">
      <w:pPr>
        <w:pStyle w:val="BodyText"/>
        <w:ind w:left="284" w:hanging="142"/>
        <w:rPr>
          <w:rFonts w:ascii="Times New Roman" w:hAnsi="Times New Roman"/>
          <w:sz w:val="20"/>
        </w:rPr>
      </w:pPr>
    </w:p>
    <w:p w:rsidR="00AC1AC3" w:rsidRDefault="00B5439F" w:rsidP="00AC1AC3">
      <w:pPr>
        <w:pStyle w:val="BodyText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Giao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dịch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cổ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phiếu</w:t>
      </w:r>
      <w:proofErr w:type="spellEnd"/>
      <w:r w:rsidR="0023044A" w:rsidRPr="00B5439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đông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phiếu</w:t>
      </w:r>
      <w:proofErr w:type="spellEnd"/>
    </w:p>
    <w:p w:rsidR="0023044A" w:rsidRPr="00AC1AC3" w:rsidRDefault="0023044A" w:rsidP="00AC1AC3">
      <w:pPr>
        <w:pStyle w:val="BodyText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giao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dịch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khác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0B4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810AC" w:rsidRPr="00B5439F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="00E810AC" w:rsidRPr="00B5439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3044A" w:rsidRDefault="0023044A" w:rsidP="00B5439F">
      <w:pPr>
        <w:pStyle w:val="BodyText"/>
        <w:ind w:left="720" w:hanging="153"/>
        <w:rPr>
          <w:rFonts w:ascii="Times New Roman" w:hAnsi="Times New Roman"/>
          <w:color w:val="000000"/>
          <w:sz w:val="26"/>
          <w:szCs w:val="26"/>
        </w:rPr>
      </w:pPr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V.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vấn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đề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cần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lưu</w:t>
      </w:r>
      <w:proofErr w:type="spellEnd"/>
      <w:r w:rsidRPr="00B5439F">
        <w:rPr>
          <w:rFonts w:ascii="Times New Roman" w:hAnsi="Times New Roman"/>
          <w:b/>
          <w:color w:val="000000"/>
          <w:sz w:val="26"/>
          <w:szCs w:val="26"/>
        </w:rPr>
        <w:t xml:space="preserve"> ý </w:t>
      </w:r>
      <w:proofErr w:type="spellStart"/>
      <w:r w:rsidRPr="00B5439F">
        <w:rPr>
          <w:rFonts w:ascii="Times New Roman" w:hAnsi="Times New Roman"/>
          <w:b/>
          <w:color w:val="000000"/>
          <w:sz w:val="26"/>
          <w:szCs w:val="26"/>
        </w:rPr>
        <w:t>khác</w:t>
      </w:r>
      <w:proofErr w:type="spellEnd"/>
      <w:r w:rsidR="00B5439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0B4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B5439F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B543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5439F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</w:p>
    <w:p w:rsidR="0023044A" w:rsidRPr="00B5439F" w:rsidRDefault="0023044A" w:rsidP="0023044A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5"/>
      </w:tblGrid>
      <w:tr w:rsidR="00B5439F" w:rsidTr="00AC1AC3">
        <w:tc>
          <w:tcPr>
            <w:tcW w:w="4645" w:type="dxa"/>
          </w:tcPr>
          <w:p w:rsidR="00B5439F" w:rsidRPr="00AC1AC3" w:rsidRDefault="00B5439F" w:rsidP="0023044A">
            <w:pPr>
              <w:jc w:val="both"/>
              <w:rPr>
                <w:i/>
                <w:color w:val="000000"/>
              </w:rPr>
            </w:pPr>
            <w:proofErr w:type="spellStart"/>
            <w:r w:rsidRPr="00AC1AC3">
              <w:rPr>
                <w:i/>
                <w:color w:val="000000"/>
              </w:rPr>
              <w:t>Nơi</w:t>
            </w:r>
            <w:proofErr w:type="spellEnd"/>
            <w:r w:rsidRPr="00AC1AC3">
              <w:rPr>
                <w:i/>
                <w:color w:val="000000"/>
              </w:rPr>
              <w:t xml:space="preserve"> </w:t>
            </w:r>
            <w:proofErr w:type="spellStart"/>
            <w:r w:rsidRPr="00AC1AC3">
              <w:rPr>
                <w:i/>
                <w:color w:val="000000"/>
              </w:rPr>
              <w:t>nhận</w:t>
            </w:r>
            <w:proofErr w:type="spellEnd"/>
            <w:r w:rsidRPr="00AC1AC3">
              <w:rPr>
                <w:i/>
                <w:color w:val="000000"/>
              </w:rPr>
              <w:t>:</w:t>
            </w:r>
          </w:p>
          <w:p w:rsidR="00B5439F" w:rsidRPr="00AC1AC3" w:rsidRDefault="00B5439F" w:rsidP="0023044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C1AC3">
              <w:rPr>
                <w:b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AC1AC3" w:rsidRPr="00AC1AC3">
              <w:rPr>
                <w:b w:val="0"/>
                <w:color w:val="000000"/>
                <w:sz w:val="22"/>
                <w:szCs w:val="22"/>
              </w:rPr>
              <w:t>Như</w:t>
            </w:r>
            <w:proofErr w:type="spellEnd"/>
            <w:r w:rsidR="00AC1AC3" w:rsidRPr="00AC1AC3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1AC3" w:rsidRPr="00AC1AC3">
              <w:rPr>
                <w:b w:val="0"/>
                <w:color w:val="000000"/>
                <w:sz w:val="22"/>
                <w:szCs w:val="22"/>
              </w:rPr>
              <w:t>trên</w:t>
            </w:r>
            <w:proofErr w:type="spellEnd"/>
            <w:r w:rsidR="00AC1AC3" w:rsidRPr="00AC1AC3">
              <w:rPr>
                <w:b w:val="0"/>
                <w:color w:val="000000"/>
                <w:sz w:val="22"/>
                <w:szCs w:val="22"/>
              </w:rPr>
              <w:t>;</w:t>
            </w:r>
          </w:p>
          <w:p w:rsidR="00AC1AC3" w:rsidRPr="00B5439F" w:rsidRDefault="00AC1AC3" w:rsidP="001A185B">
            <w:pPr>
              <w:jc w:val="both"/>
              <w:rPr>
                <w:color w:val="000000"/>
              </w:rPr>
            </w:pPr>
            <w:r w:rsidRPr="00AC1AC3">
              <w:rPr>
                <w:b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AC1AC3">
              <w:rPr>
                <w:b w:val="0"/>
                <w:color w:val="000000"/>
                <w:sz w:val="22"/>
                <w:szCs w:val="22"/>
              </w:rPr>
              <w:t>Lưu</w:t>
            </w:r>
            <w:proofErr w:type="spellEnd"/>
            <w:r w:rsidRPr="00AC1AC3">
              <w:rPr>
                <w:b w:val="0"/>
                <w:color w:val="000000"/>
                <w:sz w:val="22"/>
                <w:szCs w:val="22"/>
              </w:rPr>
              <w:t xml:space="preserve"> HĐQT, </w:t>
            </w:r>
            <w:proofErr w:type="gramStart"/>
            <w:r w:rsidR="001A185B">
              <w:rPr>
                <w:b w:val="0"/>
                <w:color w:val="000000"/>
                <w:sz w:val="22"/>
                <w:szCs w:val="22"/>
              </w:rPr>
              <w:t>PĐH</w:t>
            </w:r>
            <w:r w:rsidRPr="00AC1AC3">
              <w:rPr>
                <w:b w:val="0"/>
                <w:color w:val="000000"/>
                <w:sz w:val="22"/>
                <w:szCs w:val="22"/>
              </w:rPr>
              <w:t>(</w:t>
            </w:r>
            <w:proofErr w:type="gramEnd"/>
            <w:r w:rsidRPr="00AC1AC3">
              <w:rPr>
                <w:b w:val="0"/>
                <w:color w:val="000000"/>
                <w:sz w:val="22"/>
                <w:szCs w:val="22"/>
              </w:rPr>
              <w:t>01b)</w:t>
            </w:r>
            <w:r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45" w:type="dxa"/>
          </w:tcPr>
          <w:p w:rsidR="00B5439F" w:rsidRPr="00B5439F" w:rsidRDefault="00B5439F" w:rsidP="00B5439F">
            <w:pPr>
              <w:pStyle w:val="Heading1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 TỊCH</w:t>
            </w:r>
            <w:r w:rsidRPr="00B543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HĐQT</w:t>
            </w:r>
          </w:p>
          <w:p w:rsidR="00B5439F" w:rsidRDefault="00B5439F" w:rsidP="0023044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5439F" w:rsidRDefault="00B5439F" w:rsidP="0023044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5439F" w:rsidRDefault="00B5439F" w:rsidP="0023044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5439F" w:rsidRDefault="00B5439F" w:rsidP="0023044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5439F" w:rsidRDefault="00B5439F" w:rsidP="0023044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5439F" w:rsidRDefault="00B5439F" w:rsidP="0023044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5439F" w:rsidRPr="00B5439F" w:rsidRDefault="00B5439F" w:rsidP="00B5439F">
            <w:pPr>
              <w:rPr>
                <w:color w:val="000000"/>
              </w:rPr>
            </w:pPr>
            <w:proofErr w:type="spellStart"/>
            <w:r w:rsidRPr="00B5439F">
              <w:rPr>
                <w:color w:val="000000"/>
              </w:rPr>
              <w:t>Đinh</w:t>
            </w:r>
            <w:proofErr w:type="spellEnd"/>
            <w:r w:rsidRPr="00B5439F">
              <w:rPr>
                <w:color w:val="000000"/>
              </w:rPr>
              <w:t xml:space="preserve"> </w:t>
            </w:r>
            <w:proofErr w:type="spellStart"/>
            <w:r w:rsidRPr="00B5439F">
              <w:rPr>
                <w:color w:val="000000"/>
              </w:rPr>
              <w:t>Hồng</w:t>
            </w:r>
            <w:proofErr w:type="spellEnd"/>
            <w:r w:rsidRPr="00B5439F">
              <w:rPr>
                <w:color w:val="000000"/>
              </w:rPr>
              <w:t xml:space="preserve"> Long</w:t>
            </w:r>
          </w:p>
        </w:tc>
      </w:tr>
    </w:tbl>
    <w:p w:rsidR="0023044A" w:rsidRPr="002550D6" w:rsidRDefault="0023044A" w:rsidP="0023044A">
      <w:pPr>
        <w:jc w:val="both"/>
        <w:rPr>
          <w:color w:val="000000"/>
          <w:sz w:val="20"/>
          <w:szCs w:val="20"/>
        </w:rPr>
      </w:pPr>
    </w:p>
    <w:p w:rsidR="00573794" w:rsidRPr="002550D6" w:rsidRDefault="0023044A" w:rsidP="0023044A">
      <w:pPr>
        <w:rPr>
          <w:sz w:val="20"/>
          <w:szCs w:val="20"/>
        </w:rPr>
      </w:pPr>
      <w:r w:rsidRPr="002550D6">
        <w:rPr>
          <w:bCs/>
          <w:sz w:val="20"/>
          <w:szCs w:val="20"/>
        </w:rPr>
        <w:br w:type="page"/>
      </w:r>
    </w:p>
    <w:sectPr w:rsidR="00573794" w:rsidRPr="002550D6" w:rsidSect="003D78B4">
      <w:pgSz w:w="11907" w:h="16840" w:code="9"/>
      <w:pgMar w:top="1134" w:right="1134" w:bottom="1134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044A"/>
    <w:rsid w:val="000065AD"/>
    <w:rsid w:val="00006675"/>
    <w:rsid w:val="00011A36"/>
    <w:rsid w:val="000164EC"/>
    <w:rsid w:val="00030D70"/>
    <w:rsid w:val="0003309E"/>
    <w:rsid w:val="00055BF6"/>
    <w:rsid w:val="00060F9F"/>
    <w:rsid w:val="00062214"/>
    <w:rsid w:val="00071798"/>
    <w:rsid w:val="00077E5C"/>
    <w:rsid w:val="0009230F"/>
    <w:rsid w:val="000A571A"/>
    <w:rsid w:val="000B378F"/>
    <w:rsid w:val="000B4BE9"/>
    <w:rsid w:val="000D187C"/>
    <w:rsid w:val="000D4180"/>
    <w:rsid w:val="000E68C7"/>
    <w:rsid w:val="0010408C"/>
    <w:rsid w:val="001072DF"/>
    <w:rsid w:val="00123D51"/>
    <w:rsid w:val="001350DE"/>
    <w:rsid w:val="001360DA"/>
    <w:rsid w:val="00140456"/>
    <w:rsid w:val="00141B2E"/>
    <w:rsid w:val="001571A6"/>
    <w:rsid w:val="001623D9"/>
    <w:rsid w:val="00176488"/>
    <w:rsid w:val="00186F30"/>
    <w:rsid w:val="00196B63"/>
    <w:rsid w:val="001A185B"/>
    <w:rsid w:val="001B43C2"/>
    <w:rsid w:val="001C47A0"/>
    <w:rsid w:val="0021216E"/>
    <w:rsid w:val="00226B28"/>
    <w:rsid w:val="0023044A"/>
    <w:rsid w:val="0023191D"/>
    <w:rsid w:val="00251250"/>
    <w:rsid w:val="002537EB"/>
    <w:rsid w:val="002550D6"/>
    <w:rsid w:val="00264856"/>
    <w:rsid w:val="00265881"/>
    <w:rsid w:val="00271027"/>
    <w:rsid w:val="00272ABB"/>
    <w:rsid w:val="002731C6"/>
    <w:rsid w:val="0027405A"/>
    <w:rsid w:val="00283875"/>
    <w:rsid w:val="00283CD6"/>
    <w:rsid w:val="002915D5"/>
    <w:rsid w:val="002B220E"/>
    <w:rsid w:val="002B2F1D"/>
    <w:rsid w:val="002C70D2"/>
    <w:rsid w:val="002E1C8F"/>
    <w:rsid w:val="002E7E6B"/>
    <w:rsid w:val="002F13F0"/>
    <w:rsid w:val="0030544E"/>
    <w:rsid w:val="00305D85"/>
    <w:rsid w:val="00323784"/>
    <w:rsid w:val="00331E19"/>
    <w:rsid w:val="003321EC"/>
    <w:rsid w:val="003355EE"/>
    <w:rsid w:val="00345505"/>
    <w:rsid w:val="00347F04"/>
    <w:rsid w:val="00351972"/>
    <w:rsid w:val="0035200A"/>
    <w:rsid w:val="00353463"/>
    <w:rsid w:val="00357841"/>
    <w:rsid w:val="00374557"/>
    <w:rsid w:val="00380BFB"/>
    <w:rsid w:val="003848BD"/>
    <w:rsid w:val="0039071A"/>
    <w:rsid w:val="003A0680"/>
    <w:rsid w:val="003D03F9"/>
    <w:rsid w:val="003D78B4"/>
    <w:rsid w:val="003E15F6"/>
    <w:rsid w:val="004009FF"/>
    <w:rsid w:val="00406176"/>
    <w:rsid w:val="00426BFA"/>
    <w:rsid w:val="004315B3"/>
    <w:rsid w:val="00432042"/>
    <w:rsid w:val="00442444"/>
    <w:rsid w:val="00444ADC"/>
    <w:rsid w:val="004516DE"/>
    <w:rsid w:val="0045487C"/>
    <w:rsid w:val="00462CF2"/>
    <w:rsid w:val="004867F0"/>
    <w:rsid w:val="00490DE5"/>
    <w:rsid w:val="004C4BAD"/>
    <w:rsid w:val="004C7FDF"/>
    <w:rsid w:val="004D05C9"/>
    <w:rsid w:val="004E1A9F"/>
    <w:rsid w:val="004E7EA8"/>
    <w:rsid w:val="004F4106"/>
    <w:rsid w:val="004F491B"/>
    <w:rsid w:val="0052056C"/>
    <w:rsid w:val="00520E2E"/>
    <w:rsid w:val="005305DF"/>
    <w:rsid w:val="00537E7B"/>
    <w:rsid w:val="00556254"/>
    <w:rsid w:val="00560CC6"/>
    <w:rsid w:val="005712AE"/>
    <w:rsid w:val="00573794"/>
    <w:rsid w:val="00576FFF"/>
    <w:rsid w:val="00586B43"/>
    <w:rsid w:val="005A052E"/>
    <w:rsid w:val="005A6E63"/>
    <w:rsid w:val="005C51EC"/>
    <w:rsid w:val="005D3D58"/>
    <w:rsid w:val="005F058D"/>
    <w:rsid w:val="005F0950"/>
    <w:rsid w:val="005F6857"/>
    <w:rsid w:val="00605AD5"/>
    <w:rsid w:val="00621AEA"/>
    <w:rsid w:val="00622084"/>
    <w:rsid w:val="006544F0"/>
    <w:rsid w:val="0068329F"/>
    <w:rsid w:val="006A6836"/>
    <w:rsid w:val="006C1788"/>
    <w:rsid w:val="006D0F53"/>
    <w:rsid w:val="006D0FDD"/>
    <w:rsid w:val="006D1A37"/>
    <w:rsid w:val="006E4C56"/>
    <w:rsid w:val="006F3611"/>
    <w:rsid w:val="00705707"/>
    <w:rsid w:val="00712C63"/>
    <w:rsid w:val="007205F8"/>
    <w:rsid w:val="00724226"/>
    <w:rsid w:val="0072522F"/>
    <w:rsid w:val="00732076"/>
    <w:rsid w:val="00754D7C"/>
    <w:rsid w:val="007742DF"/>
    <w:rsid w:val="00776580"/>
    <w:rsid w:val="007A4EBD"/>
    <w:rsid w:val="007A66C2"/>
    <w:rsid w:val="007B0498"/>
    <w:rsid w:val="007B18AD"/>
    <w:rsid w:val="007B71F0"/>
    <w:rsid w:val="007D6A72"/>
    <w:rsid w:val="007E6B8C"/>
    <w:rsid w:val="007F4631"/>
    <w:rsid w:val="007F64FD"/>
    <w:rsid w:val="00807DCB"/>
    <w:rsid w:val="00830159"/>
    <w:rsid w:val="0083350B"/>
    <w:rsid w:val="00850C7D"/>
    <w:rsid w:val="00861863"/>
    <w:rsid w:val="00866204"/>
    <w:rsid w:val="00873D35"/>
    <w:rsid w:val="00875E40"/>
    <w:rsid w:val="00880D22"/>
    <w:rsid w:val="008863B5"/>
    <w:rsid w:val="00887E64"/>
    <w:rsid w:val="00894528"/>
    <w:rsid w:val="008B17A1"/>
    <w:rsid w:val="008B5E27"/>
    <w:rsid w:val="008C003C"/>
    <w:rsid w:val="008D2E4D"/>
    <w:rsid w:val="008D5E41"/>
    <w:rsid w:val="008E1BCD"/>
    <w:rsid w:val="008F005A"/>
    <w:rsid w:val="00900C2F"/>
    <w:rsid w:val="009100FF"/>
    <w:rsid w:val="0093073C"/>
    <w:rsid w:val="00934D99"/>
    <w:rsid w:val="009465C2"/>
    <w:rsid w:val="009529EC"/>
    <w:rsid w:val="00953166"/>
    <w:rsid w:val="009535A4"/>
    <w:rsid w:val="00972182"/>
    <w:rsid w:val="009721C0"/>
    <w:rsid w:val="009763B9"/>
    <w:rsid w:val="00994A55"/>
    <w:rsid w:val="009A58CE"/>
    <w:rsid w:val="009A5F77"/>
    <w:rsid w:val="009A6BB1"/>
    <w:rsid w:val="009B12D8"/>
    <w:rsid w:val="009B15E3"/>
    <w:rsid w:val="009B1ED9"/>
    <w:rsid w:val="009B28A0"/>
    <w:rsid w:val="009C2A23"/>
    <w:rsid w:val="009C4F9F"/>
    <w:rsid w:val="009D4132"/>
    <w:rsid w:val="009D6272"/>
    <w:rsid w:val="009E7377"/>
    <w:rsid w:val="00A00AE9"/>
    <w:rsid w:val="00A04D3E"/>
    <w:rsid w:val="00A41A3F"/>
    <w:rsid w:val="00A4250D"/>
    <w:rsid w:val="00A75AFB"/>
    <w:rsid w:val="00A8020D"/>
    <w:rsid w:val="00A80D16"/>
    <w:rsid w:val="00A845B7"/>
    <w:rsid w:val="00A90DC3"/>
    <w:rsid w:val="00AC1AC3"/>
    <w:rsid w:val="00AD3C5C"/>
    <w:rsid w:val="00AF626C"/>
    <w:rsid w:val="00B05850"/>
    <w:rsid w:val="00B05C73"/>
    <w:rsid w:val="00B06FBD"/>
    <w:rsid w:val="00B13DBC"/>
    <w:rsid w:val="00B13DDF"/>
    <w:rsid w:val="00B258F3"/>
    <w:rsid w:val="00B5439F"/>
    <w:rsid w:val="00B65282"/>
    <w:rsid w:val="00B728D6"/>
    <w:rsid w:val="00BB0E4E"/>
    <w:rsid w:val="00BB5FAF"/>
    <w:rsid w:val="00BC0206"/>
    <w:rsid w:val="00BC1B56"/>
    <w:rsid w:val="00BE6FF3"/>
    <w:rsid w:val="00C07668"/>
    <w:rsid w:val="00C35768"/>
    <w:rsid w:val="00C41F35"/>
    <w:rsid w:val="00C429FD"/>
    <w:rsid w:val="00C47B26"/>
    <w:rsid w:val="00C47B86"/>
    <w:rsid w:val="00C638B9"/>
    <w:rsid w:val="00C70DA4"/>
    <w:rsid w:val="00C87A6D"/>
    <w:rsid w:val="00C97A6C"/>
    <w:rsid w:val="00C97C95"/>
    <w:rsid w:val="00CB236F"/>
    <w:rsid w:val="00CD2360"/>
    <w:rsid w:val="00CE4585"/>
    <w:rsid w:val="00CE4596"/>
    <w:rsid w:val="00CE499F"/>
    <w:rsid w:val="00D07339"/>
    <w:rsid w:val="00D21213"/>
    <w:rsid w:val="00D2347A"/>
    <w:rsid w:val="00D23817"/>
    <w:rsid w:val="00D31AB6"/>
    <w:rsid w:val="00D4487E"/>
    <w:rsid w:val="00D62F4C"/>
    <w:rsid w:val="00D63673"/>
    <w:rsid w:val="00D725CF"/>
    <w:rsid w:val="00DB6173"/>
    <w:rsid w:val="00DC333E"/>
    <w:rsid w:val="00DD48BD"/>
    <w:rsid w:val="00DD5A2F"/>
    <w:rsid w:val="00DE519F"/>
    <w:rsid w:val="00DE5F7C"/>
    <w:rsid w:val="00DF22D7"/>
    <w:rsid w:val="00DF31CD"/>
    <w:rsid w:val="00DF3E7D"/>
    <w:rsid w:val="00E02E77"/>
    <w:rsid w:val="00E05F08"/>
    <w:rsid w:val="00E11081"/>
    <w:rsid w:val="00E11216"/>
    <w:rsid w:val="00E174FB"/>
    <w:rsid w:val="00E25864"/>
    <w:rsid w:val="00E300A4"/>
    <w:rsid w:val="00E47994"/>
    <w:rsid w:val="00E5152F"/>
    <w:rsid w:val="00E55438"/>
    <w:rsid w:val="00E70467"/>
    <w:rsid w:val="00E736B6"/>
    <w:rsid w:val="00E810AC"/>
    <w:rsid w:val="00EA07A5"/>
    <w:rsid w:val="00ED46C2"/>
    <w:rsid w:val="00ED6517"/>
    <w:rsid w:val="00EE40D1"/>
    <w:rsid w:val="00EF40B7"/>
    <w:rsid w:val="00F004C2"/>
    <w:rsid w:val="00F00BBD"/>
    <w:rsid w:val="00F104ED"/>
    <w:rsid w:val="00F118D8"/>
    <w:rsid w:val="00F12363"/>
    <w:rsid w:val="00F1597A"/>
    <w:rsid w:val="00F174A7"/>
    <w:rsid w:val="00F30EDB"/>
    <w:rsid w:val="00F33D96"/>
    <w:rsid w:val="00F37CAC"/>
    <w:rsid w:val="00F4108A"/>
    <w:rsid w:val="00F4340E"/>
    <w:rsid w:val="00F56AB4"/>
    <w:rsid w:val="00F734C8"/>
    <w:rsid w:val="00F91E96"/>
    <w:rsid w:val="00FB48E0"/>
    <w:rsid w:val="00FB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4A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3044A"/>
    <w:pPr>
      <w:keepNext/>
      <w:snapToGrid w:val="0"/>
      <w:spacing w:line="240" w:lineRule="auto"/>
      <w:outlineLvl w:val="0"/>
    </w:pPr>
    <w:rPr>
      <w:rFonts w:ascii=".VnTimeH" w:eastAsia="Times New Roman" w:hAnsi=".VnTimeH"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044A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44A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3044A"/>
    <w:rPr>
      <w:rFonts w:ascii=".VnTime" w:eastAsia="Times New Roman" w:hAnsi=".VnTime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3044A"/>
    <w:pPr>
      <w:snapToGrid w:val="0"/>
      <w:spacing w:line="240" w:lineRule="auto"/>
    </w:pPr>
    <w:rPr>
      <w:rFonts w:ascii=".VnTimeH" w:eastAsia="Times New Roman" w:hAnsi=".VnTimeH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3044A"/>
    <w:rPr>
      <w:rFonts w:ascii=".VnTimeH" w:eastAsia="Times New Roman" w:hAnsi=".VnTimeH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23044A"/>
    <w:pPr>
      <w:snapToGrid w:val="0"/>
      <w:spacing w:line="240" w:lineRule="auto"/>
      <w:jc w:val="both"/>
    </w:pPr>
    <w:rPr>
      <w:rFonts w:ascii=".VnTimeH" w:eastAsia="Times New Roman" w:hAnsi=".VnTimeH"/>
      <w:b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3044A"/>
    <w:rPr>
      <w:rFonts w:ascii=".VnTimeH" w:eastAsia="Times New Roman" w:hAnsi=".VnTimeH" w:cs="Times New Roman"/>
      <w:sz w:val="28"/>
      <w:szCs w:val="20"/>
    </w:rPr>
  </w:style>
  <w:style w:type="table" w:styleId="TableGrid">
    <w:name w:val="Table Grid"/>
    <w:basedOn w:val="TableNormal"/>
    <w:uiPriority w:val="59"/>
    <w:rsid w:val="00B5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D2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4A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3044A"/>
    <w:pPr>
      <w:keepNext/>
      <w:snapToGrid w:val="0"/>
      <w:spacing w:line="240" w:lineRule="auto"/>
      <w:outlineLvl w:val="0"/>
    </w:pPr>
    <w:rPr>
      <w:rFonts w:ascii=".VnTimeH" w:eastAsia="Times New Roman" w:hAnsi=".VnTimeH"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044A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44A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3044A"/>
    <w:rPr>
      <w:rFonts w:ascii=".VnTime" w:eastAsia="Times New Roman" w:hAnsi=".VnTime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3044A"/>
    <w:pPr>
      <w:snapToGrid w:val="0"/>
      <w:spacing w:line="240" w:lineRule="auto"/>
    </w:pPr>
    <w:rPr>
      <w:rFonts w:ascii=".VnTimeH" w:eastAsia="Times New Roman" w:hAnsi=".VnTimeH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3044A"/>
    <w:rPr>
      <w:rFonts w:ascii=".VnTimeH" w:eastAsia="Times New Roman" w:hAnsi=".VnTimeH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23044A"/>
    <w:pPr>
      <w:snapToGrid w:val="0"/>
      <w:spacing w:line="240" w:lineRule="auto"/>
      <w:jc w:val="both"/>
    </w:pPr>
    <w:rPr>
      <w:rFonts w:ascii=".VnTimeH" w:eastAsia="Times New Roman" w:hAnsi=".VnTimeH"/>
      <w:b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3044A"/>
    <w:rPr>
      <w:rFonts w:ascii=".VnTimeH" w:eastAsia="Times New Roman" w:hAnsi=".VnTimeH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Eagle</dc:creator>
  <cp:lastModifiedBy>PHAN DUC HUNG</cp:lastModifiedBy>
  <cp:revision>301</cp:revision>
  <cp:lastPrinted>2013-07-31T02:30:00Z</cp:lastPrinted>
  <dcterms:created xsi:type="dcterms:W3CDTF">2012-07-30T08:03:00Z</dcterms:created>
  <dcterms:modified xsi:type="dcterms:W3CDTF">2014-02-11T08:38:00Z</dcterms:modified>
</cp:coreProperties>
</file>