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F84" w:rsidRPr="0091414B" w:rsidRDefault="002E4F84" w:rsidP="002E4F84">
      <w:pPr>
        <w:jc w:val="center"/>
        <w:rPr>
          <w:rFonts w:ascii="Times New Roman" w:hAnsi="Times New Roman"/>
          <w:b/>
          <w:bCs/>
          <w:sz w:val="34"/>
        </w:rPr>
      </w:pPr>
      <w:r>
        <w:rPr>
          <w:rFonts w:ascii="Times New Roman" w:hAnsi="Times New Roman"/>
          <w:b/>
          <w:bCs/>
          <w:sz w:val="34"/>
        </w:rPr>
        <w:t>BÁO CÁO THƯỜNG NIÊN 2013</w:t>
      </w:r>
    </w:p>
    <w:p w:rsidR="002E4F84" w:rsidRPr="0091414B" w:rsidRDefault="002E4F84" w:rsidP="002E4F84">
      <w:pPr>
        <w:rPr>
          <w:rFonts w:ascii="Times New Roman" w:hAnsi="Times New Roman"/>
          <w:bCs/>
          <w:i/>
          <w:sz w:val="26"/>
        </w:rPr>
      </w:pPr>
      <w:r w:rsidRPr="0091414B">
        <w:rPr>
          <w:rFonts w:ascii="Times New Roman" w:hAnsi="Times New Roman"/>
          <w:bCs/>
          <w:i/>
          <w:sz w:val="26"/>
        </w:rPr>
        <w:t xml:space="preserve">(Ban hành kèm theo Thông tư số </w:t>
      </w:r>
      <w:r w:rsidRPr="0091414B">
        <w:rPr>
          <w:rFonts w:ascii="Times New Roman" w:hAnsi="Times New Roman"/>
          <w:bCs/>
          <w:i/>
          <w:sz w:val="26"/>
          <w:lang w:val="nl-NL"/>
        </w:rPr>
        <w:t>52/2012</w:t>
      </w:r>
      <w:r>
        <w:rPr>
          <w:rFonts w:ascii="Times New Roman" w:hAnsi="Times New Roman"/>
          <w:bCs/>
          <w:i/>
          <w:sz w:val="26"/>
          <w:lang w:val="nl-NL"/>
        </w:rPr>
        <w:t>/TT-BTC ngày 05 tháng 4 năm 2012</w:t>
      </w:r>
      <w:r w:rsidRPr="0091414B">
        <w:rPr>
          <w:rFonts w:ascii="Times New Roman" w:hAnsi="Times New Roman"/>
          <w:bCs/>
          <w:i/>
          <w:sz w:val="26"/>
          <w:lang w:val="nl-NL"/>
        </w:rPr>
        <w:t xml:space="preserve">  </w:t>
      </w:r>
      <w:r w:rsidRPr="0091414B">
        <w:rPr>
          <w:rFonts w:ascii="Times New Roman" w:hAnsi="Times New Roman"/>
          <w:bCs/>
          <w:i/>
          <w:sz w:val="26"/>
        </w:rPr>
        <w:t>của Bộ trưởng Bộ Tài chính hướng dẫn về việc Công bố thông tin trên thị trường chứng khoán)</w:t>
      </w:r>
    </w:p>
    <w:p w:rsidR="002E4F84" w:rsidRPr="0091414B" w:rsidRDefault="002E4F84" w:rsidP="002E4F84">
      <w:pPr>
        <w:rPr>
          <w:rFonts w:ascii="Times New Roman" w:hAnsi="Times New Roman"/>
          <w:bCs/>
          <w:sz w:val="26"/>
        </w:rPr>
      </w:pPr>
    </w:p>
    <w:p w:rsidR="002E4F84" w:rsidRPr="0091414B" w:rsidRDefault="002E4F84" w:rsidP="002E4F84">
      <w:pPr>
        <w:rPr>
          <w:rFonts w:ascii="Times New Roman" w:hAnsi="Times New Roman"/>
          <w:b/>
          <w:bCs/>
          <w:sz w:val="26"/>
        </w:rPr>
      </w:pPr>
      <w:r w:rsidRPr="0091414B">
        <w:rPr>
          <w:rFonts w:ascii="Times New Roman" w:hAnsi="Times New Roman"/>
          <w:b/>
          <w:bCs/>
          <w:sz w:val="32"/>
        </w:rPr>
        <w:t>CÔNG TY CỔ PHẦN ĐỊA ỐC DẦU KHÍ (PVL)</w:t>
      </w:r>
    </w:p>
    <w:p w:rsidR="002E4F84" w:rsidRPr="0091414B" w:rsidRDefault="002E4F84" w:rsidP="002E4F84">
      <w:pPr>
        <w:rPr>
          <w:rFonts w:ascii="Times New Roman" w:hAnsi="Times New Roman"/>
          <w:bCs/>
          <w:sz w:val="26"/>
        </w:rPr>
      </w:pPr>
    </w:p>
    <w:p w:rsidR="002E4F84" w:rsidRPr="0091414B" w:rsidRDefault="002E4F84" w:rsidP="002E4F84">
      <w:pPr>
        <w:spacing w:before="60" w:after="60" w:line="312" w:lineRule="auto"/>
        <w:rPr>
          <w:rFonts w:ascii="Times New Roman" w:hAnsi="Times New Roman"/>
          <w:b/>
          <w:bCs/>
        </w:rPr>
      </w:pPr>
      <w:smartTag w:uri="urn:schemas-microsoft-com:office:smarttags" w:element="place">
        <w:r w:rsidRPr="0091414B">
          <w:rPr>
            <w:rFonts w:ascii="Times New Roman" w:hAnsi="Times New Roman"/>
            <w:b/>
            <w:bCs/>
          </w:rPr>
          <w:t>I.</w:t>
        </w:r>
      </w:smartTag>
      <w:r w:rsidRPr="0091414B">
        <w:rPr>
          <w:rFonts w:ascii="Times New Roman" w:hAnsi="Times New Roman"/>
          <w:b/>
          <w:bCs/>
        </w:rPr>
        <w:t xml:space="preserve"> GIỚI THIỆU CHUNG VỀ CÔNG TY:</w:t>
      </w:r>
    </w:p>
    <w:tbl>
      <w:tblPr>
        <w:tblW w:w="9180" w:type="dxa"/>
        <w:tblInd w:w="108" w:type="dxa"/>
        <w:tblLook w:val="01E0" w:firstRow="1" w:lastRow="1" w:firstColumn="1" w:lastColumn="1" w:noHBand="0" w:noVBand="0"/>
      </w:tblPr>
      <w:tblGrid>
        <w:gridCol w:w="2880"/>
        <w:gridCol w:w="6300"/>
      </w:tblGrid>
      <w:tr w:rsidR="002E4F84" w:rsidRPr="0091414B" w:rsidTr="00F71FAF">
        <w:trPr>
          <w:trHeight w:val="520"/>
        </w:trPr>
        <w:tc>
          <w:tcPr>
            <w:tcW w:w="2880" w:type="dxa"/>
          </w:tcPr>
          <w:p w:rsidR="002E4F84" w:rsidRPr="0091414B" w:rsidRDefault="002E4F84" w:rsidP="002E4F84">
            <w:pPr>
              <w:numPr>
                <w:ilvl w:val="0"/>
                <w:numId w:val="1"/>
              </w:numPr>
              <w:tabs>
                <w:tab w:val="clear" w:pos="720"/>
                <w:tab w:val="num" w:pos="252"/>
              </w:tabs>
              <w:spacing w:line="360" w:lineRule="auto"/>
              <w:ind w:left="540" w:hanging="540"/>
              <w:jc w:val="both"/>
              <w:rPr>
                <w:rFonts w:ascii="Times New Roman" w:hAnsi="Times New Roman"/>
                <w:szCs w:val="26"/>
                <w:lang w:val="nl-NL"/>
              </w:rPr>
            </w:pPr>
            <w:r w:rsidRPr="0091414B">
              <w:rPr>
                <w:rFonts w:ascii="Times New Roman" w:hAnsi="Times New Roman"/>
                <w:szCs w:val="26"/>
                <w:lang w:val="nl-NL"/>
              </w:rPr>
              <w:t>Tên công ty:</w:t>
            </w:r>
          </w:p>
        </w:tc>
        <w:tc>
          <w:tcPr>
            <w:tcW w:w="6300" w:type="dxa"/>
          </w:tcPr>
          <w:p w:rsidR="002E4F84" w:rsidRPr="0091414B" w:rsidRDefault="002E4F84" w:rsidP="00F71FAF">
            <w:pPr>
              <w:spacing w:line="360" w:lineRule="auto"/>
              <w:jc w:val="both"/>
              <w:rPr>
                <w:rFonts w:ascii="Times New Roman" w:hAnsi="Times New Roman"/>
                <w:szCs w:val="26"/>
                <w:lang w:val="nl-NL"/>
              </w:rPr>
            </w:pPr>
            <w:r w:rsidRPr="0091414B">
              <w:rPr>
                <w:rFonts w:ascii="Times New Roman" w:hAnsi="Times New Roman"/>
                <w:spacing w:val="2"/>
                <w:szCs w:val="26"/>
                <w:lang w:val="nl-NL"/>
              </w:rPr>
              <w:t>CÔNG TY CỔ PHẦN ĐỊA ỐC DẦU KHÍ</w:t>
            </w:r>
          </w:p>
        </w:tc>
      </w:tr>
      <w:tr w:rsidR="002E4F84" w:rsidRPr="0091414B" w:rsidTr="00F71FAF">
        <w:tc>
          <w:tcPr>
            <w:tcW w:w="2880" w:type="dxa"/>
          </w:tcPr>
          <w:p w:rsidR="002E4F84" w:rsidRPr="0091414B" w:rsidRDefault="002E4F84" w:rsidP="002E4F84">
            <w:pPr>
              <w:numPr>
                <w:ilvl w:val="0"/>
                <w:numId w:val="1"/>
              </w:numPr>
              <w:tabs>
                <w:tab w:val="clear" w:pos="720"/>
                <w:tab w:val="num" w:pos="252"/>
              </w:tabs>
              <w:spacing w:line="360" w:lineRule="auto"/>
              <w:ind w:left="540" w:hanging="540"/>
              <w:jc w:val="both"/>
              <w:rPr>
                <w:rFonts w:ascii="Times New Roman" w:hAnsi="Times New Roman"/>
                <w:szCs w:val="26"/>
                <w:lang w:val="nl-NL"/>
              </w:rPr>
            </w:pPr>
            <w:r w:rsidRPr="0091414B">
              <w:rPr>
                <w:rFonts w:ascii="Times New Roman" w:hAnsi="Times New Roman"/>
                <w:szCs w:val="26"/>
                <w:lang w:val="nl-NL"/>
              </w:rPr>
              <w:t>Tên Tiếng Anh:</w:t>
            </w:r>
          </w:p>
        </w:tc>
        <w:tc>
          <w:tcPr>
            <w:tcW w:w="6300" w:type="dxa"/>
          </w:tcPr>
          <w:p w:rsidR="002E4F84" w:rsidRPr="0091414B" w:rsidRDefault="002E4F84" w:rsidP="00F71FAF">
            <w:pPr>
              <w:spacing w:line="360" w:lineRule="auto"/>
              <w:jc w:val="both"/>
              <w:rPr>
                <w:rFonts w:ascii="Times New Roman" w:hAnsi="Times New Roman"/>
                <w:spacing w:val="2"/>
                <w:szCs w:val="26"/>
              </w:rPr>
            </w:pPr>
            <w:r w:rsidRPr="0091414B">
              <w:rPr>
                <w:rFonts w:ascii="Times New Roman" w:hAnsi="Times New Roman"/>
                <w:spacing w:val="2"/>
                <w:szCs w:val="26"/>
              </w:rPr>
              <w:t>PETROLEUM REAL ESTATE JOINT STOCK COMPANY</w:t>
            </w:r>
          </w:p>
        </w:tc>
      </w:tr>
      <w:tr w:rsidR="002E4F84" w:rsidRPr="0091414B" w:rsidTr="00F71FAF">
        <w:tc>
          <w:tcPr>
            <w:tcW w:w="2880" w:type="dxa"/>
          </w:tcPr>
          <w:p w:rsidR="002E4F84" w:rsidRPr="0091414B" w:rsidRDefault="002E4F84" w:rsidP="00F71FAF">
            <w:pPr>
              <w:spacing w:line="360" w:lineRule="auto"/>
              <w:rPr>
                <w:rFonts w:ascii="Times New Roman" w:hAnsi="Times New Roman"/>
                <w:szCs w:val="26"/>
              </w:rPr>
            </w:pPr>
          </w:p>
        </w:tc>
        <w:tc>
          <w:tcPr>
            <w:tcW w:w="6300" w:type="dxa"/>
            <w:vAlign w:val="bottom"/>
          </w:tcPr>
          <w:p w:rsidR="002E4F84" w:rsidRPr="0091414B" w:rsidRDefault="002E4F84" w:rsidP="00F71FAF">
            <w:pPr>
              <w:spacing w:line="360" w:lineRule="auto"/>
              <w:jc w:val="both"/>
              <w:rPr>
                <w:rFonts w:ascii="Times New Roman" w:hAnsi="Times New Roman"/>
                <w:spacing w:val="2"/>
                <w:szCs w:val="26"/>
              </w:rPr>
            </w:pPr>
          </w:p>
        </w:tc>
      </w:tr>
      <w:tr w:rsidR="002E4F84" w:rsidRPr="0091414B" w:rsidTr="00F71FAF">
        <w:tc>
          <w:tcPr>
            <w:tcW w:w="2880" w:type="dxa"/>
          </w:tcPr>
          <w:p w:rsidR="002E4F84" w:rsidRPr="0091414B" w:rsidRDefault="002E4F84" w:rsidP="002E4F84">
            <w:pPr>
              <w:numPr>
                <w:ilvl w:val="0"/>
                <w:numId w:val="1"/>
              </w:numPr>
              <w:tabs>
                <w:tab w:val="clear" w:pos="720"/>
                <w:tab w:val="num" w:pos="252"/>
              </w:tabs>
              <w:spacing w:line="360" w:lineRule="auto"/>
              <w:ind w:left="540" w:hanging="540"/>
              <w:jc w:val="both"/>
              <w:rPr>
                <w:rFonts w:ascii="Times New Roman" w:hAnsi="Times New Roman"/>
                <w:szCs w:val="26"/>
                <w:lang w:val="nl-NL"/>
              </w:rPr>
            </w:pPr>
            <w:r w:rsidRPr="0091414B">
              <w:rPr>
                <w:rFonts w:ascii="Times New Roman" w:hAnsi="Times New Roman"/>
                <w:szCs w:val="26"/>
                <w:lang w:val="nl-NL"/>
              </w:rPr>
              <w:t>Trụ sở chính:</w:t>
            </w:r>
          </w:p>
        </w:tc>
        <w:tc>
          <w:tcPr>
            <w:tcW w:w="6300" w:type="dxa"/>
          </w:tcPr>
          <w:p w:rsidR="002E4F84" w:rsidRPr="0091414B" w:rsidRDefault="002E4F84" w:rsidP="00F71FAF">
            <w:pPr>
              <w:spacing w:line="360" w:lineRule="auto"/>
              <w:jc w:val="both"/>
              <w:rPr>
                <w:rFonts w:ascii="Times New Roman" w:hAnsi="Times New Roman"/>
                <w:spacing w:val="2"/>
                <w:szCs w:val="26"/>
                <w:lang w:val="nl-NL"/>
              </w:rPr>
            </w:pPr>
            <w:r w:rsidRPr="0091414B">
              <w:rPr>
                <w:rFonts w:ascii="Times New Roman" w:hAnsi="Times New Roman"/>
                <w:spacing w:val="2"/>
                <w:szCs w:val="26"/>
                <w:lang w:val="nl-NL"/>
              </w:rPr>
              <w:t>Tầng 3, tòa nhà CEO đường Phạm Hùng, xã Mễ Trì, huyện Từ Liêm, thành phố Hà Nội</w:t>
            </w:r>
          </w:p>
        </w:tc>
      </w:tr>
      <w:tr w:rsidR="002E4F84" w:rsidRPr="0091414B" w:rsidTr="00F71FAF">
        <w:tc>
          <w:tcPr>
            <w:tcW w:w="2880" w:type="dxa"/>
          </w:tcPr>
          <w:p w:rsidR="002E4F84" w:rsidRPr="0091414B" w:rsidRDefault="002E4F84" w:rsidP="002E4F84">
            <w:pPr>
              <w:numPr>
                <w:ilvl w:val="0"/>
                <w:numId w:val="1"/>
              </w:numPr>
              <w:tabs>
                <w:tab w:val="clear" w:pos="720"/>
                <w:tab w:val="num" w:pos="252"/>
              </w:tabs>
              <w:spacing w:line="360" w:lineRule="auto"/>
              <w:ind w:left="540" w:hanging="540"/>
              <w:jc w:val="both"/>
              <w:rPr>
                <w:rFonts w:ascii="Times New Roman" w:hAnsi="Times New Roman"/>
                <w:szCs w:val="26"/>
                <w:lang w:val="nl-NL"/>
              </w:rPr>
            </w:pPr>
            <w:r w:rsidRPr="0091414B">
              <w:rPr>
                <w:rFonts w:ascii="Times New Roman" w:hAnsi="Times New Roman"/>
                <w:szCs w:val="26"/>
                <w:lang w:val="nl-NL"/>
              </w:rPr>
              <w:t>Website:</w:t>
            </w:r>
          </w:p>
        </w:tc>
        <w:tc>
          <w:tcPr>
            <w:tcW w:w="6300" w:type="dxa"/>
          </w:tcPr>
          <w:p w:rsidR="002E4F84" w:rsidRPr="0091414B" w:rsidRDefault="002E4F84" w:rsidP="00F71FAF">
            <w:pPr>
              <w:spacing w:line="360" w:lineRule="auto"/>
              <w:jc w:val="both"/>
              <w:rPr>
                <w:rFonts w:ascii="Times New Roman" w:hAnsi="Times New Roman"/>
                <w:spacing w:val="2"/>
                <w:szCs w:val="26"/>
                <w:lang w:val="nl-NL"/>
              </w:rPr>
            </w:pPr>
            <w:hyperlink r:id="rId6" w:history="1">
              <w:r w:rsidRPr="0091414B">
                <w:rPr>
                  <w:rStyle w:val="Hyperlink"/>
                  <w:rFonts w:ascii="Times New Roman" w:hAnsi="Times New Roman"/>
                  <w:spacing w:val="2"/>
                  <w:szCs w:val="26"/>
                  <w:lang w:val="nl-NL"/>
                </w:rPr>
                <w:t>www.pvl.com.vn</w:t>
              </w:r>
            </w:hyperlink>
          </w:p>
        </w:tc>
      </w:tr>
      <w:tr w:rsidR="002E4F84" w:rsidRPr="0091414B" w:rsidTr="00F71FAF">
        <w:tc>
          <w:tcPr>
            <w:tcW w:w="2880" w:type="dxa"/>
          </w:tcPr>
          <w:p w:rsidR="002E4F84" w:rsidRPr="0091414B" w:rsidRDefault="002E4F84" w:rsidP="002E4F84">
            <w:pPr>
              <w:numPr>
                <w:ilvl w:val="0"/>
                <w:numId w:val="1"/>
              </w:numPr>
              <w:tabs>
                <w:tab w:val="clear" w:pos="720"/>
                <w:tab w:val="num" w:pos="252"/>
              </w:tabs>
              <w:spacing w:line="360" w:lineRule="auto"/>
              <w:ind w:left="540" w:hanging="540"/>
              <w:jc w:val="both"/>
              <w:rPr>
                <w:rFonts w:ascii="Times New Roman" w:hAnsi="Times New Roman"/>
                <w:szCs w:val="26"/>
                <w:lang w:val="nl-NL"/>
              </w:rPr>
            </w:pPr>
            <w:r w:rsidRPr="0091414B">
              <w:rPr>
                <w:rFonts w:ascii="Times New Roman" w:hAnsi="Times New Roman"/>
                <w:szCs w:val="26"/>
                <w:lang w:val="nl-NL"/>
              </w:rPr>
              <w:t>Email:</w:t>
            </w:r>
          </w:p>
        </w:tc>
        <w:tc>
          <w:tcPr>
            <w:tcW w:w="6300" w:type="dxa"/>
          </w:tcPr>
          <w:p w:rsidR="002E4F84" w:rsidRPr="0091414B" w:rsidRDefault="002E4F84" w:rsidP="00F71FAF">
            <w:pPr>
              <w:spacing w:line="360" w:lineRule="auto"/>
              <w:jc w:val="both"/>
              <w:rPr>
                <w:rFonts w:ascii="Times New Roman" w:hAnsi="Times New Roman"/>
                <w:spacing w:val="2"/>
                <w:szCs w:val="26"/>
              </w:rPr>
            </w:pPr>
            <w:r w:rsidRPr="0091414B">
              <w:rPr>
                <w:rFonts w:ascii="Times New Roman" w:hAnsi="Times New Roman"/>
                <w:spacing w:val="2"/>
                <w:szCs w:val="26"/>
              </w:rPr>
              <w:t>Info@</w:t>
            </w:r>
            <w:hyperlink r:id="rId7" w:history="1">
              <w:r w:rsidRPr="0091414B">
                <w:rPr>
                  <w:rFonts w:ascii="Times New Roman" w:hAnsi="Times New Roman"/>
                  <w:spacing w:val="2"/>
                  <w:szCs w:val="26"/>
                </w:rPr>
                <w:t>pvl.com</w:t>
              </w:r>
            </w:hyperlink>
            <w:r w:rsidRPr="0091414B">
              <w:rPr>
                <w:rFonts w:ascii="Times New Roman" w:hAnsi="Times New Roman"/>
                <w:spacing w:val="2"/>
                <w:szCs w:val="26"/>
              </w:rPr>
              <w:t>.vn</w:t>
            </w:r>
          </w:p>
        </w:tc>
      </w:tr>
      <w:tr w:rsidR="002E4F84" w:rsidRPr="0091414B" w:rsidTr="00F71FAF">
        <w:tc>
          <w:tcPr>
            <w:tcW w:w="2880" w:type="dxa"/>
          </w:tcPr>
          <w:p w:rsidR="002E4F84" w:rsidRPr="0091414B" w:rsidRDefault="002E4F84" w:rsidP="002E4F84">
            <w:pPr>
              <w:numPr>
                <w:ilvl w:val="0"/>
                <w:numId w:val="1"/>
              </w:numPr>
              <w:tabs>
                <w:tab w:val="clear" w:pos="720"/>
                <w:tab w:val="num" w:pos="252"/>
              </w:tabs>
              <w:spacing w:line="360" w:lineRule="auto"/>
              <w:ind w:left="540" w:hanging="540"/>
              <w:jc w:val="both"/>
              <w:rPr>
                <w:rFonts w:ascii="Times New Roman" w:hAnsi="Times New Roman"/>
                <w:szCs w:val="26"/>
                <w:lang w:val="nl-NL"/>
              </w:rPr>
            </w:pPr>
            <w:r w:rsidRPr="0091414B">
              <w:rPr>
                <w:rFonts w:ascii="Times New Roman" w:hAnsi="Times New Roman"/>
                <w:szCs w:val="26"/>
                <w:lang w:val="nl-NL"/>
              </w:rPr>
              <w:t>Điện thoại:</w:t>
            </w:r>
          </w:p>
        </w:tc>
        <w:tc>
          <w:tcPr>
            <w:tcW w:w="6300" w:type="dxa"/>
          </w:tcPr>
          <w:p w:rsidR="002E4F84" w:rsidRPr="0091414B" w:rsidRDefault="002E4F84" w:rsidP="00F71FAF">
            <w:pPr>
              <w:spacing w:line="360" w:lineRule="auto"/>
              <w:jc w:val="both"/>
              <w:rPr>
                <w:rFonts w:ascii="Times New Roman" w:hAnsi="Times New Roman"/>
                <w:spacing w:val="2"/>
                <w:szCs w:val="26"/>
              </w:rPr>
            </w:pPr>
            <w:r w:rsidRPr="0091414B">
              <w:rPr>
                <w:rFonts w:ascii="Times New Roman" w:hAnsi="Times New Roman"/>
                <w:spacing w:val="2"/>
                <w:szCs w:val="26"/>
              </w:rPr>
              <w:t xml:space="preserve">(84.4) 37856969                   </w:t>
            </w:r>
          </w:p>
        </w:tc>
      </w:tr>
      <w:tr w:rsidR="002E4F84" w:rsidRPr="0091414B" w:rsidTr="00F71FAF">
        <w:tc>
          <w:tcPr>
            <w:tcW w:w="2880" w:type="dxa"/>
          </w:tcPr>
          <w:p w:rsidR="002E4F84" w:rsidRPr="0091414B" w:rsidRDefault="002E4F84" w:rsidP="002E4F84">
            <w:pPr>
              <w:numPr>
                <w:ilvl w:val="0"/>
                <w:numId w:val="1"/>
              </w:numPr>
              <w:tabs>
                <w:tab w:val="clear" w:pos="720"/>
                <w:tab w:val="num" w:pos="252"/>
              </w:tabs>
              <w:spacing w:line="360" w:lineRule="auto"/>
              <w:ind w:left="540" w:hanging="540"/>
              <w:jc w:val="both"/>
              <w:rPr>
                <w:rFonts w:ascii="Times New Roman" w:hAnsi="Times New Roman"/>
                <w:szCs w:val="26"/>
                <w:lang w:val="nl-NL"/>
              </w:rPr>
            </w:pPr>
            <w:r w:rsidRPr="0091414B">
              <w:rPr>
                <w:rFonts w:ascii="Times New Roman" w:hAnsi="Times New Roman"/>
                <w:szCs w:val="26"/>
              </w:rPr>
              <w:t>Fax:</w:t>
            </w:r>
          </w:p>
        </w:tc>
        <w:tc>
          <w:tcPr>
            <w:tcW w:w="6300" w:type="dxa"/>
          </w:tcPr>
          <w:p w:rsidR="002E4F84" w:rsidRPr="0091414B" w:rsidRDefault="002E4F84" w:rsidP="00F71FAF">
            <w:pPr>
              <w:spacing w:line="360" w:lineRule="auto"/>
              <w:jc w:val="both"/>
              <w:rPr>
                <w:rFonts w:ascii="Times New Roman" w:hAnsi="Times New Roman"/>
                <w:spacing w:val="2"/>
                <w:szCs w:val="26"/>
              </w:rPr>
            </w:pPr>
            <w:r w:rsidRPr="0091414B">
              <w:rPr>
                <w:rFonts w:ascii="Times New Roman" w:hAnsi="Times New Roman"/>
                <w:spacing w:val="2"/>
                <w:szCs w:val="26"/>
              </w:rPr>
              <w:t>(84.4) 37856888</w:t>
            </w:r>
          </w:p>
        </w:tc>
      </w:tr>
      <w:tr w:rsidR="002E4F84" w:rsidRPr="0091414B" w:rsidTr="00F71FAF">
        <w:tc>
          <w:tcPr>
            <w:tcW w:w="9180" w:type="dxa"/>
            <w:gridSpan w:val="2"/>
          </w:tcPr>
          <w:p w:rsidR="002E4F84" w:rsidRPr="0091414B" w:rsidRDefault="002E4F84" w:rsidP="002E4F84">
            <w:pPr>
              <w:numPr>
                <w:ilvl w:val="0"/>
                <w:numId w:val="1"/>
              </w:numPr>
              <w:tabs>
                <w:tab w:val="clear" w:pos="720"/>
                <w:tab w:val="num" w:pos="252"/>
              </w:tabs>
              <w:spacing w:after="120" w:line="360" w:lineRule="auto"/>
              <w:ind w:left="259" w:hanging="259"/>
              <w:jc w:val="both"/>
              <w:rPr>
                <w:rFonts w:ascii="Times New Roman" w:hAnsi="Times New Roman"/>
                <w:szCs w:val="26"/>
                <w:lang w:val="nl-NL"/>
              </w:rPr>
            </w:pPr>
            <w:r w:rsidRPr="0091414B">
              <w:rPr>
                <w:rFonts w:ascii="Times New Roman" w:hAnsi="Times New Roman"/>
                <w:spacing w:val="-3"/>
                <w:szCs w:val="26"/>
                <w:lang w:val="nl-NL"/>
              </w:rPr>
              <w:t xml:space="preserve"> Giấy chứng nhận đăng ký kinh doanh số 0102380872 do Sở Kế hoạch và Đầu tư Thành phố Hà Nội cấp ngày 04/10/2007, thay đổi lần </w:t>
            </w:r>
            <w:r>
              <w:rPr>
                <w:rFonts w:ascii="Times New Roman" w:hAnsi="Times New Roman"/>
                <w:spacing w:val="-3"/>
                <w:szCs w:val="26"/>
                <w:lang w:val="nl-NL"/>
              </w:rPr>
              <w:t>10</w:t>
            </w:r>
            <w:r w:rsidRPr="0091414B">
              <w:rPr>
                <w:rFonts w:ascii="Times New Roman" w:hAnsi="Times New Roman"/>
                <w:spacing w:val="-3"/>
                <w:szCs w:val="26"/>
                <w:lang w:val="nl-NL"/>
              </w:rPr>
              <w:t xml:space="preserve"> ngày </w:t>
            </w:r>
            <w:r>
              <w:rPr>
                <w:rFonts w:ascii="Times New Roman" w:hAnsi="Times New Roman"/>
                <w:spacing w:val="-3"/>
                <w:szCs w:val="26"/>
                <w:lang w:val="nl-NL"/>
              </w:rPr>
              <w:t>21</w:t>
            </w:r>
            <w:r w:rsidRPr="0091414B">
              <w:rPr>
                <w:rFonts w:ascii="Times New Roman" w:hAnsi="Times New Roman"/>
                <w:spacing w:val="-3"/>
                <w:szCs w:val="26"/>
                <w:lang w:val="nl-NL"/>
              </w:rPr>
              <w:t>/</w:t>
            </w:r>
            <w:r>
              <w:rPr>
                <w:rFonts w:ascii="Times New Roman" w:hAnsi="Times New Roman"/>
                <w:spacing w:val="-3"/>
                <w:szCs w:val="26"/>
                <w:lang w:val="nl-NL"/>
              </w:rPr>
              <w:t>05</w:t>
            </w:r>
            <w:r w:rsidRPr="0091414B">
              <w:rPr>
                <w:rFonts w:ascii="Times New Roman" w:hAnsi="Times New Roman"/>
                <w:spacing w:val="-3"/>
                <w:szCs w:val="26"/>
                <w:lang w:val="nl-NL"/>
              </w:rPr>
              <w:t>/201</w:t>
            </w:r>
            <w:r>
              <w:rPr>
                <w:rFonts w:ascii="Times New Roman" w:hAnsi="Times New Roman"/>
                <w:spacing w:val="-3"/>
                <w:szCs w:val="26"/>
                <w:lang w:val="nl-NL"/>
              </w:rPr>
              <w:t>4</w:t>
            </w:r>
          </w:p>
        </w:tc>
      </w:tr>
      <w:tr w:rsidR="002E4F84" w:rsidRPr="0091414B" w:rsidTr="00F71FAF">
        <w:tc>
          <w:tcPr>
            <w:tcW w:w="2880" w:type="dxa"/>
          </w:tcPr>
          <w:p w:rsidR="002E4F84" w:rsidRPr="0091414B" w:rsidRDefault="002E4F84" w:rsidP="002E4F84">
            <w:pPr>
              <w:numPr>
                <w:ilvl w:val="0"/>
                <w:numId w:val="1"/>
              </w:numPr>
              <w:tabs>
                <w:tab w:val="clear" w:pos="720"/>
                <w:tab w:val="num" w:pos="252"/>
              </w:tabs>
              <w:spacing w:after="120" w:line="360" w:lineRule="auto"/>
              <w:ind w:left="540" w:hanging="540"/>
              <w:jc w:val="both"/>
              <w:rPr>
                <w:rFonts w:ascii="Times New Roman" w:hAnsi="Times New Roman"/>
                <w:szCs w:val="26"/>
                <w:lang w:val="nl-NL"/>
              </w:rPr>
            </w:pPr>
            <w:r w:rsidRPr="0091414B">
              <w:rPr>
                <w:rFonts w:ascii="Times New Roman" w:hAnsi="Times New Roman"/>
                <w:szCs w:val="26"/>
                <w:lang w:val="nl-NL"/>
              </w:rPr>
              <w:t>Vốn điều lệ:</w:t>
            </w:r>
          </w:p>
        </w:tc>
        <w:tc>
          <w:tcPr>
            <w:tcW w:w="6300" w:type="dxa"/>
          </w:tcPr>
          <w:p w:rsidR="002E4F84" w:rsidRPr="0091414B" w:rsidRDefault="002E4F84" w:rsidP="00F71FAF">
            <w:pPr>
              <w:spacing w:after="120" w:line="360" w:lineRule="auto"/>
              <w:jc w:val="both"/>
              <w:rPr>
                <w:rFonts w:ascii="Times New Roman" w:hAnsi="Times New Roman"/>
                <w:szCs w:val="26"/>
                <w:lang w:val="nl-NL"/>
              </w:rPr>
            </w:pPr>
            <w:r w:rsidRPr="0091414B">
              <w:rPr>
                <w:rFonts w:ascii="Times New Roman" w:hAnsi="Times New Roman"/>
                <w:szCs w:val="26"/>
                <w:lang w:val="nl-NL"/>
              </w:rPr>
              <w:t>500.000.000.000 đồng (Năm trăm tỷ đồng)</w:t>
            </w:r>
          </w:p>
        </w:tc>
      </w:tr>
      <w:tr w:rsidR="002E4F84" w:rsidRPr="0091414B" w:rsidTr="00F71FAF">
        <w:tc>
          <w:tcPr>
            <w:tcW w:w="2880" w:type="dxa"/>
          </w:tcPr>
          <w:p w:rsidR="002E4F84" w:rsidRPr="0091414B" w:rsidRDefault="002E4F84" w:rsidP="002E4F84">
            <w:pPr>
              <w:numPr>
                <w:ilvl w:val="0"/>
                <w:numId w:val="1"/>
              </w:numPr>
              <w:tabs>
                <w:tab w:val="clear" w:pos="720"/>
                <w:tab w:val="num" w:pos="252"/>
              </w:tabs>
              <w:spacing w:after="120" w:line="360" w:lineRule="auto"/>
              <w:ind w:left="540" w:hanging="540"/>
              <w:jc w:val="both"/>
              <w:rPr>
                <w:rFonts w:ascii="Times New Roman" w:hAnsi="Times New Roman"/>
                <w:szCs w:val="26"/>
                <w:lang w:val="nl-NL"/>
              </w:rPr>
            </w:pPr>
            <w:r w:rsidRPr="0091414B">
              <w:rPr>
                <w:rFonts w:ascii="Times New Roman" w:hAnsi="Times New Roman"/>
                <w:szCs w:val="26"/>
                <w:lang w:val="nl-NL"/>
              </w:rPr>
              <w:t xml:space="preserve">Số lượng cổ phần: </w:t>
            </w:r>
          </w:p>
        </w:tc>
        <w:tc>
          <w:tcPr>
            <w:tcW w:w="6300" w:type="dxa"/>
          </w:tcPr>
          <w:p w:rsidR="002E4F84" w:rsidRPr="0091414B" w:rsidRDefault="002E4F84" w:rsidP="00F71FAF">
            <w:pPr>
              <w:tabs>
                <w:tab w:val="num" w:pos="252"/>
              </w:tabs>
              <w:spacing w:after="120" w:line="360" w:lineRule="auto"/>
              <w:jc w:val="both"/>
              <w:rPr>
                <w:rFonts w:ascii="Times New Roman" w:hAnsi="Times New Roman"/>
                <w:szCs w:val="26"/>
                <w:lang w:val="nl-NL"/>
              </w:rPr>
            </w:pPr>
            <w:r w:rsidRPr="0091414B">
              <w:rPr>
                <w:rFonts w:ascii="Times New Roman" w:hAnsi="Times New Roman"/>
                <w:szCs w:val="26"/>
                <w:lang w:val="nl-NL"/>
              </w:rPr>
              <w:t>50.000.000 cổ phần (Năm mươi triệu cổ phần)</w:t>
            </w:r>
          </w:p>
        </w:tc>
      </w:tr>
      <w:tr w:rsidR="002E4F84" w:rsidRPr="0091414B" w:rsidTr="00F71FAF">
        <w:trPr>
          <w:trHeight w:val="252"/>
        </w:trPr>
        <w:tc>
          <w:tcPr>
            <w:tcW w:w="9180" w:type="dxa"/>
            <w:gridSpan w:val="2"/>
          </w:tcPr>
          <w:p w:rsidR="002E4F84" w:rsidRPr="0091414B" w:rsidRDefault="002E4F84" w:rsidP="002E4F84">
            <w:pPr>
              <w:numPr>
                <w:ilvl w:val="0"/>
                <w:numId w:val="1"/>
              </w:numPr>
              <w:tabs>
                <w:tab w:val="clear" w:pos="720"/>
                <w:tab w:val="num" w:pos="252"/>
              </w:tabs>
              <w:spacing w:after="120" w:line="360" w:lineRule="auto"/>
              <w:ind w:left="540" w:hanging="540"/>
              <w:jc w:val="both"/>
              <w:rPr>
                <w:rFonts w:ascii="Times New Roman" w:hAnsi="Times New Roman"/>
                <w:szCs w:val="26"/>
                <w:lang w:val="nl-NL"/>
              </w:rPr>
            </w:pPr>
            <w:r w:rsidRPr="0091414B">
              <w:rPr>
                <w:rFonts w:ascii="Times New Roman" w:hAnsi="Times New Roman"/>
                <w:szCs w:val="26"/>
                <w:lang w:val="nl-NL"/>
              </w:rPr>
              <w:t>Lĩnh vực kinh doanh:</w:t>
            </w:r>
          </w:p>
          <w:p w:rsidR="002E4F84" w:rsidRPr="0091414B" w:rsidRDefault="002E4F84" w:rsidP="002E4F84">
            <w:pPr>
              <w:numPr>
                <w:ilvl w:val="1"/>
                <w:numId w:val="2"/>
              </w:numPr>
              <w:tabs>
                <w:tab w:val="clear" w:pos="2520"/>
                <w:tab w:val="left" w:pos="612"/>
              </w:tabs>
              <w:spacing w:line="360" w:lineRule="auto"/>
              <w:ind w:left="605"/>
              <w:jc w:val="both"/>
              <w:rPr>
                <w:rFonts w:ascii="Times New Roman" w:hAnsi="Times New Roman"/>
                <w:szCs w:val="26"/>
                <w:lang w:val="nl-NL"/>
              </w:rPr>
            </w:pPr>
            <w:r w:rsidRPr="0091414B">
              <w:rPr>
                <w:rFonts w:ascii="Times New Roman" w:hAnsi="Times New Roman"/>
                <w:szCs w:val="26"/>
                <w:lang w:val="nl-NL"/>
              </w:rPr>
              <w:t>Dịch vụ tắm hơi, massage và các dịch vụ tăng cường sức khỏe tương tụ (trừ hoạt động thể thao).</w:t>
            </w:r>
          </w:p>
          <w:p w:rsidR="002E4F84" w:rsidRPr="0091414B" w:rsidRDefault="002E4F84" w:rsidP="002E4F84">
            <w:pPr>
              <w:numPr>
                <w:ilvl w:val="1"/>
                <w:numId w:val="2"/>
              </w:numPr>
              <w:tabs>
                <w:tab w:val="clear" w:pos="2520"/>
                <w:tab w:val="left" w:pos="612"/>
              </w:tabs>
              <w:spacing w:line="360" w:lineRule="auto"/>
              <w:ind w:left="605"/>
              <w:jc w:val="both"/>
              <w:rPr>
                <w:rFonts w:ascii="Times New Roman" w:hAnsi="Times New Roman"/>
                <w:szCs w:val="26"/>
                <w:lang w:val="nl-NL"/>
              </w:rPr>
            </w:pPr>
            <w:r w:rsidRPr="0091414B">
              <w:rPr>
                <w:rFonts w:ascii="Times New Roman" w:hAnsi="Times New Roman"/>
                <w:szCs w:val="26"/>
                <w:lang w:val="nl-NL"/>
              </w:rPr>
              <w:t>Dịch vụ tư vấn bất động sản (không bao gồm hoạt động tư vấn về giá đất);</w:t>
            </w:r>
          </w:p>
          <w:p w:rsidR="002E4F84" w:rsidRPr="0091414B" w:rsidRDefault="002E4F84" w:rsidP="002E4F84">
            <w:pPr>
              <w:numPr>
                <w:ilvl w:val="1"/>
                <w:numId w:val="2"/>
              </w:numPr>
              <w:tabs>
                <w:tab w:val="clear" w:pos="2520"/>
                <w:tab w:val="left" w:pos="612"/>
              </w:tabs>
              <w:spacing w:line="360" w:lineRule="auto"/>
              <w:ind w:left="605"/>
              <w:jc w:val="both"/>
              <w:rPr>
                <w:rFonts w:ascii="Times New Roman" w:hAnsi="Times New Roman"/>
                <w:szCs w:val="26"/>
                <w:lang w:val="nl-NL"/>
              </w:rPr>
            </w:pPr>
            <w:r w:rsidRPr="0091414B">
              <w:rPr>
                <w:rFonts w:ascii="Times New Roman" w:hAnsi="Times New Roman"/>
                <w:szCs w:val="26"/>
                <w:lang w:val="nl-NL"/>
              </w:rPr>
              <w:t>Dịch vụ đấu giá bất động sản;</w:t>
            </w:r>
          </w:p>
          <w:p w:rsidR="002E4F84" w:rsidRPr="0091414B" w:rsidRDefault="002E4F84" w:rsidP="002E4F84">
            <w:pPr>
              <w:numPr>
                <w:ilvl w:val="1"/>
                <w:numId w:val="2"/>
              </w:numPr>
              <w:tabs>
                <w:tab w:val="clear" w:pos="2520"/>
                <w:tab w:val="left" w:pos="612"/>
              </w:tabs>
              <w:spacing w:line="360" w:lineRule="auto"/>
              <w:ind w:left="605"/>
              <w:jc w:val="both"/>
              <w:rPr>
                <w:rFonts w:ascii="Times New Roman" w:hAnsi="Times New Roman"/>
                <w:szCs w:val="26"/>
                <w:lang w:val="nl-NL"/>
              </w:rPr>
            </w:pPr>
            <w:r w:rsidRPr="0091414B">
              <w:rPr>
                <w:rFonts w:ascii="Times New Roman" w:hAnsi="Times New Roman"/>
                <w:szCs w:val="26"/>
                <w:lang w:val="nl-NL"/>
              </w:rPr>
              <w:t>Dịch vụ quảng cáo bất động sản;</w:t>
            </w:r>
          </w:p>
          <w:p w:rsidR="002E4F84" w:rsidRPr="0091414B" w:rsidRDefault="002E4F84" w:rsidP="002E4F84">
            <w:pPr>
              <w:numPr>
                <w:ilvl w:val="1"/>
                <w:numId w:val="2"/>
              </w:numPr>
              <w:tabs>
                <w:tab w:val="clear" w:pos="2520"/>
                <w:tab w:val="left" w:pos="612"/>
              </w:tabs>
              <w:spacing w:line="360" w:lineRule="auto"/>
              <w:ind w:left="605"/>
              <w:jc w:val="both"/>
              <w:rPr>
                <w:rFonts w:ascii="Times New Roman" w:hAnsi="Times New Roman"/>
                <w:szCs w:val="26"/>
                <w:lang w:val="nl-NL"/>
              </w:rPr>
            </w:pPr>
            <w:r w:rsidRPr="0091414B">
              <w:rPr>
                <w:rFonts w:ascii="Times New Roman" w:hAnsi="Times New Roman"/>
                <w:szCs w:val="26"/>
                <w:lang w:val="nl-NL"/>
              </w:rPr>
              <w:lastRenderedPageBreak/>
              <w:t>Dịch vụ quản lý bất động sản;</w:t>
            </w:r>
          </w:p>
          <w:p w:rsidR="002E4F84" w:rsidRPr="0091414B" w:rsidRDefault="002E4F84" w:rsidP="002E4F84">
            <w:pPr>
              <w:numPr>
                <w:ilvl w:val="1"/>
                <w:numId w:val="2"/>
              </w:numPr>
              <w:tabs>
                <w:tab w:val="clear" w:pos="2520"/>
                <w:tab w:val="left" w:pos="612"/>
              </w:tabs>
              <w:spacing w:line="360" w:lineRule="auto"/>
              <w:ind w:left="605"/>
              <w:jc w:val="both"/>
              <w:rPr>
                <w:rFonts w:ascii="Times New Roman" w:hAnsi="Times New Roman"/>
                <w:szCs w:val="26"/>
                <w:lang w:val="nl-NL"/>
              </w:rPr>
            </w:pPr>
            <w:r w:rsidRPr="0091414B">
              <w:rPr>
                <w:rFonts w:ascii="Times New Roman" w:hAnsi="Times New Roman"/>
                <w:szCs w:val="26"/>
                <w:lang w:val="nl-NL"/>
              </w:rPr>
              <w:t>Lập dự án, xây dựng các dự án nhà, khách sạn, văn phòng, trung tâm thương mại, siêu thị, khu đô thị mới, khu công nghiệp, khu kinh tế, khu công nghệ cao, quản lý, khai thác và kinh doanh các dịch vụ trong khu chung cư, khu đô thị, khu dân cư tập trung, bãi đỗ xe, khách sạn du lịch (không bao gồm dịch vụ thiết kế công trình);</w:t>
            </w:r>
          </w:p>
          <w:p w:rsidR="002E4F84" w:rsidRPr="0091414B" w:rsidRDefault="002E4F84" w:rsidP="002E4F84">
            <w:pPr>
              <w:numPr>
                <w:ilvl w:val="1"/>
                <w:numId w:val="2"/>
              </w:numPr>
              <w:tabs>
                <w:tab w:val="clear" w:pos="2520"/>
                <w:tab w:val="left" w:pos="612"/>
              </w:tabs>
              <w:spacing w:line="360" w:lineRule="auto"/>
              <w:ind w:left="605"/>
              <w:jc w:val="both"/>
              <w:rPr>
                <w:rFonts w:ascii="Times New Roman" w:hAnsi="Times New Roman"/>
                <w:szCs w:val="26"/>
                <w:lang w:val="nl-NL"/>
              </w:rPr>
            </w:pPr>
            <w:r w:rsidRPr="0091414B">
              <w:rPr>
                <w:rFonts w:ascii="Times New Roman" w:hAnsi="Times New Roman"/>
                <w:szCs w:val="26"/>
                <w:lang w:val="nl-NL"/>
              </w:rPr>
              <w:t>Kinh doanh, xuất nhập khẩu vật tư, máy móc, thiết bị phục vụ cho các dự án đầu tư, công trình xây dựng, trang thiết bị nội, ngoại thất, cấp thoát nước, môi trường và hạ tầng kỹ thuật;</w:t>
            </w:r>
          </w:p>
          <w:p w:rsidR="002E4F84" w:rsidRPr="0091414B" w:rsidRDefault="002E4F84" w:rsidP="002E4F84">
            <w:pPr>
              <w:numPr>
                <w:ilvl w:val="1"/>
                <w:numId w:val="2"/>
              </w:numPr>
              <w:tabs>
                <w:tab w:val="clear" w:pos="2520"/>
                <w:tab w:val="left" w:pos="612"/>
              </w:tabs>
              <w:spacing w:line="360" w:lineRule="auto"/>
              <w:ind w:left="605"/>
              <w:jc w:val="both"/>
              <w:rPr>
                <w:rFonts w:ascii="Times New Roman" w:hAnsi="Times New Roman"/>
                <w:szCs w:val="26"/>
                <w:lang w:val="nl-NL"/>
              </w:rPr>
            </w:pPr>
            <w:r w:rsidRPr="0091414B">
              <w:rPr>
                <w:rFonts w:ascii="Times New Roman" w:hAnsi="Times New Roman"/>
                <w:szCs w:val="26"/>
                <w:lang w:val="nl-NL"/>
              </w:rPr>
              <w:t xml:space="preserve">Tổng thầu EPC, tổng thầu thi công xây lắp, trang trí nội thất và cung cấp lắp đặt thiết bị hệ thống kỹ thuật cho công trình dân dụng và công nghiệp, khu công nghiệp, đô thị, công trình giao thông thủy lợi, thủy điện, đường dây và trạm biến áp đến 500KV. Cung cấp vật tư cho các nhà máy điện; </w:t>
            </w:r>
          </w:p>
          <w:p w:rsidR="002E4F84" w:rsidRPr="0091414B" w:rsidRDefault="002E4F84" w:rsidP="002E4F84">
            <w:pPr>
              <w:numPr>
                <w:ilvl w:val="1"/>
                <w:numId w:val="2"/>
              </w:numPr>
              <w:tabs>
                <w:tab w:val="clear" w:pos="2520"/>
                <w:tab w:val="left" w:pos="612"/>
              </w:tabs>
              <w:spacing w:line="360" w:lineRule="auto"/>
              <w:ind w:left="605"/>
              <w:jc w:val="both"/>
              <w:rPr>
                <w:rFonts w:ascii="Times New Roman" w:hAnsi="Times New Roman"/>
                <w:szCs w:val="26"/>
                <w:lang w:val="nl-NL"/>
              </w:rPr>
            </w:pPr>
            <w:r w:rsidRPr="0091414B">
              <w:rPr>
                <w:rFonts w:ascii="Times New Roman" w:hAnsi="Times New Roman"/>
                <w:szCs w:val="26"/>
                <w:lang w:val="nl-NL"/>
              </w:rPr>
              <w:t>Khai thác chế biến và kinh doanh khoáng sản (trừ các loại khoáng sản Nhà nước cấm);</w:t>
            </w:r>
          </w:p>
          <w:p w:rsidR="002E4F84" w:rsidRPr="0091414B" w:rsidRDefault="002E4F84" w:rsidP="002E4F84">
            <w:pPr>
              <w:numPr>
                <w:ilvl w:val="1"/>
                <w:numId w:val="2"/>
              </w:numPr>
              <w:tabs>
                <w:tab w:val="clear" w:pos="2520"/>
                <w:tab w:val="left" w:pos="612"/>
              </w:tabs>
              <w:spacing w:line="360" w:lineRule="auto"/>
              <w:ind w:left="605"/>
              <w:jc w:val="both"/>
              <w:rPr>
                <w:rFonts w:ascii="Times New Roman" w:hAnsi="Times New Roman"/>
                <w:szCs w:val="26"/>
                <w:lang w:val="nl-NL"/>
              </w:rPr>
            </w:pPr>
            <w:r w:rsidRPr="0091414B">
              <w:rPr>
                <w:rFonts w:ascii="Times New Roman" w:hAnsi="Times New Roman"/>
                <w:szCs w:val="26"/>
                <w:lang w:val="nl-NL"/>
              </w:rPr>
              <w:t>Kinh doanh bất động sản: Đầu tư tạo lập nhà, công trình xây dựng để bán, cho thuê, cho thuê mua; Mua nhà, công trình xây dựng để bán, cho thuê, cho thuê mua; Thuê nhà, công trình xây dựng để cho thuê lại; Đầu tư cải tạo đất và đầu tư các công trình hạ tầng trên đất thuê để cho thuê đất đã có hạ tầng;</w:t>
            </w:r>
          </w:p>
          <w:p w:rsidR="002E4F84" w:rsidRPr="0091414B" w:rsidRDefault="002E4F84" w:rsidP="002E4F84">
            <w:pPr>
              <w:numPr>
                <w:ilvl w:val="1"/>
                <w:numId w:val="2"/>
              </w:numPr>
              <w:tabs>
                <w:tab w:val="clear" w:pos="2520"/>
                <w:tab w:val="left" w:pos="612"/>
              </w:tabs>
              <w:spacing w:line="360" w:lineRule="auto"/>
              <w:ind w:left="605"/>
              <w:jc w:val="both"/>
              <w:rPr>
                <w:rFonts w:ascii="Times New Roman" w:hAnsi="Times New Roman"/>
                <w:szCs w:val="26"/>
                <w:lang w:val="nl-NL"/>
              </w:rPr>
            </w:pPr>
            <w:r w:rsidRPr="0091414B">
              <w:rPr>
                <w:rFonts w:ascii="Times New Roman" w:hAnsi="Times New Roman"/>
                <w:szCs w:val="26"/>
                <w:lang w:val="nl-NL"/>
              </w:rPr>
              <w:t>Dịch vụ nhận chuyển nhượng quyền sử dụng đất, đầu tư công trình hạ tầng để chuyển nhượng, cho thuê, thuê quyền sử dụng đất đã có hạ tầng để thuê lại;</w:t>
            </w:r>
          </w:p>
          <w:p w:rsidR="002E4F84" w:rsidRPr="0091414B" w:rsidRDefault="002E4F84" w:rsidP="002E4F84">
            <w:pPr>
              <w:numPr>
                <w:ilvl w:val="1"/>
                <w:numId w:val="2"/>
              </w:numPr>
              <w:tabs>
                <w:tab w:val="clear" w:pos="2520"/>
                <w:tab w:val="left" w:pos="612"/>
              </w:tabs>
              <w:spacing w:line="360" w:lineRule="auto"/>
              <w:ind w:left="605"/>
              <w:jc w:val="both"/>
              <w:rPr>
                <w:rFonts w:ascii="Times New Roman" w:hAnsi="Times New Roman"/>
                <w:szCs w:val="26"/>
                <w:lang w:val="nl-NL"/>
              </w:rPr>
            </w:pPr>
            <w:r w:rsidRPr="0091414B">
              <w:rPr>
                <w:rFonts w:ascii="Times New Roman" w:hAnsi="Times New Roman"/>
                <w:szCs w:val="26"/>
                <w:lang w:val="nl-NL"/>
              </w:rPr>
              <w:t>Kinh doanh dịch vụ bất động sản; Dịch vụ môi giới bất động sản; Dịch vụ định giá bất động sản; Dịch vụ sàn giao dịch bất động sản;</w:t>
            </w:r>
          </w:p>
          <w:p w:rsidR="002E4F84" w:rsidRPr="0091414B" w:rsidRDefault="002E4F84" w:rsidP="002E4F84">
            <w:pPr>
              <w:numPr>
                <w:ilvl w:val="1"/>
                <w:numId w:val="2"/>
              </w:numPr>
              <w:tabs>
                <w:tab w:val="clear" w:pos="2520"/>
                <w:tab w:val="left" w:pos="612"/>
              </w:tabs>
              <w:spacing w:line="360" w:lineRule="auto"/>
              <w:ind w:left="605"/>
              <w:jc w:val="both"/>
              <w:rPr>
                <w:rFonts w:ascii="Times New Roman" w:hAnsi="Times New Roman"/>
                <w:szCs w:val="26"/>
                <w:lang w:val="nl-NL"/>
              </w:rPr>
            </w:pPr>
            <w:r w:rsidRPr="0091414B">
              <w:rPr>
                <w:rFonts w:ascii="Times New Roman" w:hAnsi="Times New Roman"/>
                <w:szCs w:val="26"/>
                <w:lang w:val="nl-NL"/>
              </w:rPr>
              <w:t xml:space="preserve">Sản xuất, kinh doanh, xuất nhập khẩu nguyên vật liệu, thiết bị phụ tùng </w:t>
            </w:r>
            <w:r w:rsidRPr="0091414B">
              <w:rPr>
                <w:rFonts w:ascii="Times New Roman" w:hAnsi="Times New Roman"/>
                <w:szCs w:val="26"/>
                <w:lang w:val="nl-NL"/>
              </w:rPr>
              <w:lastRenderedPageBreak/>
              <w:t>phục vụ cho ngành thép;</w:t>
            </w:r>
          </w:p>
          <w:p w:rsidR="002E4F84" w:rsidRPr="0091414B" w:rsidRDefault="002E4F84" w:rsidP="002E4F84">
            <w:pPr>
              <w:numPr>
                <w:ilvl w:val="1"/>
                <w:numId w:val="2"/>
              </w:numPr>
              <w:tabs>
                <w:tab w:val="clear" w:pos="2520"/>
                <w:tab w:val="left" w:pos="612"/>
              </w:tabs>
              <w:spacing w:line="360" w:lineRule="auto"/>
              <w:ind w:left="605"/>
              <w:jc w:val="both"/>
              <w:rPr>
                <w:rFonts w:ascii="Times New Roman" w:hAnsi="Times New Roman"/>
                <w:szCs w:val="26"/>
                <w:lang w:val="nl-NL"/>
              </w:rPr>
            </w:pPr>
            <w:r w:rsidRPr="0091414B">
              <w:rPr>
                <w:rFonts w:ascii="Times New Roman" w:hAnsi="Times New Roman"/>
                <w:szCs w:val="26"/>
                <w:lang w:val="nl-NL"/>
              </w:rPr>
              <w:t>Ủy thác xuất nhập khẩu.</w:t>
            </w:r>
            <w:r w:rsidRPr="0091414B">
              <w:rPr>
                <w:rFonts w:ascii="Times New Roman" w:hAnsi="Times New Roman"/>
                <w:szCs w:val="26"/>
                <w:lang w:val="nl-NL"/>
              </w:rPr>
              <w:tab/>
            </w:r>
          </w:p>
        </w:tc>
      </w:tr>
    </w:tbl>
    <w:p w:rsidR="002E4F84" w:rsidRPr="0091414B" w:rsidRDefault="002E4F84" w:rsidP="002E4F84">
      <w:pPr>
        <w:spacing w:line="312" w:lineRule="auto"/>
        <w:jc w:val="both"/>
        <w:rPr>
          <w:rFonts w:ascii="Times New Roman" w:hAnsi="Times New Roman"/>
          <w:b/>
          <w:spacing w:val="2"/>
          <w:szCs w:val="26"/>
          <w:lang w:val="nl-NL"/>
        </w:rPr>
      </w:pPr>
      <w:r w:rsidRPr="0091414B">
        <w:rPr>
          <w:rFonts w:ascii="Times New Roman" w:hAnsi="Times New Roman"/>
          <w:b/>
          <w:spacing w:val="2"/>
          <w:szCs w:val="26"/>
          <w:lang w:val="nl-NL"/>
        </w:rPr>
        <w:lastRenderedPageBreak/>
        <w:t>1. Quá trình hình thành và phát triển:</w:t>
      </w:r>
    </w:p>
    <w:p w:rsidR="002E4F84" w:rsidRPr="0091414B" w:rsidRDefault="002E4F84" w:rsidP="002E4F84">
      <w:pPr>
        <w:spacing w:line="312" w:lineRule="auto"/>
        <w:ind w:firstLine="720"/>
        <w:jc w:val="both"/>
        <w:rPr>
          <w:rFonts w:ascii="Times New Roman" w:hAnsi="Times New Roman"/>
          <w:spacing w:val="2"/>
          <w:szCs w:val="26"/>
          <w:lang w:val="nl-NL"/>
        </w:rPr>
      </w:pPr>
      <w:r w:rsidRPr="0091414B">
        <w:rPr>
          <w:rFonts w:ascii="Times New Roman" w:hAnsi="Times New Roman"/>
          <w:spacing w:val="2"/>
          <w:szCs w:val="26"/>
          <w:lang w:val="nl-NL"/>
        </w:rPr>
        <w:t xml:space="preserve">Công ty Cổ phần  Địa ốc Dầu khí hoạt động theo Giấy đăng ký kinh doanh số 0103019968 do Sở Kế hoạch và Đầu tư thành phố Hà Nội cấp ngày 04/10/2007 với số vốn </w:t>
      </w:r>
      <w:r w:rsidRPr="0091414B">
        <w:rPr>
          <w:rFonts w:ascii="Times New Roman" w:hAnsi="Times New Roman" w:hint="eastAsia"/>
          <w:spacing w:val="2"/>
          <w:szCs w:val="26"/>
          <w:lang w:val="nl-NL"/>
        </w:rPr>
        <w:t>đ</w:t>
      </w:r>
      <w:r w:rsidRPr="0091414B">
        <w:rPr>
          <w:rFonts w:ascii="Times New Roman" w:hAnsi="Times New Roman"/>
          <w:spacing w:val="2"/>
          <w:szCs w:val="26"/>
          <w:lang w:val="nl-NL"/>
        </w:rPr>
        <w:t xml:space="preserve">iều lệ là 500.000.000.000 </w:t>
      </w:r>
      <w:r w:rsidRPr="0091414B">
        <w:rPr>
          <w:rFonts w:ascii="Times New Roman" w:hAnsi="Times New Roman" w:hint="eastAsia"/>
          <w:spacing w:val="2"/>
          <w:szCs w:val="26"/>
          <w:lang w:val="nl-NL"/>
        </w:rPr>
        <w:t>đ</w:t>
      </w:r>
      <w:r w:rsidRPr="0091414B">
        <w:rPr>
          <w:rFonts w:ascii="Times New Roman" w:hAnsi="Times New Roman"/>
          <w:spacing w:val="2"/>
          <w:szCs w:val="26"/>
          <w:lang w:val="nl-NL"/>
        </w:rPr>
        <w:t xml:space="preserve">ồng. Công ty </w:t>
      </w:r>
      <w:r w:rsidRPr="0091414B">
        <w:rPr>
          <w:rFonts w:ascii="Times New Roman" w:hAnsi="Times New Roman" w:hint="eastAsia"/>
          <w:spacing w:val="2"/>
          <w:szCs w:val="26"/>
          <w:lang w:val="nl-NL"/>
        </w:rPr>
        <w:t>đ</w:t>
      </w:r>
      <w:r w:rsidRPr="0091414B">
        <w:rPr>
          <w:rFonts w:ascii="Times New Roman" w:hAnsi="Times New Roman"/>
          <w:spacing w:val="2"/>
          <w:szCs w:val="26"/>
          <w:lang w:val="nl-NL"/>
        </w:rPr>
        <w:t xml:space="preserve">ã thay </w:t>
      </w:r>
      <w:r w:rsidRPr="0091414B">
        <w:rPr>
          <w:rFonts w:ascii="Times New Roman" w:hAnsi="Times New Roman" w:hint="eastAsia"/>
          <w:spacing w:val="2"/>
          <w:szCs w:val="26"/>
          <w:lang w:val="nl-NL"/>
        </w:rPr>
        <w:t>đ</w:t>
      </w:r>
      <w:r w:rsidRPr="0091414B">
        <w:rPr>
          <w:rFonts w:ascii="Times New Roman" w:hAnsi="Times New Roman"/>
          <w:spacing w:val="2"/>
          <w:szCs w:val="26"/>
          <w:lang w:val="nl-NL"/>
        </w:rPr>
        <w:t xml:space="preserve">ổi </w:t>
      </w:r>
      <w:r w:rsidRPr="0091414B">
        <w:rPr>
          <w:rFonts w:ascii="Times New Roman" w:hAnsi="Times New Roman" w:hint="eastAsia"/>
          <w:spacing w:val="2"/>
          <w:szCs w:val="26"/>
          <w:lang w:val="nl-NL"/>
        </w:rPr>
        <w:t>đă</w:t>
      </w:r>
      <w:r w:rsidRPr="0091414B">
        <w:rPr>
          <w:rFonts w:ascii="Times New Roman" w:hAnsi="Times New Roman"/>
          <w:spacing w:val="2"/>
          <w:szCs w:val="26"/>
          <w:lang w:val="nl-NL"/>
        </w:rPr>
        <w:t xml:space="preserve">ng ký kinh doanh lần thứ </w:t>
      </w:r>
      <w:r>
        <w:rPr>
          <w:rFonts w:ascii="Times New Roman" w:hAnsi="Times New Roman"/>
          <w:spacing w:val="2"/>
          <w:szCs w:val="26"/>
          <w:lang w:val="nl-NL"/>
        </w:rPr>
        <w:t>10</w:t>
      </w:r>
      <w:r w:rsidRPr="0091414B">
        <w:rPr>
          <w:rFonts w:ascii="Times New Roman" w:hAnsi="Times New Roman"/>
          <w:spacing w:val="2"/>
          <w:szCs w:val="26"/>
          <w:lang w:val="nl-NL"/>
        </w:rPr>
        <w:t xml:space="preserve"> ngày </w:t>
      </w:r>
      <w:r>
        <w:rPr>
          <w:rFonts w:ascii="Times New Roman" w:hAnsi="Times New Roman"/>
          <w:spacing w:val="2"/>
          <w:szCs w:val="26"/>
          <w:lang w:val="nl-NL"/>
        </w:rPr>
        <w:t>21</w:t>
      </w:r>
      <w:r w:rsidRPr="0091414B">
        <w:rPr>
          <w:rFonts w:ascii="Times New Roman" w:hAnsi="Times New Roman"/>
          <w:spacing w:val="2"/>
          <w:szCs w:val="26"/>
          <w:lang w:val="nl-NL"/>
        </w:rPr>
        <w:t>/</w:t>
      </w:r>
      <w:r>
        <w:rPr>
          <w:rFonts w:ascii="Times New Roman" w:hAnsi="Times New Roman"/>
          <w:spacing w:val="2"/>
          <w:szCs w:val="26"/>
          <w:lang w:val="nl-NL"/>
        </w:rPr>
        <w:t>05</w:t>
      </w:r>
      <w:r w:rsidRPr="0091414B">
        <w:rPr>
          <w:rFonts w:ascii="Times New Roman" w:hAnsi="Times New Roman"/>
          <w:spacing w:val="2"/>
          <w:szCs w:val="26"/>
          <w:lang w:val="nl-NL"/>
        </w:rPr>
        <w:t>/201</w:t>
      </w:r>
      <w:r>
        <w:rPr>
          <w:rFonts w:ascii="Times New Roman" w:hAnsi="Times New Roman"/>
          <w:spacing w:val="2"/>
          <w:szCs w:val="26"/>
          <w:lang w:val="nl-NL"/>
        </w:rPr>
        <w:t>4</w:t>
      </w:r>
      <w:r w:rsidRPr="0091414B">
        <w:rPr>
          <w:rFonts w:ascii="Times New Roman" w:hAnsi="Times New Roman"/>
          <w:spacing w:val="2"/>
          <w:szCs w:val="26"/>
          <w:lang w:val="nl-NL"/>
        </w:rPr>
        <w:t xml:space="preserve"> với số </w:t>
      </w:r>
      <w:r w:rsidRPr="0091414B">
        <w:rPr>
          <w:rFonts w:ascii="Times New Roman" w:hAnsi="Times New Roman" w:hint="eastAsia"/>
          <w:spacing w:val="2"/>
          <w:szCs w:val="26"/>
          <w:lang w:val="nl-NL"/>
        </w:rPr>
        <w:t>đă</w:t>
      </w:r>
      <w:r w:rsidRPr="0091414B">
        <w:rPr>
          <w:rFonts w:ascii="Times New Roman" w:hAnsi="Times New Roman"/>
          <w:spacing w:val="2"/>
          <w:szCs w:val="26"/>
          <w:lang w:val="nl-NL"/>
        </w:rPr>
        <w:t xml:space="preserve">ng ký kinh doanh là 0102380872. </w:t>
      </w:r>
    </w:p>
    <w:p w:rsidR="002E4F84" w:rsidRPr="0091414B" w:rsidRDefault="002E4F84" w:rsidP="002E4F84">
      <w:pPr>
        <w:spacing w:line="360" w:lineRule="auto"/>
        <w:ind w:firstLine="720"/>
        <w:jc w:val="both"/>
        <w:rPr>
          <w:rFonts w:ascii="Times New Roman" w:hAnsi="Times New Roman"/>
          <w:spacing w:val="2"/>
          <w:szCs w:val="26"/>
          <w:lang w:val="nl-NL"/>
        </w:rPr>
      </w:pPr>
      <w:r w:rsidRPr="0091414B">
        <w:rPr>
          <w:rFonts w:ascii="Times New Roman" w:hAnsi="Times New Roman"/>
          <w:spacing w:val="2"/>
          <w:szCs w:val="26"/>
          <w:lang w:val="nl-NL"/>
        </w:rPr>
        <w:t xml:space="preserve">Các cổ </w:t>
      </w:r>
      <w:r w:rsidRPr="0091414B">
        <w:rPr>
          <w:rFonts w:ascii="Times New Roman" w:hAnsi="Times New Roman" w:hint="eastAsia"/>
          <w:spacing w:val="2"/>
          <w:szCs w:val="26"/>
          <w:lang w:val="nl-NL"/>
        </w:rPr>
        <w:t>đ</w:t>
      </w:r>
      <w:r w:rsidRPr="0091414B">
        <w:rPr>
          <w:rFonts w:ascii="Times New Roman" w:hAnsi="Times New Roman"/>
          <w:spacing w:val="2"/>
          <w:szCs w:val="26"/>
          <w:lang w:val="nl-NL"/>
        </w:rPr>
        <w:t>ông sáng lập của Công ty:</w:t>
      </w: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2942"/>
        <w:gridCol w:w="1440"/>
        <w:gridCol w:w="1620"/>
        <w:gridCol w:w="2187"/>
        <w:gridCol w:w="878"/>
      </w:tblGrid>
      <w:tr w:rsidR="002E4F84" w:rsidRPr="00FD2597" w:rsidTr="00F71FAF">
        <w:tc>
          <w:tcPr>
            <w:tcW w:w="766" w:type="dxa"/>
          </w:tcPr>
          <w:p w:rsidR="002E4F84" w:rsidRPr="00FD2597" w:rsidRDefault="002E4F84" w:rsidP="00F71FAF">
            <w:pPr>
              <w:spacing w:line="360" w:lineRule="auto"/>
              <w:jc w:val="center"/>
              <w:rPr>
                <w:rFonts w:ascii="Times New Roman" w:hAnsi="Times New Roman"/>
                <w:spacing w:val="2"/>
                <w:szCs w:val="26"/>
                <w:lang w:val="nl-NL"/>
              </w:rPr>
            </w:pPr>
            <w:r w:rsidRPr="00FD2597">
              <w:rPr>
                <w:rFonts w:ascii="Times New Roman" w:hAnsi="Times New Roman"/>
                <w:spacing w:val="2"/>
                <w:szCs w:val="26"/>
                <w:lang w:val="nl-NL"/>
              </w:rPr>
              <w:t>STT</w:t>
            </w:r>
          </w:p>
        </w:tc>
        <w:tc>
          <w:tcPr>
            <w:tcW w:w="2942" w:type="dxa"/>
          </w:tcPr>
          <w:p w:rsidR="002E4F84" w:rsidRPr="00FD2597" w:rsidRDefault="002E4F84" w:rsidP="00F71FAF">
            <w:pPr>
              <w:spacing w:line="360" w:lineRule="auto"/>
              <w:jc w:val="center"/>
              <w:rPr>
                <w:rFonts w:ascii="Times New Roman" w:hAnsi="Times New Roman"/>
                <w:spacing w:val="2"/>
                <w:szCs w:val="26"/>
                <w:lang w:val="nl-NL"/>
              </w:rPr>
            </w:pPr>
            <w:r w:rsidRPr="00FD2597">
              <w:rPr>
                <w:rFonts w:ascii="Times New Roman" w:hAnsi="Times New Roman"/>
                <w:spacing w:val="2"/>
                <w:szCs w:val="26"/>
                <w:lang w:val="nl-NL"/>
              </w:rPr>
              <w:t xml:space="preserve">Tên cổ </w:t>
            </w:r>
            <w:r w:rsidRPr="00FD2597">
              <w:rPr>
                <w:rFonts w:ascii="Times New Roman" w:hAnsi="Times New Roman" w:hint="eastAsia"/>
                <w:spacing w:val="2"/>
                <w:szCs w:val="26"/>
                <w:lang w:val="nl-NL"/>
              </w:rPr>
              <w:t>đ</w:t>
            </w:r>
            <w:r w:rsidRPr="00FD2597">
              <w:rPr>
                <w:rFonts w:ascii="Times New Roman" w:hAnsi="Times New Roman"/>
                <w:spacing w:val="2"/>
                <w:szCs w:val="26"/>
                <w:lang w:val="nl-NL"/>
              </w:rPr>
              <w:t>ông</w:t>
            </w:r>
          </w:p>
        </w:tc>
        <w:tc>
          <w:tcPr>
            <w:tcW w:w="1440" w:type="dxa"/>
          </w:tcPr>
          <w:p w:rsidR="002E4F84" w:rsidRPr="00FD2597" w:rsidRDefault="002E4F84" w:rsidP="00F71FAF">
            <w:pPr>
              <w:spacing w:line="360" w:lineRule="auto"/>
              <w:jc w:val="center"/>
              <w:rPr>
                <w:rFonts w:ascii="Times New Roman" w:hAnsi="Times New Roman"/>
                <w:spacing w:val="2"/>
                <w:szCs w:val="26"/>
                <w:lang w:val="nl-NL"/>
              </w:rPr>
            </w:pPr>
            <w:r w:rsidRPr="00FD2597">
              <w:rPr>
                <w:rFonts w:ascii="Times New Roman" w:hAnsi="Times New Roman"/>
                <w:spacing w:val="2"/>
                <w:szCs w:val="26"/>
                <w:lang w:val="nl-NL"/>
              </w:rPr>
              <w:t>Loại cổ phần</w:t>
            </w:r>
          </w:p>
        </w:tc>
        <w:tc>
          <w:tcPr>
            <w:tcW w:w="1620" w:type="dxa"/>
          </w:tcPr>
          <w:p w:rsidR="002E4F84" w:rsidRPr="00FD2597" w:rsidRDefault="002E4F84" w:rsidP="00F71FAF">
            <w:pPr>
              <w:spacing w:line="360" w:lineRule="auto"/>
              <w:jc w:val="center"/>
              <w:rPr>
                <w:rFonts w:ascii="Times New Roman" w:hAnsi="Times New Roman"/>
                <w:spacing w:val="2"/>
                <w:szCs w:val="26"/>
                <w:lang w:val="nl-NL"/>
              </w:rPr>
            </w:pPr>
            <w:r w:rsidRPr="00FD2597">
              <w:rPr>
                <w:rFonts w:ascii="Times New Roman" w:hAnsi="Times New Roman"/>
                <w:spacing w:val="2"/>
                <w:szCs w:val="26"/>
                <w:lang w:val="nl-NL"/>
              </w:rPr>
              <w:t>Số cổ phần</w:t>
            </w:r>
          </w:p>
        </w:tc>
        <w:tc>
          <w:tcPr>
            <w:tcW w:w="2187" w:type="dxa"/>
          </w:tcPr>
          <w:p w:rsidR="002E4F84" w:rsidRPr="00FD2597" w:rsidRDefault="002E4F84" w:rsidP="00F71FAF">
            <w:pPr>
              <w:spacing w:line="360" w:lineRule="auto"/>
              <w:jc w:val="center"/>
              <w:rPr>
                <w:rFonts w:ascii="Times New Roman" w:hAnsi="Times New Roman"/>
                <w:spacing w:val="2"/>
                <w:szCs w:val="26"/>
                <w:lang w:val="nl-NL"/>
              </w:rPr>
            </w:pPr>
            <w:r w:rsidRPr="00FD2597">
              <w:rPr>
                <w:rFonts w:ascii="Times New Roman" w:hAnsi="Times New Roman"/>
                <w:spacing w:val="2"/>
                <w:szCs w:val="26"/>
                <w:lang w:val="nl-NL"/>
              </w:rPr>
              <w:t>Giá trị cổ phần (</w:t>
            </w:r>
            <w:r w:rsidRPr="00FD2597">
              <w:rPr>
                <w:rFonts w:ascii="Times New Roman" w:hAnsi="Times New Roman" w:hint="eastAsia"/>
                <w:spacing w:val="2"/>
                <w:szCs w:val="26"/>
                <w:lang w:val="nl-NL"/>
              </w:rPr>
              <w:t>đ</w:t>
            </w:r>
            <w:r w:rsidRPr="00FD2597">
              <w:rPr>
                <w:rFonts w:ascii="Times New Roman" w:hAnsi="Times New Roman"/>
                <w:spacing w:val="2"/>
                <w:szCs w:val="26"/>
                <w:lang w:val="nl-NL"/>
              </w:rPr>
              <w:t>ồng)</w:t>
            </w:r>
          </w:p>
        </w:tc>
        <w:tc>
          <w:tcPr>
            <w:tcW w:w="878" w:type="dxa"/>
          </w:tcPr>
          <w:p w:rsidR="002E4F84" w:rsidRPr="00FD2597" w:rsidRDefault="002E4F84" w:rsidP="00F71FAF">
            <w:pPr>
              <w:spacing w:line="360" w:lineRule="auto"/>
              <w:jc w:val="center"/>
              <w:rPr>
                <w:rFonts w:ascii="Times New Roman" w:hAnsi="Times New Roman"/>
                <w:spacing w:val="2"/>
                <w:szCs w:val="26"/>
                <w:lang w:val="nl-NL"/>
              </w:rPr>
            </w:pPr>
            <w:r w:rsidRPr="00FD2597">
              <w:rPr>
                <w:rFonts w:ascii="Times New Roman" w:hAnsi="Times New Roman"/>
                <w:spacing w:val="2"/>
                <w:szCs w:val="26"/>
                <w:lang w:val="nl-NL"/>
              </w:rPr>
              <w:t>Tỷ lệ (%)</w:t>
            </w:r>
          </w:p>
        </w:tc>
      </w:tr>
      <w:tr w:rsidR="002E4F84" w:rsidRPr="00FD2597" w:rsidTr="00F71FAF">
        <w:tc>
          <w:tcPr>
            <w:tcW w:w="766" w:type="dxa"/>
          </w:tcPr>
          <w:p w:rsidR="002E4F84" w:rsidRPr="00FD2597" w:rsidRDefault="002E4F84" w:rsidP="00F71FAF">
            <w:pPr>
              <w:spacing w:line="360" w:lineRule="auto"/>
              <w:jc w:val="center"/>
              <w:rPr>
                <w:rFonts w:ascii="Times New Roman" w:hAnsi="Times New Roman"/>
                <w:spacing w:val="2"/>
                <w:szCs w:val="26"/>
                <w:lang w:val="nl-NL"/>
              </w:rPr>
            </w:pPr>
            <w:r w:rsidRPr="00FD2597">
              <w:rPr>
                <w:rFonts w:ascii="Times New Roman" w:hAnsi="Times New Roman"/>
                <w:spacing w:val="2"/>
                <w:szCs w:val="26"/>
                <w:lang w:val="nl-NL"/>
              </w:rPr>
              <w:t>1</w:t>
            </w:r>
          </w:p>
        </w:tc>
        <w:tc>
          <w:tcPr>
            <w:tcW w:w="2942" w:type="dxa"/>
          </w:tcPr>
          <w:p w:rsidR="002E4F84" w:rsidRPr="00FD2597" w:rsidRDefault="002E4F84" w:rsidP="00F71FAF">
            <w:pPr>
              <w:spacing w:line="360" w:lineRule="auto"/>
              <w:rPr>
                <w:rFonts w:ascii="Times New Roman" w:hAnsi="Times New Roman"/>
                <w:spacing w:val="2"/>
                <w:szCs w:val="26"/>
                <w:lang w:val="nl-NL"/>
              </w:rPr>
            </w:pPr>
            <w:r w:rsidRPr="00FD2597">
              <w:rPr>
                <w:rFonts w:ascii="Times New Roman" w:hAnsi="Times New Roman"/>
                <w:spacing w:val="2"/>
                <w:szCs w:val="26"/>
                <w:lang w:val="nl-NL"/>
              </w:rPr>
              <w:t xml:space="preserve">Công ty CP </w:t>
            </w:r>
            <w:r w:rsidRPr="00FD2597">
              <w:rPr>
                <w:rFonts w:ascii="Times New Roman" w:hAnsi="Times New Roman" w:hint="eastAsia"/>
                <w:spacing w:val="2"/>
                <w:szCs w:val="26"/>
                <w:lang w:val="nl-NL"/>
              </w:rPr>
              <w:t>Đ</w:t>
            </w:r>
            <w:r w:rsidRPr="00FD2597">
              <w:rPr>
                <w:rFonts w:ascii="Times New Roman" w:hAnsi="Times New Roman"/>
                <w:spacing w:val="2"/>
                <w:szCs w:val="26"/>
                <w:lang w:val="nl-NL"/>
              </w:rPr>
              <w:t>ầu t</w:t>
            </w:r>
            <w:r w:rsidRPr="00FD2597">
              <w:rPr>
                <w:rFonts w:ascii="Times New Roman" w:hAnsi="Times New Roman" w:hint="eastAsia"/>
                <w:spacing w:val="2"/>
                <w:szCs w:val="26"/>
                <w:lang w:val="nl-NL"/>
              </w:rPr>
              <w:t>ư</w:t>
            </w:r>
            <w:r w:rsidRPr="00FD2597">
              <w:rPr>
                <w:rFonts w:ascii="Times New Roman" w:hAnsi="Times New Roman"/>
                <w:spacing w:val="2"/>
                <w:szCs w:val="26"/>
                <w:lang w:val="nl-NL"/>
              </w:rPr>
              <w:t xml:space="preserve"> phát triển </w:t>
            </w:r>
            <w:r w:rsidRPr="00FD2597">
              <w:rPr>
                <w:rFonts w:ascii="Times New Roman" w:hAnsi="Times New Roman" w:hint="eastAsia"/>
                <w:spacing w:val="2"/>
                <w:szCs w:val="26"/>
                <w:lang w:val="nl-NL"/>
              </w:rPr>
              <w:t>đ</w:t>
            </w:r>
            <w:r w:rsidRPr="00FD2597">
              <w:rPr>
                <w:rFonts w:ascii="Times New Roman" w:hAnsi="Times New Roman"/>
                <w:spacing w:val="2"/>
                <w:szCs w:val="26"/>
                <w:lang w:val="nl-NL"/>
              </w:rPr>
              <w:t xml:space="preserve">ô thị và khu công nghiệp Sông </w:t>
            </w:r>
            <w:r w:rsidRPr="00FD2597">
              <w:rPr>
                <w:rFonts w:ascii="Times New Roman" w:hAnsi="Times New Roman" w:hint="eastAsia"/>
                <w:spacing w:val="2"/>
                <w:szCs w:val="26"/>
                <w:lang w:val="nl-NL"/>
              </w:rPr>
              <w:t>Đ</w:t>
            </w:r>
            <w:r w:rsidRPr="00FD2597">
              <w:rPr>
                <w:rFonts w:ascii="Times New Roman" w:hAnsi="Times New Roman"/>
                <w:spacing w:val="2"/>
                <w:szCs w:val="26"/>
                <w:lang w:val="nl-NL"/>
              </w:rPr>
              <w:t>à</w:t>
            </w:r>
          </w:p>
        </w:tc>
        <w:tc>
          <w:tcPr>
            <w:tcW w:w="1440" w:type="dxa"/>
          </w:tcPr>
          <w:p w:rsidR="002E4F84" w:rsidRPr="00FD2597" w:rsidRDefault="002E4F84" w:rsidP="00F71FAF">
            <w:pPr>
              <w:spacing w:line="360" w:lineRule="auto"/>
              <w:jc w:val="center"/>
              <w:rPr>
                <w:rFonts w:ascii="Times New Roman" w:hAnsi="Times New Roman"/>
                <w:spacing w:val="2"/>
                <w:szCs w:val="26"/>
                <w:lang w:val="nl-NL"/>
              </w:rPr>
            </w:pPr>
            <w:r w:rsidRPr="00FD2597">
              <w:rPr>
                <w:rFonts w:ascii="Times New Roman" w:hAnsi="Times New Roman"/>
                <w:spacing w:val="2"/>
                <w:szCs w:val="26"/>
                <w:lang w:val="nl-NL"/>
              </w:rPr>
              <w:t>Cổ phần phổ thông</w:t>
            </w:r>
          </w:p>
        </w:tc>
        <w:tc>
          <w:tcPr>
            <w:tcW w:w="1620" w:type="dxa"/>
          </w:tcPr>
          <w:p w:rsidR="002E4F84" w:rsidRPr="00FD2597" w:rsidRDefault="002E4F84" w:rsidP="00F71FAF">
            <w:pPr>
              <w:spacing w:line="360" w:lineRule="auto"/>
              <w:jc w:val="right"/>
              <w:rPr>
                <w:rFonts w:ascii="Times New Roman" w:hAnsi="Times New Roman"/>
                <w:spacing w:val="2"/>
                <w:szCs w:val="26"/>
                <w:lang w:val="nl-NL"/>
              </w:rPr>
            </w:pPr>
            <w:r w:rsidRPr="00FD2597">
              <w:rPr>
                <w:rFonts w:ascii="Times New Roman" w:hAnsi="Times New Roman"/>
                <w:spacing w:val="2"/>
                <w:szCs w:val="26"/>
                <w:lang w:val="nl-NL"/>
              </w:rPr>
              <w:t>1.964.000</w:t>
            </w:r>
          </w:p>
        </w:tc>
        <w:tc>
          <w:tcPr>
            <w:tcW w:w="2187" w:type="dxa"/>
          </w:tcPr>
          <w:p w:rsidR="002E4F84" w:rsidRPr="00FD2597" w:rsidRDefault="002E4F84" w:rsidP="00F71FAF">
            <w:pPr>
              <w:spacing w:line="360" w:lineRule="auto"/>
              <w:jc w:val="center"/>
              <w:rPr>
                <w:rFonts w:ascii="Times New Roman" w:hAnsi="Times New Roman"/>
                <w:spacing w:val="2"/>
                <w:szCs w:val="26"/>
                <w:lang w:val="nl-NL"/>
              </w:rPr>
            </w:pPr>
            <w:r w:rsidRPr="00FD2597">
              <w:rPr>
                <w:rFonts w:ascii="Times New Roman" w:hAnsi="Times New Roman"/>
                <w:spacing w:val="2"/>
                <w:szCs w:val="26"/>
                <w:lang w:val="nl-NL"/>
              </w:rPr>
              <w:t>19.640.000.000</w:t>
            </w:r>
          </w:p>
        </w:tc>
        <w:tc>
          <w:tcPr>
            <w:tcW w:w="878" w:type="dxa"/>
          </w:tcPr>
          <w:p w:rsidR="002E4F84" w:rsidRPr="00FD2597" w:rsidRDefault="002E4F84" w:rsidP="00F71FAF">
            <w:pPr>
              <w:spacing w:line="360" w:lineRule="auto"/>
              <w:jc w:val="center"/>
              <w:rPr>
                <w:rFonts w:ascii="Times New Roman" w:hAnsi="Times New Roman"/>
                <w:spacing w:val="2"/>
                <w:szCs w:val="26"/>
                <w:lang w:val="nl-NL"/>
              </w:rPr>
            </w:pPr>
            <w:r w:rsidRPr="00FD2597">
              <w:rPr>
                <w:rFonts w:ascii="Times New Roman" w:hAnsi="Times New Roman"/>
                <w:spacing w:val="2"/>
                <w:szCs w:val="26"/>
                <w:lang w:val="nl-NL"/>
              </w:rPr>
              <w:t>3.93</w:t>
            </w:r>
          </w:p>
        </w:tc>
      </w:tr>
      <w:tr w:rsidR="002E4F84" w:rsidRPr="00FD2597" w:rsidTr="00F71FAF">
        <w:tc>
          <w:tcPr>
            <w:tcW w:w="766" w:type="dxa"/>
          </w:tcPr>
          <w:p w:rsidR="002E4F84" w:rsidRPr="00FD2597" w:rsidRDefault="002E4F84" w:rsidP="00F71FAF">
            <w:pPr>
              <w:spacing w:line="360" w:lineRule="auto"/>
              <w:jc w:val="center"/>
              <w:rPr>
                <w:rFonts w:ascii="Times New Roman" w:hAnsi="Times New Roman"/>
                <w:spacing w:val="2"/>
                <w:szCs w:val="26"/>
                <w:lang w:val="nl-NL"/>
              </w:rPr>
            </w:pPr>
            <w:r w:rsidRPr="00FD2597">
              <w:rPr>
                <w:rFonts w:ascii="Times New Roman" w:hAnsi="Times New Roman"/>
                <w:spacing w:val="2"/>
                <w:szCs w:val="26"/>
                <w:lang w:val="nl-NL"/>
              </w:rPr>
              <w:t>2</w:t>
            </w:r>
          </w:p>
        </w:tc>
        <w:tc>
          <w:tcPr>
            <w:tcW w:w="2942" w:type="dxa"/>
          </w:tcPr>
          <w:p w:rsidR="002E4F84" w:rsidRPr="00FD2597" w:rsidRDefault="002E4F84" w:rsidP="00F71FAF">
            <w:pPr>
              <w:spacing w:line="360" w:lineRule="auto"/>
              <w:rPr>
                <w:rFonts w:ascii="Times New Roman" w:hAnsi="Times New Roman"/>
                <w:spacing w:val="2"/>
                <w:szCs w:val="26"/>
                <w:lang w:val="nl-NL"/>
              </w:rPr>
            </w:pPr>
            <w:r w:rsidRPr="00FD2597">
              <w:rPr>
                <w:rFonts w:ascii="Times New Roman" w:hAnsi="Times New Roman"/>
                <w:spacing w:val="2"/>
                <w:szCs w:val="26"/>
                <w:lang w:val="nl-NL"/>
              </w:rPr>
              <w:t>Tổng công ty Phong Phú</w:t>
            </w:r>
          </w:p>
        </w:tc>
        <w:tc>
          <w:tcPr>
            <w:tcW w:w="1440" w:type="dxa"/>
          </w:tcPr>
          <w:p w:rsidR="002E4F84" w:rsidRPr="00FD2597" w:rsidRDefault="002E4F84" w:rsidP="00F71FAF">
            <w:pPr>
              <w:spacing w:line="360" w:lineRule="auto"/>
              <w:jc w:val="center"/>
              <w:rPr>
                <w:rFonts w:ascii="Times New Roman" w:hAnsi="Times New Roman"/>
                <w:spacing w:val="2"/>
                <w:szCs w:val="26"/>
                <w:lang w:val="nl-NL"/>
              </w:rPr>
            </w:pPr>
            <w:r w:rsidRPr="00FD2597">
              <w:rPr>
                <w:rFonts w:ascii="Times New Roman" w:hAnsi="Times New Roman"/>
                <w:spacing w:val="2"/>
                <w:szCs w:val="26"/>
                <w:lang w:val="nl-NL"/>
              </w:rPr>
              <w:t>Cổ phần phổ thông</w:t>
            </w:r>
          </w:p>
        </w:tc>
        <w:tc>
          <w:tcPr>
            <w:tcW w:w="1620" w:type="dxa"/>
          </w:tcPr>
          <w:p w:rsidR="002E4F84" w:rsidRPr="00FD2597" w:rsidRDefault="002E4F84" w:rsidP="00F71FAF">
            <w:pPr>
              <w:spacing w:line="360" w:lineRule="auto"/>
              <w:jc w:val="right"/>
              <w:rPr>
                <w:rFonts w:ascii="Times New Roman" w:hAnsi="Times New Roman"/>
                <w:spacing w:val="2"/>
                <w:szCs w:val="26"/>
                <w:lang w:val="nl-NL"/>
              </w:rPr>
            </w:pPr>
            <w:r w:rsidRPr="00FD2597">
              <w:rPr>
                <w:rFonts w:ascii="Times New Roman" w:hAnsi="Times New Roman"/>
                <w:spacing w:val="2"/>
                <w:szCs w:val="26"/>
                <w:lang w:val="nl-NL"/>
              </w:rPr>
              <w:t>1.714.000</w:t>
            </w:r>
          </w:p>
        </w:tc>
        <w:tc>
          <w:tcPr>
            <w:tcW w:w="2187" w:type="dxa"/>
          </w:tcPr>
          <w:p w:rsidR="002E4F84" w:rsidRPr="00FD2597" w:rsidRDefault="002E4F84" w:rsidP="00F71FAF">
            <w:pPr>
              <w:spacing w:line="360" w:lineRule="auto"/>
              <w:jc w:val="center"/>
              <w:rPr>
                <w:rFonts w:ascii="Times New Roman" w:hAnsi="Times New Roman"/>
                <w:spacing w:val="2"/>
                <w:szCs w:val="26"/>
                <w:lang w:val="nl-NL"/>
              </w:rPr>
            </w:pPr>
            <w:r w:rsidRPr="00FD2597">
              <w:rPr>
                <w:rFonts w:ascii="Times New Roman" w:hAnsi="Times New Roman"/>
                <w:spacing w:val="2"/>
                <w:szCs w:val="26"/>
                <w:lang w:val="nl-NL"/>
              </w:rPr>
              <w:t>17.140.000.000</w:t>
            </w:r>
          </w:p>
        </w:tc>
        <w:tc>
          <w:tcPr>
            <w:tcW w:w="878" w:type="dxa"/>
          </w:tcPr>
          <w:p w:rsidR="002E4F84" w:rsidRPr="00FD2597" w:rsidRDefault="002E4F84" w:rsidP="00F71FAF">
            <w:pPr>
              <w:spacing w:line="360" w:lineRule="auto"/>
              <w:jc w:val="center"/>
              <w:rPr>
                <w:rFonts w:ascii="Times New Roman" w:hAnsi="Times New Roman"/>
                <w:spacing w:val="2"/>
                <w:szCs w:val="26"/>
                <w:lang w:val="nl-NL"/>
              </w:rPr>
            </w:pPr>
            <w:r w:rsidRPr="00FD2597">
              <w:rPr>
                <w:rFonts w:ascii="Times New Roman" w:hAnsi="Times New Roman"/>
                <w:spacing w:val="2"/>
                <w:szCs w:val="26"/>
                <w:lang w:val="nl-NL"/>
              </w:rPr>
              <w:t>3.43</w:t>
            </w:r>
          </w:p>
        </w:tc>
      </w:tr>
      <w:tr w:rsidR="002E4F84" w:rsidRPr="00FD2597" w:rsidTr="00F71FAF">
        <w:trPr>
          <w:trHeight w:val="641"/>
        </w:trPr>
        <w:tc>
          <w:tcPr>
            <w:tcW w:w="766" w:type="dxa"/>
          </w:tcPr>
          <w:p w:rsidR="002E4F84" w:rsidRPr="00FD2597" w:rsidRDefault="002E4F84" w:rsidP="00F71FAF">
            <w:pPr>
              <w:spacing w:line="360" w:lineRule="auto"/>
              <w:jc w:val="center"/>
              <w:rPr>
                <w:rFonts w:ascii="Times New Roman" w:hAnsi="Times New Roman"/>
                <w:spacing w:val="2"/>
                <w:szCs w:val="26"/>
                <w:lang w:val="nl-NL"/>
              </w:rPr>
            </w:pPr>
            <w:r w:rsidRPr="00FD2597">
              <w:rPr>
                <w:rFonts w:ascii="Times New Roman" w:hAnsi="Times New Roman"/>
                <w:spacing w:val="2"/>
                <w:szCs w:val="26"/>
                <w:lang w:val="nl-NL"/>
              </w:rPr>
              <w:t>3</w:t>
            </w:r>
          </w:p>
        </w:tc>
        <w:tc>
          <w:tcPr>
            <w:tcW w:w="2942" w:type="dxa"/>
          </w:tcPr>
          <w:p w:rsidR="002E4F84" w:rsidRPr="00FD2597" w:rsidRDefault="002E4F84" w:rsidP="00F71FAF">
            <w:pPr>
              <w:spacing w:line="360" w:lineRule="auto"/>
              <w:rPr>
                <w:rFonts w:ascii="Times New Roman" w:hAnsi="Times New Roman"/>
                <w:spacing w:val="2"/>
                <w:szCs w:val="26"/>
                <w:lang w:val="nl-NL"/>
              </w:rPr>
            </w:pPr>
            <w:r w:rsidRPr="00FD2597">
              <w:rPr>
                <w:rFonts w:ascii="Times New Roman" w:hAnsi="Times New Roman"/>
                <w:spacing w:val="2"/>
                <w:szCs w:val="26"/>
                <w:lang w:val="nl-NL"/>
              </w:rPr>
              <w:t>Tổng công ty Tài chính cổ phần Dầu khí VN</w:t>
            </w:r>
          </w:p>
        </w:tc>
        <w:tc>
          <w:tcPr>
            <w:tcW w:w="1440" w:type="dxa"/>
          </w:tcPr>
          <w:p w:rsidR="002E4F84" w:rsidRPr="00FD2597" w:rsidRDefault="002E4F84" w:rsidP="00F71FAF">
            <w:pPr>
              <w:spacing w:line="360" w:lineRule="auto"/>
              <w:jc w:val="center"/>
              <w:rPr>
                <w:rFonts w:ascii="Times New Roman" w:hAnsi="Times New Roman"/>
                <w:spacing w:val="2"/>
                <w:szCs w:val="26"/>
                <w:lang w:val="nl-NL"/>
              </w:rPr>
            </w:pPr>
            <w:r w:rsidRPr="00FD2597">
              <w:rPr>
                <w:rFonts w:ascii="Times New Roman" w:hAnsi="Times New Roman"/>
                <w:spacing w:val="2"/>
                <w:szCs w:val="26"/>
                <w:lang w:val="nl-NL"/>
              </w:rPr>
              <w:t>Cổ phần phổ thông</w:t>
            </w:r>
          </w:p>
        </w:tc>
        <w:tc>
          <w:tcPr>
            <w:tcW w:w="1620" w:type="dxa"/>
          </w:tcPr>
          <w:p w:rsidR="002E4F84" w:rsidRPr="00FD2597" w:rsidRDefault="002E4F84" w:rsidP="00F71FAF">
            <w:pPr>
              <w:spacing w:line="360" w:lineRule="auto"/>
              <w:jc w:val="right"/>
              <w:rPr>
                <w:rFonts w:ascii="Times New Roman" w:hAnsi="Times New Roman"/>
                <w:spacing w:val="2"/>
                <w:szCs w:val="26"/>
                <w:lang w:val="nl-NL"/>
              </w:rPr>
            </w:pPr>
            <w:r w:rsidRPr="00FD2597">
              <w:rPr>
                <w:rFonts w:ascii="Times New Roman" w:hAnsi="Times New Roman"/>
                <w:spacing w:val="2"/>
                <w:szCs w:val="26"/>
                <w:lang w:val="nl-NL"/>
              </w:rPr>
              <w:t>3.088.500</w:t>
            </w:r>
          </w:p>
        </w:tc>
        <w:tc>
          <w:tcPr>
            <w:tcW w:w="2187" w:type="dxa"/>
          </w:tcPr>
          <w:p w:rsidR="002E4F84" w:rsidRPr="00FD2597" w:rsidRDefault="002E4F84" w:rsidP="00F71FAF">
            <w:pPr>
              <w:spacing w:line="360" w:lineRule="auto"/>
              <w:jc w:val="center"/>
              <w:rPr>
                <w:rFonts w:ascii="Times New Roman" w:hAnsi="Times New Roman"/>
                <w:spacing w:val="2"/>
                <w:szCs w:val="26"/>
                <w:lang w:val="nl-NL"/>
              </w:rPr>
            </w:pPr>
            <w:r w:rsidRPr="00FD2597">
              <w:rPr>
                <w:rFonts w:ascii="Times New Roman" w:hAnsi="Times New Roman"/>
                <w:spacing w:val="2"/>
                <w:szCs w:val="26"/>
                <w:lang w:val="nl-NL"/>
              </w:rPr>
              <w:t>30.885.000.000</w:t>
            </w:r>
          </w:p>
        </w:tc>
        <w:tc>
          <w:tcPr>
            <w:tcW w:w="878" w:type="dxa"/>
          </w:tcPr>
          <w:p w:rsidR="002E4F84" w:rsidRPr="00FD2597" w:rsidRDefault="002E4F84" w:rsidP="00F71FAF">
            <w:pPr>
              <w:spacing w:line="360" w:lineRule="auto"/>
              <w:jc w:val="center"/>
              <w:rPr>
                <w:rFonts w:ascii="Times New Roman" w:hAnsi="Times New Roman"/>
                <w:spacing w:val="2"/>
                <w:szCs w:val="26"/>
                <w:lang w:val="nl-NL"/>
              </w:rPr>
            </w:pPr>
            <w:r w:rsidRPr="00FD2597">
              <w:rPr>
                <w:rFonts w:ascii="Times New Roman" w:hAnsi="Times New Roman"/>
                <w:spacing w:val="2"/>
                <w:szCs w:val="26"/>
                <w:lang w:val="nl-NL"/>
              </w:rPr>
              <w:t>6.18</w:t>
            </w:r>
          </w:p>
        </w:tc>
      </w:tr>
      <w:tr w:rsidR="002E4F84" w:rsidRPr="00FD2597" w:rsidTr="00F71FAF">
        <w:tc>
          <w:tcPr>
            <w:tcW w:w="766" w:type="dxa"/>
          </w:tcPr>
          <w:p w:rsidR="002E4F84" w:rsidRPr="00FD2597" w:rsidRDefault="002E4F84" w:rsidP="00F71FAF">
            <w:pPr>
              <w:spacing w:line="360" w:lineRule="auto"/>
              <w:jc w:val="center"/>
              <w:rPr>
                <w:rFonts w:ascii="Times New Roman" w:hAnsi="Times New Roman"/>
                <w:spacing w:val="2"/>
                <w:szCs w:val="26"/>
                <w:lang w:val="nl-NL"/>
              </w:rPr>
            </w:pPr>
            <w:r w:rsidRPr="00FD2597">
              <w:rPr>
                <w:rFonts w:ascii="Times New Roman" w:hAnsi="Times New Roman"/>
                <w:spacing w:val="2"/>
                <w:szCs w:val="26"/>
                <w:lang w:val="nl-NL"/>
              </w:rPr>
              <w:t>4</w:t>
            </w:r>
          </w:p>
        </w:tc>
        <w:tc>
          <w:tcPr>
            <w:tcW w:w="2942" w:type="dxa"/>
          </w:tcPr>
          <w:p w:rsidR="002E4F84" w:rsidRPr="00FD2597" w:rsidRDefault="002E4F84" w:rsidP="00F71FAF">
            <w:pPr>
              <w:spacing w:line="360" w:lineRule="auto"/>
              <w:rPr>
                <w:rFonts w:ascii="Times New Roman" w:hAnsi="Times New Roman"/>
                <w:spacing w:val="2"/>
                <w:szCs w:val="26"/>
                <w:lang w:val="nl-NL"/>
              </w:rPr>
            </w:pPr>
            <w:r w:rsidRPr="00FD2597">
              <w:rPr>
                <w:rFonts w:ascii="Times New Roman" w:hAnsi="Times New Roman"/>
                <w:spacing w:val="2"/>
                <w:szCs w:val="26"/>
                <w:lang w:val="nl-NL"/>
              </w:rPr>
              <w:t>Tổng công ty CP Xây lắp Dầu khí VN</w:t>
            </w:r>
          </w:p>
        </w:tc>
        <w:tc>
          <w:tcPr>
            <w:tcW w:w="1440" w:type="dxa"/>
          </w:tcPr>
          <w:p w:rsidR="002E4F84" w:rsidRPr="00FD2597" w:rsidRDefault="002E4F84" w:rsidP="00F71FAF">
            <w:pPr>
              <w:spacing w:line="360" w:lineRule="auto"/>
              <w:jc w:val="center"/>
              <w:rPr>
                <w:rFonts w:ascii="Times New Roman" w:hAnsi="Times New Roman"/>
                <w:spacing w:val="2"/>
                <w:szCs w:val="26"/>
                <w:lang w:val="nl-NL"/>
              </w:rPr>
            </w:pPr>
            <w:r w:rsidRPr="00FD2597">
              <w:rPr>
                <w:rFonts w:ascii="Times New Roman" w:hAnsi="Times New Roman"/>
                <w:spacing w:val="2"/>
                <w:szCs w:val="26"/>
                <w:lang w:val="nl-NL"/>
              </w:rPr>
              <w:t>Cổ phần phổ thông</w:t>
            </w:r>
          </w:p>
        </w:tc>
        <w:tc>
          <w:tcPr>
            <w:tcW w:w="1620" w:type="dxa"/>
          </w:tcPr>
          <w:p w:rsidR="002E4F84" w:rsidRPr="00FD2597" w:rsidRDefault="002E4F84" w:rsidP="00F71FAF">
            <w:pPr>
              <w:spacing w:line="360" w:lineRule="auto"/>
              <w:jc w:val="right"/>
              <w:rPr>
                <w:rFonts w:ascii="Times New Roman" w:hAnsi="Times New Roman"/>
                <w:spacing w:val="2"/>
                <w:szCs w:val="26"/>
                <w:lang w:val="nl-NL"/>
              </w:rPr>
            </w:pPr>
            <w:r w:rsidRPr="00FD2597">
              <w:rPr>
                <w:rFonts w:ascii="Times New Roman" w:hAnsi="Times New Roman"/>
                <w:spacing w:val="2"/>
                <w:szCs w:val="26"/>
                <w:lang w:val="nl-NL"/>
              </w:rPr>
              <w:t>7.000.000</w:t>
            </w:r>
          </w:p>
        </w:tc>
        <w:tc>
          <w:tcPr>
            <w:tcW w:w="2187" w:type="dxa"/>
          </w:tcPr>
          <w:p w:rsidR="002E4F84" w:rsidRPr="00FD2597" w:rsidRDefault="002E4F84" w:rsidP="00F71FAF">
            <w:pPr>
              <w:spacing w:line="360" w:lineRule="auto"/>
              <w:jc w:val="center"/>
              <w:rPr>
                <w:rFonts w:ascii="Times New Roman" w:hAnsi="Times New Roman"/>
                <w:spacing w:val="2"/>
                <w:szCs w:val="26"/>
                <w:lang w:val="nl-NL"/>
              </w:rPr>
            </w:pPr>
            <w:r w:rsidRPr="00FD2597">
              <w:rPr>
                <w:rFonts w:ascii="Times New Roman" w:hAnsi="Times New Roman"/>
                <w:spacing w:val="2"/>
                <w:szCs w:val="26"/>
                <w:lang w:val="nl-NL"/>
              </w:rPr>
              <w:t>70.000.000.000</w:t>
            </w:r>
          </w:p>
        </w:tc>
        <w:tc>
          <w:tcPr>
            <w:tcW w:w="878" w:type="dxa"/>
          </w:tcPr>
          <w:p w:rsidR="002E4F84" w:rsidRPr="00FD2597" w:rsidRDefault="002E4F84" w:rsidP="00F71FAF">
            <w:pPr>
              <w:spacing w:line="360" w:lineRule="auto"/>
              <w:jc w:val="center"/>
              <w:rPr>
                <w:rFonts w:ascii="Times New Roman" w:hAnsi="Times New Roman"/>
                <w:spacing w:val="2"/>
                <w:szCs w:val="26"/>
                <w:lang w:val="nl-NL"/>
              </w:rPr>
            </w:pPr>
            <w:r w:rsidRPr="00FD2597">
              <w:rPr>
                <w:rFonts w:ascii="Times New Roman" w:hAnsi="Times New Roman"/>
                <w:spacing w:val="2"/>
                <w:szCs w:val="26"/>
                <w:lang w:val="nl-NL"/>
              </w:rPr>
              <w:t>14</w:t>
            </w:r>
          </w:p>
        </w:tc>
      </w:tr>
    </w:tbl>
    <w:p w:rsidR="002E4F84" w:rsidRPr="0091414B" w:rsidRDefault="002E4F84" w:rsidP="002E4F84">
      <w:pPr>
        <w:spacing w:line="360" w:lineRule="auto"/>
        <w:ind w:firstLine="720"/>
        <w:jc w:val="both"/>
        <w:rPr>
          <w:rFonts w:ascii="Times New Roman" w:hAnsi="Times New Roman"/>
          <w:spacing w:val="2"/>
          <w:szCs w:val="26"/>
          <w:lang w:val="nl-NL"/>
        </w:rPr>
      </w:pPr>
      <w:r w:rsidRPr="0091414B">
        <w:rPr>
          <w:rFonts w:ascii="Times New Roman" w:hAnsi="Times New Roman"/>
          <w:spacing w:val="2"/>
          <w:szCs w:val="26"/>
          <w:lang w:val="nl-NL"/>
        </w:rPr>
        <w:t xml:space="preserve">Đến thời điểm 10/11/2009, vốn điều lệ của Công ty đã được góp đủ 500.000.000.000 </w:t>
      </w:r>
      <w:r w:rsidRPr="0091414B">
        <w:rPr>
          <w:rFonts w:ascii="Times New Roman" w:hAnsi="Times New Roman" w:hint="eastAsia"/>
          <w:spacing w:val="2"/>
          <w:szCs w:val="26"/>
          <w:lang w:val="nl-NL"/>
        </w:rPr>
        <w:t>đ</w:t>
      </w:r>
      <w:r w:rsidRPr="0091414B">
        <w:rPr>
          <w:rFonts w:ascii="Times New Roman" w:hAnsi="Times New Roman"/>
          <w:spacing w:val="2"/>
          <w:szCs w:val="26"/>
          <w:lang w:val="nl-NL"/>
        </w:rPr>
        <w:t>ồng (Năm trăm tỷ đồng). Công ty đã thực hiện kiểm toán vốn giai đoạn từ 04/10/2007 đến ngày 10/11/2009.</w:t>
      </w:r>
    </w:p>
    <w:p w:rsidR="002E4F84" w:rsidRPr="0091414B" w:rsidRDefault="002E4F84" w:rsidP="002E4F84">
      <w:pPr>
        <w:spacing w:line="360" w:lineRule="auto"/>
        <w:ind w:firstLine="720"/>
        <w:jc w:val="both"/>
        <w:rPr>
          <w:rFonts w:ascii="Times New Roman" w:hAnsi="Times New Roman"/>
          <w:spacing w:val="2"/>
          <w:szCs w:val="26"/>
          <w:lang w:val="nl-NL"/>
        </w:rPr>
      </w:pPr>
      <w:r w:rsidRPr="0091414B">
        <w:rPr>
          <w:rFonts w:ascii="Times New Roman" w:hAnsi="Times New Roman"/>
          <w:spacing w:val="2"/>
          <w:szCs w:val="26"/>
          <w:lang w:val="nl-NL"/>
        </w:rPr>
        <w:t xml:space="preserve">Ngày 15/4/2010, cổ phiếu Công ty </w:t>
      </w:r>
      <w:r w:rsidRPr="0091414B">
        <w:rPr>
          <w:rFonts w:ascii="Times New Roman" w:hAnsi="Times New Roman" w:hint="eastAsia"/>
          <w:spacing w:val="2"/>
          <w:szCs w:val="26"/>
          <w:lang w:val="nl-NL"/>
        </w:rPr>
        <w:t>đ</w:t>
      </w:r>
      <w:r w:rsidRPr="0091414B">
        <w:rPr>
          <w:rFonts w:ascii="Times New Roman" w:hAnsi="Times New Roman"/>
          <w:spacing w:val="2"/>
          <w:szCs w:val="26"/>
          <w:lang w:val="nl-NL"/>
        </w:rPr>
        <w:t>ã chính thức niêm yết trên Sở giao dịch chứng khoán Hà Nội (HNX) với mã cổ phiếu là PVL.</w:t>
      </w:r>
    </w:p>
    <w:p w:rsidR="002E4F84" w:rsidRPr="0091414B" w:rsidRDefault="002E4F84" w:rsidP="002E4F84">
      <w:pPr>
        <w:spacing w:line="360" w:lineRule="auto"/>
        <w:jc w:val="both"/>
        <w:rPr>
          <w:rFonts w:ascii="Times New Roman" w:hAnsi="Times New Roman"/>
          <w:b/>
          <w:spacing w:val="2"/>
          <w:szCs w:val="26"/>
          <w:lang w:val="nl-NL"/>
        </w:rPr>
      </w:pPr>
      <w:r w:rsidRPr="0091414B">
        <w:rPr>
          <w:rFonts w:ascii="Times New Roman" w:hAnsi="Times New Roman"/>
          <w:b/>
          <w:spacing w:val="2"/>
          <w:szCs w:val="26"/>
          <w:lang w:val="nl-NL"/>
        </w:rPr>
        <w:t xml:space="preserve">2. Tình hình hoạt </w:t>
      </w:r>
      <w:r w:rsidRPr="0091414B">
        <w:rPr>
          <w:rFonts w:ascii="Times New Roman" w:hAnsi="Times New Roman" w:hint="eastAsia"/>
          <w:b/>
          <w:spacing w:val="2"/>
          <w:szCs w:val="26"/>
          <w:lang w:val="nl-NL"/>
        </w:rPr>
        <w:t>đ</w:t>
      </w:r>
      <w:r w:rsidRPr="0091414B">
        <w:rPr>
          <w:rFonts w:ascii="Times New Roman" w:hAnsi="Times New Roman"/>
          <w:b/>
          <w:spacing w:val="2"/>
          <w:szCs w:val="26"/>
          <w:lang w:val="nl-NL"/>
        </w:rPr>
        <w:t>ộng:</w:t>
      </w:r>
    </w:p>
    <w:p w:rsidR="002E4F84" w:rsidRPr="0091414B" w:rsidRDefault="002E4F84" w:rsidP="002E4F84">
      <w:pPr>
        <w:spacing w:line="360" w:lineRule="auto"/>
        <w:jc w:val="both"/>
        <w:rPr>
          <w:rFonts w:ascii="Times New Roman" w:hAnsi="Times New Roman"/>
          <w:b/>
          <w:spacing w:val="2"/>
          <w:szCs w:val="26"/>
          <w:lang w:val="nl-NL"/>
        </w:rPr>
      </w:pPr>
      <w:r w:rsidRPr="0091414B">
        <w:rPr>
          <w:rFonts w:ascii="Times New Roman" w:hAnsi="Times New Roman"/>
          <w:b/>
          <w:spacing w:val="2"/>
          <w:szCs w:val="26"/>
          <w:lang w:val="nl-NL"/>
        </w:rPr>
        <w:t>2.1. Các chỉ tiêu thực hiện trong năm:</w:t>
      </w:r>
    </w:p>
    <w:tbl>
      <w:tblPr>
        <w:tblW w:w="891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000"/>
        <w:gridCol w:w="1080"/>
        <w:gridCol w:w="2400"/>
        <w:gridCol w:w="2431"/>
      </w:tblGrid>
      <w:tr w:rsidR="002E4F84" w:rsidRPr="0091414B" w:rsidTr="00F71FAF">
        <w:trPr>
          <w:trHeight w:val="431"/>
        </w:trPr>
        <w:tc>
          <w:tcPr>
            <w:tcW w:w="3000" w:type="dxa"/>
            <w:vAlign w:val="center"/>
          </w:tcPr>
          <w:p w:rsidR="002E4F84" w:rsidRPr="0091414B" w:rsidRDefault="002E4F84" w:rsidP="00F71FAF">
            <w:pPr>
              <w:spacing w:line="360" w:lineRule="auto"/>
              <w:jc w:val="center"/>
              <w:rPr>
                <w:rFonts w:ascii="Times New Roman" w:hAnsi="Times New Roman"/>
                <w:b/>
                <w:spacing w:val="2"/>
                <w:sz w:val="26"/>
                <w:szCs w:val="26"/>
                <w:lang w:val="nl-NL"/>
              </w:rPr>
            </w:pPr>
            <w:r w:rsidRPr="0091414B">
              <w:rPr>
                <w:rFonts w:ascii="Times New Roman" w:hAnsi="Times New Roman"/>
                <w:b/>
                <w:spacing w:val="2"/>
                <w:sz w:val="26"/>
                <w:szCs w:val="26"/>
                <w:lang w:val="nl-NL"/>
              </w:rPr>
              <w:lastRenderedPageBreak/>
              <w:t>CHỈ TIÊU</w:t>
            </w:r>
          </w:p>
        </w:tc>
        <w:tc>
          <w:tcPr>
            <w:tcW w:w="1080" w:type="dxa"/>
            <w:vAlign w:val="center"/>
          </w:tcPr>
          <w:p w:rsidR="002E4F84" w:rsidRPr="0091414B" w:rsidRDefault="002E4F84" w:rsidP="00F71FAF">
            <w:pPr>
              <w:spacing w:line="360" w:lineRule="auto"/>
              <w:jc w:val="center"/>
              <w:rPr>
                <w:rFonts w:ascii="Times New Roman" w:hAnsi="Times New Roman"/>
                <w:b/>
                <w:spacing w:val="2"/>
                <w:sz w:val="26"/>
                <w:szCs w:val="26"/>
                <w:lang w:val="nl-NL"/>
              </w:rPr>
            </w:pPr>
            <w:r w:rsidRPr="0091414B">
              <w:rPr>
                <w:rFonts w:ascii="Times New Roman" w:hAnsi="Times New Roman" w:hint="eastAsia"/>
                <w:b/>
                <w:spacing w:val="2"/>
                <w:sz w:val="26"/>
                <w:szCs w:val="26"/>
                <w:lang w:val="nl-NL"/>
              </w:rPr>
              <w:t>Đ</w:t>
            </w:r>
            <w:r w:rsidRPr="0091414B">
              <w:rPr>
                <w:rFonts w:ascii="Times New Roman" w:hAnsi="Times New Roman"/>
                <w:b/>
                <w:spacing w:val="2"/>
                <w:sz w:val="26"/>
                <w:szCs w:val="26"/>
                <w:lang w:val="nl-NL"/>
              </w:rPr>
              <w:t>VT</w:t>
            </w:r>
          </w:p>
        </w:tc>
        <w:tc>
          <w:tcPr>
            <w:tcW w:w="2400" w:type="dxa"/>
            <w:vAlign w:val="center"/>
          </w:tcPr>
          <w:p w:rsidR="002E4F84" w:rsidRPr="0091414B" w:rsidRDefault="002E4F84" w:rsidP="00F71FAF">
            <w:pPr>
              <w:spacing w:line="360" w:lineRule="auto"/>
              <w:jc w:val="center"/>
              <w:rPr>
                <w:rFonts w:ascii="Times New Roman" w:hAnsi="Times New Roman"/>
                <w:b/>
                <w:spacing w:val="2"/>
                <w:sz w:val="26"/>
                <w:szCs w:val="26"/>
                <w:lang w:val="nl-NL"/>
              </w:rPr>
            </w:pPr>
            <w:r w:rsidRPr="0091414B">
              <w:rPr>
                <w:rFonts w:ascii="Times New Roman" w:hAnsi="Times New Roman"/>
                <w:b/>
                <w:spacing w:val="2"/>
                <w:sz w:val="26"/>
                <w:szCs w:val="26"/>
                <w:lang w:val="nl-NL"/>
              </w:rPr>
              <w:t>N</w:t>
            </w:r>
            <w:r w:rsidRPr="0091414B">
              <w:rPr>
                <w:rFonts w:ascii="Times New Roman" w:hAnsi="Times New Roman" w:hint="eastAsia"/>
                <w:b/>
                <w:spacing w:val="2"/>
                <w:sz w:val="26"/>
                <w:szCs w:val="26"/>
                <w:lang w:val="nl-NL"/>
              </w:rPr>
              <w:t>ă</w:t>
            </w:r>
            <w:r w:rsidRPr="0091414B">
              <w:rPr>
                <w:rFonts w:ascii="Times New Roman" w:hAnsi="Times New Roman"/>
                <w:b/>
                <w:spacing w:val="2"/>
                <w:sz w:val="26"/>
                <w:szCs w:val="26"/>
                <w:lang w:val="nl-NL"/>
              </w:rPr>
              <w:t>m 201</w:t>
            </w:r>
            <w:r>
              <w:rPr>
                <w:rFonts w:ascii="Times New Roman" w:hAnsi="Times New Roman"/>
                <w:b/>
                <w:spacing w:val="2"/>
                <w:sz w:val="26"/>
                <w:szCs w:val="26"/>
                <w:lang w:val="nl-NL"/>
              </w:rPr>
              <w:t>2</w:t>
            </w:r>
          </w:p>
        </w:tc>
        <w:tc>
          <w:tcPr>
            <w:tcW w:w="2431" w:type="dxa"/>
            <w:vAlign w:val="center"/>
          </w:tcPr>
          <w:p w:rsidR="002E4F84" w:rsidRPr="0091414B" w:rsidRDefault="002E4F84" w:rsidP="00F71FAF">
            <w:pPr>
              <w:spacing w:line="360" w:lineRule="auto"/>
              <w:jc w:val="center"/>
              <w:rPr>
                <w:rFonts w:ascii="Times New Roman" w:hAnsi="Times New Roman"/>
                <w:b/>
                <w:spacing w:val="2"/>
                <w:sz w:val="26"/>
                <w:szCs w:val="26"/>
                <w:lang w:val="nl-NL"/>
              </w:rPr>
            </w:pPr>
            <w:r w:rsidRPr="0091414B">
              <w:rPr>
                <w:rFonts w:ascii="Times New Roman" w:hAnsi="Times New Roman"/>
                <w:b/>
                <w:spacing w:val="2"/>
                <w:sz w:val="26"/>
                <w:szCs w:val="26"/>
                <w:lang w:val="nl-NL"/>
              </w:rPr>
              <w:t>N</w:t>
            </w:r>
            <w:r w:rsidRPr="0091414B">
              <w:rPr>
                <w:rFonts w:ascii="Times New Roman" w:hAnsi="Times New Roman" w:hint="eastAsia"/>
                <w:b/>
                <w:spacing w:val="2"/>
                <w:sz w:val="26"/>
                <w:szCs w:val="26"/>
                <w:lang w:val="nl-NL"/>
              </w:rPr>
              <w:t>ă</w:t>
            </w:r>
            <w:r w:rsidRPr="0091414B">
              <w:rPr>
                <w:rFonts w:ascii="Times New Roman" w:hAnsi="Times New Roman"/>
                <w:b/>
                <w:spacing w:val="2"/>
                <w:sz w:val="26"/>
                <w:szCs w:val="26"/>
                <w:lang w:val="nl-NL"/>
              </w:rPr>
              <w:t>m 201</w:t>
            </w:r>
            <w:r>
              <w:rPr>
                <w:rFonts w:ascii="Times New Roman" w:hAnsi="Times New Roman"/>
                <w:b/>
                <w:spacing w:val="2"/>
                <w:sz w:val="26"/>
                <w:szCs w:val="26"/>
                <w:lang w:val="nl-NL"/>
              </w:rPr>
              <w:t>3</w:t>
            </w:r>
          </w:p>
        </w:tc>
      </w:tr>
      <w:tr w:rsidR="002E4F84" w:rsidRPr="0091414B" w:rsidTr="00F71FAF">
        <w:trPr>
          <w:trHeight w:val="446"/>
        </w:trPr>
        <w:tc>
          <w:tcPr>
            <w:tcW w:w="3000" w:type="dxa"/>
            <w:vAlign w:val="center"/>
          </w:tcPr>
          <w:p w:rsidR="002E4F84" w:rsidRPr="0091414B" w:rsidRDefault="002E4F84" w:rsidP="00F71FAF">
            <w:pPr>
              <w:spacing w:line="360" w:lineRule="auto"/>
              <w:rPr>
                <w:rFonts w:ascii="Times New Roman" w:hAnsi="Times New Roman"/>
                <w:spacing w:val="2"/>
                <w:szCs w:val="26"/>
                <w:lang w:val="nl-NL"/>
              </w:rPr>
            </w:pPr>
            <w:r w:rsidRPr="0091414B">
              <w:rPr>
                <w:rFonts w:ascii="Times New Roman" w:hAnsi="Times New Roman"/>
                <w:spacing w:val="2"/>
                <w:szCs w:val="26"/>
                <w:lang w:val="nl-NL"/>
              </w:rPr>
              <w:t>Tổng tài sản</w:t>
            </w:r>
          </w:p>
        </w:tc>
        <w:tc>
          <w:tcPr>
            <w:tcW w:w="1080" w:type="dxa"/>
            <w:vAlign w:val="center"/>
          </w:tcPr>
          <w:p w:rsidR="002E4F84" w:rsidRPr="0091414B" w:rsidRDefault="002E4F84" w:rsidP="00F71FAF">
            <w:pPr>
              <w:spacing w:line="360" w:lineRule="auto"/>
              <w:jc w:val="right"/>
              <w:rPr>
                <w:rFonts w:ascii="Times New Roman" w:hAnsi="Times New Roman"/>
                <w:spacing w:val="2"/>
                <w:szCs w:val="26"/>
                <w:lang w:val="nl-NL"/>
              </w:rPr>
            </w:pPr>
            <w:r w:rsidRPr="0091414B">
              <w:rPr>
                <w:rFonts w:ascii="Times New Roman" w:hAnsi="Times New Roman" w:hint="eastAsia"/>
                <w:spacing w:val="2"/>
                <w:szCs w:val="26"/>
                <w:lang w:val="nl-NL"/>
              </w:rPr>
              <w:t>đ</w:t>
            </w:r>
            <w:r w:rsidRPr="0091414B">
              <w:rPr>
                <w:rFonts w:ascii="Times New Roman" w:hAnsi="Times New Roman"/>
                <w:spacing w:val="2"/>
                <w:szCs w:val="26"/>
                <w:lang w:val="nl-NL"/>
              </w:rPr>
              <w:t>ồng</w:t>
            </w:r>
          </w:p>
        </w:tc>
        <w:tc>
          <w:tcPr>
            <w:tcW w:w="2400" w:type="dxa"/>
            <w:vAlign w:val="center"/>
          </w:tcPr>
          <w:p w:rsidR="002E4F84" w:rsidRPr="0091414B" w:rsidRDefault="002E4F84" w:rsidP="00F71FAF">
            <w:pPr>
              <w:spacing w:line="360" w:lineRule="auto"/>
              <w:rPr>
                <w:rFonts w:ascii="Times New Roman" w:hAnsi="Times New Roman"/>
                <w:spacing w:val="2"/>
                <w:szCs w:val="26"/>
                <w:lang w:val="nl-NL"/>
              </w:rPr>
            </w:pPr>
            <w:r w:rsidRPr="0091414B">
              <w:rPr>
                <w:rFonts w:ascii="Times New Roman" w:hAnsi="Times New Roman"/>
                <w:spacing w:val="2"/>
                <w:szCs w:val="26"/>
                <w:lang w:val="nl-NL"/>
              </w:rPr>
              <w:t>946.485.201.233</w:t>
            </w:r>
          </w:p>
        </w:tc>
        <w:tc>
          <w:tcPr>
            <w:tcW w:w="2431" w:type="dxa"/>
            <w:vAlign w:val="center"/>
          </w:tcPr>
          <w:p w:rsidR="002E4F84" w:rsidRPr="003C512B" w:rsidRDefault="002E4F84" w:rsidP="00F71FAF">
            <w:pPr>
              <w:spacing w:line="360" w:lineRule="auto"/>
              <w:rPr>
                <w:rFonts w:ascii="Times New Roman" w:hAnsi="Times New Roman"/>
                <w:spacing w:val="2"/>
                <w:szCs w:val="26"/>
                <w:lang w:val="nl-NL"/>
              </w:rPr>
            </w:pPr>
            <w:r w:rsidRPr="003C512B">
              <w:rPr>
                <w:rFonts w:ascii="Times New Roman" w:hAnsi="Times New Roman"/>
                <w:spacing w:val="2"/>
                <w:szCs w:val="26"/>
                <w:lang w:val="nl-NL"/>
              </w:rPr>
              <w:t>881.772.519.291</w:t>
            </w:r>
          </w:p>
        </w:tc>
      </w:tr>
      <w:tr w:rsidR="002E4F84" w:rsidRPr="0091414B" w:rsidTr="00F71FAF">
        <w:trPr>
          <w:trHeight w:val="431"/>
        </w:trPr>
        <w:tc>
          <w:tcPr>
            <w:tcW w:w="3000" w:type="dxa"/>
            <w:vAlign w:val="center"/>
          </w:tcPr>
          <w:p w:rsidR="002E4F84" w:rsidRPr="0091414B" w:rsidRDefault="002E4F84" w:rsidP="00F71FAF">
            <w:pPr>
              <w:spacing w:line="360" w:lineRule="auto"/>
              <w:rPr>
                <w:rFonts w:ascii="Times New Roman" w:hAnsi="Times New Roman"/>
                <w:spacing w:val="2"/>
                <w:szCs w:val="26"/>
                <w:lang w:val="nl-NL"/>
              </w:rPr>
            </w:pPr>
            <w:r w:rsidRPr="0091414B">
              <w:rPr>
                <w:rFonts w:ascii="Times New Roman" w:hAnsi="Times New Roman"/>
                <w:spacing w:val="2"/>
                <w:szCs w:val="26"/>
                <w:lang w:val="nl-NL"/>
              </w:rPr>
              <w:t>Doanh thu thuần</w:t>
            </w:r>
          </w:p>
        </w:tc>
        <w:tc>
          <w:tcPr>
            <w:tcW w:w="1080" w:type="dxa"/>
            <w:vAlign w:val="center"/>
          </w:tcPr>
          <w:p w:rsidR="002E4F84" w:rsidRPr="0091414B" w:rsidRDefault="002E4F84" w:rsidP="00F71FAF">
            <w:pPr>
              <w:spacing w:line="360" w:lineRule="auto"/>
              <w:jc w:val="right"/>
              <w:rPr>
                <w:rFonts w:ascii="Times New Roman" w:hAnsi="Times New Roman"/>
                <w:spacing w:val="2"/>
                <w:szCs w:val="26"/>
                <w:lang w:val="nl-NL"/>
              </w:rPr>
            </w:pPr>
            <w:r w:rsidRPr="0091414B">
              <w:rPr>
                <w:rFonts w:ascii="Times New Roman" w:hAnsi="Times New Roman" w:hint="eastAsia"/>
                <w:spacing w:val="2"/>
                <w:szCs w:val="26"/>
                <w:lang w:val="nl-NL"/>
              </w:rPr>
              <w:t>đ</w:t>
            </w:r>
            <w:r w:rsidRPr="0091414B">
              <w:rPr>
                <w:rFonts w:ascii="Times New Roman" w:hAnsi="Times New Roman"/>
                <w:spacing w:val="2"/>
                <w:szCs w:val="26"/>
                <w:lang w:val="nl-NL"/>
              </w:rPr>
              <w:t>ồng</w:t>
            </w:r>
          </w:p>
        </w:tc>
        <w:tc>
          <w:tcPr>
            <w:tcW w:w="2400" w:type="dxa"/>
            <w:vAlign w:val="center"/>
          </w:tcPr>
          <w:p w:rsidR="002E4F84" w:rsidRPr="0091414B" w:rsidRDefault="002E4F84" w:rsidP="00F71FAF">
            <w:pPr>
              <w:spacing w:line="360" w:lineRule="auto"/>
              <w:rPr>
                <w:rFonts w:ascii="Times New Roman" w:hAnsi="Times New Roman"/>
                <w:spacing w:val="2"/>
                <w:szCs w:val="26"/>
                <w:lang w:val="nl-NL"/>
              </w:rPr>
            </w:pPr>
            <w:r w:rsidRPr="0091414B">
              <w:rPr>
                <w:rFonts w:ascii="Times New Roman" w:hAnsi="Times New Roman"/>
                <w:spacing w:val="2"/>
                <w:szCs w:val="26"/>
                <w:lang w:val="nl-NL"/>
              </w:rPr>
              <w:t>13.194.168.479</w:t>
            </w:r>
          </w:p>
        </w:tc>
        <w:tc>
          <w:tcPr>
            <w:tcW w:w="2431" w:type="dxa"/>
            <w:vAlign w:val="center"/>
          </w:tcPr>
          <w:p w:rsidR="002E4F84" w:rsidRPr="003C512B" w:rsidRDefault="002E4F84" w:rsidP="00F71FAF">
            <w:pPr>
              <w:spacing w:line="360" w:lineRule="auto"/>
              <w:rPr>
                <w:rFonts w:ascii="Times New Roman" w:hAnsi="Times New Roman"/>
                <w:spacing w:val="2"/>
                <w:szCs w:val="26"/>
                <w:lang w:val="nl-NL"/>
              </w:rPr>
            </w:pPr>
            <w:r w:rsidRPr="003C512B">
              <w:rPr>
                <w:rFonts w:ascii="Times New Roman" w:hAnsi="Times New Roman"/>
                <w:spacing w:val="2"/>
                <w:szCs w:val="26"/>
                <w:lang w:val="nl-NL"/>
              </w:rPr>
              <w:t>5.400.822.234</w:t>
            </w:r>
          </w:p>
        </w:tc>
      </w:tr>
      <w:tr w:rsidR="002E4F84" w:rsidRPr="0091414B" w:rsidTr="00F71FAF">
        <w:trPr>
          <w:trHeight w:val="446"/>
        </w:trPr>
        <w:tc>
          <w:tcPr>
            <w:tcW w:w="3000" w:type="dxa"/>
            <w:vAlign w:val="center"/>
          </w:tcPr>
          <w:p w:rsidR="002E4F84" w:rsidRPr="0091414B" w:rsidRDefault="002E4F84" w:rsidP="00F71FAF">
            <w:pPr>
              <w:spacing w:line="360" w:lineRule="auto"/>
              <w:rPr>
                <w:rFonts w:ascii="Times New Roman" w:hAnsi="Times New Roman"/>
                <w:spacing w:val="2"/>
                <w:szCs w:val="26"/>
                <w:lang w:val="nl-NL"/>
              </w:rPr>
            </w:pPr>
            <w:r w:rsidRPr="0091414B">
              <w:rPr>
                <w:rFonts w:ascii="Times New Roman" w:hAnsi="Times New Roman"/>
                <w:spacing w:val="2"/>
                <w:szCs w:val="26"/>
                <w:lang w:val="nl-NL"/>
              </w:rPr>
              <w:t xml:space="preserve">Lợi nhuận từ hoạt </w:t>
            </w:r>
            <w:r w:rsidRPr="0091414B">
              <w:rPr>
                <w:rFonts w:ascii="Times New Roman" w:hAnsi="Times New Roman" w:hint="eastAsia"/>
                <w:spacing w:val="2"/>
                <w:szCs w:val="26"/>
                <w:lang w:val="nl-NL"/>
              </w:rPr>
              <w:t>đ</w:t>
            </w:r>
            <w:r w:rsidRPr="0091414B">
              <w:rPr>
                <w:rFonts w:ascii="Times New Roman" w:hAnsi="Times New Roman"/>
                <w:spacing w:val="2"/>
                <w:szCs w:val="26"/>
                <w:lang w:val="nl-NL"/>
              </w:rPr>
              <w:t>ộng kinh doanh</w:t>
            </w:r>
          </w:p>
        </w:tc>
        <w:tc>
          <w:tcPr>
            <w:tcW w:w="1080" w:type="dxa"/>
            <w:vAlign w:val="center"/>
          </w:tcPr>
          <w:p w:rsidR="002E4F84" w:rsidRPr="0091414B" w:rsidRDefault="002E4F84" w:rsidP="00F71FAF">
            <w:pPr>
              <w:spacing w:line="360" w:lineRule="auto"/>
              <w:jc w:val="right"/>
              <w:rPr>
                <w:rFonts w:ascii="Times New Roman" w:hAnsi="Times New Roman"/>
                <w:spacing w:val="2"/>
                <w:szCs w:val="26"/>
                <w:lang w:val="nl-NL"/>
              </w:rPr>
            </w:pPr>
            <w:r w:rsidRPr="0091414B">
              <w:rPr>
                <w:rFonts w:ascii="Times New Roman" w:hAnsi="Times New Roman" w:hint="eastAsia"/>
                <w:spacing w:val="2"/>
                <w:szCs w:val="26"/>
                <w:lang w:val="nl-NL"/>
              </w:rPr>
              <w:t>đ</w:t>
            </w:r>
            <w:r w:rsidRPr="0091414B">
              <w:rPr>
                <w:rFonts w:ascii="Times New Roman" w:hAnsi="Times New Roman"/>
                <w:spacing w:val="2"/>
                <w:szCs w:val="26"/>
                <w:lang w:val="nl-NL"/>
              </w:rPr>
              <w:t>ồng</w:t>
            </w:r>
          </w:p>
          <w:p w:rsidR="002E4F84" w:rsidRPr="0091414B" w:rsidRDefault="002E4F84" w:rsidP="00F71FAF">
            <w:pPr>
              <w:spacing w:line="360" w:lineRule="auto"/>
              <w:jc w:val="right"/>
              <w:rPr>
                <w:rFonts w:ascii="Times New Roman" w:hAnsi="Times New Roman"/>
                <w:spacing w:val="2"/>
                <w:szCs w:val="26"/>
                <w:lang w:val="nl-NL"/>
              </w:rPr>
            </w:pPr>
          </w:p>
        </w:tc>
        <w:tc>
          <w:tcPr>
            <w:tcW w:w="2400" w:type="dxa"/>
            <w:vAlign w:val="center"/>
          </w:tcPr>
          <w:p w:rsidR="002E4F84" w:rsidRPr="0091414B" w:rsidRDefault="002E4F84" w:rsidP="00F71FAF">
            <w:pPr>
              <w:spacing w:line="360" w:lineRule="auto"/>
              <w:rPr>
                <w:rFonts w:ascii="Times New Roman" w:hAnsi="Times New Roman"/>
                <w:spacing w:val="2"/>
                <w:szCs w:val="26"/>
                <w:lang w:val="nl-NL"/>
              </w:rPr>
            </w:pPr>
            <w:r w:rsidRPr="0091414B">
              <w:rPr>
                <w:rFonts w:ascii="Times New Roman" w:hAnsi="Times New Roman"/>
                <w:spacing w:val="2"/>
                <w:szCs w:val="26"/>
                <w:lang w:val="nl-NL"/>
              </w:rPr>
              <w:t>(45.059.372.076)</w:t>
            </w:r>
          </w:p>
        </w:tc>
        <w:tc>
          <w:tcPr>
            <w:tcW w:w="2431" w:type="dxa"/>
            <w:vAlign w:val="center"/>
          </w:tcPr>
          <w:p w:rsidR="002E4F84" w:rsidRPr="003C512B" w:rsidRDefault="002E4F84" w:rsidP="00F71FAF">
            <w:pPr>
              <w:spacing w:line="360" w:lineRule="auto"/>
              <w:rPr>
                <w:rFonts w:ascii="Times New Roman" w:hAnsi="Times New Roman"/>
                <w:spacing w:val="2"/>
                <w:szCs w:val="26"/>
                <w:lang w:val="nl-NL"/>
              </w:rPr>
            </w:pPr>
            <w:r w:rsidRPr="003C512B">
              <w:rPr>
                <w:rFonts w:ascii="Times New Roman" w:hAnsi="Times New Roman"/>
                <w:spacing w:val="2"/>
                <w:szCs w:val="26"/>
                <w:lang w:val="nl-NL"/>
              </w:rPr>
              <w:t>(169.422.368.599)</w:t>
            </w:r>
          </w:p>
        </w:tc>
      </w:tr>
      <w:tr w:rsidR="002E4F84" w:rsidRPr="0091414B" w:rsidTr="00F71FAF">
        <w:trPr>
          <w:trHeight w:val="446"/>
        </w:trPr>
        <w:tc>
          <w:tcPr>
            <w:tcW w:w="3000" w:type="dxa"/>
            <w:vAlign w:val="center"/>
          </w:tcPr>
          <w:p w:rsidR="002E4F84" w:rsidRPr="0091414B" w:rsidRDefault="002E4F84" w:rsidP="00F71FAF">
            <w:pPr>
              <w:spacing w:line="360" w:lineRule="auto"/>
              <w:rPr>
                <w:rFonts w:ascii="Times New Roman" w:hAnsi="Times New Roman"/>
                <w:spacing w:val="2"/>
                <w:szCs w:val="26"/>
                <w:lang w:val="nl-NL"/>
              </w:rPr>
            </w:pPr>
            <w:r w:rsidRPr="0091414B">
              <w:rPr>
                <w:rFonts w:ascii="Times New Roman" w:hAnsi="Times New Roman"/>
                <w:spacing w:val="2"/>
                <w:szCs w:val="26"/>
                <w:lang w:val="nl-NL"/>
              </w:rPr>
              <w:t>Lợi nhuận khác</w:t>
            </w:r>
          </w:p>
        </w:tc>
        <w:tc>
          <w:tcPr>
            <w:tcW w:w="1080" w:type="dxa"/>
            <w:vAlign w:val="center"/>
          </w:tcPr>
          <w:p w:rsidR="002E4F84" w:rsidRPr="0091414B" w:rsidRDefault="002E4F84" w:rsidP="00F71FAF">
            <w:pPr>
              <w:spacing w:line="360" w:lineRule="auto"/>
              <w:jc w:val="right"/>
              <w:rPr>
                <w:rFonts w:ascii="Times New Roman" w:hAnsi="Times New Roman"/>
                <w:spacing w:val="2"/>
                <w:szCs w:val="26"/>
                <w:lang w:val="nl-NL"/>
              </w:rPr>
            </w:pPr>
            <w:r w:rsidRPr="0091414B">
              <w:rPr>
                <w:rFonts w:ascii="Times New Roman" w:hAnsi="Times New Roman"/>
                <w:spacing w:val="2"/>
                <w:szCs w:val="26"/>
                <w:lang w:val="nl-NL"/>
              </w:rPr>
              <w:t>đồng</w:t>
            </w:r>
          </w:p>
        </w:tc>
        <w:tc>
          <w:tcPr>
            <w:tcW w:w="2400" w:type="dxa"/>
            <w:vAlign w:val="center"/>
          </w:tcPr>
          <w:p w:rsidR="002E4F84" w:rsidRPr="0091414B" w:rsidRDefault="002E4F84" w:rsidP="00F71FAF">
            <w:pPr>
              <w:spacing w:line="360" w:lineRule="auto"/>
              <w:rPr>
                <w:rFonts w:ascii="Times New Roman" w:hAnsi="Times New Roman"/>
                <w:spacing w:val="2"/>
                <w:szCs w:val="26"/>
                <w:lang w:val="nl-NL"/>
              </w:rPr>
            </w:pPr>
            <w:r w:rsidRPr="0091414B">
              <w:rPr>
                <w:rFonts w:ascii="Times New Roman" w:hAnsi="Times New Roman"/>
                <w:spacing w:val="2"/>
                <w:szCs w:val="26"/>
                <w:lang w:val="nl-NL"/>
              </w:rPr>
              <w:t>18.760.613.658</w:t>
            </w:r>
          </w:p>
        </w:tc>
        <w:tc>
          <w:tcPr>
            <w:tcW w:w="2431" w:type="dxa"/>
            <w:vAlign w:val="center"/>
          </w:tcPr>
          <w:p w:rsidR="002E4F84" w:rsidRPr="003C512B" w:rsidRDefault="002E4F84" w:rsidP="00F71FAF">
            <w:pPr>
              <w:spacing w:line="360" w:lineRule="auto"/>
              <w:rPr>
                <w:rFonts w:ascii="Times New Roman" w:hAnsi="Times New Roman"/>
                <w:spacing w:val="2"/>
                <w:szCs w:val="26"/>
                <w:lang w:val="nl-NL"/>
              </w:rPr>
            </w:pPr>
            <w:r w:rsidRPr="003C512B">
              <w:rPr>
                <w:rFonts w:ascii="Times New Roman" w:hAnsi="Times New Roman"/>
                <w:spacing w:val="2"/>
                <w:szCs w:val="26"/>
                <w:lang w:val="nl-NL"/>
              </w:rPr>
              <w:t>(17.772.292.443)</w:t>
            </w:r>
          </w:p>
        </w:tc>
      </w:tr>
      <w:tr w:rsidR="002E4F84" w:rsidRPr="0091414B" w:rsidTr="00F71FAF">
        <w:trPr>
          <w:trHeight w:val="446"/>
        </w:trPr>
        <w:tc>
          <w:tcPr>
            <w:tcW w:w="3000" w:type="dxa"/>
            <w:vAlign w:val="center"/>
          </w:tcPr>
          <w:p w:rsidR="002E4F84" w:rsidRPr="0091414B" w:rsidRDefault="002E4F84" w:rsidP="00F71FAF">
            <w:pPr>
              <w:spacing w:line="360" w:lineRule="auto"/>
              <w:rPr>
                <w:rFonts w:ascii="Times New Roman" w:hAnsi="Times New Roman"/>
                <w:spacing w:val="2"/>
                <w:szCs w:val="26"/>
                <w:lang w:val="nl-NL"/>
              </w:rPr>
            </w:pPr>
            <w:r w:rsidRPr="0091414B">
              <w:rPr>
                <w:rFonts w:ascii="Times New Roman" w:hAnsi="Times New Roman"/>
                <w:spacing w:val="2"/>
                <w:szCs w:val="26"/>
                <w:lang w:val="nl-NL"/>
              </w:rPr>
              <w:t>Lợi nhuận tr</w:t>
            </w:r>
            <w:r w:rsidRPr="0091414B">
              <w:rPr>
                <w:rFonts w:ascii="Times New Roman" w:hAnsi="Times New Roman" w:hint="eastAsia"/>
                <w:spacing w:val="2"/>
                <w:szCs w:val="26"/>
                <w:lang w:val="nl-NL"/>
              </w:rPr>
              <w:t>ư</w:t>
            </w:r>
            <w:r w:rsidRPr="0091414B">
              <w:rPr>
                <w:rFonts w:ascii="Times New Roman" w:hAnsi="Times New Roman"/>
                <w:spacing w:val="2"/>
                <w:szCs w:val="26"/>
                <w:lang w:val="nl-NL"/>
              </w:rPr>
              <w:t>ớc thuế</w:t>
            </w:r>
          </w:p>
        </w:tc>
        <w:tc>
          <w:tcPr>
            <w:tcW w:w="1080" w:type="dxa"/>
            <w:vAlign w:val="center"/>
          </w:tcPr>
          <w:p w:rsidR="002E4F84" w:rsidRPr="0091414B" w:rsidRDefault="002E4F84" w:rsidP="00F71FAF">
            <w:pPr>
              <w:spacing w:line="360" w:lineRule="auto"/>
              <w:jc w:val="right"/>
              <w:rPr>
                <w:rFonts w:ascii="Times New Roman" w:hAnsi="Times New Roman"/>
                <w:spacing w:val="2"/>
                <w:szCs w:val="26"/>
                <w:lang w:val="nl-NL"/>
              </w:rPr>
            </w:pPr>
            <w:r w:rsidRPr="0091414B">
              <w:rPr>
                <w:rFonts w:ascii="Times New Roman" w:hAnsi="Times New Roman" w:hint="eastAsia"/>
                <w:spacing w:val="2"/>
                <w:szCs w:val="26"/>
                <w:lang w:val="nl-NL"/>
              </w:rPr>
              <w:t>đ</w:t>
            </w:r>
            <w:r w:rsidRPr="0091414B">
              <w:rPr>
                <w:rFonts w:ascii="Times New Roman" w:hAnsi="Times New Roman"/>
                <w:spacing w:val="2"/>
                <w:szCs w:val="26"/>
                <w:lang w:val="nl-NL"/>
              </w:rPr>
              <w:t>ồng</w:t>
            </w:r>
          </w:p>
        </w:tc>
        <w:tc>
          <w:tcPr>
            <w:tcW w:w="2400" w:type="dxa"/>
            <w:vAlign w:val="center"/>
          </w:tcPr>
          <w:p w:rsidR="002E4F84" w:rsidRPr="0091414B" w:rsidRDefault="002E4F84" w:rsidP="00F71FAF">
            <w:pPr>
              <w:spacing w:line="360" w:lineRule="auto"/>
              <w:rPr>
                <w:rFonts w:ascii="Times New Roman" w:hAnsi="Times New Roman"/>
                <w:spacing w:val="2"/>
                <w:szCs w:val="26"/>
                <w:lang w:val="nl-NL"/>
              </w:rPr>
            </w:pPr>
            <w:r w:rsidRPr="0091414B">
              <w:rPr>
                <w:rFonts w:ascii="Times New Roman" w:hAnsi="Times New Roman"/>
                <w:spacing w:val="2"/>
                <w:szCs w:val="26"/>
                <w:lang w:val="nl-NL"/>
              </w:rPr>
              <w:t>(26.314.542.333)</w:t>
            </w:r>
          </w:p>
        </w:tc>
        <w:tc>
          <w:tcPr>
            <w:tcW w:w="2431" w:type="dxa"/>
            <w:vAlign w:val="center"/>
          </w:tcPr>
          <w:p w:rsidR="002E4F84" w:rsidRPr="003C512B" w:rsidRDefault="002E4F84" w:rsidP="00F71FAF">
            <w:pPr>
              <w:spacing w:line="360" w:lineRule="auto"/>
              <w:rPr>
                <w:rFonts w:ascii="Times New Roman" w:hAnsi="Times New Roman"/>
                <w:spacing w:val="2"/>
                <w:szCs w:val="26"/>
                <w:lang w:val="nl-NL"/>
              </w:rPr>
            </w:pPr>
            <w:r w:rsidRPr="003C512B">
              <w:rPr>
                <w:rFonts w:ascii="Times New Roman" w:hAnsi="Times New Roman"/>
                <w:spacing w:val="2"/>
                <w:szCs w:val="26"/>
                <w:lang w:val="nl-NL"/>
              </w:rPr>
              <w:t>(187.197.772.191)</w:t>
            </w:r>
          </w:p>
        </w:tc>
      </w:tr>
      <w:tr w:rsidR="002E4F84" w:rsidRPr="0091414B" w:rsidTr="00F71FAF">
        <w:trPr>
          <w:trHeight w:val="446"/>
        </w:trPr>
        <w:tc>
          <w:tcPr>
            <w:tcW w:w="3000" w:type="dxa"/>
            <w:vAlign w:val="center"/>
          </w:tcPr>
          <w:p w:rsidR="002E4F84" w:rsidRPr="0091414B" w:rsidRDefault="002E4F84" w:rsidP="00F71FAF">
            <w:pPr>
              <w:spacing w:line="360" w:lineRule="auto"/>
              <w:rPr>
                <w:rFonts w:ascii="Times New Roman" w:hAnsi="Times New Roman"/>
                <w:spacing w:val="2"/>
                <w:szCs w:val="26"/>
                <w:lang w:val="nl-NL"/>
              </w:rPr>
            </w:pPr>
            <w:r w:rsidRPr="0091414B">
              <w:rPr>
                <w:rFonts w:ascii="Times New Roman" w:hAnsi="Times New Roman"/>
                <w:spacing w:val="2"/>
                <w:szCs w:val="26"/>
                <w:lang w:val="nl-NL"/>
              </w:rPr>
              <w:t>Lợi nhuận sau thuế</w:t>
            </w:r>
          </w:p>
        </w:tc>
        <w:tc>
          <w:tcPr>
            <w:tcW w:w="1080" w:type="dxa"/>
            <w:vAlign w:val="center"/>
          </w:tcPr>
          <w:p w:rsidR="002E4F84" w:rsidRPr="0091414B" w:rsidRDefault="002E4F84" w:rsidP="00F71FAF">
            <w:pPr>
              <w:spacing w:line="360" w:lineRule="auto"/>
              <w:jc w:val="right"/>
              <w:rPr>
                <w:rFonts w:ascii="Times New Roman" w:hAnsi="Times New Roman"/>
                <w:spacing w:val="2"/>
                <w:szCs w:val="26"/>
                <w:lang w:val="nl-NL"/>
              </w:rPr>
            </w:pPr>
            <w:r w:rsidRPr="0091414B">
              <w:rPr>
                <w:rFonts w:ascii="Times New Roman" w:hAnsi="Times New Roman" w:hint="eastAsia"/>
                <w:spacing w:val="2"/>
                <w:szCs w:val="26"/>
                <w:lang w:val="nl-NL"/>
              </w:rPr>
              <w:t>đ</w:t>
            </w:r>
            <w:r w:rsidRPr="0091414B">
              <w:rPr>
                <w:rFonts w:ascii="Times New Roman" w:hAnsi="Times New Roman"/>
                <w:spacing w:val="2"/>
                <w:szCs w:val="26"/>
                <w:lang w:val="nl-NL"/>
              </w:rPr>
              <w:t>ồng</w:t>
            </w:r>
          </w:p>
        </w:tc>
        <w:tc>
          <w:tcPr>
            <w:tcW w:w="2400" w:type="dxa"/>
            <w:vAlign w:val="center"/>
          </w:tcPr>
          <w:p w:rsidR="002E4F84" w:rsidRPr="0091414B" w:rsidRDefault="002E4F84" w:rsidP="00F71FAF">
            <w:pPr>
              <w:spacing w:line="360" w:lineRule="auto"/>
              <w:rPr>
                <w:rFonts w:ascii="Times New Roman" w:hAnsi="Times New Roman"/>
                <w:spacing w:val="2"/>
                <w:szCs w:val="26"/>
                <w:lang w:val="nl-NL"/>
              </w:rPr>
            </w:pPr>
            <w:r w:rsidRPr="0091414B">
              <w:rPr>
                <w:rFonts w:ascii="Times New Roman" w:hAnsi="Times New Roman"/>
                <w:spacing w:val="2"/>
                <w:szCs w:val="26"/>
                <w:lang w:val="nl-NL"/>
              </w:rPr>
              <w:t>(26.314.542.333)</w:t>
            </w:r>
          </w:p>
        </w:tc>
        <w:tc>
          <w:tcPr>
            <w:tcW w:w="2431" w:type="dxa"/>
            <w:vAlign w:val="center"/>
          </w:tcPr>
          <w:p w:rsidR="002E4F84" w:rsidRPr="003C512B" w:rsidRDefault="002E4F84" w:rsidP="00F71FAF">
            <w:pPr>
              <w:spacing w:line="360" w:lineRule="auto"/>
              <w:rPr>
                <w:rFonts w:ascii="Times New Roman" w:hAnsi="Times New Roman"/>
                <w:spacing w:val="2"/>
                <w:szCs w:val="26"/>
                <w:lang w:val="nl-NL"/>
              </w:rPr>
            </w:pPr>
            <w:r w:rsidRPr="003C512B">
              <w:rPr>
                <w:rFonts w:ascii="Times New Roman" w:hAnsi="Times New Roman"/>
                <w:spacing w:val="2"/>
                <w:szCs w:val="26"/>
                <w:lang w:val="nl-NL"/>
              </w:rPr>
              <w:t>(187.197.772.191)</w:t>
            </w:r>
          </w:p>
        </w:tc>
      </w:tr>
    </w:tbl>
    <w:p w:rsidR="002E4F84" w:rsidRPr="0091414B" w:rsidRDefault="002E4F84" w:rsidP="002E4F84">
      <w:pPr>
        <w:pStyle w:val="Heading2"/>
        <w:numPr>
          <w:ilvl w:val="0"/>
          <w:numId w:val="0"/>
        </w:numPr>
        <w:spacing w:before="120" w:after="120" w:line="360" w:lineRule="auto"/>
        <w:rPr>
          <w:rFonts w:ascii="Times New Roman" w:hAnsi="Times New Roman"/>
          <w:sz w:val="28"/>
          <w:szCs w:val="26"/>
          <w:lang w:val="nl-NL"/>
        </w:rPr>
      </w:pPr>
      <w:bookmarkStart w:id="0" w:name="_Toc247616249"/>
      <w:r w:rsidRPr="0091414B">
        <w:rPr>
          <w:sz w:val="26"/>
          <w:lang w:val="nl-NL"/>
        </w:rPr>
        <w:t xml:space="preserve">3. </w:t>
      </w:r>
      <w:r w:rsidRPr="0091414B">
        <w:rPr>
          <w:rFonts w:ascii="Times New Roman" w:hAnsi="Times New Roman"/>
          <w:sz w:val="28"/>
          <w:szCs w:val="26"/>
          <w:lang w:val="nl-NL"/>
        </w:rPr>
        <w:t>C</w:t>
      </w:r>
      <w:r w:rsidRPr="0091414B">
        <w:rPr>
          <w:rFonts w:ascii="Times New Roman" w:hAnsi="Times New Roman" w:hint="eastAsia"/>
          <w:sz w:val="28"/>
          <w:szCs w:val="26"/>
          <w:lang w:val="nl-NL"/>
        </w:rPr>
        <w:t>ơ</w:t>
      </w:r>
      <w:r w:rsidRPr="0091414B">
        <w:rPr>
          <w:rFonts w:ascii="Times New Roman" w:hAnsi="Times New Roman"/>
          <w:sz w:val="28"/>
          <w:szCs w:val="26"/>
          <w:lang w:val="nl-NL"/>
        </w:rPr>
        <w:t xml:space="preserve"> cấu bộ máy quản lý và tổ chức công ty</w:t>
      </w:r>
      <w:bookmarkEnd w:id="0"/>
      <w:r w:rsidRPr="0091414B">
        <w:rPr>
          <w:rFonts w:ascii="Times New Roman" w:hAnsi="Times New Roman"/>
          <w:sz w:val="28"/>
          <w:szCs w:val="26"/>
          <w:lang w:val="nl-NL"/>
        </w:rPr>
        <w:t xml:space="preserve"> </w:t>
      </w:r>
    </w:p>
    <w:p w:rsidR="002E4F84" w:rsidRPr="0091414B" w:rsidRDefault="002E4F84" w:rsidP="002E4F84">
      <w:pPr>
        <w:pStyle w:val="Heading3"/>
        <w:numPr>
          <w:ilvl w:val="0"/>
          <w:numId w:val="0"/>
        </w:numPr>
        <w:spacing w:before="120" w:line="360" w:lineRule="auto"/>
        <w:jc w:val="left"/>
        <w:rPr>
          <w:rFonts w:ascii="Times New Roman" w:hAnsi="Times New Roman"/>
          <w:b/>
          <w:szCs w:val="26"/>
          <w:lang w:val="nl-NL"/>
        </w:rPr>
      </w:pPr>
      <w:bookmarkStart w:id="1" w:name="_Toc142469723"/>
      <w:bookmarkStart w:id="2" w:name="_Toc142474714"/>
      <w:bookmarkStart w:id="3" w:name="_Toc144266901"/>
      <w:bookmarkStart w:id="4" w:name="_Toc144267346"/>
      <w:bookmarkStart w:id="5" w:name="_Toc146947042"/>
      <w:bookmarkStart w:id="6" w:name="_Toc146947285"/>
      <w:bookmarkStart w:id="7" w:name="_Toc147050294"/>
      <w:bookmarkStart w:id="8" w:name="_Toc176854259"/>
      <w:bookmarkStart w:id="9" w:name="_Toc247616250"/>
      <w:r w:rsidRPr="0091414B">
        <w:rPr>
          <w:rFonts w:ascii="Times New Roman" w:hAnsi="Times New Roman"/>
          <w:b/>
          <w:szCs w:val="26"/>
          <w:lang w:val="nl-NL"/>
        </w:rPr>
        <w:t>3.1. S</w:t>
      </w:r>
      <w:r w:rsidRPr="0091414B">
        <w:rPr>
          <w:rFonts w:ascii="Times New Roman" w:hAnsi="Times New Roman" w:hint="eastAsia"/>
          <w:b/>
          <w:szCs w:val="26"/>
          <w:lang w:val="nl-NL"/>
        </w:rPr>
        <w:t>ơ</w:t>
      </w:r>
      <w:r w:rsidRPr="0091414B">
        <w:rPr>
          <w:rFonts w:ascii="Times New Roman" w:hAnsi="Times New Roman"/>
          <w:b/>
          <w:szCs w:val="26"/>
          <w:lang w:val="nl-NL"/>
        </w:rPr>
        <w:t xml:space="preserve"> </w:t>
      </w:r>
      <w:r w:rsidRPr="0091414B">
        <w:rPr>
          <w:rFonts w:ascii="Times New Roman" w:hAnsi="Times New Roman" w:hint="eastAsia"/>
          <w:b/>
          <w:szCs w:val="26"/>
          <w:lang w:val="nl-NL"/>
        </w:rPr>
        <w:t>đ</w:t>
      </w:r>
      <w:r w:rsidRPr="0091414B">
        <w:rPr>
          <w:rFonts w:ascii="Times New Roman" w:hAnsi="Times New Roman"/>
          <w:b/>
          <w:szCs w:val="26"/>
          <w:lang w:val="nl-NL"/>
        </w:rPr>
        <w:t>ồ c</w:t>
      </w:r>
      <w:r w:rsidRPr="0091414B">
        <w:rPr>
          <w:rFonts w:ascii="Times New Roman" w:hAnsi="Times New Roman" w:hint="eastAsia"/>
          <w:b/>
          <w:szCs w:val="26"/>
          <w:lang w:val="nl-NL"/>
        </w:rPr>
        <w:t>ơ</w:t>
      </w:r>
      <w:r w:rsidRPr="0091414B">
        <w:rPr>
          <w:rFonts w:ascii="Times New Roman" w:hAnsi="Times New Roman"/>
          <w:b/>
          <w:szCs w:val="26"/>
          <w:lang w:val="nl-NL"/>
        </w:rPr>
        <w:t xml:space="preserve"> cấu bộ máy quản lý và tổ chức</w:t>
      </w:r>
      <w:bookmarkEnd w:id="1"/>
      <w:bookmarkEnd w:id="2"/>
      <w:bookmarkEnd w:id="3"/>
      <w:bookmarkEnd w:id="4"/>
      <w:bookmarkEnd w:id="5"/>
      <w:bookmarkEnd w:id="6"/>
      <w:bookmarkEnd w:id="7"/>
      <w:bookmarkEnd w:id="8"/>
      <w:bookmarkEnd w:id="9"/>
    </w:p>
    <w:p w:rsidR="002E4F84" w:rsidRPr="0091414B" w:rsidRDefault="002E4F84" w:rsidP="002E4F84">
      <w:pPr>
        <w:spacing w:before="120" w:after="120" w:line="360" w:lineRule="auto"/>
        <w:ind w:firstLine="778"/>
        <w:rPr>
          <w:rFonts w:ascii="Times New Roman" w:hAnsi="Times New Roman"/>
          <w:spacing w:val="2"/>
          <w:szCs w:val="26"/>
          <w:lang w:val="nl-NL"/>
        </w:rPr>
      </w:pPr>
      <w:r w:rsidRPr="0091414B">
        <w:rPr>
          <w:rFonts w:ascii="Times New Roman" w:hAnsi="Times New Roman"/>
          <w:spacing w:val="2"/>
          <w:szCs w:val="26"/>
          <w:lang w:val="nl-NL"/>
        </w:rPr>
        <w:t>Bộ máy quản lý và tổ chức của Công ty được tổ chức theo mô hình công ty cổ phần với sơ đồ như sa</w:t>
      </w:r>
      <w:bookmarkStart w:id="10" w:name="_Toc167523606"/>
      <w:bookmarkStart w:id="11" w:name="_Toc168309162"/>
      <w:r w:rsidRPr="0091414B">
        <w:rPr>
          <w:rFonts w:ascii="Times New Roman" w:hAnsi="Times New Roman"/>
          <w:spacing w:val="2"/>
          <w:szCs w:val="26"/>
          <w:lang w:val="nl-NL"/>
        </w:rPr>
        <w:t>u</w:t>
      </w:r>
      <w:bookmarkEnd w:id="10"/>
      <w:bookmarkEnd w:id="11"/>
      <w:r w:rsidRPr="0091414B">
        <w:rPr>
          <w:rFonts w:ascii="Times New Roman" w:hAnsi="Times New Roman"/>
          <w:spacing w:val="2"/>
          <w:szCs w:val="26"/>
          <w:lang w:val="nl-NL"/>
        </w:rPr>
        <w:t>:</w:t>
      </w:r>
    </w:p>
    <w:p w:rsidR="002E4F84" w:rsidRPr="0091414B" w:rsidRDefault="002E4F84" w:rsidP="002E4F84">
      <w:pPr>
        <w:spacing w:before="120" w:after="120" w:line="360" w:lineRule="auto"/>
        <w:ind w:firstLine="778"/>
        <w:jc w:val="center"/>
        <w:rPr>
          <w:rFonts w:ascii="Times New Roman" w:hAnsi="Times New Roman"/>
          <w:spacing w:val="2"/>
          <w:sz w:val="30"/>
          <w:lang w:val="nl-NL"/>
        </w:rPr>
      </w:pPr>
      <w:r>
        <w:rPr>
          <w:rFonts w:ascii="Times New Roman" w:hAnsi="Times New Roman"/>
          <w:noProof/>
          <w:spacing w:val="2"/>
          <w:sz w:val="30"/>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177165</wp:posOffset>
                </wp:positionV>
                <wp:extent cx="1828800" cy="457200"/>
                <wp:effectExtent l="13335" t="10160" r="5715" b="889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2E4F84" w:rsidRPr="003A347F" w:rsidRDefault="002E4F84" w:rsidP="002E4F84">
                            <w:pPr>
                              <w:rPr>
                                <w:rFonts w:ascii="Times New Roman" w:hAnsi="Times New Roman"/>
                              </w:rPr>
                            </w:pPr>
                            <w:r w:rsidRPr="003A347F">
                              <w:rPr>
                                <w:rFonts w:ascii="Times New Roman" w:hAnsi="Times New Roman"/>
                              </w:rPr>
                              <w:t>Đại hội đồng cổ đông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2in;margin-top:13.95pt;width:2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">
                <v:textbox>
                  <w:txbxContent>
                    <w:p w:rsidR="002E4F84" w:rsidRPr="003A347F" w:rsidRDefault="002E4F84" w:rsidP="002E4F84">
                      <w:pPr>
                        <w:rPr>
                          <w:rFonts w:ascii="Times New Roman" w:hAnsi="Times New Roman"/>
                        </w:rPr>
                      </w:pPr>
                      <w:r w:rsidRPr="003A347F">
                        <w:rPr>
                          <w:rFonts w:ascii="Times New Roman" w:hAnsi="Times New Roman"/>
                        </w:rPr>
                        <w:t>Đại hội đồng cổ đông</w:t>
                      </w:r>
                    </w:p>
                  </w:txbxContent>
                </v:textbox>
              </v:rect>
            </w:pict>
          </mc:Fallback>
        </mc:AlternateContent>
      </w:r>
    </w:p>
    <w:p w:rsidR="002E4F84" w:rsidRPr="0091414B" w:rsidRDefault="002E4F84" w:rsidP="002E4F84">
      <w:pPr>
        <w:spacing w:before="120" w:after="120" w:line="360" w:lineRule="auto"/>
        <w:ind w:firstLine="778"/>
        <w:jc w:val="center"/>
        <w:rPr>
          <w:rFonts w:ascii="Times New Roman" w:hAnsi="Times New Roman"/>
          <w:spacing w:val="2"/>
          <w:sz w:val="30"/>
          <w:lang w:val="nl-NL"/>
        </w:rPr>
      </w:pPr>
      <w:r>
        <w:rPr>
          <w:rFonts w:ascii="Times New Roman" w:hAnsi="Times New Roman"/>
          <w:noProof/>
          <w:spacing w:val="2"/>
          <w:sz w:val="30"/>
        </w:rPr>
        <mc:AlternateContent>
          <mc:Choice Requires="wps">
            <w:drawing>
              <wp:anchor distT="0" distB="0" distL="114300" distR="114300" simplePos="0" relativeHeight="251662336" behindDoc="0" locked="0" layoutInCell="1" allowOverlap="1">
                <wp:simplePos x="0" y="0"/>
                <wp:positionH relativeFrom="column">
                  <wp:posOffset>4229100</wp:posOffset>
                </wp:positionH>
                <wp:positionV relativeFrom="paragraph">
                  <wp:posOffset>229870</wp:posOffset>
                </wp:positionV>
                <wp:extent cx="1828800" cy="457200"/>
                <wp:effectExtent l="13335" t="10795" r="5715" b="825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2E4F84" w:rsidRPr="003A347F" w:rsidRDefault="002E4F84" w:rsidP="002E4F84">
                            <w:pPr>
                              <w:rPr>
                                <w:rFonts w:ascii="Times New Roman" w:hAnsi="Times New Roman"/>
                              </w:rPr>
                            </w:pPr>
                            <w:r w:rsidRPr="003A347F">
                              <w:rPr>
                                <w:rFonts w:ascii="Times New Roman" w:hAnsi="Times New Roman"/>
                              </w:rPr>
                              <w:t>Ban kiểm soát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7" style="position:absolute;left:0;text-align:left;margin-left:333pt;margin-top:18.1pt;width:2in;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">
                <v:textbox>
                  <w:txbxContent>
                    <w:p w:rsidR="002E4F84" w:rsidRPr="003A347F" w:rsidRDefault="002E4F84" w:rsidP="002E4F84">
                      <w:pPr>
                        <w:rPr>
                          <w:rFonts w:ascii="Times New Roman" w:hAnsi="Times New Roman"/>
                        </w:rPr>
                      </w:pPr>
                      <w:r w:rsidRPr="003A347F">
                        <w:rPr>
                          <w:rFonts w:ascii="Times New Roman" w:hAnsi="Times New Roman"/>
                        </w:rPr>
                        <w:t>Ban kiểm soát</w:t>
                      </w:r>
                    </w:p>
                  </w:txbxContent>
                </v:textbox>
              </v:rect>
            </w:pict>
          </mc:Fallback>
        </mc:AlternateContent>
      </w:r>
    </w:p>
    <w:p w:rsidR="002E4F84" w:rsidRPr="0091414B" w:rsidRDefault="002E4F84" w:rsidP="002E4F84">
      <w:pPr>
        <w:spacing w:before="120" w:after="120" w:line="360" w:lineRule="auto"/>
        <w:ind w:firstLine="778"/>
        <w:jc w:val="center"/>
        <w:rPr>
          <w:rFonts w:ascii="Times New Roman" w:hAnsi="Times New Roman"/>
          <w:spacing w:val="2"/>
          <w:sz w:val="30"/>
          <w:lang w:val="nl-NL"/>
        </w:rPr>
      </w:pPr>
      <w:r>
        <w:rPr>
          <w:rFonts w:ascii="Times New Roman" w:hAnsi="Times New Roman"/>
          <w:noProof/>
          <w:spacing w:val="2"/>
          <w:sz w:val="30"/>
        </w:rPr>
        <mc:AlternateContent>
          <mc:Choice Requires="wps">
            <w:drawing>
              <wp:anchor distT="0" distB="0" distL="114300" distR="114300" simplePos="0" relativeHeight="251675648" behindDoc="0" locked="0" layoutInCell="1" allowOverlap="1">
                <wp:simplePos x="0" y="0"/>
                <wp:positionH relativeFrom="column">
                  <wp:posOffset>2743200</wp:posOffset>
                </wp:positionH>
                <wp:positionV relativeFrom="paragraph">
                  <wp:posOffset>53340</wp:posOffset>
                </wp:positionV>
                <wp:extent cx="1485900" cy="0"/>
                <wp:effectExtent l="13335" t="10160" r="5715" b="889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2pt" to="33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18B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"/>
            </w:pict>
          </mc:Fallback>
        </mc:AlternateContent>
      </w:r>
      <w:r>
        <w:rPr>
          <w:rFonts w:ascii="Times New Roman" w:hAnsi="Times New Roman"/>
          <w:noProof/>
          <w:spacing w:val="2"/>
          <w:sz w:val="30"/>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281940</wp:posOffset>
                </wp:positionV>
                <wp:extent cx="1828800" cy="457200"/>
                <wp:effectExtent l="13335" t="10160" r="5715" b="889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2E4F84" w:rsidRPr="003A347F" w:rsidRDefault="002E4F84" w:rsidP="002E4F84">
                            <w:pPr>
                              <w:rPr>
                                <w:rFonts w:ascii="Times New Roman" w:hAnsi="Times New Roman"/>
                              </w:rPr>
                            </w:pPr>
                            <w:r w:rsidRPr="003A347F">
                              <w:rPr>
                                <w:rFonts w:ascii="Times New Roman" w:hAnsi="Times New Roman"/>
                              </w:rPr>
                              <w:t>Hội đồng quản trị</w:t>
                            </w:r>
                          </w:p>
                          <w:p w:rsidR="002E4F84" w:rsidRPr="003A347F" w:rsidRDefault="002E4F84" w:rsidP="002E4F8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8" style="position:absolute;left:0;text-align:left;margin-left:2in;margin-top:22.2pt;width:2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">
                <v:textbox>
                  <w:txbxContent>
                    <w:p w:rsidR="002E4F84" w:rsidRPr="003A347F" w:rsidRDefault="002E4F84" w:rsidP="002E4F84">
                      <w:pPr>
                        <w:rPr>
                          <w:rFonts w:ascii="Times New Roman" w:hAnsi="Times New Roman"/>
                        </w:rPr>
                      </w:pPr>
                      <w:r w:rsidRPr="003A347F">
                        <w:rPr>
                          <w:rFonts w:ascii="Times New Roman" w:hAnsi="Times New Roman"/>
                        </w:rPr>
                        <w:t>Hội đồng quản trị</w:t>
                      </w:r>
                    </w:p>
                    <w:p w:rsidR="002E4F84" w:rsidRPr="003A347F" w:rsidRDefault="002E4F84" w:rsidP="002E4F84">
                      <w:pPr>
                        <w:rPr>
                          <w:rFonts w:ascii="Arial" w:hAnsi="Arial" w:cs="Arial"/>
                        </w:rPr>
                      </w:pPr>
                    </w:p>
                  </w:txbxContent>
                </v:textbox>
              </v:rect>
            </w:pict>
          </mc:Fallback>
        </mc:AlternateContent>
      </w:r>
    </w:p>
    <w:p w:rsidR="002E4F84" w:rsidRPr="0091414B" w:rsidRDefault="002E4F84" w:rsidP="002E4F84">
      <w:pPr>
        <w:shd w:val="clear" w:color="auto" w:fill="F6F7F7"/>
        <w:spacing w:line="315" w:lineRule="atLeast"/>
        <w:rPr>
          <w:rFonts w:ascii="Arial" w:hAnsi="Arial" w:cs="Arial"/>
          <w:color w:val="3F3F3F"/>
          <w:sz w:val="18"/>
          <w:szCs w:val="18"/>
          <w:lang w:val="en-GB"/>
        </w:rPr>
      </w:pPr>
      <w:r>
        <w:rPr>
          <w:rFonts w:ascii="Times New Roman" w:hAnsi="Times New Roman"/>
          <w:noProof/>
          <w:spacing w:val="2"/>
          <w:sz w:val="30"/>
        </w:rPr>
        <mc:AlternateContent>
          <mc:Choice Requires="wps">
            <w:drawing>
              <wp:anchor distT="0" distB="0" distL="114300" distR="114300" simplePos="0" relativeHeight="251686912" behindDoc="0" locked="0" layoutInCell="1" allowOverlap="1">
                <wp:simplePos x="0" y="0"/>
                <wp:positionH relativeFrom="column">
                  <wp:posOffset>2743200</wp:posOffset>
                </wp:positionH>
                <wp:positionV relativeFrom="paragraph">
                  <wp:posOffset>3306445</wp:posOffset>
                </wp:positionV>
                <wp:extent cx="1485900" cy="0"/>
                <wp:effectExtent l="13335" t="10795" r="5715" b="825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60.35pt" to="333pt,2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6a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"/>
            </w:pict>
          </mc:Fallback>
        </mc:AlternateContent>
      </w:r>
      <w:r>
        <w:rPr>
          <w:rFonts w:ascii="Times New Roman" w:hAnsi="Times New Roman"/>
          <w:noProof/>
          <w:spacing w:val="2"/>
          <w:sz w:val="30"/>
        </w:rPr>
        <mc:AlternateContent>
          <mc:Choice Requires="wps">
            <w:drawing>
              <wp:anchor distT="0" distB="0" distL="114300" distR="114300" simplePos="0" relativeHeight="251685888" behindDoc="0" locked="0" layoutInCell="1" allowOverlap="1">
                <wp:simplePos x="0" y="0"/>
                <wp:positionH relativeFrom="column">
                  <wp:posOffset>2743200</wp:posOffset>
                </wp:positionH>
                <wp:positionV relativeFrom="paragraph">
                  <wp:posOffset>2392045</wp:posOffset>
                </wp:positionV>
                <wp:extent cx="1485900" cy="0"/>
                <wp:effectExtent l="13335" t="10795" r="5715" b="825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88.35pt" to="333pt,1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4Nu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"/>
            </w:pict>
          </mc:Fallback>
        </mc:AlternateContent>
      </w:r>
      <w:r>
        <w:rPr>
          <w:rFonts w:ascii="Times New Roman" w:hAnsi="Times New Roman"/>
          <w:noProof/>
          <w:spacing w:val="2"/>
          <w:sz w:val="30"/>
        </w:rPr>
        <mc:AlternateContent>
          <mc:Choice Requires="wps">
            <w:drawing>
              <wp:anchor distT="0" distB="0" distL="114300" distR="114300" simplePos="0" relativeHeight="251684864" behindDoc="0" locked="0" layoutInCell="1" allowOverlap="1">
                <wp:simplePos x="0" y="0"/>
                <wp:positionH relativeFrom="column">
                  <wp:posOffset>2743200</wp:posOffset>
                </wp:positionH>
                <wp:positionV relativeFrom="paragraph">
                  <wp:posOffset>1477645</wp:posOffset>
                </wp:positionV>
                <wp:extent cx="1485900" cy="0"/>
                <wp:effectExtent l="13335" t="10795" r="5715" b="825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6.35pt" to="333pt,1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"/>
            </w:pict>
          </mc:Fallback>
        </mc:AlternateContent>
      </w:r>
      <w:r>
        <w:rPr>
          <w:rFonts w:ascii="Times New Roman" w:hAnsi="Times New Roman"/>
          <w:noProof/>
          <w:spacing w:val="2"/>
          <w:sz w:val="30"/>
        </w:rPr>
        <mc:AlternateContent>
          <mc:Choice Requires="wps">
            <w:drawing>
              <wp:anchor distT="0" distB="0" distL="114300" distR="114300" simplePos="0" relativeHeight="251683840" behindDoc="0" locked="0" layoutInCell="1" allowOverlap="1">
                <wp:simplePos x="0" y="0"/>
                <wp:positionH relativeFrom="column">
                  <wp:posOffset>1485900</wp:posOffset>
                </wp:positionH>
                <wp:positionV relativeFrom="paragraph">
                  <wp:posOffset>2849245</wp:posOffset>
                </wp:positionV>
                <wp:extent cx="1257300" cy="0"/>
                <wp:effectExtent l="13335" t="10795" r="5715" b="825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24.35pt" to="3in,2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ch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"/>
            </w:pict>
          </mc:Fallback>
        </mc:AlternateContent>
      </w:r>
      <w:r>
        <w:rPr>
          <w:rFonts w:ascii="Times New Roman" w:hAnsi="Times New Roman"/>
          <w:noProof/>
          <w:spacing w:val="2"/>
          <w:sz w:val="30"/>
        </w:rPr>
        <mc:AlternateContent>
          <mc:Choice Requires="wps">
            <w:drawing>
              <wp:anchor distT="0" distB="0" distL="114300" distR="114300" simplePos="0" relativeHeight="251682816" behindDoc="0" locked="0" layoutInCell="1" allowOverlap="1">
                <wp:simplePos x="0" y="0"/>
                <wp:positionH relativeFrom="column">
                  <wp:posOffset>1485900</wp:posOffset>
                </wp:positionH>
                <wp:positionV relativeFrom="paragraph">
                  <wp:posOffset>1934845</wp:posOffset>
                </wp:positionV>
                <wp:extent cx="1257300" cy="0"/>
                <wp:effectExtent l="13335" t="10795" r="5715" b="825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52.35pt" to="3in,1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VeB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"/>
            </w:pict>
          </mc:Fallback>
        </mc:AlternateContent>
      </w:r>
      <w:r>
        <w:rPr>
          <w:rFonts w:ascii="Times New Roman" w:hAnsi="Times New Roman"/>
          <w:noProof/>
          <w:spacing w:val="2"/>
          <w:sz w:val="30"/>
        </w:rPr>
        <mc:AlternateContent>
          <mc:Choice Requires="wps">
            <w:drawing>
              <wp:anchor distT="0" distB="0" distL="114300" distR="114300" simplePos="0" relativeHeight="251681792" behindDoc="0" locked="0" layoutInCell="1" allowOverlap="1">
                <wp:simplePos x="0" y="0"/>
                <wp:positionH relativeFrom="column">
                  <wp:posOffset>1485900</wp:posOffset>
                </wp:positionH>
                <wp:positionV relativeFrom="paragraph">
                  <wp:posOffset>4678045</wp:posOffset>
                </wp:positionV>
                <wp:extent cx="1257300" cy="0"/>
                <wp:effectExtent l="13335" t="10795" r="5715" b="825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68.35pt" to="3in,3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Bp1HwIAADg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"/>
            </w:pict>
          </mc:Fallback>
        </mc:AlternateContent>
      </w:r>
      <w:r>
        <w:rPr>
          <w:rFonts w:ascii="Times New Roman" w:hAnsi="Times New Roman"/>
          <w:noProof/>
          <w:spacing w:val="2"/>
          <w:sz w:val="30"/>
        </w:rPr>
        <mc:AlternateContent>
          <mc:Choice Requires="wps">
            <w:drawing>
              <wp:anchor distT="0" distB="0" distL="114300" distR="114300" simplePos="0" relativeHeight="251680768" behindDoc="0" locked="0" layoutInCell="1" allowOverlap="1">
                <wp:simplePos x="0" y="0"/>
                <wp:positionH relativeFrom="column">
                  <wp:posOffset>1485900</wp:posOffset>
                </wp:positionH>
                <wp:positionV relativeFrom="paragraph">
                  <wp:posOffset>3771900</wp:posOffset>
                </wp:positionV>
                <wp:extent cx="1257300" cy="0"/>
                <wp:effectExtent l="13335" t="9525" r="5715" b="95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97pt" to="3in,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"/>
            </w:pict>
          </mc:Fallback>
        </mc:AlternateContent>
      </w:r>
      <w:r>
        <w:rPr>
          <w:rFonts w:ascii="Times New Roman" w:hAnsi="Times New Roman"/>
          <w:noProof/>
          <w:spacing w:val="2"/>
          <w:sz w:val="30"/>
        </w:rPr>
        <mc:AlternateContent>
          <mc:Choice Requires="wps">
            <w:drawing>
              <wp:anchor distT="0" distB="0" distL="114300" distR="114300" simplePos="0" relativeHeight="251679744" behindDoc="0" locked="0" layoutInCell="1" allowOverlap="1">
                <wp:simplePos x="0" y="0"/>
                <wp:positionH relativeFrom="column">
                  <wp:posOffset>2743200</wp:posOffset>
                </wp:positionH>
                <wp:positionV relativeFrom="paragraph">
                  <wp:posOffset>4229100</wp:posOffset>
                </wp:positionV>
                <wp:extent cx="1485900" cy="0"/>
                <wp:effectExtent l="13335" t="9525" r="5715" b="952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33pt" to="333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b46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"/>
            </w:pict>
          </mc:Fallback>
        </mc:AlternateContent>
      </w:r>
      <w:r>
        <w:rPr>
          <w:rFonts w:ascii="Times New Roman" w:hAnsi="Times New Roman"/>
          <w:noProof/>
          <w:spacing w:val="2"/>
          <w:sz w:val="30"/>
        </w:rPr>
        <mc:AlternateContent>
          <mc:Choice Requires="wps">
            <w:drawing>
              <wp:anchor distT="0" distB="0" distL="114300" distR="114300" simplePos="0" relativeHeight="251678720" behindDoc="0" locked="0" layoutInCell="1" allowOverlap="1">
                <wp:simplePos x="0" y="0"/>
                <wp:positionH relativeFrom="column">
                  <wp:posOffset>2743200</wp:posOffset>
                </wp:positionH>
                <wp:positionV relativeFrom="paragraph">
                  <wp:posOffset>5135245</wp:posOffset>
                </wp:positionV>
                <wp:extent cx="1485900" cy="0"/>
                <wp:effectExtent l="13335" t="10795" r="5715" b="825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04.35pt" to="333pt,4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ZQ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BkSId&#10;9GjnLRGH1qNKKwUKaovACUr1xhWQUKmtDbXSs9qZZ02/O6R01RJ14JHx68UAShYykjcpYeMM3Lfv&#10;v2gGMeTodZTt3NguQIIg6By7c7l3h589onCY5fPpIo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"/>
            </w:pict>
          </mc:Fallback>
        </mc:AlternateContent>
      </w:r>
      <w:r>
        <w:rPr>
          <w:rFonts w:ascii="Times New Roman" w:hAnsi="Times New Roman"/>
          <w:noProof/>
          <w:spacing w:val="2"/>
          <w:sz w:val="30"/>
        </w:rPr>
        <mc:AlternateContent>
          <mc:Choice Requires="wps">
            <w:drawing>
              <wp:anchor distT="0" distB="0" distL="114300" distR="114300" simplePos="0" relativeHeight="251677696" behindDoc="0" locked="0" layoutInCell="1" allowOverlap="1">
                <wp:simplePos x="0" y="0"/>
                <wp:positionH relativeFrom="column">
                  <wp:posOffset>2743200</wp:posOffset>
                </wp:positionH>
                <wp:positionV relativeFrom="paragraph">
                  <wp:posOffset>1249045</wp:posOffset>
                </wp:positionV>
                <wp:extent cx="0" cy="3886200"/>
                <wp:effectExtent l="13335" t="10795" r="5715" b="825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8.35pt" to="3in,4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"/>
            </w:pict>
          </mc:Fallback>
        </mc:AlternateContent>
      </w:r>
      <w:r>
        <w:rPr>
          <w:rFonts w:ascii="Times New Roman" w:hAnsi="Times New Roman"/>
          <w:noProof/>
          <w:spacing w:val="2"/>
          <w:sz w:val="30"/>
        </w:rPr>
        <mc:AlternateContent>
          <mc:Choice Requires="wps">
            <w:drawing>
              <wp:anchor distT="0" distB="0" distL="114300" distR="114300" simplePos="0" relativeHeight="251676672" behindDoc="0" locked="0" layoutInCell="1" allowOverlap="1">
                <wp:simplePos x="0" y="0"/>
                <wp:positionH relativeFrom="column">
                  <wp:posOffset>2743200</wp:posOffset>
                </wp:positionH>
                <wp:positionV relativeFrom="paragraph">
                  <wp:posOffset>563245</wp:posOffset>
                </wp:positionV>
                <wp:extent cx="1485900" cy="0"/>
                <wp:effectExtent l="13335" t="10795" r="5715" b="825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4.35pt" to="333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NfL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"/>
            </w:pict>
          </mc:Fallback>
        </mc:AlternateContent>
      </w:r>
      <w:r>
        <w:rPr>
          <w:rFonts w:ascii="Times New Roman" w:hAnsi="Times New Roman"/>
          <w:noProof/>
          <w:spacing w:val="2"/>
          <w:sz w:val="30"/>
        </w:rPr>
        <mc:AlternateContent>
          <mc:Choice Requires="wps">
            <w:drawing>
              <wp:anchor distT="0" distB="0" distL="114300" distR="114300" simplePos="0" relativeHeight="251672576" behindDoc="0" locked="0" layoutInCell="1" allowOverlap="1">
                <wp:simplePos x="0" y="0"/>
                <wp:positionH relativeFrom="column">
                  <wp:posOffset>4229100</wp:posOffset>
                </wp:positionH>
                <wp:positionV relativeFrom="paragraph">
                  <wp:posOffset>4906645</wp:posOffset>
                </wp:positionV>
                <wp:extent cx="1828800" cy="457200"/>
                <wp:effectExtent l="13335" t="10795" r="5715" b="825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2E4F84" w:rsidRPr="006D2CD4" w:rsidRDefault="002E4F84" w:rsidP="002E4F84">
                            <w:pPr>
                              <w:rPr>
                                <w:rFonts w:ascii="Times New Roman" w:hAnsi="Times New Roman"/>
                                <w:lang w:val="vi-VN"/>
                              </w:rPr>
                            </w:pPr>
                            <w:r w:rsidRPr="006D2CD4">
                              <w:rPr>
                                <w:rFonts w:ascii="Times New Roman" w:hAnsi="Times New Roman"/>
                              </w:rPr>
                              <w:t>Phòng T</w:t>
                            </w:r>
                            <w:r w:rsidRPr="006D2CD4">
                              <w:rPr>
                                <w:rFonts w:ascii="Times New Roman" w:hAnsi="Times New Roman"/>
                                <w:lang w:val="vi-VN"/>
                              </w:rPr>
                              <w:t>ư vấn</w:t>
                            </w:r>
                            <w:r>
                              <w:rPr>
                                <w:rFonts w:ascii="Times New Roman" w:hAnsi="Times New Roman"/>
                              </w:rPr>
                              <w:t xml:space="preserve"> </w:t>
                            </w:r>
                            <w:proofErr w:type="gramStart"/>
                            <w:r>
                              <w:rPr>
                                <w:rFonts w:ascii="Times New Roman" w:hAnsi="Times New Roman"/>
                              </w:rPr>
                              <w:t xml:space="preserve">- </w:t>
                            </w:r>
                            <w:r>
                              <w:rPr>
                                <w:rFonts w:ascii="Times New Roman" w:hAnsi="Times New Roman"/>
                                <w:lang w:val="vi-VN"/>
                              </w:rPr>
                              <w:t xml:space="preserve"> </w:t>
                            </w:r>
                            <w:r>
                              <w:rPr>
                                <w:rFonts w:ascii="Times New Roman" w:hAnsi="Times New Roman"/>
                              </w:rPr>
                              <w:t>G</w:t>
                            </w:r>
                            <w:r w:rsidRPr="006D2CD4">
                              <w:rPr>
                                <w:rFonts w:ascii="Times New Roman" w:hAnsi="Times New Roman"/>
                                <w:lang w:val="vi-VN"/>
                              </w:rPr>
                              <w:t>iám</w:t>
                            </w:r>
                            <w:proofErr w:type="gramEnd"/>
                            <w:r w:rsidRPr="006D2CD4">
                              <w:rPr>
                                <w:rFonts w:ascii="Times New Roman" w:hAnsi="Times New Roman"/>
                                <w:lang w:val="vi-VN"/>
                              </w:rPr>
                              <w:t xml:space="preserve"> sát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margin-left:333pt;margin-top:386.35pt;width:2in;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">
                <v:textbox>
                  <w:txbxContent>
                    <w:p w:rsidR="002E4F84" w:rsidRPr="006D2CD4" w:rsidRDefault="002E4F84" w:rsidP="002E4F84">
                      <w:pPr>
                        <w:rPr>
                          <w:rFonts w:ascii="Times New Roman" w:hAnsi="Times New Roman"/>
                          <w:lang w:val="vi-VN"/>
                        </w:rPr>
                      </w:pPr>
                      <w:r w:rsidRPr="006D2CD4">
                        <w:rPr>
                          <w:rFonts w:ascii="Times New Roman" w:hAnsi="Times New Roman"/>
                        </w:rPr>
                        <w:t>Phòng T</w:t>
                      </w:r>
                      <w:r w:rsidRPr="006D2CD4">
                        <w:rPr>
                          <w:rFonts w:ascii="Times New Roman" w:hAnsi="Times New Roman"/>
                          <w:lang w:val="vi-VN"/>
                        </w:rPr>
                        <w:t>ư vấn</w:t>
                      </w:r>
                      <w:r>
                        <w:rPr>
                          <w:rFonts w:ascii="Times New Roman" w:hAnsi="Times New Roman"/>
                        </w:rPr>
                        <w:t xml:space="preserve"> </w:t>
                      </w:r>
                      <w:proofErr w:type="gramStart"/>
                      <w:r>
                        <w:rPr>
                          <w:rFonts w:ascii="Times New Roman" w:hAnsi="Times New Roman"/>
                        </w:rPr>
                        <w:t xml:space="preserve">- </w:t>
                      </w:r>
                      <w:r>
                        <w:rPr>
                          <w:rFonts w:ascii="Times New Roman" w:hAnsi="Times New Roman"/>
                          <w:lang w:val="vi-VN"/>
                        </w:rPr>
                        <w:t xml:space="preserve"> </w:t>
                      </w:r>
                      <w:r>
                        <w:rPr>
                          <w:rFonts w:ascii="Times New Roman" w:hAnsi="Times New Roman"/>
                        </w:rPr>
                        <w:t>G</w:t>
                      </w:r>
                      <w:r w:rsidRPr="006D2CD4">
                        <w:rPr>
                          <w:rFonts w:ascii="Times New Roman" w:hAnsi="Times New Roman"/>
                          <w:lang w:val="vi-VN"/>
                        </w:rPr>
                        <w:t>iám</w:t>
                      </w:r>
                      <w:proofErr w:type="gramEnd"/>
                      <w:r w:rsidRPr="006D2CD4">
                        <w:rPr>
                          <w:rFonts w:ascii="Times New Roman" w:hAnsi="Times New Roman"/>
                          <w:lang w:val="vi-VN"/>
                        </w:rPr>
                        <w:t xml:space="preserve"> sát</w:t>
                      </w:r>
                    </w:p>
                  </w:txbxContent>
                </v:textbox>
              </v:rect>
            </w:pict>
          </mc:Fallback>
        </mc:AlternateContent>
      </w:r>
      <w:r>
        <w:rPr>
          <w:rFonts w:ascii="Times New Roman" w:hAnsi="Times New Roman"/>
          <w:noProof/>
          <w:spacing w:val="2"/>
          <w:sz w:val="30"/>
        </w:rPr>
        <mc:AlternateContent>
          <mc:Choice Requires="wps">
            <w:drawing>
              <wp:anchor distT="0" distB="0" distL="114300" distR="114300" simplePos="0" relativeHeight="251668480" behindDoc="0" locked="0" layoutInCell="1" allowOverlap="1">
                <wp:simplePos x="0" y="0"/>
                <wp:positionH relativeFrom="column">
                  <wp:posOffset>4229100</wp:posOffset>
                </wp:positionH>
                <wp:positionV relativeFrom="paragraph">
                  <wp:posOffset>3992245</wp:posOffset>
                </wp:positionV>
                <wp:extent cx="1828800" cy="457200"/>
                <wp:effectExtent l="13335" t="10795" r="5715" b="825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2E4F84" w:rsidRPr="006D2CD4" w:rsidRDefault="002E4F84" w:rsidP="002E4F84">
                            <w:pPr>
                              <w:rPr>
                                <w:rFonts w:ascii="Times New Roman" w:hAnsi="Times New Roman"/>
                              </w:rPr>
                            </w:pPr>
                            <w:r w:rsidRPr="006D2CD4">
                              <w:rPr>
                                <w:rFonts w:ascii="Times New Roman" w:hAnsi="Times New Roman"/>
                              </w:rPr>
                              <w:t>Phòng Quản lý dự 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margin-left:333pt;margin-top:314.35pt;width:2in;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">
                <v:textbox>
                  <w:txbxContent>
                    <w:p w:rsidR="002E4F84" w:rsidRPr="006D2CD4" w:rsidRDefault="002E4F84" w:rsidP="002E4F84">
                      <w:pPr>
                        <w:rPr>
                          <w:rFonts w:ascii="Times New Roman" w:hAnsi="Times New Roman"/>
                        </w:rPr>
                      </w:pPr>
                      <w:r w:rsidRPr="006D2CD4">
                        <w:rPr>
                          <w:rFonts w:ascii="Times New Roman" w:hAnsi="Times New Roman"/>
                        </w:rPr>
                        <w:t>Phòng Quản lý dự án</w:t>
                      </w:r>
                    </w:p>
                  </w:txbxContent>
                </v:textbox>
              </v:rect>
            </w:pict>
          </mc:Fallback>
        </mc:AlternateContent>
      </w:r>
      <w:r>
        <w:rPr>
          <w:rFonts w:ascii="Times New Roman" w:hAnsi="Times New Roman"/>
          <w:noProof/>
          <w:spacing w:val="2"/>
          <w:sz w:val="30"/>
        </w:rPr>
        <mc:AlternateContent>
          <mc:Choice Requires="wps">
            <w:drawing>
              <wp:anchor distT="0" distB="0" distL="114300" distR="114300" simplePos="0" relativeHeight="251669504" behindDoc="0" locked="0" layoutInCell="1" allowOverlap="1">
                <wp:simplePos x="0" y="0"/>
                <wp:positionH relativeFrom="column">
                  <wp:posOffset>4229100</wp:posOffset>
                </wp:positionH>
                <wp:positionV relativeFrom="paragraph">
                  <wp:posOffset>3077845</wp:posOffset>
                </wp:positionV>
                <wp:extent cx="1828800" cy="457200"/>
                <wp:effectExtent l="13335" t="10795" r="5715" b="825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2E4F84" w:rsidRPr="00980B07" w:rsidRDefault="002E4F84" w:rsidP="002E4F84">
                            <w:pPr>
                              <w:rPr>
                                <w:rFonts w:ascii="Times New Roman" w:hAnsi="Times New Roman"/>
                              </w:rPr>
                            </w:pPr>
                            <w:r w:rsidRPr="00980B07">
                              <w:rPr>
                                <w:rFonts w:ascii="Times New Roman" w:hAnsi="Times New Roman"/>
                              </w:rPr>
                              <w:t xml:space="preserve">Phòng Tài chính </w:t>
                            </w:r>
                            <w:r>
                              <w:rPr>
                                <w:rFonts w:ascii="Times New Roman" w:hAnsi="Times New Roman"/>
                              </w:rPr>
                              <w:t>- K</w:t>
                            </w:r>
                            <w:r w:rsidRPr="00980B07">
                              <w:rPr>
                                <w:rFonts w:ascii="Times New Roman" w:hAnsi="Times New Roman"/>
                              </w:rPr>
                              <w:t>ế toán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margin-left:333pt;margin-top:242.35pt;width:2in;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">
                <v:textbox>
                  <w:txbxContent>
                    <w:p w:rsidR="002E4F84" w:rsidRPr="00980B07" w:rsidRDefault="002E4F84" w:rsidP="002E4F84">
                      <w:pPr>
                        <w:rPr>
                          <w:rFonts w:ascii="Times New Roman" w:hAnsi="Times New Roman"/>
                        </w:rPr>
                      </w:pPr>
                      <w:r w:rsidRPr="00980B07">
                        <w:rPr>
                          <w:rFonts w:ascii="Times New Roman" w:hAnsi="Times New Roman"/>
                        </w:rPr>
                        <w:t xml:space="preserve">Phòng Tài chính </w:t>
                      </w:r>
                      <w:r>
                        <w:rPr>
                          <w:rFonts w:ascii="Times New Roman" w:hAnsi="Times New Roman"/>
                        </w:rPr>
                        <w:t>- K</w:t>
                      </w:r>
                      <w:r w:rsidRPr="00980B07">
                        <w:rPr>
                          <w:rFonts w:ascii="Times New Roman" w:hAnsi="Times New Roman"/>
                        </w:rPr>
                        <w:t>ế toán</w:t>
                      </w:r>
                    </w:p>
                  </w:txbxContent>
                </v:textbox>
              </v:rect>
            </w:pict>
          </mc:Fallback>
        </mc:AlternateContent>
      </w:r>
      <w:r>
        <w:rPr>
          <w:rFonts w:ascii="Times New Roman" w:hAnsi="Times New Roman"/>
          <w:noProof/>
          <w:spacing w:val="2"/>
          <w:sz w:val="30"/>
        </w:rPr>
        <mc:AlternateContent>
          <mc:Choice Requires="wps">
            <w:drawing>
              <wp:anchor distT="0" distB="0" distL="114300" distR="114300" simplePos="0" relativeHeight="251670528" behindDoc="0" locked="0" layoutInCell="1" allowOverlap="1">
                <wp:simplePos x="0" y="0"/>
                <wp:positionH relativeFrom="column">
                  <wp:posOffset>4229100</wp:posOffset>
                </wp:positionH>
                <wp:positionV relativeFrom="paragraph">
                  <wp:posOffset>1249045</wp:posOffset>
                </wp:positionV>
                <wp:extent cx="1828800" cy="457200"/>
                <wp:effectExtent l="13335" t="10795" r="5715" b="825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2E4F84" w:rsidRPr="003A347F" w:rsidRDefault="002E4F84" w:rsidP="002E4F84">
                            <w:pPr>
                              <w:rPr>
                                <w:rFonts w:ascii="Times New Roman" w:hAnsi="Times New Roman"/>
                              </w:rPr>
                            </w:pPr>
                            <w:r w:rsidRPr="003A347F">
                              <w:rPr>
                                <w:rFonts w:ascii="Times New Roman" w:hAnsi="Times New Roman"/>
                              </w:rPr>
                              <w:t>Phòng Tổ chức hành chính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2" style="position:absolute;margin-left:333pt;margin-top:98.35pt;width:2in;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">
                <v:textbox>
                  <w:txbxContent>
                    <w:p w:rsidR="002E4F84" w:rsidRPr="003A347F" w:rsidRDefault="002E4F84" w:rsidP="002E4F84">
                      <w:pPr>
                        <w:rPr>
                          <w:rFonts w:ascii="Times New Roman" w:hAnsi="Times New Roman"/>
                        </w:rPr>
                      </w:pPr>
                      <w:r w:rsidRPr="003A347F">
                        <w:rPr>
                          <w:rFonts w:ascii="Times New Roman" w:hAnsi="Times New Roman"/>
                        </w:rPr>
                        <w:t>Phòng Tổ chức hành chính</w:t>
                      </w:r>
                    </w:p>
                  </w:txbxContent>
                </v:textbox>
              </v:rect>
            </w:pict>
          </mc:Fallback>
        </mc:AlternateContent>
      </w:r>
      <w:r>
        <w:rPr>
          <w:rFonts w:ascii="Times New Roman" w:hAnsi="Times New Roman"/>
          <w:noProof/>
          <w:spacing w:val="2"/>
          <w:sz w:val="30"/>
        </w:rPr>
        <mc:AlternateContent>
          <mc:Choice Requires="wps">
            <w:drawing>
              <wp:anchor distT="0" distB="0" distL="114300" distR="114300" simplePos="0" relativeHeight="251674624" behindDoc="0" locked="0" layoutInCell="1" allowOverlap="1">
                <wp:simplePos x="0" y="0"/>
                <wp:positionH relativeFrom="column">
                  <wp:posOffset>2743200</wp:posOffset>
                </wp:positionH>
                <wp:positionV relativeFrom="paragraph">
                  <wp:posOffset>334645</wp:posOffset>
                </wp:positionV>
                <wp:extent cx="0" cy="457200"/>
                <wp:effectExtent l="13335" t="10795" r="5715" b="825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6.35pt" to="3in,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"/>
            </w:pict>
          </mc:Fallback>
        </mc:AlternateContent>
      </w:r>
      <w:r>
        <w:rPr>
          <w:rFonts w:ascii="Times New Roman" w:hAnsi="Times New Roman"/>
          <w:noProof/>
          <w:spacing w:val="2"/>
          <w:sz w:val="30"/>
        </w:rPr>
        <mc:AlternateContent>
          <mc:Choice Requires="wps">
            <w:drawing>
              <wp:anchor distT="0" distB="0" distL="114300" distR="114300" simplePos="0" relativeHeight="251673600" behindDoc="0" locked="0" layoutInCell="1" allowOverlap="1">
                <wp:simplePos x="0" y="0"/>
                <wp:positionH relativeFrom="column">
                  <wp:posOffset>2743200</wp:posOffset>
                </wp:positionH>
                <wp:positionV relativeFrom="paragraph">
                  <wp:posOffset>-571500</wp:posOffset>
                </wp:positionV>
                <wp:extent cx="0" cy="457200"/>
                <wp:effectExtent l="13335" t="9525" r="5715" b="95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5pt" to="3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"/>
            </w:pict>
          </mc:Fallback>
        </mc:AlternateContent>
      </w:r>
      <w:r>
        <w:rPr>
          <w:rFonts w:ascii="Times New Roman" w:hAnsi="Times New Roman"/>
          <w:noProof/>
          <w:spacing w:val="2"/>
          <w:sz w:val="30"/>
        </w:rPr>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1706245</wp:posOffset>
                </wp:positionV>
                <wp:extent cx="1828800" cy="457200"/>
                <wp:effectExtent l="13335" t="10795" r="5715" b="825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2E4F84" w:rsidRPr="006D2CD4" w:rsidRDefault="002E4F84" w:rsidP="002E4F84">
                            <w:pPr>
                              <w:rPr>
                                <w:rFonts w:ascii="Times New Roman" w:hAnsi="Times New Roman"/>
                              </w:rPr>
                            </w:pPr>
                            <w:r w:rsidRPr="006D2CD4">
                              <w:rPr>
                                <w:rFonts w:ascii="Times New Roman" w:hAnsi="Times New Roman"/>
                              </w:rPr>
                              <w:t>Sàn giao dịch Bất động sản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margin-left:-27pt;margin-top:134.35pt;width:2in;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">
                <v:textbox>
                  <w:txbxContent>
                    <w:p w:rsidR="002E4F84" w:rsidRPr="006D2CD4" w:rsidRDefault="002E4F84" w:rsidP="002E4F84">
                      <w:pPr>
                        <w:rPr>
                          <w:rFonts w:ascii="Times New Roman" w:hAnsi="Times New Roman"/>
                        </w:rPr>
                      </w:pPr>
                      <w:r w:rsidRPr="006D2CD4">
                        <w:rPr>
                          <w:rFonts w:ascii="Times New Roman" w:hAnsi="Times New Roman"/>
                        </w:rPr>
                        <w:t>Sàn giao dịch Bất động sản</w:t>
                      </w:r>
                    </w:p>
                  </w:txbxContent>
                </v:textbox>
              </v:rect>
            </w:pict>
          </mc:Fallback>
        </mc:AlternateContent>
      </w:r>
      <w:r>
        <w:rPr>
          <w:rFonts w:ascii="Times New Roman" w:hAnsi="Times New Roman"/>
          <w:noProof/>
          <w:spacing w:val="2"/>
          <w:sz w:val="30"/>
        </w:rPr>
        <mc:AlternateContent>
          <mc:Choice Requires="wps">
            <w:drawing>
              <wp:anchor distT="0" distB="0" distL="114300" distR="114300" simplePos="0" relativeHeight="251667456" behindDoc="0" locked="0" layoutInCell="1" allowOverlap="1">
                <wp:simplePos x="0" y="0"/>
                <wp:positionH relativeFrom="column">
                  <wp:posOffset>-342900</wp:posOffset>
                </wp:positionH>
                <wp:positionV relativeFrom="paragraph">
                  <wp:posOffset>3535045</wp:posOffset>
                </wp:positionV>
                <wp:extent cx="1828800" cy="457200"/>
                <wp:effectExtent l="13335" t="10795" r="5715" b="82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2E4F84" w:rsidRPr="006D2CD4" w:rsidRDefault="002E4F84" w:rsidP="002E4F84">
                            <w:pPr>
                              <w:rPr>
                                <w:rFonts w:ascii="Times New Roman" w:hAnsi="Times New Roman"/>
                                <w:lang w:val="vi-VN"/>
                              </w:rPr>
                            </w:pPr>
                            <w:r w:rsidRPr="006D2CD4">
                              <w:rPr>
                                <w:rFonts w:ascii="Times New Roman" w:hAnsi="Times New Roman"/>
                              </w:rPr>
                              <w:t>Các BQL d</w:t>
                            </w:r>
                            <w:r w:rsidRPr="006D2CD4">
                              <w:rPr>
                                <w:rFonts w:ascii="Times New Roman" w:hAnsi="Times New Roman"/>
                                <w:lang w:val="vi-VN"/>
                              </w:rPr>
                              <w:t>ự 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4" style="position:absolute;margin-left:-27pt;margin-top:278.35pt;width:2in;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">
                <v:textbox>
                  <w:txbxContent>
                    <w:p w:rsidR="002E4F84" w:rsidRPr="006D2CD4" w:rsidRDefault="002E4F84" w:rsidP="002E4F84">
                      <w:pPr>
                        <w:rPr>
                          <w:rFonts w:ascii="Times New Roman" w:hAnsi="Times New Roman"/>
                          <w:lang w:val="vi-VN"/>
                        </w:rPr>
                      </w:pPr>
                      <w:r w:rsidRPr="006D2CD4">
                        <w:rPr>
                          <w:rFonts w:ascii="Times New Roman" w:hAnsi="Times New Roman"/>
                        </w:rPr>
                        <w:t>Các BQL d</w:t>
                      </w:r>
                      <w:r w:rsidRPr="006D2CD4">
                        <w:rPr>
                          <w:rFonts w:ascii="Times New Roman" w:hAnsi="Times New Roman"/>
                          <w:lang w:val="vi-VN"/>
                        </w:rPr>
                        <w:t>ự án</w:t>
                      </w:r>
                    </w:p>
                  </w:txbxContent>
                </v:textbox>
              </v:rect>
            </w:pict>
          </mc:Fallback>
        </mc:AlternateContent>
      </w:r>
      <w:r>
        <w:rPr>
          <w:rFonts w:ascii="Times New Roman" w:hAnsi="Times New Roman"/>
          <w:noProof/>
          <w:spacing w:val="2"/>
          <w:sz w:val="30"/>
        </w:rPr>
        <mc:AlternateContent>
          <mc:Choice Requires="wps">
            <w:drawing>
              <wp:anchor distT="0" distB="0" distL="114300" distR="114300" simplePos="0" relativeHeight="251666432" behindDoc="0" locked="0" layoutInCell="1" allowOverlap="1">
                <wp:simplePos x="0" y="0"/>
                <wp:positionH relativeFrom="column">
                  <wp:posOffset>-342900</wp:posOffset>
                </wp:positionH>
                <wp:positionV relativeFrom="paragraph">
                  <wp:posOffset>4449445</wp:posOffset>
                </wp:positionV>
                <wp:extent cx="1828800" cy="457200"/>
                <wp:effectExtent l="13335" t="10795" r="5715" b="82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2E4F84" w:rsidRPr="006D2CD4" w:rsidRDefault="002E4F84" w:rsidP="002E4F84">
                            <w:pPr>
                              <w:rPr>
                                <w:rFonts w:ascii="Times New Roman" w:hAnsi="Times New Roman"/>
                              </w:rPr>
                            </w:pPr>
                            <w:r w:rsidRPr="006D2CD4">
                              <w:rPr>
                                <w:rFonts w:ascii="Times New Roman" w:hAnsi="Times New Roman"/>
                              </w:rPr>
                              <w:t>Các đơn vị liên kết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5" style="position:absolute;margin-left:-27pt;margin-top:350.35pt;width:2in;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">
                <v:textbox>
                  <w:txbxContent>
                    <w:p w:rsidR="002E4F84" w:rsidRPr="006D2CD4" w:rsidRDefault="002E4F84" w:rsidP="002E4F84">
                      <w:pPr>
                        <w:rPr>
                          <w:rFonts w:ascii="Times New Roman" w:hAnsi="Times New Roman"/>
                        </w:rPr>
                      </w:pPr>
                      <w:r w:rsidRPr="006D2CD4">
                        <w:rPr>
                          <w:rFonts w:ascii="Times New Roman" w:hAnsi="Times New Roman"/>
                        </w:rPr>
                        <w:t>Các đơn vị liên kết</w:t>
                      </w:r>
                    </w:p>
                  </w:txbxContent>
                </v:textbox>
              </v:rect>
            </w:pict>
          </mc:Fallback>
        </mc:AlternateContent>
      </w:r>
      <w:r>
        <w:rPr>
          <w:rFonts w:ascii="Times New Roman" w:hAnsi="Times New Roman"/>
          <w:noProof/>
          <w:spacing w:val="2"/>
          <w:sz w:val="30"/>
        </w:rPr>
        <mc:AlternateContent>
          <mc:Choice Requires="wps">
            <w:drawing>
              <wp:anchor distT="0" distB="0" distL="114300" distR="114300" simplePos="0" relativeHeight="251665408" behindDoc="0" locked="0" layoutInCell="1" allowOverlap="1">
                <wp:simplePos x="0" y="0"/>
                <wp:positionH relativeFrom="column">
                  <wp:posOffset>-342900</wp:posOffset>
                </wp:positionH>
                <wp:positionV relativeFrom="paragraph">
                  <wp:posOffset>2620645</wp:posOffset>
                </wp:positionV>
                <wp:extent cx="1828800" cy="457200"/>
                <wp:effectExtent l="13335" t="10795" r="5715"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2E4F84" w:rsidRPr="006D2CD4" w:rsidRDefault="002E4F84" w:rsidP="002E4F84">
                            <w:pPr>
                              <w:rPr>
                                <w:rFonts w:ascii="Times New Roman" w:hAnsi="Times New Roman"/>
                                <w:lang w:val="vi-VN"/>
                              </w:rPr>
                            </w:pPr>
                            <w:r w:rsidRPr="006D2CD4">
                              <w:rPr>
                                <w:rFonts w:ascii="Times New Roman" w:hAnsi="Times New Roman"/>
                              </w:rPr>
                              <w:t>Các Chi nhánh, Công ty con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6" style="position:absolute;margin-left:-27pt;margin-top:206.35pt;width:2in;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">
                <v:textbox>
                  <w:txbxContent>
                    <w:p w:rsidR="002E4F84" w:rsidRPr="006D2CD4" w:rsidRDefault="002E4F84" w:rsidP="002E4F84">
                      <w:pPr>
                        <w:rPr>
                          <w:rFonts w:ascii="Times New Roman" w:hAnsi="Times New Roman"/>
                          <w:lang w:val="vi-VN"/>
                        </w:rPr>
                      </w:pPr>
                      <w:r w:rsidRPr="006D2CD4">
                        <w:rPr>
                          <w:rFonts w:ascii="Times New Roman" w:hAnsi="Times New Roman"/>
                        </w:rPr>
                        <w:t>Các Chi nhánh, Công ty con</w:t>
                      </w:r>
                    </w:p>
                  </w:txbxContent>
                </v:textbox>
              </v:rect>
            </w:pict>
          </mc:Fallback>
        </mc:AlternateContent>
      </w:r>
      <w:r>
        <w:rPr>
          <w:rFonts w:ascii="Times New Roman" w:hAnsi="Times New Roman"/>
          <w:noProof/>
          <w:spacing w:val="2"/>
          <w:sz w:val="30"/>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791845</wp:posOffset>
                </wp:positionV>
                <wp:extent cx="1828800" cy="457200"/>
                <wp:effectExtent l="13335" t="10795" r="5715"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2E4F84" w:rsidRPr="003A347F" w:rsidRDefault="002E4F84" w:rsidP="002E4F84">
                            <w:pPr>
                              <w:rPr>
                                <w:rFonts w:ascii="Times New Roman" w:hAnsi="Times New Roman"/>
                              </w:rPr>
                            </w:pPr>
                            <w:r w:rsidRPr="003A347F">
                              <w:rPr>
                                <w:rFonts w:ascii="Times New Roman" w:hAnsi="Times New Roman"/>
                              </w:rPr>
                              <w:t>Ban Tổng giám đốc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7" style="position:absolute;margin-left:2in;margin-top:62.35pt;width:2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">
                <v:textbox>
                  <w:txbxContent>
                    <w:p w:rsidR="002E4F84" w:rsidRPr="003A347F" w:rsidRDefault="002E4F84" w:rsidP="002E4F84">
                      <w:pPr>
                        <w:rPr>
                          <w:rFonts w:ascii="Times New Roman" w:hAnsi="Times New Roman"/>
                        </w:rPr>
                      </w:pPr>
                      <w:r w:rsidRPr="003A347F">
                        <w:rPr>
                          <w:rFonts w:ascii="Times New Roman" w:hAnsi="Times New Roman"/>
                        </w:rPr>
                        <w:t>Ban Tổng giám đốc</w:t>
                      </w:r>
                    </w:p>
                  </w:txbxContent>
                </v:textbox>
              </v:rect>
            </w:pict>
          </mc:Fallback>
        </mc:AlternateContent>
      </w:r>
    </w:p>
    <w:p w:rsidR="002E4F84" w:rsidRPr="0091414B" w:rsidRDefault="002E4F84" w:rsidP="002E4F84">
      <w:pPr>
        <w:shd w:val="clear" w:color="auto" w:fill="F6F7F7"/>
        <w:spacing w:line="315" w:lineRule="atLeast"/>
        <w:ind w:left="360" w:hanging="360"/>
        <w:rPr>
          <w:rFonts w:ascii="Arial" w:hAnsi="Arial" w:cs="Arial"/>
          <w:color w:val="3F3F3F"/>
          <w:sz w:val="18"/>
          <w:szCs w:val="18"/>
          <w:lang w:val="en-GB"/>
        </w:rPr>
      </w:pPr>
      <w:r>
        <w:rPr>
          <w:rFonts w:ascii="Times New Roman" w:hAnsi="Times New Roman"/>
          <w:noProof/>
          <w:spacing w:val="2"/>
          <w:sz w:val="30"/>
        </w:rPr>
        <mc:AlternateContent>
          <mc:Choice Requires="wps">
            <w:drawing>
              <wp:anchor distT="0" distB="0" distL="114300" distR="114300" simplePos="0" relativeHeight="251671552" behindDoc="0" locked="0" layoutInCell="1" allowOverlap="1">
                <wp:simplePos x="0" y="0"/>
                <wp:positionH relativeFrom="column">
                  <wp:posOffset>4229100</wp:posOffset>
                </wp:positionH>
                <wp:positionV relativeFrom="paragraph">
                  <wp:posOffset>134620</wp:posOffset>
                </wp:positionV>
                <wp:extent cx="1828800" cy="518795"/>
                <wp:effectExtent l="13335" t="10795" r="571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18795"/>
                        </a:xfrm>
                        <a:prstGeom prst="rect">
                          <a:avLst/>
                        </a:prstGeom>
                        <a:solidFill>
                          <a:srgbClr val="FFFFFF"/>
                        </a:solidFill>
                        <a:ln w="9525">
                          <a:solidFill>
                            <a:srgbClr val="000000"/>
                          </a:solidFill>
                          <a:miter lim="800000"/>
                          <a:headEnd/>
                          <a:tailEnd/>
                        </a:ln>
                      </wps:spPr>
                      <wps:txbx>
                        <w:txbxContent>
                          <w:p w:rsidR="002E4F84" w:rsidRPr="003A347F" w:rsidRDefault="002E4F84" w:rsidP="002E4F84">
                            <w:pPr>
                              <w:rPr>
                                <w:rFonts w:ascii="Times New Roman" w:hAnsi="Times New Roman"/>
                                <w:lang w:val="vi-VN"/>
                              </w:rPr>
                            </w:pPr>
                            <w:r w:rsidRPr="003A347F">
                              <w:rPr>
                                <w:rFonts w:ascii="Times New Roman" w:hAnsi="Times New Roman"/>
                              </w:rPr>
                              <w:t xml:space="preserve">Ban </w:t>
                            </w:r>
                            <w:proofErr w:type="gramStart"/>
                            <w:r w:rsidRPr="003A347F">
                              <w:rPr>
                                <w:rFonts w:ascii="Times New Roman" w:hAnsi="Times New Roman"/>
                              </w:rPr>
                              <w:t>th</w:t>
                            </w:r>
                            <w:r w:rsidRPr="003A347F">
                              <w:rPr>
                                <w:rFonts w:ascii="Times New Roman" w:hAnsi="Times New Roman"/>
                                <w:lang w:val="vi-VN"/>
                              </w:rPr>
                              <w:t>ư</w:t>
                            </w:r>
                            <w:proofErr w:type="gramEnd"/>
                            <w:r w:rsidRPr="003A347F">
                              <w:rPr>
                                <w:rFonts w:ascii="Times New Roman" w:hAnsi="Times New Roman"/>
                                <w:lang w:val="vi-VN"/>
                              </w:rPr>
                              <w:t xml:space="preserve"> ký</w:t>
                            </w:r>
                            <w:r>
                              <w:rPr>
                                <w:rFonts w:ascii="Times New Roman" w:hAnsi="Times New Roman"/>
                              </w:rPr>
                              <w:t xml:space="preserve"> - T</w:t>
                            </w:r>
                            <w:r w:rsidRPr="003A347F">
                              <w:rPr>
                                <w:rFonts w:ascii="Times New Roman" w:hAnsi="Times New Roman"/>
                                <w:lang w:val="vi-VN"/>
                              </w:rPr>
                              <w:t>ruyền thông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8" style="position:absolute;left:0;text-align:left;margin-left:333pt;margin-top:10.6pt;width:2in;height:4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">
                <v:textbox>
                  <w:txbxContent>
                    <w:p w:rsidR="002E4F84" w:rsidRPr="003A347F" w:rsidRDefault="002E4F84" w:rsidP="002E4F84">
                      <w:pPr>
                        <w:rPr>
                          <w:rFonts w:ascii="Times New Roman" w:hAnsi="Times New Roman"/>
                          <w:lang w:val="vi-VN"/>
                        </w:rPr>
                      </w:pPr>
                      <w:r w:rsidRPr="003A347F">
                        <w:rPr>
                          <w:rFonts w:ascii="Times New Roman" w:hAnsi="Times New Roman"/>
                        </w:rPr>
                        <w:t xml:space="preserve">Ban </w:t>
                      </w:r>
                      <w:proofErr w:type="gramStart"/>
                      <w:r w:rsidRPr="003A347F">
                        <w:rPr>
                          <w:rFonts w:ascii="Times New Roman" w:hAnsi="Times New Roman"/>
                        </w:rPr>
                        <w:t>th</w:t>
                      </w:r>
                      <w:r w:rsidRPr="003A347F">
                        <w:rPr>
                          <w:rFonts w:ascii="Times New Roman" w:hAnsi="Times New Roman"/>
                          <w:lang w:val="vi-VN"/>
                        </w:rPr>
                        <w:t>ư</w:t>
                      </w:r>
                      <w:proofErr w:type="gramEnd"/>
                      <w:r w:rsidRPr="003A347F">
                        <w:rPr>
                          <w:rFonts w:ascii="Times New Roman" w:hAnsi="Times New Roman"/>
                          <w:lang w:val="vi-VN"/>
                        </w:rPr>
                        <w:t xml:space="preserve"> ký</w:t>
                      </w:r>
                      <w:r>
                        <w:rPr>
                          <w:rFonts w:ascii="Times New Roman" w:hAnsi="Times New Roman"/>
                        </w:rPr>
                        <w:t xml:space="preserve"> - T</w:t>
                      </w:r>
                      <w:r w:rsidRPr="003A347F">
                        <w:rPr>
                          <w:rFonts w:ascii="Times New Roman" w:hAnsi="Times New Roman"/>
                          <w:lang w:val="vi-VN"/>
                        </w:rPr>
                        <w:t>ruyền thông</w:t>
                      </w:r>
                    </w:p>
                  </w:txbxContent>
                </v:textbox>
              </v:rect>
            </w:pict>
          </mc:Fallback>
        </mc:AlternateContent>
      </w:r>
    </w:p>
    <w:p w:rsidR="002E4F84" w:rsidRPr="0091414B" w:rsidRDefault="002E4F84" w:rsidP="002E4F84">
      <w:pPr>
        <w:shd w:val="clear" w:color="auto" w:fill="F6F7F7"/>
        <w:spacing w:line="315" w:lineRule="atLeast"/>
        <w:ind w:left="360" w:hanging="360"/>
        <w:rPr>
          <w:rFonts w:ascii="Arial" w:hAnsi="Arial" w:cs="Arial"/>
          <w:color w:val="3F3F3F"/>
          <w:sz w:val="18"/>
          <w:szCs w:val="18"/>
          <w:lang w:val="en-GB"/>
        </w:rPr>
      </w:pPr>
    </w:p>
    <w:p w:rsidR="002E4F84" w:rsidRPr="0091414B" w:rsidRDefault="002E4F84" w:rsidP="002E4F84">
      <w:pPr>
        <w:shd w:val="clear" w:color="auto" w:fill="F6F7F7"/>
        <w:spacing w:line="315" w:lineRule="atLeast"/>
        <w:ind w:left="360" w:hanging="360"/>
        <w:rPr>
          <w:rFonts w:ascii="Arial" w:hAnsi="Arial" w:cs="Arial"/>
          <w:color w:val="3F3F3F"/>
          <w:sz w:val="18"/>
          <w:szCs w:val="18"/>
          <w:lang w:val="en-GB"/>
        </w:rPr>
      </w:pPr>
    </w:p>
    <w:p w:rsidR="002E4F84" w:rsidRPr="0091414B" w:rsidRDefault="002E4F84" w:rsidP="002E4F84">
      <w:pPr>
        <w:shd w:val="clear" w:color="auto" w:fill="F6F7F7"/>
        <w:spacing w:line="315" w:lineRule="atLeast"/>
        <w:ind w:left="360" w:hanging="360"/>
        <w:rPr>
          <w:rFonts w:ascii="Arial" w:hAnsi="Arial" w:cs="Arial"/>
          <w:color w:val="3F3F3F"/>
          <w:sz w:val="18"/>
          <w:szCs w:val="18"/>
          <w:lang w:val="en-GB"/>
        </w:rPr>
      </w:pPr>
    </w:p>
    <w:p w:rsidR="002E4F84" w:rsidRPr="0091414B" w:rsidRDefault="002E4F84" w:rsidP="002E4F84">
      <w:pPr>
        <w:shd w:val="clear" w:color="auto" w:fill="F6F7F7"/>
        <w:spacing w:line="315" w:lineRule="atLeast"/>
        <w:ind w:left="360" w:hanging="360"/>
        <w:rPr>
          <w:rFonts w:ascii="Arial" w:hAnsi="Arial" w:cs="Arial"/>
          <w:color w:val="3F3F3F"/>
          <w:sz w:val="18"/>
          <w:szCs w:val="18"/>
          <w:lang w:val="en-GB"/>
        </w:rPr>
      </w:pPr>
    </w:p>
    <w:p w:rsidR="002E4F84" w:rsidRPr="0091414B" w:rsidRDefault="002E4F84" w:rsidP="002E4F84">
      <w:pPr>
        <w:shd w:val="clear" w:color="auto" w:fill="F6F7F7"/>
        <w:spacing w:line="315" w:lineRule="atLeast"/>
        <w:ind w:left="360" w:hanging="360"/>
        <w:rPr>
          <w:rFonts w:ascii="Arial" w:hAnsi="Arial" w:cs="Arial"/>
          <w:color w:val="3F3F3F"/>
          <w:sz w:val="18"/>
          <w:szCs w:val="18"/>
          <w:lang w:val="en-GB"/>
        </w:rPr>
      </w:pPr>
    </w:p>
    <w:p w:rsidR="002E4F84" w:rsidRPr="0091414B" w:rsidRDefault="002E4F84" w:rsidP="002E4F84">
      <w:pPr>
        <w:shd w:val="clear" w:color="auto" w:fill="F6F7F7"/>
        <w:spacing w:line="315" w:lineRule="atLeast"/>
        <w:ind w:left="360" w:hanging="360"/>
        <w:rPr>
          <w:rFonts w:ascii="Arial" w:hAnsi="Arial" w:cs="Arial"/>
          <w:color w:val="3F3F3F"/>
          <w:sz w:val="18"/>
          <w:szCs w:val="18"/>
          <w:lang w:val="en-GB"/>
        </w:rPr>
      </w:pPr>
    </w:p>
    <w:p w:rsidR="002E4F84" w:rsidRPr="0091414B" w:rsidRDefault="002E4F84" w:rsidP="002E4F84">
      <w:pPr>
        <w:shd w:val="clear" w:color="auto" w:fill="F6F7F7"/>
        <w:spacing w:line="315" w:lineRule="atLeast"/>
        <w:ind w:left="360" w:hanging="360"/>
        <w:rPr>
          <w:rFonts w:ascii="Arial" w:hAnsi="Arial" w:cs="Arial"/>
          <w:color w:val="3F3F3F"/>
          <w:sz w:val="18"/>
          <w:szCs w:val="18"/>
          <w:lang w:val="en-GB"/>
        </w:rPr>
      </w:pPr>
    </w:p>
    <w:p w:rsidR="002E4F84" w:rsidRPr="0091414B" w:rsidRDefault="002E4F84" w:rsidP="002E4F84">
      <w:pPr>
        <w:shd w:val="clear" w:color="auto" w:fill="F6F7F7"/>
        <w:spacing w:line="315" w:lineRule="atLeast"/>
        <w:ind w:left="360" w:hanging="360"/>
        <w:rPr>
          <w:rFonts w:ascii="Arial" w:hAnsi="Arial" w:cs="Arial"/>
          <w:color w:val="3F3F3F"/>
          <w:sz w:val="18"/>
          <w:szCs w:val="18"/>
          <w:lang w:val="en-GB"/>
        </w:rPr>
      </w:pPr>
    </w:p>
    <w:p w:rsidR="002E4F84" w:rsidRPr="0091414B" w:rsidRDefault="002E4F84" w:rsidP="002E4F84">
      <w:pPr>
        <w:shd w:val="clear" w:color="auto" w:fill="F6F7F7"/>
        <w:spacing w:line="315" w:lineRule="atLeast"/>
        <w:ind w:left="360" w:hanging="360"/>
        <w:rPr>
          <w:rFonts w:ascii="Arial" w:hAnsi="Arial" w:cs="Arial"/>
          <w:color w:val="3F3F3F"/>
          <w:sz w:val="18"/>
          <w:szCs w:val="18"/>
          <w:lang w:val="en-GB"/>
        </w:rPr>
      </w:pPr>
      <w:r>
        <w:rPr>
          <w:rFonts w:ascii="Times New Roman" w:hAnsi="Times New Roman"/>
          <w:noProof/>
          <w:spacing w:val="2"/>
          <w:sz w:val="30"/>
        </w:rPr>
        <mc:AlternateContent>
          <mc:Choice Requires="wps">
            <w:drawing>
              <wp:anchor distT="0" distB="0" distL="114300" distR="114300" simplePos="0" relativeHeight="251664384" behindDoc="0" locked="0" layoutInCell="1" allowOverlap="1">
                <wp:simplePos x="0" y="0"/>
                <wp:positionH relativeFrom="column">
                  <wp:posOffset>4229100</wp:posOffset>
                </wp:positionH>
                <wp:positionV relativeFrom="paragraph">
                  <wp:posOffset>163195</wp:posOffset>
                </wp:positionV>
                <wp:extent cx="1828800" cy="518795"/>
                <wp:effectExtent l="13335" t="10795" r="571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18795"/>
                        </a:xfrm>
                        <a:prstGeom prst="rect">
                          <a:avLst/>
                        </a:prstGeom>
                        <a:solidFill>
                          <a:srgbClr val="FFFFFF"/>
                        </a:solidFill>
                        <a:ln w="9525">
                          <a:solidFill>
                            <a:srgbClr val="000000"/>
                          </a:solidFill>
                          <a:miter lim="800000"/>
                          <a:headEnd/>
                          <a:tailEnd/>
                        </a:ln>
                      </wps:spPr>
                      <wps:txbx>
                        <w:txbxContent>
                          <w:p w:rsidR="002E4F84" w:rsidRPr="003A347F" w:rsidRDefault="002E4F84" w:rsidP="002E4F84">
                            <w:pPr>
                              <w:rPr>
                                <w:rFonts w:ascii="Times New Roman" w:hAnsi="Times New Roman"/>
                              </w:rPr>
                            </w:pPr>
                            <w:r w:rsidRPr="003A347F">
                              <w:rPr>
                                <w:rFonts w:ascii="Times New Roman" w:hAnsi="Times New Roman"/>
                              </w:rPr>
                              <w:t xml:space="preserve">Phòng Kinh tế </w:t>
                            </w:r>
                            <w:r>
                              <w:rPr>
                                <w:rFonts w:ascii="Times New Roman" w:hAnsi="Times New Roman"/>
                              </w:rPr>
                              <w:t>- Kế hoạch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9" style="position:absolute;left:0;text-align:left;margin-left:333pt;margin-top:12.85pt;width:2in;height:4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">
                <v:textbox>
                  <w:txbxContent>
                    <w:p w:rsidR="002E4F84" w:rsidRPr="003A347F" w:rsidRDefault="002E4F84" w:rsidP="002E4F84">
                      <w:pPr>
                        <w:rPr>
                          <w:rFonts w:ascii="Times New Roman" w:hAnsi="Times New Roman"/>
                        </w:rPr>
                      </w:pPr>
                      <w:r w:rsidRPr="003A347F">
                        <w:rPr>
                          <w:rFonts w:ascii="Times New Roman" w:hAnsi="Times New Roman"/>
                        </w:rPr>
                        <w:t xml:space="preserve">Phòng Kinh tế </w:t>
                      </w:r>
                      <w:r>
                        <w:rPr>
                          <w:rFonts w:ascii="Times New Roman" w:hAnsi="Times New Roman"/>
                        </w:rPr>
                        <w:t>- Kế hoạch</w:t>
                      </w:r>
                    </w:p>
                  </w:txbxContent>
                </v:textbox>
              </v:rect>
            </w:pict>
          </mc:Fallback>
        </mc:AlternateContent>
      </w:r>
    </w:p>
    <w:p w:rsidR="002E4F84" w:rsidRPr="0091414B" w:rsidRDefault="002E4F84" w:rsidP="002E4F84">
      <w:pPr>
        <w:shd w:val="clear" w:color="auto" w:fill="F6F7F7"/>
        <w:spacing w:line="315" w:lineRule="atLeast"/>
        <w:ind w:left="360" w:hanging="360"/>
        <w:rPr>
          <w:rFonts w:ascii="Arial" w:hAnsi="Arial" w:cs="Arial"/>
          <w:color w:val="3F3F3F"/>
          <w:sz w:val="18"/>
          <w:szCs w:val="18"/>
          <w:lang w:val="en-GB"/>
        </w:rPr>
      </w:pPr>
    </w:p>
    <w:p w:rsidR="002E4F84" w:rsidRPr="0091414B" w:rsidRDefault="002E4F84" w:rsidP="002E4F84">
      <w:pPr>
        <w:shd w:val="clear" w:color="auto" w:fill="F6F7F7"/>
        <w:spacing w:line="315" w:lineRule="atLeast"/>
        <w:ind w:left="360" w:hanging="360"/>
        <w:rPr>
          <w:rFonts w:ascii="Arial" w:hAnsi="Arial" w:cs="Arial"/>
          <w:color w:val="3F3F3F"/>
          <w:sz w:val="18"/>
          <w:szCs w:val="18"/>
          <w:lang w:val="en-GB"/>
        </w:rPr>
      </w:pPr>
    </w:p>
    <w:p w:rsidR="002E4F84" w:rsidRPr="0091414B" w:rsidRDefault="002E4F84" w:rsidP="002E4F84">
      <w:pPr>
        <w:shd w:val="clear" w:color="auto" w:fill="F6F7F7"/>
        <w:spacing w:line="315" w:lineRule="atLeast"/>
        <w:ind w:left="360" w:hanging="360"/>
        <w:rPr>
          <w:rFonts w:ascii="Arial" w:hAnsi="Arial" w:cs="Arial"/>
          <w:color w:val="3F3F3F"/>
          <w:sz w:val="18"/>
          <w:szCs w:val="18"/>
          <w:lang w:val="en-GB"/>
        </w:rPr>
      </w:pPr>
    </w:p>
    <w:p w:rsidR="002E4F84" w:rsidRPr="0091414B" w:rsidRDefault="002E4F84" w:rsidP="002E4F84">
      <w:pPr>
        <w:shd w:val="clear" w:color="auto" w:fill="F6F7F7"/>
        <w:spacing w:line="315" w:lineRule="atLeast"/>
        <w:ind w:left="360" w:hanging="360"/>
        <w:rPr>
          <w:rFonts w:ascii="Arial" w:hAnsi="Arial" w:cs="Arial"/>
          <w:color w:val="3F3F3F"/>
          <w:sz w:val="18"/>
          <w:szCs w:val="18"/>
          <w:lang w:val="en-GB"/>
        </w:rPr>
      </w:pPr>
    </w:p>
    <w:p w:rsidR="002E4F84" w:rsidRPr="0091414B" w:rsidRDefault="002E4F84" w:rsidP="002E4F84">
      <w:pPr>
        <w:shd w:val="clear" w:color="auto" w:fill="F6F7F7"/>
        <w:spacing w:line="315" w:lineRule="atLeast"/>
        <w:ind w:left="360" w:hanging="360"/>
        <w:rPr>
          <w:rFonts w:ascii="Arial" w:hAnsi="Arial" w:cs="Arial"/>
          <w:color w:val="3F3F3F"/>
          <w:sz w:val="18"/>
          <w:szCs w:val="18"/>
          <w:lang w:val="en-GB"/>
        </w:rPr>
      </w:pPr>
    </w:p>
    <w:p w:rsidR="002E4F84" w:rsidRPr="0091414B" w:rsidRDefault="002E4F84" w:rsidP="002E4F84">
      <w:pPr>
        <w:shd w:val="clear" w:color="auto" w:fill="F6F7F7"/>
        <w:spacing w:line="315" w:lineRule="atLeast"/>
        <w:ind w:left="360" w:hanging="360"/>
        <w:rPr>
          <w:rFonts w:ascii="Arial" w:hAnsi="Arial" w:cs="Arial"/>
          <w:color w:val="3F3F3F"/>
          <w:sz w:val="18"/>
          <w:szCs w:val="18"/>
          <w:lang w:val="en-GB"/>
        </w:rPr>
      </w:pPr>
    </w:p>
    <w:p w:rsidR="002E4F84" w:rsidRPr="0091414B" w:rsidRDefault="002E4F84" w:rsidP="002E4F84">
      <w:pPr>
        <w:shd w:val="clear" w:color="auto" w:fill="F6F7F7"/>
        <w:spacing w:line="315" w:lineRule="atLeast"/>
        <w:ind w:left="360" w:hanging="360"/>
        <w:rPr>
          <w:rFonts w:ascii="Arial" w:hAnsi="Arial" w:cs="Arial"/>
          <w:color w:val="3F3F3F"/>
          <w:sz w:val="18"/>
          <w:szCs w:val="18"/>
          <w:lang w:val="en-GB"/>
        </w:rPr>
      </w:pPr>
    </w:p>
    <w:p w:rsidR="002E4F84" w:rsidRPr="0091414B" w:rsidRDefault="002E4F84" w:rsidP="002E4F84">
      <w:pPr>
        <w:shd w:val="clear" w:color="auto" w:fill="F6F7F7"/>
        <w:spacing w:line="315" w:lineRule="atLeast"/>
        <w:ind w:left="360" w:hanging="360"/>
        <w:rPr>
          <w:rFonts w:ascii="Arial" w:hAnsi="Arial" w:cs="Arial"/>
          <w:color w:val="3F3F3F"/>
          <w:sz w:val="18"/>
          <w:szCs w:val="18"/>
          <w:lang w:val="en-GB"/>
        </w:rPr>
      </w:pPr>
    </w:p>
    <w:p w:rsidR="002E4F84" w:rsidRPr="0091414B" w:rsidRDefault="002E4F84" w:rsidP="002E4F84">
      <w:pPr>
        <w:shd w:val="clear" w:color="auto" w:fill="F6F7F7"/>
        <w:spacing w:line="315" w:lineRule="atLeast"/>
        <w:ind w:left="360" w:hanging="360"/>
        <w:rPr>
          <w:rFonts w:ascii="Arial" w:hAnsi="Arial" w:cs="Arial"/>
          <w:color w:val="3F3F3F"/>
          <w:sz w:val="18"/>
          <w:szCs w:val="18"/>
          <w:lang w:val="en-GB"/>
        </w:rPr>
      </w:pPr>
    </w:p>
    <w:p w:rsidR="002E4F84" w:rsidRPr="0091414B" w:rsidRDefault="002E4F84" w:rsidP="002E4F84">
      <w:pPr>
        <w:shd w:val="clear" w:color="auto" w:fill="F6F7F7"/>
        <w:spacing w:line="315" w:lineRule="atLeast"/>
        <w:ind w:left="360" w:hanging="360"/>
        <w:rPr>
          <w:rFonts w:ascii="Arial" w:hAnsi="Arial" w:cs="Arial"/>
          <w:color w:val="3F3F3F"/>
          <w:sz w:val="18"/>
          <w:szCs w:val="18"/>
          <w:lang w:val="en-GB"/>
        </w:rPr>
      </w:pPr>
    </w:p>
    <w:p w:rsidR="002E4F84" w:rsidRPr="0091414B" w:rsidRDefault="002E4F84" w:rsidP="002E4F84">
      <w:pPr>
        <w:shd w:val="clear" w:color="auto" w:fill="F6F7F7"/>
        <w:spacing w:line="315" w:lineRule="atLeast"/>
        <w:ind w:left="360" w:hanging="360"/>
        <w:rPr>
          <w:rFonts w:ascii="Arial" w:hAnsi="Arial" w:cs="Arial"/>
          <w:color w:val="3F3F3F"/>
          <w:sz w:val="18"/>
          <w:szCs w:val="18"/>
          <w:lang w:val="en-GB"/>
        </w:rPr>
      </w:pPr>
    </w:p>
    <w:p w:rsidR="002E4F84" w:rsidRPr="0091414B" w:rsidRDefault="002E4F84" w:rsidP="002E4F84">
      <w:pPr>
        <w:spacing w:before="120" w:after="120" w:line="360" w:lineRule="auto"/>
        <w:ind w:firstLine="778"/>
        <w:jc w:val="center"/>
        <w:rPr>
          <w:rFonts w:ascii="Times New Roman" w:hAnsi="Times New Roman"/>
          <w:spacing w:val="2"/>
          <w:sz w:val="26"/>
          <w:szCs w:val="24"/>
          <w:lang w:val="nl-NL"/>
        </w:rPr>
      </w:pPr>
    </w:p>
    <w:p w:rsidR="002E4F84" w:rsidRPr="0091414B" w:rsidRDefault="002E4F84" w:rsidP="002E4F84">
      <w:pPr>
        <w:pStyle w:val="Heading3"/>
        <w:numPr>
          <w:ilvl w:val="0"/>
          <w:numId w:val="0"/>
        </w:numPr>
        <w:spacing w:before="120" w:line="360" w:lineRule="auto"/>
        <w:jc w:val="left"/>
        <w:rPr>
          <w:rFonts w:ascii="Times New Roman" w:hAnsi="Times New Roman"/>
          <w:b/>
          <w:color w:val="0000FF"/>
          <w:sz w:val="2"/>
          <w:szCs w:val="28"/>
          <w:lang w:val="nl-NL"/>
        </w:rPr>
      </w:pPr>
      <w:bookmarkStart w:id="12" w:name="_Toc142474716"/>
      <w:bookmarkStart w:id="13" w:name="_Toc144266903"/>
      <w:bookmarkStart w:id="14" w:name="_Toc144267348"/>
      <w:bookmarkStart w:id="15" w:name="_Toc146947044"/>
      <w:bookmarkStart w:id="16" w:name="_Toc146947287"/>
      <w:bookmarkStart w:id="17" w:name="_Toc147050296"/>
      <w:bookmarkStart w:id="18" w:name="_Toc176854260"/>
      <w:bookmarkStart w:id="19" w:name="_Toc247616251"/>
    </w:p>
    <w:p w:rsidR="002E4F84" w:rsidRPr="0091414B" w:rsidRDefault="002E4F84" w:rsidP="002E4F84">
      <w:pPr>
        <w:pStyle w:val="Heading3"/>
        <w:numPr>
          <w:ilvl w:val="0"/>
          <w:numId w:val="0"/>
        </w:numPr>
        <w:spacing w:before="120" w:line="360" w:lineRule="auto"/>
        <w:jc w:val="left"/>
        <w:rPr>
          <w:rFonts w:ascii="Times New Roman" w:hAnsi="Times New Roman"/>
          <w:b/>
          <w:color w:val="0000FF"/>
          <w:sz w:val="12"/>
          <w:szCs w:val="28"/>
          <w:lang w:val="nl-NL"/>
        </w:rPr>
      </w:pPr>
    </w:p>
    <w:p w:rsidR="002E4F84" w:rsidRPr="0091414B" w:rsidRDefault="002E4F84" w:rsidP="002E4F84">
      <w:pPr>
        <w:rPr>
          <w:lang w:val="nl-NL"/>
        </w:rPr>
      </w:pPr>
      <w:r>
        <w:rPr>
          <w:noProof/>
        </w:rPr>
        <mc:AlternateContent>
          <mc:Choice Requires="wps">
            <w:drawing>
              <wp:anchor distT="0" distB="0" distL="114300" distR="114300" simplePos="0" relativeHeight="251689984" behindDoc="0" locked="0" layoutInCell="1" allowOverlap="1">
                <wp:simplePos x="0" y="0"/>
                <wp:positionH relativeFrom="column">
                  <wp:posOffset>4229100</wp:posOffset>
                </wp:positionH>
                <wp:positionV relativeFrom="paragraph">
                  <wp:posOffset>701040</wp:posOffset>
                </wp:positionV>
                <wp:extent cx="1828800" cy="457200"/>
                <wp:effectExtent l="13335" t="5715" r="571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2E4F84" w:rsidRPr="005D2C8B" w:rsidRDefault="002E4F84" w:rsidP="002E4F84">
                            <w:pPr>
                              <w:rPr>
                                <w:rFonts w:ascii="Times New Roman" w:hAnsi="Times New Roman"/>
                              </w:rPr>
                            </w:pPr>
                            <w:r w:rsidRPr="005D2C8B">
                              <w:rPr>
                                <w:rFonts w:ascii="Times New Roman" w:hAnsi="Times New Roman"/>
                              </w:rPr>
                              <w:t>Phòng Kinh doanh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0" style="position:absolute;margin-left:333pt;margin-top:55.2pt;width:2in;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">
                <v:textbox>
                  <w:txbxContent>
                    <w:p w:rsidR="002E4F84" w:rsidRPr="005D2C8B" w:rsidRDefault="002E4F84" w:rsidP="002E4F84">
                      <w:pPr>
                        <w:rPr>
                          <w:rFonts w:ascii="Times New Roman" w:hAnsi="Times New Roman"/>
                        </w:rPr>
                      </w:pPr>
                      <w:r w:rsidRPr="005D2C8B">
                        <w:rPr>
                          <w:rFonts w:ascii="Times New Roman" w:hAnsi="Times New Roman"/>
                        </w:rPr>
                        <w:t>Phòng Kinh doanh</w:t>
                      </w:r>
                    </w:p>
                  </w:txbxContent>
                </v:textbox>
              </v:rect>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2743200</wp:posOffset>
                </wp:positionH>
                <wp:positionV relativeFrom="paragraph">
                  <wp:posOffset>929640</wp:posOffset>
                </wp:positionV>
                <wp:extent cx="1485900" cy="0"/>
                <wp:effectExtent l="13335" t="5715" r="571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3.2pt" to="333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pU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DL59NF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"/>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2743200</wp:posOffset>
                </wp:positionH>
                <wp:positionV relativeFrom="paragraph">
                  <wp:posOffset>15240</wp:posOffset>
                </wp:positionV>
                <wp:extent cx="0" cy="914400"/>
                <wp:effectExtent l="13335" t="5715" r="571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pt" to="3in,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"/>
            </w:pict>
          </mc:Fallback>
        </mc:AlternateContent>
      </w:r>
    </w:p>
    <w:p w:rsidR="002E4F84" w:rsidRPr="0091414B" w:rsidRDefault="002E4F84" w:rsidP="002E4F84">
      <w:pPr>
        <w:pStyle w:val="Heading3"/>
        <w:numPr>
          <w:ilvl w:val="0"/>
          <w:numId w:val="0"/>
        </w:numPr>
        <w:spacing w:before="120" w:line="360" w:lineRule="auto"/>
        <w:jc w:val="left"/>
        <w:rPr>
          <w:rFonts w:ascii="Times New Roman" w:hAnsi="Times New Roman"/>
          <w:color w:val="0000FF"/>
          <w:szCs w:val="28"/>
          <w:lang w:val="nl-NL"/>
        </w:rPr>
      </w:pPr>
      <w:r w:rsidRPr="0091414B">
        <w:rPr>
          <w:rFonts w:ascii="Times New Roman" w:hAnsi="Times New Roman"/>
          <w:b/>
          <w:color w:val="0000FF"/>
          <w:szCs w:val="28"/>
          <w:lang w:val="nl-NL"/>
        </w:rPr>
        <w:t>Ghi chú:</w:t>
      </w:r>
      <w:r w:rsidRPr="0091414B">
        <w:rPr>
          <w:rFonts w:ascii="Times New Roman" w:hAnsi="Times New Roman"/>
          <w:color w:val="0000FF"/>
          <w:szCs w:val="28"/>
          <w:lang w:val="nl-NL"/>
        </w:rPr>
        <w:t xml:space="preserve"> Tuy nhiên, để tiết giảm chi phí quản lý của Công ty cho phù hợp với giai đoạn khó khăn hiện nay, từ tháng12/2012, Công ty đã cho 3 Phòng Ban chức năng là: Ban thư ký truyền thông, Phòng Quản lý dự án và Phòng Tư vấn giám sát tạm ngừng hoạt động</w:t>
      </w:r>
      <w:r>
        <w:rPr>
          <w:rFonts w:ascii="Times New Roman" w:hAnsi="Times New Roman"/>
          <w:color w:val="0000FF"/>
          <w:szCs w:val="28"/>
          <w:lang w:val="nl-NL"/>
        </w:rPr>
        <w:t xml:space="preserve"> và một số BQL dự án tạm ngừng hoạt động.</w:t>
      </w:r>
    </w:p>
    <w:p w:rsidR="002E4F84" w:rsidRPr="0091414B" w:rsidRDefault="002E4F84" w:rsidP="002E4F84">
      <w:pPr>
        <w:pStyle w:val="Heading3"/>
        <w:numPr>
          <w:ilvl w:val="0"/>
          <w:numId w:val="0"/>
        </w:numPr>
        <w:spacing w:before="120" w:line="360" w:lineRule="auto"/>
        <w:jc w:val="left"/>
        <w:rPr>
          <w:rFonts w:ascii="Times New Roman" w:hAnsi="Times New Roman"/>
          <w:b/>
          <w:color w:val="0000FF"/>
          <w:szCs w:val="26"/>
          <w:lang w:val="nl-NL"/>
        </w:rPr>
      </w:pPr>
      <w:r w:rsidRPr="0091414B">
        <w:rPr>
          <w:rFonts w:ascii="Times New Roman" w:hAnsi="Times New Roman"/>
          <w:b/>
          <w:color w:val="0000FF"/>
          <w:szCs w:val="28"/>
          <w:lang w:val="nl-NL"/>
        </w:rPr>
        <w:t>3.2. Cơ</w:t>
      </w:r>
      <w:r w:rsidRPr="0091414B">
        <w:rPr>
          <w:rFonts w:ascii="Times New Roman" w:hAnsi="Times New Roman"/>
          <w:b/>
          <w:color w:val="0000FF"/>
          <w:szCs w:val="26"/>
          <w:lang w:val="nl-NL"/>
        </w:rPr>
        <w:t xml:space="preserve"> cấu bộ máy quản lý điều hành</w:t>
      </w:r>
      <w:bookmarkEnd w:id="18"/>
      <w:bookmarkEnd w:id="19"/>
      <w:r w:rsidRPr="0091414B">
        <w:rPr>
          <w:rFonts w:ascii="Times New Roman" w:hAnsi="Times New Roman"/>
          <w:b/>
          <w:color w:val="0000FF"/>
          <w:szCs w:val="26"/>
          <w:lang w:val="nl-NL"/>
        </w:rPr>
        <w:t xml:space="preserve"> </w:t>
      </w:r>
      <w:bookmarkEnd w:id="12"/>
      <w:bookmarkEnd w:id="13"/>
      <w:bookmarkEnd w:id="14"/>
      <w:bookmarkEnd w:id="15"/>
      <w:bookmarkEnd w:id="16"/>
      <w:bookmarkEnd w:id="17"/>
    </w:p>
    <w:p w:rsidR="002E4F84" w:rsidRPr="0091414B" w:rsidRDefault="002E4F84" w:rsidP="002E4F84">
      <w:pPr>
        <w:pStyle w:val="Heading4"/>
        <w:numPr>
          <w:ilvl w:val="0"/>
          <w:numId w:val="0"/>
        </w:numPr>
        <w:jc w:val="left"/>
        <w:rPr>
          <w:rFonts w:ascii="Times New Roman" w:hAnsi="Times New Roman"/>
          <w:b w:val="0"/>
          <w:i/>
          <w:color w:val="0000FF"/>
          <w:sz w:val="28"/>
          <w:szCs w:val="26"/>
          <w:lang w:val="nl-NL"/>
        </w:rPr>
      </w:pPr>
      <w:r w:rsidRPr="0091414B">
        <w:rPr>
          <w:rFonts w:ascii="Times New Roman" w:hAnsi="Times New Roman"/>
          <w:b w:val="0"/>
          <w:i/>
          <w:color w:val="0000FF"/>
          <w:sz w:val="28"/>
          <w:szCs w:val="26"/>
          <w:lang w:val="nl-NL"/>
        </w:rPr>
        <w:t>3.2.1. Đại hội đồng cổ đông</w:t>
      </w:r>
    </w:p>
    <w:p w:rsidR="002E4F84" w:rsidRPr="0091414B" w:rsidRDefault="002E4F84" w:rsidP="002E4F84">
      <w:pPr>
        <w:spacing w:before="120" w:after="120" w:line="360" w:lineRule="auto"/>
        <w:ind w:firstLine="778"/>
        <w:jc w:val="both"/>
        <w:rPr>
          <w:rFonts w:ascii="Times New Roman" w:hAnsi="Times New Roman"/>
          <w:spacing w:val="2"/>
        </w:rPr>
      </w:pPr>
      <w:r w:rsidRPr="0091414B">
        <w:rPr>
          <w:rFonts w:ascii="Times New Roman" w:hAnsi="Times New Roman"/>
          <w:spacing w:val="2"/>
          <w:lang w:val="nl-NL"/>
        </w:rPr>
        <w:t xml:space="preserve">Đại hội đồng cổ đông là cơ quan có thẩm quyền cao nhất của Công ty, bao gồm tất cả các cổ đông có quyền biểu quyết hoặc người được cổ đông có quyền biểu quyết uỷ quyền. </w:t>
      </w:r>
      <w:r w:rsidRPr="0091414B">
        <w:rPr>
          <w:rFonts w:ascii="Times New Roman" w:hAnsi="Times New Roman"/>
          <w:spacing w:val="2"/>
        </w:rPr>
        <w:t>ĐHĐCĐ có các quyền sau:</w:t>
      </w:r>
    </w:p>
    <w:p w:rsidR="002E4F84" w:rsidRPr="0091414B" w:rsidRDefault="002E4F84" w:rsidP="002E4F84">
      <w:pPr>
        <w:numPr>
          <w:ilvl w:val="0"/>
          <w:numId w:val="4"/>
        </w:numPr>
        <w:tabs>
          <w:tab w:val="clear" w:pos="720"/>
        </w:tabs>
        <w:spacing w:after="120" w:line="360" w:lineRule="auto"/>
        <w:jc w:val="both"/>
        <w:rPr>
          <w:rFonts w:ascii="Times New Roman" w:hAnsi="Times New Roman"/>
          <w:lang/>
        </w:rPr>
      </w:pPr>
      <w:r w:rsidRPr="0091414B">
        <w:rPr>
          <w:rFonts w:ascii="Times New Roman" w:hAnsi="Times New Roman"/>
          <w:lang/>
        </w:rPr>
        <w:t>Thông qua sửa đổi, bổ sung Điều lệ;</w:t>
      </w:r>
    </w:p>
    <w:p w:rsidR="002E4F84" w:rsidRPr="0091414B" w:rsidRDefault="002E4F84" w:rsidP="002E4F84">
      <w:pPr>
        <w:numPr>
          <w:ilvl w:val="0"/>
          <w:numId w:val="4"/>
        </w:numPr>
        <w:tabs>
          <w:tab w:val="clear" w:pos="720"/>
        </w:tabs>
        <w:spacing w:after="120" w:line="360" w:lineRule="auto"/>
        <w:jc w:val="both"/>
        <w:rPr>
          <w:rFonts w:ascii="Times New Roman" w:hAnsi="Times New Roman"/>
          <w:lang/>
        </w:rPr>
      </w:pPr>
      <w:r w:rsidRPr="0091414B">
        <w:rPr>
          <w:rFonts w:ascii="Times New Roman" w:hAnsi="Times New Roman"/>
          <w:lang/>
        </w:rPr>
        <w:t>Thông qua kế hoạch phát triển của Công ty, thông qua báo cáo tài chính hàng năm, các báo cáo của BKS, của HĐQT và của các kiểm toán viên;</w:t>
      </w:r>
    </w:p>
    <w:p w:rsidR="002E4F84" w:rsidRPr="0091414B" w:rsidRDefault="002E4F84" w:rsidP="002E4F84">
      <w:pPr>
        <w:numPr>
          <w:ilvl w:val="0"/>
          <w:numId w:val="4"/>
        </w:numPr>
        <w:tabs>
          <w:tab w:val="clear" w:pos="720"/>
        </w:tabs>
        <w:spacing w:after="120" w:line="360" w:lineRule="auto"/>
        <w:jc w:val="both"/>
        <w:rPr>
          <w:rFonts w:ascii="Times New Roman" w:hAnsi="Times New Roman"/>
          <w:lang/>
        </w:rPr>
      </w:pPr>
      <w:r w:rsidRPr="0091414B">
        <w:rPr>
          <w:rFonts w:ascii="Times New Roman" w:hAnsi="Times New Roman"/>
          <w:lang/>
        </w:rPr>
        <w:t>Quyết định số lượng thành viên của HĐQT;</w:t>
      </w:r>
    </w:p>
    <w:p w:rsidR="002E4F84" w:rsidRPr="0091414B" w:rsidRDefault="002E4F84" w:rsidP="002E4F84">
      <w:pPr>
        <w:numPr>
          <w:ilvl w:val="0"/>
          <w:numId w:val="4"/>
        </w:numPr>
        <w:tabs>
          <w:tab w:val="clear" w:pos="720"/>
        </w:tabs>
        <w:spacing w:after="120" w:line="360" w:lineRule="auto"/>
        <w:jc w:val="both"/>
        <w:rPr>
          <w:rFonts w:ascii="Times New Roman" w:hAnsi="Times New Roman"/>
          <w:lang/>
        </w:rPr>
      </w:pPr>
      <w:r w:rsidRPr="0091414B">
        <w:rPr>
          <w:rFonts w:ascii="Times New Roman" w:hAnsi="Times New Roman"/>
          <w:lang/>
        </w:rPr>
        <w:t xml:space="preserve">Bầu, bãi nhiệm, miễn nhiệm thành viên HĐQT và BKS; </w:t>
      </w:r>
    </w:p>
    <w:p w:rsidR="002E4F84" w:rsidRPr="0091414B" w:rsidRDefault="002E4F84" w:rsidP="002E4F84">
      <w:pPr>
        <w:numPr>
          <w:ilvl w:val="0"/>
          <w:numId w:val="4"/>
        </w:numPr>
        <w:tabs>
          <w:tab w:val="clear" w:pos="720"/>
        </w:tabs>
        <w:spacing w:after="120" w:line="360" w:lineRule="auto"/>
        <w:jc w:val="both"/>
        <w:rPr>
          <w:rFonts w:ascii="Times New Roman" w:hAnsi="Times New Roman"/>
          <w:lang/>
        </w:rPr>
      </w:pPr>
      <w:r w:rsidRPr="0091414B">
        <w:rPr>
          <w:rFonts w:ascii="Times New Roman" w:hAnsi="Times New Roman"/>
          <w:lang/>
        </w:rPr>
        <w:t>Các quyền khác được quy định tại Điều lệ.</w:t>
      </w:r>
    </w:p>
    <w:p w:rsidR="002E4F84" w:rsidRPr="0091414B" w:rsidRDefault="002E4F84" w:rsidP="002E4F84">
      <w:pPr>
        <w:pStyle w:val="Heading4"/>
        <w:numPr>
          <w:ilvl w:val="0"/>
          <w:numId w:val="0"/>
        </w:numPr>
        <w:spacing w:line="312" w:lineRule="auto"/>
        <w:jc w:val="left"/>
        <w:rPr>
          <w:rFonts w:ascii="Times New Roman" w:hAnsi="Times New Roman"/>
          <w:b w:val="0"/>
          <w:i/>
          <w:color w:val="0000FF"/>
          <w:sz w:val="28"/>
          <w:szCs w:val="26"/>
          <w:lang w:val="nl-NL"/>
        </w:rPr>
      </w:pPr>
      <w:r w:rsidRPr="0091414B">
        <w:rPr>
          <w:rFonts w:ascii="Times New Roman" w:hAnsi="Times New Roman"/>
          <w:b w:val="0"/>
          <w:i/>
          <w:color w:val="0000FF"/>
          <w:sz w:val="28"/>
          <w:szCs w:val="26"/>
          <w:lang w:val="nl-NL"/>
        </w:rPr>
        <w:lastRenderedPageBreak/>
        <w:t>3.2.2.Hội đồng quản trị</w:t>
      </w:r>
    </w:p>
    <w:p w:rsidR="002E4F84" w:rsidRPr="0091414B" w:rsidRDefault="002E4F84" w:rsidP="002E4F84">
      <w:pPr>
        <w:spacing w:before="120" w:after="120" w:line="312" w:lineRule="auto"/>
        <w:ind w:firstLine="778"/>
        <w:jc w:val="both"/>
        <w:rPr>
          <w:rFonts w:ascii="Times New Roman" w:hAnsi="Times New Roman"/>
          <w:spacing w:val="2"/>
        </w:rPr>
      </w:pPr>
      <w:r w:rsidRPr="0091414B">
        <w:rPr>
          <w:rFonts w:ascii="Times New Roman" w:hAnsi="Times New Roman"/>
          <w:spacing w:val="2"/>
          <w:lang/>
        </w:rPr>
        <w:t xml:space="preserve">Số thành viên HĐQT của Công ty gồm 05 thành viên. HĐQT là cơ quan có đầy đủ quyền hạn để thực hiện tất cả các quyền nhân danh Công ty, trừ những thẩm quyền thuộc ĐHĐCĐ. </w:t>
      </w:r>
      <w:r w:rsidRPr="0091414B">
        <w:rPr>
          <w:rFonts w:ascii="Times New Roman" w:hAnsi="Times New Roman"/>
          <w:spacing w:val="2"/>
        </w:rPr>
        <w:t>HĐQT có các quyền sau:</w:t>
      </w:r>
    </w:p>
    <w:p w:rsidR="002E4F84" w:rsidRPr="0091414B" w:rsidRDefault="002E4F84" w:rsidP="002E4F84">
      <w:pPr>
        <w:numPr>
          <w:ilvl w:val="0"/>
          <w:numId w:val="4"/>
        </w:numPr>
        <w:tabs>
          <w:tab w:val="clear" w:pos="720"/>
        </w:tabs>
        <w:spacing w:after="120" w:line="312" w:lineRule="auto"/>
        <w:jc w:val="both"/>
        <w:rPr>
          <w:rFonts w:ascii="Times New Roman" w:hAnsi="Times New Roman"/>
          <w:lang/>
        </w:rPr>
      </w:pPr>
      <w:r w:rsidRPr="0091414B">
        <w:rPr>
          <w:rFonts w:ascii="Times New Roman" w:hAnsi="Times New Roman"/>
          <w:lang/>
        </w:rPr>
        <w:t>Quyết định cơ cấu tổ chức, bộ máy của Công ty;</w:t>
      </w:r>
    </w:p>
    <w:p w:rsidR="002E4F84" w:rsidRPr="0091414B" w:rsidRDefault="002E4F84" w:rsidP="002E4F84">
      <w:pPr>
        <w:numPr>
          <w:ilvl w:val="0"/>
          <w:numId w:val="4"/>
        </w:numPr>
        <w:tabs>
          <w:tab w:val="clear" w:pos="720"/>
        </w:tabs>
        <w:spacing w:after="120" w:line="312" w:lineRule="auto"/>
        <w:jc w:val="both"/>
        <w:rPr>
          <w:rFonts w:ascii="Times New Roman" w:hAnsi="Times New Roman"/>
          <w:lang/>
        </w:rPr>
      </w:pPr>
      <w:r w:rsidRPr="0091414B">
        <w:rPr>
          <w:rFonts w:ascii="Times New Roman" w:hAnsi="Times New Roman"/>
          <w:lang/>
        </w:rPr>
        <w:t>Quyết định chiến lược đầu tư, phát triển của Công ty trên cơ sở các mục đích chiến lược do ĐHĐCĐ thông qua;</w:t>
      </w:r>
    </w:p>
    <w:p w:rsidR="002E4F84" w:rsidRPr="0091414B" w:rsidRDefault="002E4F84" w:rsidP="002E4F84">
      <w:pPr>
        <w:numPr>
          <w:ilvl w:val="0"/>
          <w:numId w:val="4"/>
        </w:numPr>
        <w:tabs>
          <w:tab w:val="clear" w:pos="720"/>
        </w:tabs>
        <w:spacing w:after="120" w:line="312" w:lineRule="auto"/>
        <w:jc w:val="both"/>
        <w:rPr>
          <w:rFonts w:ascii="Times New Roman" w:hAnsi="Times New Roman"/>
          <w:lang/>
        </w:rPr>
      </w:pPr>
      <w:r w:rsidRPr="0091414B">
        <w:rPr>
          <w:rFonts w:ascii="Times New Roman" w:hAnsi="Times New Roman"/>
          <w:lang/>
        </w:rPr>
        <w:t>Bổ nhiệm, miễn nhiệm, cách chức, giám sát hoạt động của Ban Giám đốc và Kế toán trưởng;</w:t>
      </w:r>
    </w:p>
    <w:p w:rsidR="002E4F84" w:rsidRPr="0091414B" w:rsidRDefault="002E4F84" w:rsidP="002E4F84">
      <w:pPr>
        <w:numPr>
          <w:ilvl w:val="0"/>
          <w:numId w:val="4"/>
        </w:numPr>
        <w:tabs>
          <w:tab w:val="clear" w:pos="720"/>
        </w:tabs>
        <w:spacing w:after="120" w:line="312" w:lineRule="auto"/>
        <w:jc w:val="both"/>
        <w:rPr>
          <w:rFonts w:ascii="Times New Roman" w:hAnsi="Times New Roman"/>
          <w:lang/>
        </w:rPr>
      </w:pPr>
      <w:r w:rsidRPr="0091414B">
        <w:rPr>
          <w:rFonts w:ascii="Times New Roman" w:hAnsi="Times New Roman"/>
          <w:lang/>
        </w:rPr>
        <w:t>Kiến nghị sửa đổi bổ sung Điều lệ, báo cáo tình hình kinh doanh hàng năm, báo cáo tài chính, quyết toán năm, phương án phân phối, sử dụng lợi nhuận và phương hướng phát triển, kế hoạch phát triển sản xuất kinh doanh và ngân sách hàng năm của Công ty trình ĐHĐCĐ;</w:t>
      </w:r>
    </w:p>
    <w:p w:rsidR="002E4F84" w:rsidRPr="0091414B" w:rsidRDefault="002E4F84" w:rsidP="002E4F84">
      <w:pPr>
        <w:numPr>
          <w:ilvl w:val="0"/>
          <w:numId w:val="4"/>
        </w:numPr>
        <w:tabs>
          <w:tab w:val="clear" w:pos="720"/>
        </w:tabs>
        <w:spacing w:after="120" w:line="312" w:lineRule="auto"/>
        <w:jc w:val="both"/>
        <w:rPr>
          <w:rFonts w:ascii="Times New Roman" w:hAnsi="Times New Roman"/>
          <w:lang/>
        </w:rPr>
      </w:pPr>
      <w:r w:rsidRPr="0091414B">
        <w:rPr>
          <w:rFonts w:ascii="Times New Roman" w:hAnsi="Times New Roman"/>
          <w:lang/>
        </w:rPr>
        <w:t>Triệu tập, chỉ đạo chuẩn bị nội dung và chương trình cho các cuộc họp ĐHĐCĐ;</w:t>
      </w:r>
    </w:p>
    <w:p w:rsidR="002E4F84" w:rsidRPr="0091414B" w:rsidRDefault="002E4F84" w:rsidP="002E4F84">
      <w:pPr>
        <w:numPr>
          <w:ilvl w:val="0"/>
          <w:numId w:val="4"/>
        </w:numPr>
        <w:tabs>
          <w:tab w:val="clear" w:pos="720"/>
        </w:tabs>
        <w:spacing w:after="120" w:line="312" w:lineRule="auto"/>
        <w:jc w:val="both"/>
        <w:rPr>
          <w:rFonts w:ascii="Times New Roman" w:hAnsi="Times New Roman"/>
          <w:lang/>
        </w:rPr>
      </w:pPr>
      <w:r w:rsidRPr="0091414B">
        <w:rPr>
          <w:rFonts w:ascii="Times New Roman" w:hAnsi="Times New Roman"/>
          <w:lang/>
        </w:rPr>
        <w:t>Đề xuất việc tái cơ cấu lại hoặc giải thể Công ty;</w:t>
      </w:r>
    </w:p>
    <w:p w:rsidR="002E4F84" w:rsidRPr="0091414B" w:rsidRDefault="002E4F84" w:rsidP="002E4F84">
      <w:pPr>
        <w:numPr>
          <w:ilvl w:val="0"/>
          <w:numId w:val="4"/>
        </w:numPr>
        <w:tabs>
          <w:tab w:val="clear" w:pos="720"/>
        </w:tabs>
        <w:spacing w:after="120" w:line="312" w:lineRule="auto"/>
        <w:jc w:val="both"/>
        <w:rPr>
          <w:rFonts w:ascii="Times New Roman" w:hAnsi="Times New Roman"/>
          <w:lang/>
        </w:rPr>
      </w:pPr>
      <w:r w:rsidRPr="0091414B">
        <w:rPr>
          <w:rFonts w:ascii="Times New Roman" w:hAnsi="Times New Roman"/>
          <w:lang/>
        </w:rPr>
        <w:t>Các quyền khác được quy định tại Điều lệ.</w:t>
      </w:r>
    </w:p>
    <w:p w:rsidR="002E4F84" w:rsidRPr="0091414B" w:rsidRDefault="002E4F84" w:rsidP="002E4F84">
      <w:pPr>
        <w:pStyle w:val="Heading4"/>
        <w:numPr>
          <w:ilvl w:val="0"/>
          <w:numId w:val="0"/>
        </w:numPr>
        <w:spacing w:line="312" w:lineRule="auto"/>
        <w:jc w:val="left"/>
        <w:rPr>
          <w:rFonts w:ascii="Times New Roman" w:hAnsi="Times New Roman"/>
          <w:b w:val="0"/>
          <w:i/>
          <w:color w:val="0000FF"/>
          <w:sz w:val="28"/>
          <w:szCs w:val="26"/>
          <w:lang w:val="nl-NL"/>
        </w:rPr>
      </w:pPr>
      <w:r w:rsidRPr="0091414B">
        <w:rPr>
          <w:rFonts w:ascii="Times New Roman" w:hAnsi="Times New Roman"/>
          <w:b w:val="0"/>
          <w:i/>
          <w:color w:val="0000FF"/>
          <w:sz w:val="28"/>
          <w:szCs w:val="26"/>
          <w:lang w:val="nl-NL"/>
        </w:rPr>
        <w:t>3.2.3.Ban kiểm soát</w:t>
      </w:r>
    </w:p>
    <w:p w:rsidR="002E4F84" w:rsidRPr="0091414B" w:rsidRDefault="002E4F84" w:rsidP="002E4F84">
      <w:pPr>
        <w:spacing w:before="120" w:after="120" w:line="312" w:lineRule="auto"/>
        <w:ind w:firstLine="778"/>
        <w:jc w:val="both"/>
        <w:rPr>
          <w:rFonts w:ascii="Times New Roman" w:hAnsi="Times New Roman"/>
          <w:spacing w:val="2"/>
          <w:lang/>
        </w:rPr>
      </w:pPr>
      <w:r w:rsidRPr="0091414B">
        <w:rPr>
          <w:rFonts w:ascii="Times New Roman" w:hAnsi="Times New Roman"/>
          <w:spacing w:val="2"/>
          <w:lang/>
        </w:rPr>
        <w:t>BKS do ĐHĐCĐ bầu ra gồm 0</w:t>
      </w:r>
      <w:r>
        <w:rPr>
          <w:rFonts w:ascii="Times New Roman" w:hAnsi="Times New Roman"/>
          <w:spacing w:val="2"/>
          <w:lang/>
        </w:rPr>
        <w:t>3</w:t>
      </w:r>
      <w:r w:rsidRPr="0091414B">
        <w:rPr>
          <w:rFonts w:ascii="Times New Roman" w:hAnsi="Times New Roman"/>
          <w:spacing w:val="2"/>
          <w:lang/>
        </w:rPr>
        <w:t xml:space="preserve"> thành viên để thực hiện giám sát HĐQT, Giám đốc Công ty trong việc quản lý và điều hành Công ty. BKS chịu trách nhiệm trước ĐHĐCĐ và pháp luật về những công việc thực hiện các nhiệm vụ được giao, bao gồm:</w:t>
      </w:r>
    </w:p>
    <w:p w:rsidR="002E4F84" w:rsidRPr="0091414B" w:rsidRDefault="002E4F84" w:rsidP="002E4F84">
      <w:pPr>
        <w:numPr>
          <w:ilvl w:val="0"/>
          <w:numId w:val="4"/>
        </w:numPr>
        <w:tabs>
          <w:tab w:val="clear" w:pos="720"/>
        </w:tabs>
        <w:spacing w:after="120" w:line="312" w:lineRule="auto"/>
        <w:jc w:val="both"/>
        <w:rPr>
          <w:rFonts w:ascii="Times New Roman" w:hAnsi="Times New Roman"/>
          <w:lang/>
        </w:rPr>
      </w:pPr>
      <w:r w:rsidRPr="0091414B">
        <w:rPr>
          <w:rFonts w:ascii="Times New Roman" w:hAnsi="Times New Roman"/>
          <w:lang/>
        </w:rPr>
        <w:t>Kiểm tra sổ sách kế toán và các báo cáo tài chính của Công ty, kiểm tra tính hợp lý hợp pháp của các hoạt động sản xuất kinh doanh và tài chính Công ty, kiểm tra việc thực hiện các nghị quyết, quyết định của HĐQT;</w:t>
      </w:r>
    </w:p>
    <w:p w:rsidR="002E4F84" w:rsidRPr="0091414B" w:rsidRDefault="002E4F84" w:rsidP="002E4F84">
      <w:pPr>
        <w:numPr>
          <w:ilvl w:val="0"/>
          <w:numId w:val="4"/>
        </w:numPr>
        <w:tabs>
          <w:tab w:val="clear" w:pos="720"/>
        </w:tabs>
        <w:spacing w:after="120" w:line="312" w:lineRule="auto"/>
        <w:jc w:val="both"/>
        <w:rPr>
          <w:rFonts w:ascii="Times New Roman" w:hAnsi="Times New Roman"/>
          <w:spacing w:val="-4"/>
          <w:lang/>
        </w:rPr>
      </w:pPr>
      <w:r w:rsidRPr="0091414B">
        <w:rPr>
          <w:rFonts w:ascii="Times New Roman" w:hAnsi="Times New Roman"/>
          <w:lang/>
        </w:rPr>
        <w:t xml:space="preserve">Trình ĐHĐCĐ báo cáo thẩm tra các báo cáo tài chính của Công ty, đồng thời có quyền trình bày ý kiến độc lập của mình về kết quả thẩm tra các vấn </w:t>
      </w:r>
      <w:r w:rsidRPr="0091414B">
        <w:rPr>
          <w:rFonts w:ascii="Times New Roman" w:hAnsi="Times New Roman"/>
          <w:lang/>
        </w:rPr>
        <w:lastRenderedPageBreak/>
        <w:t xml:space="preserve">đề liên quan tới hoạt động kinh doanh, hoạt động của của HĐQT và </w:t>
      </w:r>
      <w:r w:rsidRPr="0091414B">
        <w:rPr>
          <w:rFonts w:ascii="Times New Roman" w:hAnsi="Times New Roman"/>
          <w:spacing w:val="-4"/>
          <w:lang/>
        </w:rPr>
        <w:t>Ban Giám đốc;</w:t>
      </w:r>
    </w:p>
    <w:p w:rsidR="002E4F84" w:rsidRPr="0091414B" w:rsidRDefault="002E4F84" w:rsidP="002E4F84">
      <w:pPr>
        <w:numPr>
          <w:ilvl w:val="0"/>
          <w:numId w:val="4"/>
        </w:numPr>
        <w:tabs>
          <w:tab w:val="clear" w:pos="720"/>
        </w:tabs>
        <w:spacing w:after="120" w:line="312" w:lineRule="auto"/>
        <w:jc w:val="both"/>
        <w:rPr>
          <w:rFonts w:ascii="Times New Roman" w:hAnsi="Times New Roman"/>
          <w:spacing w:val="-4"/>
          <w:lang/>
        </w:rPr>
      </w:pPr>
      <w:r w:rsidRPr="0091414B">
        <w:rPr>
          <w:rFonts w:ascii="Times New Roman" w:hAnsi="Times New Roman"/>
          <w:spacing w:val="-4"/>
          <w:lang/>
        </w:rPr>
        <w:t>Yêu cầu HĐQT triệu tập ĐHĐCĐ bất thường trong trường hợp xét thấy cần thiết;</w:t>
      </w:r>
    </w:p>
    <w:p w:rsidR="002E4F84" w:rsidRPr="0091414B" w:rsidRDefault="002E4F84" w:rsidP="002E4F84">
      <w:pPr>
        <w:numPr>
          <w:ilvl w:val="0"/>
          <w:numId w:val="4"/>
        </w:numPr>
        <w:tabs>
          <w:tab w:val="clear" w:pos="720"/>
        </w:tabs>
        <w:spacing w:before="120" w:after="120" w:line="312" w:lineRule="auto"/>
        <w:jc w:val="both"/>
        <w:rPr>
          <w:rFonts w:ascii="Times New Roman" w:hAnsi="Times New Roman"/>
          <w:lang/>
        </w:rPr>
      </w:pPr>
      <w:r w:rsidRPr="0091414B">
        <w:rPr>
          <w:rFonts w:ascii="Times New Roman" w:hAnsi="Times New Roman"/>
          <w:lang/>
        </w:rPr>
        <w:t>Các quyền khác được quy định tại Điều lệ.</w:t>
      </w:r>
    </w:p>
    <w:p w:rsidR="002E4F84" w:rsidRPr="0091414B" w:rsidRDefault="002E4F84" w:rsidP="002E4F84">
      <w:pPr>
        <w:pStyle w:val="Heading4"/>
        <w:numPr>
          <w:ilvl w:val="0"/>
          <w:numId w:val="0"/>
        </w:numPr>
        <w:spacing w:line="312" w:lineRule="auto"/>
        <w:jc w:val="left"/>
        <w:rPr>
          <w:rFonts w:ascii="Times New Roman" w:hAnsi="Times New Roman"/>
          <w:b w:val="0"/>
          <w:i/>
          <w:color w:val="0000FF"/>
          <w:sz w:val="28"/>
          <w:szCs w:val="26"/>
          <w:lang w:val="nl-NL"/>
        </w:rPr>
      </w:pPr>
      <w:r w:rsidRPr="0091414B">
        <w:rPr>
          <w:rFonts w:ascii="Times New Roman" w:hAnsi="Times New Roman"/>
          <w:b w:val="0"/>
          <w:i/>
          <w:color w:val="0000FF"/>
          <w:sz w:val="28"/>
          <w:szCs w:val="26"/>
          <w:lang w:val="nl-NL"/>
        </w:rPr>
        <w:t>3.2.4.Ban Tổng Giám đốc</w:t>
      </w:r>
    </w:p>
    <w:p w:rsidR="002E4F84" w:rsidRPr="0091414B" w:rsidRDefault="002E4F84" w:rsidP="002E4F84">
      <w:pPr>
        <w:spacing w:before="120" w:after="120" w:line="312" w:lineRule="auto"/>
        <w:ind w:firstLine="778"/>
        <w:jc w:val="both"/>
        <w:rPr>
          <w:rFonts w:ascii="Times New Roman" w:hAnsi="Times New Roman"/>
          <w:spacing w:val="2"/>
          <w:lang/>
        </w:rPr>
      </w:pPr>
      <w:r w:rsidRPr="0091414B">
        <w:rPr>
          <w:rFonts w:ascii="Times New Roman" w:hAnsi="Times New Roman"/>
          <w:spacing w:val="2"/>
          <w:lang/>
        </w:rPr>
        <w:t>Tổng Giám đốc do Hội đồng Quản trị bổ nhiệm, chịu trách nhiệm trước Hội đồng Quản trị và Đại hội đồng Cổ đông về điều hành và quản lý mọi hoạt động sản xuất kinh doanh của Công ty. Các phó Tổng Giám đốc có trách nhiệm giúp đỡ Tổng Giám đốc điều hành hoạt động sản xuất kinh doanh của Công ty. Ban Tổng Giám đốc có nhiệm vụ:</w:t>
      </w:r>
    </w:p>
    <w:p w:rsidR="002E4F84" w:rsidRPr="0091414B" w:rsidRDefault="002E4F84" w:rsidP="002E4F84">
      <w:pPr>
        <w:numPr>
          <w:ilvl w:val="0"/>
          <w:numId w:val="4"/>
        </w:numPr>
        <w:tabs>
          <w:tab w:val="clear" w:pos="720"/>
        </w:tabs>
        <w:spacing w:after="120" w:line="312" w:lineRule="auto"/>
        <w:jc w:val="both"/>
        <w:rPr>
          <w:rFonts w:ascii="Times New Roman" w:hAnsi="Times New Roman"/>
          <w:lang/>
        </w:rPr>
      </w:pPr>
      <w:r w:rsidRPr="0091414B">
        <w:rPr>
          <w:rFonts w:ascii="Times New Roman" w:hAnsi="Times New Roman"/>
          <w:lang/>
        </w:rPr>
        <w:t>Tổ chức điều hành, quản lý mọi hoạt động sản xuất kinh doanh của Công ty theo nghị quyết, quyết định của HĐQT, nghị quyết của ĐHĐCĐ, Điều lệ Công ty và  tuân thủ pháp luật;</w:t>
      </w:r>
    </w:p>
    <w:p w:rsidR="002E4F84" w:rsidRPr="0091414B" w:rsidRDefault="002E4F84" w:rsidP="002E4F84">
      <w:pPr>
        <w:numPr>
          <w:ilvl w:val="0"/>
          <w:numId w:val="4"/>
        </w:numPr>
        <w:tabs>
          <w:tab w:val="clear" w:pos="720"/>
        </w:tabs>
        <w:spacing w:after="120" w:line="312" w:lineRule="auto"/>
        <w:jc w:val="both"/>
        <w:rPr>
          <w:rFonts w:ascii="Times New Roman" w:hAnsi="Times New Roman"/>
          <w:spacing w:val="-4"/>
          <w:lang/>
        </w:rPr>
      </w:pPr>
      <w:r w:rsidRPr="0091414B">
        <w:rPr>
          <w:rFonts w:ascii="Times New Roman" w:hAnsi="Times New Roman"/>
          <w:spacing w:val="-4"/>
          <w:lang/>
        </w:rPr>
        <w:t>Xây dựng và trình HĐQT các quy chế quản lý điều hành nội bộ, kế hoạch sản xuất kinh doanh và kế hoạch tài chính hàng năm và dài hạn của Công ty;</w:t>
      </w:r>
    </w:p>
    <w:p w:rsidR="002E4F84" w:rsidRPr="0091414B" w:rsidRDefault="002E4F84" w:rsidP="002E4F84">
      <w:pPr>
        <w:numPr>
          <w:ilvl w:val="0"/>
          <w:numId w:val="4"/>
        </w:numPr>
        <w:tabs>
          <w:tab w:val="clear" w:pos="720"/>
        </w:tabs>
        <w:spacing w:after="120" w:line="312" w:lineRule="auto"/>
        <w:jc w:val="both"/>
        <w:rPr>
          <w:rFonts w:ascii="Times New Roman" w:hAnsi="Times New Roman"/>
          <w:lang/>
        </w:rPr>
      </w:pPr>
      <w:r w:rsidRPr="0091414B">
        <w:rPr>
          <w:rFonts w:ascii="Times New Roman" w:hAnsi="Times New Roman"/>
          <w:lang/>
        </w:rPr>
        <w:t>Đề nghị HĐQT quyết định bổ nhiệm, miễn nhiệm, khen thưởng kỷ luật đối với Phó Tổng Giám đốc, Kế toán trưởng, Trưởng văn phòng đại diện;</w:t>
      </w:r>
    </w:p>
    <w:p w:rsidR="002E4F84" w:rsidRPr="0091414B" w:rsidRDefault="002E4F84" w:rsidP="002E4F84">
      <w:pPr>
        <w:numPr>
          <w:ilvl w:val="0"/>
          <w:numId w:val="4"/>
        </w:numPr>
        <w:tabs>
          <w:tab w:val="clear" w:pos="720"/>
        </w:tabs>
        <w:spacing w:after="120" w:line="312" w:lineRule="auto"/>
        <w:jc w:val="both"/>
        <w:rPr>
          <w:rFonts w:ascii="Times New Roman" w:hAnsi="Times New Roman"/>
          <w:lang/>
        </w:rPr>
      </w:pPr>
      <w:r w:rsidRPr="0091414B">
        <w:rPr>
          <w:rFonts w:ascii="Times New Roman" w:hAnsi="Times New Roman"/>
          <w:lang/>
        </w:rPr>
        <w:t>Ký kết, thực hiện các hợp đồng kinh tế, hợp đồng dân sự theo quy định của pháp luật;</w:t>
      </w:r>
    </w:p>
    <w:p w:rsidR="002E4F84" w:rsidRPr="0091414B" w:rsidRDefault="002E4F84" w:rsidP="002E4F84">
      <w:pPr>
        <w:numPr>
          <w:ilvl w:val="0"/>
          <w:numId w:val="4"/>
        </w:numPr>
        <w:tabs>
          <w:tab w:val="clear" w:pos="720"/>
        </w:tabs>
        <w:spacing w:after="120" w:line="312" w:lineRule="auto"/>
        <w:jc w:val="both"/>
        <w:rPr>
          <w:rFonts w:ascii="Times New Roman" w:hAnsi="Times New Roman"/>
          <w:lang/>
        </w:rPr>
      </w:pPr>
      <w:r w:rsidRPr="0091414B">
        <w:rPr>
          <w:rFonts w:ascii="Times New Roman" w:hAnsi="Times New Roman"/>
          <w:lang/>
        </w:rPr>
        <w:t>Báo cáo HĐQT về tình hình hoạt động, kết quả sản xuất kinh doanh, chịu trách nhiệm trước HĐQT, ĐHĐCĐ và pháp luật về những sai phạm gây tổn thất cho Công ty;</w:t>
      </w:r>
    </w:p>
    <w:p w:rsidR="002E4F84" w:rsidRPr="0091414B" w:rsidRDefault="002E4F84" w:rsidP="002E4F84">
      <w:pPr>
        <w:numPr>
          <w:ilvl w:val="0"/>
          <w:numId w:val="4"/>
        </w:numPr>
        <w:tabs>
          <w:tab w:val="clear" w:pos="720"/>
        </w:tabs>
        <w:spacing w:after="120" w:line="312" w:lineRule="auto"/>
        <w:jc w:val="both"/>
        <w:rPr>
          <w:rFonts w:ascii="Times New Roman" w:hAnsi="Times New Roman"/>
          <w:lang/>
        </w:rPr>
      </w:pPr>
      <w:r w:rsidRPr="0091414B">
        <w:rPr>
          <w:rFonts w:ascii="Times New Roman" w:hAnsi="Times New Roman"/>
          <w:lang/>
        </w:rPr>
        <w:t>Thực hiện các nghị quyết của HĐQT và ĐHĐCĐ, kế hoạch kinh doanh và kế hoạch đầu tư của Công ty đã được HĐQT và ĐHĐCĐ thông qua;</w:t>
      </w:r>
    </w:p>
    <w:p w:rsidR="002E4F84" w:rsidRPr="0091414B" w:rsidRDefault="002E4F84" w:rsidP="002E4F84">
      <w:pPr>
        <w:numPr>
          <w:ilvl w:val="0"/>
          <w:numId w:val="4"/>
        </w:numPr>
        <w:tabs>
          <w:tab w:val="clear" w:pos="720"/>
        </w:tabs>
        <w:spacing w:after="120" w:line="312" w:lineRule="auto"/>
        <w:jc w:val="both"/>
        <w:rPr>
          <w:rFonts w:ascii="Times New Roman" w:hAnsi="Times New Roman"/>
          <w:lang/>
        </w:rPr>
      </w:pPr>
      <w:r w:rsidRPr="0091414B">
        <w:rPr>
          <w:rFonts w:ascii="Times New Roman" w:hAnsi="Times New Roman"/>
          <w:lang/>
        </w:rPr>
        <w:t>Các nhiệm vụ khác được quy định tại Điều lệ.</w:t>
      </w:r>
    </w:p>
    <w:p w:rsidR="002E4F84" w:rsidRPr="0091414B" w:rsidRDefault="002E4F84" w:rsidP="002E4F84">
      <w:pPr>
        <w:pStyle w:val="Heading4"/>
        <w:numPr>
          <w:ilvl w:val="0"/>
          <w:numId w:val="0"/>
        </w:numPr>
        <w:spacing w:line="360" w:lineRule="auto"/>
        <w:jc w:val="left"/>
        <w:rPr>
          <w:rFonts w:ascii="Times New Roman" w:hAnsi="Times New Roman"/>
          <w:b w:val="0"/>
          <w:i/>
          <w:color w:val="0000FF"/>
          <w:sz w:val="28"/>
          <w:szCs w:val="26"/>
          <w:lang w:val="nl-NL"/>
        </w:rPr>
      </w:pPr>
      <w:r w:rsidRPr="0091414B">
        <w:rPr>
          <w:rFonts w:ascii="Times New Roman" w:hAnsi="Times New Roman"/>
          <w:b w:val="0"/>
          <w:i/>
          <w:color w:val="0000FF"/>
          <w:sz w:val="28"/>
          <w:szCs w:val="26"/>
          <w:lang w:val="nl-NL"/>
        </w:rPr>
        <w:t xml:space="preserve">3.2.5.Các Phòng Ban chức năng, các Chi nhánh, các Ban quản lý dự án của Công </w:t>
      </w:r>
      <w:r w:rsidRPr="0091414B">
        <w:rPr>
          <w:rFonts w:ascii="Times New Roman" w:hAnsi="Times New Roman"/>
          <w:b w:val="0"/>
          <w:i/>
          <w:color w:val="0000FF"/>
          <w:sz w:val="28"/>
          <w:szCs w:val="26"/>
          <w:lang w:val="nl-NL"/>
        </w:rPr>
        <w:lastRenderedPageBreak/>
        <w:t>ty</w:t>
      </w:r>
    </w:p>
    <w:p w:rsidR="002E4F84" w:rsidRPr="0091414B" w:rsidRDefault="002E4F84" w:rsidP="002E4F84">
      <w:pPr>
        <w:spacing w:before="120" w:after="120" w:line="360" w:lineRule="auto"/>
        <w:ind w:firstLine="778"/>
        <w:jc w:val="both"/>
        <w:rPr>
          <w:rFonts w:ascii="Times New Roman" w:hAnsi="Times New Roman"/>
          <w:spacing w:val="-2"/>
          <w:lang w:val="nl-NL"/>
        </w:rPr>
      </w:pPr>
      <w:r w:rsidRPr="0091414B">
        <w:rPr>
          <w:rFonts w:ascii="Times New Roman" w:hAnsi="Times New Roman"/>
          <w:spacing w:val="-2"/>
          <w:lang w:val="nl-NL"/>
        </w:rPr>
        <w:t>Nhóm này trực tiếp tiến hành các nghiệp vụ kinh doanh của Công ty. Các Phòng nghiệp vụ gồm có các Trưởng, Phó trưởng phòng trực tiếp điều hành hoạt động kinh doanh của phòng và dưới sự chỉ đạo của Ban Tổng Giám đốc.</w:t>
      </w:r>
    </w:p>
    <w:p w:rsidR="002E4F84" w:rsidRPr="0091414B" w:rsidRDefault="002E4F84" w:rsidP="002E4F84">
      <w:pPr>
        <w:spacing w:before="120" w:after="120" w:line="360" w:lineRule="auto"/>
        <w:ind w:firstLine="778"/>
        <w:jc w:val="both"/>
        <w:rPr>
          <w:rFonts w:ascii="Times New Roman" w:hAnsi="Times New Roman"/>
          <w:spacing w:val="2"/>
          <w:lang w:val="nl-NL"/>
        </w:rPr>
      </w:pPr>
      <w:r w:rsidRPr="0091414B">
        <w:rPr>
          <w:rFonts w:ascii="Times New Roman" w:hAnsi="Times New Roman"/>
          <w:spacing w:val="2"/>
          <w:lang w:val="nl-NL"/>
        </w:rPr>
        <w:t>Trực tiếp điều hành các dự án là các Ban Quản lý dự án dưới sự chỉ đạo của Tổng Giám đốc và các Phó tổng Giám đốc. Đối với hoạt động kinh doanh tại các Ban quản lý dự án sẽ do Giám đốc của Ban quản lý đó trực tiếp điều hành và phải đặt dưới sự chỉ đạo của Tổng Giám đốc và các Phó Tổng Giám đốc. Các Ban quản lý thay mặt Công ty thực hiện các dự án, các hạng mục công trình, được chủ động trong hoạt động sản xuất, kinh doanh của mình theo phân cấp quản lý, tự chịu trách nhiệm về lĩnh vực được giao.</w:t>
      </w:r>
    </w:p>
    <w:p w:rsidR="002E4F84" w:rsidRPr="0091414B" w:rsidRDefault="002E4F84" w:rsidP="002E4F84">
      <w:pPr>
        <w:spacing w:line="360" w:lineRule="auto"/>
        <w:jc w:val="both"/>
        <w:rPr>
          <w:rFonts w:ascii="Times New Roman" w:hAnsi="Times New Roman"/>
          <w:b/>
          <w:spacing w:val="2"/>
          <w:szCs w:val="26"/>
          <w:lang w:val="nl-NL"/>
        </w:rPr>
      </w:pPr>
      <w:r w:rsidRPr="0091414B">
        <w:rPr>
          <w:rFonts w:ascii="Times New Roman" w:hAnsi="Times New Roman"/>
          <w:b/>
          <w:spacing w:val="2"/>
          <w:szCs w:val="26"/>
          <w:lang w:val="nl-NL"/>
        </w:rPr>
        <w:t xml:space="preserve">4. </w:t>
      </w:r>
      <w:r w:rsidRPr="0091414B">
        <w:rPr>
          <w:rFonts w:ascii="Times New Roman" w:hAnsi="Times New Roman" w:hint="eastAsia"/>
          <w:b/>
          <w:spacing w:val="2"/>
          <w:szCs w:val="26"/>
          <w:lang w:val="nl-NL"/>
        </w:rPr>
        <w:t>Đ</w:t>
      </w:r>
      <w:r w:rsidRPr="0091414B">
        <w:rPr>
          <w:rFonts w:ascii="Times New Roman" w:hAnsi="Times New Roman"/>
          <w:b/>
          <w:spacing w:val="2"/>
          <w:szCs w:val="26"/>
          <w:lang w:val="nl-NL"/>
        </w:rPr>
        <w:t>ịnh h</w:t>
      </w:r>
      <w:r w:rsidRPr="0091414B">
        <w:rPr>
          <w:rFonts w:ascii="Times New Roman" w:hAnsi="Times New Roman" w:hint="eastAsia"/>
          <w:b/>
          <w:spacing w:val="2"/>
          <w:szCs w:val="26"/>
          <w:lang w:val="nl-NL"/>
        </w:rPr>
        <w:t>ư</w:t>
      </w:r>
      <w:r w:rsidRPr="0091414B">
        <w:rPr>
          <w:rFonts w:ascii="Times New Roman" w:hAnsi="Times New Roman"/>
          <w:b/>
          <w:spacing w:val="2"/>
          <w:szCs w:val="26"/>
          <w:lang w:val="nl-NL"/>
        </w:rPr>
        <w:t>ớng phát triển</w:t>
      </w:r>
    </w:p>
    <w:p w:rsidR="002E4F84" w:rsidRPr="0091414B" w:rsidRDefault="002E4F84" w:rsidP="002E4F84">
      <w:pPr>
        <w:spacing w:line="360" w:lineRule="auto"/>
        <w:jc w:val="both"/>
        <w:rPr>
          <w:rFonts w:ascii="Times New Roman" w:hAnsi="Times New Roman"/>
          <w:b/>
          <w:i/>
          <w:spacing w:val="2"/>
          <w:szCs w:val="26"/>
          <w:lang w:val="nl-NL"/>
        </w:rPr>
      </w:pPr>
      <w:r w:rsidRPr="0091414B">
        <w:rPr>
          <w:rFonts w:ascii="Times New Roman" w:hAnsi="Times New Roman"/>
          <w:b/>
          <w:i/>
          <w:spacing w:val="2"/>
          <w:szCs w:val="26"/>
          <w:lang w:val="nl-NL"/>
        </w:rPr>
        <w:t>4.1: Tầm nhìn:</w:t>
      </w:r>
    </w:p>
    <w:p w:rsidR="002E4F84" w:rsidRPr="0091414B" w:rsidRDefault="002E4F84" w:rsidP="002E4F84">
      <w:pPr>
        <w:spacing w:line="360" w:lineRule="auto"/>
        <w:ind w:firstLine="720"/>
        <w:jc w:val="both"/>
        <w:rPr>
          <w:rFonts w:ascii="Times New Roman" w:hAnsi="Times New Roman"/>
          <w:b/>
          <w:i/>
          <w:spacing w:val="2"/>
          <w:szCs w:val="26"/>
          <w:lang w:val="nl-NL"/>
        </w:rPr>
      </w:pPr>
      <w:r w:rsidRPr="0091414B">
        <w:rPr>
          <w:rFonts w:ascii="Times New Roman" w:hAnsi="Times New Roman"/>
          <w:spacing w:val="2"/>
          <w:szCs w:val="26"/>
          <w:lang w:val="nl-NL"/>
        </w:rPr>
        <w:t xml:space="preserve">Trở thành nhà </w:t>
      </w:r>
      <w:r w:rsidRPr="0091414B">
        <w:rPr>
          <w:rFonts w:ascii="Times New Roman" w:hAnsi="Times New Roman" w:hint="eastAsia"/>
          <w:spacing w:val="2"/>
          <w:szCs w:val="26"/>
          <w:lang w:val="nl-NL"/>
        </w:rPr>
        <w:t>đ</w:t>
      </w:r>
      <w:r w:rsidRPr="0091414B">
        <w:rPr>
          <w:rFonts w:ascii="Times New Roman" w:hAnsi="Times New Roman"/>
          <w:spacing w:val="2"/>
          <w:szCs w:val="26"/>
          <w:lang w:val="nl-NL"/>
        </w:rPr>
        <w:t>ầu t</w:t>
      </w:r>
      <w:r w:rsidRPr="0091414B">
        <w:rPr>
          <w:rFonts w:ascii="Times New Roman" w:hAnsi="Times New Roman" w:hint="eastAsia"/>
          <w:spacing w:val="2"/>
          <w:szCs w:val="26"/>
          <w:lang w:val="nl-NL"/>
        </w:rPr>
        <w:t>ư</w:t>
      </w:r>
      <w:r w:rsidRPr="0091414B">
        <w:rPr>
          <w:rFonts w:ascii="Times New Roman" w:hAnsi="Times New Roman"/>
          <w:spacing w:val="2"/>
          <w:szCs w:val="26"/>
          <w:lang w:val="nl-NL"/>
        </w:rPr>
        <w:t xml:space="preserve"> bất </w:t>
      </w:r>
      <w:r w:rsidRPr="0091414B">
        <w:rPr>
          <w:rFonts w:ascii="Times New Roman" w:hAnsi="Times New Roman" w:hint="eastAsia"/>
          <w:spacing w:val="2"/>
          <w:szCs w:val="26"/>
          <w:lang w:val="nl-NL"/>
        </w:rPr>
        <w:t>đ</w:t>
      </w:r>
      <w:r w:rsidRPr="0091414B">
        <w:rPr>
          <w:rFonts w:ascii="Times New Roman" w:hAnsi="Times New Roman"/>
          <w:spacing w:val="2"/>
          <w:szCs w:val="26"/>
          <w:lang w:val="nl-NL"/>
        </w:rPr>
        <w:t>ộng sản chuyên nghiệp, uy tín với khách hàng.</w:t>
      </w:r>
    </w:p>
    <w:p w:rsidR="002E4F84" w:rsidRPr="0091414B" w:rsidRDefault="002E4F84" w:rsidP="002E4F84">
      <w:pPr>
        <w:spacing w:line="360" w:lineRule="auto"/>
        <w:jc w:val="both"/>
        <w:rPr>
          <w:rFonts w:ascii="Times New Roman" w:hAnsi="Times New Roman"/>
          <w:b/>
          <w:i/>
          <w:spacing w:val="2"/>
          <w:szCs w:val="26"/>
          <w:lang w:val="nl-NL"/>
        </w:rPr>
      </w:pPr>
      <w:r w:rsidRPr="0091414B">
        <w:rPr>
          <w:rFonts w:ascii="Times New Roman" w:hAnsi="Times New Roman"/>
          <w:b/>
          <w:i/>
          <w:spacing w:val="2"/>
          <w:szCs w:val="26"/>
          <w:lang w:val="nl-NL"/>
        </w:rPr>
        <w:t xml:space="preserve">4.2: Sứ mệnh: </w:t>
      </w:r>
    </w:p>
    <w:p w:rsidR="002E4F84" w:rsidRPr="0091414B" w:rsidRDefault="002E4F84" w:rsidP="002E4F84">
      <w:pPr>
        <w:spacing w:line="360" w:lineRule="auto"/>
        <w:ind w:firstLine="720"/>
        <w:jc w:val="both"/>
        <w:rPr>
          <w:rFonts w:ascii="Times New Roman" w:hAnsi="Times New Roman"/>
          <w:spacing w:val="2"/>
          <w:szCs w:val="26"/>
          <w:lang w:val="nl-NL"/>
        </w:rPr>
      </w:pPr>
      <w:r w:rsidRPr="0091414B">
        <w:rPr>
          <w:rFonts w:ascii="Times New Roman" w:hAnsi="Times New Roman"/>
          <w:spacing w:val="2"/>
          <w:szCs w:val="26"/>
          <w:lang w:val="nl-NL"/>
        </w:rPr>
        <w:t>Mang lại lợi ích cao nhất và tốt nhất cho khách hàng, cổ đông và người lao động</w:t>
      </w:r>
    </w:p>
    <w:p w:rsidR="002E4F84" w:rsidRPr="0091414B" w:rsidRDefault="002E4F84" w:rsidP="002E4F84">
      <w:pPr>
        <w:spacing w:line="360" w:lineRule="auto"/>
        <w:jc w:val="both"/>
        <w:rPr>
          <w:rFonts w:ascii="Times New Roman" w:hAnsi="Times New Roman"/>
          <w:b/>
          <w:i/>
          <w:spacing w:val="2"/>
          <w:szCs w:val="26"/>
          <w:lang w:val="nl-NL"/>
        </w:rPr>
      </w:pPr>
      <w:r w:rsidRPr="0091414B">
        <w:rPr>
          <w:rFonts w:ascii="Times New Roman" w:hAnsi="Times New Roman"/>
          <w:b/>
          <w:i/>
          <w:spacing w:val="2"/>
          <w:szCs w:val="26"/>
          <w:lang w:val="nl-NL"/>
        </w:rPr>
        <w:t>4.3: Giá trị cốt lõi:</w:t>
      </w:r>
    </w:p>
    <w:p w:rsidR="002E4F84" w:rsidRPr="0091414B" w:rsidRDefault="002E4F84" w:rsidP="002E4F84">
      <w:pPr>
        <w:spacing w:line="360" w:lineRule="auto"/>
        <w:ind w:firstLine="720"/>
        <w:jc w:val="both"/>
        <w:rPr>
          <w:rFonts w:ascii="Times New Roman" w:hAnsi="Times New Roman"/>
          <w:spacing w:val="2"/>
          <w:szCs w:val="26"/>
          <w:lang w:val="nl-NL"/>
        </w:rPr>
      </w:pPr>
      <w:r w:rsidRPr="0091414B">
        <w:rPr>
          <w:rFonts w:ascii="Times New Roman" w:hAnsi="Times New Roman"/>
          <w:spacing w:val="2"/>
          <w:szCs w:val="26"/>
          <w:lang w:val="nl-NL"/>
        </w:rPr>
        <w:t>Hướng đến sự thành công và mang đến cho khách hàng những sản phẩm và dịch vụ tốt nhất</w:t>
      </w:r>
    </w:p>
    <w:p w:rsidR="002E4F84" w:rsidRPr="0091414B" w:rsidRDefault="002E4F84" w:rsidP="002E4F84">
      <w:pPr>
        <w:spacing w:line="336" w:lineRule="auto"/>
        <w:ind w:firstLine="720"/>
        <w:jc w:val="both"/>
        <w:rPr>
          <w:rFonts w:ascii="Times New Roman" w:hAnsi="Times New Roman"/>
          <w:spacing w:val="2"/>
          <w:szCs w:val="26"/>
          <w:lang w:val="nl-NL"/>
        </w:rPr>
      </w:pPr>
      <w:r w:rsidRPr="0091414B">
        <w:rPr>
          <w:rFonts w:ascii="Times New Roman" w:hAnsi="Times New Roman"/>
          <w:spacing w:val="2"/>
          <w:szCs w:val="26"/>
          <w:lang w:val="nl-NL"/>
        </w:rPr>
        <w:t>Chuyên nghiệp, sáng tạo, tự hoàn thiện bản thân</w:t>
      </w:r>
    </w:p>
    <w:p w:rsidR="002E4F84" w:rsidRPr="0091414B" w:rsidRDefault="002E4F84" w:rsidP="002E4F84">
      <w:pPr>
        <w:spacing w:line="336" w:lineRule="auto"/>
        <w:ind w:firstLine="720"/>
        <w:jc w:val="both"/>
        <w:rPr>
          <w:rFonts w:ascii="Times New Roman" w:hAnsi="Times New Roman"/>
          <w:spacing w:val="2"/>
          <w:szCs w:val="26"/>
          <w:lang w:val="nl-NL"/>
        </w:rPr>
      </w:pPr>
      <w:r w:rsidRPr="0091414B">
        <w:rPr>
          <w:rFonts w:ascii="Times New Roman" w:hAnsi="Times New Roman"/>
          <w:spacing w:val="2"/>
          <w:szCs w:val="26"/>
          <w:lang w:val="nl-NL"/>
        </w:rPr>
        <w:t>Chia sẻ lợi ích, gắn kết bền lâu, phát triển bền vững.</w:t>
      </w:r>
    </w:p>
    <w:p w:rsidR="002E4F84" w:rsidRPr="0091414B" w:rsidRDefault="002E4F84" w:rsidP="002E4F84">
      <w:pPr>
        <w:spacing w:line="336" w:lineRule="auto"/>
        <w:jc w:val="both"/>
        <w:rPr>
          <w:rFonts w:ascii="Times New Roman" w:hAnsi="Times New Roman"/>
          <w:b/>
          <w:i/>
          <w:spacing w:val="2"/>
          <w:szCs w:val="26"/>
          <w:lang w:val="nl-NL"/>
        </w:rPr>
      </w:pPr>
      <w:r w:rsidRPr="0091414B">
        <w:rPr>
          <w:rFonts w:ascii="Times New Roman" w:hAnsi="Times New Roman"/>
          <w:b/>
          <w:i/>
          <w:spacing w:val="2"/>
          <w:szCs w:val="26"/>
          <w:lang w:val="nl-NL"/>
        </w:rPr>
        <w:t>4.4: Chiến l</w:t>
      </w:r>
      <w:r w:rsidRPr="0091414B">
        <w:rPr>
          <w:rFonts w:ascii="Times New Roman" w:hAnsi="Times New Roman" w:hint="eastAsia"/>
          <w:b/>
          <w:i/>
          <w:spacing w:val="2"/>
          <w:szCs w:val="26"/>
          <w:lang w:val="nl-NL"/>
        </w:rPr>
        <w:t>ư</w:t>
      </w:r>
      <w:r w:rsidRPr="0091414B">
        <w:rPr>
          <w:rFonts w:ascii="Times New Roman" w:hAnsi="Times New Roman"/>
          <w:b/>
          <w:i/>
          <w:spacing w:val="2"/>
          <w:szCs w:val="26"/>
          <w:lang w:val="nl-NL"/>
        </w:rPr>
        <w:t>ợc phát triển trung và dài hạn:</w:t>
      </w:r>
    </w:p>
    <w:p w:rsidR="002E4F84" w:rsidRPr="0091414B" w:rsidRDefault="002E4F84" w:rsidP="002E4F84">
      <w:pPr>
        <w:spacing w:line="336" w:lineRule="auto"/>
        <w:ind w:firstLine="720"/>
        <w:jc w:val="both"/>
        <w:rPr>
          <w:rFonts w:ascii="Times New Roman" w:hAnsi="Times New Roman"/>
          <w:spacing w:val="2"/>
          <w:szCs w:val="26"/>
          <w:lang w:val="nl-NL"/>
        </w:rPr>
      </w:pPr>
      <w:r w:rsidRPr="0091414B">
        <w:rPr>
          <w:rFonts w:ascii="Times New Roman" w:hAnsi="Times New Roman"/>
          <w:spacing w:val="2"/>
          <w:szCs w:val="26"/>
          <w:lang w:val="nl-NL"/>
        </w:rPr>
        <w:t>T</w:t>
      </w:r>
      <w:r w:rsidRPr="0091414B">
        <w:rPr>
          <w:rFonts w:ascii="Times New Roman" w:hAnsi="Times New Roman" w:hint="eastAsia"/>
          <w:spacing w:val="2"/>
          <w:szCs w:val="26"/>
          <w:lang w:val="nl-NL"/>
        </w:rPr>
        <w:t>ă</w:t>
      </w:r>
      <w:r w:rsidRPr="0091414B">
        <w:rPr>
          <w:rFonts w:ascii="Times New Roman" w:hAnsi="Times New Roman"/>
          <w:spacing w:val="2"/>
          <w:szCs w:val="26"/>
          <w:lang w:val="nl-NL"/>
        </w:rPr>
        <w:t>ng c</w:t>
      </w:r>
      <w:r w:rsidRPr="0091414B">
        <w:rPr>
          <w:rFonts w:ascii="Times New Roman" w:hAnsi="Times New Roman" w:hint="eastAsia"/>
          <w:spacing w:val="2"/>
          <w:szCs w:val="26"/>
          <w:lang w:val="nl-NL"/>
        </w:rPr>
        <w:t>ư</w:t>
      </w:r>
      <w:r w:rsidRPr="0091414B">
        <w:rPr>
          <w:rFonts w:ascii="Times New Roman" w:hAnsi="Times New Roman"/>
          <w:spacing w:val="2"/>
          <w:szCs w:val="26"/>
          <w:lang w:val="nl-NL"/>
        </w:rPr>
        <w:t>ờng quản lý và chất l</w:t>
      </w:r>
      <w:r w:rsidRPr="0091414B">
        <w:rPr>
          <w:rFonts w:ascii="Times New Roman" w:hAnsi="Times New Roman" w:hint="eastAsia"/>
          <w:spacing w:val="2"/>
          <w:szCs w:val="26"/>
          <w:lang w:val="nl-NL"/>
        </w:rPr>
        <w:t>ư</w:t>
      </w:r>
      <w:r w:rsidRPr="0091414B">
        <w:rPr>
          <w:rFonts w:ascii="Times New Roman" w:hAnsi="Times New Roman"/>
          <w:spacing w:val="2"/>
          <w:szCs w:val="26"/>
          <w:lang w:val="nl-NL"/>
        </w:rPr>
        <w:t>ợng dịch vụ cũng nh</w:t>
      </w:r>
      <w:r w:rsidRPr="0091414B">
        <w:rPr>
          <w:rFonts w:ascii="Times New Roman" w:hAnsi="Times New Roman" w:hint="eastAsia"/>
          <w:spacing w:val="2"/>
          <w:szCs w:val="26"/>
          <w:lang w:val="nl-NL"/>
        </w:rPr>
        <w:t>ư</w:t>
      </w:r>
      <w:r w:rsidRPr="0091414B">
        <w:rPr>
          <w:rFonts w:ascii="Times New Roman" w:hAnsi="Times New Roman"/>
          <w:spacing w:val="2"/>
          <w:szCs w:val="26"/>
          <w:lang w:val="nl-NL"/>
        </w:rPr>
        <w:t xml:space="preserve"> hàng hoá nhằm thoả mãn ngày càng tốt h</w:t>
      </w:r>
      <w:r w:rsidRPr="0091414B">
        <w:rPr>
          <w:rFonts w:ascii="Times New Roman" w:hAnsi="Times New Roman" w:hint="eastAsia"/>
          <w:spacing w:val="2"/>
          <w:szCs w:val="26"/>
          <w:lang w:val="nl-NL"/>
        </w:rPr>
        <w:t>ơ</w:t>
      </w:r>
      <w:r w:rsidRPr="0091414B">
        <w:rPr>
          <w:rFonts w:ascii="Times New Roman" w:hAnsi="Times New Roman"/>
          <w:spacing w:val="2"/>
          <w:szCs w:val="26"/>
          <w:lang w:val="nl-NL"/>
        </w:rPr>
        <w:t>n các yêu cầu của khách hàng.</w:t>
      </w:r>
    </w:p>
    <w:p w:rsidR="002E4F84" w:rsidRPr="0091414B" w:rsidRDefault="002E4F84" w:rsidP="002E4F84">
      <w:pPr>
        <w:spacing w:line="336" w:lineRule="auto"/>
        <w:ind w:firstLine="720"/>
        <w:jc w:val="both"/>
        <w:rPr>
          <w:rFonts w:ascii="Times New Roman" w:hAnsi="Times New Roman"/>
          <w:spacing w:val="2"/>
          <w:szCs w:val="26"/>
          <w:lang w:val="nl-NL"/>
        </w:rPr>
      </w:pPr>
      <w:r w:rsidRPr="0091414B">
        <w:rPr>
          <w:rFonts w:ascii="Times New Roman" w:hAnsi="Times New Roman"/>
          <w:spacing w:val="2"/>
          <w:szCs w:val="26"/>
          <w:lang w:val="nl-NL"/>
        </w:rPr>
        <w:lastRenderedPageBreak/>
        <w:t xml:space="preserve">Nâng cao trình </w:t>
      </w:r>
      <w:r w:rsidRPr="0091414B">
        <w:rPr>
          <w:rFonts w:ascii="Times New Roman" w:hAnsi="Times New Roman" w:hint="eastAsia"/>
          <w:spacing w:val="2"/>
          <w:szCs w:val="26"/>
          <w:lang w:val="nl-NL"/>
        </w:rPr>
        <w:t>đ</w:t>
      </w:r>
      <w:r w:rsidRPr="0091414B">
        <w:rPr>
          <w:rFonts w:ascii="Times New Roman" w:hAnsi="Times New Roman"/>
          <w:spacing w:val="2"/>
          <w:szCs w:val="26"/>
          <w:lang w:val="nl-NL"/>
        </w:rPr>
        <w:t>ộ CBCNV trong Công ty, xây dựng v</w:t>
      </w:r>
      <w:r w:rsidRPr="0091414B">
        <w:rPr>
          <w:rFonts w:ascii="Times New Roman" w:hAnsi="Times New Roman" w:hint="eastAsia"/>
          <w:spacing w:val="2"/>
          <w:szCs w:val="26"/>
          <w:lang w:val="nl-NL"/>
        </w:rPr>
        <w:t>ă</w:t>
      </w:r>
      <w:r w:rsidRPr="0091414B">
        <w:rPr>
          <w:rFonts w:ascii="Times New Roman" w:hAnsi="Times New Roman"/>
          <w:spacing w:val="2"/>
          <w:szCs w:val="26"/>
          <w:lang w:val="nl-NL"/>
        </w:rPr>
        <w:t>n hóa doanh nghiệp, lấy con ng</w:t>
      </w:r>
      <w:r w:rsidRPr="0091414B">
        <w:rPr>
          <w:rFonts w:ascii="Times New Roman" w:hAnsi="Times New Roman" w:hint="eastAsia"/>
          <w:spacing w:val="2"/>
          <w:szCs w:val="26"/>
          <w:lang w:val="nl-NL"/>
        </w:rPr>
        <w:t>ư</w:t>
      </w:r>
      <w:r w:rsidRPr="0091414B">
        <w:rPr>
          <w:rFonts w:ascii="Times New Roman" w:hAnsi="Times New Roman"/>
          <w:spacing w:val="2"/>
          <w:szCs w:val="26"/>
          <w:lang w:val="nl-NL"/>
        </w:rPr>
        <w:t>ời làm trọng tâm cho sự phát triển của Công ty.</w:t>
      </w:r>
    </w:p>
    <w:p w:rsidR="002E4F84" w:rsidRPr="0091414B" w:rsidRDefault="002E4F84" w:rsidP="002E4F84">
      <w:pPr>
        <w:spacing w:line="360" w:lineRule="auto"/>
        <w:ind w:firstLine="720"/>
        <w:jc w:val="both"/>
        <w:rPr>
          <w:rFonts w:ascii="Times New Roman" w:hAnsi="Times New Roman"/>
          <w:spacing w:val="2"/>
          <w:szCs w:val="26"/>
          <w:lang w:val="nl-NL"/>
        </w:rPr>
      </w:pPr>
      <w:r w:rsidRPr="0091414B">
        <w:rPr>
          <w:rFonts w:ascii="Times New Roman" w:hAnsi="Times New Roman"/>
          <w:spacing w:val="2"/>
          <w:szCs w:val="26"/>
          <w:lang w:val="nl-NL"/>
        </w:rPr>
        <w:t xml:space="preserve">Củng cố và xây dựng quan hệ với các </w:t>
      </w:r>
      <w:r w:rsidRPr="0091414B">
        <w:rPr>
          <w:rFonts w:ascii="Times New Roman" w:hAnsi="Times New Roman" w:hint="eastAsia"/>
          <w:spacing w:val="2"/>
          <w:szCs w:val="26"/>
          <w:lang w:val="nl-NL"/>
        </w:rPr>
        <w:t>đ</w:t>
      </w:r>
      <w:r w:rsidRPr="0091414B">
        <w:rPr>
          <w:rFonts w:ascii="Times New Roman" w:hAnsi="Times New Roman"/>
          <w:spacing w:val="2"/>
          <w:szCs w:val="26"/>
          <w:lang w:val="nl-NL"/>
        </w:rPr>
        <w:t>ối tác trong và ngoài n</w:t>
      </w:r>
      <w:r w:rsidRPr="0091414B">
        <w:rPr>
          <w:rFonts w:ascii="Times New Roman" w:hAnsi="Times New Roman" w:hint="eastAsia"/>
          <w:spacing w:val="2"/>
          <w:szCs w:val="26"/>
          <w:lang w:val="nl-NL"/>
        </w:rPr>
        <w:t>ư</w:t>
      </w:r>
      <w:r w:rsidRPr="0091414B">
        <w:rPr>
          <w:rFonts w:ascii="Times New Roman" w:hAnsi="Times New Roman"/>
          <w:spacing w:val="2"/>
          <w:szCs w:val="26"/>
          <w:lang w:val="nl-NL"/>
        </w:rPr>
        <w:t>ớc, lấy chất l</w:t>
      </w:r>
      <w:r w:rsidRPr="0091414B">
        <w:rPr>
          <w:rFonts w:ascii="Times New Roman" w:hAnsi="Times New Roman" w:hint="eastAsia"/>
          <w:spacing w:val="2"/>
          <w:szCs w:val="26"/>
          <w:lang w:val="nl-NL"/>
        </w:rPr>
        <w:t>ư</w:t>
      </w:r>
      <w:r w:rsidRPr="0091414B">
        <w:rPr>
          <w:rFonts w:ascii="Times New Roman" w:hAnsi="Times New Roman"/>
          <w:spacing w:val="2"/>
          <w:szCs w:val="26"/>
          <w:lang w:val="nl-NL"/>
        </w:rPr>
        <w:t xml:space="preserve">ợng sản phẩm là yếu tố hàng </w:t>
      </w:r>
      <w:r w:rsidRPr="0091414B">
        <w:rPr>
          <w:rFonts w:ascii="Times New Roman" w:hAnsi="Times New Roman" w:hint="eastAsia"/>
          <w:spacing w:val="2"/>
          <w:szCs w:val="26"/>
          <w:lang w:val="nl-NL"/>
        </w:rPr>
        <w:t>đ</w:t>
      </w:r>
      <w:r w:rsidRPr="0091414B">
        <w:rPr>
          <w:rFonts w:ascii="Times New Roman" w:hAnsi="Times New Roman"/>
          <w:spacing w:val="2"/>
          <w:szCs w:val="26"/>
          <w:lang w:val="nl-NL"/>
        </w:rPr>
        <w:t>ầu trong chiến l</w:t>
      </w:r>
      <w:r w:rsidRPr="0091414B">
        <w:rPr>
          <w:rFonts w:ascii="Times New Roman" w:hAnsi="Times New Roman" w:hint="eastAsia"/>
          <w:spacing w:val="2"/>
          <w:szCs w:val="26"/>
          <w:lang w:val="nl-NL"/>
        </w:rPr>
        <w:t>ư</w:t>
      </w:r>
      <w:r w:rsidRPr="0091414B">
        <w:rPr>
          <w:rFonts w:ascii="Times New Roman" w:hAnsi="Times New Roman"/>
          <w:spacing w:val="2"/>
          <w:szCs w:val="26"/>
          <w:lang w:val="nl-NL"/>
        </w:rPr>
        <w:t>ợc kinh doanh của Công ty.</w:t>
      </w:r>
    </w:p>
    <w:p w:rsidR="002E4F84" w:rsidRPr="0091414B" w:rsidRDefault="002E4F84" w:rsidP="002E4F84">
      <w:pPr>
        <w:spacing w:line="360" w:lineRule="auto"/>
        <w:ind w:firstLine="720"/>
        <w:jc w:val="both"/>
        <w:rPr>
          <w:rFonts w:ascii="Times New Roman" w:hAnsi="Times New Roman"/>
          <w:spacing w:val="2"/>
          <w:szCs w:val="26"/>
          <w:lang w:val="nl-NL"/>
        </w:rPr>
      </w:pPr>
      <w:r w:rsidRPr="0091414B">
        <w:rPr>
          <w:rFonts w:ascii="Times New Roman" w:hAnsi="Times New Roman"/>
          <w:spacing w:val="2"/>
          <w:szCs w:val="26"/>
          <w:lang w:val="nl-NL"/>
        </w:rPr>
        <w:t>Tiến tới tái cấu trúc, xây dựng bộ máy quản lý Công ty tới từng phòng ban theo h</w:t>
      </w:r>
      <w:r w:rsidRPr="0091414B">
        <w:rPr>
          <w:rFonts w:ascii="Times New Roman" w:hAnsi="Times New Roman" w:hint="eastAsia"/>
          <w:spacing w:val="2"/>
          <w:szCs w:val="26"/>
          <w:lang w:val="nl-NL"/>
        </w:rPr>
        <w:t>ư</w:t>
      </w:r>
      <w:r w:rsidRPr="0091414B">
        <w:rPr>
          <w:rFonts w:ascii="Times New Roman" w:hAnsi="Times New Roman"/>
          <w:spacing w:val="2"/>
          <w:szCs w:val="26"/>
          <w:lang w:val="nl-NL"/>
        </w:rPr>
        <w:t>ớng chuyên nghiệp hoá, chuyên môn hoá cao.</w:t>
      </w:r>
    </w:p>
    <w:p w:rsidR="002E4F84" w:rsidRPr="0091414B" w:rsidRDefault="002E4F84" w:rsidP="002E4F84">
      <w:pPr>
        <w:spacing w:line="360" w:lineRule="auto"/>
        <w:jc w:val="both"/>
        <w:rPr>
          <w:rFonts w:ascii="Times New Roman" w:hAnsi="Times New Roman"/>
          <w:b/>
          <w:spacing w:val="2"/>
          <w:szCs w:val="26"/>
          <w:lang w:val="nl-NL"/>
        </w:rPr>
      </w:pPr>
      <w:r w:rsidRPr="0091414B">
        <w:rPr>
          <w:rFonts w:ascii="Times New Roman" w:hAnsi="Times New Roman"/>
          <w:b/>
          <w:spacing w:val="2"/>
          <w:szCs w:val="26"/>
          <w:lang w:val="nl-NL"/>
        </w:rPr>
        <w:t xml:space="preserve">II. BÁO CÁO CỦA HỘI </w:t>
      </w:r>
      <w:r w:rsidRPr="0091414B">
        <w:rPr>
          <w:rFonts w:ascii="Times New Roman" w:hAnsi="Times New Roman" w:hint="eastAsia"/>
          <w:b/>
          <w:spacing w:val="2"/>
          <w:szCs w:val="26"/>
          <w:lang w:val="nl-NL"/>
        </w:rPr>
        <w:t>Đ</w:t>
      </w:r>
      <w:r w:rsidRPr="0091414B">
        <w:rPr>
          <w:rFonts w:ascii="Times New Roman" w:hAnsi="Times New Roman"/>
          <w:b/>
          <w:spacing w:val="2"/>
          <w:szCs w:val="26"/>
          <w:lang w:val="nl-NL"/>
        </w:rPr>
        <w:t>ỒNG QUẢN TRỊ</w:t>
      </w:r>
    </w:p>
    <w:p w:rsidR="002E4F84" w:rsidRDefault="002E4F84" w:rsidP="002E4F84">
      <w:pPr>
        <w:numPr>
          <w:ilvl w:val="0"/>
          <w:numId w:val="5"/>
        </w:numPr>
        <w:spacing w:line="360" w:lineRule="auto"/>
        <w:jc w:val="both"/>
        <w:rPr>
          <w:rFonts w:ascii="Times New Roman" w:hAnsi="Times New Roman"/>
          <w:b/>
          <w:spacing w:val="2"/>
          <w:szCs w:val="26"/>
          <w:lang w:val="nl-NL"/>
        </w:rPr>
      </w:pPr>
      <w:r w:rsidRPr="0091414B">
        <w:rPr>
          <w:rFonts w:ascii="Times New Roman" w:hAnsi="Times New Roman"/>
          <w:b/>
          <w:spacing w:val="2"/>
          <w:szCs w:val="26"/>
          <w:lang w:val="nl-NL"/>
        </w:rPr>
        <w:t>Những nét nổi bật của kết quả hoạt động trong năm:</w:t>
      </w:r>
    </w:p>
    <w:p w:rsidR="002E4F84" w:rsidRDefault="002E4F84" w:rsidP="002E4F84">
      <w:pPr>
        <w:spacing w:before="120" w:after="120" w:line="312" w:lineRule="auto"/>
        <w:ind w:firstLine="360"/>
        <w:jc w:val="both"/>
        <w:rPr>
          <w:rFonts w:ascii="Times New Roman" w:hAnsi="Times New Roman"/>
          <w:b/>
          <w:szCs w:val="26"/>
        </w:rPr>
      </w:pPr>
      <w:proofErr w:type="gramStart"/>
      <w:r>
        <w:rPr>
          <w:rFonts w:ascii="Times New Roman" w:hAnsi="Times New Roman"/>
        </w:rPr>
        <w:t>N</w:t>
      </w:r>
      <w:r w:rsidRPr="007C6EA8">
        <w:rPr>
          <w:rFonts w:ascii="Times New Roman" w:hAnsi="Times New Roman"/>
        </w:rPr>
        <w:t>ăm 201</w:t>
      </w:r>
      <w:r>
        <w:rPr>
          <w:rFonts w:ascii="Times New Roman" w:hAnsi="Times New Roman"/>
        </w:rPr>
        <w:t>3</w:t>
      </w:r>
      <w:r w:rsidRPr="007C6EA8">
        <w:rPr>
          <w:rFonts w:ascii="Times New Roman" w:hAnsi="Times New Roman"/>
        </w:rPr>
        <w:t xml:space="preserve"> là một năm </w:t>
      </w:r>
      <w:r>
        <w:rPr>
          <w:rFonts w:ascii="Times New Roman" w:hAnsi="Times New Roman"/>
        </w:rPr>
        <w:t>tiếp tục</w:t>
      </w:r>
      <w:r w:rsidRPr="007C6EA8">
        <w:rPr>
          <w:rFonts w:ascii="Times New Roman" w:hAnsi="Times New Roman"/>
        </w:rPr>
        <w:t xml:space="preserve"> khó khăn, </w:t>
      </w:r>
      <w:r>
        <w:rPr>
          <w:rFonts w:ascii="Times New Roman" w:hAnsi="Times New Roman"/>
        </w:rPr>
        <w:t xml:space="preserve">nền kinh tế </w:t>
      </w:r>
      <w:r w:rsidRPr="007C6EA8">
        <w:rPr>
          <w:rFonts w:ascii="Times New Roman" w:hAnsi="Times New Roman"/>
        </w:rPr>
        <w:t>chưa có dấu hiệu phục hồi.</w:t>
      </w:r>
      <w:proofErr w:type="gramEnd"/>
      <w:r w:rsidRPr="007C6EA8">
        <w:rPr>
          <w:rFonts w:ascii="Times New Roman" w:hAnsi="Times New Roman"/>
        </w:rPr>
        <w:t xml:space="preserve"> </w:t>
      </w:r>
      <w:proofErr w:type="gramStart"/>
      <w:r>
        <w:rPr>
          <w:rFonts w:ascii="Times New Roman" w:hAnsi="Times New Roman"/>
        </w:rPr>
        <w:t>Các doanh nghiệp xây dựng vẫn gặp nhiều khó khăn về tìm kiếm việc làm mới cũng như hoàn thành các công trình đang thi công dở dang, vốn nợ đọng ở các công trình lớn.</w:t>
      </w:r>
      <w:proofErr w:type="gramEnd"/>
      <w:r>
        <w:rPr>
          <w:rFonts w:ascii="Times New Roman" w:hAnsi="Times New Roman"/>
        </w:rPr>
        <w:t xml:space="preserve"> </w:t>
      </w:r>
      <w:proofErr w:type="gramStart"/>
      <w:r>
        <w:rPr>
          <w:rFonts w:ascii="Times New Roman" w:hAnsi="Times New Roman"/>
        </w:rPr>
        <w:t>Việc thiếu vốn, nợ đọng tại các công trình đã gây ảnh hưởng không nhỏ đến sản xuất kinh doanh (SXKD) của doanh nghiệp.</w:t>
      </w:r>
      <w:proofErr w:type="gramEnd"/>
      <w:r>
        <w:rPr>
          <w:rFonts w:ascii="Times New Roman" w:hAnsi="Times New Roman"/>
        </w:rPr>
        <w:t xml:space="preserve"> Các doanh nghiệp </w:t>
      </w:r>
      <w:r w:rsidRPr="007C6EA8">
        <w:rPr>
          <w:rFonts w:ascii="Times New Roman" w:hAnsi="Times New Roman"/>
        </w:rPr>
        <w:t>hoạt động trên lĩnh vực bất động sản</w:t>
      </w:r>
      <w:r>
        <w:rPr>
          <w:rFonts w:ascii="Times New Roman" w:hAnsi="Times New Roman"/>
        </w:rPr>
        <w:t xml:space="preserve"> </w:t>
      </w:r>
      <w:proofErr w:type="gramStart"/>
      <w:r w:rsidRPr="007C6EA8">
        <w:rPr>
          <w:rFonts w:ascii="Times New Roman" w:hAnsi="Times New Roman"/>
        </w:rPr>
        <w:t>thu</w:t>
      </w:r>
      <w:proofErr w:type="gramEnd"/>
      <w:r w:rsidRPr="007C6EA8">
        <w:rPr>
          <w:rFonts w:ascii="Times New Roman" w:hAnsi="Times New Roman"/>
        </w:rPr>
        <w:t xml:space="preserve"> nhỏ quy mô, </w:t>
      </w:r>
      <w:r>
        <w:rPr>
          <w:rFonts w:ascii="Times New Roman" w:hAnsi="Times New Roman"/>
        </w:rPr>
        <w:t>sản phẩm</w:t>
      </w:r>
      <w:r w:rsidRPr="007C6EA8">
        <w:rPr>
          <w:rFonts w:ascii="Times New Roman" w:hAnsi="Times New Roman"/>
        </w:rPr>
        <w:t xml:space="preserve"> làm ra không bán được</w:t>
      </w:r>
      <w:r>
        <w:rPr>
          <w:rFonts w:ascii="Times New Roman" w:hAnsi="Times New Roman"/>
        </w:rPr>
        <w:t>,</w:t>
      </w:r>
      <w:r w:rsidRPr="007C6EA8">
        <w:rPr>
          <w:rFonts w:ascii="Times New Roman" w:hAnsi="Times New Roman"/>
        </w:rPr>
        <w:t xml:space="preserve"> cắt giảm lao động</w:t>
      </w:r>
      <w:r>
        <w:rPr>
          <w:rFonts w:ascii="Times New Roman" w:hAnsi="Times New Roman"/>
        </w:rPr>
        <w:t xml:space="preserve"> để tồn tại và phát tiển. </w:t>
      </w:r>
      <w:proofErr w:type="gramStart"/>
      <w:r w:rsidRPr="007C6EA8">
        <w:rPr>
          <w:rFonts w:ascii="Times New Roman" w:hAnsi="Times New Roman"/>
        </w:rPr>
        <w:t xml:space="preserve">Chính sách </w:t>
      </w:r>
      <w:r>
        <w:rPr>
          <w:rFonts w:ascii="Times New Roman" w:hAnsi="Times New Roman"/>
        </w:rPr>
        <w:t>tiền tệ chặt chẽ, thận trọng, cắt giảm</w:t>
      </w:r>
      <w:r w:rsidRPr="007C6EA8">
        <w:rPr>
          <w:rFonts w:ascii="Times New Roman" w:hAnsi="Times New Roman"/>
        </w:rPr>
        <w:t xml:space="preserve"> đầu tư công, thắt chặt tín dụng đối với ngành nghề không ưu tiên của Chính phủ vẫn tiếp tục được thực hiện.</w:t>
      </w:r>
      <w:proofErr w:type="gramEnd"/>
      <w:r w:rsidRPr="0084605C">
        <w:rPr>
          <w:rFonts w:ascii="Times New Roman" w:hAnsi="Times New Roman"/>
          <w:b/>
          <w:szCs w:val="26"/>
        </w:rPr>
        <w:t xml:space="preserve"> </w:t>
      </w:r>
    </w:p>
    <w:p w:rsidR="002E4F84" w:rsidRDefault="002E4F84" w:rsidP="002E4F84">
      <w:pPr>
        <w:spacing w:before="120" w:after="120" w:line="312" w:lineRule="auto"/>
        <w:ind w:firstLine="567"/>
        <w:jc w:val="both"/>
        <w:rPr>
          <w:rFonts w:ascii="Times New Roman" w:hAnsi="Times New Roman"/>
        </w:rPr>
      </w:pPr>
      <w:r>
        <w:rPr>
          <w:rFonts w:ascii="Times New Roman" w:hAnsi="Times New Roman"/>
          <w:b/>
          <w:szCs w:val="26"/>
        </w:rPr>
        <w:t xml:space="preserve">- </w:t>
      </w:r>
      <w:r w:rsidRPr="00253A38">
        <w:rPr>
          <w:rFonts w:ascii="Times New Roman" w:hAnsi="Times New Roman"/>
          <w:szCs w:val="26"/>
        </w:rPr>
        <w:t>T</w:t>
      </w:r>
      <w:r>
        <w:rPr>
          <w:rFonts w:ascii="Times New Roman" w:hAnsi="Times New Roman"/>
        </w:rPr>
        <w:t>hiếu vốn nghiêm trọng cho sản xuất và đầu tư phát triển, lãi suất cho vay tuy đã giảm nhưng vẫn còn ở mức cao khiến PVL vẫn chưa tiếp cận được vốn vay</w:t>
      </w:r>
      <w:r w:rsidRPr="007C6EA8">
        <w:rPr>
          <w:rFonts w:ascii="Times New Roman" w:hAnsi="Times New Roman"/>
        </w:rPr>
        <w:t xml:space="preserve"> </w:t>
      </w:r>
      <w:r>
        <w:rPr>
          <w:rFonts w:ascii="Times New Roman" w:hAnsi="Times New Roman"/>
        </w:rPr>
        <w:t>của ngân hàng.</w:t>
      </w:r>
      <w:r w:rsidRPr="007C6EA8">
        <w:rPr>
          <w:rFonts w:ascii="Times New Roman" w:hAnsi="Times New Roman"/>
        </w:rPr>
        <w:t xml:space="preserve"> </w:t>
      </w:r>
      <w:proofErr w:type="gramStart"/>
      <w:r>
        <w:rPr>
          <w:rFonts w:ascii="Times New Roman" w:hAnsi="Times New Roman"/>
        </w:rPr>
        <w:t>K</w:t>
      </w:r>
      <w:r w:rsidRPr="007C6EA8">
        <w:rPr>
          <w:rFonts w:ascii="Times New Roman" w:hAnsi="Times New Roman"/>
        </w:rPr>
        <w:t xml:space="preserve">hó khăn về vốn đã trực tiếp làm ảnh hưởng </w:t>
      </w:r>
      <w:r>
        <w:rPr>
          <w:rFonts w:ascii="Times New Roman" w:hAnsi="Times New Roman"/>
        </w:rPr>
        <w:t>đối với các</w:t>
      </w:r>
      <w:r w:rsidRPr="007C6EA8">
        <w:rPr>
          <w:rFonts w:ascii="Times New Roman" w:hAnsi="Times New Roman"/>
        </w:rPr>
        <w:t xml:space="preserve"> công trình</w:t>
      </w:r>
      <w:r>
        <w:rPr>
          <w:rFonts w:ascii="Times New Roman" w:hAnsi="Times New Roman"/>
        </w:rPr>
        <w:t xml:space="preserve"> đang thi công</w:t>
      </w:r>
      <w:r w:rsidRPr="007C6EA8">
        <w:rPr>
          <w:rFonts w:ascii="Times New Roman" w:hAnsi="Times New Roman"/>
        </w:rPr>
        <w:t>, qua đó làm chậm tiến độ thi công, thậm chí phải dừng thi công</w:t>
      </w:r>
      <w:r>
        <w:rPr>
          <w:rFonts w:ascii="Times New Roman" w:hAnsi="Times New Roman"/>
        </w:rPr>
        <w:t xml:space="preserve"> và</w:t>
      </w:r>
      <w:r w:rsidRPr="007C6EA8">
        <w:rPr>
          <w:rFonts w:ascii="Times New Roman" w:hAnsi="Times New Roman"/>
        </w:rPr>
        <w:t xml:space="preserve"> đã ảnh hưởng không nhỏ đến hiệu quả SXKD của </w:t>
      </w:r>
      <w:r>
        <w:rPr>
          <w:rFonts w:ascii="Times New Roman" w:hAnsi="Times New Roman"/>
        </w:rPr>
        <w:t>PVL</w:t>
      </w:r>
      <w:r w:rsidRPr="007C6EA8">
        <w:rPr>
          <w:rFonts w:ascii="Times New Roman" w:hAnsi="Times New Roman"/>
        </w:rPr>
        <w:t>.</w:t>
      </w:r>
      <w:proofErr w:type="gramEnd"/>
    </w:p>
    <w:p w:rsidR="002E4F84" w:rsidRDefault="002E4F84" w:rsidP="002E4F84">
      <w:pPr>
        <w:spacing w:before="120" w:after="120" w:line="312" w:lineRule="auto"/>
        <w:ind w:firstLine="567"/>
        <w:jc w:val="both"/>
        <w:rPr>
          <w:rFonts w:ascii="Times New Roman" w:hAnsi="Times New Roman"/>
          <w:b/>
          <w:spacing w:val="2"/>
          <w:szCs w:val="26"/>
          <w:lang w:val="nl-NL"/>
        </w:rPr>
      </w:pPr>
      <w:r>
        <w:rPr>
          <w:rFonts w:ascii="Times New Roman" w:hAnsi="Times New Roman"/>
        </w:rPr>
        <w:t xml:space="preserve">- Nguồn công việc từ các dự án xây lắp hạn chế, các dự án đầu tư đang trong giai đoạn chuẩn bị đầu tư, chưa thể tạo doanh </w:t>
      </w:r>
      <w:proofErr w:type="gramStart"/>
      <w:r>
        <w:rPr>
          <w:rFonts w:ascii="Times New Roman" w:hAnsi="Times New Roman"/>
        </w:rPr>
        <w:t>thu</w:t>
      </w:r>
      <w:proofErr w:type="gramEnd"/>
      <w:r>
        <w:rPr>
          <w:rFonts w:ascii="Times New Roman" w:hAnsi="Times New Roman"/>
        </w:rPr>
        <w:t>, lợi nhuận trong thời gian gần.</w:t>
      </w:r>
    </w:p>
    <w:p w:rsidR="002E4F84" w:rsidRPr="0091414B" w:rsidRDefault="002E4F84" w:rsidP="002E4F84">
      <w:pPr>
        <w:widowControl w:val="0"/>
        <w:spacing w:line="360" w:lineRule="auto"/>
        <w:ind w:firstLine="360"/>
        <w:jc w:val="both"/>
        <w:rPr>
          <w:rFonts w:ascii="Times New Roman" w:hAnsi="Times New Roman"/>
          <w:i/>
          <w:sz w:val="24"/>
          <w:szCs w:val="26"/>
        </w:rPr>
      </w:pPr>
      <w:r w:rsidRPr="0091414B">
        <w:rPr>
          <w:rFonts w:ascii="Times New Roman" w:hAnsi="Times New Roman"/>
          <w:szCs w:val="26"/>
        </w:rPr>
        <w:t xml:space="preserve">Để từng bước khắc phục những khó khăn trên, đội </w:t>
      </w:r>
      <w:proofErr w:type="gramStart"/>
      <w:r w:rsidRPr="0091414B">
        <w:rPr>
          <w:rFonts w:ascii="Times New Roman" w:hAnsi="Times New Roman"/>
          <w:szCs w:val="26"/>
        </w:rPr>
        <w:t>ngũ</w:t>
      </w:r>
      <w:proofErr w:type="gramEnd"/>
      <w:r w:rsidRPr="0091414B">
        <w:rPr>
          <w:rFonts w:ascii="Times New Roman" w:hAnsi="Times New Roman"/>
          <w:szCs w:val="26"/>
        </w:rPr>
        <w:t xml:space="preserve"> cán bộ công nhân viên đồng lòng đoàn kết cùng nhau vượt qua khó khăn. Ổn định cơ cấu tổ chức nhân sự (HĐQT, Ban kiểm soát, Ban tổng giám đốc, các phòng/ban), cùng với đó là sự cắt giảm và tiết kiệm chi phí tối đa, Công ty đã đạt được những kết quả chủ yếu như </w:t>
      </w:r>
      <w:r w:rsidRPr="0091414B">
        <w:rPr>
          <w:rFonts w:ascii="Times New Roman" w:hAnsi="Times New Roman"/>
          <w:szCs w:val="26"/>
        </w:rPr>
        <w:lastRenderedPageBreak/>
        <w:t xml:space="preserve">sau: </w:t>
      </w:r>
    </w:p>
    <w:p w:rsidR="002E4F84" w:rsidRPr="0091414B" w:rsidRDefault="002E4F84" w:rsidP="002E4F84">
      <w:pPr>
        <w:widowControl w:val="0"/>
        <w:spacing w:before="40" w:after="40" w:line="288" w:lineRule="auto"/>
        <w:ind w:firstLine="360"/>
        <w:jc w:val="right"/>
        <w:rPr>
          <w:rFonts w:ascii="Times New Roman" w:hAnsi="Times New Roman"/>
          <w:i/>
          <w:szCs w:val="26"/>
        </w:rPr>
      </w:pPr>
      <w:r w:rsidRPr="0091414B">
        <w:rPr>
          <w:rFonts w:ascii="Times New Roman" w:hAnsi="Times New Roman"/>
          <w:i/>
          <w:szCs w:val="26"/>
        </w:rPr>
        <w:t>Đơn vị tính: Tỷ đồng.</w:t>
      </w:r>
    </w:p>
    <w:p w:rsidR="002E4F84" w:rsidRPr="00253A38" w:rsidRDefault="002E4F84" w:rsidP="002E4F84">
      <w:pPr>
        <w:widowControl w:val="0"/>
        <w:spacing w:before="40" w:after="40" w:line="288" w:lineRule="auto"/>
        <w:ind w:firstLine="360"/>
        <w:jc w:val="right"/>
        <w:rPr>
          <w:rFonts w:ascii="Times New Roman" w:hAnsi="Times New Roman"/>
          <w:i/>
          <w:sz w:val="10"/>
          <w:szCs w:val="26"/>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3253"/>
        <w:gridCol w:w="1411"/>
        <w:gridCol w:w="1348"/>
        <w:gridCol w:w="1281"/>
        <w:gridCol w:w="1285"/>
      </w:tblGrid>
      <w:tr w:rsidR="002E4F84" w:rsidRPr="00A7472B" w:rsidTr="00F71FAF">
        <w:trPr>
          <w:trHeight w:val="428"/>
        </w:trPr>
        <w:tc>
          <w:tcPr>
            <w:tcW w:w="794" w:type="dxa"/>
            <w:vMerge w:val="restart"/>
            <w:vAlign w:val="center"/>
          </w:tcPr>
          <w:p w:rsidR="002E4F84" w:rsidRPr="00A7472B" w:rsidRDefault="002E4F84" w:rsidP="00F71FAF">
            <w:pPr>
              <w:tabs>
                <w:tab w:val="left" w:leader="dot" w:pos="5720"/>
              </w:tabs>
              <w:spacing w:before="60" w:after="60" w:line="264" w:lineRule="auto"/>
              <w:jc w:val="center"/>
              <w:rPr>
                <w:rFonts w:ascii="Times New Roman" w:hAnsi="Times New Roman"/>
                <w:sz w:val="25"/>
                <w:szCs w:val="25"/>
              </w:rPr>
            </w:pPr>
            <w:r w:rsidRPr="00A7472B">
              <w:rPr>
                <w:rFonts w:ascii="Times New Roman" w:hAnsi="Times New Roman"/>
                <w:b/>
                <w:sz w:val="25"/>
                <w:szCs w:val="25"/>
              </w:rPr>
              <w:t>STT</w:t>
            </w:r>
          </w:p>
        </w:tc>
        <w:tc>
          <w:tcPr>
            <w:tcW w:w="3253" w:type="dxa"/>
            <w:vMerge w:val="restart"/>
            <w:vAlign w:val="center"/>
          </w:tcPr>
          <w:p w:rsidR="002E4F84" w:rsidRPr="00A7472B" w:rsidRDefault="002E4F84" w:rsidP="00F71FAF">
            <w:pPr>
              <w:tabs>
                <w:tab w:val="left" w:leader="dot" w:pos="5720"/>
              </w:tabs>
              <w:spacing w:before="60" w:after="60" w:line="264" w:lineRule="auto"/>
              <w:ind w:hanging="7"/>
              <w:jc w:val="center"/>
              <w:rPr>
                <w:rFonts w:ascii="Times New Roman" w:hAnsi="Times New Roman"/>
                <w:b/>
                <w:sz w:val="25"/>
                <w:szCs w:val="25"/>
              </w:rPr>
            </w:pPr>
            <w:r w:rsidRPr="00A7472B">
              <w:rPr>
                <w:rFonts w:ascii="Times New Roman" w:hAnsi="Times New Roman"/>
                <w:b/>
                <w:sz w:val="25"/>
                <w:szCs w:val="25"/>
              </w:rPr>
              <w:t>Các chỉ tiêu</w:t>
            </w:r>
          </w:p>
        </w:tc>
        <w:tc>
          <w:tcPr>
            <w:tcW w:w="1411" w:type="dxa"/>
            <w:vMerge w:val="restart"/>
            <w:vAlign w:val="center"/>
          </w:tcPr>
          <w:p w:rsidR="002E4F84" w:rsidRPr="00A7472B" w:rsidRDefault="002E4F84" w:rsidP="00F71FAF">
            <w:pPr>
              <w:tabs>
                <w:tab w:val="left" w:leader="dot" w:pos="5720"/>
              </w:tabs>
              <w:spacing w:before="60" w:after="60" w:line="264" w:lineRule="auto"/>
              <w:jc w:val="center"/>
              <w:rPr>
                <w:rFonts w:ascii="Times New Roman" w:hAnsi="Times New Roman"/>
                <w:b/>
                <w:sz w:val="25"/>
                <w:szCs w:val="25"/>
              </w:rPr>
            </w:pPr>
            <w:r>
              <w:rPr>
                <w:rFonts w:ascii="Times New Roman" w:hAnsi="Times New Roman"/>
                <w:b/>
                <w:sz w:val="25"/>
                <w:szCs w:val="25"/>
              </w:rPr>
              <w:t xml:space="preserve">TH </w:t>
            </w:r>
            <w:r w:rsidRPr="00A7472B">
              <w:rPr>
                <w:rFonts w:ascii="Times New Roman" w:hAnsi="Times New Roman"/>
                <w:b/>
                <w:sz w:val="25"/>
                <w:szCs w:val="25"/>
              </w:rPr>
              <w:t>năm 201</w:t>
            </w:r>
            <w:r>
              <w:rPr>
                <w:rFonts w:ascii="Times New Roman" w:hAnsi="Times New Roman"/>
                <w:b/>
                <w:sz w:val="25"/>
                <w:szCs w:val="25"/>
              </w:rPr>
              <w:t>2</w:t>
            </w:r>
          </w:p>
        </w:tc>
        <w:tc>
          <w:tcPr>
            <w:tcW w:w="3914" w:type="dxa"/>
            <w:gridSpan w:val="3"/>
          </w:tcPr>
          <w:p w:rsidR="002E4F84" w:rsidRPr="00A7472B" w:rsidRDefault="002E4F84" w:rsidP="00F71FAF">
            <w:pPr>
              <w:tabs>
                <w:tab w:val="left" w:leader="dot" w:pos="5720"/>
              </w:tabs>
              <w:spacing w:before="60" w:after="60" w:line="264" w:lineRule="auto"/>
              <w:jc w:val="center"/>
              <w:rPr>
                <w:rFonts w:ascii="Times New Roman" w:hAnsi="Times New Roman"/>
                <w:sz w:val="25"/>
                <w:szCs w:val="25"/>
              </w:rPr>
            </w:pPr>
            <w:r w:rsidRPr="00A7472B">
              <w:rPr>
                <w:rFonts w:ascii="Times New Roman" w:hAnsi="Times New Roman"/>
                <w:b/>
                <w:sz w:val="25"/>
                <w:szCs w:val="25"/>
              </w:rPr>
              <w:t>Năm 201</w:t>
            </w:r>
            <w:r>
              <w:rPr>
                <w:rFonts w:ascii="Times New Roman" w:hAnsi="Times New Roman"/>
                <w:b/>
                <w:sz w:val="25"/>
                <w:szCs w:val="25"/>
              </w:rPr>
              <w:t>3</w:t>
            </w:r>
          </w:p>
        </w:tc>
      </w:tr>
      <w:tr w:rsidR="002E4F84" w:rsidRPr="00A7472B" w:rsidTr="00F71FAF">
        <w:trPr>
          <w:trHeight w:val="142"/>
        </w:trPr>
        <w:tc>
          <w:tcPr>
            <w:tcW w:w="794" w:type="dxa"/>
            <w:vMerge/>
          </w:tcPr>
          <w:p w:rsidR="002E4F84" w:rsidRPr="00A7472B" w:rsidRDefault="002E4F84" w:rsidP="00F71FAF">
            <w:pPr>
              <w:tabs>
                <w:tab w:val="left" w:leader="dot" w:pos="5720"/>
              </w:tabs>
              <w:spacing w:before="60" w:after="60" w:line="264" w:lineRule="auto"/>
              <w:jc w:val="both"/>
              <w:rPr>
                <w:rFonts w:ascii="Times New Roman" w:hAnsi="Times New Roman"/>
                <w:sz w:val="25"/>
                <w:szCs w:val="25"/>
              </w:rPr>
            </w:pPr>
          </w:p>
        </w:tc>
        <w:tc>
          <w:tcPr>
            <w:tcW w:w="3253" w:type="dxa"/>
            <w:vMerge/>
            <w:vAlign w:val="center"/>
          </w:tcPr>
          <w:p w:rsidR="002E4F84" w:rsidRPr="00A7472B" w:rsidRDefault="002E4F84" w:rsidP="00F71FAF">
            <w:pPr>
              <w:tabs>
                <w:tab w:val="left" w:leader="dot" w:pos="5720"/>
              </w:tabs>
              <w:spacing w:before="60" w:after="60" w:line="264" w:lineRule="auto"/>
              <w:ind w:hanging="7"/>
              <w:rPr>
                <w:rFonts w:ascii="Times New Roman" w:hAnsi="Times New Roman"/>
                <w:b/>
                <w:sz w:val="25"/>
                <w:szCs w:val="25"/>
              </w:rPr>
            </w:pPr>
          </w:p>
        </w:tc>
        <w:tc>
          <w:tcPr>
            <w:tcW w:w="1411" w:type="dxa"/>
            <w:vMerge/>
            <w:vAlign w:val="center"/>
          </w:tcPr>
          <w:p w:rsidR="002E4F84" w:rsidRPr="00A7472B" w:rsidRDefault="002E4F84" w:rsidP="00F71FAF">
            <w:pPr>
              <w:spacing w:before="60" w:after="60" w:line="264" w:lineRule="auto"/>
              <w:jc w:val="center"/>
              <w:rPr>
                <w:rFonts w:ascii="Times New Roman" w:hAnsi="Times New Roman"/>
                <w:b/>
                <w:sz w:val="25"/>
                <w:szCs w:val="25"/>
              </w:rPr>
            </w:pPr>
          </w:p>
        </w:tc>
        <w:tc>
          <w:tcPr>
            <w:tcW w:w="1348" w:type="dxa"/>
            <w:vAlign w:val="center"/>
          </w:tcPr>
          <w:p w:rsidR="002E4F84" w:rsidRPr="00A7472B" w:rsidRDefault="002E4F84" w:rsidP="00F71FAF">
            <w:pPr>
              <w:tabs>
                <w:tab w:val="left" w:leader="dot" w:pos="5720"/>
              </w:tabs>
              <w:spacing w:before="60" w:after="60" w:line="264" w:lineRule="auto"/>
              <w:jc w:val="center"/>
              <w:rPr>
                <w:rFonts w:ascii="Times New Roman" w:hAnsi="Times New Roman"/>
                <w:b/>
                <w:sz w:val="25"/>
                <w:szCs w:val="25"/>
              </w:rPr>
            </w:pPr>
            <w:r w:rsidRPr="00A7472B">
              <w:rPr>
                <w:rFonts w:ascii="Times New Roman" w:hAnsi="Times New Roman"/>
                <w:b/>
                <w:sz w:val="25"/>
                <w:szCs w:val="25"/>
              </w:rPr>
              <w:t xml:space="preserve">KH  </w:t>
            </w:r>
          </w:p>
        </w:tc>
        <w:tc>
          <w:tcPr>
            <w:tcW w:w="1281" w:type="dxa"/>
            <w:vAlign w:val="center"/>
          </w:tcPr>
          <w:p w:rsidR="002E4F84" w:rsidRPr="00A7472B" w:rsidRDefault="002E4F84" w:rsidP="00F71FAF">
            <w:pPr>
              <w:tabs>
                <w:tab w:val="left" w:leader="dot" w:pos="5720"/>
              </w:tabs>
              <w:spacing w:before="60" w:after="60" w:line="264" w:lineRule="auto"/>
              <w:jc w:val="center"/>
              <w:rPr>
                <w:rFonts w:ascii="Times New Roman" w:hAnsi="Times New Roman"/>
                <w:b/>
                <w:sz w:val="25"/>
                <w:szCs w:val="25"/>
              </w:rPr>
            </w:pPr>
            <w:r w:rsidRPr="00A7472B">
              <w:rPr>
                <w:rFonts w:ascii="Times New Roman" w:hAnsi="Times New Roman"/>
                <w:b/>
                <w:sz w:val="25"/>
                <w:szCs w:val="25"/>
              </w:rPr>
              <w:t xml:space="preserve">TH </w:t>
            </w:r>
          </w:p>
        </w:tc>
        <w:tc>
          <w:tcPr>
            <w:tcW w:w="1285" w:type="dxa"/>
            <w:vAlign w:val="center"/>
          </w:tcPr>
          <w:p w:rsidR="002E4F84" w:rsidRPr="00A7472B" w:rsidRDefault="002E4F84" w:rsidP="00F71FAF">
            <w:pPr>
              <w:tabs>
                <w:tab w:val="left" w:leader="dot" w:pos="5720"/>
              </w:tabs>
              <w:spacing w:before="60" w:after="60" w:line="264" w:lineRule="auto"/>
              <w:jc w:val="center"/>
              <w:rPr>
                <w:rFonts w:ascii="Times New Roman" w:hAnsi="Times New Roman"/>
                <w:b/>
                <w:sz w:val="25"/>
                <w:szCs w:val="25"/>
              </w:rPr>
            </w:pPr>
            <w:r w:rsidRPr="00A7472B">
              <w:rPr>
                <w:rFonts w:ascii="Times New Roman" w:hAnsi="Times New Roman"/>
                <w:b/>
                <w:sz w:val="25"/>
                <w:szCs w:val="25"/>
              </w:rPr>
              <w:t>Tỷ lệ TH/ KH năm</w:t>
            </w:r>
          </w:p>
        </w:tc>
      </w:tr>
      <w:tr w:rsidR="002E4F84" w:rsidRPr="00A7472B" w:rsidTr="00F71FAF">
        <w:trPr>
          <w:trHeight w:val="543"/>
        </w:trPr>
        <w:tc>
          <w:tcPr>
            <w:tcW w:w="794" w:type="dxa"/>
            <w:vAlign w:val="center"/>
          </w:tcPr>
          <w:p w:rsidR="002E4F84" w:rsidRPr="00A7472B" w:rsidRDefault="002E4F84" w:rsidP="00F71FAF">
            <w:pPr>
              <w:tabs>
                <w:tab w:val="left" w:leader="dot" w:pos="5720"/>
              </w:tabs>
              <w:spacing w:before="60" w:after="60" w:line="264" w:lineRule="auto"/>
              <w:ind w:left="-209" w:right="-310"/>
              <w:jc w:val="center"/>
              <w:rPr>
                <w:rFonts w:ascii="Times New Roman" w:hAnsi="Times New Roman"/>
                <w:sz w:val="25"/>
                <w:szCs w:val="25"/>
              </w:rPr>
            </w:pPr>
            <w:r w:rsidRPr="00A7472B">
              <w:rPr>
                <w:rFonts w:ascii="Times New Roman" w:hAnsi="Times New Roman"/>
                <w:sz w:val="25"/>
                <w:szCs w:val="25"/>
              </w:rPr>
              <w:t>1</w:t>
            </w:r>
          </w:p>
        </w:tc>
        <w:tc>
          <w:tcPr>
            <w:tcW w:w="3253" w:type="dxa"/>
            <w:vAlign w:val="center"/>
          </w:tcPr>
          <w:p w:rsidR="002E4F84" w:rsidRPr="00A7472B" w:rsidRDefault="002E4F84" w:rsidP="00F71FAF">
            <w:pPr>
              <w:tabs>
                <w:tab w:val="left" w:leader="dot" w:pos="5720"/>
              </w:tabs>
              <w:spacing w:before="60" w:after="60" w:line="264" w:lineRule="auto"/>
              <w:ind w:hanging="7"/>
              <w:rPr>
                <w:rFonts w:ascii="Times New Roman" w:hAnsi="Times New Roman"/>
                <w:sz w:val="25"/>
                <w:szCs w:val="25"/>
              </w:rPr>
            </w:pPr>
            <w:r w:rsidRPr="00A7472B">
              <w:rPr>
                <w:rFonts w:ascii="Times New Roman" w:hAnsi="Times New Roman"/>
                <w:sz w:val="25"/>
                <w:szCs w:val="25"/>
              </w:rPr>
              <w:t xml:space="preserve">Giá trị </w:t>
            </w:r>
            <w:r>
              <w:rPr>
                <w:rFonts w:ascii="Times New Roman" w:hAnsi="Times New Roman"/>
                <w:sz w:val="25"/>
                <w:szCs w:val="25"/>
              </w:rPr>
              <w:t xml:space="preserve">đầu </w:t>
            </w:r>
            <w:r w:rsidRPr="00A7472B">
              <w:rPr>
                <w:rFonts w:ascii="Times New Roman" w:hAnsi="Times New Roman"/>
                <w:sz w:val="25"/>
                <w:szCs w:val="25"/>
              </w:rPr>
              <w:t>tư</w:t>
            </w:r>
          </w:p>
        </w:tc>
        <w:tc>
          <w:tcPr>
            <w:tcW w:w="1411" w:type="dxa"/>
            <w:vAlign w:val="center"/>
          </w:tcPr>
          <w:p w:rsidR="002E4F84" w:rsidRPr="00A7472B" w:rsidRDefault="002E4F84" w:rsidP="00F71FAF">
            <w:pPr>
              <w:tabs>
                <w:tab w:val="left" w:leader="dot" w:pos="5720"/>
              </w:tabs>
              <w:spacing w:before="60" w:after="60" w:line="264" w:lineRule="auto"/>
              <w:jc w:val="center"/>
              <w:rPr>
                <w:rFonts w:ascii="Times New Roman" w:hAnsi="Times New Roman"/>
                <w:sz w:val="25"/>
                <w:szCs w:val="25"/>
              </w:rPr>
            </w:pPr>
            <w:r>
              <w:rPr>
                <w:rFonts w:ascii="Times New Roman" w:hAnsi="Times New Roman"/>
                <w:sz w:val="25"/>
                <w:szCs w:val="25"/>
              </w:rPr>
              <w:t>40</w:t>
            </w:r>
            <w:r w:rsidRPr="00A7472B">
              <w:rPr>
                <w:rFonts w:ascii="Times New Roman" w:hAnsi="Times New Roman"/>
                <w:sz w:val="25"/>
                <w:szCs w:val="25"/>
              </w:rPr>
              <w:t>,</w:t>
            </w:r>
            <w:r>
              <w:rPr>
                <w:rFonts w:ascii="Times New Roman" w:hAnsi="Times New Roman"/>
                <w:sz w:val="25"/>
                <w:szCs w:val="25"/>
              </w:rPr>
              <w:t>6</w:t>
            </w:r>
            <w:r w:rsidRPr="00A7472B">
              <w:rPr>
                <w:rFonts w:ascii="Times New Roman" w:hAnsi="Times New Roman"/>
                <w:sz w:val="25"/>
                <w:szCs w:val="25"/>
              </w:rPr>
              <w:t>9</w:t>
            </w:r>
          </w:p>
        </w:tc>
        <w:tc>
          <w:tcPr>
            <w:tcW w:w="1348" w:type="dxa"/>
            <w:vAlign w:val="center"/>
          </w:tcPr>
          <w:p w:rsidR="002E4F84" w:rsidRPr="00507740" w:rsidRDefault="002E4F84" w:rsidP="00F71FAF">
            <w:pPr>
              <w:tabs>
                <w:tab w:val="left" w:leader="dot" w:pos="5720"/>
              </w:tabs>
              <w:spacing w:before="60" w:after="60" w:line="264" w:lineRule="auto"/>
              <w:jc w:val="center"/>
              <w:rPr>
                <w:rFonts w:ascii="Times New Roman" w:hAnsi="Times New Roman"/>
                <w:sz w:val="25"/>
                <w:szCs w:val="25"/>
              </w:rPr>
            </w:pPr>
            <w:r w:rsidRPr="00507740">
              <w:rPr>
                <w:rFonts w:ascii="Times New Roman" w:hAnsi="Times New Roman"/>
                <w:sz w:val="25"/>
                <w:szCs w:val="25"/>
              </w:rPr>
              <w:t>20,60</w:t>
            </w:r>
          </w:p>
        </w:tc>
        <w:tc>
          <w:tcPr>
            <w:tcW w:w="1281" w:type="dxa"/>
            <w:vAlign w:val="center"/>
          </w:tcPr>
          <w:p w:rsidR="002E4F84" w:rsidRPr="00507740" w:rsidRDefault="002E4F84" w:rsidP="00F71FAF">
            <w:pPr>
              <w:tabs>
                <w:tab w:val="left" w:leader="dot" w:pos="5720"/>
              </w:tabs>
              <w:spacing w:before="60" w:after="60" w:line="264" w:lineRule="auto"/>
              <w:jc w:val="center"/>
              <w:rPr>
                <w:rFonts w:ascii="Times New Roman" w:hAnsi="Times New Roman"/>
                <w:sz w:val="25"/>
                <w:szCs w:val="25"/>
              </w:rPr>
            </w:pPr>
            <w:r>
              <w:rPr>
                <w:rFonts w:ascii="Times New Roman" w:hAnsi="Times New Roman"/>
                <w:sz w:val="25"/>
                <w:szCs w:val="25"/>
              </w:rPr>
              <w:t>1,33</w:t>
            </w:r>
          </w:p>
        </w:tc>
        <w:tc>
          <w:tcPr>
            <w:tcW w:w="1285" w:type="dxa"/>
            <w:vAlign w:val="center"/>
          </w:tcPr>
          <w:p w:rsidR="002E4F84" w:rsidRPr="00A7472B" w:rsidRDefault="002E4F84" w:rsidP="00F71FAF">
            <w:pPr>
              <w:tabs>
                <w:tab w:val="left" w:leader="dot" w:pos="5720"/>
              </w:tabs>
              <w:spacing w:before="60" w:after="60" w:line="264" w:lineRule="auto"/>
              <w:jc w:val="center"/>
              <w:rPr>
                <w:rFonts w:ascii="Times New Roman" w:hAnsi="Times New Roman"/>
                <w:sz w:val="25"/>
                <w:szCs w:val="25"/>
              </w:rPr>
            </w:pPr>
            <w:r>
              <w:rPr>
                <w:rFonts w:ascii="Times New Roman" w:hAnsi="Times New Roman"/>
                <w:sz w:val="25"/>
                <w:szCs w:val="25"/>
              </w:rPr>
              <w:t>6 %</w:t>
            </w:r>
          </w:p>
        </w:tc>
      </w:tr>
      <w:tr w:rsidR="002E4F84" w:rsidRPr="00A7472B" w:rsidTr="00F71FAF">
        <w:trPr>
          <w:trHeight w:val="537"/>
        </w:trPr>
        <w:tc>
          <w:tcPr>
            <w:tcW w:w="794" w:type="dxa"/>
            <w:vAlign w:val="center"/>
          </w:tcPr>
          <w:p w:rsidR="002E4F84" w:rsidRPr="00A7472B" w:rsidRDefault="002E4F84" w:rsidP="00F71FAF">
            <w:pPr>
              <w:tabs>
                <w:tab w:val="left" w:leader="dot" w:pos="5720"/>
              </w:tabs>
              <w:spacing w:before="60" w:after="60" w:line="264" w:lineRule="auto"/>
              <w:ind w:left="-209" w:right="-310"/>
              <w:jc w:val="center"/>
              <w:rPr>
                <w:rFonts w:ascii="Times New Roman" w:hAnsi="Times New Roman"/>
                <w:sz w:val="25"/>
                <w:szCs w:val="25"/>
              </w:rPr>
            </w:pPr>
            <w:r w:rsidRPr="00A7472B">
              <w:rPr>
                <w:rFonts w:ascii="Times New Roman" w:hAnsi="Times New Roman"/>
                <w:sz w:val="25"/>
                <w:szCs w:val="25"/>
              </w:rPr>
              <w:t>2</w:t>
            </w:r>
          </w:p>
        </w:tc>
        <w:tc>
          <w:tcPr>
            <w:tcW w:w="3253" w:type="dxa"/>
            <w:vAlign w:val="center"/>
          </w:tcPr>
          <w:p w:rsidR="002E4F84" w:rsidRPr="00A7472B" w:rsidRDefault="002E4F84" w:rsidP="00F71FAF">
            <w:pPr>
              <w:tabs>
                <w:tab w:val="left" w:leader="dot" w:pos="5720"/>
              </w:tabs>
              <w:spacing w:before="60" w:after="60" w:line="264" w:lineRule="auto"/>
              <w:ind w:hanging="7"/>
              <w:rPr>
                <w:rFonts w:ascii="Times New Roman" w:hAnsi="Times New Roman"/>
                <w:sz w:val="25"/>
                <w:szCs w:val="25"/>
              </w:rPr>
            </w:pPr>
            <w:r w:rsidRPr="00A7472B">
              <w:rPr>
                <w:rFonts w:ascii="Times New Roman" w:hAnsi="Times New Roman"/>
                <w:sz w:val="25"/>
                <w:szCs w:val="25"/>
              </w:rPr>
              <w:t>Giá trị sản lượng</w:t>
            </w:r>
          </w:p>
        </w:tc>
        <w:tc>
          <w:tcPr>
            <w:tcW w:w="1411" w:type="dxa"/>
            <w:vAlign w:val="center"/>
          </w:tcPr>
          <w:p w:rsidR="002E4F84" w:rsidRPr="00A7472B" w:rsidRDefault="002E4F84" w:rsidP="00F71FAF">
            <w:pPr>
              <w:tabs>
                <w:tab w:val="left" w:leader="dot" w:pos="5720"/>
              </w:tabs>
              <w:spacing w:before="60" w:after="60" w:line="264" w:lineRule="auto"/>
              <w:jc w:val="center"/>
              <w:rPr>
                <w:rFonts w:ascii="Times New Roman" w:hAnsi="Times New Roman"/>
                <w:sz w:val="25"/>
                <w:szCs w:val="25"/>
              </w:rPr>
            </w:pPr>
            <w:r>
              <w:rPr>
                <w:rFonts w:ascii="Times New Roman" w:hAnsi="Times New Roman"/>
                <w:sz w:val="25"/>
                <w:szCs w:val="25"/>
              </w:rPr>
              <w:t>19</w:t>
            </w:r>
            <w:r w:rsidRPr="00A7472B">
              <w:rPr>
                <w:rFonts w:ascii="Times New Roman" w:hAnsi="Times New Roman"/>
                <w:sz w:val="25"/>
                <w:szCs w:val="25"/>
              </w:rPr>
              <w:t>,</w:t>
            </w:r>
            <w:r>
              <w:rPr>
                <w:rFonts w:ascii="Times New Roman" w:hAnsi="Times New Roman"/>
                <w:sz w:val="25"/>
                <w:szCs w:val="25"/>
              </w:rPr>
              <w:t>37</w:t>
            </w:r>
          </w:p>
        </w:tc>
        <w:tc>
          <w:tcPr>
            <w:tcW w:w="1348" w:type="dxa"/>
            <w:vAlign w:val="center"/>
          </w:tcPr>
          <w:p w:rsidR="002E4F84" w:rsidRPr="00507740" w:rsidRDefault="002E4F84" w:rsidP="00F71FAF">
            <w:pPr>
              <w:tabs>
                <w:tab w:val="left" w:leader="dot" w:pos="5720"/>
              </w:tabs>
              <w:spacing w:before="60" w:after="60" w:line="264" w:lineRule="auto"/>
              <w:jc w:val="center"/>
              <w:rPr>
                <w:rFonts w:ascii="Times New Roman" w:hAnsi="Times New Roman"/>
                <w:sz w:val="25"/>
                <w:szCs w:val="25"/>
              </w:rPr>
            </w:pPr>
            <w:r w:rsidRPr="00507740">
              <w:rPr>
                <w:rFonts w:ascii="Times New Roman" w:hAnsi="Times New Roman"/>
                <w:sz w:val="25"/>
                <w:szCs w:val="25"/>
              </w:rPr>
              <w:t>307,41</w:t>
            </w:r>
          </w:p>
        </w:tc>
        <w:tc>
          <w:tcPr>
            <w:tcW w:w="1281" w:type="dxa"/>
            <w:vAlign w:val="center"/>
          </w:tcPr>
          <w:p w:rsidR="002E4F84" w:rsidRPr="00507740" w:rsidRDefault="002E4F84" w:rsidP="00F71FAF">
            <w:pPr>
              <w:tabs>
                <w:tab w:val="left" w:leader="dot" w:pos="5720"/>
              </w:tabs>
              <w:spacing w:before="60" w:after="60" w:line="264" w:lineRule="auto"/>
              <w:jc w:val="center"/>
              <w:rPr>
                <w:rFonts w:ascii="Times New Roman" w:hAnsi="Times New Roman"/>
                <w:sz w:val="25"/>
                <w:szCs w:val="25"/>
              </w:rPr>
            </w:pPr>
            <w:r>
              <w:rPr>
                <w:rFonts w:ascii="Times New Roman" w:hAnsi="Times New Roman"/>
                <w:sz w:val="25"/>
                <w:szCs w:val="25"/>
              </w:rPr>
              <w:t>5,94</w:t>
            </w:r>
          </w:p>
        </w:tc>
        <w:tc>
          <w:tcPr>
            <w:tcW w:w="1285" w:type="dxa"/>
            <w:vAlign w:val="center"/>
          </w:tcPr>
          <w:p w:rsidR="002E4F84" w:rsidRPr="00A7472B" w:rsidRDefault="002E4F84" w:rsidP="00F71FAF">
            <w:pPr>
              <w:tabs>
                <w:tab w:val="left" w:leader="dot" w:pos="5720"/>
              </w:tabs>
              <w:spacing w:before="60" w:after="60" w:line="264" w:lineRule="auto"/>
              <w:jc w:val="center"/>
              <w:rPr>
                <w:rFonts w:ascii="Times New Roman" w:hAnsi="Times New Roman"/>
                <w:sz w:val="25"/>
                <w:szCs w:val="25"/>
              </w:rPr>
            </w:pPr>
            <w:r>
              <w:rPr>
                <w:rFonts w:ascii="Times New Roman" w:hAnsi="Times New Roman"/>
                <w:sz w:val="25"/>
                <w:szCs w:val="25"/>
              </w:rPr>
              <w:t>2%</w:t>
            </w:r>
          </w:p>
        </w:tc>
      </w:tr>
      <w:tr w:rsidR="002E4F84" w:rsidRPr="00A7472B" w:rsidTr="00F71FAF">
        <w:trPr>
          <w:trHeight w:val="557"/>
        </w:trPr>
        <w:tc>
          <w:tcPr>
            <w:tcW w:w="794" w:type="dxa"/>
            <w:vAlign w:val="center"/>
          </w:tcPr>
          <w:p w:rsidR="002E4F84" w:rsidRPr="00A7472B" w:rsidRDefault="002E4F84" w:rsidP="00F71FAF">
            <w:pPr>
              <w:tabs>
                <w:tab w:val="left" w:leader="dot" w:pos="5720"/>
              </w:tabs>
              <w:spacing w:before="60" w:after="60" w:line="264" w:lineRule="auto"/>
              <w:ind w:left="-209" w:right="-310"/>
              <w:jc w:val="center"/>
              <w:rPr>
                <w:rFonts w:ascii="Times New Roman" w:hAnsi="Times New Roman"/>
                <w:sz w:val="25"/>
                <w:szCs w:val="25"/>
              </w:rPr>
            </w:pPr>
            <w:r w:rsidRPr="00A7472B">
              <w:rPr>
                <w:rFonts w:ascii="Times New Roman" w:hAnsi="Times New Roman"/>
                <w:sz w:val="25"/>
                <w:szCs w:val="25"/>
              </w:rPr>
              <w:t>3</w:t>
            </w:r>
          </w:p>
        </w:tc>
        <w:tc>
          <w:tcPr>
            <w:tcW w:w="3253" w:type="dxa"/>
            <w:vAlign w:val="center"/>
          </w:tcPr>
          <w:p w:rsidR="002E4F84" w:rsidRPr="00A7472B" w:rsidRDefault="002E4F84" w:rsidP="00F71FAF">
            <w:pPr>
              <w:tabs>
                <w:tab w:val="left" w:leader="dot" w:pos="5720"/>
              </w:tabs>
              <w:spacing w:before="60" w:after="60" w:line="264" w:lineRule="auto"/>
              <w:ind w:hanging="7"/>
              <w:rPr>
                <w:rFonts w:ascii="Times New Roman" w:hAnsi="Times New Roman"/>
                <w:sz w:val="25"/>
                <w:szCs w:val="25"/>
              </w:rPr>
            </w:pPr>
            <w:r w:rsidRPr="00A7472B">
              <w:rPr>
                <w:rFonts w:ascii="Times New Roman" w:hAnsi="Times New Roman"/>
                <w:sz w:val="25"/>
                <w:szCs w:val="25"/>
              </w:rPr>
              <w:t>Tổng doanh thu</w:t>
            </w:r>
          </w:p>
        </w:tc>
        <w:tc>
          <w:tcPr>
            <w:tcW w:w="1411" w:type="dxa"/>
            <w:vAlign w:val="center"/>
          </w:tcPr>
          <w:p w:rsidR="002E4F84" w:rsidRPr="00A7472B" w:rsidRDefault="002E4F84" w:rsidP="00F71FAF">
            <w:pPr>
              <w:tabs>
                <w:tab w:val="left" w:leader="dot" w:pos="5720"/>
              </w:tabs>
              <w:spacing w:before="60" w:after="60" w:line="264" w:lineRule="auto"/>
              <w:jc w:val="center"/>
              <w:rPr>
                <w:rFonts w:ascii="Times New Roman" w:hAnsi="Times New Roman"/>
                <w:sz w:val="25"/>
                <w:szCs w:val="25"/>
              </w:rPr>
            </w:pPr>
            <w:r>
              <w:rPr>
                <w:rFonts w:ascii="Times New Roman" w:hAnsi="Times New Roman"/>
                <w:sz w:val="25"/>
                <w:szCs w:val="25"/>
              </w:rPr>
              <w:t>13</w:t>
            </w:r>
            <w:r w:rsidRPr="00A7472B">
              <w:rPr>
                <w:rFonts w:ascii="Times New Roman" w:hAnsi="Times New Roman"/>
                <w:sz w:val="25"/>
                <w:szCs w:val="25"/>
              </w:rPr>
              <w:t>,4</w:t>
            </w:r>
            <w:r>
              <w:rPr>
                <w:rFonts w:ascii="Times New Roman" w:hAnsi="Times New Roman"/>
                <w:sz w:val="25"/>
                <w:szCs w:val="25"/>
              </w:rPr>
              <w:t>2</w:t>
            </w:r>
          </w:p>
        </w:tc>
        <w:tc>
          <w:tcPr>
            <w:tcW w:w="1348" w:type="dxa"/>
            <w:vAlign w:val="center"/>
          </w:tcPr>
          <w:p w:rsidR="002E4F84" w:rsidRPr="00507740" w:rsidRDefault="002E4F84" w:rsidP="00F71FAF">
            <w:pPr>
              <w:tabs>
                <w:tab w:val="left" w:leader="dot" w:pos="5720"/>
              </w:tabs>
              <w:spacing w:before="60" w:after="60" w:line="264" w:lineRule="auto"/>
              <w:jc w:val="center"/>
              <w:rPr>
                <w:rFonts w:ascii="Times New Roman" w:hAnsi="Times New Roman"/>
                <w:sz w:val="25"/>
                <w:szCs w:val="25"/>
              </w:rPr>
            </w:pPr>
            <w:r w:rsidRPr="00507740">
              <w:rPr>
                <w:rFonts w:ascii="Times New Roman" w:hAnsi="Times New Roman"/>
                <w:sz w:val="25"/>
                <w:szCs w:val="25"/>
              </w:rPr>
              <w:t>204,40</w:t>
            </w:r>
          </w:p>
        </w:tc>
        <w:tc>
          <w:tcPr>
            <w:tcW w:w="1281" w:type="dxa"/>
            <w:vAlign w:val="center"/>
          </w:tcPr>
          <w:p w:rsidR="002E4F84" w:rsidRPr="00507740" w:rsidRDefault="002E4F84" w:rsidP="00F71FAF">
            <w:pPr>
              <w:tabs>
                <w:tab w:val="left" w:leader="dot" w:pos="5720"/>
              </w:tabs>
              <w:spacing w:before="60" w:after="60" w:line="264" w:lineRule="auto"/>
              <w:jc w:val="center"/>
              <w:rPr>
                <w:rFonts w:ascii="Times New Roman" w:hAnsi="Times New Roman"/>
                <w:sz w:val="25"/>
                <w:szCs w:val="25"/>
              </w:rPr>
            </w:pPr>
            <w:r>
              <w:rPr>
                <w:rFonts w:ascii="Times New Roman" w:hAnsi="Times New Roman"/>
                <w:sz w:val="25"/>
                <w:szCs w:val="25"/>
              </w:rPr>
              <w:t>5,41</w:t>
            </w:r>
          </w:p>
        </w:tc>
        <w:tc>
          <w:tcPr>
            <w:tcW w:w="1285" w:type="dxa"/>
            <w:vAlign w:val="center"/>
          </w:tcPr>
          <w:p w:rsidR="002E4F84" w:rsidRPr="00A7472B" w:rsidRDefault="002E4F84" w:rsidP="00F71FAF">
            <w:pPr>
              <w:tabs>
                <w:tab w:val="left" w:leader="dot" w:pos="5720"/>
              </w:tabs>
              <w:spacing w:before="60" w:after="60" w:line="264" w:lineRule="auto"/>
              <w:jc w:val="center"/>
              <w:rPr>
                <w:rFonts w:ascii="Times New Roman" w:hAnsi="Times New Roman"/>
                <w:sz w:val="25"/>
                <w:szCs w:val="25"/>
              </w:rPr>
            </w:pPr>
            <w:r>
              <w:rPr>
                <w:rFonts w:ascii="Times New Roman" w:hAnsi="Times New Roman"/>
                <w:sz w:val="25"/>
                <w:szCs w:val="25"/>
              </w:rPr>
              <w:t>3%</w:t>
            </w:r>
          </w:p>
        </w:tc>
      </w:tr>
      <w:tr w:rsidR="002E4F84" w:rsidRPr="00A7472B" w:rsidTr="00F71FAF">
        <w:trPr>
          <w:trHeight w:val="553"/>
        </w:trPr>
        <w:tc>
          <w:tcPr>
            <w:tcW w:w="794" w:type="dxa"/>
            <w:vAlign w:val="center"/>
          </w:tcPr>
          <w:p w:rsidR="002E4F84" w:rsidRPr="00A7472B" w:rsidRDefault="002E4F84" w:rsidP="00F71FAF">
            <w:pPr>
              <w:tabs>
                <w:tab w:val="left" w:leader="dot" w:pos="5720"/>
              </w:tabs>
              <w:spacing w:before="60" w:after="60" w:line="264" w:lineRule="auto"/>
              <w:ind w:left="-209" w:right="-310"/>
              <w:jc w:val="center"/>
              <w:rPr>
                <w:rFonts w:ascii="Times New Roman" w:hAnsi="Times New Roman"/>
                <w:sz w:val="25"/>
                <w:szCs w:val="25"/>
              </w:rPr>
            </w:pPr>
            <w:r w:rsidRPr="00A7472B">
              <w:rPr>
                <w:rFonts w:ascii="Times New Roman" w:hAnsi="Times New Roman"/>
                <w:sz w:val="25"/>
                <w:szCs w:val="25"/>
              </w:rPr>
              <w:t>4</w:t>
            </w:r>
          </w:p>
        </w:tc>
        <w:tc>
          <w:tcPr>
            <w:tcW w:w="3253" w:type="dxa"/>
            <w:vAlign w:val="center"/>
          </w:tcPr>
          <w:p w:rsidR="002E4F84" w:rsidRPr="00A7472B" w:rsidRDefault="002E4F84" w:rsidP="00F71FAF">
            <w:pPr>
              <w:tabs>
                <w:tab w:val="left" w:leader="dot" w:pos="5720"/>
              </w:tabs>
              <w:spacing w:before="60" w:after="60" w:line="264" w:lineRule="auto"/>
              <w:ind w:hanging="7"/>
              <w:rPr>
                <w:rFonts w:ascii="Times New Roman" w:hAnsi="Times New Roman"/>
                <w:sz w:val="25"/>
                <w:szCs w:val="25"/>
              </w:rPr>
            </w:pPr>
            <w:r w:rsidRPr="00A7472B">
              <w:rPr>
                <w:rFonts w:ascii="Times New Roman" w:hAnsi="Times New Roman"/>
                <w:sz w:val="25"/>
                <w:szCs w:val="25"/>
              </w:rPr>
              <w:t xml:space="preserve">Lợi nhuận </w:t>
            </w:r>
            <w:r>
              <w:rPr>
                <w:rFonts w:ascii="Times New Roman" w:hAnsi="Times New Roman"/>
                <w:sz w:val="25"/>
                <w:szCs w:val="25"/>
              </w:rPr>
              <w:t>trước</w:t>
            </w:r>
            <w:r w:rsidRPr="00A7472B">
              <w:rPr>
                <w:rFonts w:ascii="Times New Roman" w:hAnsi="Times New Roman"/>
                <w:sz w:val="25"/>
                <w:szCs w:val="25"/>
              </w:rPr>
              <w:t xml:space="preserve"> thuế</w:t>
            </w:r>
          </w:p>
        </w:tc>
        <w:tc>
          <w:tcPr>
            <w:tcW w:w="1411" w:type="dxa"/>
            <w:vAlign w:val="center"/>
          </w:tcPr>
          <w:p w:rsidR="002E4F84" w:rsidRPr="00A7472B" w:rsidRDefault="002E4F84" w:rsidP="00F71FAF">
            <w:pPr>
              <w:tabs>
                <w:tab w:val="left" w:leader="dot" w:pos="5720"/>
              </w:tabs>
              <w:spacing w:before="60" w:after="60" w:line="264" w:lineRule="auto"/>
              <w:jc w:val="center"/>
              <w:rPr>
                <w:rFonts w:ascii="Times New Roman" w:hAnsi="Times New Roman"/>
                <w:sz w:val="25"/>
                <w:szCs w:val="25"/>
              </w:rPr>
            </w:pPr>
            <w:r w:rsidRPr="00A7472B">
              <w:rPr>
                <w:rFonts w:ascii="Times New Roman" w:hAnsi="Times New Roman"/>
                <w:sz w:val="25"/>
                <w:szCs w:val="25"/>
              </w:rPr>
              <w:t>-2</w:t>
            </w:r>
            <w:r>
              <w:rPr>
                <w:rFonts w:ascii="Times New Roman" w:hAnsi="Times New Roman"/>
                <w:sz w:val="25"/>
                <w:szCs w:val="25"/>
              </w:rPr>
              <w:t>6</w:t>
            </w:r>
            <w:r w:rsidRPr="00A7472B">
              <w:rPr>
                <w:rFonts w:ascii="Times New Roman" w:hAnsi="Times New Roman"/>
                <w:sz w:val="25"/>
                <w:szCs w:val="25"/>
              </w:rPr>
              <w:t>,</w:t>
            </w:r>
            <w:r>
              <w:rPr>
                <w:rFonts w:ascii="Times New Roman" w:hAnsi="Times New Roman"/>
                <w:sz w:val="25"/>
                <w:szCs w:val="25"/>
              </w:rPr>
              <w:t>31</w:t>
            </w:r>
          </w:p>
        </w:tc>
        <w:tc>
          <w:tcPr>
            <w:tcW w:w="1348" w:type="dxa"/>
            <w:vAlign w:val="center"/>
          </w:tcPr>
          <w:p w:rsidR="002E4F84" w:rsidRPr="00507740" w:rsidRDefault="002E4F84" w:rsidP="00F71FAF">
            <w:pPr>
              <w:tabs>
                <w:tab w:val="left" w:leader="dot" w:pos="5720"/>
              </w:tabs>
              <w:spacing w:before="60" w:after="60" w:line="264" w:lineRule="auto"/>
              <w:jc w:val="center"/>
              <w:rPr>
                <w:rFonts w:ascii="Times New Roman" w:hAnsi="Times New Roman"/>
                <w:sz w:val="25"/>
                <w:szCs w:val="25"/>
              </w:rPr>
            </w:pPr>
            <w:r w:rsidRPr="00507740">
              <w:rPr>
                <w:rFonts w:ascii="Times New Roman" w:hAnsi="Times New Roman"/>
                <w:sz w:val="25"/>
                <w:szCs w:val="25"/>
              </w:rPr>
              <w:t>26,83</w:t>
            </w:r>
          </w:p>
        </w:tc>
        <w:tc>
          <w:tcPr>
            <w:tcW w:w="1281" w:type="dxa"/>
            <w:vAlign w:val="center"/>
          </w:tcPr>
          <w:p w:rsidR="002E4F84" w:rsidRPr="00507740" w:rsidRDefault="002E4F84" w:rsidP="00F71FAF">
            <w:pPr>
              <w:tabs>
                <w:tab w:val="left" w:leader="dot" w:pos="5720"/>
              </w:tabs>
              <w:spacing w:before="60" w:after="60" w:line="264" w:lineRule="auto"/>
              <w:jc w:val="center"/>
              <w:rPr>
                <w:rFonts w:ascii="Times New Roman" w:hAnsi="Times New Roman"/>
                <w:sz w:val="25"/>
                <w:szCs w:val="25"/>
              </w:rPr>
            </w:pPr>
            <w:r>
              <w:rPr>
                <w:rFonts w:ascii="Times New Roman" w:hAnsi="Times New Roman"/>
                <w:sz w:val="25"/>
                <w:szCs w:val="25"/>
              </w:rPr>
              <w:t>-187,19</w:t>
            </w:r>
          </w:p>
        </w:tc>
        <w:tc>
          <w:tcPr>
            <w:tcW w:w="1285" w:type="dxa"/>
            <w:vAlign w:val="center"/>
          </w:tcPr>
          <w:p w:rsidR="002E4F84" w:rsidRPr="00A7472B" w:rsidRDefault="002E4F84" w:rsidP="00F71FAF">
            <w:pPr>
              <w:tabs>
                <w:tab w:val="left" w:leader="dot" w:pos="5720"/>
              </w:tabs>
              <w:spacing w:before="60" w:after="60" w:line="264" w:lineRule="auto"/>
              <w:jc w:val="center"/>
              <w:rPr>
                <w:rFonts w:ascii="Times New Roman" w:hAnsi="Times New Roman"/>
                <w:sz w:val="25"/>
                <w:szCs w:val="25"/>
              </w:rPr>
            </w:pPr>
            <w:r>
              <w:rPr>
                <w:rFonts w:ascii="Times New Roman" w:hAnsi="Times New Roman"/>
                <w:sz w:val="25"/>
                <w:szCs w:val="25"/>
              </w:rPr>
              <w:t>-</w:t>
            </w:r>
          </w:p>
        </w:tc>
      </w:tr>
      <w:tr w:rsidR="002E4F84" w:rsidRPr="00A7472B" w:rsidTr="00F71FAF">
        <w:trPr>
          <w:trHeight w:val="553"/>
        </w:trPr>
        <w:tc>
          <w:tcPr>
            <w:tcW w:w="794" w:type="dxa"/>
            <w:vAlign w:val="center"/>
          </w:tcPr>
          <w:p w:rsidR="002E4F84" w:rsidRPr="00A7472B" w:rsidRDefault="002E4F84" w:rsidP="00F71FAF">
            <w:pPr>
              <w:tabs>
                <w:tab w:val="left" w:leader="dot" w:pos="5720"/>
              </w:tabs>
              <w:spacing w:before="60" w:after="60" w:line="264" w:lineRule="auto"/>
              <w:ind w:left="-209" w:right="-310"/>
              <w:jc w:val="center"/>
              <w:rPr>
                <w:rFonts w:ascii="Times New Roman" w:hAnsi="Times New Roman"/>
                <w:sz w:val="25"/>
                <w:szCs w:val="25"/>
              </w:rPr>
            </w:pPr>
            <w:r>
              <w:rPr>
                <w:rFonts w:ascii="Times New Roman" w:hAnsi="Times New Roman"/>
                <w:sz w:val="25"/>
                <w:szCs w:val="25"/>
              </w:rPr>
              <w:t>5</w:t>
            </w:r>
          </w:p>
        </w:tc>
        <w:tc>
          <w:tcPr>
            <w:tcW w:w="3253" w:type="dxa"/>
            <w:vAlign w:val="center"/>
          </w:tcPr>
          <w:p w:rsidR="002E4F84" w:rsidRPr="00A7472B" w:rsidRDefault="002E4F84" w:rsidP="00F71FAF">
            <w:pPr>
              <w:tabs>
                <w:tab w:val="left" w:leader="dot" w:pos="5720"/>
              </w:tabs>
              <w:spacing w:before="60" w:after="60" w:line="264" w:lineRule="auto"/>
              <w:ind w:hanging="7"/>
              <w:rPr>
                <w:rFonts w:ascii="Times New Roman" w:hAnsi="Times New Roman"/>
                <w:sz w:val="25"/>
                <w:szCs w:val="25"/>
              </w:rPr>
            </w:pPr>
            <w:r w:rsidRPr="00A7472B">
              <w:rPr>
                <w:rFonts w:ascii="Times New Roman" w:hAnsi="Times New Roman"/>
                <w:sz w:val="25"/>
                <w:szCs w:val="25"/>
              </w:rPr>
              <w:t xml:space="preserve">Lợi nhuận </w:t>
            </w:r>
            <w:r>
              <w:rPr>
                <w:rFonts w:ascii="Times New Roman" w:hAnsi="Times New Roman"/>
                <w:sz w:val="25"/>
                <w:szCs w:val="25"/>
              </w:rPr>
              <w:t xml:space="preserve">sau </w:t>
            </w:r>
            <w:r w:rsidRPr="00A7472B">
              <w:rPr>
                <w:rFonts w:ascii="Times New Roman" w:hAnsi="Times New Roman"/>
                <w:sz w:val="25"/>
                <w:szCs w:val="25"/>
              </w:rPr>
              <w:t>thuế</w:t>
            </w:r>
          </w:p>
        </w:tc>
        <w:tc>
          <w:tcPr>
            <w:tcW w:w="1411" w:type="dxa"/>
            <w:vAlign w:val="center"/>
          </w:tcPr>
          <w:p w:rsidR="002E4F84" w:rsidRPr="00A7472B" w:rsidRDefault="002E4F84" w:rsidP="00F71FAF">
            <w:pPr>
              <w:tabs>
                <w:tab w:val="left" w:leader="dot" w:pos="5720"/>
              </w:tabs>
              <w:spacing w:before="60" w:after="60" w:line="264" w:lineRule="auto"/>
              <w:jc w:val="center"/>
              <w:rPr>
                <w:rFonts w:ascii="Times New Roman" w:hAnsi="Times New Roman"/>
                <w:sz w:val="25"/>
                <w:szCs w:val="25"/>
              </w:rPr>
            </w:pPr>
            <w:r w:rsidRPr="00A7472B">
              <w:rPr>
                <w:rFonts w:ascii="Times New Roman" w:hAnsi="Times New Roman"/>
                <w:sz w:val="25"/>
                <w:szCs w:val="25"/>
              </w:rPr>
              <w:t>-2</w:t>
            </w:r>
            <w:r>
              <w:rPr>
                <w:rFonts w:ascii="Times New Roman" w:hAnsi="Times New Roman"/>
                <w:sz w:val="25"/>
                <w:szCs w:val="25"/>
              </w:rPr>
              <w:t>6</w:t>
            </w:r>
            <w:r w:rsidRPr="00A7472B">
              <w:rPr>
                <w:rFonts w:ascii="Times New Roman" w:hAnsi="Times New Roman"/>
                <w:sz w:val="25"/>
                <w:szCs w:val="25"/>
              </w:rPr>
              <w:t>,</w:t>
            </w:r>
            <w:r>
              <w:rPr>
                <w:rFonts w:ascii="Times New Roman" w:hAnsi="Times New Roman"/>
                <w:sz w:val="25"/>
                <w:szCs w:val="25"/>
              </w:rPr>
              <w:t>31</w:t>
            </w:r>
          </w:p>
        </w:tc>
        <w:tc>
          <w:tcPr>
            <w:tcW w:w="1348" w:type="dxa"/>
            <w:vAlign w:val="center"/>
          </w:tcPr>
          <w:p w:rsidR="002E4F84" w:rsidRPr="00507740" w:rsidRDefault="002E4F84" w:rsidP="00F71FAF">
            <w:pPr>
              <w:tabs>
                <w:tab w:val="left" w:leader="dot" w:pos="5720"/>
              </w:tabs>
              <w:spacing w:before="60" w:after="60" w:line="264" w:lineRule="auto"/>
              <w:jc w:val="center"/>
              <w:rPr>
                <w:rFonts w:ascii="Times New Roman" w:hAnsi="Times New Roman"/>
                <w:sz w:val="25"/>
                <w:szCs w:val="25"/>
              </w:rPr>
            </w:pPr>
            <w:r w:rsidRPr="00507740">
              <w:rPr>
                <w:rFonts w:ascii="Times New Roman" w:hAnsi="Times New Roman"/>
                <w:sz w:val="25"/>
                <w:szCs w:val="25"/>
              </w:rPr>
              <w:t>15,09</w:t>
            </w:r>
          </w:p>
        </w:tc>
        <w:tc>
          <w:tcPr>
            <w:tcW w:w="1281" w:type="dxa"/>
            <w:vAlign w:val="center"/>
          </w:tcPr>
          <w:p w:rsidR="002E4F84" w:rsidRPr="00507740" w:rsidRDefault="002E4F84" w:rsidP="00F71FAF">
            <w:pPr>
              <w:tabs>
                <w:tab w:val="left" w:leader="dot" w:pos="5720"/>
              </w:tabs>
              <w:spacing w:before="60" w:after="60" w:line="264" w:lineRule="auto"/>
              <w:jc w:val="center"/>
              <w:rPr>
                <w:rFonts w:ascii="Times New Roman" w:hAnsi="Times New Roman"/>
                <w:sz w:val="25"/>
                <w:szCs w:val="25"/>
              </w:rPr>
            </w:pPr>
            <w:r>
              <w:rPr>
                <w:rFonts w:ascii="Times New Roman" w:hAnsi="Times New Roman"/>
                <w:sz w:val="25"/>
                <w:szCs w:val="25"/>
              </w:rPr>
              <w:t>-187,19</w:t>
            </w:r>
          </w:p>
        </w:tc>
        <w:tc>
          <w:tcPr>
            <w:tcW w:w="1285" w:type="dxa"/>
            <w:vAlign w:val="center"/>
          </w:tcPr>
          <w:p w:rsidR="002E4F84" w:rsidRPr="00A7472B" w:rsidRDefault="002E4F84" w:rsidP="00F71FAF">
            <w:pPr>
              <w:tabs>
                <w:tab w:val="left" w:leader="dot" w:pos="5720"/>
              </w:tabs>
              <w:spacing w:before="60" w:after="60" w:line="264" w:lineRule="auto"/>
              <w:jc w:val="center"/>
              <w:rPr>
                <w:rFonts w:ascii="Times New Roman" w:hAnsi="Times New Roman"/>
                <w:sz w:val="25"/>
                <w:szCs w:val="25"/>
              </w:rPr>
            </w:pPr>
            <w:r>
              <w:rPr>
                <w:rFonts w:ascii="Times New Roman" w:hAnsi="Times New Roman"/>
                <w:sz w:val="25"/>
                <w:szCs w:val="25"/>
              </w:rPr>
              <w:t>-</w:t>
            </w:r>
          </w:p>
        </w:tc>
      </w:tr>
      <w:tr w:rsidR="002E4F84" w:rsidRPr="00A7472B" w:rsidTr="00F71FAF">
        <w:trPr>
          <w:trHeight w:val="428"/>
        </w:trPr>
        <w:tc>
          <w:tcPr>
            <w:tcW w:w="794" w:type="dxa"/>
            <w:vAlign w:val="center"/>
          </w:tcPr>
          <w:p w:rsidR="002E4F84" w:rsidRPr="00A7472B" w:rsidRDefault="002E4F84" w:rsidP="00F71FAF">
            <w:pPr>
              <w:tabs>
                <w:tab w:val="left" w:leader="dot" w:pos="5720"/>
              </w:tabs>
              <w:spacing w:before="60" w:after="60" w:line="264" w:lineRule="auto"/>
              <w:ind w:left="-209" w:right="-310"/>
              <w:jc w:val="center"/>
              <w:rPr>
                <w:rFonts w:ascii="Times New Roman" w:hAnsi="Times New Roman"/>
                <w:sz w:val="25"/>
                <w:szCs w:val="25"/>
              </w:rPr>
            </w:pPr>
            <w:r>
              <w:rPr>
                <w:rFonts w:ascii="Times New Roman" w:hAnsi="Times New Roman"/>
                <w:sz w:val="25"/>
                <w:szCs w:val="25"/>
              </w:rPr>
              <w:t>6</w:t>
            </w:r>
          </w:p>
        </w:tc>
        <w:tc>
          <w:tcPr>
            <w:tcW w:w="3253" w:type="dxa"/>
          </w:tcPr>
          <w:p w:rsidR="002E4F84" w:rsidRPr="00A7472B" w:rsidRDefault="002E4F84" w:rsidP="00F71FAF">
            <w:pPr>
              <w:tabs>
                <w:tab w:val="left" w:leader="dot" w:pos="5720"/>
              </w:tabs>
              <w:spacing w:before="60" w:after="60" w:line="264" w:lineRule="auto"/>
              <w:ind w:hanging="7"/>
              <w:rPr>
                <w:rFonts w:ascii="Times New Roman" w:hAnsi="Times New Roman"/>
                <w:sz w:val="25"/>
                <w:szCs w:val="25"/>
              </w:rPr>
            </w:pPr>
            <w:r w:rsidRPr="00A7472B">
              <w:rPr>
                <w:rFonts w:ascii="Times New Roman" w:hAnsi="Times New Roman"/>
                <w:sz w:val="25"/>
                <w:szCs w:val="25"/>
              </w:rPr>
              <w:t>Tỷ suất LNST/VĐL bq (%)</w:t>
            </w:r>
          </w:p>
        </w:tc>
        <w:tc>
          <w:tcPr>
            <w:tcW w:w="1411" w:type="dxa"/>
            <w:vAlign w:val="center"/>
          </w:tcPr>
          <w:p w:rsidR="002E4F84" w:rsidRPr="00A7472B" w:rsidRDefault="002E4F84" w:rsidP="00F71FAF">
            <w:pPr>
              <w:tabs>
                <w:tab w:val="left" w:leader="dot" w:pos="5720"/>
              </w:tabs>
              <w:spacing w:before="60" w:after="60" w:line="264" w:lineRule="auto"/>
              <w:jc w:val="center"/>
              <w:rPr>
                <w:rFonts w:ascii="Times New Roman" w:hAnsi="Times New Roman"/>
                <w:sz w:val="25"/>
                <w:szCs w:val="25"/>
              </w:rPr>
            </w:pPr>
            <w:r w:rsidRPr="00A7472B">
              <w:rPr>
                <w:rFonts w:ascii="Times New Roman" w:hAnsi="Times New Roman"/>
                <w:sz w:val="25"/>
                <w:szCs w:val="25"/>
              </w:rPr>
              <w:t>-</w:t>
            </w:r>
          </w:p>
        </w:tc>
        <w:tc>
          <w:tcPr>
            <w:tcW w:w="1348" w:type="dxa"/>
            <w:vAlign w:val="center"/>
          </w:tcPr>
          <w:p w:rsidR="002E4F84" w:rsidRPr="00507740" w:rsidRDefault="002E4F84" w:rsidP="00F71FAF">
            <w:pPr>
              <w:tabs>
                <w:tab w:val="left" w:leader="dot" w:pos="5720"/>
              </w:tabs>
              <w:spacing w:before="60" w:after="60" w:line="264" w:lineRule="auto"/>
              <w:jc w:val="center"/>
              <w:rPr>
                <w:rFonts w:ascii="Times New Roman" w:hAnsi="Times New Roman"/>
                <w:sz w:val="25"/>
                <w:szCs w:val="25"/>
              </w:rPr>
            </w:pPr>
            <w:r w:rsidRPr="00507740">
              <w:rPr>
                <w:rFonts w:ascii="Times New Roman" w:hAnsi="Times New Roman"/>
                <w:sz w:val="25"/>
                <w:szCs w:val="25"/>
              </w:rPr>
              <w:t>4,02%</w:t>
            </w:r>
          </w:p>
        </w:tc>
        <w:tc>
          <w:tcPr>
            <w:tcW w:w="1281" w:type="dxa"/>
            <w:vAlign w:val="center"/>
          </w:tcPr>
          <w:p w:rsidR="002E4F84" w:rsidRPr="00507740" w:rsidRDefault="002E4F84" w:rsidP="00F71FAF">
            <w:pPr>
              <w:tabs>
                <w:tab w:val="left" w:leader="dot" w:pos="5720"/>
              </w:tabs>
              <w:spacing w:before="60" w:after="60" w:line="264" w:lineRule="auto"/>
              <w:jc w:val="center"/>
              <w:rPr>
                <w:rFonts w:ascii="Times New Roman" w:hAnsi="Times New Roman"/>
                <w:sz w:val="25"/>
                <w:szCs w:val="25"/>
              </w:rPr>
            </w:pPr>
            <w:r w:rsidRPr="00507740">
              <w:rPr>
                <w:rFonts w:ascii="Times New Roman" w:hAnsi="Times New Roman"/>
                <w:sz w:val="25"/>
                <w:szCs w:val="25"/>
              </w:rPr>
              <w:t>-</w:t>
            </w:r>
          </w:p>
        </w:tc>
        <w:tc>
          <w:tcPr>
            <w:tcW w:w="1285" w:type="dxa"/>
            <w:vAlign w:val="center"/>
          </w:tcPr>
          <w:p w:rsidR="002E4F84" w:rsidRPr="00A7472B" w:rsidRDefault="002E4F84" w:rsidP="00F71FAF">
            <w:pPr>
              <w:tabs>
                <w:tab w:val="left" w:leader="dot" w:pos="5720"/>
              </w:tabs>
              <w:spacing w:before="60" w:after="60" w:line="264" w:lineRule="auto"/>
              <w:jc w:val="center"/>
              <w:rPr>
                <w:rFonts w:ascii="Times New Roman" w:hAnsi="Times New Roman"/>
                <w:sz w:val="25"/>
                <w:szCs w:val="25"/>
              </w:rPr>
            </w:pPr>
            <w:r>
              <w:rPr>
                <w:rFonts w:ascii="Times New Roman" w:hAnsi="Times New Roman"/>
                <w:sz w:val="25"/>
                <w:szCs w:val="25"/>
              </w:rPr>
              <w:t>-</w:t>
            </w:r>
          </w:p>
        </w:tc>
      </w:tr>
      <w:tr w:rsidR="002E4F84" w:rsidRPr="00A7472B" w:rsidTr="00F71FAF">
        <w:trPr>
          <w:trHeight w:val="428"/>
        </w:trPr>
        <w:tc>
          <w:tcPr>
            <w:tcW w:w="794" w:type="dxa"/>
            <w:vAlign w:val="center"/>
          </w:tcPr>
          <w:p w:rsidR="002E4F84" w:rsidRPr="00A7472B" w:rsidRDefault="002E4F84" w:rsidP="00F71FAF">
            <w:pPr>
              <w:tabs>
                <w:tab w:val="left" w:leader="dot" w:pos="5720"/>
              </w:tabs>
              <w:spacing w:before="60" w:after="60" w:line="264" w:lineRule="auto"/>
              <w:ind w:left="-209" w:right="-310"/>
              <w:jc w:val="center"/>
              <w:rPr>
                <w:rFonts w:ascii="Times New Roman" w:hAnsi="Times New Roman"/>
                <w:sz w:val="25"/>
                <w:szCs w:val="25"/>
              </w:rPr>
            </w:pPr>
            <w:r>
              <w:rPr>
                <w:rFonts w:ascii="Times New Roman" w:hAnsi="Times New Roman"/>
                <w:sz w:val="25"/>
                <w:szCs w:val="25"/>
              </w:rPr>
              <w:t>7</w:t>
            </w:r>
          </w:p>
        </w:tc>
        <w:tc>
          <w:tcPr>
            <w:tcW w:w="3253" w:type="dxa"/>
          </w:tcPr>
          <w:p w:rsidR="002E4F84" w:rsidRPr="00A7472B" w:rsidRDefault="002E4F84" w:rsidP="00F71FAF">
            <w:pPr>
              <w:tabs>
                <w:tab w:val="left" w:leader="dot" w:pos="5720"/>
              </w:tabs>
              <w:spacing w:before="60" w:after="60" w:line="264" w:lineRule="auto"/>
              <w:ind w:hanging="7"/>
              <w:rPr>
                <w:rFonts w:ascii="Times New Roman" w:hAnsi="Times New Roman"/>
                <w:sz w:val="25"/>
                <w:szCs w:val="25"/>
              </w:rPr>
            </w:pPr>
            <w:r w:rsidRPr="00A7472B">
              <w:rPr>
                <w:rFonts w:ascii="Times New Roman" w:hAnsi="Times New Roman"/>
                <w:sz w:val="25"/>
                <w:szCs w:val="25"/>
              </w:rPr>
              <w:t>Tỷ lệ chia cổ tức/VĐL bq (%)</w:t>
            </w:r>
          </w:p>
        </w:tc>
        <w:tc>
          <w:tcPr>
            <w:tcW w:w="1411" w:type="dxa"/>
            <w:vAlign w:val="center"/>
          </w:tcPr>
          <w:p w:rsidR="002E4F84" w:rsidRPr="00A7472B" w:rsidRDefault="002E4F84" w:rsidP="00F71FAF">
            <w:pPr>
              <w:tabs>
                <w:tab w:val="left" w:leader="dot" w:pos="5720"/>
              </w:tabs>
              <w:spacing w:before="60" w:after="60" w:line="264" w:lineRule="auto"/>
              <w:jc w:val="center"/>
              <w:rPr>
                <w:rFonts w:ascii="Times New Roman" w:hAnsi="Times New Roman"/>
                <w:sz w:val="25"/>
                <w:szCs w:val="25"/>
              </w:rPr>
            </w:pPr>
            <w:r w:rsidRPr="00A7472B">
              <w:rPr>
                <w:rFonts w:ascii="Times New Roman" w:hAnsi="Times New Roman"/>
                <w:sz w:val="25"/>
                <w:szCs w:val="25"/>
              </w:rPr>
              <w:t>-</w:t>
            </w:r>
          </w:p>
        </w:tc>
        <w:tc>
          <w:tcPr>
            <w:tcW w:w="1348" w:type="dxa"/>
            <w:vAlign w:val="center"/>
          </w:tcPr>
          <w:p w:rsidR="002E4F84" w:rsidRPr="00507740" w:rsidRDefault="002E4F84" w:rsidP="00F71FAF">
            <w:pPr>
              <w:tabs>
                <w:tab w:val="left" w:leader="dot" w:pos="5720"/>
              </w:tabs>
              <w:spacing w:before="60" w:after="60" w:line="264" w:lineRule="auto"/>
              <w:jc w:val="center"/>
              <w:rPr>
                <w:rFonts w:ascii="Times New Roman" w:hAnsi="Times New Roman"/>
                <w:sz w:val="25"/>
                <w:szCs w:val="25"/>
              </w:rPr>
            </w:pPr>
            <w:r w:rsidRPr="00507740">
              <w:rPr>
                <w:rFonts w:ascii="Times New Roman" w:hAnsi="Times New Roman"/>
                <w:sz w:val="25"/>
                <w:szCs w:val="25"/>
              </w:rPr>
              <w:t>3,02%</w:t>
            </w:r>
          </w:p>
        </w:tc>
        <w:tc>
          <w:tcPr>
            <w:tcW w:w="1281" w:type="dxa"/>
            <w:vAlign w:val="center"/>
          </w:tcPr>
          <w:p w:rsidR="002E4F84" w:rsidRPr="00507740" w:rsidRDefault="002E4F84" w:rsidP="00F71FAF">
            <w:pPr>
              <w:tabs>
                <w:tab w:val="left" w:leader="dot" w:pos="5720"/>
              </w:tabs>
              <w:spacing w:before="60" w:after="60" w:line="264" w:lineRule="auto"/>
              <w:jc w:val="center"/>
              <w:rPr>
                <w:rFonts w:ascii="Times New Roman" w:hAnsi="Times New Roman"/>
                <w:sz w:val="25"/>
                <w:szCs w:val="25"/>
              </w:rPr>
            </w:pPr>
            <w:r w:rsidRPr="00507740">
              <w:rPr>
                <w:rFonts w:ascii="Times New Roman" w:hAnsi="Times New Roman"/>
                <w:sz w:val="25"/>
                <w:szCs w:val="25"/>
              </w:rPr>
              <w:t>-</w:t>
            </w:r>
          </w:p>
        </w:tc>
        <w:tc>
          <w:tcPr>
            <w:tcW w:w="1285" w:type="dxa"/>
            <w:vAlign w:val="center"/>
          </w:tcPr>
          <w:p w:rsidR="002E4F84" w:rsidRPr="00A7472B" w:rsidRDefault="002E4F84" w:rsidP="00F71FAF">
            <w:pPr>
              <w:tabs>
                <w:tab w:val="left" w:leader="dot" w:pos="5720"/>
              </w:tabs>
              <w:spacing w:before="60" w:after="60" w:line="264" w:lineRule="auto"/>
              <w:jc w:val="center"/>
              <w:rPr>
                <w:rFonts w:ascii="Times New Roman" w:hAnsi="Times New Roman"/>
                <w:sz w:val="25"/>
                <w:szCs w:val="25"/>
              </w:rPr>
            </w:pPr>
            <w:r>
              <w:rPr>
                <w:rFonts w:ascii="Times New Roman" w:hAnsi="Times New Roman"/>
                <w:sz w:val="25"/>
                <w:szCs w:val="25"/>
              </w:rPr>
              <w:t>-</w:t>
            </w:r>
          </w:p>
        </w:tc>
      </w:tr>
    </w:tbl>
    <w:p w:rsidR="002E4F84" w:rsidRDefault="002E4F84" w:rsidP="002E4F84">
      <w:pPr>
        <w:spacing w:line="312" w:lineRule="auto"/>
        <w:jc w:val="both"/>
        <w:rPr>
          <w:rFonts w:ascii="Times New Roman" w:hAnsi="Times New Roman"/>
          <w:b/>
          <w:spacing w:val="2"/>
          <w:szCs w:val="26"/>
          <w:lang w:val="nl-NL"/>
        </w:rPr>
      </w:pPr>
    </w:p>
    <w:p w:rsidR="002E4F84" w:rsidRPr="0091414B" w:rsidRDefault="002E4F84" w:rsidP="002E4F84">
      <w:pPr>
        <w:spacing w:line="312" w:lineRule="auto"/>
        <w:jc w:val="both"/>
        <w:rPr>
          <w:rFonts w:ascii="Times New Roman" w:hAnsi="Times New Roman"/>
          <w:b/>
          <w:spacing w:val="2"/>
          <w:szCs w:val="26"/>
          <w:lang w:val="nl-NL"/>
        </w:rPr>
      </w:pPr>
      <w:r w:rsidRPr="0091414B">
        <w:rPr>
          <w:rFonts w:ascii="Times New Roman" w:hAnsi="Times New Roman"/>
          <w:b/>
          <w:spacing w:val="2"/>
          <w:szCs w:val="26"/>
          <w:lang w:val="nl-NL"/>
        </w:rPr>
        <w:t>2. Những thay đổi chủ yếu trong năm.</w:t>
      </w:r>
    </w:p>
    <w:p w:rsidR="002E4F84" w:rsidRPr="0091414B" w:rsidRDefault="002E4F84" w:rsidP="002E4F84">
      <w:pPr>
        <w:spacing w:line="312" w:lineRule="auto"/>
        <w:ind w:firstLine="357"/>
        <w:jc w:val="both"/>
        <w:rPr>
          <w:rFonts w:ascii="Times New Roman" w:hAnsi="Times New Roman"/>
          <w:spacing w:val="2"/>
          <w:szCs w:val="26"/>
          <w:lang w:val="nl-NL"/>
        </w:rPr>
      </w:pPr>
      <w:r>
        <w:rPr>
          <w:rFonts w:ascii="Times New Roman" w:hAnsi="Times New Roman"/>
          <w:spacing w:val="2"/>
          <w:szCs w:val="26"/>
          <w:lang w:val="nl-NL"/>
        </w:rPr>
        <w:t>Năm 2013 là 1 năm có nhiều biến động của Công ty, các vị trí nhân sự cấp cao đều có sự thay đổi, cụ thể</w:t>
      </w:r>
      <w:r w:rsidRPr="0091414B">
        <w:rPr>
          <w:rFonts w:ascii="Times New Roman" w:hAnsi="Times New Roman"/>
          <w:spacing w:val="2"/>
          <w:szCs w:val="26"/>
          <w:lang w:val="nl-NL"/>
        </w:rPr>
        <w:t>:</w:t>
      </w:r>
      <w:r>
        <w:rPr>
          <w:rFonts w:ascii="Times New Roman" w:hAnsi="Times New Roman"/>
          <w:spacing w:val="2"/>
          <w:szCs w:val="26"/>
          <w:lang w:val="nl-NL"/>
        </w:rPr>
        <w:t xml:space="preserve"> 3/5 thành viên HĐQT và kế toán trưởng từ nhiệm. </w:t>
      </w:r>
    </w:p>
    <w:p w:rsidR="002E4F84" w:rsidRPr="0091414B" w:rsidRDefault="002E4F84" w:rsidP="002E4F84">
      <w:pPr>
        <w:pStyle w:val="BodyTextIndent"/>
        <w:tabs>
          <w:tab w:val="left" w:pos="397"/>
          <w:tab w:val="left" w:pos="540"/>
          <w:tab w:val="left" w:pos="720"/>
        </w:tabs>
        <w:spacing w:line="312" w:lineRule="auto"/>
        <w:ind w:firstLine="404"/>
        <w:rPr>
          <w:rFonts w:ascii="Times New Roman" w:hAnsi="Times New Roman" w:cs="Times New Roman"/>
          <w:bCs/>
          <w:sz w:val="28"/>
          <w:szCs w:val="28"/>
          <w:lang w:val="pt-BR"/>
        </w:rPr>
      </w:pPr>
      <w:r w:rsidRPr="0091414B">
        <w:rPr>
          <w:rFonts w:ascii="Times New Roman" w:hAnsi="Times New Roman" w:cs="Times New Roman"/>
          <w:bCs/>
          <w:sz w:val="28"/>
          <w:szCs w:val="28"/>
        </w:rPr>
        <w:t xml:space="preserve">- Các dự án như:  Dự án </w:t>
      </w:r>
      <w:r w:rsidRPr="0091414B">
        <w:rPr>
          <w:rFonts w:ascii="Times New Roman" w:hAnsi="Times New Roman"/>
          <w:sz w:val="28"/>
          <w:szCs w:val="28"/>
        </w:rPr>
        <w:t xml:space="preserve">Khu công nghiệp Khoái Châu, Hưng Yên, </w:t>
      </w:r>
      <w:r w:rsidRPr="0091414B">
        <w:rPr>
          <w:rFonts w:ascii="Times New Roman" w:hAnsi="Times New Roman" w:cs="Times New Roman"/>
          <w:bCs/>
          <w:sz w:val="28"/>
          <w:szCs w:val="28"/>
          <w:lang w:val="pt-BR"/>
        </w:rPr>
        <w:t xml:space="preserve">Dự án khu đô thị mới tại Nhơn Trạch, Đồng Nai (54,8ha và 464 ha), Dự án </w:t>
      </w:r>
      <w:r w:rsidRPr="0091414B">
        <w:rPr>
          <w:rFonts w:ascii="Times New Roman" w:hAnsi="Times New Roman" w:cs="Times New Roman"/>
          <w:bCs/>
          <w:spacing w:val="-4"/>
          <w:sz w:val="28"/>
          <w:szCs w:val="28"/>
          <w:lang w:val="pt-BR"/>
        </w:rPr>
        <w:t xml:space="preserve">Khu đô thị sinh thái điện lực Dầu Khí, Thạch Thất, Hà Nội (198ha) </w:t>
      </w:r>
      <w:r>
        <w:rPr>
          <w:rFonts w:ascii="Times New Roman" w:hAnsi="Times New Roman" w:cs="Times New Roman"/>
          <w:bCs/>
          <w:spacing w:val="-4"/>
          <w:sz w:val="28"/>
          <w:szCs w:val="28"/>
          <w:lang w:val="pt-BR"/>
        </w:rPr>
        <w:t>tạm dừng hoạt động</w:t>
      </w:r>
      <w:r w:rsidRPr="0091414B">
        <w:rPr>
          <w:rFonts w:ascii="Times New Roman" w:hAnsi="Times New Roman" w:cs="Times New Roman"/>
          <w:bCs/>
          <w:spacing w:val="-4"/>
          <w:sz w:val="28"/>
          <w:szCs w:val="28"/>
          <w:lang w:val="pt-BR"/>
        </w:rPr>
        <w:t xml:space="preserve"> và chờ quy hoạch chung của cấp có thẩm quyền</w:t>
      </w:r>
      <w:r>
        <w:rPr>
          <w:rFonts w:ascii="Times New Roman" w:hAnsi="Times New Roman" w:cs="Times New Roman"/>
          <w:bCs/>
          <w:spacing w:val="-4"/>
          <w:sz w:val="28"/>
          <w:szCs w:val="28"/>
          <w:lang w:val="pt-BR"/>
        </w:rPr>
        <w:t xml:space="preserve"> cũng như chờ các quyết định từ HĐQT mới</w:t>
      </w:r>
      <w:r w:rsidRPr="0091414B">
        <w:rPr>
          <w:rFonts w:ascii="Times New Roman" w:hAnsi="Times New Roman" w:cs="Times New Roman"/>
          <w:bCs/>
          <w:spacing w:val="-4"/>
          <w:sz w:val="28"/>
          <w:szCs w:val="28"/>
          <w:lang w:val="pt-BR"/>
        </w:rPr>
        <w:t>.</w:t>
      </w:r>
      <w:r w:rsidRPr="0091414B">
        <w:rPr>
          <w:rFonts w:ascii="Times New Roman" w:hAnsi="Times New Roman" w:cs="Times New Roman"/>
          <w:bCs/>
          <w:sz w:val="28"/>
          <w:szCs w:val="28"/>
          <w:lang w:val="pt-BR"/>
        </w:rPr>
        <w:t xml:space="preserve"> </w:t>
      </w:r>
    </w:p>
    <w:p w:rsidR="002E4F84" w:rsidRPr="00533A68" w:rsidRDefault="002E4F84" w:rsidP="002E4F84">
      <w:pPr>
        <w:spacing w:line="288" w:lineRule="auto"/>
        <w:ind w:firstLine="567"/>
        <w:jc w:val="both"/>
        <w:rPr>
          <w:rFonts w:ascii="Times New Roman" w:hAnsi="Times New Roman"/>
          <w:szCs w:val="26"/>
          <w:lang w:val="pt-BR"/>
        </w:rPr>
      </w:pPr>
      <w:r>
        <w:rPr>
          <w:rFonts w:ascii="Times New Roman" w:hAnsi="Times New Roman"/>
          <w:b/>
          <w:bCs/>
          <w:szCs w:val="26"/>
          <w:lang w:val="pt-BR"/>
        </w:rPr>
        <w:t>-</w:t>
      </w:r>
      <w:r w:rsidRPr="0091414B">
        <w:rPr>
          <w:rFonts w:ascii="Times New Roman" w:hAnsi="Times New Roman"/>
          <w:b/>
          <w:bCs/>
          <w:szCs w:val="26"/>
          <w:lang w:val="pt-BR"/>
        </w:rPr>
        <w:t xml:space="preserve"> </w:t>
      </w:r>
      <w:r>
        <w:rPr>
          <w:rFonts w:ascii="Times New Roman" w:hAnsi="Times New Roman"/>
          <w:bCs/>
          <w:szCs w:val="26"/>
          <w:lang w:val="pt-BR"/>
        </w:rPr>
        <w:t>Trong năm 2013 Công ty không có một hoạt động nào về công tác chuyển nhượng phần vốn tại các công ty con, công ty liên kết.</w:t>
      </w:r>
    </w:p>
    <w:p w:rsidR="002E4F84" w:rsidRPr="0091414B" w:rsidRDefault="002E4F84" w:rsidP="002E4F84">
      <w:pPr>
        <w:spacing w:line="312" w:lineRule="auto"/>
        <w:ind w:firstLine="504"/>
        <w:jc w:val="both"/>
        <w:rPr>
          <w:rFonts w:ascii="Times New Roman" w:hAnsi="Times New Roman"/>
          <w:lang w:val="pt-BR"/>
        </w:rPr>
      </w:pPr>
      <w:r w:rsidRPr="0091414B">
        <w:rPr>
          <w:rFonts w:ascii="Times New Roman" w:hAnsi="Times New Roman"/>
          <w:lang w:val="pt-BR"/>
        </w:rPr>
        <w:t>- Công tác niêm yết cổ phiếu: Chỉ đạo thực hiện nghĩa vụ công bố thông tin theo đúng quy định của pháp luật đối với Công ty niêm yết.</w:t>
      </w:r>
    </w:p>
    <w:p w:rsidR="002E4F84" w:rsidRDefault="002E4F84" w:rsidP="002E4F84">
      <w:pPr>
        <w:spacing w:before="40" w:after="40" w:line="360" w:lineRule="auto"/>
        <w:jc w:val="both"/>
        <w:rPr>
          <w:rFonts w:ascii="Times New Roman" w:hAnsi="Times New Roman"/>
          <w:b/>
          <w:lang w:val="pt-BR"/>
        </w:rPr>
      </w:pPr>
      <w:r w:rsidRPr="0091414B">
        <w:rPr>
          <w:rFonts w:ascii="Times New Roman" w:hAnsi="Times New Roman"/>
          <w:b/>
          <w:lang w:val="pt-BR"/>
        </w:rPr>
        <w:t>3. Kế hoạch, triển vọng trong năm 201</w:t>
      </w:r>
      <w:r>
        <w:rPr>
          <w:rFonts w:ascii="Times New Roman" w:hAnsi="Times New Roman"/>
          <w:b/>
          <w:lang w:val="pt-BR"/>
        </w:rPr>
        <w:t>4</w:t>
      </w:r>
      <w:r w:rsidRPr="0091414B">
        <w:rPr>
          <w:rFonts w:ascii="Times New Roman" w:hAnsi="Times New Roman"/>
          <w:b/>
          <w:lang w:val="pt-BR"/>
        </w:rPr>
        <w:t>.</w:t>
      </w:r>
    </w:p>
    <w:p w:rsidR="002E4F84" w:rsidRDefault="002E4F84" w:rsidP="002E4F84">
      <w:pPr>
        <w:spacing w:line="288" w:lineRule="auto"/>
        <w:jc w:val="both"/>
        <w:rPr>
          <w:rFonts w:ascii="Times New Roman" w:hAnsi="Times New Roman"/>
          <w:szCs w:val="26"/>
        </w:rPr>
      </w:pPr>
      <w:r>
        <w:rPr>
          <w:rFonts w:ascii="Times New Roman" w:hAnsi="Times New Roman"/>
          <w:b/>
          <w:szCs w:val="26"/>
        </w:rPr>
        <w:t xml:space="preserve">         - </w:t>
      </w:r>
      <w:r>
        <w:rPr>
          <w:rFonts w:ascii="Times New Roman" w:hAnsi="Times New Roman"/>
          <w:szCs w:val="26"/>
        </w:rPr>
        <w:t xml:space="preserve">Duy trì và phát triển hoạt động xây lắp, không chạy </w:t>
      </w:r>
      <w:proofErr w:type="gramStart"/>
      <w:r>
        <w:rPr>
          <w:rFonts w:ascii="Times New Roman" w:hAnsi="Times New Roman"/>
          <w:szCs w:val="26"/>
        </w:rPr>
        <w:t>theo</w:t>
      </w:r>
      <w:proofErr w:type="gramEnd"/>
      <w:r>
        <w:rPr>
          <w:rFonts w:ascii="Times New Roman" w:hAnsi="Times New Roman"/>
          <w:szCs w:val="26"/>
        </w:rPr>
        <w:t xml:space="preserve"> doanh thu, chú trọng những công trình hiệu quả, có nguồn vốn rõ ràng, dòng tiền ổn định.</w:t>
      </w:r>
    </w:p>
    <w:p w:rsidR="002E4F84" w:rsidRPr="0084605C" w:rsidRDefault="002E4F84" w:rsidP="002E4F84">
      <w:pPr>
        <w:spacing w:line="288" w:lineRule="auto"/>
        <w:jc w:val="both"/>
        <w:rPr>
          <w:rFonts w:ascii="Times New Roman" w:hAnsi="Times New Roman"/>
          <w:szCs w:val="26"/>
        </w:rPr>
      </w:pPr>
      <w:r>
        <w:rPr>
          <w:rFonts w:ascii="Times New Roman" w:hAnsi="Times New Roman"/>
          <w:szCs w:val="26"/>
        </w:rPr>
        <w:lastRenderedPageBreak/>
        <w:t xml:space="preserve">        - Tăng cường công tác quản trị doanh nghiệp. </w:t>
      </w:r>
      <w:r w:rsidRPr="0084605C">
        <w:rPr>
          <w:rFonts w:ascii="Times New Roman" w:hAnsi="Times New Roman"/>
          <w:szCs w:val="26"/>
        </w:rPr>
        <w:t xml:space="preserve">Đẩy mạnh công tác nghiệm </w:t>
      </w:r>
      <w:proofErr w:type="gramStart"/>
      <w:r w:rsidRPr="0084605C">
        <w:rPr>
          <w:rFonts w:ascii="Times New Roman" w:hAnsi="Times New Roman"/>
          <w:szCs w:val="26"/>
        </w:rPr>
        <w:t>thu</w:t>
      </w:r>
      <w:proofErr w:type="gramEnd"/>
      <w:r w:rsidRPr="0084605C">
        <w:rPr>
          <w:rFonts w:ascii="Times New Roman" w:hAnsi="Times New Roman"/>
          <w:szCs w:val="26"/>
        </w:rPr>
        <w:t xml:space="preserve">, thanh quyết toán các gói thầu, </w:t>
      </w:r>
      <w:r>
        <w:rPr>
          <w:rFonts w:ascii="Times New Roman" w:hAnsi="Times New Roman"/>
          <w:szCs w:val="26"/>
        </w:rPr>
        <w:t xml:space="preserve">Phối hợp cùng PVCLand cố gắng </w:t>
      </w:r>
      <w:r w:rsidRPr="0084605C">
        <w:rPr>
          <w:rFonts w:ascii="Times New Roman" w:hAnsi="Times New Roman"/>
          <w:szCs w:val="26"/>
        </w:rPr>
        <w:t>hoàn thiện công trình để bàn giao nhà cho khách hàng dự án PetroVietnam Landmark trong năm 201</w:t>
      </w:r>
      <w:r>
        <w:rPr>
          <w:rFonts w:ascii="Times New Roman" w:hAnsi="Times New Roman"/>
          <w:szCs w:val="26"/>
        </w:rPr>
        <w:t>4</w:t>
      </w:r>
      <w:r w:rsidRPr="0084605C">
        <w:rPr>
          <w:rFonts w:ascii="Times New Roman" w:hAnsi="Times New Roman"/>
          <w:szCs w:val="26"/>
        </w:rPr>
        <w:t>.</w:t>
      </w:r>
    </w:p>
    <w:p w:rsidR="002E4F84" w:rsidRPr="0084605C" w:rsidRDefault="002E4F84" w:rsidP="002E4F84">
      <w:pPr>
        <w:spacing w:line="288" w:lineRule="auto"/>
        <w:ind w:firstLine="567"/>
        <w:jc w:val="both"/>
        <w:rPr>
          <w:rFonts w:ascii="Times New Roman" w:hAnsi="Times New Roman"/>
          <w:szCs w:val="26"/>
        </w:rPr>
      </w:pPr>
      <w:r>
        <w:rPr>
          <w:rFonts w:ascii="Times New Roman" w:hAnsi="Times New Roman"/>
          <w:szCs w:val="26"/>
        </w:rPr>
        <w:t xml:space="preserve">- </w:t>
      </w:r>
      <w:r w:rsidRPr="0084605C">
        <w:rPr>
          <w:rFonts w:ascii="Times New Roman" w:hAnsi="Times New Roman"/>
          <w:szCs w:val="26"/>
        </w:rPr>
        <w:t>Kiểm soát, giám sát hoạt động của các nhà thầu nhằm tối ưu hóa hiệu quả SXKD cũng như giám sát hoạt động SXKD tại các đơn vị thành viên, giám sát trách nhiệm của người đại diện phần vốn và quản lý hiệu quả việc sử dụng vốn tại các đơn vị thành viên.</w:t>
      </w:r>
    </w:p>
    <w:p w:rsidR="002E4F84" w:rsidRPr="0084605C" w:rsidRDefault="002E4F84" w:rsidP="002E4F84">
      <w:pPr>
        <w:spacing w:line="288" w:lineRule="auto"/>
        <w:ind w:firstLine="567"/>
        <w:jc w:val="both"/>
        <w:rPr>
          <w:rFonts w:ascii="Times New Roman" w:hAnsi="Times New Roman"/>
          <w:szCs w:val="26"/>
        </w:rPr>
      </w:pPr>
      <w:r w:rsidRPr="0084605C">
        <w:rPr>
          <w:rFonts w:ascii="Times New Roman" w:hAnsi="Times New Roman"/>
          <w:szCs w:val="26"/>
        </w:rPr>
        <w:t>- Tiếp tục rà soát, hoàn thiện cơ cấu tổ chức của Công ty, kiện toàn sắp xếp lại bộ máy nhân sự, sắp xếp lại bộ phận chuyên môn, định biên và giảm biên chế, đảm bảo bộ máy gọn nhẹ, hiệu quả, tiết kiệm chi phí quản lý.</w:t>
      </w:r>
    </w:p>
    <w:p w:rsidR="002E4F84" w:rsidRPr="00F9664E" w:rsidRDefault="002E4F84" w:rsidP="002E4F84">
      <w:pPr>
        <w:spacing w:before="40" w:after="40" w:line="360" w:lineRule="auto"/>
        <w:jc w:val="both"/>
        <w:rPr>
          <w:rFonts w:ascii="Times New Roman" w:hAnsi="Times New Roman"/>
          <w:b/>
          <w:sz w:val="6"/>
          <w:lang w:val="pt-BR"/>
        </w:rPr>
      </w:pPr>
    </w:p>
    <w:p w:rsidR="002E4F84" w:rsidRPr="00D92237" w:rsidRDefault="002E4F84" w:rsidP="002E4F84">
      <w:pPr>
        <w:jc w:val="both"/>
        <w:outlineLvl w:val="0"/>
        <w:rPr>
          <w:rFonts w:ascii="Times New Roman" w:hAnsi="Times New Roman"/>
          <w:b/>
          <w:spacing w:val="2"/>
          <w:szCs w:val="26"/>
          <w:lang w:val="nl-NL"/>
        </w:rPr>
      </w:pPr>
      <w:r w:rsidRPr="00D92237">
        <w:rPr>
          <w:rFonts w:ascii="Times New Roman" w:hAnsi="Times New Roman"/>
          <w:b/>
          <w:spacing w:val="2"/>
          <w:szCs w:val="26"/>
          <w:lang w:val="nl-NL"/>
        </w:rPr>
        <w:t>III. BÁO CÁO CỦA BAN TỔNG GIÁM ĐỐC</w:t>
      </w:r>
    </w:p>
    <w:p w:rsidR="002E4F84" w:rsidRDefault="002E4F84" w:rsidP="002E4F84">
      <w:pPr>
        <w:jc w:val="both"/>
        <w:outlineLvl w:val="1"/>
        <w:rPr>
          <w:rFonts w:ascii="Times New Roman" w:hAnsi="Times New Roman"/>
          <w:b/>
          <w:spacing w:val="2"/>
          <w:szCs w:val="26"/>
          <w:lang w:val="nl-NL"/>
        </w:rPr>
      </w:pPr>
      <w:r w:rsidRPr="008472CD">
        <w:rPr>
          <w:rFonts w:ascii="Times New Roman" w:hAnsi="Times New Roman"/>
          <w:b/>
          <w:spacing w:val="2"/>
          <w:szCs w:val="26"/>
          <w:lang w:val="nl-NL"/>
        </w:rPr>
        <w:t>1. Báo cáo kết quả hoạt động sản xuất kinh doanh</w:t>
      </w:r>
      <w:r>
        <w:rPr>
          <w:rFonts w:ascii="Times New Roman" w:hAnsi="Times New Roman"/>
          <w:b/>
          <w:spacing w:val="2"/>
          <w:szCs w:val="26"/>
          <w:lang w:val="nl-NL"/>
        </w:rPr>
        <w:t>:</w:t>
      </w:r>
    </w:p>
    <w:p w:rsidR="002E4F84" w:rsidRDefault="002E4F84" w:rsidP="002E4F84">
      <w:pPr>
        <w:ind w:firstLine="720"/>
        <w:jc w:val="both"/>
        <w:outlineLvl w:val="1"/>
        <w:rPr>
          <w:rFonts w:ascii="Times New Roman" w:hAnsi="Times New Roman"/>
          <w:spacing w:val="2"/>
          <w:szCs w:val="26"/>
          <w:lang w:val="nl-NL"/>
        </w:rPr>
      </w:pPr>
      <w:r>
        <w:rPr>
          <w:rFonts w:ascii="Times New Roman" w:hAnsi="Times New Roman"/>
          <w:spacing w:val="2"/>
          <w:szCs w:val="26"/>
          <w:lang w:val="nl-NL"/>
        </w:rPr>
        <w:t xml:space="preserve">Trong năm qua, việc thiếu hụt về vốn khiến cho hoạt động kinh doanh của Công ty phải cầm chừng, các dự án đang triển khai phải tạm dừng hoạt động, tinh giảm nhân sự, cắt giảm các khoản chi phí quản lý doanh nghiệp. Kế hoạch hoạt động sản xuất kinh doanh được đề ra cụ thể song không thể đạt được </w:t>
      </w:r>
      <w:r w:rsidRPr="008472CD">
        <w:rPr>
          <w:rFonts w:ascii="Times New Roman" w:hAnsi="Times New Roman"/>
          <w:spacing w:val="2"/>
          <w:szCs w:val="26"/>
          <w:lang w:val="nl-NL"/>
        </w:rPr>
        <w:t xml:space="preserve">do thị trường bất động sản </w:t>
      </w:r>
      <w:r>
        <w:rPr>
          <w:rFonts w:ascii="Times New Roman" w:hAnsi="Times New Roman"/>
          <w:spacing w:val="2"/>
          <w:szCs w:val="26"/>
          <w:lang w:val="nl-NL"/>
        </w:rPr>
        <w:t xml:space="preserve">năm qua vẫn trong giai đoạn </w:t>
      </w:r>
      <w:r w:rsidRPr="008472CD">
        <w:rPr>
          <w:rFonts w:ascii="Times New Roman" w:hAnsi="Times New Roman"/>
          <w:spacing w:val="2"/>
          <w:szCs w:val="26"/>
          <w:lang w:val="nl-NL"/>
        </w:rPr>
        <w:t>trầm lắng</w:t>
      </w:r>
      <w:r>
        <w:rPr>
          <w:rFonts w:ascii="Times New Roman" w:hAnsi="Times New Roman"/>
          <w:spacing w:val="2"/>
          <w:szCs w:val="26"/>
          <w:lang w:val="nl-NL"/>
        </w:rPr>
        <w:t>, thêm vào đó là sự hiếu hụt về vốn khiến cho các dự án của Công ty không thể triển khai tiếp. Hầu hết các khoản công nợ đều quá hạn thanh toán, cùng với đó là việc khó thu hồi các khoản công nợ khiến cho hoạt động của Công ty càng thêm khó khăn.</w:t>
      </w:r>
    </w:p>
    <w:p w:rsidR="002E4F84" w:rsidRPr="00873C13" w:rsidRDefault="002E4F84" w:rsidP="002E4F84">
      <w:pPr>
        <w:jc w:val="both"/>
        <w:outlineLvl w:val="1"/>
        <w:rPr>
          <w:rFonts w:ascii="Times New Roman" w:hAnsi="Times New Roman"/>
          <w:b/>
          <w:spacing w:val="2"/>
          <w:szCs w:val="26"/>
          <w:lang w:val="nl-NL"/>
        </w:rPr>
      </w:pPr>
      <w:r w:rsidRPr="00873C13">
        <w:rPr>
          <w:rFonts w:ascii="Times New Roman" w:hAnsi="Times New Roman"/>
          <w:b/>
          <w:spacing w:val="2"/>
          <w:szCs w:val="26"/>
          <w:lang w:val="nl-NL"/>
        </w:rPr>
        <w:t>2. Tình hình tài chính:</w:t>
      </w:r>
    </w:p>
    <w:p w:rsidR="002E4F84" w:rsidRDefault="002E4F84" w:rsidP="002E4F84">
      <w:pPr>
        <w:jc w:val="both"/>
        <w:outlineLvl w:val="1"/>
        <w:rPr>
          <w:rFonts w:ascii="Times New Roman" w:hAnsi="Times New Roman"/>
          <w:spacing w:val="2"/>
          <w:szCs w:val="26"/>
          <w:lang w:val="nl-NL"/>
        </w:rPr>
      </w:pPr>
      <w:r>
        <w:rPr>
          <w:rFonts w:ascii="Times New Roman" w:hAnsi="Times New Roman"/>
          <w:spacing w:val="2"/>
          <w:szCs w:val="26"/>
          <w:lang w:val="nl-NL"/>
        </w:rPr>
        <w:tab/>
        <w:t xml:space="preserve">Tổng tài sản của Công ty đã giảm từ hơn 946 tỷ đồng xuống còn hơn 881 tỷ đồng, lợi nhuận sau thuế là (181.127.508.558). Nguyên nhân là do trong năm, Công ty ghi nhận khoản Dự phòng phải trả dài hạn là số lỗ ước tính khi bàn giao các căn hộ tại Khu chung cư </w:t>
      </w:r>
      <w:r w:rsidRPr="00930F8D">
        <w:rPr>
          <w:rFonts w:ascii="Times New Roman" w:hAnsi="Times New Roman"/>
          <w:spacing w:val="2"/>
          <w:szCs w:val="26"/>
          <w:lang w:val="nl-NL"/>
        </w:rPr>
        <w:t>Petrovietnam Landmark, ph</w:t>
      </w:r>
      <w:r w:rsidRPr="00930F8D">
        <w:rPr>
          <w:rFonts w:ascii="Times New Roman" w:hAnsi="Times New Roman" w:hint="eastAsia"/>
          <w:spacing w:val="2"/>
          <w:szCs w:val="26"/>
          <w:lang w:val="nl-NL"/>
        </w:rPr>
        <w:t>ư</w:t>
      </w:r>
      <w:r w:rsidRPr="00930F8D">
        <w:rPr>
          <w:rFonts w:ascii="Times New Roman" w:hAnsi="Times New Roman"/>
          <w:spacing w:val="2"/>
          <w:szCs w:val="26"/>
          <w:lang w:val="nl-NL"/>
        </w:rPr>
        <w:t xml:space="preserve">ờng An Phú, Quận 2, thành phố Hồ Chí Minh theo các hợp </w:t>
      </w:r>
      <w:r w:rsidRPr="00930F8D">
        <w:rPr>
          <w:rFonts w:ascii="Times New Roman" w:hAnsi="Times New Roman" w:hint="eastAsia"/>
          <w:spacing w:val="2"/>
          <w:szCs w:val="26"/>
          <w:lang w:val="nl-NL"/>
        </w:rPr>
        <w:t>đ</w:t>
      </w:r>
      <w:r w:rsidRPr="00930F8D">
        <w:rPr>
          <w:rFonts w:ascii="Times New Roman" w:hAnsi="Times New Roman"/>
          <w:spacing w:val="2"/>
          <w:szCs w:val="26"/>
          <w:lang w:val="nl-NL"/>
        </w:rPr>
        <w:t>ồng mua bán c</w:t>
      </w:r>
      <w:r w:rsidRPr="00930F8D">
        <w:rPr>
          <w:rFonts w:ascii="Times New Roman" w:hAnsi="Times New Roman" w:hint="eastAsia"/>
          <w:spacing w:val="2"/>
          <w:szCs w:val="26"/>
          <w:lang w:val="nl-NL"/>
        </w:rPr>
        <w:t>ă</w:t>
      </w:r>
      <w:r w:rsidRPr="00930F8D">
        <w:rPr>
          <w:rFonts w:ascii="Times New Roman" w:hAnsi="Times New Roman"/>
          <w:spacing w:val="2"/>
          <w:szCs w:val="26"/>
          <w:lang w:val="nl-NL"/>
        </w:rPr>
        <w:t xml:space="preserve">n hộ với giá trị là 79.950.677.075 </w:t>
      </w:r>
      <w:r w:rsidRPr="00930F8D">
        <w:rPr>
          <w:rFonts w:ascii="Times New Roman" w:hAnsi="Times New Roman" w:hint="eastAsia"/>
          <w:spacing w:val="2"/>
          <w:szCs w:val="26"/>
          <w:lang w:val="nl-NL"/>
        </w:rPr>
        <w:t>đ</w:t>
      </w:r>
      <w:r w:rsidRPr="00930F8D">
        <w:rPr>
          <w:rFonts w:ascii="Times New Roman" w:hAnsi="Times New Roman"/>
          <w:spacing w:val="2"/>
          <w:szCs w:val="26"/>
          <w:lang w:val="nl-NL"/>
        </w:rPr>
        <w:t>ồng</w:t>
      </w:r>
      <w:r>
        <w:rPr>
          <w:rFonts w:ascii="Times New Roman" w:hAnsi="Times New Roman"/>
          <w:spacing w:val="2"/>
          <w:szCs w:val="26"/>
          <w:lang w:val="nl-NL"/>
        </w:rPr>
        <w:t xml:space="preserve">, đồng thời trích lập dự phòng giảm </w:t>
      </w:r>
      <w:r w:rsidRPr="00930F8D">
        <w:rPr>
          <w:rFonts w:ascii="Times New Roman" w:hAnsi="Times New Roman" w:hint="eastAsia"/>
          <w:spacing w:val="2"/>
          <w:szCs w:val="26"/>
          <w:lang w:val="nl-NL"/>
        </w:rPr>
        <w:t>đ</w:t>
      </w:r>
      <w:r w:rsidRPr="00930F8D">
        <w:rPr>
          <w:rFonts w:ascii="Times New Roman" w:hAnsi="Times New Roman"/>
          <w:spacing w:val="2"/>
          <w:szCs w:val="26"/>
          <w:lang w:val="nl-NL"/>
        </w:rPr>
        <w:t>ầu t</w:t>
      </w:r>
      <w:r w:rsidRPr="00930F8D">
        <w:rPr>
          <w:rFonts w:ascii="Times New Roman" w:hAnsi="Times New Roman" w:hint="eastAsia"/>
          <w:spacing w:val="2"/>
          <w:szCs w:val="26"/>
          <w:lang w:val="nl-NL"/>
        </w:rPr>
        <w:t>ư</w:t>
      </w:r>
      <w:r w:rsidRPr="00930F8D">
        <w:rPr>
          <w:rFonts w:ascii="Times New Roman" w:hAnsi="Times New Roman"/>
          <w:spacing w:val="2"/>
          <w:szCs w:val="26"/>
          <w:lang w:val="nl-NL"/>
        </w:rPr>
        <w:t xml:space="preserve"> tài chính dài hạn vào Công ty CP </w:t>
      </w:r>
      <w:r w:rsidRPr="00930F8D">
        <w:rPr>
          <w:rFonts w:ascii="Times New Roman" w:hAnsi="Times New Roman" w:hint="eastAsia"/>
          <w:spacing w:val="2"/>
          <w:szCs w:val="26"/>
          <w:lang w:val="nl-NL"/>
        </w:rPr>
        <w:t>Đ</w:t>
      </w:r>
      <w:r w:rsidRPr="00930F8D">
        <w:rPr>
          <w:rFonts w:ascii="Times New Roman" w:hAnsi="Times New Roman"/>
          <w:spacing w:val="2"/>
          <w:szCs w:val="26"/>
          <w:lang w:val="nl-NL"/>
        </w:rPr>
        <w:t>TPT Phong Phú - L</w:t>
      </w:r>
      <w:r w:rsidRPr="00930F8D">
        <w:rPr>
          <w:rFonts w:ascii="Times New Roman" w:hAnsi="Times New Roman" w:hint="eastAsia"/>
          <w:spacing w:val="2"/>
          <w:szCs w:val="26"/>
          <w:lang w:val="nl-NL"/>
        </w:rPr>
        <w:t>ă</w:t>
      </w:r>
      <w:r w:rsidRPr="00930F8D">
        <w:rPr>
          <w:rFonts w:ascii="Times New Roman" w:hAnsi="Times New Roman"/>
          <w:spacing w:val="2"/>
          <w:szCs w:val="26"/>
          <w:lang w:val="nl-NL"/>
        </w:rPr>
        <w:t>ng Cô</w:t>
      </w:r>
      <w:r>
        <w:rPr>
          <w:rFonts w:ascii="Times New Roman" w:hAnsi="Times New Roman"/>
          <w:spacing w:val="2"/>
          <w:szCs w:val="26"/>
          <w:lang w:val="nl-NL"/>
        </w:rPr>
        <w:t xml:space="preserve">. Trong quá trình điều hành hoạt động sản xuất kinh doanh của Công ty, ông Hoàng Ngọc Sáu – nguyên Tổng giám đốc, Chủ tịch Hội đồng quản trị Công ty đã thuê khống hơn 1000 m2 của Công ty cổ phần Bất động sản VN (VNLand) với giá trị khoảng 11,2 tỷ đồng để làm sàn giao dịch BDDS và thuê Công ty Thiết kế Jina thiết kế sàn giao dịch này với giá trị gần 1 tỷ đồng. Hiện tại, cả ông Hoàng Ngọc Sáu và Giám đốc của VNLand đều đã bị tạm giữ để điều tra, việc thu hồi khoản tiền trên là không chắc chắn. Để đảm bảo tính thận trọng, </w:t>
      </w:r>
      <w:r w:rsidRPr="003B2A50">
        <w:rPr>
          <w:rFonts w:ascii="Times New Roman" w:hAnsi="Times New Roman"/>
          <w:spacing w:val="2"/>
          <w:szCs w:val="26"/>
          <w:lang w:val="nl-NL"/>
        </w:rPr>
        <w:t xml:space="preserve">PVL </w:t>
      </w:r>
      <w:r w:rsidRPr="003B2A50">
        <w:rPr>
          <w:rFonts w:ascii="Times New Roman" w:hAnsi="Times New Roman" w:hint="eastAsia"/>
          <w:spacing w:val="2"/>
          <w:szCs w:val="26"/>
          <w:lang w:val="nl-NL"/>
        </w:rPr>
        <w:t>đã</w:t>
      </w:r>
      <w:r w:rsidRPr="003B2A50">
        <w:rPr>
          <w:rFonts w:ascii="Times New Roman" w:hAnsi="Times New Roman"/>
          <w:spacing w:val="2"/>
          <w:szCs w:val="26"/>
          <w:lang w:val="nl-NL"/>
        </w:rPr>
        <w:t xml:space="preserve"> xuất toán các khoản chi phí này khỏi chi phí sản xuất kinh doanh trong kỳ và theo dõi các khoản tiền trên nh</w:t>
      </w:r>
      <w:r w:rsidRPr="003B2A50">
        <w:rPr>
          <w:rFonts w:ascii="Times New Roman" w:hAnsi="Times New Roman" w:hint="eastAsia"/>
          <w:spacing w:val="2"/>
          <w:szCs w:val="26"/>
          <w:lang w:val="nl-NL"/>
        </w:rPr>
        <w:t>ư</w:t>
      </w:r>
      <w:r w:rsidRPr="003B2A50">
        <w:rPr>
          <w:rFonts w:ascii="Times New Roman" w:hAnsi="Times New Roman"/>
          <w:spacing w:val="2"/>
          <w:szCs w:val="26"/>
          <w:lang w:val="nl-NL"/>
        </w:rPr>
        <w:t xml:space="preserve"> một </w:t>
      </w:r>
      <w:r w:rsidRPr="003B2A50">
        <w:rPr>
          <w:rFonts w:ascii="Times New Roman" w:hAnsi="Times New Roman"/>
          <w:spacing w:val="2"/>
          <w:szCs w:val="26"/>
          <w:lang w:val="nl-NL"/>
        </w:rPr>
        <w:lastRenderedPageBreak/>
        <w:t>khoản trả tr</w:t>
      </w:r>
      <w:r w:rsidRPr="003B2A50">
        <w:rPr>
          <w:rFonts w:ascii="Times New Roman" w:hAnsi="Times New Roman" w:hint="eastAsia"/>
          <w:spacing w:val="2"/>
          <w:szCs w:val="26"/>
          <w:lang w:val="nl-NL"/>
        </w:rPr>
        <w:t>ư</w:t>
      </w:r>
      <w:r w:rsidRPr="003B2A50">
        <w:rPr>
          <w:rFonts w:ascii="Times New Roman" w:hAnsi="Times New Roman"/>
          <w:spacing w:val="2"/>
          <w:szCs w:val="26"/>
          <w:lang w:val="nl-NL"/>
        </w:rPr>
        <w:t>ớc cho ng</w:t>
      </w:r>
      <w:r w:rsidRPr="003B2A50">
        <w:rPr>
          <w:rFonts w:ascii="Times New Roman" w:hAnsi="Times New Roman" w:hint="eastAsia"/>
          <w:spacing w:val="2"/>
          <w:szCs w:val="26"/>
          <w:lang w:val="nl-NL"/>
        </w:rPr>
        <w:t>ư</w:t>
      </w:r>
      <w:r w:rsidRPr="003B2A50">
        <w:rPr>
          <w:rFonts w:ascii="Times New Roman" w:hAnsi="Times New Roman"/>
          <w:spacing w:val="2"/>
          <w:szCs w:val="26"/>
          <w:lang w:val="nl-NL"/>
        </w:rPr>
        <w:t xml:space="preserve">ời bán, </w:t>
      </w:r>
      <w:r w:rsidRPr="003B2A50">
        <w:rPr>
          <w:rFonts w:ascii="Times New Roman" w:hAnsi="Times New Roman" w:hint="eastAsia"/>
          <w:spacing w:val="2"/>
          <w:szCs w:val="26"/>
          <w:lang w:val="nl-NL"/>
        </w:rPr>
        <w:t>đ</w:t>
      </w:r>
      <w:r w:rsidRPr="003B2A50">
        <w:rPr>
          <w:rFonts w:ascii="Times New Roman" w:hAnsi="Times New Roman"/>
          <w:spacing w:val="2"/>
          <w:szCs w:val="26"/>
          <w:lang w:val="nl-NL"/>
        </w:rPr>
        <w:t xml:space="preserve">ồng thời thực hiện trích lập dự phòng phải thu khó </w:t>
      </w:r>
      <w:r w:rsidRPr="003B2A50">
        <w:rPr>
          <w:rFonts w:ascii="Times New Roman" w:hAnsi="Times New Roman" w:hint="eastAsia"/>
          <w:spacing w:val="2"/>
          <w:szCs w:val="26"/>
          <w:lang w:val="nl-NL"/>
        </w:rPr>
        <w:t>đò</w:t>
      </w:r>
      <w:r w:rsidRPr="003B2A50">
        <w:rPr>
          <w:rFonts w:ascii="Times New Roman" w:hAnsi="Times New Roman"/>
          <w:spacing w:val="2"/>
          <w:szCs w:val="26"/>
          <w:lang w:val="nl-NL"/>
        </w:rPr>
        <w:t>i là 100% giá trị khoản nợ.</w:t>
      </w:r>
      <w:r>
        <w:rPr>
          <w:rFonts w:ascii="Times New Roman" w:hAnsi="Times New Roman"/>
          <w:spacing w:val="2"/>
          <w:szCs w:val="26"/>
          <w:lang w:val="nl-NL"/>
        </w:rPr>
        <w:t xml:space="preserve"> Chính những điều này đã làm cho kết quả kinh doanh được phản ánh trên sổ sách của Công ty là không khả quan.</w:t>
      </w:r>
    </w:p>
    <w:p w:rsidR="002E4F84" w:rsidRDefault="002E4F84" w:rsidP="002E4F84">
      <w:pPr>
        <w:jc w:val="both"/>
        <w:outlineLvl w:val="1"/>
        <w:rPr>
          <w:rFonts w:ascii="Times New Roman" w:hAnsi="Times New Roman"/>
          <w:spacing w:val="2"/>
          <w:szCs w:val="26"/>
          <w:lang w:val="nl-NL"/>
        </w:rPr>
      </w:pPr>
      <w:r>
        <w:rPr>
          <w:rFonts w:ascii="Times New Roman" w:hAnsi="Times New Roman"/>
          <w:spacing w:val="2"/>
          <w:szCs w:val="26"/>
          <w:lang w:val="nl-NL"/>
        </w:rPr>
        <w:tab/>
        <w:t xml:space="preserve">Hầu hết các khoản công nợ đều quá hạn thanh toán </w:t>
      </w:r>
      <w:r w:rsidRPr="00DB3928">
        <w:rPr>
          <w:rFonts w:ascii="Times New Roman" w:hAnsi="Times New Roman"/>
          <w:spacing w:val="2"/>
          <w:szCs w:val="26"/>
          <w:lang w:val="nl-NL"/>
        </w:rPr>
        <w:t xml:space="preserve">bao gồm nợ vay quá hạn bao gồm gốc và lãi là 33.412.456.397 </w:t>
      </w:r>
      <w:r w:rsidRPr="00DB3928">
        <w:rPr>
          <w:rFonts w:ascii="Times New Roman" w:hAnsi="Times New Roman" w:hint="eastAsia"/>
          <w:spacing w:val="2"/>
          <w:szCs w:val="26"/>
          <w:lang w:val="nl-NL"/>
        </w:rPr>
        <w:t>đ</w:t>
      </w:r>
      <w:r w:rsidRPr="00DB3928">
        <w:rPr>
          <w:rFonts w:ascii="Times New Roman" w:hAnsi="Times New Roman"/>
          <w:spacing w:val="2"/>
          <w:szCs w:val="26"/>
          <w:lang w:val="nl-NL"/>
        </w:rPr>
        <w:t>ồng, các khoản phải trả ng</w:t>
      </w:r>
      <w:r w:rsidRPr="00DB3928">
        <w:rPr>
          <w:rFonts w:ascii="Times New Roman" w:hAnsi="Times New Roman" w:hint="eastAsia"/>
          <w:spacing w:val="2"/>
          <w:szCs w:val="26"/>
          <w:lang w:val="nl-NL"/>
        </w:rPr>
        <w:t>ư</w:t>
      </w:r>
      <w:r w:rsidRPr="00DB3928">
        <w:rPr>
          <w:rFonts w:ascii="Times New Roman" w:hAnsi="Times New Roman"/>
          <w:spacing w:val="2"/>
          <w:szCs w:val="26"/>
          <w:lang w:val="nl-NL"/>
        </w:rPr>
        <w:t xml:space="preserve">ời bán </w:t>
      </w:r>
      <w:r w:rsidRPr="00DB3928">
        <w:rPr>
          <w:rFonts w:ascii="Times New Roman" w:hAnsi="Times New Roman" w:hint="eastAsia"/>
          <w:spacing w:val="2"/>
          <w:szCs w:val="26"/>
          <w:lang w:val="nl-NL"/>
        </w:rPr>
        <w:t>đã</w:t>
      </w:r>
      <w:r w:rsidRPr="00DB3928">
        <w:rPr>
          <w:rFonts w:ascii="Times New Roman" w:hAnsi="Times New Roman"/>
          <w:spacing w:val="2"/>
          <w:szCs w:val="26"/>
          <w:lang w:val="nl-NL"/>
        </w:rPr>
        <w:t xml:space="preserve"> thanh lý hợp </w:t>
      </w:r>
      <w:r w:rsidRPr="00DB3928">
        <w:rPr>
          <w:rFonts w:ascii="Times New Roman" w:hAnsi="Times New Roman" w:hint="eastAsia"/>
          <w:spacing w:val="2"/>
          <w:szCs w:val="26"/>
          <w:lang w:val="nl-NL"/>
        </w:rPr>
        <w:t>đ</w:t>
      </w:r>
      <w:r w:rsidRPr="00DB3928">
        <w:rPr>
          <w:rFonts w:ascii="Times New Roman" w:hAnsi="Times New Roman"/>
          <w:spacing w:val="2"/>
          <w:szCs w:val="26"/>
          <w:lang w:val="nl-NL"/>
        </w:rPr>
        <w:t xml:space="preserve">ồng khoảng 91 tỷ </w:t>
      </w:r>
      <w:r w:rsidRPr="00DB3928">
        <w:rPr>
          <w:rFonts w:ascii="Times New Roman" w:hAnsi="Times New Roman" w:hint="eastAsia"/>
          <w:spacing w:val="2"/>
          <w:szCs w:val="26"/>
          <w:lang w:val="nl-NL"/>
        </w:rPr>
        <w:t>đ</w:t>
      </w:r>
      <w:r w:rsidRPr="00DB3928">
        <w:rPr>
          <w:rFonts w:ascii="Times New Roman" w:hAnsi="Times New Roman"/>
          <w:spacing w:val="2"/>
          <w:szCs w:val="26"/>
          <w:lang w:val="nl-NL"/>
        </w:rPr>
        <w:t>ồng, tiền l</w:t>
      </w:r>
      <w:r w:rsidRPr="00DB3928">
        <w:rPr>
          <w:rFonts w:ascii="Times New Roman" w:hAnsi="Times New Roman" w:hint="eastAsia"/>
          <w:spacing w:val="2"/>
          <w:szCs w:val="26"/>
          <w:lang w:val="nl-NL"/>
        </w:rPr>
        <w:t>ươ</w:t>
      </w:r>
      <w:r w:rsidRPr="00DB3928">
        <w:rPr>
          <w:rFonts w:ascii="Times New Roman" w:hAnsi="Times New Roman"/>
          <w:spacing w:val="2"/>
          <w:szCs w:val="26"/>
          <w:lang w:val="nl-NL"/>
        </w:rPr>
        <w:t>ng phải trả ng</w:t>
      </w:r>
      <w:r w:rsidRPr="00DB3928">
        <w:rPr>
          <w:rFonts w:ascii="Times New Roman" w:hAnsi="Times New Roman" w:hint="eastAsia"/>
          <w:spacing w:val="2"/>
          <w:szCs w:val="26"/>
          <w:lang w:val="nl-NL"/>
        </w:rPr>
        <w:t>ư</w:t>
      </w:r>
      <w:r w:rsidRPr="00DB3928">
        <w:rPr>
          <w:rFonts w:ascii="Times New Roman" w:hAnsi="Times New Roman"/>
          <w:spacing w:val="2"/>
          <w:szCs w:val="26"/>
          <w:lang w:val="nl-NL"/>
        </w:rPr>
        <w:t xml:space="preserve">ời lao </w:t>
      </w:r>
      <w:r w:rsidRPr="00DB3928">
        <w:rPr>
          <w:rFonts w:ascii="Times New Roman" w:hAnsi="Times New Roman" w:hint="eastAsia"/>
          <w:spacing w:val="2"/>
          <w:szCs w:val="26"/>
          <w:lang w:val="nl-NL"/>
        </w:rPr>
        <w:t>đ</w:t>
      </w:r>
      <w:r w:rsidRPr="00DB3928">
        <w:rPr>
          <w:rFonts w:ascii="Times New Roman" w:hAnsi="Times New Roman"/>
          <w:spacing w:val="2"/>
          <w:szCs w:val="26"/>
          <w:lang w:val="nl-NL"/>
        </w:rPr>
        <w:t>ộng ch</w:t>
      </w:r>
      <w:r w:rsidRPr="00DB3928">
        <w:rPr>
          <w:rFonts w:ascii="Times New Roman" w:hAnsi="Times New Roman" w:hint="eastAsia"/>
          <w:spacing w:val="2"/>
          <w:szCs w:val="26"/>
          <w:lang w:val="nl-NL"/>
        </w:rPr>
        <w:t>ư</w:t>
      </w:r>
      <w:r w:rsidRPr="00DB3928">
        <w:rPr>
          <w:rFonts w:ascii="Times New Roman" w:hAnsi="Times New Roman"/>
          <w:spacing w:val="2"/>
          <w:szCs w:val="26"/>
          <w:lang w:val="nl-NL"/>
        </w:rPr>
        <w:t xml:space="preserve">a chi trả từ tháng 05 </w:t>
      </w:r>
      <w:r w:rsidRPr="00DB3928">
        <w:rPr>
          <w:rFonts w:ascii="Times New Roman" w:hAnsi="Times New Roman" w:hint="eastAsia"/>
          <w:spacing w:val="2"/>
          <w:szCs w:val="26"/>
          <w:lang w:val="nl-NL"/>
        </w:rPr>
        <w:t>đ</w:t>
      </w:r>
      <w:r w:rsidRPr="00DB3928">
        <w:rPr>
          <w:rFonts w:ascii="Times New Roman" w:hAnsi="Times New Roman"/>
          <w:spacing w:val="2"/>
          <w:szCs w:val="26"/>
          <w:lang w:val="nl-NL"/>
        </w:rPr>
        <w:t>ến tháng 12 n</w:t>
      </w:r>
      <w:r w:rsidRPr="00DB3928">
        <w:rPr>
          <w:rFonts w:ascii="Times New Roman" w:hAnsi="Times New Roman" w:hint="eastAsia"/>
          <w:spacing w:val="2"/>
          <w:szCs w:val="26"/>
          <w:lang w:val="nl-NL"/>
        </w:rPr>
        <w:t>ă</w:t>
      </w:r>
      <w:r w:rsidRPr="00DB3928">
        <w:rPr>
          <w:rFonts w:ascii="Times New Roman" w:hAnsi="Times New Roman"/>
          <w:spacing w:val="2"/>
          <w:szCs w:val="26"/>
          <w:lang w:val="nl-NL"/>
        </w:rPr>
        <w:t xml:space="preserve">m 2013 khoảng 4 tỷ </w:t>
      </w:r>
      <w:r w:rsidRPr="00DB3928">
        <w:rPr>
          <w:rFonts w:ascii="Times New Roman" w:hAnsi="Times New Roman" w:hint="eastAsia"/>
          <w:spacing w:val="2"/>
          <w:szCs w:val="26"/>
          <w:lang w:val="nl-NL"/>
        </w:rPr>
        <w:t>đ</w:t>
      </w:r>
      <w:r w:rsidRPr="00DB3928">
        <w:rPr>
          <w:rFonts w:ascii="Times New Roman" w:hAnsi="Times New Roman"/>
          <w:spacing w:val="2"/>
          <w:szCs w:val="26"/>
          <w:lang w:val="nl-NL"/>
        </w:rPr>
        <w:t xml:space="preserve">ồng... Các yếu tố này </w:t>
      </w:r>
      <w:r>
        <w:rPr>
          <w:rFonts w:ascii="Times New Roman" w:hAnsi="Times New Roman"/>
          <w:spacing w:val="2"/>
          <w:szCs w:val="26"/>
          <w:lang w:val="nl-NL"/>
        </w:rPr>
        <w:t>càng tạo nên áp lực về khả năng tạo vốn lưu động để thanh toán cho các khoản nợ đến hạn lên Ban lãnh đạo Công ty trong năm mới.</w:t>
      </w:r>
    </w:p>
    <w:p w:rsidR="002E4F84" w:rsidRDefault="002E4F84" w:rsidP="002E4F84">
      <w:pPr>
        <w:spacing w:line="312" w:lineRule="auto"/>
        <w:jc w:val="both"/>
        <w:rPr>
          <w:rFonts w:ascii="Times New Roman" w:hAnsi="Times New Roman"/>
          <w:b/>
          <w:szCs w:val="26"/>
        </w:rPr>
      </w:pPr>
      <w:r>
        <w:rPr>
          <w:rFonts w:ascii="Times New Roman" w:hAnsi="Times New Roman"/>
          <w:b/>
          <w:szCs w:val="26"/>
        </w:rPr>
        <w:t>3</w:t>
      </w:r>
      <w:r w:rsidRPr="0091414B">
        <w:rPr>
          <w:rFonts w:ascii="Times New Roman" w:hAnsi="Times New Roman"/>
          <w:b/>
          <w:szCs w:val="26"/>
        </w:rPr>
        <w:t xml:space="preserve">. Đánh giá kết quả thực hiện các dự </w:t>
      </w:r>
      <w:proofErr w:type="gramStart"/>
      <w:r w:rsidRPr="0091414B">
        <w:rPr>
          <w:rFonts w:ascii="Times New Roman" w:hAnsi="Times New Roman"/>
          <w:b/>
          <w:szCs w:val="26"/>
        </w:rPr>
        <w:t>án</w:t>
      </w:r>
      <w:proofErr w:type="gramEnd"/>
      <w:r w:rsidRPr="0091414B">
        <w:rPr>
          <w:rFonts w:ascii="Times New Roman" w:hAnsi="Times New Roman"/>
          <w:b/>
          <w:szCs w:val="26"/>
        </w:rPr>
        <w:t xml:space="preserve"> năm 201</w:t>
      </w:r>
      <w:r>
        <w:rPr>
          <w:rFonts w:ascii="Times New Roman" w:hAnsi="Times New Roman"/>
          <w:b/>
          <w:szCs w:val="26"/>
        </w:rPr>
        <w:t>3</w:t>
      </w:r>
      <w:r w:rsidRPr="0091414B">
        <w:rPr>
          <w:rFonts w:ascii="Times New Roman" w:hAnsi="Times New Roman"/>
          <w:b/>
          <w:szCs w:val="26"/>
        </w:rPr>
        <w:t xml:space="preserve">.  </w:t>
      </w:r>
    </w:p>
    <w:p w:rsidR="002E4F84" w:rsidRDefault="002E4F84" w:rsidP="002E4F84">
      <w:pPr>
        <w:spacing w:before="60" w:after="60" w:line="288" w:lineRule="auto"/>
        <w:ind w:firstLine="567"/>
        <w:rPr>
          <w:rFonts w:ascii="Times New Roman" w:hAnsi="Times New Roman"/>
          <w:b/>
          <w:szCs w:val="26"/>
        </w:rPr>
      </w:pPr>
      <w:r>
        <w:rPr>
          <w:rFonts w:ascii="Times New Roman" w:hAnsi="Times New Roman"/>
          <w:b/>
          <w:szCs w:val="26"/>
        </w:rPr>
        <w:t xml:space="preserve">3.1. Dự </w:t>
      </w:r>
      <w:proofErr w:type="gramStart"/>
      <w:r>
        <w:rPr>
          <w:rFonts w:ascii="Times New Roman" w:hAnsi="Times New Roman"/>
          <w:b/>
          <w:szCs w:val="26"/>
        </w:rPr>
        <w:t>án</w:t>
      </w:r>
      <w:proofErr w:type="gramEnd"/>
      <w:r>
        <w:rPr>
          <w:rFonts w:ascii="Times New Roman" w:hAnsi="Times New Roman"/>
          <w:b/>
          <w:szCs w:val="26"/>
        </w:rPr>
        <w:t xml:space="preserve"> đang trong giai đoạn khai thác, kinh doanh:</w:t>
      </w:r>
    </w:p>
    <w:p w:rsidR="002E4F84" w:rsidRDefault="002E4F84" w:rsidP="002E4F84">
      <w:pPr>
        <w:spacing w:before="60" w:after="60" w:line="288" w:lineRule="auto"/>
        <w:ind w:firstLine="567"/>
        <w:jc w:val="both"/>
        <w:rPr>
          <w:rFonts w:ascii="Times New Roman" w:hAnsi="Times New Roman"/>
          <w:b/>
          <w:szCs w:val="26"/>
        </w:rPr>
      </w:pPr>
      <w:r w:rsidRPr="009033EE">
        <w:rPr>
          <w:rFonts w:ascii="Times New Roman" w:hAnsi="Times New Roman"/>
          <w:b/>
          <w:szCs w:val="26"/>
        </w:rPr>
        <w:t xml:space="preserve">* Dự </w:t>
      </w:r>
      <w:proofErr w:type="gramStart"/>
      <w:r w:rsidRPr="009033EE">
        <w:rPr>
          <w:rFonts w:ascii="Times New Roman" w:hAnsi="Times New Roman"/>
          <w:b/>
          <w:szCs w:val="26"/>
        </w:rPr>
        <w:t>án</w:t>
      </w:r>
      <w:proofErr w:type="gramEnd"/>
      <w:r w:rsidRPr="009033EE">
        <w:rPr>
          <w:rFonts w:ascii="Times New Roman" w:hAnsi="Times New Roman"/>
          <w:b/>
          <w:szCs w:val="26"/>
        </w:rPr>
        <w:t xml:space="preserve"> Trung tâm dịch vụ thương mại và khách sạn Quỳnh Lưu:</w:t>
      </w:r>
    </w:p>
    <w:p w:rsidR="002E4F84" w:rsidRPr="00507740" w:rsidRDefault="002E4F84" w:rsidP="002E4F84">
      <w:pPr>
        <w:widowControl w:val="0"/>
        <w:spacing w:before="60" w:after="60" w:line="288" w:lineRule="auto"/>
        <w:ind w:firstLine="567"/>
        <w:jc w:val="both"/>
        <w:rPr>
          <w:rFonts w:ascii="Times New Roman" w:hAnsi="Times New Roman"/>
          <w:szCs w:val="26"/>
        </w:rPr>
      </w:pPr>
      <w:proofErr w:type="gramStart"/>
      <w:r w:rsidRPr="00507740">
        <w:rPr>
          <w:rFonts w:ascii="Times New Roman" w:hAnsi="Times New Roman"/>
          <w:szCs w:val="26"/>
        </w:rPr>
        <w:t>Năm 2013 hoạt động sản xuất kinh doanh của chi nhánh Quỳnh Lưu không hiệu quả.</w:t>
      </w:r>
      <w:proofErr w:type="gramEnd"/>
      <w:r w:rsidRPr="00507740">
        <w:rPr>
          <w:rFonts w:ascii="Times New Roman" w:hAnsi="Times New Roman"/>
          <w:szCs w:val="26"/>
        </w:rPr>
        <w:t xml:space="preserve"> </w:t>
      </w:r>
      <w:r w:rsidRPr="003D6E3F">
        <w:rPr>
          <w:rFonts w:ascii="Times New Roman" w:hAnsi="Times New Roman"/>
          <w:szCs w:val="26"/>
        </w:rPr>
        <w:t>Doanh thu: 5</w:t>
      </w:r>
      <w:proofErr w:type="gramStart"/>
      <w:r w:rsidRPr="003D6E3F">
        <w:rPr>
          <w:rFonts w:ascii="Times New Roman" w:hAnsi="Times New Roman"/>
          <w:szCs w:val="26"/>
        </w:rPr>
        <w:t>,39</w:t>
      </w:r>
      <w:proofErr w:type="gramEnd"/>
      <w:r w:rsidRPr="003D6E3F">
        <w:rPr>
          <w:rFonts w:ascii="Times New Roman" w:hAnsi="Times New Roman"/>
          <w:szCs w:val="26"/>
        </w:rPr>
        <w:t xml:space="preserve"> tỷ đồng; Lợi nhuận sau thuế: 0,54 tỷ đồng</w:t>
      </w:r>
      <w:r>
        <w:rPr>
          <w:rFonts w:ascii="Times New Roman" w:hAnsi="Times New Roman"/>
          <w:szCs w:val="26"/>
        </w:rPr>
        <w:t xml:space="preserve">. </w:t>
      </w:r>
      <w:proofErr w:type="gramStart"/>
      <w:r>
        <w:rPr>
          <w:rFonts w:ascii="Times New Roman" w:hAnsi="Times New Roman"/>
          <w:szCs w:val="26"/>
        </w:rPr>
        <w:t xml:space="preserve">Năm 2013, </w:t>
      </w:r>
      <w:r w:rsidRPr="00507740">
        <w:rPr>
          <w:rFonts w:ascii="Times New Roman" w:hAnsi="Times New Roman"/>
          <w:szCs w:val="26"/>
        </w:rPr>
        <w:t>HĐQT Công ty đã ra nghị quyết đồng ý cho thuê toàn bộ Trung tâm dịch vụ thương mại và khách sạn Quỳnh Lưu.</w:t>
      </w:r>
      <w:proofErr w:type="gramEnd"/>
      <w:r w:rsidRPr="00507740">
        <w:rPr>
          <w:rFonts w:ascii="Times New Roman" w:hAnsi="Times New Roman"/>
          <w:szCs w:val="26"/>
        </w:rPr>
        <w:t xml:space="preserve"> Hiện </w:t>
      </w:r>
      <w:r>
        <w:rPr>
          <w:rFonts w:ascii="Times New Roman" w:hAnsi="Times New Roman"/>
          <w:szCs w:val="26"/>
        </w:rPr>
        <w:t>C</w:t>
      </w:r>
      <w:r w:rsidRPr="00507740">
        <w:rPr>
          <w:rFonts w:ascii="Times New Roman" w:hAnsi="Times New Roman"/>
          <w:szCs w:val="26"/>
        </w:rPr>
        <w:t>ông ty đã ký hợp đồng cho thuê Trung tâm dịch vụ thương mại và khách sạn Quỳnh Lưu với giá 50 triệu đồng/tháng, thời hạn cho thuê là 45 năm.</w:t>
      </w:r>
    </w:p>
    <w:p w:rsidR="002E4F84" w:rsidRPr="009033EE" w:rsidRDefault="002E4F84" w:rsidP="002E4F84">
      <w:pPr>
        <w:spacing w:before="60" w:after="60" w:line="288" w:lineRule="auto"/>
        <w:ind w:firstLine="567"/>
        <w:jc w:val="both"/>
        <w:rPr>
          <w:rFonts w:ascii="Times New Roman" w:hAnsi="Times New Roman"/>
          <w:b/>
          <w:szCs w:val="26"/>
        </w:rPr>
      </w:pPr>
      <w:r>
        <w:rPr>
          <w:rFonts w:ascii="Times New Roman" w:hAnsi="Times New Roman"/>
          <w:b/>
          <w:szCs w:val="26"/>
        </w:rPr>
        <w:t>3</w:t>
      </w:r>
      <w:r w:rsidRPr="009033EE">
        <w:rPr>
          <w:rFonts w:ascii="Times New Roman" w:hAnsi="Times New Roman"/>
          <w:b/>
          <w:szCs w:val="26"/>
        </w:rPr>
        <w:t>.</w:t>
      </w:r>
      <w:r>
        <w:rPr>
          <w:rFonts w:ascii="Times New Roman" w:hAnsi="Times New Roman"/>
          <w:b/>
          <w:szCs w:val="26"/>
        </w:rPr>
        <w:t>2</w:t>
      </w:r>
      <w:r w:rsidRPr="009033EE">
        <w:rPr>
          <w:rFonts w:ascii="Times New Roman" w:hAnsi="Times New Roman"/>
          <w:b/>
          <w:szCs w:val="26"/>
        </w:rPr>
        <w:t xml:space="preserve">. Dự </w:t>
      </w:r>
      <w:proofErr w:type="gramStart"/>
      <w:r w:rsidRPr="009033EE">
        <w:rPr>
          <w:rFonts w:ascii="Times New Roman" w:hAnsi="Times New Roman"/>
          <w:b/>
          <w:szCs w:val="26"/>
        </w:rPr>
        <w:t>án</w:t>
      </w:r>
      <w:proofErr w:type="gramEnd"/>
      <w:r w:rsidRPr="009033EE">
        <w:rPr>
          <w:rFonts w:ascii="Times New Roman" w:hAnsi="Times New Roman"/>
          <w:b/>
          <w:szCs w:val="26"/>
        </w:rPr>
        <w:t xml:space="preserve"> đang thực hiện đầu tư:</w:t>
      </w:r>
    </w:p>
    <w:p w:rsidR="002E4F84" w:rsidRDefault="002E4F84" w:rsidP="002E4F84">
      <w:pPr>
        <w:spacing w:before="60" w:after="60" w:line="288" w:lineRule="auto"/>
        <w:ind w:firstLine="567"/>
        <w:jc w:val="both"/>
        <w:rPr>
          <w:rFonts w:ascii="Times New Roman" w:hAnsi="Times New Roman"/>
          <w:b/>
          <w:szCs w:val="26"/>
        </w:rPr>
      </w:pPr>
      <w:r w:rsidRPr="009033EE">
        <w:rPr>
          <w:rFonts w:ascii="Times New Roman" w:hAnsi="Times New Roman"/>
          <w:b/>
          <w:szCs w:val="26"/>
        </w:rPr>
        <w:t xml:space="preserve">* Dự </w:t>
      </w:r>
      <w:proofErr w:type="gramStart"/>
      <w:r w:rsidRPr="009033EE">
        <w:rPr>
          <w:rFonts w:ascii="Times New Roman" w:hAnsi="Times New Roman"/>
          <w:b/>
          <w:szCs w:val="26"/>
        </w:rPr>
        <w:t>án</w:t>
      </w:r>
      <w:proofErr w:type="gramEnd"/>
      <w:r w:rsidRPr="009033EE">
        <w:rPr>
          <w:rFonts w:ascii="Times New Roman" w:hAnsi="Times New Roman"/>
          <w:b/>
          <w:szCs w:val="26"/>
        </w:rPr>
        <w:t xml:space="preserve"> Chung cư tại Phường </w:t>
      </w:r>
      <w:r>
        <w:rPr>
          <w:rFonts w:ascii="Times New Roman" w:hAnsi="Times New Roman"/>
          <w:b/>
          <w:szCs w:val="26"/>
        </w:rPr>
        <w:t>Linh Tây, Quận Thủ Đức, TP. HCM</w:t>
      </w:r>
    </w:p>
    <w:p w:rsidR="002E4F84" w:rsidRPr="00507740" w:rsidRDefault="002E4F84" w:rsidP="002E4F84">
      <w:pPr>
        <w:tabs>
          <w:tab w:val="left" w:pos="284"/>
          <w:tab w:val="left" w:pos="851"/>
        </w:tabs>
        <w:spacing w:before="60" w:after="60" w:line="288" w:lineRule="auto"/>
        <w:ind w:firstLine="567"/>
        <w:jc w:val="both"/>
        <w:rPr>
          <w:rFonts w:ascii="Times New Roman" w:hAnsi="Times New Roman"/>
          <w:szCs w:val="26"/>
        </w:rPr>
      </w:pPr>
      <w:r w:rsidRPr="00507740">
        <w:rPr>
          <w:rFonts w:ascii="Times New Roman" w:hAnsi="Times New Roman"/>
          <w:szCs w:val="26"/>
        </w:rPr>
        <w:t>- Giá trị đầu tư và toàn bộ chi phí cho Dự án đến hết năm 2013 khoảng 163</w:t>
      </w:r>
      <w:proofErr w:type="gramStart"/>
      <w:r w:rsidRPr="00507740">
        <w:rPr>
          <w:rFonts w:ascii="Times New Roman" w:hAnsi="Times New Roman"/>
          <w:szCs w:val="26"/>
        </w:rPr>
        <w:t>,34</w:t>
      </w:r>
      <w:proofErr w:type="gramEnd"/>
      <w:r w:rsidRPr="00507740">
        <w:rPr>
          <w:rFonts w:ascii="Times New Roman" w:hAnsi="Times New Roman"/>
          <w:szCs w:val="26"/>
        </w:rPr>
        <w:t xml:space="preserve"> tỷ đồng.</w:t>
      </w:r>
    </w:p>
    <w:p w:rsidR="002E4F84" w:rsidRPr="00507740" w:rsidRDefault="002E4F84" w:rsidP="002E4F84">
      <w:pPr>
        <w:spacing w:before="60" w:after="60" w:line="288" w:lineRule="auto"/>
        <w:ind w:firstLine="567"/>
        <w:jc w:val="both"/>
        <w:rPr>
          <w:rFonts w:ascii="Times New Roman" w:hAnsi="Times New Roman"/>
          <w:szCs w:val="26"/>
        </w:rPr>
      </w:pPr>
      <w:r w:rsidRPr="00507740">
        <w:rPr>
          <w:rFonts w:ascii="Times New Roman" w:hAnsi="Times New Roman"/>
          <w:szCs w:val="26"/>
        </w:rPr>
        <w:t>- Do tình hình sản xuất kinh doanh gặp khó khăn, Hội đồng quản trị Công ty đã họp</w:t>
      </w:r>
      <w:r>
        <w:rPr>
          <w:rFonts w:ascii="Times New Roman" w:hAnsi="Times New Roman"/>
          <w:szCs w:val="26"/>
        </w:rPr>
        <w:t>,</w:t>
      </w:r>
      <w:r w:rsidRPr="00507740">
        <w:rPr>
          <w:rFonts w:ascii="Times New Roman" w:hAnsi="Times New Roman"/>
          <w:szCs w:val="26"/>
        </w:rPr>
        <w:t xml:space="preserve"> thống nhất đấu giá dự </w:t>
      </w:r>
      <w:proofErr w:type="gramStart"/>
      <w:r w:rsidRPr="00507740">
        <w:rPr>
          <w:rFonts w:ascii="Times New Roman" w:hAnsi="Times New Roman"/>
          <w:szCs w:val="26"/>
        </w:rPr>
        <w:t>án</w:t>
      </w:r>
      <w:proofErr w:type="gramEnd"/>
      <w:r w:rsidRPr="00507740">
        <w:rPr>
          <w:rFonts w:ascii="Times New Roman" w:hAnsi="Times New Roman"/>
          <w:szCs w:val="26"/>
        </w:rPr>
        <w:t xml:space="preserve"> và </w:t>
      </w:r>
      <w:r>
        <w:rPr>
          <w:rFonts w:ascii="Times New Roman" w:hAnsi="Times New Roman"/>
          <w:szCs w:val="26"/>
        </w:rPr>
        <w:t xml:space="preserve">đã </w:t>
      </w:r>
      <w:r w:rsidRPr="00507740">
        <w:rPr>
          <w:rFonts w:ascii="Times New Roman" w:hAnsi="Times New Roman"/>
          <w:szCs w:val="26"/>
        </w:rPr>
        <w:t xml:space="preserve">có nghị quyết thông qua giá khởi điểm bán đấu giá dự án Petrovietnam Greenhouse là 51 tỷ đồng. Tuy nhiên, năm 2013 dự </w:t>
      </w:r>
      <w:proofErr w:type="gramStart"/>
      <w:r w:rsidRPr="00507740">
        <w:rPr>
          <w:rFonts w:ascii="Times New Roman" w:hAnsi="Times New Roman"/>
          <w:szCs w:val="26"/>
        </w:rPr>
        <w:t>án</w:t>
      </w:r>
      <w:proofErr w:type="gramEnd"/>
      <w:r w:rsidRPr="00507740">
        <w:rPr>
          <w:rFonts w:ascii="Times New Roman" w:hAnsi="Times New Roman"/>
          <w:szCs w:val="26"/>
        </w:rPr>
        <w:t xml:space="preserve"> vẫn không thể chuyển nhượng do chưa hoàn thiện các thủ tục pháp lý (Dự án chưa được cấp giấy chứng nhận quyền sử dụng đất).</w:t>
      </w:r>
    </w:p>
    <w:p w:rsidR="002E4F84" w:rsidRPr="00507740" w:rsidRDefault="002E4F84" w:rsidP="002E4F84">
      <w:pPr>
        <w:spacing w:before="60" w:after="60" w:line="288" w:lineRule="auto"/>
        <w:ind w:firstLine="567"/>
        <w:jc w:val="both"/>
        <w:rPr>
          <w:rFonts w:ascii="Times New Roman" w:hAnsi="Times New Roman"/>
          <w:szCs w:val="26"/>
        </w:rPr>
      </w:pPr>
      <w:r w:rsidRPr="00507740">
        <w:rPr>
          <w:rFonts w:ascii="Times New Roman" w:hAnsi="Times New Roman"/>
          <w:szCs w:val="26"/>
        </w:rPr>
        <w:t xml:space="preserve">- Hiện tại, Công ty đang tìm đối tác hợp tác đầu tư để triển khai dự án nhằm mục đích </w:t>
      </w:r>
      <w:proofErr w:type="gramStart"/>
      <w:r w:rsidRPr="00507740">
        <w:rPr>
          <w:rFonts w:ascii="Times New Roman" w:hAnsi="Times New Roman"/>
          <w:szCs w:val="26"/>
        </w:rPr>
        <w:t>thu</w:t>
      </w:r>
      <w:proofErr w:type="gramEnd"/>
      <w:r w:rsidRPr="00507740">
        <w:rPr>
          <w:rFonts w:ascii="Times New Roman" w:hAnsi="Times New Roman"/>
          <w:szCs w:val="26"/>
        </w:rPr>
        <w:t xml:space="preserve"> hồi vốn, đồng thời giảm bớt áp lực trả gốc và lãi ngân hàng.</w:t>
      </w:r>
    </w:p>
    <w:p w:rsidR="002E4F84" w:rsidRPr="009033EE" w:rsidRDefault="002E4F84" w:rsidP="002E4F84">
      <w:pPr>
        <w:spacing w:before="60" w:after="60" w:line="288" w:lineRule="auto"/>
        <w:ind w:firstLine="567"/>
        <w:jc w:val="both"/>
        <w:rPr>
          <w:rFonts w:ascii="Times New Roman" w:hAnsi="Times New Roman"/>
          <w:b/>
          <w:szCs w:val="26"/>
        </w:rPr>
      </w:pPr>
      <w:r>
        <w:rPr>
          <w:rFonts w:ascii="Times New Roman" w:hAnsi="Times New Roman"/>
          <w:b/>
          <w:szCs w:val="26"/>
        </w:rPr>
        <w:t>3</w:t>
      </w:r>
      <w:r w:rsidRPr="009033EE">
        <w:rPr>
          <w:rFonts w:ascii="Times New Roman" w:hAnsi="Times New Roman"/>
          <w:b/>
          <w:szCs w:val="26"/>
        </w:rPr>
        <w:t>.</w:t>
      </w:r>
      <w:r>
        <w:rPr>
          <w:rFonts w:ascii="Times New Roman" w:hAnsi="Times New Roman"/>
          <w:b/>
          <w:szCs w:val="26"/>
        </w:rPr>
        <w:t>3</w:t>
      </w:r>
      <w:r w:rsidRPr="009033EE">
        <w:rPr>
          <w:rFonts w:ascii="Times New Roman" w:hAnsi="Times New Roman"/>
          <w:b/>
          <w:szCs w:val="26"/>
        </w:rPr>
        <w:t xml:space="preserve">. Dự </w:t>
      </w:r>
      <w:proofErr w:type="gramStart"/>
      <w:r w:rsidRPr="009033EE">
        <w:rPr>
          <w:rFonts w:ascii="Times New Roman" w:hAnsi="Times New Roman"/>
          <w:b/>
          <w:szCs w:val="26"/>
        </w:rPr>
        <w:t>án</w:t>
      </w:r>
      <w:proofErr w:type="gramEnd"/>
      <w:r w:rsidRPr="009033EE">
        <w:rPr>
          <w:rFonts w:ascii="Times New Roman" w:hAnsi="Times New Roman"/>
          <w:b/>
          <w:szCs w:val="26"/>
        </w:rPr>
        <w:t xml:space="preserve"> đang trong giai đoạn chuẩn bị đầu tư</w:t>
      </w:r>
      <w:r>
        <w:rPr>
          <w:rFonts w:ascii="Times New Roman" w:hAnsi="Times New Roman"/>
          <w:b/>
          <w:szCs w:val="26"/>
        </w:rPr>
        <w:t>:</w:t>
      </w:r>
    </w:p>
    <w:p w:rsidR="002E4F84" w:rsidRPr="009033EE" w:rsidRDefault="002E4F84" w:rsidP="002E4F84">
      <w:pPr>
        <w:spacing w:before="60" w:after="60" w:line="288" w:lineRule="auto"/>
        <w:ind w:firstLine="567"/>
        <w:jc w:val="both"/>
        <w:rPr>
          <w:rFonts w:ascii="Times New Roman" w:hAnsi="Times New Roman"/>
          <w:b/>
          <w:szCs w:val="26"/>
        </w:rPr>
      </w:pPr>
      <w:r>
        <w:rPr>
          <w:rFonts w:ascii="Times New Roman" w:hAnsi="Times New Roman"/>
          <w:b/>
          <w:szCs w:val="26"/>
        </w:rPr>
        <w:t xml:space="preserve">        </w:t>
      </w:r>
      <w:r w:rsidRPr="009033EE">
        <w:rPr>
          <w:rFonts w:ascii="Times New Roman" w:hAnsi="Times New Roman"/>
          <w:b/>
          <w:szCs w:val="26"/>
        </w:rPr>
        <w:t xml:space="preserve">* Dự </w:t>
      </w:r>
      <w:proofErr w:type="gramStart"/>
      <w:r w:rsidRPr="009033EE">
        <w:rPr>
          <w:rFonts w:ascii="Times New Roman" w:hAnsi="Times New Roman"/>
          <w:b/>
          <w:szCs w:val="26"/>
        </w:rPr>
        <w:t>án</w:t>
      </w:r>
      <w:proofErr w:type="gramEnd"/>
      <w:r w:rsidRPr="009033EE">
        <w:rPr>
          <w:rFonts w:ascii="Times New Roman" w:hAnsi="Times New Roman"/>
          <w:b/>
          <w:szCs w:val="26"/>
        </w:rPr>
        <w:t xml:space="preserve"> Tổ hợp văn phòng cho thuê và kết hợp với thương mại tại một phần ô đất CV4.4:</w:t>
      </w:r>
    </w:p>
    <w:p w:rsidR="002E4F84" w:rsidRPr="009033EE" w:rsidRDefault="002E4F84" w:rsidP="002E4F84">
      <w:pPr>
        <w:widowControl w:val="0"/>
        <w:tabs>
          <w:tab w:val="left" w:pos="851"/>
        </w:tabs>
        <w:spacing w:before="60" w:after="60" w:line="288" w:lineRule="auto"/>
        <w:ind w:firstLine="567"/>
        <w:jc w:val="both"/>
        <w:rPr>
          <w:rFonts w:ascii="Times New Roman" w:hAnsi="Times New Roman"/>
          <w:szCs w:val="26"/>
          <w:lang w:val="pt-BR"/>
        </w:rPr>
      </w:pPr>
      <w:r w:rsidRPr="009033EE">
        <w:rPr>
          <w:rFonts w:ascii="Times New Roman" w:hAnsi="Times New Roman"/>
          <w:b/>
          <w:szCs w:val="26"/>
        </w:rPr>
        <w:t xml:space="preserve">- </w:t>
      </w:r>
      <w:r w:rsidRPr="009033EE">
        <w:rPr>
          <w:rFonts w:ascii="Times New Roman" w:hAnsi="Times New Roman"/>
          <w:szCs w:val="26"/>
        </w:rPr>
        <w:t xml:space="preserve">Dự </w:t>
      </w:r>
      <w:proofErr w:type="gramStart"/>
      <w:r w:rsidRPr="009033EE">
        <w:rPr>
          <w:rFonts w:ascii="Times New Roman" w:hAnsi="Times New Roman"/>
          <w:szCs w:val="26"/>
        </w:rPr>
        <w:t>án</w:t>
      </w:r>
      <w:proofErr w:type="gramEnd"/>
      <w:r w:rsidRPr="009033EE">
        <w:rPr>
          <w:rFonts w:ascii="Times New Roman" w:hAnsi="Times New Roman"/>
          <w:szCs w:val="26"/>
        </w:rPr>
        <w:t xml:space="preserve"> đã được UBND TP. Hà Nội giao cho công ty nghiên cứu và triển khai </w:t>
      </w:r>
      <w:r w:rsidRPr="009033EE">
        <w:rPr>
          <w:rFonts w:ascii="Times New Roman" w:hAnsi="Times New Roman"/>
          <w:szCs w:val="26"/>
        </w:rPr>
        <w:lastRenderedPageBreak/>
        <w:t xml:space="preserve">dự án. </w:t>
      </w:r>
      <w:r w:rsidRPr="009033EE">
        <w:rPr>
          <w:rFonts w:ascii="Times New Roman" w:hAnsi="Times New Roman"/>
          <w:szCs w:val="26"/>
          <w:lang w:val="pt-BR"/>
        </w:rPr>
        <w:t>Đến hết năm 201</w:t>
      </w:r>
      <w:r>
        <w:rPr>
          <w:rFonts w:ascii="Times New Roman" w:hAnsi="Times New Roman"/>
          <w:szCs w:val="26"/>
          <w:lang w:val="pt-BR"/>
        </w:rPr>
        <w:t>3</w:t>
      </w:r>
      <w:r w:rsidRPr="009033EE">
        <w:rPr>
          <w:rFonts w:ascii="Times New Roman" w:hAnsi="Times New Roman"/>
          <w:szCs w:val="26"/>
          <w:lang w:val="pt-BR"/>
        </w:rPr>
        <w:t xml:space="preserve">, dự án đã hoàn thành công tác khảo sát địa hình 1/500 và xin xác nhận của Sở TN&amp;MT (10/3/2011), xác định chỉ giới đường đỏ (22/3/2011), lập hồ sơ xin thỏa thuận quy hoạch TMB và PAKT trình Sở QHKT. </w:t>
      </w:r>
    </w:p>
    <w:p w:rsidR="002E4F84" w:rsidRPr="009033EE" w:rsidRDefault="002E4F84" w:rsidP="002E4F84">
      <w:pPr>
        <w:widowControl w:val="0"/>
        <w:tabs>
          <w:tab w:val="left" w:pos="851"/>
        </w:tabs>
        <w:spacing w:before="60" w:after="60" w:line="288" w:lineRule="auto"/>
        <w:ind w:firstLine="567"/>
        <w:jc w:val="both"/>
        <w:rPr>
          <w:rFonts w:ascii="Times New Roman" w:hAnsi="Times New Roman"/>
          <w:szCs w:val="26"/>
          <w:lang w:val="pt-BR"/>
        </w:rPr>
      </w:pPr>
      <w:r w:rsidRPr="009033EE">
        <w:rPr>
          <w:rFonts w:ascii="Times New Roman" w:hAnsi="Times New Roman"/>
          <w:szCs w:val="26"/>
          <w:lang w:val="pt-BR"/>
        </w:rPr>
        <w:t>- Đã triển khai công tác khảo sát, nghiên cứu thị trường, công nghệ thi công mới để đề xuất áp dụng cho dự án.</w:t>
      </w:r>
    </w:p>
    <w:p w:rsidR="002E4F84" w:rsidRPr="009033EE" w:rsidRDefault="002E4F84" w:rsidP="002E4F84">
      <w:pPr>
        <w:widowControl w:val="0"/>
        <w:tabs>
          <w:tab w:val="left" w:pos="851"/>
        </w:tabs>
        <w:spacing w:before="60" w:after="60" w:line="288" w:lineRule="auto"/>
        <w:ind w:firstLine="567"/>
        <w:jc w:val="both"/>
        <w:rPr>
          <w:rFonts w:ascii="Times New Roman" w:hAnsi="Times New Roman"/>
          <w:b/>
          <w:szCs w:val="26"/>
        </w:rPr>
      </w:pPr>
      <w:r w:rsidRPr="009033EE">
        <w:rPr>
          <w:rFonts w:ascii="Times New Roman" w:hAnsi="Times New Roman"/>
          <w:szCs w:val="26"/>
          <w:lang w:val="pt-BR"/>
        </w:rPr>
        <w:t>- Xây dựng tổng mức đầu tư cho dự án và phân tích hiệu quả kinh tế của dự án theo các phương án để đưa ra phương án hiệu quả cao nhất cho dự án.</w:t>
      </w:r>
    </w:p>
    <w:p w:rsidR="002E4F84" w:rsidRPr="009033EE" w:rsidRDefault="002E4F84" w:rsidP="002E4F84">
      <w:pPr>
        <w:spacing w:before="60" w:after="60" w:line="288" w:lineRule="auto"/>
        <w:ind w:firstLine="567"/>
        <w:jc w:val="both"/>
        <w:rPr>
          <w:rFonts w:ascii="Times New Roman" w:hAnsi="Times New Roman"/>
          <w:b/>
          <w:szCs w:val="26"/>
        </w:rPr>
      </w:pPr>
      <w:r>
        <w:rPr>
          <w:rFonts w:ascii="Times New Roman" w:hAnsi="Times New Roman"/>
          <w:b/>
          <w:szCs w:val="26"/>
        </w:rPr>
        <w:t xml:space="preserve">        </w:t>
      </w:r>
      <w:r w:rsidRPr="009033EE">
        <w:rPr>
          <w:rFonts w:ascii="Times New Roman" w:hAnsi="Times New Roman"/>
          <w:b/>
          <w:szCs w:val="26"/>
        </w:rPr>
        <w:t>* Khu công viên cây xanh CV2.2:</w:t>
      </w:r>
    </w:p>
    <w:p w:rsidR="002E4F84" w:rsidRPr="009033EE" w:rsidRDefault="002E4F84" w:rsidP="002E4F84">
      <w:pPr>
        <w:widowControl w:val="0"/>
        <w:tabs>
          <w:tab w:val="left" w:pos="851"/>
        </w:tabs>
        <w:spacing w:before="60" w:after="60" w:line="288" w:lineRule="auto"/>
        <w:ind w:firstLine="567"/>
        <w:jc w:val="both"/>
        <w:rPr>
          <w:rFonts w:ascii="Times New Roman" w:hAnsi="Times New Roman"/>
          <w:szCs w:val="26"/>
          <w:lang w:val="pt-BR"/>
        </w:rPr>
      </w:pPr>
      <w:r>
        <w:rPr>
          <w:rFonts w:ascii="Times New Roman" w:hAnsi="Times New Roman"/>
          <w:b/>
          <w:szCs w:val="26"/>
        </w:rPr>
        <w:t xml:space="preserve">         </w:t>
      </w:r>
      <w:r w:rsidRPr="009033EE">
        <w:rPr>
          <w:rFonts w:ascii="Times New Roman" w:hAnsi="Times New Roman"/>
          <w:szCs w:val="26"/>
          <w:lang w:val="pt-BR"/>
        </w:rPr>
        <w:t>- Dự án CV2.2 đã hoàn thành khảo sát địa hình 1/500 và xin xác nhận của Sở TN&amp;MT (26/10/2011), xác định chỉ giới đường đỏ và cung cấp số liệu kỹ thuật (31/10/2011). Đến nay, dự án vẫn đang trong giai đoạn lập hồ sơ xin cấp phép quy hoạch xây dựng. Ban QLDA CV4 tiếp tục đôn đốc đơn vị tư vấn hoàn thiện hai phương án thiết kế Tổng mặt bằng và kiến trúc cảnh quan. Tiến hành khảo sát, nghiên cứu đánh giá một số khu công viên cây xanh trên địa bàn TP</w:t>
      </w:r>
      <w:r>
        <w:rPr>
          <w:rFonts w:ascii="Times New Roman" w:hAnsi="Times New Roman"/>
          <w:szCs w:val="26"/>
          <w:lang w:val="pt-BR"/>
        </w:rPr>
        <w:t>.</w:t>
      </w:r>
      <w:r w:rsidRPr="009033EE">
        <w:rPr>
          <w:rFonts w:ascii="Times New Roman" w:hAnsi="Times New Roman"/>
          <w:szCs w:val="26"/>
          <w:lang w:val="pt-BR"/>
        </w:rPr>
        <w:t xml:space="preserve"> Hà Nội để làm cơ sở đề xuất cho dự án.</w:t>
      </w:r>
    </w:p>
    <w:p w:rsidR="002E4F84" w:rsidRPr="009033EE" w:rsidRDefault="002E4F84" w:rsidP="002E4F84">
      <w:pPr>
        <w:tabs>
          <w:tab w:val="left" w:pos="851"/>
        </w:tabs>
        <w:spacing w:before="60" w:after="60" w:line="288" w:lineRule="auto"/>
        <w:ind w:firstLine="567"/>
        <w:jc w:val="both"/>
        <w:rPr>
          <w:rFonts w:ascii="Times New Roman" w:hAnsi="Times New Roman"/>
          <w:b/>
          <w:szCs w:val="26"/>
          <w:lang w:val="pt-BR"/>
        </w:rPr>
      </w:pPr>
      <w:r>
        <w:rPr>
          <w:rFonts w:ascii="Times New Roman" w:hAnsi="Times New Roman"/>
          <w:b/>
          <w:szCs w:val="26"/>
          <w:lang w:val="pt-BR"/>
        </w:rPr>
        <w:t xml:space="preserve">        </w:t>
      </w:r>
      <w:r w:rsidRPr="009033EE">
        <w:rPr>
          <w:rFonts w:ascii="Times New Roman" w:hAnsi="Times New Roman"/>
          <w:b/>
          <w:szCs w:val="26"/>
          <w:lang w:val="pt-BR"/>
        </w:rPr>
        <w:t>* Dự án Khu công nghiệp Dân Tiến, Khoái Châu, Hưng Yên; Dự án khu dân cư xã Phước Khánh, Nhơn Trạch, Đồng Nai (54,8 ha); Dự án Khu đô thị sinh thái Điện lực Dầu khí tại xã Lai Thượng, Thạch Thất, Hà Nội.</w:t>
      </w:r>
    </w:p>
    <w:p w:rsidR="002E4F84" w:rsidRPr="009033EE" w:rsidRDefault="002E4F84" w:rsidP="002E4F84">
      <w:pPr>
        <w:tabs>
          <w:tab w:val="left" w:pos="851"/>
        </w:tabs>
        <w:spacing w:before="60" w:after="60" w:line="288" w:lineRule="auto"/>
        <w:ind w:firstLine="567"/>
        <w:jc w:val="both"/>
        <w:rPr>
          <w:rFonts w:ascii="Times New Roman" w:hAnsi="Times New Roman"/>
          <w:b/>
          <w:szCs w:val="26"/>
        </w:rPr>
      </w:pPr>
      <w:r w:rsidRPr="009033EE">
        <w:rPr>
          <w:rFonts w:ascii="Times New Roman" w:hAnsi="Times New Roman"/>
          <w:szCs w:val="26"/>
          <w:lang w:val="pt-BR"/>
        </w:rPr>
        <w:t>- Công ty chủ động giãn tiến độ triển khai dự án.</w:t>
      </w:r>
    </w:p>
    <w:p w:rsidR="002E4F84" w:rsidRDefault="002E4F84" w:rsidP="002E4F84">
      <w:pPr>
        <w:spacing w:before="60" w:after="60" w:line="288" w:lineRule="auto"/>
        <w:ind w:firstLine="567"/>
        <w:jc w:val="both"/>
        <w:rPr>
          <w:rFonts w:ascii="Times New Roman" w:hAnsi="Times New Roman"/>
          <w:b/>
          <w:szCs w:val="26"/>
          <w:lang w:val="pt-BR"/>
        </w:rPr>
      </w:pPr>
      <w:r>
        <w:rPr>
          <w:rFonts w:ascii="Times New Roman" w:hAnsi="Times New Roman"/>
          <w:b/>
          <w:szCs w:val="26"/>
        </w:rPr>
        <w:t>3</w:t>
      </w:r>
      <w:r w:rsidRPr="009033EE">
        <w:rPr>
          <w:rFonts w:ascii="Times New Roman" w:hAnsi="Times New Roman"/>
          <w:b/>
          <w:szCs w:val="26"/>
        </w:rPr>
        <w:t>.</w:t>
      </w:r>
      <w:r>
        <w:rPr>
          <w:rFonts w:ascii="Times New Roman" w:hAnsi="Times New Roman"/>
          <w:b/>
          <w:szCs w:val="26"/>
        </w:rPr>
        <w:t>4</w:t>
      </w:r>
      <w:r w:rsidRPr="009033EE">
        <w:rPr>
          <w:rFonts w:ascii="Times New Roman" w:hAnsi="Times New Roman"/>
          <w:b/>
          <w:szCs w:val="26"/>
        </w:rPr>
        <w:t xml:space="preserve">. </w:t>
      </w:r>
      <w:r w:rsidRPr="0084605C">
        <w:rPr>
          <w:rFonts w:ascii="Times New Roman" w:hAnsi="Times New Roman"/>
          <w:b/>
          <w:szCs w:val="26"/>
          <w:lang w:val="pt-BR"/>
        </w:rPr>
        <w:t xml:space="preserve">Các dự </w:t>
      </w:r>
      <w:proofErr w:type="gramStart"/>
      <w:r w:rsidRPr="0084605C">
        <w:rPr>
          <w:rFonts w:ascii="Times New Roman" w:hAnsi="Times New Roman"/>
          <w:b/>
          <w:szCs w:val="26"/>
          <w:lang w:val="pt-BR"/>
        </w:rPr>
        <w:t>án</w:t>
      </w:r>
      <w:proofErr w:type="gramEnd"/>
      <w:r w:rsidRPr="0084605C">
        <w:rPr>
          <w:rFonts w:ascii="Times New Roman" w:hAnsi="Times New Roman"/>
          <w:b/>
          <w:szCs w:val="26"/>
          <w:lang w:val="pt-BR"/>
        </w:rPr>
        <w:t xml:space="preserve"> hợp tác đầu tư</w:t>
      </w:r>
      <w:r>
        <w:rPr>
          <w:rFonts w:ascii="Times New Roman" w:hAnsi="Times New Roman"/>
          <w:b/>
          <w:szCs w:val="26"/>
          <w:lang w:val="pt-BR"/>
        </w:rPr>
        <w:t>:</w:t>
      </w:r>
    </w:p>
    <w:p w:rsidR="002E4F84" w:rsidRDefault="002E4F84" w:rsidP="002E4F84">
      <w:pPr>
        <w:spacing w:before="60" w:after="60" w:line="288" w:lineRule="auto"/>
        <w:ind w:firstLine="567"/>
        <w:jc w:val="both"/>
        <w:rPr>
          <w:rFonts w:ascii="Times New Roman" w:hAnsi="Times New Roman"/>
          <w:szCs w:val="26"/>
        </w:rPr>
      </w:pPr>
      <w:r>
        <w:rPr>
          <w:rFonts w:ascii="Times New Roman" w:hAnsi="Times New Roman"/>
          <w:b/>
          <w:szCs w:val="26"/>
        </w:rPr>
        <w:t xml:space="preserve">     </w:t>
      </w:r>
      <w:r w:rsidRPr="009033EE">
        <w:rPr>
          <w:rFonts w:ascii="Times New Roman" w:hAnsi="Times New Roman"/>
          <w:b/>
          <w:szCs w:val="26"/>
        </w:rPr>
        <w:t xml:space="preserve">* Dự </w:t>
      </w:r>
      <w:proofErr w:type="gramStart"/>
      <w:r w:rsidRPr="009033EE">
        <w:rPr>
          <w:rFonts w:ascii="Times New Roman" w:hAnsi="Times New Roman"/>
          <w:b/>
          <w:szCs w:val="26"/>
        </w:rPr>
        <w:t>án</w:t>
      </w:r>
      <w:proofErr w:type="gramEnd"/>
      <w:r w:rsidRPr="009033EE">
        <w:rPr>
          <w:rFonts w:ascii="Times New Roman" w:hAnsi="Times New Roman"/>
          <w:b/>
          <w:szCs w:val="26"/>
        </w:rPr>
        <w:t xml:space="preserve"> Petrovietnam Landmark – </w:t>
      </w:r>
      <w:r w:rsidRPr="009033EE">
        <w:rPr>
          <w:rFonts w:ascii="Times New Roman" w:hAnsi="Times New Roman"/>
          <w:szCs w:val="26"/>
        </w:rPr>
        <w:t xml:space="preserve">Chủ đầu tư là Công ty cổ phần bất động sản xây lắp Dầu khí Việt </w:t>
      </w:r>
      <w:smartTag w:uri="urn:schemas-microsoft-com:office:smarttags" w:element="place">
        <w:smartTag w:uri="urn:schemas-microsoft-com:office:smarttags" w:element="country-region">
          <w:r w:rsidRPr="009033EE">
            <w:rPr>
              <w:rFonts w:ascii="Times New Roman" w:hAnsi="Times New Roman"/>
              <w:szCs w:val="26"/>
            </w:rPr>
            <w:t>Nam</w:t>
          </w:r>
        </w:smartTag>
      </w:smartTag>
      <w:r w:rsidRPr="009033EE">
        <w:rPr>
          <w:rFonts w:ascii="Times New Roman" w:hAnsi="Times New Roman"/>
          <w:szCs w:val="26"/>
        </w:rPr>
        <w:t xml:space="preserve"> (PVLand).</w:t>
      </w:r>
    </w:p>
    <w:p w:rsidR="002E4F84" w:rsidRPr="00507740" w:rsidRDefault="002E4F84" w:rsidP="002E4F84">
      <w:pPr>
        <w:spacing w:before="60" w:after="60" w:line="288" w:lineRule="auto"/>
        <w:ind w:firstLine="567"/>
        <w:jc w:val="both"/>
        <w:rPr>
          <w:rFonts w:ascii="Times New Roman" w:hAnsi="Times New Roman"/>
          <w:szCs w:val="26"/>
          <w:lang w:val="pt-BR"/>
        </w:rPr>
      </w:pPr>
      <w:r w:rsidRPr="00507740">
        <w:rPr>
          <w:rFonts w:ascii="Times New Roman" w:hAnsi="Times New Roman"/>
          <w:szCs w:val="26"/>
          <w:lang w:val="pt-BR"/>
        </w:rPr>
        <w:t xml:space="preserve">- Công tác thi công: </w:t>
      </w:r>
    </w:p>
    <w:p w:rsidR="002E4F84" w:rsidRPr="00507740" w:rsidRDefault="002E4F84" w:rsidP="002E4F84">
      <w:pPr>
        <w:spacing w:before="60" w:after="60" w:line="288" w:lineRule="auto"/>
        <w:ind w:firstLine="567"/>
        <w:jc w:val="both"/>
        <w:rPr>
          <w:rFonts w:ascii="Times New Roman" w:hAnsi="Times New Roman"/>
          <w:szCs w:val="26"/>
          <w:lang w:val="pt-BR"/>
        </w:rPr>
      </w:pPr>
      <w:r w:rsidRPr="00507740">
        <w:rPr>
          <w:rFonts w:ascii="Times New Roman" w:hAnsi="Times New Roman"/>
          <w:szCs w:val="26"/>
          <w:lang w:val="pt-BR"/>
        </w:rPr>
        <w:t>+ Phần 1</w:t>
      </w:r>
      <w:r>
        <w:rPr>
          <w:rFonts w:ascii="Times New Roman" w:hAnsi="Times New Roman"/>
          <w:szCs w:val="26"/>
          <w:lang w:val="pt-BR"/>
        </w:rPr>
        <w:t>41</w:t>
      </w:r>
      <w:r w:rsidRPr="00507740">
        <w:rPr>
          <w:rFonts w:ascii="Times New Roman" w:hAnsi="Times New Roman"/>
          <w:szCs w:val="26"/>
          <w:lang w:val="pt-BR"/>
        </w:rPr>
        <w:t xml:space="preserve"> căn hộ chung cư: Khối lượng thi công của PVCLand đã hoàn thành thi công phần thô của bốn Block A, B, C, D và đang tiếp tục triển khai phần hoàn thiện công trình.</w:t>
      </w:r>
    </w:p>
    <w:p w:rsidR="002E4F84" w:rsidRPr="00507740" w:rsidRDefault="002E4F84" w:rsidP="002E4F84">
      <w:pPr>
        <w:spacing w:before="60" w:after="60" w:line="288" w:lineRule="auto"/>
        <w:ind w:firstLine="567"/>
        <w:jc w:val="both"/>
        <w:rPr>
          <w:rFonts w:ascii="Times New Roman" w:hAnsi="Times New Roman"/>
          <w:szCs w:val="26"/>
          <w:lang w:val="pt-BR"/>
        </w:rPr>
      </w:pPr>
      <w:r w:rsidRPr="00507740">
        <w:rPr>
          <w:rFonts w:ascii="Times New Roman" w:hAnsi="Times New Roman"/>
          <w:szCs w:val="26"/>
          <w:lang w:val="pt-BR"/>
        </w:rPr>
        <w:t xml:space="preserve">- Công tác bán hàng: </w:t>
      </w:r>
    </w:p>
    <w:p w:rsidR="002E4F84" w:rsidRPr="00507740" w:rsidRDefault="002E4F84" w:rsidP="002E4F84">
      <w:pPr>
        <w:tabs>
          <w:tab w:val="left" w:pos="851"/>
        </w:tabs>
        <w:spacing w:before="60" w:after="60" w:line="288" w:lineRule="auto"/>
        <w:ind w:firstLine="567"/>
        <w:jc w:val="both"/>
        <w:rPr>
          <w:rFonts w:ascii="Times New Roman" w:hAnsi="Times New Roman"/>
          <w:szCs w:val="26"/>
          <w:lang w:val="pt-BR"/>
        </w:rPr>
      </w:pPr>
      <w:r>
        <w:rPr>
          <w:rFonts w:ascii="Times New Roman" w:hAnsi="Times New Roman"/>
          <w:szCs w:val="26"/>
          <w:lang w:val="pt-BR"/>
        </w:rPr>
        <w:t>+ Khối</w:t>
      </w:r>
      <w:r w:rsidRPr="00437D35">
        <w:rPr>
          <w:rFonts w:ascii="Times New Roman" w:hAnsi="Times New Roman"/>
          <w:szCs w:val="26"/>
          <w:lang w:val="pt-BR"/>
        </w:rPr>
        <w:t xml:space="preserve"> căn hộ:</w:t>
      </w:r>
      <w:r>
        <w:rPr>
          <w:rFonts w:ascii="Times New Roman" w:hAnsi="Times New Roman"/>
          <w:szCs w:val="26"/>
          <w:lang w:val="pt-BR"/>
        </w:rPr>
        <w:t xml:space="preserve"> </w:t>
      </w:r>
      <w:r w:rsidRPr="00437D35">
        <w:rPr>
          <w:rFonts w:ascii="Times New Roman" w:hAnsi="Times New Roman"/>
          <w:szCs w:val="26"/>
          <w:lang w:val="pt-BR"/>
        </w:rPr>
        <w:t>141 căn. Hiện tại đã bán được 138 căn</w:t>
      </w:r>
      <w:r>
        <w:rPr>
          <w:rFonts w:ascii="Times New Roman" w:hAnsi="Times New Roman"/>
          <w:szCs w:val="26"/>
          <w:lang w:val="pt-BR"/>
        </w:rPr>
        <w:t xml:space="preserve"> hộ với nhiều giá khác nhau và vẫn đang thu tiền theo tiến độ. Căn cứ vào giá mua và giá bán các căn hộ, dự kiến lỗ khoảng 80 tỷ. Theo quy định về chế độ kế toán thì kết quả kinh doanh này sẽ được phản ánh tại thời điểm bàn giao căn hộ cho khách hàng. Tuy nhiên do </w:t>
      </w:r>
      <w:r>
        <w:rPr>
          <w:rFonts w:ascii="Times New Roman" w:hAnsi="Times New Roman"/>
          <w:szCs w:val="26"/>
          <w:lang w:val="pt-BR"/>
        </w:rPr>
        <w:lastRenderedPageBreak/>
        <w:t xml:space="preserve">tiến độ triển khai dự án của chủ đầu tư đã bị chậm trên 2 năm và hiện nay Chủ đầu tư chưa khẳng định được thời điểm bàn giao do khó khăn về tài chính. Vì vậy, thực hiện nguyên tắc thận trọng, PVL đã trích lập dự phòng cho khoản lỗ này để phản ánh chính xác về thực trạng của Công ty. </w:t>
      </w:r>
    </w:p>
    <w:p w:rsidR="002E4F84" w:rsidRDefault="002E4F84" w:rsidP="002E4F84">
      <w:pPr>
        <w:tabs>
          <w:tab w:val="left" w:pos="709"/>
        </w:tabs>
        <w:spacing w:before="60" w:after="60" w:line="288" w:lineRule="auto"/>
        <w:ind w:firstLine="567"/>
        <w:jc w:val="both"/>
        <w:rPr>
          <w:rFonts w:ascii="Times New Roman" w:hAnsi="Times New Roman"/>
          <w:szCs w:val="26"/>
          <w:lang w:val="pt-BR"/>
        </w:rPr>
      </w:pPr>
      <w:r w:rsidRPr="00507740">
        <w:rPr>
          <w:rFonts w:ascii="Times New Roman" w:hAnsi="Times New Roman"/>
          <w:szCs w:val="26"/>
          <w:lang w:val="pt-BR"/>
        </w:rPr>
        <w:t xml:space="preserve">+ Khối văn phòng: Do thị trường </w:t>
      </w:r>
      <w:r>
        <w:rPr>
          <w:rFonts w:ascii="Times New Roman" w:hAnsi="Times New Roman"/>
          <w:szCs w:val="26"/>
          <w:lang w:val="pt-BR"/>
        </w:rPr>
        <w:t>BĐS</w:t>
      </w:r>
      <w:r w:rsidRPr="00507740">
        <w:rPr>
          <w:rFonts w:ascii="Times New Roman" w:hAnsi="Times New Roman"/>
          <w:szCs w:val="26"/>
          <w:lang w:val="pt-BR"/>
        </w:rPr>
        <w:t xml:space="preserve"> trầm lắng, không có giao dịch và PVC Land không huy động được vốn để xây dựng khối văn phòng nên PVC Land và PVL đang có kế hoạch chuyển nhượng khối văn phòng để tập trung nguồn vốn cho các dự án do PVL làm chủ đầ</w:t>
      </w:r>
      <w:r>
        <w:rPr>
          <w:rFonts w:ascii="Times New Roman" w:hAnsi="Times New Roman"/>
          <w:szCs w:val="26"/>
          <w:lang w:val="pt-BR"/>
        </w:rPr>
        <w:t>u tư đồng thời thanh toán hết đợt 2 giá trị 141 căn cho PVCLand để hoàn thiện khối căn hộ bàn giao cho khách hàng.</w:t>
      </w:r>
    </w:p>
    <w:p w:rsidR="002E4F84" w:rsidRPr="00143634" w:rsidRDefault="002E4F84" w:rsidP="002E4F84">
      <w:pPr>
        <w:tabs>
          <w:tab w:val="left" w:pos="709"/>
        </w:tabs>
        <w:spacing w:before="60" w:after="60" w:line="288" w:lineRule="auto"/>
        <w:ind w:firstLine="567"/>
        <w:jc w:val="both"/>
        <w:rPr>
          <w:rFonts w:ascii="Times New Roman" w:hAnsi="Times New Roman"/>
          <w:b/>
          <w:szCs w:val="26"/>
        </w:rPr>
      </w:pPr>
      <w:r>
        <w:rPr>
          <w:rFonts w:ascii="Times New Roman" w:hAnsi="Times New Roman"/>
          <w:b/>
          <w:szCs w:val="26"/>
        </w:rPr>
        <w:t xml:space="preserve">3.4. Các dự </w:t>
      </w:r>
      <w:proofErr w:type="gramStart"/>
      <w:r>
        <w:rPr>
          <w:rFonts w:ascii="Times New Roman" w:hAnsi="Times New Roman"/>
          <w:b/>
          <w:szCs w:val="26"/>
        </w:rPr>
        <w:t>án</w:t>
      </w:r>
      <w:proofErr w:type="gramEnd"/>
      <w:r>
        <w:rPr>
          <w:rFonts w:ascii="Times New Roman" w:hAnsi="Times New Roman"/>
          <w:b/>
          <w:szCs w:val="26"/>
        </w:rPr>
        <w:t xml:space="preserve"> công ty con, công ty liên kết làm chủ đầu tư:</w:t>
      </w:r>
    </w:p>
    <w:p w:rsidR="002E4F84" w:rsidRPr="0004665C" w:rsidRDefault="002E4F84" w:rsidP="002E4F84">
      <w:pPr>
        <w:spacing w:before="60" w:after="60" w:line="288" w:lineRule="auto"/>
        <w:ind w:firstLine="567"/>
        <w:jc w:val="both"/>
        <w:rPr>
          <w:rFonts w:ascii="Times New Roman" w:hAnsi="Times New Roman"/>
          <w:szCs w:val="26"/>
        </w:rPr>
      </w:pPr>
      <w:r w:rsidRPr="0004665C">
        <w:rPr>
          <w:rFonts w:ascii="Times New Roman" w:hAnsi="Times New Roman"/>
          <w:b/>
          <w:szCs w:val="26"/>
        </w:rPr>
        <w:t xml:space="preserve">* Khu nhà ở Phường Trường Thạnh – Quận 9 – TP.HCM – </w:t>
      </w:r>
      <w:r w:rsidRPr="0004665C">
        <w:rPr>
          <w:rFonts w:ascii="Times New Roman" w:hAnsi="Times New Roman"/>
          <w:szCs w:val="26"/>
        </w:rPr>
        <w:t>Chủ đầu tư</w:t>
      </w:r>
      <w:r w:rsidRPr="0004665C">
        <w:rPr>
          <w:rFonts w:ascii="Times New Roman" w:hAnsi="Times New Roman"/>
          <w:b/>
          <w:szCs w:val="26"/>
        </w:rPr>
        <w:t xml:space="preserve"> </w:t>
      </w:r>
      <w:r w:rsidRPr="0004665C">
        <w:rPr>
          <w:rFonts w:ascii="Times New Roman" w:hAnsi="Times New Roman"/>
          <w:szCs w:val="26"/>
        </w:rPr>
        <w:t>là Công ty cổ phần Địa ốc Dầu khí Sài Gòn.</w:t>
      </w:r>
    </w:p>
    <w:p w:rsidR="002E4F84" w:rsidRPr="00507740" w:rsidRDefault="002E4F84" w:rsidP="002E4F84">
      <w:pPr>
        <w:spacing w:before="60" w:after="60" w:line="288" w:lineRule="auto"/>
        <w:ind w:firstLine="567"/>
        <w:jc w:val="both"/>
        <w:rPr>
          <w:rFonts w:ascii="Times New Roman" w:hAnsi="Times New Roman"/>
          <w:szCs w:val="26"/>
          <w:lang w:val="pt-BR"/>
        </w:rPr>
      </w:pPr>
      <w:r w:rsidRPr="00507740">
        <w:rPr>
          <w:rFonts w:ascii="Times New Roman" w:hAnsi="Times New Roman"/>
          <w:szCs w:val="26"/>
          <w:lang w:val="pt-BR"/>
        </w:rPr>
        <w:t xml:space="preserve">- Hiện Dự án đã có Giấy chứng nhận quyền sử dụng đất và đã được Ủy ban nhân dân Quận 9, TP.HCM phê duyệt đồ án quy hoạch chi tiết xây dựng đô thị tỷ lệ 1/500 tại </w:t>
      </w:r>
      <w:r>
        <w:rPr>
          <w:rFonts w:ascii="Times New Roman" w:hAnsi="Times New Roman"/>
          <w:szCs w:val="26"/>
          <w:lang w:val="pt-BR"/>
        </w:rPr>
        <w:t>QĐ</w:t>
      </w:r>
      <w:r w:rsidRPr="00507740">
        <w:rPr>
          <w:rFonts w:ascii="Times New Roman" w:hAnsi="Times New Roman"/>
          <w:szCs w:val="26"/>
          <w:lang w:val="pt-BR"/>
        </w:rPr>
        <w:t xml:space="preserve"> 93/QĐ-UBND ngày 30/3/2009</w:t>
      </w:r>
      <w:r>
        <w:rPr>
          <w:rFonts w:ascii="Times New Roman" w:hAnsi="Times New Roman"/>
          <w:szCs w:val="26"/>
          <w:lang w:val="pt-BR"/>
        </w:rPr>
        <w:t>.</w:t>
      </w:r>
    </w:p>
    <w:p w:rsidR="002E4F84" w:rsidRPr="00587D16" w:rsidRDefault="002E4F84" w:rsidP="002E4F84">
      <w:pPr>
        <w:spacing w:before="60" w:after="60" w:line="288" w:lineRule="auto"/>
        <w:ind w:firstLine="567"/>
        <w:jc w:val="both"/>
        <w:rPr>
          <w:rFonts w:ascii="Times New Roman" w:hAnsi="Times New Roman"/>
          <w:szCs w:val="26"/>
          <w:highlight w:val="yellow"/>
        </w:rPr>
      </w:pPr>
      <w:r w:rsidRPr="00507740">
        <w:rPr>
          <w:rFonts w:ascii="Times New Roman" w:hAnsi="Times New Roman"/>
          <w:szCs w:val="26"/>
          <w:lang w:val="pt-BR"/>
        </w:rPr>
        <w:t xml:space="preserve">- Dự án đang triển khai các công tác trong giai đoạn chuẩn bị đầu tư nên các hoạt động sản xuất kinh doanh của dự án chưa </w:t>
      </w:r>
      <w:r>
        <w:rPr>
          <w:rFonts w:ascii="Times New Roman" w:hAnsi="Times New Roman"/>
          <w:szCs w:val="26"/>
          <w:lang w:val="pt-BR"/>
        </w:rPr>
        <w:t xml:space="preserve">tạo được doanh thu và </w:t>
      </w:r>
      <w:r w:rsidRPr="00507740">
        <w:rPr>
          <w:rFonts w:ascii="Times New Roman" w:hAnsi="Times New Roman"/>
          <w:szCs w:val="26"/>
          <w:lang w:val="pt-BR"/>
        </w:rPr>
        <w:t>mang lại lợi nhuận cho PVL.</w:t>
      </w:r>
      <w:r>
        <w:rPr>
          <w:rFonts w:ascii="Times New Roman" w:hAnsi="Times New Roman"/>
          <w:szCs w:val="26"/>
          <w:lang w:val="pt-BR"/>
        </w:rPr>
        <w:t xml:space="preserve"> </w:t>
      </w:r>
    </w:p>
    <w:p w:rsidR="002E4F84" w:rsidRDefault="002E4F84" w:rsidP="002E4F84">
      <w:pPr>
        <w:spacing w:before="60" w:after="60" w:line="288" w:lineRule="auto"/>
        <w:ind w:firstLine="567"/>
        <w:jc w:val="both"/>
        <w:rPr>
          <w:rFonts w:ascii="Times New Roman" w:hAnsi="Times New Roman"/>
          <w:szCs w:val="26"/>
        </w:rPr>
      </w:pPr>
      <w:r w:rsidRPr="009033EE">
        <w:rPr>
          <w:rFonts w:ascii="Times New Roman" w:hAnsi="Times New Roman"/>
          <w:szCs w:val="26"/>
        </w:rPr>
        <w:t>*</w:t>
      </w:r>
      <w:r w:rsidRPr="009033EE">
        <w:rPr>
          <w:rFonts w:ascii="Times New Roman" w:hAnsi="Times New Roman"/>
          <w:b/>
          <w:szCs w:val="26"/>
        </w:rPr>
        <w:t xml:space="preserve"> Dự </w:t>
      </w:r>
      <w:proofErr w:type="gramStart"/>
      <w:r w:rsidRPr="009033EE">
        <w:rPr>
          <w:rFonts w:ascii="Times New Roman" w:hAnsi="Times New Roman"/>
          <w:b/>
          <w:szCs w:val="26"/>
        </w:rPr>
        <w:t>án</w:t>
      </w:r>
      <w:proofErr w:type="gramEnd"/>
      <w:r w:rsidRPr="009033EE">
        <w:rPr>
          <w:rFonts w:ascii="Times New Roman" w:hAnsi="Times New Roman"/>
          <w:b/>
          <w:szCs w:val="26"/>
        </w:rPr>
        <w:t xml:space="preserve"> tổ hợp công trình </w:t>
      </w:r>
      <w:smartTag w:uri="urn:schemas-microsoft-com:office:smarttags" w:element="place">
        <w:smartTag w:uri="urn:schemas-microsoft-com:office:smarttags" w:element="PlaceName">
          <w:r w:rsidRPr="009033EE">
            <w:rPr>
              <w:rFonts w:ascii="Times New Roman" w:hAnsi="Times New Roman"/>
              <w:b/>
              <w:szCs w:val="26"/>
            </w:rPr>
            <w:t>Nam</w:t>
          </w:r>
        </w:smartTag>
        <w:r w:rsidRPr="009033EE">
          <w:rPr>
            <w:rFonts w:ascii="Times New Roman" w:hAnsi="Times New Roman"/>
            <w:b/>
            <w:szCs w:val="26"/>
          </w:rPr>
          <w:t xml:space="preserve"> </w:t>
        </w:r>
        <w:smartTag w:uri="urn:schemas-microsoft-com:office:smarttags" w:element="PlaceName">
          <w:r w:rsidRPr="009033EE">
            <w:rPr>
              <w:rFonts w:ascii="Times New Roman" w:hAnsi="Times New Roman"/>
              <w:b/>
              <w:szCs w:val="26"/>
            </w:rPr>
            <w:t>Đàn</w:t>
          </w:r>
        </w:smartTag>
        <w:r w:rsidRPr="009033EE">
          <w:rPr>
            <w:rFonts w:ascii="Times New Roman" w:hAnsi="Times New Roman"/>
            <w:b/>
            <w:szCs w:val="26"/>
          </w:rPr>
          <w:t xml:space="preserve"> </w:t>
        </w:r>
        <w:smartTag w:uri="urn:schemas-microsoft-com:office:smarttags" w:element="PlaceType">
          <w:r w:rsidRPr="009033EE">
            <w:rPr>
              <w:rFonts w:ascii="Times New Roman" w:hAnsi="Times New Roman"/>
              <w:b/>
              <w:szCs w:val="26"/>
            </w:rPr>
            <w:t>Plaza</w:t>
          </w:r>
        </w:smartTag>
      </w:smartTag>
      <w:r w:rsidRPr="009033EE">
        <w:rPr>
          <w:rFonts w:ascii="Times New Roman" w:hAnsi="Times New Roman"/>
          <w:b/>
          <w:szCs w:val="26"/>
        </w:rPr>
        <w:t xml:space="preserve"> – </w:t>
      </w:r>
      <w:r w:rsidRPr="009033EE">
        <w:rPr>
          <w:rFonts w:ascii="Times New Roman" w:hAnsi="Times New Roman"/>
          <w:szCs w:val="26"/>
        </w:rPr>
        <w:t>Chủ đầu tư là Công ty cổ phần Địa ốc Dầu khí Viễn thông.</w:t>
      </w:r>
    </w:p>
    <w:p w:rsidR="002E4F84" w:rsidRPr="0084605C" w:rsidRDefault="002E4F84" w:rsidP="002E4F84">
      <w:pPr>
        <w:spacing w:before="60" w:after="60" w:line="288" w:lineRule="auto"/>
        <w:ind w:firstLine="567"/>
        <w:jc w:val="both"/>
        <w:rPr>
          <w:rFonts w:ascii="Times New Roman" w:hAnsi="Times New Roman"/>
          <w:szCs w:val="26"/>
        </w:rPr>
      </w:pPr>
      <w:r w:rsidRPr="0084605C">
        <w:rPr>
          <w:rFonts w:ascii="Times New Roman" w:hAnsi="Times New Roman"/>
          <w:szCs w:val="26"/>
          <w:lang w:val="pt-BR"/>
        </w:rPr>
        <w:t xml:space="preserve">- </w:t>
      </w:r>
      <w:r w:rsidRPr="0084605C">
        <w:rPr>
          <w:rFonts w:ascii="Times New Roman" w:hAnsi="Times New Roman"/>
          <w:szCs w:val="26"/>
        </w:rPr>
        <w:t xml:space="preserve">PVL đang nắm giữ 24,24 % số cổ phần tại PVT. Hiện nay dự án đang triển khai công tác xin chấp thuận phương án kiến trúc và các công tác trong giai đoạn chuẩn bị đầu </w:t>
      </w:r>
      <w:proofErr w:type="gramStart"/>
      <w:r w:rsidRPr="0084605C">
        <w:rPr>
          <w:rFonts w:ascii="Times New Roman" w:hAnsi="Times New Roman"/>
          <w:szCs w:val="26"/>
        </w:rPr>
        <w:t>tư</w:t>
      </w:r>
      <w:proofErr w:type="gramEnd"/>
      <w:r w:rsidRPr="0084605C">
        <w:rPr>
          <w:rFonts w:ascii="Times New Roman" w:hAnsi="Times New Roman"/>
          <w:szCs w:val="26"/>
        </w:rPr>
        <w:t xml:space="preserve">. Hoàn thành hồ sơ phần móng dự </w:t>
      </w:r>
      <w:proofErr w:type="gramStart"/>
      <w:r w:rsidRPr="0084605C">
        <w:rPr>
          <w:rFonts w:ascii="Times New Roman" w:hAnsi="Times New Roman"/>
          <w:szCs w:val="26"/>
        </w:rPr>
        <w:t>án</w:t>
      </w:r>
      <w:proofErr w:type="gramEnd"/>
      <w:r w:rsidRPr="0084605C">
        <w:rPr>
          <w:rFonts w:ascii="Times New Roman" w:hAnsi="Times New Roman"/>
          <w:szCs w:val="26"/>
        </w:rPr>
        <w:t xml:space="preserve"> PVT Tower.</w:t>
      </w:r>
    </w:p>
    <w:p w:rsidR="002E4F84" w:rsidRPr="0091414B" w:rsidRDefault="002E4F84" w:rsidP="002E4F84">
      <w:pPr>
        <w:spacing w:line="312" w:lineRule="auto"/>
        <w:jc w:val="both"/>
        <w:rPr>
          <w:rFonts w:ascii="Times New Roman" w:hAnsi="Times New Roman"/>
          <w:b/>
          <w:szCs w:val="26"/>
        </w:rPr>
      </w:pPr>
      <w:r w:rsidRPr="0084605C">
        <w:rPr>
          <w:rFonts w:ascii="Times New Roman" w:hAnsi="Times New Roman"/>
          <w:szCs w:val="26"/>
          <w:lang w:val="pt-BR"/>
        </w:rPr>
        <w:t xml:space="preserve">- Tiến hành kêu gọi hợp tác đầu tư từ các doanh nghiệp nước ngoài, các </w:t>
      </w:r>
      <w:r>
        <w:rPr>
          <w:rFonts w:ascii="Times New Roman" w:hAnsi="Times New Roman"/>
          <w:szCs w:val="26"/>
          <w:lang w:val="pt-BR"/>
        </w:rPr>
        <w:t>T</w:t>
      </w:r>
      <w:r w:rsidRPr="0084605C">
        <w:rPr>
          <w:rFonts w:ascii="Times New Roman" w:hAnsi="Times New Roman"/>
          <w:szCs w:val="26"/>
          <w:lang w:val="pt-BR"/>
        </w:rPr>
        <w:t>ổng công ty trong nước, các tổ chức tín dụng. Làm việc với các nhà thầu có năng lực về thi công và tài chính đề xuất phương án thi công dự án theo công nghệ mới</w:t>
      </w:r>
    </w:p>
    <w:p w:rsidR="002E4F84" w:rsidRPr="0091414B" w:rsidRDefault="002E4F84" w:rsidP="002E4F84">
      <w:pPr>
        <w:spacing w:line="288" w:lineRule="auto"/>
        <w:jc w:val="both"/>
        <w:rPr>
          <w:rFonts w:ascii="Times New Roman" w:hAnsi="Times New Roman"/>
          <w:b/>
          <w:szCs w:val="26"/>
          <w:lang w:val="pt-BR"/>
        </w:rPr>
      </w:pPr>
      <w:r w:rsidRPr="0091414B">
        <w:rPr>
          <w:rFonts w:ascii="Times New Roman" w:hAnsi="Times New Roman"/>
          <w:b/>
          <w:szCs w:val="26"/>
          <w:lang w:val="pt-BR"/>
        </w:rPr>
        <w:t>4. Tình hình nhân sự và công tác an sinh xã hội:</w:t>
      </w:r>
    </w:p>
    <w:p w:rsidR="002E4F84" w:rsidRDefault="002E4F84" w:rsidP="002E4F84">
      <w:pPr>
        <w:spacing w:line="288" w:lineRule="auto"/>
        <w:jc w:val="both"/>
        <w:rPr>
          <w:rFonts w:ascii="Times New Roman" w:hAnsi="Times New Roman"/>
          <w:b/>
          <w:szCs w:val="26"/>
          <w:lang w:val="pt-BR"/>
        </w:rPr>
      </w:pPr>
      <w:r w:rsidRPr="0091414B">
        <w:rPr>
          <w:rFonts w:ascii="Times New Roman" w:hAnsi="Times New Roman"/>
          <w:b/>
          <w:szCs w:val="26"/>
          <w:lang w:val="pt-BR"/>
        </w:rPr>
        <w:t>4.1. Công tác tuyển dụng, tiền lương, đào tạo.</w:t>
      </w:r>
    </w:p>
    <w:p w:rsidR="002E4F84" w:rsidRPr="00AA2015" w:rsidRDefault="002E4F84" w:rsidP="002E4F84">
      <w:pPr>
        <w:pStyle w:val="ListParagraph"/>
        <w:widowControl w:val="0"/>
        <w:spacing w:beforeLines="40" w:before="96" w:afterLines="40" w:after="96" w:line="288" w:lineRule="auto"/>
        <w:ind w:left="0"/>
        <w:jc w:val="both"/>
        <w:rPr>
          <w:sz w:val="28"/>
          <w:szCs w:val="28"/>
        </w:rPr>
      </w:pPr>
      <w:r w:rsidRPr="00AA2015">
        <w:rPr>
          <w:sz w:val="28"/>
          <w:szCs w:val="28"/>
        </w:rPr>
        <w:t>a) Kế hoạch tuyển dụng, tiền lương.</w:t>
      </w:r>
    </w:p>
    <w:p w:rsidR="002E4F84" w:rsidRPr="0084605C" w:rsidRDefault="002E4F84" w:rsidP="002E4F84">
      <w:pPr>
        <w:spacing w:beforeLines="40" w:before="96" w:afterLines="40" w:after="96" w:line="288" w:lineRule="auto"/>
        <w:ind w:firstLine="567"/>
        <w:jc w:val="both"/>
        <w:outlineLvl w:val="0"/>
        <w:rPr>
          <w:rFonts w:ascii="Times New Roman" w:hAnsi="Times New Roman"/>
          <w:szCs w:val="26"/>
        </w:rPr>
      </w:pPr>
      <w:r w:rsidRPr="0084605C">
        <w:rPr>
          <w:rFonts w:ascii="Times New Roman" w:hAnsi="Times New Roman"/>
          <w:szCs w:val="26"/>
        </w:rPr>
        <w:t xml:space="preserve">   - Tổng số </w:t>
      </w:r>
      <w:proofErr w:type="gramStart"/>
      <w:r w:rsidRPr="0084605C">
        <w:rPr>
          <w:rFonts w:ascii="Times New Roman" w:hAnsi="Times New Roman"/>
          <w:szCs w:val="26"/>
        </w:rPr>
        <w:t>lao</w:t>
      </w:r>
      <w:proofErr w:type="gramEnd"/>
      <w:r w:rsidRPr="0084605C">
        <w:rPr>
          <w:rFonts w:ascii="Times New Roman" w:hAnsi="Times New Roman"/>
          <w:szCs w:val="26"/>
        </w:rPr>
        <w:t xml:space="preserve"> động đầu kỳ: </w:t>
      </w:r>
      <w:r w:rsidRPr="002451B9">
        <w:rPr>
          <w:rFonts w:ascii="Times New Roman" w:hAnsi="Times New Roman"/>
        </w:rPr>
        <w:t>40</w:t>
      </w:r>
      <w:r w:rsidRPr="002451B9">
        <w:rPr>
          <w:rFonts w:ascii="Times New Roman" w:hAnsi="Times New Roman"/>
          <w:szCs w:val="26"/>
        </w:rPr>
        <w:t xml:space="preserve"> ng</w:t>
      </w:r>
      <w:r w:rsidRPr="002451B9">
        <w:rPr>
          <w:rFonts w:ascii="Times New Roman" w:hAnsi="Times New Roman"/>
          <w:szCs w:val="26"/>
          <w:lang w:val="vi-VN"/>
        </w:rPr>
        <w:t>ười</w:t>
      </w:r>
      <w:r w:rsidRPr="002451B9">
        <w:rPr>
          <w:rFonts w:ascii="Times New Roman" w:hAnsi="Times New Roman"/>
          <w:szCs w:val="26"/>
        </w:rPr>
        <w:t xml:space="preserve">. Tổng số </w:t>
      </w:r>
      <w:proofErr w:type="gramStart"/>
      <w:r w:rsidRPr="002451B9">
        <w:rPr>
          <w:rFonts w:ascii="Times New Roman" w:hAnsi="Times New Roman"/>
          <w:szCs w:val="26"/>
        </w:rPr>
        <w:t>lao</w:t>
      </w:r>
      <w:proofErr w:type="gramEnd"/>
      <w:r w:rsidRPr="002451B9">
        <w:rPr>
          <w:rFonts w:ascii="Times New Roman" w:hAnsi="Times New Roman"/>
          <w:szCs w:val="26"/>
        </w:rPr>
        <w:t xml:space="preserve"> động hiện tại: 35 người</w:t>
      </w:r>
      <w:r w:rsidRPr="0084605C">
        <w:rPr>
          <w:rFonts w:ascii="Times New Roman" w:hAnsi="Times New Roman"/>
          <w:szCs w:val="26"/>
        </w:rPr>
        <w:t>.</w:t>
      </w:r>
    </w:p>
    <w:p w:rsidR="002E4F84" w:rsidRDefault="002E4F84" w:rsidP="002E4F84">
      <w:pPr>
        <w:spacing w:beforeLines="40" w:before="96" w:afterLines="40" w:after="96" w:line="288" w:lineRule="auto"/>
        <w:ind w:firstLine="567"/>
        <w:jc w:val="both"/>
        <w:outlineLvl w:val="0"/>
        <w:rPr>
          <w:rFonts w:ascii="Times New Roman" w:hAnsi="Times New Roman"/>
          <w:szCs w:val="26"/>
        </w:rPr>
      </w:pPr>
      <w:r w:rsidRPr="0084605C">
        <w:rPr>
          <w:rFonts w:ascii="Times New Roman" w:hAnsi="Times New Roman"/>
          <w:szCs w:val="26"/>
        </w:rPr>
        <w:lastRenderedPageBreak/>
        <w:t xml:space="preserve">   </w:t>
      </w:r>
      <w:r w:rsidRPr="00507740">
        <w:rPr>
          <w:rFonts w:ascii="Times New Roman" w:hAnsi="Times New Roman"/>
          <w:szCs w:val="26"/>
        </w:rPr>
        <w:t xml:space="preserve">- </w:t>
      </w:r>
      <w:r>
        <w:rPr>
          <w:rFonts w:ascii="Times New Roman" w:hAnsi="Times New Roman"/>
          <w:szCs w:val="26"/>
        </w:rPr>
        <w:t>Trong điều kiện kinh doanh hết sức khó khăn, h</w:t>
      </w:r>
      <w:r w:rsidRPr="00507740">
        <w:rPr>
          <w:rFonts w:ascii="Times New Roman" w:hAnsi="Times New Roman"/>
          <w:szCs w:val="26"/>
        </w:rPr>
        <w:t>iện tại công ty chưa thu xếp được nguồn tiền để trả lương cho CBCNV, nợ BHXH, BHYT, nợ vay ngân hàng, nợ tiền dịch vụ tòa nhà…  nên các</w:t>
      </w:r>
      <w:r>
        <w:rPr>
          <w:rFonts w:ascii="Times New Roman" w:hAnsi="Times New Roman"/>
          <w:szCs w:val="26"/>
        </w:rPr>
        <w:t xml:space="preserve"> chế độ của người lao động chưa</w:t>
      </w:r>
      <w:r w:rsidRPr="00507740">
        <w:rPr>
          <w:rFonts w:ascii="Times New Roman" w:hAnsi="Times New Roman"/>
          <w:szCs w:val="26"/>
        </w:rPr>
        <w:t xml:space="preserve"> được đảm bảo.</w:t>
      </w:r>
    </w:p>
    <w:p w:rsidR="002E4F84" w:rsidRPr="00D47979" w:rsidRDefault="002E4F84" w:rsidP="002E4F84">
      <w:pPr>
        <w:pStyle w:val="ListParagraph"/>
        <w:widowControl w:val="0"/>
        <w:spacing w:before="40" w:after="40" w:line="288" w:lineRule="auto"/>
        <w:ind w:left="0"/>
        <w:jc w:val="both"/>
        <w:rPr>
          <w:sz w:val="28"/>
          <w:szCs w:val="28"/>
        </w:rPr>
      </w:pPr>
      <w:r w:rsidRPr="00D47979">
        <w:rPr>
          <w:sz w:val="28"/>
          <w:szCs w:val="28"/>
        </w:rPr>
        <w:t>b)  Kế hoạch đào tạo.</w:t>
      </w:r>
    </w:p>
    <w:p w:rsidR="002E4F84" w:rsidRPr="00D47979" w:rsidRDefault="002E4F84" w:rsidP="002E4F84">
      <w:pPr>
        <w:pStyle w:val="ListParagraph"/>
        <w:widowControl w:val="0"/>
        <w:spacing w:before="40" w:after="40" w:line="288" w:lineRule="auto"/>
        <w:ind w:left="0" w:firstLine="403"/>
        <w:jc w:val="both"/>
        <w:rPr>
          <w:sz w:val="28"/>
          <w:szCs w:val="28"/>
        </w:rPr>
      </w:pPr>
      <w:r w:rsidRPr="00D47979">
        <w:rPr>
          <w:sz w:val="28"/>
          <w:szCs w:val="28"/>
        </w:rPr>
        <w:t xml:space="preserve">    Công tác đào tạo không được thực hiện do tình hình tài chính Công ty gặp nhiều khó khăn. Chính vì vậy Công ty khuyến khích CBNV </w:t>
      </w:r>
      <w:proofErr w:type="gramStart"/>
      <w:r w:rsidRPr="00D47979">
        <w:rPr>
          <w:sz w:val="28"/>
          <w:szCs w:val="28"/>
        </w:rPr>
        <w:t>tự  tìm</w:t>
      </w:r>
      <w:proofErr w:type="gramEnd"/>
      <w:r w:rsidRPr="00D47979">
        <w:rPr>
          <w:sz w:val="28"/>
          <w:szCs w:val="28"/>
        </w:rPr>
        <w:t xml:space="preserve"> các khóa đào tạo để phù hợp và đáp ứng với vị trí công việc của mình, kinh phí đào tạo tự túc. </w:t>
      </w:r>
    </w:p>
    <w:p w:rsidR="002E4F84" w:rsidRPr="0091414B" w:rsidRDefault="002E4F84" w:rsidP="002E4F84">
      <w:pPr>
        <w:pStyle w:val="ListParagraph"/>
        <w:widowControl w:val="0"/>
        <w:spacing w:line="288" w:lineRule="auto"/>
        <w:ind w:left="0"/>
        <w:jc w:val="both"/>
        <w:rPr>
          <w:sz w:val="28"/>
          <w:szCs w:val="26"/>
          <w:lang w:val="pt-BR"/>
        </w:rPr>
      </w:pPr>
      <w:r w:rsidRPr="0091414B">
        <w:rPr>
          <w:b/>
          <w:sz w:val="28"/>
          <w:szCs w:val="26"/>
          <w:lang w:val="pt-BR"/>
        </w:rPr>
        <w:t xml:space="preserve">4.2. Công tác PR, marketing, An sinh xã hội </w:t>
      </w:r>
    </w:p>
    <w:p w:rsidR="002E4F84" w:rsidRPr="0091414B" w:rsidRDefault="002E4F84" w:rsidP="002E4F84">
      <w:pPr>
        <w:spacing w:beforeLines="40" w:before="96" w:afterLines="40" w:after="96" w:line="276" w:lineRule="auto"/>
        <w:ind w:firstLine="567"/>
        <w:jc w:val="both"/>
        <w:rPr>
          <w:rFonts w:ascii="Times New Roman" w:hAnsi="Times New Roman"/>
          <w:bCs/>
          <w:szCs w:val="26"/>
        </w:rPr>
      </w:pPr>
      <w:r w:rsidRPr="0091414B">
        <w:rPr>
          <w:rFonts w:ascii="Times New Roman" w:hAnsi="Times New Roman"/>
          <w:bCs/>
          <w:szCs w:val="26"/>
        </w:rPr>
        <w:t>- Công ty đã thực hiện một số hoạt động nhằm quảng bá hình ảnh của Công ty như  xây dựng kế hoạch truyền thông cho dự án Tháp Kim Cương PVT (Nam Đàn Plaza), Dự án Quận 9, Dự án Petrovietnam Greenhouse. Thiết kế logo thương hiệu cho các công ty con, công ty liên kết. Viết các bài viết nhằm quảng bá hình ảnh Công ty và các dự án cũng như đăng các bài viết chào bán các sản phẩm của Công ty trên các báo, Website</w:t>
      </w:r>
      <w:proofErr w:type="gramStart"/>
      <w:r w:rsidRPr="0091414B">
        <w:rPr>
          <w:rFonts w:ascii="Times New Roman" w:hAnsi="Times New Roman"/>
          <w:bCs/>
          <w:szCs w:val="26"/>
        </w:rPr>
        <w:t>, ...</w:t>
      </w:r>
      <w:proofErr w:type="gramEnd"/>
    </w:p>
    <w:p w:rsidR="002E4F84" w:rsidRPr="0091414B" w:rsidRDefault="002E4F84" w:rsidP="002E4F84">
      <w:pPr>
        <w:spacing w:beforeLines="40" w:before="96" w:afterLines="40" w:after="96" w:line="276" w:lineRule="auto"/>
        <w:ind w:firstLine="567"/>
        <w:jc w:val="both"/>
        <w:rPr>
          <w:rFonts w:ascii="Times New Roman" w:hAnsi="Times New Roman"/>
          <w:bCs/>
          <w:szCs w:val="26"/>
        </w:rPr>
      </w:pPr>
      <w:r w:rsidRPr="0091414B">
        <w:rPr>
          <w:rFonts w:ascii="Times New Roman" w:hAnsi="Times New Roman"/>
          <w:bCs/>
          <w:szCs w:val="26"/>
        </w:rPr>
        <w:t xml:space="preserve">+ Thường xuyên xây dựng và có các cải tiến về website cho từng dự án Petrovietnam Greenhouse, dự án CV4.4, dự án Tháp Kim Cương PVT (Nam Đàn Plaza). </w:t>
      </w:r>
      <w:proofErr w:type="gramStart"/>
      <w:r w:rsidRPr="0091414B">
        <w:rPr>
          <w:rFonts w:ascii="Times New Roman" w:hAnsi="Times New Roman"/>
          <w:bCs/>
          <w:szCs w:val="26"/>
        </w:rPr>
        <w:t>Thực hiện việc đăng tải các bài viết, giới thiệu các dự án, các sự kiện Công ty trên Website.</w:t>
      </w:r>
      <w:proofErr w:type="gramEnd"/>
      <w:r w:rsidRPr="0091414B">
        <w:rPr>
          <w:rFonts w:ascii="Times New Roman" w:hAnsi="Times New Roman"/>
          <w:bCs/>
          <w:szCs w:val="26"/>
        </w:rPr>
        <w:t xml:space="preserve"> </w:t>
      </w:r>
      <w:proofErr w:type="gramStart"/>
      <w:r w:rsidRPr="0091414B">
        <w:rPr>
          <w:rFonts w:ascii="Times New Roman" w:hAnsi="Times New Roman"/>
          <w:bCs/>
          <w:szCs w:val="26"/>
        </w:rPr>
        <w:t>Xây dựng và thay đổi cổng thông tin điện tử bất động sản của PVL có địa chỉ là www.pvl.com.vn.</w:t>
      </w:r>
      <w:proofErr w:type="gramEnd"/>
      <w:r w:rsidRPr="0091414B">
        <w:rPr>
          <w:rFonts w:ascii="Times New Roman" w:hAnsi="Times New Roman"/>
          <w:bCs/>
          <w:szCs w:val="26"/>
        </w:rPr>
        <w:t xml:space="preserve"> </w:t>
      </w:r>
    </w:p>
    <w:p w:rsidR="002E4F84" w:rsidRDefault="002E4F84" w:rsidP="002E4F84">
      <w:pPr>
        <w:pStyle w:val="BodyTextIndent"/>
        <w:tabs>
          <w:tab w:val="left" w:pos="397"/>
          <w:tab w:val="left" w:pos="505"/>
        </w:tabs>
        <w:spacing w:beforeLines="40" w:before="96" w:afterLines="40" w:after="96" w:line="276" w:lineRule="auto"/>
        <w:ind w:firstLine="0"/>
        <w:rPr>
          <w:rFonts w:ascii="Times New Roman" w:hAnsi="Times New Roman"/>
          <w:b/>
        </w:rPr>
      </w:pPr>
      <w:r w:rsidRPr="00D47979">
        <w:rPr>
          <w:rFonts w:ascii="Times New Roman" w:hAnsi="Times New Roman"/>
          <w:b/>
          <w:sz w:val="28"/>
          <w:szCs w:val="28"/>
        </w:rPr>
        <w:t>5. Nguyên nhân không đạt kế hoạch</w:t>
      </w:r>
      <w:r w:rsidRPr="0091414B">
        <w:rPr>
          <w:rFonts w:ascii="Times New Roman" w:hAnsi="Times New Roman"/>
          <w:b/>
        </w:rPr>
        <w:t>:</w:t>
      </w:r>
    </w:p>
    <w:p w:rsidR="002E4F84" w:rsidRPr="00D47979" w:rsidRDefault="002E4F84" w:rsidP="002E4F84">
      <w:pPr>
        <w:pStyle w:val="BodyTextIndent"/>
        <w:tabs>
          <w:tab w:val="left" w:pos="397"/>
          <w:tab w:val="left" w:pos="505"/>
        </w:tabs>
        <w:spacing w:before="60" w:after="60" w:line="288" w:lineRule="auto"/>
        <w:ind w:firstLine="0"/>
        <w:rPr>
          <w:rFonts w:ascii="Times New Roman" w:hAnsi="Times New Roman"/>
          <w:sz w:val="28"/>
          <w:szCs w:val="28"/>
        </w:rPr>
      </w:pPr>
      <w:r>
        <w:rPr>
          <w:rFonts w:ascii="Times New Roman" w:hAnsi="Times New Roman"/>
          <w:b/>
          <w:sz w:val="28"/>
          <w:szCs w:val="28"/>
        </w:rPr>
        <w:tab/>
      </w:r>
      <w:r w:rsidRPr="00D47979">
        <w:rPr>
          <w:rFonts w:ascii="Times New Roman" w:hAnsi="Times New Roman"/>
          <w:b/>
          <w:sz w:val="28"/>
          <w:szCs w:val="28"/>
        </w:rPr>
        <w:t xml:space="preserve">- </w:t>
      </w:r>
      <w:r w:rsidRPr="00D47979">
        <w:rPr>
          <w:rFonts w:ascii="Times New Roman" w:hAnsi="Times New Roman"/>
          <w:sz w:val="28"/>
          <w:szCs w:val="28"/>
        </w:rPr>
        <w:t>Năm 2013 là năm có nhiều biến động về nhận sự chủ chốt: có sự thay đổi chủ tịch Hội đồng quản trị  và Tổng giám đốc. Công ty mất thời gian tiến hành kiện toàn lại bộ máy quản lý vì vậy ảnh hưởng phần nào đến kết quả hoạt động sản xuất kinh doanh của Công ty.</w:t>
      </w:r>
    </w:p>
    <w:p w:rsidR="002E4F84" w:rsidRPr="00D47979" w:rsidRDefault="002E4F84" w:rsidP="002E4F84">
      <w:pPr>
        <w:pStyle w:val="BodyTextIndent"/>
        <w:tabs>
          <w:tab w:val="left" w:pos="397"/>
          <w:tab w:val="left" w:pos="505"/>
        </w:tabs>
        <w:spacing w:before="60" w:after="60" w:line="288" w:lineRule="auto"/>
        <w:ind w:firstLine="0"/>
        <w:rPr>
          <w:rFonts w:ascii="Times New Roman" w:hAnsi="Times New Roman"/>
          <w:sz w:val="28"/>
          <w:szCs w:val="28"/>
        </w:rPr>
      </w:pPr>
      <w:r w:rsidRPr="00D47979">
        <w:rPr>
          <w:rFonts w:ascii="Times New Roman" w:hAnsi="Times New Roman"/>
          <w:sz w:val="28"/>
          <w:szCs w:val="28"/>
        </w:rPr>
        <w:tab/>
        <w:t>-</w:t>
      </w:r>
      <w:r w:rsidRPr="00D47979">
        <w:rPr>
          <w:rFonts w:ascii="Times New Roman" w:hAnsi="Times New Roman"/>
          <w:b/>
          <w:sz w:val="28"/>
          <w:szCs w:val="28"/>
        </w:rPr>
        <w:t xml:space="preserve"> </w:t>
      </w:r>
      <w:r w:rsidRPr="00D47979">
        <w:rPr>
          <w:rFonts w:ascii="Times New Roman" w:hAnsi="Times New Roman"/>
          <w:sz w:val="28"/>
          <w:szCs w:val="28"/>
        </w:rPr>
        <w:t>Công tác chuyển nhượng cổ phần ở các công ty con, công ty liên kết gặp khó khăn do các Công ty này đang trong giai đoạn bắt đầu triển khai nên thời gian thu hồi vốn dài dẫn đến việc đầu tư vào các Công ty trên chưa mạng lại lợi nhuận cho PVL. Hơn nữa do thị trường chứng khoán trong thời gian qua biến động rất lớn bởi chính sách vĩ mô của nhà nước và tâm lý của các nhà đầu tư nên Công ty chưa thực hiện được việc chuyển nhượng cổ phần trên.</w:t>
      </w:r>
    </w:p>
    <w:p w:rsidR="002E4F84" w:rsidRPr="0091414B" w:rsidRDefault="002E4F84" w:rsidP="002E4F84">
      <w:pPr>
        <w:pStyle w:val="BodyTextIndent"/>
        <w:tabs>
          <w:tab w:val="left" w:pos="397"/>
          <w:tab w:val="left" w:pos="505"/>
        </w:tabs>
        <w:spacing w:before="60" w:after="60" w:line="288" w:lineRule="auto"/>
        <w:ind w:firstLine="0"/>
        <w:rPr>
          <w:rFonts w:ascii="Times New Roman" w:hAnsi="Times New Roman"/>
          <w:b/>
        </w:rPr>
      </w:pPr>
      <w:r w:rsidRPr="00D47979">
        <w:rPr>
          <w:rFonts w:ascii="Times New Roman" w:hAnsi="Times New Roman"/>
          <w:sz w:val="28"/>
          <w:szCs w:val="28"/>
        </w:rPr>
        <w:lastRenderedPageBreak/>
        <w:tab/>
        <w:t xml:space="preserve">- Chi phí trích lập dự phòng lớn hơn so với kế hoạch. Khó khăn chung của nền kinh tế đã ảnh hưởng đến hoạt động SXKD của PVL. Kết quả kinh doanh lỗ mặc dù xây dựng là lãi và tiềm ẩn nhiều rủi ro dẫn đến phải trích lập dự phòng với </w:t>
      </w:r>
      <w:r w:rsidRPr="00581E50">
        <w:rPr>
          <w:rFonts w:ascii="Times New Roman" w:hAnsi="Times New Roman"/>
          <w:sz w:val="28"/>
          <w:szCs w:val="28"/>
        </w:rPr>
        <w:t>giá trị lớn (Tổng giá trị trích lập dự phòng đến thời điểm 31/12/2013 là 133,1 tỷ đồng).</w:t>
      </w:r>
      <w:r w:rsidRPr="0091414B">
        <w:rPr>
          <w:rFonts w:ascii="Times New Roman" w:hAnsi="Times New Roman"/>
          <w:b/>
        </w:rPr>
        <w:t xml:space="preserve"> </w:t>
      </w:r>
    </w:p>
    <w:p w:rsidR="002E4F84" w:rsidRPr="0091414B" w:rsidRDefault="002E4F84" w:rsidP="002E4F84">
      <w:pPr>
        <w:tabs>
          <w:tab w:val="left" w:pos="707"/>
        </w:tabs>
        <w:spacing w:line="288" w:lineRule="auto"/>
        <w:jc w:val="both"/>
        <w:rPr>
          <w:rFonts w:ascii="Times New Roman" w:hAnsi="Times New Roman"/>
          <w:b/>
          <w:szCs w:val="26"/>
          <w:lang w:val="pt-BR"/>
        </w:rPr>
      </w:pPr>
      <w:r w:rsidRPr="0091414B">
        <w:rPr>
          <w:rFonts w:ascii="Times New Roman" w:hAnsi="Times New Roman"/>
          <w:b/>
          <w:szCs w:val="26"/>
          <w:lang w:val="pt-BR"/>
        </w:rPr>
        <w:t>6.  Biện pháp khắc phục.</w:t>
      </w:r>
    </w:p>
    <w:p w:rsidR="002E4F84" w:rsidRPr="0091414B" w:rsidRDefault="002E4F84" w:rsidP="002E4F84">
      <w:pPr>
        <w:tabs>
          <w:tab w:val="left" w:pos="707"/>
        </w:tabs>
        <w:spacing w:line="288" w:lineRule="auto"/>
        <w:ind w:firstLine="567"/>
        <w:jc w:val="both"/>
        <w:rPr>
          <w:rFonts w:ascii="Times New Roman" w:hAnsi="Times New Roman"/>
          <w:szCs w:val="26"/>
          <w:lang w:val="pt-BR"/>
        </w:rPr>
      </w:pPr>
      <w:r w:rsidRPr="0091414B">
        <w:rPr>
          <w:rFonts w:ascii="Times New Roman" w:hAnsi="Times New Roman"/>
          <w:szCs w:val="26"/>
          <w:lang w:val="pt-BR"/>
        </w:rPr>
        <w:t>- Triển khai hoạt động SXKD:</w:t>
      </w:r>
    </w:p>
    <w:p w:rsidR="002E4F84" w:rsidRPr="0091414B" w:rsidRDefault="002E4F84" w:rsidP="002E4F84">
      <w:pPr>
        <w:tabs>
          <w:tab w:val="left" w:pos="707"/>
        </w:tabs>
        <w:spacing w:line="288" w:lineRule="auto"/>
        <w:ind w:firstLine="567"/>
        <w:jc w:val="both"/>
        <w:rPr>
          <w:rFonts w:ascii="Times New Roman" w:hAnsi="Times New Roman"/>
          <w:szCs w:val="26"/>
          <w:lang w:val="pt-BR"/>
        </w:rPr>
      </w:pPr>
      <w:r w:rsidRPr="0091414B">
        <w:rPr>
          <w:rFonts w:ascii="Times New Roman" w:hAnsi="Times New Roman"/>
          <w:b/>
          <w:szCs w:val="26"/>
          <w:lang w:val="pt-BR"/>
        </w:rPr>
        <w:t xml:space="preserve">+ </w:t>
      </w:r>
      <w:r w:rsidRPr="0091414B">
        <w:rPr>
          <w:rFonts w:ascii="Times New Roman" w:hAnsi="Times New Roman"/>
          <w:szCs w:val="26"/>
          <w:lang w:val="pt-BR"/>
        </w:rPr>
        <w:t>Phân tích, đánh giá lại hiệu quả đầu tư từng dự án và phạm vi hoạt động của Công ty. Những dự án phạm vi lĩnh vực có hiệu quả cần cải tiến hoạt động thì tăng thêm đầu tư để đẩy mạnh hiệu quả, dự án nào không có hiệu quả, hiệu quả thấp thì cắt giảm chi phí và tìm hướng xử lý, giãn tiến độ, ngừng đầu tư.</w:t>
      </w:r>
      <w:r w:rsidRPr="0091414B">
        <w:rPr>
          <w:rStyle w:val="apple-converted-space"/>
          <w:rFonts w:ascii="Times New Roman" w:hAnsi="Times New Roman"/>
          <w:szCs w:val="26"/>
          <w:lang w:val="pt-BR"/>
        </w:rPr>
        <w:t> </w:t>
      </w:r>
    </w:p>
    <w:p w:rsidR="002E4F84" w:rsidRPr="0091414B" w:rsidRDefault="002E4F84" w:rsidP="002E4F84">
      <w:pPr>
        <w:tabs>
          <w:tab w:val="left" w:pos="707"/>
        </w:tabs>
        <w:spacing w:line="288" w:lineRule="auto"/>
        <w:ind w:firstLine="567"/>
        <w:jc w:val="both"/>
        <w:rPr>
          <w:rFonts w:ascii="Times New Roman" w:hAnsi="Times New Roman"/>
          <w:szCs w:val="26"/>
          <w:lang w:val="pt-BR"/>
        </w:rPr>
      </w:pPr>
      <w:r w:rsidRPr="0091414B">
        <w:rPr>
          <w:rFonts w:ascii="Times New Roman" w:hAnsi="Times New Roman"/>
          <w:szCs w:val="26"/>
          <w:lang w:val="pt-BR"/>
        </w:rPr>
        <w:t>+ Tăng thêm đầu tư cho công tác tiếp thị, hoạt động nghiên cứu và phát triển, tăng chi tiêu cho một số lĩnh vực để sẵn sàng đạt các mục tiêu chiến lược như thay đổi mô hình kinh doanh, các kênh phân phối.</w:t>
      </w:r>
      <w:r w:rsidRPr="0091414B">
        <w:rPr>
          <w:rStyle w:val="apple-converted-space"/>
          <w:rFonts w:ascii="Times New Roman" w:hAnsi="Times New Roman"/>
          <w:szCs w:val="26"/>
          <w:lang w:val="pt-BR"/>
        </w:rPr>
        <w:t> </w:t>
      </w:r>
      <w:r w:rsidRPr="0091414B">
        <w:rPr>
          <w:rFonts w:ascii="Times New Roman" w:hAnsi="Times New Roman"/>
          <w:szCs w:val="26"/>
          <w:lang w:val="pt-BR"/>
        </w:rPr>
        <w:t>Thường xuyên nghiên cứu, đánh giá thị trường để xây dựng kế hoạch bán hàng linh hoạt, phù hợp với thị trường.</w:t>
      </w:r>
    </w:p>
    <w:p w:rsidR="002E4F84" w:rsidRPr="0091414B" w:rsidRDefault="002E4F84" w:rsidP="002E4F84">
      <w:pPr>
        <w:tabs>
          <w:tab w:val="left" w:pos="707"/>
        </w:tabs>
        <w:spacing w:beforeLines="40" w:before="96" w:afterLines="40" w:after="96" w:line="276" w:lineRule="auto"/>
        <w:ind w:firstLine="567"/>
        <w:jc w:val="both"/>
        <w:rPr>
          <w:rFonts w:ascii="Times New Roman" w:hAnsi="Times New Roman"/>
          <w:szCs w:val="26"/>
          <w:lang w:val="pt-BR"/>
        </w:rPr>
      </w:pPr>
      <w:r w:rsidRPr="0091414B">
        <w:rPr>
          <w:rFonts w:ascii="Times New Roman" w:hAnsi="Times New Roman"/>
          <w:szCs w:val="26"/>
          <w:lang w:val="pt-BR"/>
        </w:rPr>
        <w:t>+ Triển khai xúc tiến đầu tư, tìm kiếm đối tác tiềm năng hợp tác đầu tư các dự án như Dự án PetroVietnam GreenHouse, Tháp PVT, CV4.4, CV2.2 dự án Quận 9.</w:t>
      </w:r>
    </w:p>
    <w:p w:rsidR="002E4F84" w:rsidRPr="0091414B" w:rsidRDefault="002E4F84" w:rsidP="002E4F84">
      <w:pPr>
        <w:spacing w:line="288" w:lineRule="auto"/>
        <w:ind w:firstLine="567"/>
        <w:jc w:val="both"/>
        <w:rPr>
          <w:rFonts w:ascii="Times New Roman" w:hAnsi="Times New Roman"/>
          <w:szCs w:val="26"/>
          <w:lang w:val="pt-BR"/>
        </w:rPr>
      </w:pPr>
      <w:r w:rsidRPr="0091414B">
        <w:rPr>
          <w:rFonts w:ascii="Times New Roman" w:hAnsi="Times New Roman"/>
          <w:szCs w:val="26"/>
          <w:lang w:val="pt-BR"/>
        </w:rPr>
        <w:t xml:space="preserve">- Công tác tổ chức sản xuất: </w:t>
      </w:r>
    </w:p>
    <w:p w:rsidR="002E4F84" w:rsidRPr="0091414B" w:rsidRDefault="002E4F84" w:rsidP="002E4F84">
      <w:pPr>
        <w:tabs>
          <w:tab w:val="left" w:pos="707"/>
        </w:tabs>
        <w:spacing w:line="288" w:lineRule="auto"/>
        <w:ind w:firstLine="567"/>
        <w:jc w:val="both"/>
        <w:rPr>
          <w:rFonts w:ascii="Times New Roman" w:hAnsi="Times New Roman"/>
          <w:szCs w:val="26"/>
          <w:lang w:val="pt-BR"/>
        </w:rPr>
      </w:pPr>
      <w:r w:rsidRPr="0091414B">
        <w:rPr>
          <w:rFonts w:ascii="Times New Roman" w:hAnsi="Times New Roman"/>
          <w:szCs w:val="26"/>
          <w:lang w:val="pt-BR"/>
        </w:rPr>
        <w:t>+ Cơ cấu lại tổ chức bộ máy của Công ty, xây dựng tiến trình tổ chức theo chiều ngang: mọi thông tin phải được thông suốt, mọi ý kiến từ thị trường đều đến được ban lãnh đạo doanh nghiệp một cách nhanh nhất.</w:t>
      </w:r>
      <w:r w:rsidRPr="0091414B">
        <w:rPr>
          <w:rStyle w:val="apple-converted-space"/>
          <w:rFonts w:ascii="Times New Roman" w:hAnsi="Times New Roman"/>
          <w:szCs w:val="26"/>
          <w:lang w:val="pt-BR"/>
        </w:rPr>
        <w:t> </w:t>
      </w:r>
      <w:r w:rsidRPr="0091414B">
        <w:rPr>
          <w:rFonts w:ascii="Times New Roman" w:hAnsi="Times New Roman"/>
          <w:szCs w:val="26"/>
          <w:lang w:val="pt-BR"/>
        </w:rPr>
        <w:t>Một hệ thống cảnh báo nhanh về việc thanh toán của khách hàng, hàng tồn kho... để Công ty kịp nắm bắt và xử lý kịp thời, nâng cao sự nhạy bén trong quá trình ra quyết định của Ban Lãnh đạo. Tinh giản các cấp quản lý hoặc nhân sự để có được một tổ chức gọn nhẹ và linh hoạt, quỹ lương cũng được rút gọn và có những khoản dư ra có thể dùng để đầu tư hoàn thiện dự án. Trong số đó, có thể trích một phần để lập một chính sách lương hợp lý nhằm giữ chân người tài.</w:t>
      </w:r>
      <w:r w:rsidRPr="0091414B">
        <w:rPr>
          <w:rStyle w:val="apple-converted-space"/>
          <w:rFonts w:ascii="Times New Roman" w:hAnsi="Times New Roman"/>
          <w:szCs w:val="26"/>
          <w:lang w:val="pt-BR"/>
        </w:rPr>
        <w:t> </w:t>
      </w:r>
    </w:p>
    <w:p w:rsidR="002E4F84" w:rsidRPr="0091414B" w:rsidRDefault="002E4F84" w:rsidP="002E4F84">
      <w:pPr>
        <w:spacing w:beforeLines="40" w:before="96" w:afterLines="40" w:after="96" w:line="276" w:lineRule="auto"/>
        <w:ind w:firstLine="567"/>
        <w:jc w:val="both"/>
        <w:rPr>
          <w:rFonts w:ascii="Times New Roman" w:hAnsi="Times New Roman"/>
          <w:szCs w:val="26"/>
          <w:lang w:val="pt-BR"/>
        </w:rPr>
      </w:pPr>
      <w:r w:rsidRPr="0091414B">
        <w:rPr>
          <w:rFonts w:ascii="Times New Roman" w:hAnsi="Times New Roman"/>
          <w:szCs w:val="26"/>
          <w:lang w:val="pt-BR"/>
        </w:rPr>
        <w:t>+ Thực hành tiết kiệm, chống lãng phí trang thiết bị, tài sản, đồ dùng văn phòng của Công ty để giảm chi phí quản lý doanh nghiệp.</w:t>
      </w:r>
    </w:p>
    <w:p w:rsidR="002E4F84" w:rsidRPr="0091414B" w:rsidRDefault="002E4F84" w:rsidP="002E4F84">
      <w:pPr>
        <w:spacing w:line="288" w:lineRule="auto"/>
        <w:ind w:firstLine="567"/>
        <w:jc w:val="both"/>
        <w:rPr>
          <w:rFonts w:ascii="Times New Roman" w:hAnsi="Times New Roman"/>
          <w:szCs w:val="26"/>
          <w:lang w:val="pt-BR"/>
        </w:rPr>
      </w:pPr>
      <w:r w:rsidRPr="0091414B">
        <w:rPr>
          <w:rFonts w:ascii="Times New Roman" w:hAnsi="Times New Roman"/>
          <w:szCs w:val="26"/>
          <w:lang w:val="pt-BR"/>
        </w:rPr>
        <w:t xml:space="preserve">  - Công tác phúc lợi lao động: </w:t>
      </w:r>
    </w:p>
    <w:p w:rsidR="002E4F84" w:rsidRPr="0091414B" w:rsidRDefault="002E4F84" w:rsidP="002E4F84">
      <w:pPr>
        <w:spacing w:line="288" w:lineRule="auto"/>
        <w:ind w:firstLine="567"/>
        <w:jc w:val="both"/>
        <w:rPr>
          <w:rFonts w:ascii="Times New Roman" w:hAnsi="Times New Roman"/>
          <w:b/>
          <w:szCs w:val="26"/>
        </w:rPr>
      </w:pPr>
      <w:r w:rsidRPr="0091414B">
        <w:rPr>
          <w:rFonts w:ascii="Times New Roman" w:hAnsi="Times New Roman"/>
          <w:szCs w:val="26"/>
          <w:lang w:val="pt-BR"/>
        </w:rPr>
        <w:t>+ Công tác phúc lợi lao động: tổ chức thực hiện đầy đủ các chế độ chính sách đối với người lao động.</w:t>
      </w:r>
    </w:p>
    <w:p w:rsidR="002E4F84" w:rsidRPr="0091414B" w:rsidRDefault="002E4F84" w:rsidP="002E4F84">
      <w:pPr>
        <w:spacing w:line="288" w:lineRule="auto"/>
        <w:rPr>
          <w:rFonts w:ascii="Times New Roman" w:hAnsi="Times New Roman"/>
          <w:b/>
          <w:szCs w:val="26"/>
        </w:rPr>
      </w:pPr>
      <w:r>
        <w:rPr>
          <w:rFonts w:ascii="Times New Roman" w:hAnsi="Times New Roman"/>
          <w:b/>
          <w:szCs w:val="26"/>
        </w:rPr>
        <w:t>7</w:t>
      </w:r>
      <w:r w:rsidRPr="0091414B">
        <w:rPr>
          <w:rFonts w:ascii="Times New Roman" w:hAnsi="Times New Roman"/>
          <w:b/>
          <w:szCs w:val="26"/>
        </w:rPr>
        <w:t>. Nhiệm vụ hoạt động sản xuất kinh doanh năm 201</w:t>
      </w:r>
      <w:r>
        <w:rPr>
          <w:rFonts w:ascii="Times New Roman" w:hAnsi="Times New Roman"/>
          <w:b/>
          <w:szCs w:val="26"/>
        </w:rPr>
        <w:t>4</w:t>
      </w:r>
      <w:r w:rsidRPr="0091414B">
        <w:rPr>
          <w:rFonts w:ascii="Times New Roman" w:hAnsi="Times New Roman"/>
          <w:b/>
          <w:szCs w:val="26"/>
        </w:rPr>
        <w:t>:</w:t>
      </w:r>
    </w:p>
    <w:p w:rsidR="002E4F84" w:rsidRDefault="002E4F84" w:rsidP="002E4F84">
      <w:pPr>
        <w:spacing w:line="288" w:lineRule="auto"/>
        <w:jc w:val="both"/>
        <w:rPr>
          <w:rFonts w:ascii="Times New Roman" w:hAnsi="Times New Roman"/>
          <w:b/>
          <w:szCs w:val="26"/>
          <w:lang w:val="pt-BR"/>
        </w:rPr>
      </w:pPr>
      <w:r>
        <w:rPr>
          <w:rFonts w:ascii="Times New Roman" w:hAnsi="Times New Roman"/>
          <w:b/>
          <w:szCs w:val="26"/>
          <w:lang w:val="pt-BR"/>
        </w:rPr>
        <w:lastRenderedPageBreak/>
        <w:t>7</w:t>
      </w:r>
      <w:r w:rsidRPr="0091414B">
        <w:rPr>
          <w:rFonts w:ascii="Times New Roman" w:hAnsi="Times New Roman"/>
          <w:b/>
          <w:szCs w:val="26"/>
          <w:lang w:val="pt-BR"/>
        </w:rPr>
        <w:t>.1. Nhiệm vụ trọng tâm năm 201</w:t>
      </w:r>
      <w:r>
        <w:rPr>
          <w:rFonts w:ascii="Times New Roman" w:hAnsi="Times New Roman"/>
          <w:b/>
          <w:szCs w:val="26"/>
          <w:lang w:val="pt-BR"/>
        </w:rPr>
        <w:t>4</w:t>
      </w:r>
      <w:r w:rsidRPr="0091414B">
        <w:rPr>
          <w:rFonts w:ascii="Times New Roman" w:hAnsi="Times New Roman"/>
          <w:b/>
          <w:szCs w:val="26"/>
          <w:lang w:val="pt-BR"/>
        </w:rPr>
        <w:t>:</w:t>
      </w:r>
    </w:p>
    <w:p w:rsidR="002E4F84" w:rsidRDefault="002E4F84" w:rsidP="002E4F84">
      <w:pPr>
        <w:spacing w:line="288" w:lineRule="auto"/>
        <w:jc w:val="both"/>
        <w:rPr>
          <w:rFonts w:ascii="Times New Roman" w:hAnsi="Times New Roman"/>
          <w:szCs w:val="26"/>
        </w:rPr>
      </w:pPr>
      <w:r>
        <w:rPr>
          <w:rFonts w:ascii="Times New Roman" w:hAnsi="Times New Roman"/>
          <w:b/>
          <w:szCs w:val="26"/>
        </w:rPr>
        <w:t xml:space="preserve">         - </w:t>
      </w:r>
      <w:r>
        <w:rPr>
          <w:rFonts w:ascii="Times New Roman" w:hAnsi="Times New Roman"/>
          <w:szCs w:val="26"/>
        </w:rPr>
        <w:t xml:space="preserve">Duy trì và phát triển hoạt động xây lắp, không chạy </w:t>
      </w:r>
      <w:proofErr w:type="gramStart"/>
      <w:r>
        <w:rPr>
          <w:rFonts w:ascii="Times New Roman" w:hAnsi="Times New Roman"/>
          <w:szCs w:val="26"/>
        </w:rPr>
        <w:t>theo</w:t>
      </w:r>
      <w:proofErr w:type="gramEnd"/>
      <w:r>
        <w:rPr>
          <w:rFonts w:ascii="Times New Roman" w:hAnsi="Times New Roman"/>
          <w:szCs w:val="26"/>
        </w:rPr>
        <w:t xml:space="preserve"> doanh thu, chú trọng những công trình hiệu quả, có nguồn vốn rõ ràng, dòng tiền ổn định.</w:t>
      </w:r>
    </w:p>
    <w:p w:rsidR="002E4F84" w:rsidRPr="0084605C" w:rsidRDefault="002E4F84" w:rsidP="002E4F84">
      <w:pPr>
        <w:spacing w:line="288" w:lineRule="auto"/>
        <w:jc w:val="both"/>
        <w:rPr>
          <w:rFonts w:ascii="Times New Roman" w:hAnsi="Times New Roman"/>
          <w:szCs w:val="26"/>
        </w:rPr>
      </w:pPr>
      <w:r>
        <w:rPr>
          <w:rFonts w:ascii="Times New Roman" w:hAnsi="Times New Roman"/>
          <w:szCs w:val="26"/>
        </w:rPr>
        <w:t xml:space="preserve">        - Tăng cường công tác quản trị doanh nghiệp. </w:t>
      </w:r>
      <w:r w:rsidRPr="0084605C">
        <w:rPr>
          <w:rFonts w:ascii="Times New Roman" w:hAnsi="Times New Roman"/>
          <w:szCs w:val="26"/>
        </w:rPr>
        <w:t xml:space="preserve">Đẩy mạnh công tác nghiệm </w:t>
      </w:r>
      <w:proofErr w:type="gramStart"/>
      <w:r w:rsidRPr="0084605C">
        <w:rPr>
          <w:rFonts w:ascii="Times New Roman" w:hAnsi="Times New Roman"/>
          <w:szCs w:val="26"/>
        </w:rPr>
        <w:t>thu</w:t>
      </w:r>
      <w:proofErr w:type="gramEnd"/>
      <w:r w:rsidRPr="0084605C">
        <w:rPr>
          <w:rFonts w:ascii="Times New Roman" w:hAnsi="Times New Roman"/>
          <w:szCs w:val="26"/>
        </w:rPr>
        <w:t xml:space="preserve">, thanh quyết toán các gói thầu, </w:t>
      </w:r>
      <w:r>
        <w:rPr>
          <w:rFonts w:ascii="Times New Roman" w:hAnsi="Times New Roman"/>
          <w:szCs w:val="26"/>
        </w:rPr>
        <w:t xml:space="preserve">Phối hợp cùng PVCLand cố gắng </w:t>
      </w:r>
      <w:r w:rsidRPr="0084605C">
        <w:rPr>
          <w:rFonts w:ascii="Times New Roman" w:hAnsi="Times New Roman"/>
          <w:szCs w:val="26"/>
        </w:rPr>
        <w:t>hoàn thiện công trình để bàn giao nhà cho khách hàng dự án PetroVietnam Landmark trong năm 201</w:t>
      </w:r>
      <w:r>
        <w:rPr>
          <w:rFonts w:ascii="Times New Roman" w:hAnsi="Times New Roman"/>
          <w:szCs w:val="26"/>
        </w:rPr>
        <w:t>4</w:t>
      </w:r>
      <w:r w:rsidRPr="0084605C">
        <w:rPr>
          <w:rFonts w:ascii="Times New Roman" w:hAnsi="Times New Roman"/>
          <w:szCs w:val="26"/>
        </w:rPr>
        <w:t>.</w:t>
      </w:r>
    </w:p>
    <w:p w:rsidR="002E4F84" w:rsidRPr="0084605C" w:rsidRDefault="002E4F84" w:rsidP="002E4F84">
      <w:pPr>
        <w:spacing w:line="288" w:lineRule="auto"/>
        <w:ind w:firstLine="567"/>
        <w:jc w:val="both"/>
        <w:rPr>
          <w:rFonts w:ascii="Times New Roman" w:hAnsi="Times New Roman"/>
          <w:szCs w:val="26"/>
        </w:rPr>
      </w:pPr>
      <w:r>
        <w:rPr>
          <w:rFonts w:ascii="Times New Roman" w:hAnsi="Times New Roman"/>
          <w:szCs w:val="26"/>
        </w:rPr>
        <w:t xml:space="preserve">- </w:t>
      </w:r>
      <w:r w:rsidRPr="0084605C">
        <w:rPr>
          <w:rFonts w:ascii="Times New Roman" w:hAnsi="Times New Roman"/>
          <w:szCs w:val="26"/>
        </w:rPr>
        <w:t>Kiểm soát, giám sát hoạt động của các nhà thầu nhằm tối ưu hóa hiệu quả SXKD cũng như giám sát hoạt động SXKD tại các đơn vị thành viên, giám sát trách nhiệm của người đại diện phần vốn và quản lý hiệu quả việc sử dụng vốn tại các đơn vị thành viên.</w:t>
      </w:r>
    </w:p>
    <w:p w:rsidR="002E4F84" w:rsidRPr="0084605C" w:rsidRDefault="002E4F84" w:rsidP="002E4F84">
      <w:pPr>
        <w:spacing w:line="288" w:lineRule="auto"/>
        <w:ind w:firstLine="567"/>
        <w:jc w:val="both"/>
        <w:rPr>
          <w:rFonts w:ascii="Times New Roman" w:hAnsi="Times New Roman"/>
          <w:szCs w:val="26"/>
        </w:rPr>
      </w:pPr>
      <w:r w:rsidRPr="0084605C">
        <w:rPr>
          <w:rFonts w:ascii="Times New Roman" w:hAnsi="Times New Roman"/>
          <w:szCs w:val="26"/>
        </w:rPr>
        <w:t>- Tiếp tục rà soát, hoàn thiện cơ cấu tổ chức của Công ty, kiện toàn sắp xếp lại bộ máy nhân sự, sắp xếp lại bộ phận chuyên môn, định biên và giảm biên chế, đảm bảo bộ máy gọn nhẹ, hiệu quả, tiết kiệm chi phí quản lý.</w:t>
      </w:r>
    </w:p>
    <w:p w:rsidR="002E4F84" w:rsidRDefault="002E4F84" w:rsidP="002E4F84">
      <w:pPr>
        <w:spacing w:line="288" w:lineRule="auto"/>
        <w:jc w:val="both"/>
        <w:rPr>
          <w:rFonts w:ascii="Times New Roman" w:hAnsi="Times New Roman"/>
          <w:b/>
          <w:szCs w:val="26"/>
          <w:lang w:val="pt-BR"/>
        </w:rPr>
      </w:pPr>
      <w:r>
        <w:rPr>
          <w:rFonts w:ascii="Times New Roman" w:hAnsi="Times New Roman"/>
          <w:b/>
          <w:spacing w:val="-8"/>
          <w:szCs w:val="26"/>
          <w:lang w:val="pt-BR"/>
        </w:rPr>
        <w:t>7</w:t>
      </w:r>
      <w:r w:rsidRPr="0091414B">
        <w:rPr>
          <w:rFonts w:ascii="Times New Roman" w:hAnsi="Times New Roman"/>
          <w:b/>
          <w:spacing w:val="-8"/>
          <w:szCs w:val="26"/>
          <w:lang w:val="pt-BR"/>
        </w:rPr>
        <w:t>.2.</w:t>
      </w:r>
      <w:r w:rsidRPr="0091414B">
        <w:rPr>
          <w:rFonts w:ascii="Times New Roman" w:hAnsi="Times New Roman"/>
          <w:b/>
          <w:szCs w:val="26"/>
          <w:lang w:val="pt-BR"/>
        </w:rPr>
        <w:t>Các chỉ tiêu kinh tế chủ yếu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3728"/>
        <w:gridCol w:w="1455"/>
        <w:gridCol w:w="1664"/>
        <w:gridCol w:w="1701"/>
      </w:tblGrid>
      <w:tr w:rsidR="002E4F84" w:rsidRPr="00896F7F" w:rsidTr="00F71FAF">
        <w:trPr>
          <w:trHeight w:val="373"/>
        </w:trPr>
        <w:tc>
          <w:tcPr>
            <w:tcW w:w="808" w:type="dxa"/>
            <w:vAlign w:val="center"/>
          </w:tcPr>
          <w:p w:rsidR="002E4F84" w:rsidRPr="00896F7F" w:rsidRDefault="002E4F84" w:rsidP="00F71FAF">
            <w:pPr>
              <w:spacing w:before="60" w:after="60" w:line="264" w:lineRule="auto"/>
              <w:ind w:left="-237" w:right="-108" w:firstLine="9"/>
              <w:jc w:val="center"/>
              <w:rPr>
                <w:rFonts w:ascii="Times New Roman" w:hAnsi="Times New Roman"/>
                <w:b/>
                <w:szCs w:val="26"/>
              </w:rPr>
            </w:pPr>
            <w:r w:rsidRPr="00896F7F">
              <w:rPr>
                <w:rFonts w:ascii="Times New Roman" w:hAnsi="Times New Roman"/>
                <w:b/>
                <w:szCs w:val="26"/>
              </w:rPr>
              <w:t>STT</w:t>
            </w:r>
          </w:p>
        </w:tc>
        <w:tc>
          <w:tcPr>
            <w:tcW w:w="3728" w:type="dxa"/>
            <w:vAlign w:val="center"/>
          </w:tcPr>
          <w:p w:rsidR="002E4F84" w:rsidRPr="00896F7F" w:rsidRDefault="002E4F84" w:rsidP="00F71FAF">
            <w:pPr>
              <w:spacing w:before="60" w:after="60" w:line="264" w:lineRule="auto"/>
              <w:jc w:val="center"/>
              <w:rPr>
                <w:rFonts w:ascii="Times New Roman" w:hAnsi="Times New Roman"/>
                <w:b/>
                <w:szCs w:val="26"/>
              </w:rPr>
            </w:pPr>
            <w:r w:rsidRPr="00896F7F">
              <w:rPr>
                <w:rFonts w:ascii="Times New Roman" w:hAnsi="Times New Roman"/>
                <w:b/>
                <w:szCs w:val="26"/>
              </w:rPr>
              <w:t>Các chỉ tiêu chính</w:t>
            </w:r>
          </w:p>
        </w:tc>
        <w:tc>
          <w:tcPr>
            <w:tcW w:w="1455" w:type="dxa"/>
            <w:vAlign w:val="center"/>
          </w:tcPr>
          <w:p w:rsidR="002E4F84" w:rsidRPr="00896F7F" w:rsidRDefault="002E4F84" w:rsidP="00F71FAF">
            <w:pPr>
              <w:spacing w:before="60" w:after="60" w:line="264" w:lineRule="auto"/>
              <w:jc w:val="center"/>
              <w:rPr>
                <w:rFonts w:ascii="Times New Roman" w:hAnsi="Times New Roman"/>
                <w:b/>
                <w:szCs w:val="26"/>
              </w:rPr>
            </w:pPr>
            <w:r w:rsidRPr="00896F7F">
              <w:rPr>
                <w:rFonts w:ascii="Times New Roman" w:hAnsi="Times New Roman"/>
                <w:b/>
                <w:szCs w:val="26"/>
              </w:rPr>
              <w:t>ĐVT</w:t>
            </w:r>
          </w:p>
        </w:tc>
        <w:tc>
          <w:tcPr>
            <w:tcW w:w="1664" w:type="dxa"/>
            <w:vAlign w:val="bottom"/>
          </w:tcPr>
          <w:p w:rsidR="002E4F84" w:rsidRDefault="002E4F84" w:rsidP="00F71FAF">
            <w:pPr>
              <w:spacing w:before="60" w:after="60" w:line="264" w:lineRule="auto"/>
              <w:jc w:val="center"/>
              <w:rPr>
                <w:rFonts w:ascii="Times New Roman" w:hAnsi="Times New Roman"/>
                <w:b/>
                <w:szCs w:val="26"/>
              </w:rPr>
            </w:pPr>
          </w:p>
          <w:p w:rsidR="002E4F84" w:rsidRPr="00896F7F" w:rsidRDefault="002E4F84" w:rsidP="00F71FAF">
            <w:pPr>
              <w:spacing w:before="60" w:after="60" w:line="264" w:lineRule="auto"/>
              <w:jc w:val="center"/>
              <w:rPr>
                <w:rFonts w:ascii="Times New Roman" w:hAnsi="Times New Roman"/>
                <w:b/>
                <w:szCs w:val="26"/>
              </w:rPr>
            </w:pPr>
            <w:r w:rsidRPr="00896F7F">
              <w:rPr>
                <w:rFonts w:ascii="Times New Roman" w:hAnsi="Times New Roman"/>
                <w:b/>
                <w:szCs w:val="26"/>
              </w:rPr>
              <w:t>TH năm 201</w:t>
            </w:r>
            <w:r>
              <w:rPr>
                <w:rFonts w:ascii="Times New Roman" w:hAnsi="Times New Roman"/>
                <w:b/>
                <w:szCs w:val="26"/>
              </w:rPr>
              <w:t>3</w:t>
            </w:r>
          </w:p>
        </w:tc>
        <w:tc>
          <w:tcPr>
            <w:tcW w:w="1701" w:type="dxa"/>
            <w:vAlign w:val="bottom"/>
          </w:tcPr>
          <w:p w:rsidR="002E4F84" w:rsidRPr="00896F7F" w:rsidRDefault="002E4F84" w:rsidP="00F71FAF">
            <w:pPr>
              <w:spacing w:before="60" w:after="60" w:line="264" w:lineRule="auto"/>
              <w:jc w:val="center"/>
              <w:rPr>
                <w:rFonts w:ascii="Times New Roman" w:hAnsi="Times New Roman"/>
                <w:b/>
                <w:szCs w:val="26"/>
              </w:rPr>
            </w:pPr>
            <w:r w:rsidRPr="00896F7F">
              <w:rPr>
                <w:rFonts w:ascii="Times New Roman" w:hAnsi="Times New Roman"/>
                <w:b/>
                <w:szCs w:val="26"/>
              </w:rPr>
              <w:t>KH năm 201</w:t>
            </w:r>
            <w:r>
              <w:rPr>
                <w:rFonts w:ascii="Times New Roman" w:hAnsi="Times New Roman"/>
                <w:b/>
                <w:szCs w:val="26"/>
              </w:rPr>
              <w:t>4</w:t>
            </w:r>
          </w:p>
        </w:tc>
      </w:tr>
      <w:tr w:rsidR="002E4F84" w:rsidRPr="00896F7F" w:rsidTr="00F71FAF">
        <w:tc>
          <w:tcPr>
            <w:tcW w:w="808" w:type="dxa"/>
          </w:tcPr>
          <w:p w:rsidR="002E4F84" w:rsidRPr="00896F7F" w:rsidRDefault="002E4F84" w:rsidP="00F71FAF">
            <w:pPr>
              <w:spacing w:before="60" w:after="60" w:line="264" w:lineRule="auto"/>
              <w:ind w:left="-237" w:right="-108" w:firstLine="9"/>
              <w:jc w:val="center"/>
              <w:rPr>
                <w:rFonts w:ascii="Times New Roman" w:hAnsi="Times New Roman"/>
                <w:szCs w:val="26"/>
              </w:rPr>
            </w:pPr>
            <w:r w:rsidRPr="00896F7F">
              <w:rPr>
                <w:rFonts w:ascii="Times New Roman" w:hAnsi="Times New Roman"/>
                <w:szCs w:val="26"/>
              </w:rPr>
              <w:t>1</w:t>
            </w:r>
          </w:p>
        </w:tc>
        <w:tc>
          <w:tcPr>
            <w:tcW w:w="3728" w:type="dxa"/>
          </w:tcPr>
          <w:p w:rsidR="002E4F84" w:rsidRPr="00896F7F" w:rsidRDefault="002E4F84" w:rsidP="00F71FAF">
            <w:pPr>
              <w:spacing w:before="60" w:after="60" w:line="264" w:lineRule="auto"/>
              <w:jc w:val="both"/>
              <w:rPr>
                <w:rFonts w:ascii="Times New Roman" w:hAnsi="Times New Roman"/>
                <w:szCs w:val="26"/>
              </w:rPr>
            </w:pPr>
            <w:r w:rsidRPr="00896F7F">
              <w:rPr>
                <w:rFonts w:ascii="Times New Roman" w:hAnsi="Times New Roman"/>
                <w:szCs w:val="26"/>
              </w:rPr>
              <w:t>Giá trị đầu tư</w:t>
            </w:r>
          </w:p>
        </w:tc>
        <w:tc>
          <w:tcPr>
            <w:tcW w:w="1455" w:type="dxa"/>
          </w:tcPr>
          <w:p w:rsidR="002E4F84" w:rsidRPr="00896F7F" w:rsidRDefault="002E4F84" w:rsidP="00F71FAF">
            <w:pPr>
              <w:spacing w:before="60" w:after="60" w:line="264" w:lineRule="auto"/>
              <w:jc w:val="center"/>
              <w:rPr>
                <w:rFonts w:ascii="Times New Roman" w:hAnsi="Times New Roman"/>
                <w:i/>
                <w:szCs w:val="26"/>
              </w:rPr>
            </w:pPr>
            <w:r w:rsidRPr="00896F7F">
              <w:rPr>
                <w:rFonts w:ascii="Times New Roman" w:hAnsi="Times New Roman"/>
                <w:i/>
                <w:szCs w:val="26"/>
              </w:rPr>
              <w:t>Tỷ đồng</w:t>
            </w:r>
          </w:p>
        </w:tc>
        <w:tc>
          <w:tcPr>
            <w:tcW w:w="1664" w:type="dxa"/>
            <w:vAlign w:val="center"/>
          </w:tcPr>
          <w:p w:rsidR="002E4F84" w:rsidRPr="00507740" w:rsidRDefault="002E4F84" w:rsidP="00F71FAF">
            <w:pPr>
              <w:tabs>
                <w:tab w:val="left" w:leader="dot" w:pos="5720"/>
              </w:tabs>
              <w:spacing w:before="60" w:after="60" w:line="264" w:lineRule="auto"/>
              <w:jc w:val="center"/>
              <w:rPr>
                <w:rFonts w:ascii="Times New Roman" w:hAnsi="Times New Roman"/>
                <w:sz w:val="25"/>
                <w:szCs w:val="25"/>
              </w:rPr>
            </w:pPr>
            <w:r>
              <w:rPr>
                <w:rFonts w:ascii="Times New Roman" w:hAnsi="Times New Roman"/>
                <w:sz w:val="25"/>
                <w:szCs w:val="25"/>
              </w:rPr>
              <w:t>1,33</w:t>
            </w:r>
          </w:p>
        </w:tc>
        <w:tc>
          <w:tcPr>
            <w:tcW w:w="1701" w:type="dxa"/>
            <w:vAlign w:val="center"/>
          </w:tcPr>
          <w:p w:rsidR="002E4F84" w:rsidRPr="00C47AFC" w:rsidRDefault="002E4F84" w:rsidP="00F71FAF">
            <w:pPr>
              <w:spacing w:before="60" w:after="60" w:line="264" w:lineRule="auto"/>
              <w:jc w:val="center"/>
              <w:rPr>
                <w:rFonts w:ascii="Times New Roman" w:hAnsi="Times New Roman"/>
                <w:szCs w:val="26"/>
              </w:rPr>
            </w:pPr>
            <w:r>
              <w:rPr>
                <w:rFonts w:ascii="Times New Roman" w:hAnsi="Times New Roman"/>
                <w:szCs w:val="26"/>
              </w:rPr>
              <w:t>88</w:t>
            </w:r>
            <w:r w:rsidRPr="00C47AFC">
              <w:rPr>
                <w:rFonts w:ascii="Times New Roman" w:hAnsi="Times New Roman"/>
                <w:szCs w:val="26"/>
              </w:rPr>
              <w:t>,2</w:t>
            </w:r>
            <w:r>
              <w:rPr>
                <w:rFonts w:ascii="Times New Roman" w:hAnsi="Times New Roman"/>
                <w:szCs w:val="26"/>
              </w:rPr>
              <w:t>9</w:t>
            </w:r>
          </w:p>
        </w:tc>
      </w:tr>
      <w:tr w:rsidR="002E4F84" w:rsidRPr="00896F7F" w:rsidTr="00F71FAF">
        <w:tc>
          <w:tcPr>
            <w:tcW w:w="808" w:type="dxa"/>
          </w:tcPr>
          <w:p w:rsidR="002E4F84" w:rsidRPr="00896F7F" w:rsidRDefault="002E4F84" w:rsidP="00F71FAF">
            <w:pPr>
              <w:spacing w:before="60" w:after="60" w:line="264" w:lineRule="auto"/>
              <w:ind w:left="-237" w:right="-108" w:firstLine="9"/>
              <w:jc w:val="center"/>
              <w:rPr>
                <w:rFonts w:ascii="Times New Roman" w:hAnsi="Times New Roman"/>
                <w:szCs w:val="26"/>
              </w:rPr>
            </w:pPr>
            <w:r w:rsidRPr="00896F7F">
              <w:rPr>
                <w:rFonts w:ascii="Times New Roman" w:hAnsi="Times New Roman"/>
                <w:szCs w:val="26"/>
              </w:rPr>
              <w:t>2</w:t>
            </w:r>
          </w:p>
        </w:tc>
        <w:tc>
          <w:tcPr>
            <w:tcW w:w="3728" w:type="dxa"/>
          </w:tcPr>
          <w:p w:rsidR="002E4F84" w:rsidRPr="00896F7F" w:rsidRDefault="002E4F84" w:rsidP="00F71FAF">
            <w:pPr>
              <w:spacing w:before="60" w:after="60" w:line="264" w:lineRule="auto"/>
              <w:jc w:val="both"/>
              <w:rPr>
                <w:rFonts w:ascii="Times New Roman" w:hAnsi="Times New Roman"/>
                <w:szCs w:val="26"/>
              </w:rPr>
            </w:pPr>
            <w:r w:rsidRPr="00896F7F">
              <w:rPr>
                <w:rFonts w:ascii="Times New Roman" w:hAnsi="Times New Roman"/>
                <w:szCs w:val="26"/>
              </w:rPr>
              <w:t xml:space="preserve">Giá trị sản lượng </w:t>
            </w:r>
          </w:p>
        </w:tc>
        <w:tc>
          <w:tcPr>
            <w:tcW w:w="1455" w:type="dxa"/>
          </w:tcPr>
          <w:p w:rsidR="002E4F84" w:rsidRPr="00896F7F" w:rsidRDefault="002E4F84" w:rsidP="00F71FAF">
            <w:pPr>
              <w:spacing w:before="60" w:after="60" w:line="264" w:lineRule="auto"/>
              <w:jc w:val="center"/>
              <w:rPr>
                <w:rFonts w:ascii="Times New Roman" w:hAnsi="Times New Roman"/>
                <w:i/>
                <w:szCs w:val="26"/>
              </w:rPr>
            </w:pPr>
            <w:r w:rsidRPr="00896F7F">
              <w:rPr>
                <w:rFonts w:ascii="Times New Roman" w:hAnsi="Times New Roman"/>
                <w:i/>
                <w:szCs w:val="26"/>
              </w:rPr>
              <w:t>Tỷ đồng</w:t>
            </w:r>
          </w:p>
        </w:tc>
        <w:tc>
          <w:tcPr>
            <w:tcW w:w="1664" w:type="dxa"/>
            <w:vAlign w:val="center"/>
          </w:tcPr>
          <w:p w:rsidR="002E4F84" w:rsidRPr="00507740" w:rsidRDefault="002E4F84" w:rsidP="00F71FAF">
            <w:pPr>
              <w:tabs>
                <w:tab w:val="left" w:leader="dot" w:pos="5720"/>
              </w:tabs>
              <w:spacing w:before="60" w:after="60" w:line="264" w:lineRule="auto"/>
              <w:jc w:val="center"/>
              <w:rPr>
                <w:rFonts w:ascii="Times New Roman" w:hAnsi="Times New Roman"/>
                <w:sz w:val="25"/>
                <w:szCs w:val="25"/>
              </w:rPr>
            </w:pPr>
            <w:r>
              <w:rPr>
                <w:rFonts w:ascii="Times New Roman" w:hAnsi="Times New Roman"/>
                <w:sz w:val="25"/>
                <w:szCs w:val="25"/>
              </w:rPr>
              <w:t>5,94</w:t>
            </w:r>
          </w:p>
        </w:tc>
        <w:tc>
          <w:tcPr>
            <w:tcW w:w="1701" w:type="dxa"/>
            <w:vAlign w:val="center"/>
          </w:tcPr>
          <w:p w:rsidR="002E4F84" w:rsidRPr="00C47AFC" w:rsidRDefault="002E4F84" w:rsidP="00F71FAF">
            <w:pPr>
              <w:spacing w:before="60" w:after="60" w:line="264" w:lineRule="auto"/>
              <w:jc w:val="center"/>
              <w:rPr>
                <w:rFonts w:ascii="Times New Roman" w:hAnsi="Times New Roman"/>
                <w:szCs w:val="26"/>
              </w:rPr>
            </w:pPr>
            <w:r w:rsidRPr="00C47AFC">
              <w:rPr>
                <w:rFonts w:ascii="Times New Roman" w:hAnsi="Times New Roman"/>
                <w:szCs w:val="26"/>
              </w:rPr>
              <w:t>132,78</w:t>
            </w:r>
          </w:p>
        </w:tc>
      </w:tr>
      <w:tr w:rsidR="002E4F84" w:rsidRPr="00896F7F" w:rsidTr="00F71FAF">
        <w:tc>
          <w:tcPr>
            <w:tcW w:w="808" w:type="dxa"/>
          </w:tcPr>
          <w:p w:rsidR="002E4F84" w:rsidRPr="00896F7F" w:rsidRDefault="002E4F84" w:rsidP="00F71FAF">
            <w:pPr>
              <w:spacing w:before="60" w:after="60" w:line="264" w:lineRule="auto"/>
              <w:ind w:left="-237" w:right="-108" w:firstLine="9"/>
              <w:jc w:val="center"/>
              <w:rPr>
                <w:rFonts w:ascii="Times New Roman" w:hAnsi="Times New Roman"/>
                <w:szCs w:val="26"/>
              </w:rPr>
            </w:pPr>
            <w:r w:rsidRPr="00896F7F">
              <w:rPr>
                <w:rFonts w:ascii="Times New Roman" w:hAnsi="Times New Roman"/>
                <w:szCs w:val="26"/>
              </w:rPr>
              <w:t>3</w:t>
            </w:r>
          </w:p>
        </w:tc>
        <w:tc>
          <w:tcPr>
            <w:tcW w:w="3728" w:type="dxa"/>
          </w:tcPr>
          <w:p w:rsidR="002E4F84" w:rsidRPr="00896F7F" w:rsidRDefault="002E4F84" w:rsidP="00F71FAF">
            <w:pPr>
              <w:spacing w:before="60" w:after="60" w:line="264" w:lineRule="auto"/>
              <w:jc w:val="both"/>
              <w:rPr>
                <w:rFonts w:ascii="Times New Roman" w:hAnsi="Times New Roman"/>
                <w:szCs w:val="26"/>
              </w:rPr>
            </w:pPr>
            <w:r w:rsidRPr="00896F7F">
              <w:rPr>
                <w:rFonts w:ascii="Times New Roman" w:hAnsi="Times New Roman"/>
                <w:szCs w:val="26"/>
              </w:rPr>
              <w:t xml:space="preserve">Doanh thu </w:t>
            </w:r>
          </w:p>
        </w:tc>
        <w:tc>
          <w:tcPr>
            <w:tcW w:w="1455" w:type="dxa"/>
          </w:tcPr>
          <w:p w:rsidR="002E4F84" w:rsidRPr="00896F7F" w:rsidRDefault="002E4F84" w:rsidP="00F71FAF">
            <w:pPr>
              <w:spacing w:before="60" w:after="60" w:line="264" w:lineRule="auto"/>
              <w:jc w:val="center"/>
              <w:rPr>
                <w:rFonts w:ascii="Times New Roman" w:hAnsi="Times New Roman"/>
                <w:i/>
                <w:szCs w:val="26"/>
              </w:rPr>
            </w:pPr>
            <w:r w:rsidRPr="00896F7F">
              <w:rPr>
                <w:rFonts w:ascii="Times New Roman" w:hAnsi="Times New Roman"/>
                <w:i/>
                <w:szCs w:val="26"/>
              </w:rPr>
              <w:t>Tỷ đồng</w:t>
            </w:r>
          </w:p>
        </w:tc>
        <w:tc>
          <w:tcPr>
            <w:tcW w:w="1664" w:type="dxa"/>
            <w:vAlign w:val="center"/>
          </w:tcPr>
          <w:p w:rsidR="002E4F84" w:rsidRPr="00507740" w:rsidRDefault="002E4F84" w:rsidP="00F71FAF">
            <w:pPr>
              <w:tabs>
                <w:tab w:val="left" w:leader="dot" w:pos="5720"/>
              </w:tabs>
              <w:spacing w:before="60" w:after="60" w:line="264" w:lineRule="auto"/>
              <w:jc w:val="center"/>
              <w:rPr>
                <w:rFonts w:ascii="Times New Roman" w:hAnsi="Times New Roman"/>
                <w:sz w:val="25"/>
                <w:szCs w:val="25"/>
              </w:rPr>
            </w:pPr>
            <w:r>
              <w:rPr>
                <w:rFonts w:ascii="Times New Roman" w:hAnsi="Times New Roman"/>
                <w:sz w:val="25"/>
                <w:szCs w:val="25"/>
              </w:rPr>
              <w:t>5,41</w:t>
            </w:r>
          </w:p>
        </w:tc>
        <w:tc>
          <w:tcPr>
            <w:tcW w:w="1701" w:type="dxa"/>
            <w:vAlign w:val="center"/>
          </w:tcPr>
          <w:p w:rsidR="002E4F84" w:rsidRPr="00C47AFC" w:rsidRDefault="002E4F84" w:rsidP="00F71FAF">
            <w:pPr>
              <w:spacing w:before="60" w:after="60" w:line="264" w:lineRule="auto"/>
              <w:jc w:val="center"/>
              <w:rPr>
                <w:rFonts w:ascii="Times New Roman" w:hAnsi="Times New Roman"/>
                <w:szCs w:val="26"/>
              </w:rPr>
            </w:pPr>
            <w:r>
              <w:rPr>
                <w:rFonts w:ascii="Times New Roman" w:hAnsi="Times New Roman"/>
                <w:szCs w:val="26"/>
              </w:rPr>
              <w:t>2</w:t>
            </w:r>
            <w:r w:rsidRPr="00C47AFC">
              <w:rPr>
                <w:rFonts w:ascii="Times New Roman" w:hAnsi="Times New Roman"/>
                <w:szCs w:val="26"/>
              </w:rPr>
              <w:t>23,44</w:t>
            </w:r>
          </w:p>
        </w:tc>
      </w:tr>
      <w:tr w:rsidR="002E4F84" w:rsidRPr="00896F7F" w:rsidTr="00F71FAF">
        <w:tc>
          <w:tcPr>
            <w:tcW w:w="808" w:type="dxa"/>
          </w:tcPr>
          <w:p w:rsidR="002E4F84" w:rsidRPr="00896F7F" w:rsidRDefault="002E4F84" w:rsidP="00F71FAF">
            <w:pPr>
              <w:spacing w:before="60" w:after="60" w:line="264" w:lineRule="auto"/>
              <w:ind w:left="-237" w:right="-108" w:firstLine="9"/>
              <w:jc w:val="center"/>
              <w:rPr>
                <w:rFonts w:ascii="Times New Roman" w:hAnsi="Times New Roman"/>
                <w:szCs w:val="26"/>
              </w:rPr>
            </w:pPr>
            <w:r w:rsidRPr="00896F7F">
              <w:rPr>
                <w:rFonts w:ascii="Times New Roman" w:hAnsi="Times New Roman"/>
                <w:szCs w:val="26"/>
              </w:rPr>
              <w:t>4</w:t>
            </w:r>
          </w:p>
        </w:tc>
        <w:tc>
          <w:tcPr>
            <w:tcW w:w="3728" w:type="dxa"/>
          </w:tcPr>
          <w:p w:rsidR="002E4F84" w:rsidRPr="00896F7F" w:rsidRDefault="002E4F84" w:rsidP="00F71FAF">
            <w:pPr>
              <w:spacing w:before="60" w:after="60" w:line="264" w:lineRule="auto"/>
              <w:jc w:val="both"/>
              <w:rPr>
                <w:rFonts w:ascii="Times New Roman" w:hAnsi="Times New Roman"/>
                <w:szCs w:val="26"/>
              </w:rPr>
            </w:pPr>
            <w:r w:rsidRPr="00896F7F">
              <w:rPr>
                <w:rFonts w:ascii="Times New Roman" w:hAnsi="Times New Roman"/>
                <w:szCs w:val="26"/>
              </w:rPr>
              <w:t>Lợi nhuận trước thuế</w:t>
            </w:r>
          </w:p>
        </w:tc>
        <w:tc>
          <w:tcPr>
            <w:tcW w:w="1455" w:type="dxa"/>
          </w:tcPr>
          <w:p w:rsidR="002E4F84" w:rsidRPr="00896F7F" w:rsidRDefault="002E4F84" w:rsidP="00F71FAF">
            <w:pPr>
              <w:spacing w:before="60" w:after="60" w:line="264" w:lineRule="auto"/>
              <w:jc w:val="center"/>
              <w:rPr>
                <w:rFonts w:ascii="Times New Roman" w:hAnsi="Times New Roman"/>
                <w:i/>
                <w:szCs w:val="26"/>
              </w:rPr>
            </w:pPr>
            <w:r w:rsidRPr="00896F7F">
              <w:rPr>
                <w:rFonts w:ascii="Times New Roman" w:hAnsi="Times New Roman"/>
                <w:i/>
                <w:szCs w:val="26"/>
              </w:rPr>
              <w:t>Tỷ đồng</w:t>
            </w:r>
          </w:p>
        </w:tc>
        <w:tc>
          <w:tcPr>
            <w:tcW w:w="1664" w:type="dxa"/>
            <w:vAlign w:val="center"/>
          </w:tcPr>
          <w:p w:rsidR="002E4F84" w:rsidRPr="00507740" w:rsidRDefault="002E4F84" w:rsidP="00F71FAF">
            <w:pPr>
              <w:tabs>
                <w:tab w:val="left" w:leader="dot" w:pos="5720"/>
              </w:tabs>
              <w:spacing w:before="60" w:after="60" w:line="264" w:lineRule="auto"/>
              <w:jc w:val="center"/>
              <w:rPr>
                <w:rFonts w:ascii="Times New Roman" w:hAnsi="Times New Roman"/>
                <w:sz w:val="25"/>
                <w:szCs w:val="25"/>
              </w:rPr>
            </w:pPr>
            <w:r>
              <w:rPr>
                <w:rFonts w:ascii="Times New Roman" w:hAnsi="Times New Roman"/>
                <w:sz w:val="25"/>
                <w:szCs w:val="25"/>
              </w:rPr>
              <w:t>-187,19</w:t>
            </w:r>
          </w:p>
        </w:tc>
        <w:tc>
          <w:tcPr>
            <w:tcW w:w="1701" w:type="dxa"/>
            <w:vAlign w:val="center"/>
          </w:tcPr>
          <w:p w:rsidR="002E4F84" w:rsidRPr="00C47AFC" w:rsidRDefault="002E4F84" w:rsidP="00F71FAF">
            <w:pPr>
              <w:spacing w:before="60" w:after="60" w:line="264" w:lineRule="auto"/>
              <w:ind w:left="428"/>
              <w:rPr>
                <w:rFonts w:ascii="Times New Roman" w:hAnsi="Times New Roman"/>
                <w:szCs w:val="26"/>
              </w:rPr>
            </w:pPr>
            <w:r>
              <w:rPr>
                <w:rFonts w:ascii="Times New Roman" w:hAnsi="Times New Roman"/>
                <w:szCs w:val="26"/>
              </w:rPr>
              <w:t>-17,08</w:t>
            </w:r>
          </w:p>
        </w:tc>
      </w:tr>
      <w:tr w:rsidR="002E4F84" w:rsidRPr="00896F7F" w:rsidTr="00F71FAF">
        <w:tc>
          <w:tcPr>
            <w:tcW w:w="808" w:type="dxa"/>
          </w:tcPr>
          <w:p w:rsidR="002E4F84" w:rsidRPr="00896F7F" w:rsidRDefault="002E4F84" w:rsidP="00F71FAF">
            <w:pPr>
              <w:spacing w:before="60" w:after="60" w:line="264" w:lineRule="auto"/>
              <w:ind w:left="-237" w:right="-108" w:firstLine="9"/>
              <w:jc w:val="center"/>
              <w:rPr>
                <w:rFonts w:ascii="Times New Roman" w:hAnsi="Times New Roman"/>
                <w:szCs w:val="26"/>
              </w:rPr>
            </w:pPr>
            <w:r w:rsidRPr="00896F7F">
              <w:rPr>
                <w:rFonts w:ascii="Times New Roman" w:hAnsi="Times New Roman"/>
                <w:szCs w:val="26"/>
              </w:rPr>
              <w:t>5</w:t>
            </w:r>
          </w:p>
        </w:tc>
        <w:tc>
          <w:tcPr>
            <w:tcW w:w="3728" w:type="dxa"/>
          </w:tcPr>
          <w:p w:rsidR="002E4F84" w:rsidRPr="00896F7F" w:rsidRDefault="002E4F84" w:rsidP="00F71FAF">
            <w:pPr>
              <w:spacing w:before="60" w:after="60" w:line="264" w:lineRule="auto"/>
              <w:jc w:val="both"/>
              <w:rPr>
                <w:rFonts w:ascii="Times New Roman" w:hAnsi="Times New Roman"/>
                <w:szCs w:val="26"/>
              </w:rPr>
            </w:pPr>
            <w:r w:rsidRPr="00896F7F">
              <w:rPr>
                <w:rFonts w:ascii="Times New Roman" w:hAnsi="Times New Roman"/>
                <w:szCs w:val="26"/>
              </w:rPr>
              <w:t>Lợi nhuận sau thuế</w:t>
            </w:r>
          </w:p>
        </w:tc>
        <w:tc>
          <w:tcPr>
            <w:tcW w:w="1455" w:type="dxa"/>
          </w:tcPr>
          <w:p w:rsidR="002E4F84" w:rsidRPr="00896F7F" w:rsidRDefault="002E4F84" w:rsidP="00F71FAF">
            <w:pPr>
              <w:spacing w:before="60" w:after="60" w:line="264" w:lineRule="auto"/>
              <w:jc w:val="center"/>
              <w:rPr>
                <w:rFonts w:ascii="Times New Roman" w:hAnsi="Times New Roman"/>
                <w:i/>
                <w:szCs w:val="26"/>
              </w:rPr>
            </w:pPr>
            <w:r w:rsidRPr="00896F7F">
              <w:rPr>
                <w:rFonts w:ascii="Times New Roman" w:hAnsi="Times New Roman"/>
                <w:i/>
                <w:szCs w:val="26"/>
              </w:rPr>
              <w:t>Tỷ đồng</w:t>
            </w:r>
          </w:p>
        </w:tc>
        <w:tc>
          <w:tcPr>
            <w:tcW w:w="1664" w:type="dxa"/>
            <w:vAlign w:val="center"/>
          </w:tcPr>
          <w:p w:rsidR="002E4F84" w:rsidRPr="00507740" w:rsidRDefault="002E4F84" w:rsidP="00F71FAF">
            <w:pPr>
              <w:tabs>
                <w:tab w:val="left" w:leader="dot" w:pos="5720"/>
              </w:tabs>
              <w:spacing w:before="60" w:after="60" w:line="264" w:lineRule="auto"/>
              <w:jc w:val="center"/>
              <w:rPr>
                <w:rFonts w:ascii="Times New Roman" w:hAnsi="Times New Roman"/>
                <w:sz w:val="25"/>
                <w:szCs w:val="25"/>
              </w:rPr>
            </w:pPr>
            <w:r>
              <w:rPr>
                <w:rFonts w:ascii="Times New Roman" w:hAnsi="Times New Roman"/>
                <w:sz w:val="25"/>
                <w:szCs w:val="25"/>
              </w:rPr>
              <w:t>-187,19</w:t>
            </w:r>
          </w:p>
        </w:tc>
        <w:tc>
          <w:tcPr>
            <w:tcW w:w="1701" w:type="dxa"/>
            <w:vAlign w:val="center"/>
          </w:tcPr>
          <w:p w:rsidR="002E4F84" w:rsidRPr="00C47AFC" w:rsidRDefault="002E4F84" w:rsidP="00F71FAF">
            <w:pPr>
              <w:spacing w:before="60" w:after="60" w:line="264" w:lineRule="auto"/>
              <w:jc w:val="center"/>
              <w:rPr>
                <w:rFonts w:ascii="Times New Roman" w:hAnsi="Times New Roman"/>
                <w:szCs w:val="26"/>
              </w:rPr>
            </w:pPr>
            <w:r>
              <w:rPr>
                <w:rFonts w:ascii="Times New Roman" w:hAnsi="Times New Roman"/>
                <w:szCs w:val="26"/>
              </w:rPr>
              <w:t>-17,08</w:t>
            </w:r>
          </w:p>
        </w:tc>
      </w:tr>
      <w:tr w:rsidR="002E4F84" w:rsidRPr="00896F7F" w:rsidTr="00F71FAF">
        <w:tc>
          <w:tcPr>
            <w:tcW w:w="808" w:type="dxa"/>
          </w:tcPr>
          <w:p w:rsidR="002E4F84" w:rsidRPr="00896F7F" w:rsidRDefault="002E4F84" w:rsidP="00F71FAF">
            <w:pPr>
              <w:spacing w:before="60" w:after="60" w:line="264" w:lineRule="auto"/>
              <w:ind w:left="-237" w:right="-108" w:firstLine="9"/>
              <w:jc w:val="center"/>
              <w:rPr>
                <w:rFonts w:ascii="Times New Roman" w:hAnsi="Times New Roman"/>
                <w:szCs w:val="26"/>
              </w:rPr>
            </w:pPr>
            <w:r w:rsidRPr="00896F7F">
              <w:rPr>
                <w:rFonts w:ascii="Times New Roman" w:hAnsi="Times New Roman"/>
                <w:szCs w:val="26"/>
              </w:rPr>
              <w:t>6</w:t>
            </w:r>
          </w:p>
        </w:tc>
        <w:tc>
          <w:tcPr>
            <w:tcW w:w="3728" w:type="dxa"/>
          </w:tcPr>
          <w:p w:rsidR="002E4F84" w:rsidRPr="00896F7F" w:rsidRDefault="002E4F84" w:rsidP="00F71FAF">
            <w:pPr>
              <w:spacing w:before="60" w:after="60" w:line="264" w:lineRule="auto"/>
              <w:jc w:val="both"/>
              <w:rPr>
                <w:rFonts w:ascii="Times New Roman" w:hAnsi="Times New Roman"/>
                <w:szCs w:val="26"/>
              </w:rPr>
            </w:pPr>
            <w:r w:rsidRPr="00896F7F">
              <w:rPr>
                <w:rFonts w:ascii="Times New Roman" w:hAnsi="Times New Roman"/>
                <w:szCs w:val="26"/>
              </w:rPr>
              <w:t>Tỷ suất LNST/VĐL bq (%)</w:t>
            </w:r>
          </w:p>
        </w:tc>
        <w:tc>
          <w:tcPr>
            <w:tcW w:w="1455" w:type="dxa"/>
          </w:tcPr>
          <w:p w:rsidR="002E4F84" w:rsidRPr="00896F7F" w:rsidRDefault="002E4F84" w:rsidP="00F71FAF">
            <w:pPr>
              <w:spacing w:before="60" w:after="60" w:line="264" w:lineRule="auto"/>
              <w:jc w:val="center"/>
              <w:rPr>
                <w:rFonts w:ascii="Times New Roman" w:hAnsi="Times New Roman"/>
                <w:szCs w:val="26"/>
              </w:rPr>
            </w:pPr>
            <w:r w:rsidRPr="00896F7F">
              <w:rPr>
                <w:rFonts w:ascii="Times New Roman" w:hAnsi="Times New Roman"/>
                <w:szCs w:val="26"/>
              </w:rPr>
              <w:t>(%)</w:t>
            </w:r>
          </w:p>
        </w:tc>
        <w:tc>
          <w:tcPr>
            <w:tcW w:w="1664" w:type="dxa"/>
            <w:vAlign w:val="center"/>
          </w:tcPr>
          <w:p w:rsidR="002E4F84" w:rsidRPr="00507740" w:rsidRDefault="002E4F84" w:rsidP="00F71FAF">
            <w:pPr>
              <w:tabs>
                <w:tab w:val="left" w:leader="dot" w:pos="5720"/>
              </w:tabs>
              <w:spacing w:before="60" w:after="60" w:line="264" w:lineRule="auto"/>
              <w:jc w:val="center"/>
              <w:rPr>
                <w:rFonts w:ascii="Times New Roman" w:hAnsi="Times New Roman"/>
                <w:sz w:val="25"/>
                <w:szCs w:val="25"/>
              </w:rPr>
            </w:pPr>
            <w:r w:rsidRPr="00507740">
              <w:rPr>
                <w:rFonts w:ascii="Times New Roman" w:hAnsi="Times New Roman"/>
                <w:sz w:val="25"/>
                <w:szCs w:val="25"/>
              </w:rPr>
              <w:t>-</w:t>
            </w:r>
          </w:p>
        </w:tc>
        <w:tc>
          <w:tcPr>
            <w:tcW w:w="1701" w:type="dxa"/>
            <w:vAlign w:val="center"/>
          </w:tcPr>
          <w:p w:rsidR="002E4F84" w:rsidRPr="00C47AFC" w:rsidRDefault="002E4F84" w:rsidP="00F71FAF">
            <w:pPr>
              <w:spacing w:before="60" w:after="60" w:line="264" w:lineRule="auto"/>
              <w:jc w:val="center"/>
              <w:rPr>
                <w:rFonts w:ascii="Times New Roman" w:hAnsi="Times New Roman"/>
                <w:szCs w:val="26"/>
              </w:rPr>
            </w:pPr>
            <w:r w:rsidRPr="00C47AFC">
              <w:rPr>
                <w:rFonts w:ascii="Times New Roman" w:hAnsi="Times New Roman"/>
                <w:szCs w:val="26"/>
              </w:rPr>
              <w:t>-</w:t>
            </w:r>
          </w:p>
        </w:tc>
      </w:tr>
      <w:tr w:rsidR="002E4F84" w:rsidRPr="00896F7F" w:rsidTr="00F71FAF">
        <w:tc>
          <w:tcPr>
            <w:tcW w:w="808" w:type="dxa"/>
          </w:tcPr>
          <w:p w:rsidR="002E4F84" w:rsidRPr="00896F7F" w:rsidRDefault="002E4F84" w:rsidP="00F71FAF">
            <w:pPr>
              <w:spacing w:before="60" w:after="60" w:line="264" w:lineRule="auto"/>
              <w:ind w:left="-237" w:right="-108" w:firstLine="9"/>
              <w:jc w:val="center"/>
              <w:rPr>
                <w:rFonts w:ascii="Times New Roman" w:hAnsi="Times New Roman"/>
                <w:szCs w:val="26"/>
              </w:rPr>
            </w:pPr>
            <w:r w:rsidRPr="00896F7F">
              <w:rPr>
                <w:rFonts w:ascii="Times New Roman" w:hAnsi="Times New Roman"/>
                <w:szCs w:val="26"/>
              </w:rPr>
              <w:t>7</w:t>
            </w:r>
          </w:p>
        </w:tc>
        <w:tc>
          <w:tcPr>
            <w:tcW w:w="3728" w:type="dxa"/>
          </w:tcPr>
          <w:p w:rsidR="002E4F84" w:rsidRPr="00896F7F" w:rsidRDefault="002E4F84" w:rsidP="00F71FAF">
            <w:pPr>
              <w:spacing w:before="60" w:after="60" w:line="264" w:lineRule="auto"/>
              <w:jc w:val="both"/>
              <w:rPr>
                <w:rFonts w:ascii="Times New Roman" w:hAnsi="Times New Roman"/>
                <w:szCs w:val="26"/>
              </w:rPr>
            </w:pPr>
            <w:r w:rsidRPr="00896F7F">
              <w:rPr>
                <w:rFonts w:ascii="Times New Roman" w:hAnsi="Times New Roman"/>
                <w:szCs w:val="26"/>
              </w:rPr>
              <w:t>Tỷ lệ chia cổ tức/VĐL bq (%)</w:t>
            </w:r>
          </w:p>
        </w:tc>
        <w:tc>
          <w:tcPr>
            <w:tcW w:w="1455" w:type="dxa"/>
          </w:tcPr>
          <w:p w:rsidR="002E4F84" w:rsidRPr="00896F7F" w:rsidRDefault="002E4F84" w:rsidP="00F71FAF">
            <w:pPr>
              <w:spacing w:before="60" w:after="60" w:line="264" w:lineRule="auto"/>
              <w:jc w:val="center"/>
              <w:rPr>
                <w:rFonts w:ascii="Times New Roman" w:hAnsi="Times New Roman"/>
                <w:szCs w:val="26"/>
              </w:rPr>
            </w:pPr>
            <w:r w:rsidRPr="00896F7F">
              <w:rPr>
                <w:rFonts w:ascii="Times New Roman" w:hAnsi="Times New Roman"/>
                <w:szCs w:val="26"/>
              </w:rPr>
              <w:t>(%)</w:t>
            </w:r>
          </w:p>
        </w:tc>
        <w:tc>
          <w:tcPr>
            <w:tcW w:w="1664" w:type="dxa"/>
            <w:vAlign w:val="center"/>
          </w:tcPr>
          <w:p w:rsidR="002E4F84" w:rsidRPr="00507740" w:rsidRDefault="002E4F84" w:rsidP="00F71FAF">
            <w:pPr>
              <w:tabs>
                <w:tab w:val="left" w:leader="dot" w:pos="5720"/>
              </w:tabs>
              <w:spacing w:before="60" w:after="60" w:line="264" w:lineRule="auto"/>
              <w:jc w:val="center"/>
              <w:rPr>
                <w:rFonts w:ascii="Times New Roman" w:hAnsi="Times New Roman"/>
                <w:sz w:val="25"/>
                <w:szCs w:val="25"/>
              </w:rPr>
            </w:pPr>
            <w:r w:rsidRPr="00507740">
              <w:rPr>
                <w:rFonts w:ascii="Times New Roman" w:hAnsi="Times New Roman"/>
                <w:sz w:val="25"/>
                <w:szCs w:val="25"/>
              </w:rPr>
              <w:t>-</w:t>
            </w:r>
          </w:p>
        </w:tc>
        <w:tc>
          <w:tcPr>
            <w:tcW w:w="1701" w:type="dxa"/>
            <w:vAlign w:val="center"/>
          </w:tcPr>
          <w:p w:rsidR="002E4F84" w:rsidRPr="00C47AFC" w:rsidRDefault="002E4F84" w:rsidP="00F71FAF">
            <w:pPr>
              <w:spacing w:before="60" w:after="60" w:line="264" w:lineRule="auto"/>
              <w:jc w:val="center"/>
              <w:rPr>
                <w:rFonts w:ascii="Times New Roman" w:hAnsi="Times New Roman"/>
                <w:szCs w:val="26"/>
              </w:rPr>
            </w:pPr>
            <w:r>
              <w:rPr>
                <w:rFonts w:ascii="Times New Roman" w:hAnsi="Times New Roman"/>
                <w:szCs w:val="26"/>
              </w:rPr>
              <w:t>-</w:t>
            </w:r>
          </w:p>
        </w:tc>
      </w:tr>
    </w:tbl>
    <w:p w:rsidR="002E4F84" w:rsidRPr="0091414B" w:rsidRDefault="002E4F84" w:rsidP="002E4F84">
      <w:pPr>
        <w:spacing w:line="288" w:lineRule="auto"/>
        <w:jc w:val="both"/>
        <w:rPr>
          <w:rFonts w:ascii="Times New Roman" w:hAnsi="Times New Roman"/>
          <w:b/>
          <w:szCs w:val="26"/>
          <w:lang w:val="pt-BR"/>
        </w:rPr>
      </w:pPr>
      <w:r w:rsidRPr="0091414B">
        <w:rPr>
          <w:rFonts w:ascii="Times New Roman" w:hAnsi="Times New Roman"/>
          <w:b/>
          <w:szCs w:val="26"/>
          <w:lang w:val="pt-BR"/>
        </w:rPr>
        <w:t xml:space="preserve">                                                                                        </w:t>
      </w:r>
    </w:p>
    <w:p w:rsidR="002E4F84" w:rsidRDefault="002E4F84" w:rsidP="002E4F84">
      <w:pPr>
        <w:spacing w:line="336" w:lineRule="auto"/>
        <w:jc w:val="both"/>
        <w:rPr>
          <w:rFonts w:ascii="Times New Roman" w:hAnsi="Times New Roman"/>
          <w:b/>
          <w:szCs w:val="26"/>
        </w:rPr>
      </w:pPr>
      <w:r>
        <w:rPr>
          <w:rFonts w:ascii="Times New Roman" w:hAnsi="Times New Roman"/>
          <w:b/>
          <w:szCs w:val="26"/>
        </w:rPr>
        <w:t>7</w:t>
      </w:r>
      <w:r w:rsidRPr="0091414B">
        <w:rPr>
          <w:rFonts w:ascii="Times New Roman" w:hAnsi="Times New Roman"/>
          <w:b/>
          <w:szCs w:val="26"/>
        </w:rPr>
        <w:t>.3. Kế hoạch triển khai các hoạt động SXKD năm 201</w:t>
      </w:r>
      <w:r>
        <w:rPr>
          <w:rFonts w:ascii="Times New Roman" w:hAnsi="Times New Roman"/>
          <w:b/>
          <w:szCs w:val="26"/>
        </w:rPr>
        <w:t>4</w:t>
      </w:r>
      <w:r w:rsidRPr="0091414B">
        <w:rPr>
          <w:rFonts w:ascii="Times New Roman" w:hAnsi="Times New Roman"/>
          <w:b/>
          <w:szCs w:val="26"/>
        </w:rPr>
        <w:t>.</w:t>
      </w:r>
    </w:p>
    <w:p w:rsidR="002E4F84" w:rsidRDefault="002E4F84" w:rsidP="002E4F84">
      <w:pPr>
        <w:tabs>
          <w:tab w:val="left" w:pos="360"/>
        </w:tabs>
        <w:spacing w:before="60" w:after="60" w:line="288" w:lineRule="auto"/>
        <w:ind w:firstLine="567"/>
        <w:jc w:val="both"/>
        <w:rPr>
          <w:rFonts w:ascii="Times New Roman" w:hAnsi="Times New Roman"/>
          <w:b/>
          <w:szCs w:val="26"/>
        </w:rPr>
      </w:pPr>
      <w:r>
        <w:rPr>
          <w:rFonts w:ascii="Times New Roman" w:hAnsi="Times New Roman"/>
          <w:b/>
          <w:szCs w:val="26"/>
        </w:rPr>
        <w:t xml:space="preserve">7.3.1. Dự </w:t>
      </w:r>
      <w:proofErr w:type="gramStart"/>
      <w:r>
        <w:rPr>
          <w:rFonts w:ascii="Times New Roman" w:hAnsi="Times New Roman"/>
          <w:b/>
          <w:szCs w:val="26"/>
        </w:rPr>
        <w:t>án</w:t>
      </w:r>
      <w:proofErr w:type="gramEnd"/>
      <w:r>
        <w:rPr>
          <w:rFonts w:ascii="Times New Roman" w:hAnsi="Times New Roman"/>
          <w:b/>
          <w:szCs w:val="26"/>
        </w:rPr>
        <w:t xml:space="preserve"> đang trong giai đoạn khai thác, kinh doanh</w:t>
      </w:r>
    </w:p>
    <w:p w:rsidR="002E4F84" w:rsidRDefault="002E4F84" w:rsidP="002E4F84">
      <w:pPr>
        <w:widowControl w:val="0"/>
        <w:spacing w:before="60" w:after="60" w:line="288" w:lineRule="auto"/>
        <w:ind w:firstLine="567"/>
        <w:jc w:val="both"/>
        <w:rPr>
          <w:rFonts w:ascii="Times New Roman" w:hAnsi="Times New Roman"/>
          <w:b/>
          <w:spacing w:val="-2"/>
          <w:szCs w:val="26"/>
        </w:rPr>
      </w:pPr>
      <w:r w:rsidRPr="00437D35">
        <w:rPr>
          <w:rFonts w:ascii="Times New Roman" w:hAnsi="Times New Roman"/>
          <w:b/>
          <w:spacing w:val="-2"/>
          <w:szCs w:val="26"/>
        </w:rPr>
        <w:t xml:space="preserve">* Dự </w:t>
      </w:r>
      <w:proofErr w:type="gramStart"/>
      <w:r w:rsidRPr="00437D35">
        <w:rPr>
          <w:rFonts w:ascii="Times New Roman" w:hAnsi="Times New Roman"/>
          <w:b/>
          <w:spacing w:val="-2"/>
          <w:szCs w:val="26"/>
        </w:rPr>
        <w:t>án</w:t>
      </w:r>
      <w:proofErr w:type="gramEnd"/>
      <w:r w:rsidRPr="00437D35">
        <w:rPr>
          <w:rFonts w:ascii="Times New Roman" w:hAnsi="Times New Roman"/>
          <w:b/>
          <w:spacing w:val="-2"/>
          <w:szCs w:val="26"/>
        </w:rPr>
        <w:t xml:space="preserve"> Trung tâm dịch vụ thương mại và khách sạn Quỳnh Lưu</w:t>
      </w:r>
      <w:r w:rsidRPr="00437D35">
        <w:rPr>
          <w:rFonts w:ascii="Times New Roman" w:hAnsi="Times New Roman"/>
          <w:spacing w:val="-2"/>
          <w:szCs w:val="26"/>
        </w:rPr>
        <w:t xml:space="preserve">  </w:t>
      </w:r>
    </w:p>
    <w:p w:rsidR="002E4F84" w:rsidRDefault="002E4F84" w:rsidP="002E4F84">
      <w:pPr>
        <w:widowControl w:val="0"/>
        <w:spacing w:before="60" w:after="60" w:line="288" w:lineRule="auto"/>
        <w:ind w:firstLine="567"/>
        <w:jc w:val="both"/>
        <w:rPr>
          <w:rFonts w:ascii="Times New Roman" w:hAnsi="Times New Roman"/>
          <w:spacing w:val="-2"/>
          <w:szCs w:val="26"/>
        </w:rPr>
      </w:pPr>
      <w:proofErr w:type="gramStart"/>
      <w:r w:rsidRPr="00437D35">
        <w:rPr>
          <w:rFonts w:ascii="Times New Roman" w:hAnsi="Times New Roman"/>
          <w:szCs w:val="26"/>
        </w:rPr>
        <w:t xml:space="preserve">Năm 2014, Công ty sẽ tiến hành thanh lý hợp đồng cho thuê </w:t>
      </w:r>
      <w:r w:rsidRPr="00437D35">
        <w:rPr>
          <w:rFonts w:ascii="Times New Roman" w:hAnsi="Times New Roman"/>
          <w:spacing w:val="-2"/>
          <w:szCs w:val="26"/>
        </w:rPr>
        <w:t xml:space="preserve">Trung tâm dịch vụ thương mại và khách sạn Quỳnh Lưu và tiếp tục điều hành hoạt động sản xuất </w:t>
      </w:r>
      <w:r w:rsidRPr="00437D35">
        <w:rPr>
          <w:rFonts w:ascii="Times New Roman" w:hAnsi="Times New Roman"/>
          <w:spacing w:val="-2"/>
          <w:szCs w:val="26"/>
        </w:rPr>
        <w:lastRenderedPageBreak/>
        <w:t>kinh doanh tại chi nhánh Quỳnh Lưu.</w:t>
      </w:r>
      <w:proofErr w:type="gramEnd"/>
      <w:r w:rsidRPr="00437D35">
        <w:rPr>
          <w:rFonts w:ascii="Times New Roman" w:hAnsi="Times New Roman"/>
          <w:spacing w:val="-2"/>
          <w:szCs w:val="26"/>
        </w:rPr>
        <w:t xml:space="preserve"> </w:t>
      </w:r>
      <w:r>
        <w:rPr>
          <w:rFonts w:ascii="Times New Roman" w:hAnsi="Times New Roman"/>
          <w:spacing w:val="-2"/>
          <w:szCs w:val="26"/>
        </w:rPr>
        <w:t xml:space="preserve">Dự kiến doanh </w:t>
      </w:r>
      <w:proofErr w:type="gramStart"/>
      <w:r>
        <w:rPr>
          <w:rFonts w:ascii="Times New Roman" w:hAnsi="Times New Roman"/>
          <w:spacing w:val="-2"/>
          <w:szCs w:val="26"/>
        </w:rPr>
        <w:t>thu</w:t>
      </w:r>
      <w:proofErr w:type="gramEnd"/>
      <w:r>
        <w:rPr>
          <w:rFonts w:ascii="Times New Roman" w:hAnsi="Times New Roman"/>
          <w:spacing w:val="-2"/>
          <w:szCs w:val="26"/>
        </w:rPr>
        <w:t xml:space="preserve"> và lợi nhuận như sau:</w:t>
      </w:r>
    </w:p>
    <w:p w:rsidR="002E4F84" w:rsidRPr="00875045" w:rsidRDefault="002E4F84" w:rsidP="002E4F84">
      <w:pPr>
        <w:widowControl w:val="0"/>
        <w:spacing w:before="60" w:after="60" w:line="288" w:lineRule="auto"/>
        <w:ind w:firstLine="567"/>
        <w:jc w:val="both"/>
        <w:rPr>
          <w:rFonts w:ascii="Times New Roman" w:hAnsi="Times New Roman"/>
          <w:b/>
          <w:szCs w:val="26"/>
        </w:rPr>
      </w:pPr>
      <w:r>
        <w:rPr>
          <w:rFonts w:ascii="Times New Roman" w:hAnsi="Times New Roman"/>
          <w:spacing w:val="-2"/>
          <w:szCs w:val="26"/>
        </w:rPr>
        <w:t xml:space="preserve">+ </w:t>
      </w:r>
      <w:r w:rsidRPr="00FE1F5F">
        <w:rPr>
          <w:rFonts w:ascii="Times New Roman" w:hAnsi="Times New Roman"/>
          <w:spacing w:val="-2"/>
          <w:szCs w:val="26"/>
        </w:rPr>
        <w:t xml:space="preserve">Doanh thu: </w:t>
      </w:r>
      <w:r>
        <w:rPr>
          <w:rFonts w:ascii="Times New Roman" w:hAnsi="Times New Roman"/>
          <w:spacing w:val="-2"/>
          <w:szCs w:val="26"/>
        </w:rPr>
        <w:t>2</w:t>
      </w:r>
      <w:proofErr w:type="gramStart"/>
      <w:r w:rsidRPr="00FE1F5F">
        <w:rPr>
          <w:rFonts w:ascii="Times New Roman" w:hAnsi="Times New Roman"/>
          <w:spacing w:val="-2"/>
          <w:szCs w:val="26"/>
        </w:rPr>
        <w:t>,</w:t>
      </w:r>
      <w:r>
        <w:rPr>
          <w:rFonts w:ascii="Times New Roman" w:hAnsi="Times New Roman"/>
          <w:spacing w:val="-2"/>
          <w:szCs w:val="26"/>
        </w:rPr>
        <w:t>8</w:t>
      </w:r>
      <w:proofErr w:type="gramEnd"/>
      <w:r w:rsidRPr="00FE1F5F">
        <w:rPr>
          <w:rFonts w:ascii="Times New Roman" w:hAnsi="Times New Roman"/>
          <w:spacing w:val="-2"/>
          <w:szCs w:val="26"/>
        </w:rPr>
        <w:t xml:space="preserve"> tỷ đồng, lợi nhuận dự kiến: </w:t>
      </w:r>
      <w:r>
        <w:rPr>
          <w:rFonts w:ascii="Times New Roman" w:hAnsi="Times New Roman"/>
          <w:spacing w:val="-2"/>
          <w:szCs w:val="26"/>
        </w:rPr>
        <w:t>0</w:t>
      </w:r>
      <w:r w:rsidRPr="00FE1F5F">
        <w:rPr>
          <w:rFonts w:ascii="Times New Roman" w:hAnsi="Times New Roman"/>
          <w:spacing w:val="-2"/>
          <w:szCs w:val="26"/>
        </w:rPr>
        <w:t>,</w:t>
      </w:r>
      <w:r>
        <w:rPr>
          <w:rFonts w:ascii="Times New Roman" w:hAnsi="Times New Roman"/>
          <w:spacing w:val="-2"/>
          <w:szCs w:val="26"/>
        </w:rPr>
        <w:t>9</w:t>
      </w:r>
      <w:r w:rsidRPr="00FE1F5F">
        <w:rPr>
          <w:rFonts w:ascii="Times New Roman" w:hAnsi="Times New Roman"/>
          <w:spacing w:val="-2"/>
          <w:szCs w:val="26"/>
        </w:rPr>
        <w:t xml:space="preserve"> tỷ đồng.</w:t>
      </w:r>
    </w:p>
    <w:p w:rsidR="002E4F84" w:rsidRPr="00437D35" w:rsidRDefault="002E4F84" w:rsidP="002E4F84">
      <w:pPr>
        <w:widowControl w:val="0"/>
        <w:spacing w:before="60" w:after="60" w:line="288" w:lineRule="auto"/>
        <w:ind w:firstLine="567"/>
        <w:jc w:val="both"/>
        <w:rPr>
          <w:rFonts w:ascii="Times New Roman" w:hAnsi="Times New Roman"/>
          <w:b/>
          <w:szCs w:val="26"/>
          <w:lang w:val="de-DE"/>
        </w:rPr>
      </w:pPr>
      <w:r>
        <w:rPr>
          <w:rFonts w:ascii="Times New Roman" w:hAnsi="Times New Roman"/>
          <w:b/>
          <w:szCs w:val="26"/>
          <w:lang w:val="de-DE"/>
        </w:rPr>
        <w:t>7.3.2</w:t>
      </w:r>
      <w:r w:rsidRPr="00437D35">
        <w:rPr>
          <w:rFonts w:ascii="Times New Roman" w:hAnsi="Times New Roman"/>
          <w:b/>
          <w:szCs w:val="26"/>
          <w:lang w:val="de-DE"/>
        </w:rPr>
        <w:t>. Dự án đang thực hiện đầu tư:</w:t>
      </w:r>
    </w:p>
    <w:p w:rsidR="002E4F84" w:rsidRPr="00437D35" w:rsidRDefault="002E4F84" w:rsidP="002E4F84">
      <w:pPr>
        <w:tabs>
          <w:tab w:val="num" w:pos="0"/>
        </w:tabs>
        <w:spacing w:before="60" w:after="60" w:line="288" w:lineRule="auto"/>
        <w:ind w:firstLine="567"/>
        <w:jc w:val="both"/>
        <w:outlineLvl w:val="0"/>
        <w:rPr>
          <w:rFonts w:ascii="Times New Roman" w:hAnsi="Times New Roman"/>
          <w:bCs/>
          <w:szCs w:val="26"/>
        </w:rPr>
      </w:pPr>
      <w:r>
        <w:rPr>
          <w:rFonts w:ascii="Times New Roman" w:hAnsi="Times New Roman"/>
          <w:b/>
          <w:bCs/>
          <w:szCs w:val="26"/>
        </w:rPr>
        <w:tab/>
      </w:r>
      <w:proofErr w:type="gramStart"/>
      <w:r w:rsidRPr="00437D35">
        <w:rPr>
          <w:rFonts w:ascii="Times New Roman" w:hAnsi="Times New Roman"/>
          <w:b/>
          <w:bCs/>
          <w:szCs w:val="26"/>
        </w:rPr>
        <w:t>*</w:t>
      </w:r>
      <w:r w:rsidRPr="00437D35">
        <w:rPr>
          <w:rFonts w:ascii="Times New Roman" w:hAnsi="Times New Roman"/>
          <w:bCs/>
          <w:szCs w:val="26"/>
        </w:rPr>
        <w:t xml:space="preserve">  </w:t>
      </w:r>
      <w:r w:rsidRPr="00437D35">
        <w:rPr>
          <w:rFonts w:ascii="Times New Roman" w:hAnsi="Times New Roman"/>
          <w:b/>
          <w:bCs/>
          <w:szCs w:val="26"/>
        </w:rPr>
        <w:t>Dự</w:t>
      </w:r>
      <w:proofErr w:type="gramEnd"/>
      <w:r w:rsidRPr="00437D35">
        <w:rPr>
          <w:rFonts w:ascii="Times New Roman" w:hAnsi="Times New Roman"/>
          <w:b/>
          <w:bCs/>
          <w:szCs w:val="26"/>
        </w:rPr>
        <w:t xml:space="preserve"> án Petrovietnam Greenhouse tại P. Linh Tây, Q. Thủ Đức, TP. HCM</w:t>
      </w:r>
      <w:r w:rsidRPr="00437D35">
        <w:rPr>
          <w:rFonts w:ascii="Times New Roman" w:hAnsi="Times New Roman"/>
          <w:bCs/>
          <w:szCs w:val="26"/>
        </w:rPr>
        <w:t>:</w:t>
      </w:r>
    </w:p>
    <w:p w:rsidR="002E4F84" w:rsidRPr="00437D35" w:rsidRDefault="002E4F84" w:rsidP="002E4F84">
      <w:pPr>
        <w:spacing w:before="60" w:after="60" w:line="288" w:lineRule="auto"/>
        <w:ind w:firstLine="567"/>
        <w:jc w:val="both"/>
        <w:rPr>
          <w:rFonts w:ascii="Times New Roman" w:hAnsi="Times New Roman"/>
          <w:szCs w:val="26"/>
        </w:rPr>
      </w:pPr>
      <w:r w:rsidRPr="00437D35">
        <w:rPr>
          <w:rFonts w:ascii="Times New Roman" w:hAnsi="Times New Roman"/>
          <w:szCs w:val="26"/>
        </w:rPr>
        <w:t xml:space="preserve">- Do gặp khó khăn trong việc chuyển nhượng vì chưa hoàn thiện các thủ tục pháp lý của dự án (Dự </w:t>
      </w:r>
      <w:proofErr w:type="gramStart"/>
      <w:r w:rsidRPr="00437D35">
        <w:rPr>
          <w:rFonts w:ascii="Times New Roman" w:hAnsi="Times New Roman"/>
          <w:szCs w:val="26"/>
        </w:rPr>
        <w:t>án</w:t>
      </w:r>
      <w:proofErr w:type="gramEnd"/>
      <w:r w:rsidRPr="00437D35">
        <w:rPr>
          <w:rFonts w:ascii="Times New Roman" w:hAnsi="Times New Roman"/>
          <w:szCs w:val="26"/>
        </w:rPr>
        <w:t xml:space="preserve"> chưa được cấp giấy chứng nhận quyền sử dụng đất) nên Công ty đang tích cực tìm kiếm đối tác hợp tác đầu tư để triển khai thực hiện dự án nhằm mục đích thu hồi vốn.</w:t>
      </w:r>
    </w:p>
    <w:p w:rsidR="002E4F84" w:rsidRPr="00437D35" w:rsidRDefault="002E4F84" w:rsidP="002E4F84">
      <w:pPr>
        <w:spacing w:before="60" w:after="60" w:line="288" w:lineRule="auto"/>
        <w:ind w:firstLine="567"/>
        <w:jc w:val="both"/>
        <w:rPr>
          <w:rFonts w:ascii="Times New Roman" w:hAnsi="Times New Roman"/>
          <w:szCs w:val="26"/>
        </w:rPr>
      </w:pPr>
      <w:proofErr w:type="gramStart"/>
      <w:r w:rsidRPr="00437D35">
        <w:rPr>
          <w:rFonts w:ascii="Times New Roman" w:hAnsi="Times New Roman"/>
          <w:szCs w:val="26"/>
        </w:rPr>
        <w:t>Năm 2014, Công ty sẽ tái khởi động lại dự án, tiếp tục đầu tư xây dựng và triển khai bán hàng vào quý II</w:t>
      </w:r>
      <w:r>
        <w:rPr>
          <w:rFonts w:ascii="Times New Roman" w:hAnsi="Times New Roman"/>
          <w:szCs w:val="26"/>
        </w:rPr>
        <w:t>I</w:t>
      </w:r>
      <w:r w:rsidRPr="00437D35">
        <w:rPr>
          <w:rFonts w:ascii="Times New Roman" w:hAnsi="Times New Roman"/>
          <w:szCs w:val="26"/>
        </w:rPr>
        <w:t>/2014.</w:t>
      </w:r>
      <w:proofErr w:type="gramEnd"/>
    </w:p>
    <w:p w:rsidR="002E4F84" w:rsidRPr="00437D35" w:rsidRDefault="002E4F84" w:rsidP="002E4F84">
      <w:pPr>
        <w:spacing w:before="60" w:after="60" w:line="288" w:lineRule="auto"/>
        <w:ind w:firstLine="567"/>
        <w:jc w:val="both"/>
        <w:rPr>
          <w:rFonts w:ascii="Times New Roman" w:hAnsi="Times New Roman"/>
          <w:szCs w:val="26"/>
        </w:rPr>
      </w:pPr>
      <w:r w:rsidRPr="00437D35">
        <w:rPr>
          <w:rFonts w:ascii="Times New Roman" w:hAnsi="Times New Roman"/>
          <w:szCs w:val="26"/>
        </w:rPr>
        <w:t xml:space="preserve">Dự kiến giá trị đầu </w:t>
      </w:r>
      <w:proofErr w:type="gramStart"/>
      <w:r w:rsidRPr="00437D35">
        <w:rPr>
          <w:rFonts w:ascii="Times New Roman" w:hAnsi="Times New Roman"/>
          <w:szCs w:val="26"/>
        </w:rPr>
        <w:t>tư ,</w:t>
      </w:r>
      <w:proofErr w:type="gramEnd"/>
      <w:r w:rsidRPr="00437D35">
        <w:rPr>
          <w:rFonts w:ascii="Times New Roman" w:hAnsi="Times New Roman"/>
          <w:szCs w:val="26"/>
        </w:rPr>
        <w:t xml:space="preserve"> tiến độ thi công và doanh thu bán hàng của dự án năm 2014 như sau:</w:t>
      </w:r>
    </w:p>
    <w:p w:rsidR="002E4F84" w:rsidRPr="00437D35" w:rsidRDefault="002E4F84" w:rsidP="002E4F84">
      <w:pPr>
        <w:spacing w:before="60" w:after="60" w:line="288" w:lineRule="auto"/>
        <w:ind w:firstLine="567"/>
        <w:jc w:val="both"/>
        <w:rPr>
          <w:rFonts w:ascii="Times New Roman" w:hAnsi="Times New Roman"/>
          <w:szCs w:val="26"/>
        </w:rPr>
      </w:pPr>
      <w:r w:rsidRPr="00437D35">
        <w:rPr>
          <w:rFonts w:ascii="Times New Roman" w:hAnsi="Times New Roman"/>
          <w:szCs w:val="26"/>
        </w:rPr>
        <w:t>+ Giá trị đầu tư: 88</w:t>
      </w:r>
      <w:proofErr w:type="gramStart"/>
      <w:r w:rsidRPr="00437D35">
        <w:rPr>
          <w:rFonts w:ascii="Times New Roman" w:hAnsi="Times New Roman"/>
          <w:szCs w:val="26"/>
        </w:rPr>
        <w:t>,03</w:t>
      </w:r>
      <w:proofErr w:type="gramEnd"/>
      <w:r w:rsidRPr="00437D35">
        <w:rPr>
          <w:rFonts w:ascii="Times New Roman" w:hAnsi="Times New Roman"/>
          <w:szCs w:val="26"/>
        </w:rPr>
        <w:t xml:space="preserve"> tỷ đồng</w:t>
      </w:r>
    </w:p>
    <w:p w:rsidR="002E4F84" w:rsidRPr="00437D35" w:rsidRDefault="002E4F84" w:rsidP="002E4F84">
      <w:pPr>
        <w:spacing w:before="60" w:after="60" w:line="288" w:lineRule="auto"/>
        <w:ind w:firstLine="567"/>
        <w:jc w:val="both"/>
        <w:rPr>
          <w:rFonts w:ascii="Times New Roman" w:hAnsi="Times New Roman"/>
          <w:szCs w:val="26"/>
        </w:rPr>
      </w:pPr>
      <w:r w:rsidRPr="00437D35">
        <w:rPr>
          <w:rFonts w:ascii="Times New Roman" w:hAnsi="Times New Roman"/>
          <w:szCs w:val="26"/>
        </w:rPr>
        <w:t>+ Doanh thu dự kiến: 83</w:t>
      </w:r>
      <w:proofErr w:type="gramStart"/>
      <w:r w:rsidRPr="00437D35">
        <w:rPr>
          <w:rFonts w:ascii="Times New Roman" w:hAnsi="Times New Roman"/>
          <w:szCs w:val="26"/>
        </w:rPr>
        <w:t>,79</w:t>
      </w:r>
      <w:proofErr w:type="gramEnd"/>
      <w:r w:rsidRPr="00437D35">
        <w:rPr>
          <w:rFonts w:ascii="Times New Roman" w:hAnsi="Times New Roman"/>
          <w:szCs w:val="26"/>
        </w:rPr>
        <w:t xml:space="preserve"> tỷ đồng.</w:t>
      </w:r>
    </w:p>
    <w:p w:rsidR="002E4F84" w:rsidRDefault="002E4F84" w:rsidP="002E4F84">
      <w:pPr>
        <w:spacing w:before="60" w:after="60" w:line="288" w:lineRule="auto"/>
        <w:ind w:firstLine="567"/>
        <w:jc w:val="both"/>
        <w:rPr>
          <w:rFonts w:ascii="Times New Roman" w:hAnsi="Times New Roman"/>
          <w:szCs w:val="26"/>
        </w:rPr>
      </w:pPr>
      <w:r w:rsidRPr="00437D35">
        <w:rPr>
          <w:rFonts w:ascii="Times New Roman" w:hAnsi="Times New Roman"/>
          <w:szCs w:val="26"/>
        </w:rPr>
        <w:t xml:space="preserve">+ Tiến độ thi công: Dự kiến Dự </w:t>
      </w:r>
      <w:proofErr w:type="gramStart"/>
      <w:r w:rsidRPr="00437D35">
        <w:rPr>
          <w:rFonts w:ascii="Times New Roman" w:hAnsi="Times New Roman"/>
          <w:szCs w:val="26"/>
        </w:rPr>
        <w:t>án</w:t>
      </w:r>
      <w:proofErr w:type="gramEnd"/>
      <w:r w:rsidRPr="00437D35">
        <w:rPr>
          <w:rFonts w:ascii="Times New Roman" w:hAnsi="Times New Roman"/>
          <w:szCs w:val="26"/>
        </w:rPr>
        <w:t xml:space="preserve"> sẽ thi công xong 15 tầng phần thô của công trình trong Quý IV năm 2014.</w:t>
      </w:r>
    </w:p>
    <w:p w:rsidR="002E4F84" w:rsidRPr="009033EE" w:rsidRDefault="002E4F84" w:rsidP="002E4F84">
      <w:pPr>
        <w:spacing w:before="60" w:after="60" w:line="288" w:lineRule="auto"/>
        <w:ind w:firstLine="567"/>
        <w:jc w:val="both"/>
        <w:outlineLvl w:val="0"/>
        <w:rPr>
          <w:rFonts w:ascii="Times New Roman" w:hAnsi="Times New Roman"/>
          <w:b/>
          <w:szCs w:val="26"/>
        </w:rPr>
      </w:pPr>
      <w:r>
        <w:rPr>
          <w:rFonts w:ascii="Times New Roman" w:hAnsi="Times New Roman"/>
          <w:b/>
          <w:szCs w:val="26"/>
        </w:rPr>
        <w:t>7.3.3</w:t>
      </w:r>
      <w:r w:rsidRPr="009033EE">
        <w:rPr>
          <w:rFonts w:ascii="Times New Roman" w:hAnsi="Times New Roman"/>
          <w:b/>
          <w:szCs w:val="26"/>
        </w:rPr>
        <w:t xml:space="preserve">. Dự </w:t>
      </w:r>
      <w:proofErr w:type="gramStart"/>
      <w:r w:rsidRPr="009033EE">
        <w:rPr>
          <w:rFonts w:ascii="Times New Roman" w:hAnsi="Times New Roman"/>
          <w:b/>
          <w:szCs w:val="26"/>
        </w:rPr>
        <w:t>án</w:t>
      </w:r>
      <w:proofErr w:type="gramEnd"/>
      <w:r w:rsidRPr="009033EE">
        <w:rPr>
          <w:rFonts w:ascii="Times New Roman" w:hAnsi="Times New Roman"/>
          <w:b/>
          <w:szCs w:val="26"/>
        </w:rPr>
        <w:t xml:space="preserve"> đang trong giai đoạn chuẩn bị đầu tư</w:t>
      </w:r>
    </w:p>
    <w:p w:rsidR="002E4F84" w:rsidRPr="009033EE" w:rsidRDefault="002E4F84" w:rsidP="002E4F84">
      <w:pPr>
        <w:spacing w:before="60" w:after="60" w:line="288" w:lineRule="auto"/>
        <w:ind w:firstLine="567"/>
        <w:jc w:val="both"/>
        <w:outlineLvl w:val="0"/>
        <w:rPr>
          <w:rFonts w:ascii="Times New Roman" w:hAnsi="Times New Roman"/>
          <w:b/>
          <w:spacing w:val="-8"/>
          <w:szCs w:val="26"/>
        </w:rPr>
      </w:pPr>
      <w:r w:rsidRPr="009033EE">
        <w:rPr>
          <w:rFonts w:ascii="Times New Roman" w:hAnsi="Times New Roman"/>
          <w:b/>
          <w:szCs w:val="26"/>
        </w:rPr>
        <w:t xml:space="preserve">* </w:t>
      </w:r>
      <w:r w:rsidRPr="009033EE">
        <w:rPr>
          <w:rFonts w:ascii="Times New Roman" w:hAnsi="Times New Roman"/>
          <w:b/>
          <w:spacing w:val="-8"/>
          <w:szCs w:val="26"/>
        </w:rPr>
        <w:t xml:space="preserve">Dự án Tổ hợp văn phòng cho thuê và kết hợp thương mại tại một phần ô </w:t>
      </w:r>
      <w:proofErr w:type="gramStart"/>
      <w:r w:rsidRPr="009033EE">
        <w:rPr>
          <w:rFonts w:ascii="Times New Roman" w:hAnsi="Times New Roman"/>
          <w:b/>
          <w:spacing w:val="-8"/>
          <w:szCs w:val="26"/>
        </w:rPr>
        <w:t>đất  CV4.4</w:t>
      </w:r>
      <w:proofErr w:type="gramEnd"/>
      <w:r w:rsidRPr="009033EE">
        <w:rPr>
          <w:rFonts w:ascii="Times New Roman" w:hAnsi="Times New Roman"/>
          <w:b/>
          <w:spacing w:val="-8"/>
          <w:szCs w:val="26"/>
        </w:rPr>
        <w:t>:</w:t>
      </w:r>
    </w:p>
    <w:p w:rsidR="002E4F84" w:rsidRDefault="002E4F84" w:rsidP="002E4F84">
      <w:pPr>
        <w:spacing w:before="60" w:after="60" w:line="288" w:lineRule="auto"/>
        <w:ind w:firstLine="567"/>
        <w:jc w:val="both"/>
        <w:outlineLvl w:val="0"/>
        <w:rPr>
          <w:rFonts w:ascii="Times New Roman" w:hAnsi="Times New Roman"/>
          <w:szCs w:val="26"/>
        </w:rPr>
      </w:pPr>
      <w:r w:rsidRPr="009033EE">
        <w:rPr>
          <w:rFonts w:ascii="Times New Roman" w:hAnsi="Times New Roman"/>
          <w:szCs w:val="26"/>
        </w:rPr>
        <w:t xml:space="preserve">- </w:t>
      </w:r>
      <w:r>
        <w:rPr>
          <w:rFonts w:ascii="Times New Roman" w:hAnsi="Times New Roman"/>
          <w:szCs w:val="26"/>
        </w:rPr>
        <w:t xml:space="preserve">Hoàn thành thủ tục 1/500 của dự </w:t>
      </w:r>
      <w:proofErr w:type="gramStart"/>
      <w:r>
        <w:rPr>
          <w:rFonts w:ascii="Times New Roman" w:hAnsi="Times New Roman"/>
          <w:szCs w:val="26"/>
        </w:rPr>
        <w:t>án</w:t>
      </w:r>
      <w:proofErr w:type="gramEnd"/>
      <w:r>
        <w:rPr>
          <w:rFonts w:ascii="Times New Roman" w:hAnsi="Times New Roman"/>
          <w:szCs w:val="26"/>
        </w:rPr>
        <w:t xml:space="preserve"> trong quý III/2014. </w:t>
      </w:r>
      <w:r w:rsidRPr="009033EE">
        <w:rPr>
          <w:rFonts w:ascii="Times New Roman" w:hAnsi="Times New Roman"/>
          <w:szCs w:val="26"/>
        </w:rPr>
        <w:t xml:space="preserve">Ngay sau khi được Sở Quy hoạch cấp phép quy hoạch 1/500 và UBND Thành phố Hà Nội cấp giấy chứng nhận đầu tư cho dự án, Công ty sẽ tiến hành hợp tác đầu tư để tiếp tục triển khai thực hiện đầu tư xây dựng các hạng mục còn lại của dự án như: Lập dự án đầu tư xây dựng, gói thầu khoan khảo sát phục vụ thiết kế cơ sở theo phương án thiết kế mới, gói thầu rà phá bom mìn, vật nổ, gói thầu lập báo cáo đánh giá tác động môi trường, các thỏa thuận chuyên ngành: cấp điện, cấp thoát nước, phòng cháy chữa cháy; gói thầu kiểm toán vốn đầu tư giai đoạn chuẩn bị đầu tư,…. Thực hiện một số nội dung công việc trong công tác Giải phóng mặt bằng như: Thông báo thu hồi đất, thành lập Hội đồng bồi thường, hỗ trợ, tái định cư và tổ công tác giúp việc Hội đồng, đo đạc hiện trạng khu đất, lập phương án tổng thể về bồi thường, hỗ trợ </w:t>
      </w:r>
      <w:r w:rsidRPr="009033EE">
        <w:rPr>
          <w:rFonts w:ascii="Times New Roman" w:hAnsi="Times New Roman"/>
          <w:szCs w:val="26"/>
        </w:rPr>
        <w:lastRenderedPageBreak/>
        <w:t>giải phóng mặt bằng trình UBND huyện phê duyệt,….</w:t>
      </w:r>
      <w:r w:rsidRPr="0088794A">
        <w:rPr>
          <w:rFonts w:ascii="Times New Roman" w:hAnsi="Times New Roman"/>
          <w:szCs w:val="26"/>
        </w:rPr>
        <w:t>Dự kiến giá trị đầu tư năm 2014: 3</w:t>
      </w:r>
      <w:proofErr w:type="gramStart"/>
      <w:r w:rsidRPr="0088794A">
        <w:rPr>
          <w:rFonts w:ascii="Times New Roman" w:hAnsi="Times New Roman"/>
          <w:szCs w:val="26"/>
        </w:rPr>
        <w:t>,82</w:t>
      </w:r>
      <w:proofErr w:type="gramEnd"/>
      <w:r w:rsidRPr="0088794A">
        <w:rPr>
          <w:rFonts w:ascii="Times New Roman" w:hAnsi="Times New Roman"/>
          <w:szCs w:val="26"/>
        </w:rPr>
        <w:t xml:space="preserve"> tỷ đồng.</w:t>
      </w:r>
    </w:p>
    <w:p w:rsidR="002E4F84" w:rsidRDefault="002E4F84" w:rsidP="002E4F84">
      <w:pPr>
        <w:spacing w:before="60" w:after="60" w:line="288" w:lineRule="auto"/>
        <w:ind w:firstLine="567"/>
        <w:jc w:val="both"/>
        <w:outlineLvl w:val="0"/>
        <w:rPr>
          <w:rFonts w:ascii="Times New Roman" w:hAnsi="Times New Roman"/>
          <w:szCs w:val="26"/>
        </w:rPr>
      </w:pPr>
      <w:r>
        <w:rPr>
          <w:rFonts w:ascii="Times New Roman" w:hAnsi="Times New Roman"/>
          <w:szCs w:val="26"/>
        </w:rPr>
        <w:t xml:space="preserve">- Trong đó, </w:t>
      </w:r>
    </w:p>
    <w:p w:rsidR="002E4F84" w:rsidRDefault="002E4F84" w:rsidP="002E4F84">
      <w:pPr>
        <w:spacing w:before="60" w:after="60" w:line="288" w:lineRule="auto"/>
        <w:ind w:firstLine="567"/>
        <w:jc w:val="both"/>
        <w:outlineLvl w:val="0"/>
        <w:rPr>
          <w:rFonts w:ascii="Times New Roman" w:hAnsi="Times New Roman"/>
          <w:szCs w:val="26"/>
        </w:rPr>
      </w:pPr>
      <w:r>
        <w:rPr>
          <w:rFonts w:ascii="Times New Roman" w:hAnsi="Times New Roman"/>
          <w:szCs w:val="26"/>
        </w:rPr>
        <w:t>+ Chi phí Ban quản lý dự án: 1,557 tỷ đồng.</w:t>
      </w:r>
    </w:p>
    <w:p w:rsidR="002E4F84" w:rsidRPr="009033EE" w:rsidRDefault="002E4F84" w:rsidP="002E4F84">
      <w:pPr>
        <w:spacing w:before="60" w:after="60" w:line="288" w:lineRule="auto"/>
        <w:ind w:firstLine="567"/>
        <w:jc w:val="both"/>
        <w:outlineLvl w:val="0"/>
        <w:rPr>
          <w:rFonts w:ascii="Times New Roman" w:hAnsi="Times New Roman"/>
          <w:b/>
          <w:spacing w:val="-8"/>
          <w:szCs w:val="26"/>
        </w:rPr>
      </w:pPr>
      <w:r>
        <w:rPr>
          <w:rFonts w:ascii="Times New Roman" w:hAnsi="Times New Roman"/>
          <w:szCs w:val="26"/>
        </w:rPr>
        <w:t>+ Chi phí dự phòng: 498 triệu đồng.</w:t>
      </w:r>
    </w:p>
    <w:p w:rsidR="002E4F84" w:rsidRPr="009033EE" w:rsidRDefault="002E4F84" w:rsidP="002E4F84">
      <w:pPr>
        <w:spacing w:before="60" w:after="60" w:line="288" w:lineRule="auto"/>
        <w:ind w:firstLine="567"/>
        <w:jc w:val="both"/>
        <w:outlineLvl w:val="0"/>
        <w:rPr>
          <w:rFonts w:ascii="Times New Roman" w:hAnsi="Times New Roman"/>
          <w:b/>
          <w:spacing w:val="-8"/>
          <w:szCs w:val="26"/>
        </w:rPr>
      </w:pPr>
      <w:r w:rsidRPr="009033EE">
        <w:rPr>
          <w:rFonts w:ascii="Times New Roman" w:hAnsi="Times New Roman"/>
          <w:b/>
          <w:spacing w:val="-8"/>
          <w:szCs w:val="26"/>
        </w:rPr>
        <w:t>* Khu công viên cây xanh CV2.2:</w:t>
      </w:r>
    </w:p>
    <w:p w:rsidR="002E4F84" w:rsidRPr="009033EE" w:rsidRDefault="002E4F84" w:rsidP="002E4F84">
      <w:pPr>
        <w:tabs>
          <w:tab w:val="left" w:pos="567"/>
          <w:tab w:val="left" w:pos="709"/>
          <w:tab w:val="left" w:pos="851"/>
        </w:tabs>
        <w:spacing w:before="60" w:after="60" w:line="288" w:lineRule="auto"/>
        <w:ind w:firstLine="567"/>
        <w:jc w:val="both"/>
        <w:outlineLvl w:val="0"/>
        <w:rPr>
          <w:rFonts w:ascii="Times New Roman" w:hAnsi="Times New Roman"/>
          <w:szCs w:val="26"/>
        </w:rPr>
      </w:pPr>
      <w:r w:rsidRPr="009033EE">
        <w:rPr>
          <w:rFonts w:ascii="Times New Roman" w:hAnsi="Times New Roman"/>
          <w:szCs w:val="26"/>
        </w:rPr>
        <w:t>- Trong những tháng đầu năm 201</w:t>
      </w:r>
      <w:r>
        <w:rPr>
          <w:rFonts w:ascii="Times New Roman" w:hAnsi="Times New Roman"/>
          <w:szCs w:val="26"/>
        </w:rPr>
        <w:t>4</w:t>
      </w:r>
      <w:r w:rsidRPr="009033EE">
        <w:rPr>
          <w:rFonts w:ascii="Times New Roman" w:hAnsi="Times New Roman"/>
          <w:szCs w:val="26"/>
        </w:rPr>
        <w:t>, Công ty thực hiện</w:t>
      </w:r>
      <w:r w:rsidRPr="009033EE">
        <w:rPr>
          <w:rFonts w:ascii="Times New Roman" w:hAnsi="Times New Roman"/>
          <w:b/>
          <w:spacing w:val="-8"/>
          <w:szCs w:val="26"/>
        </w:rPr>
        <w:t xml:space="preserve"> </w:t>
      </w:r>
      <w:r w:rsidRPr="009033EE">
        <w:rPr>
          <w:rFonts w:ascii="Times New Roman" w:hAnsi="Times New Roman"/>
          <w:szCs w:val="26"/>
        </w:rPr>
        <w:t>xin cấp phép Quy hoạch cho dự án, hoàn thành công tác xin phê duyệt Tổng mặt bằng và Kiến trúc cảnh quan cho dự án. Tiếp tục triển khai công tác thực hiện gói thầu Lập dự án đầu tư xây dựng; gói thầu khoan khảo sát địa chất phục vụ thiết kế cơ sở; rà phá bom mìn, vật nổ; lập bản cam kết bảo vệ môi trường; các thỏa thuận chuyên ngành: cấp điện, cấp nước, thoát nước, PCCC; gói thầu kiểm toán vốn đầu tư giai đoạn chuẩn bị đầu tư. Thực hiện một số nội dung công việc trong công tác Giải phóng mặt bằng.</w:t>
      </w:r>
    </w:p>
    <w:p w:rsidR="002E4F84" w:rsidRPr="009033EE" w:rsidRDefault="002E4F84" w:rsidP="002E4F84">
      <w:pPr>
        <w:tabs>
          <w:tab w:val="left" w:pos="567"/>
          <w:tab w:val="left" w:pos="709"/>
          <w:tab w:val="left" w:pos="851"/>
        </w:tabs>
        <w:spacing w:before="60" w:after="60" w:line="288" w:lineRule="auto"/>
        <w:ind w:firstLine="567"/>
        <w:jc w:val="both"/>
        <w:outlineLvl w:val="0"/>
        <w:rPr>
          <w:rFonts w:ascii="Times New Roman" w:hAnsi="Times New Roman"/>
          <w:b/>
          <w:szCs w:val="26"/>
        </w:rPr>
      </w:pPr>
      <w:r w:rsidRPr="009033EE">
        <w:rPr>
          <w:rFonts w:ascii="Times New Roman" w:hAnsi="Times New Roman"/>
          <w:b/>
          <w:szCs w:val="26"/>
        </w:rPr>
        <w:t xml:space="preserve">* Dự </w:t>
      </w:r>
      <w:proofErr w:type="gramStart"/>
      <w:r w:rsidRPr="009033EE">
        <w:rPr>
          <w:rFonts w:ascii="Times New Roman" w:hAnsi="Times New Roman"/>
          <w:b/>
          <w:szCs w:val="26"/>
        </w:rPr>
        <w:t>án</w:t>
      </w:r>
      <w:proofErr w:type="gramEnd"/>
      <w:r w:rsidRPr="009033EE">
        <w:rPr>
          <w:rFonts w:ascii="Times New Roman" w:hAnsi="Times New Roman"/>
          <w:b/>
          <w:szCs w:val="26"/>
        </w:rPr>
        <w:t xml:space="preserve"> khu công nghiệp Khoái Châu – Hưng Yên: </w:t>
      </w:r>
    </w:p>
    <w:p w:rsidR="002E4F84" w:rsidRPr="009033EE" w:rsidRDefault="002E4F84" w:rsidP="002E4F84">
      <w:pPr>
        <w:tabs>
          <w:tab w:val="left" w:pos="567"/>
          <w:tab w:val="left" w:pos="709"/>
          <w:tab w:val="left" w:pos="851"/>
        </w:tabs>
        <w:spacing w:before="60" w:after="60" w:line="288" w:lineRule="auto"/>
        <w:ind w:firstLine="567"/>
        <w:jc w:val="both"/>
        <w:outlineLvl w:val="0"/>
        <w:rPr>
          <w:rFonts w:ascii="Times New Roman" w:hAnsi="Times New Roman"/>
          <w:szCs w:val="26"/>
        </w:rPr>
      </w:pPr>
      <w:r w:rsidRPr="009033EE">
        <w:rPr>
          <w:rFonts w:ascii="Times New Roman" w:hAnsi="Times New Roman"/>
          <w:szCs w:val="26"/>
        </w:rPr>
        <w:t xml:space="preserve">- Công ty chủ động giãn tiến độ dự </w:t>
      </w:r>
      <w:proofErr w:type="gramStart"/>
      <w:r w:rsidRPr="009033EE">
        <w:rPr>
          <w:rFonts w:ascii="Times New Roman" w:hAnsi="Times New Roman"/>
          <w:szCs w:val="26"/>
        </w:rPr>
        <w:t>án</w:t>
      </w:r>
      <w:proofErr w:type="gramEnd"/>
      <w:r w:rsidRPr="009033EE">
        <w:rPr>
          <w:rFonts w:ascii="Times New Roman" w:hAnsi="Times New Roman"/>
          <w:szCs w:val="26"/>
        </w:rPr>
        <w:t xml:space="preserve"> chờ phê duyệt điều chỉnh quy hoạch vùng của UBND tỉnh Hưng Yên.</w:t>
      </w:r>
    </w:p>
    <w:p w:rsidR="002E4F84" w:rsidRDefault="002E4F84" w:rsidP="002E4F84">
      <w:pPr>
        <w:tabs>
          <w:tab w:val="left" w:pos="851"/>
        </w:tabs>
        <w:spacing w:before="60" w:after="60" w:line="288" w:lineRule="auto"/>
        <w:ind w:firstLine="567"/>
        <w:jc w:val="both"/>
        <w:rPr>
          <w:rFonts w:ascii="Times New Roman" w:hAnsi="Times New Roman"/>
          <w:b/>
          <w:szCs w:val="26"/>
          <w:lang w:val="pt-BR"/>
        </w:rPr>
      </w:pPr>
      <w:r w:rsidRPr="009033EE">
        <w:rPr>
          <w:rFonts w:ascii="Times New Roman" w:hAnsi="Times New Roman"/>
          <w:b/>
          <w:szCs w:val="26"/>
          <w:lang w:val="pt-BR"/>
        </w:rPr>
        <w:t>* Dự án khu dân cư xã Phước Khánh, Nhơn Trạch, Đồng Nai (54,8 ha):</w:t>
      </w:r>
    </w:p>
    <w:p w:rsidR="002E4F84" w:rsidRDefault="002E4F84" w:rsidP="002E4F84">
      <w:pPr>
        <w:tabs>
          <w:tab w:val="left" w:pos="851"/>
        </w:tabs>
        <w:spacing w:before="60" w:after="60" w:line="288" w:lineRule="auto"/>
        <w:ind w:firstLine="567"/>
        <w:jc w:val="both"/>
        <w:rPr>
          <w:rFonts w:ascii="Times New Roman" w:hAnsi="Times New Roman"/>
          <w:b/>
          <w:szCs w:val="26"/>
          <w:lang w:val="pt-BR"/>
        </w:rPr>
      </w:pPr>
      <w:r w:rsidRPr="00437D35">
        <w:rPr>
          <w:rFonts w:ascii="Times New Roman" w:hAnsi="Times New Roman"/>
          <w:szCs w:val="26"/>
          <w:lang w:val="pt-BR"/>
        </w:rPr>
        <w:t>- Giãn tiến độ dự án để có nguồn vốn thực hiện các dự án trọng điểm của Công ty trong năm 2014.</w:t>
      </w:r>
    </w:p>
    <w:p w:rsidR="002E4F84" w:rsidRDefault="002E4F84" w:rsidP="002E4F84">
      <w:pPr>
        <w:tabs>
          <w:tab w:val="left" w:pos="851"/>
        </w:tabs>
        <w:spacing w:before="60" w:after="60" w:line="288" w:lineRule="auto"/>
        <w:ind w:firstLine="567"/>
        <w:jc w:val="both"/>
        <w:rPr>
          <w:rFonts w:ascii="Times New Roman" w:hAnsi="Times New Roman"/>
          <w:b/>
          <w:szCs w:val="26"/>
          <w:lang w:val="pt-BR"/>
        </w:rPr>
      </w:pPr>
      <w:r w:rsidRPr="009033EE">
        <w:rPr>
          <w:rFonts w:ascii="Times New Roman" w:hAnsi="Times New Roman"/>
          <w:b/>
          <w:szCs w:val="26"/>
          <w:lang w:val="pt-BR"/>
        </w:rPr>
        <w:t>* Dự án Khu đô thị sinh thái Điện lực Dầu khí tại xã Lai Thượng, Thạch Thất</w:t>
      </w:r>
      <w:r>
        <w:rPr>
          <w:rFonts w:ascii="Times New Roman" w:hAnsi="Times New Roman"/>
          <w:b/>
          <w:szCs w:val="26"/>
          <w:lang w:val="pt-BR"/>
        </w:rPr>
        <w:t xml:space="preserve"> HN</w:t>
      </w:r>
      <w:r w:rsidRPr="009033EE">
        <w:rPr>
          <w:rFonts w:ascii="Times New Roman" w:hAnsi="Times New Roman"/>
          <w:b/>
          <w:szCs w:val="26"/>
          <w:lang w:val="pt-BR"/>
        </w:rPr>
        <w:t>.</w:t>
      </w:r>
    </w:p>
    <w:p w:rsidR="002E4F84" w:rsidRPr="009033EE" w:rsidRDefault="002E4F84" w:rsidP="002E4F84">
      <w:pPr>
        <w:tabs>
          <w:tab w:val="left" w:pos="851"/>
        </w:tabs>
        <w:spacing w:before="60" w:after="60" w:line="288" w:lineRule="auto"/>
        <w:ind w:firstLine="567"/>
        <w:jc w:val="both"/>
        <w:rPr>
          <w:rFonts w:ascii="Times New Roman" w:hAnsi="Times New Roman"/>
          <w:b/>
          <w:szCs w:val="26"/>
          <w:lang w:val="pt-BR"/>
        </w:rPr>
      </w:pPr>
      <w:r w:rsidRPr="00437D35">
        <w:rPr>
          <w:rFonts w:ascii="Times New Roman" w:hAnsi="Times New Roman"/>
          <w:szCs w:val="26"/>
          <w:lang w:val="pt-BR"/>
        </w:rPr>
        <w:t>- UBND Thành phố Hà Nội đã có phê duyệt quy hoạch vùng  Thạch Thất, Hà Nội và toàn bộ diện tích dự án khu đô thị sinh thái Điện lực Dầu khí tại xã Lai Thượng, Thạch Thất, Hà Nội của Công ty nằm trong quy hoạch khu công viên cây xanh của UBND Thành phố vì vậy PVL đã có văn bản gửi Thủ tướng Chính phủ xem xét cho ý kiến chỉ đạo giải quyết. Trong năm 2014 Công ty chủ động giãn tiến độ dự án chờ ý kiến của Thủ tướng Chính phủ.</w:t>
      </w:r>
    </w:p>
    <w:p w:rsidR="002E4F84" w:rsidRPr="009033EE" w:rsidRDefault="002E4F84" w:rsidP="002E4F84">
      <w:pPr>
        <w:tabs>
          <w:tab w:val="left" w:pos="851"/>
        </w:tabs>
        <w:spacing w:before="60" w:after="60" w:line="288" w:lineRule="auto"/>
        <w:ind w:firstLine="567"/>
        <w:jc w:val="both"/>
        <w:rPr>
          <w:rFonts w:ascii="Times New Roman" w:hAnsi="Times New Roman"/>
          <w:b/>
          <w:spacing w:val="-8"/>
          <w:szCs w:val="26"/>
        </w:rPr>
      </w:pPr>
      <w:r>
        <w:rPr>
          <w:rFonts w:ascii="Times New Roman" w:hAnsi="Times New Roman"/>
          <w:b/>
          <w:spacing w:val="-8"/>
          <w:szCs w:val="26"/>
        </w:rPr>
        <w:t>7.3.4</w:t>
      </w:r>
      <w:r w:rsidRPr="009033EE">
        <w:rPr>
          <w:rFonts w:ascii="Times New Roman" w:hAnsi="Times New Roman"/>
          <w:b/>
          <w:spacing w:val="-8"/>
          <w:szCs w:val="26"/>
        </w:rPr>
        <w:t xml:space="preserve">. Dự </w:t>
      </w:r>
      <w:proofErr w:type="gramStart"/>
      <w:r w:rsidRPr="009033EE">
        <w:rPr>
          <w:rFonts w:ascii="Times New Roman" w:hAnsi="Times New Roman"/>
          <w:b/>
          <w:spacing w:val="-8"/>
          <w:szCs w:val="26"/>
        </w:rPr>
        <w:t>án</w:t>
      </w:r>
      <w:proofErr w:type="gramEnd"/>
      <w:r w:rsidRPr="009033EE">
        <w:rPr>
          <w:rFonts w:ascii="Times New Roman" w:hAnsi="Times New Roman"/>
          <w:b/>
          <w:spacing w:val="-8"/>
          <w:szCs w:val="26"/>
        </w:rPr>
        <w:t xml:space="preserve"> hợp tác đầu tư</w:t>
      </w:r>
      <w:r>
        <w:rPr>
          <w:rFonts w:ascii="Times New Roman" w:hAnsi="Times New Roman"/>
          <w:b/>
          <w:spacing w:val="-8"/>
          <w:szCs w:val="26"/>
        </w:rPr>
        <w:t>:</w:t>
      </w:r>
      <w:r w:rsidRPr="009033EE">
        <w:rPr>
          <w:rFonts w:ascii="Times New Roman" w:hAnsi="Times New Roman"/>
          <w:b/>
          <w:spacing w:val="-8"/>
          <w:szCs w:val="26"/>
        </w:rPr>
        <w:t xml:space="preserve"> </w:t>
      </w:r>
    </w:p>
    <w:p w:rsidR="002E4F84" w:rsidRDefault="002E4F84" w:rsidP="002E4F84">
      <w:pPr>
        <w:tabs>
          <w:tab w:val="left" w:pos="567"/>
          <w:tab w:val="left" w:pos="709"/>
          <w:tab w:val="left" w:pos="851"/>
        </w:tabs>
        <w:spacing w:before="60" w:after="60" w:line="288" w:lineRule="auto"/>
        <w:ind w:firstLine="567"/>
        <w:jc w:val="both"/>
        <w:outlineLvl w:val="0"/>
        <w:rPr>
          <w:rFonts w:ascii="Times New Roman" w:hAnsi="Times New Roman"/>
          <w:szCs w:val="26"/>
          <w:lang w:val="pt-BR"/>
        </w:rPr>
      </w:pPr>
      <w:r w:rsidRPr="009033EE">
        <w:rPr>
          <w:rFonts w:ascii="Times New Roman" w:hAnsi="Times New Roman"/>
          <w:b/>
          <w:szCs w:val="26"/>
          <w:lang w:val="pt-BR"/>
        </w:rPr>
        <w:t xml:space="preserve">* Dự án Petrovietnam Landmark </w:t>
      </w:r>
      <w:r w:rsidRPr="009033EE">
        <w:rPr>
          <w:rFonts w:ascii="Times New Roman" w:hAnsi="Times New Roman"/>
          <w:szCs w:val="26"/>
          <w:lang w:val="pt-BR"/>
        </w:rPr>
        <w:t>– Chủ đầu tư là Công ty cổ phần bất động sản xây lắp dầu khí Việt Nam (PVC Land)</w:t>
      </w:r>
    </w:p>
    <w:p w:rsidR="002E4F84" w:rsidRPr="00437D35" w:rsidRDefault="002E4F84" w:rsidP="002E4F84">
      <w:pPr>
        <w:tabs>
          <w:tab w:val="left" w:pos="567"/>
          <w:tab w:val="left" w:pos="709"/>
          <w:tab w:val="left" w:pos="851"/>
        </w:tabs>
        <w:spacing w:before="60" w:after="60" w:line="288" w:lineRule="auto"/>
        <w:ind w:firstLine="567"/>
        <w:jc w:val="both"/>
        <w:outlineLvl w:val="0"/>
        <w:rPr>
          <w:rFonts w:ascii="Times New Roman" w:hAnsi="Times New Roman"/>
          <w:szCs w:val="26"/>
          <w:lang w:val="pt-BR"/>
        </w:rPr>
      </w:pPr>
      <w:r w:rsidRPr="00437D35">
        <w:rPr>
          <w:rFonts w:ascii="Times New Roman" w:hAnsi="Times New Roman"/>
          <w:szCs w:val="26"/>
          <w:lang w:val="pt-BR"/>
        </w:rPr>
        <w:lastRenderedPageBreak/>
        <w:t>+ Khối căn hộ:</w:t>
      </w:r>
    </w:p>
    <w:p w:rsidR="002E4F84" w:rsidRPr="00437D35" w:rsidRDefault="002E4F84" w:rsidP="002E4F84">
      <w:pPr>
        <w:tabs>
          <w:tab w:val="left" w:pos="567"/>
          <w:tab w:val="left" w:pos="709"/>
          <w:tab w:val="left" w:pos="851"/>
        </w:tabs>
        <w:spacing w:before="60" w:after="60" w:line="288" w:lineRule="auto"/>
        <w:ind w:firstLine="567"/>
        <w:jc w:val="both"/>
        <w:outlineLvl w:val="0"/>
        <w:rPr>
          <w:rFonts w:ascii="Times New Roman" w:hAnsi="Times New Roman"/>
          <w:szCs w:val="26"/>
          <w:lang w:val="pt-BR"/>
        </w:rPr>
      </w:pPr>
      <w:r w:rsidRPr="00437D35">
        <w:rPr>
          <w:rFonts w:ascii="Times New Roman" w:hAnsi="Times New Roman"/>
          <w:szCs w:val="26"/>
          <w:lang w:val="pt-BR"/>
        </w:rPr>
        <w:t xml:space="preserve">- Tiếp tục triển khai thi công và hoàn thiện công trình. PVL sẽ phối hợp với PVC Land để hoàn thiện dự án, thống nhất về tình trạng bàn giao căn hộ và tiến hành bàn giao căn hộ cho khách hàng. </w:t>
      </w:r>
    </w:p>
    <w:p w:rsidR="002E4F84" w:rsidRPr="00437D35" w:rsidRDefault="002E4F84" w:rsidP="002E4F84">
      <w:pPr>
        <w:tabs>
          <w:tab w:val="left" w:pos="851"/>
        </w:tabs>
        <w:spacing w:before="60" w:after="60" w:line="288" w:lineRule="auto"/>
        <w:ind w:firstLine="567"/>
        <w:jc w:val="both"/>
        <w:rPr>
          <w:rFonts w:ascii="Times New Roman" w:hAnsi="Times New Roman"/>
          <w:szCs w:val="26"/>
          <w:lang w:val="pt-BR"/>
        </w:rPr>
      </w:pPr>
      <w:r w:rsidRPr="00437D35">
        <w:rPr>
          <w:rFonts w:ascii="Times New Roman" w:hAnsi="Times New Roman"/>
          <w:szCs w:val="26"/>
          <w:lang w:val="pt-BR"/>
        </w:rPr>
        <w:t xml:space="preserve">- Về công tác bán hàng: Thu tiền theo tiến độ của những căn hộ đã bán trong năm 2012 và năm 2013. </w:t>
      </w:r>
    </w:p>
    <w:p w:rsidR="002E4F84" w:rsidRPr="00437D35" w:rsidRDefault="002E4F84" w:rsidP="002E4F84">
      <w:pPr>
        <w:tabs>
          <w:tab w:val="left" w:pos="567"/>
          <w:tab w:val="left" w:pos="709"/>
          <w:tab w:val="left" w:pos="851"/>
        </w:tabs>
        <w:spacing w:before="60" w:after="60" w:line="288" w:lineRule="auto"/>
        <w:ind w:firstLine="567"/>
        <w:jc w:val="both"/>
        <w:outlineLvl w:val="0"/>
        <w:rPr>
          <w:rFonts w:ascii="Times New Roman" w:hAnsi="Times New Roman"/>
          <w:szCs w:val="26"/>
          <w:lang w:val="pt-BR"/>
        </w:rPr>
      </w:pPr>
      <w:r w:rsidRPr="00437D35">
        <w:rPr>
          <w:rFonts w:ascii="Times New Roman" w:hAnsi="Times New Roman"/>
          <w:szCs w:val="26"/>
          <w:lang w:val="pt-BR"/>
        </w:rPr>
        <w:t>+ Khối văn phòng:</w:t>
      </w:r>
    </w:p>
    <w:p w:rsidR="002E4F84" w:rsidRDefault="002E4F84" w:rsidP="002E4F84">
      <w:pPr>
        <w:tabs>
          <w:tab w:val="left" w:pos="567"/>
          <w:tab w:val="left" w:pos="709"/>
          <w:tab w:val="left" w:pos="851"/>
        </w:tabs>
        <w:spacing w:before="60" w:after="60" w:line="288" w:lineRule="auto"/>
        <w:ind w:firstLine="567"/>
        <w:jc w:val="both"/>
        <w:outlineLvl w:val="0"/>
        <w:rPr>
          <w:rFonts w:ascii="Times New Roman" w:hAnsi="Times New Roman"/>
          <w:szCs w:val="26"/>
          <w:lang w:val="pt-BR"/>
        </w:rPr>
      </w:pPr>
      <w:r w:rsidRPr="00437D35">
        <w:rPr>
          <w:rFonts w:ascii="Times New Roman" w:hAnsi="Times New Roman"/>
          <w:szCs w:val="26"/>
          <w:lang w:val="pt-BR"/>
        </w:rPr>
        <w:t>- Hiện nay PVC Land đang gặp khó khăn về vốn nên không đủ nguồn vốn để triển khai xây dựng khối văn phòng thuộc dự án Petrovietnam Landmark. Nếu một mình  PVL đầu tư xây dựng thì không đủ khả năng tài chính trong khi đó những dự đoán về khả năng thị trường bất động</w:t>
      </w:r>
      <w:r>
        <w:rPr>
          <w:rFonts w:ascii="Times New Roman" w:hAnsi="Times New Roman"/>
          <w:szCs w:val="26"/>
          <w:lang w:val="pt-BR"/>
        </w:rPr>
        <w:t xml:space="preserve"> sản</w:t>
      </w:r>
      <w:r w:rsidRPr="00437D35">
        <w:rPr>
          <w:rFonts w:ascii="Times New Roman" w:hAnsi="Times New Roman"/>
          <w:szCs w:val="26"/>
          <w:lang w:val="pt-BR"/>
        </w:rPr>
        <w:t xml:space="preserve"> vẫn rất khó khăn và nếu có phục hồi trở lại thì cũng phải mất một thời gian dài. Vì vậy, để đảm bảo nguồn vốn quay vòng nhanh và có khả năng sinh lời cao, PVL sẽ phối hợp cùng với PVCLand tìm kiếm đối tác có năng lực tài chính để chuyển nhượng khối văn phòng dự án nhằm thu hồi và tập trung nguồn vốn cho</w:t>
      </w:r>
      <w:r>
        <w:rPr>
          <w:rFonts w:ascii="Times New Roman" w:hAnsi="Times New Roman"/>
          <w:szCs w:val="26"/>
          <w:lang w:val="pt-BR"/>
        </w:rPr>
        <w:t xml:space="preserve"> khối căn hộ để PVCLand hoàn thiện bàn giao nhà cho khách hàng</w:t>
      </w:r>
      <w:r w:rsidRPr="00437D35">
        <w:rPr>
          <w:rFonts w:ascii="Times New Roman" w:hAnsi="Times New Roman"/>
          <w:szCs w:val="26"/>
          <w:lang w:val="pt-BR"/>
        </w:rPr>
        <w:t>.</w:t>
      </w:r>
    </w:p>
    <w:p w:rsidR="002E4F84" w:rsidRPr="00437D35" w:rsidRDefault="002E4F84" w:rsidP="002E4F84">
      <w:pPr>
        <w:spacing w:before="60" w:after="60" w:line="288" w:lineRule="auto"/>
        <w:ind w:firstLine="567"/>
        <w:jc w:val="both"/>
        <w:outlineLvl w:val="0"/>
        <w:rPr>
          <w:rFonts w:ascii="Times New Roman" w:hAnsi="Times New Roman"/>
          <w:szCs w:val="26"/>
          <w:lang w:val="pt-BR"/>
        </w:rPr>
      </w:pPr>
      <w:r>
        <w:rPr>
          <w:rFonts w:ascii="Times New Roman" w:hAnsi="Times New Roman"/>
          <w:b/>
          <w:spacing w:val="-8"/>
          <w:szCs w:val="26"/>
          <w:lang w:val="pt-BR"/>
        </w:rPr>
        <w:t>7.3.5</w:t>
      </w:r>
      <w:r w:rsidRPr="001A72E5">
        <w:rPr>
          <w:rFonts w:ascii="Times New Roman" w:hAnsi="Times New Roman"/>
          <w:b/>
          <w:spacing w:val="-8"/>
          <w:szCs w:val="26"/>
          <w:lang w:val="pt-BR"/>
        </w:rPr>
        <w:t>. Các Dự án Công ty con, công ty liên kết làm chủ đầu tư:</w:t>
      </w:r>
    </w:p>
    <w:p w:rsidR="002E4F84" w:rsidRDefault="002E4F84" w:rsidP="002E4F84">
      <w:pPr>
        <w:tabs>
          <w:tab w:val="left" w:pos="567"/>
          <w:tab w:val="left" w:pos="709"/>
          <w:tab w:val="left" w:pos="851"/>
        </w:tabs>
        <w:spacing w:before="60" w:after="60" w:line="288" w:lineRule="auto"/>
        <w:ind w:firstLine="567"/>
        <w:jc w:val="both"/>
        <w:outlineLvl w:val="0"/>
        <w:rPr>
          <w:rFonts w:ascii="Times New Roman" w:hAnsi="Times New Roman"/>
          <w:szCs w:val="26"/>
          <w:lang w:val="pt-BR"/>
        </w:rPr>
      </w:pPr>
      <w:r>
        <w:rPr>
          <w:rFonts w:ascii="Times New Roman" w:hAnsi="Times New Roman"/>
          <w:b/>
          <w:szCs w:val="26"/>
          <w:lang w:val="pt-BR"/>
        </w:rPr>
        <w:t>*</w:t>
      </w:r>
      <w:r w:rsidRPr="009033EE">
        <w:rPr>
          <w:rFonts w:ascii="Times New Roman" w:hAnsi="Times New Roman"/>
          <w:b/>
          <w:szCs w:val="26"/>
          <w:lang w:val="pt-BR"/>
        </w:rPr>
        <w:t xml:space="preserve"> Dự án Tổ hợp công trình Tháp Kim Cương PVT </w:t>
      </w:r>
      <w:r w:rsidRPr="009033EE">
        <w:rPr>
          <w:rFonts w:ascii="Times New Roman" w:hAnsi="Times New Roman"/>
          <w:szCs w:val="26"/>
          <w:lang w:val="pt-BR"/>
        </w:rPr>
        <w:t xml:space="preserve">– Chủ đầu tư là Công ty cổ phần Địa ốc Dầu khí Viễn </w:t>
      </w:r>
      <w:r>
        <w:rPr>
          <w:rFonts w:ascii="Times New Roman" w:hAnsi="Times New Roman"/>
          <w:szCs w:val="26"/>
          <w:lang w:val="pt-BR"/>
        </w:rPr>
        <w:t>T</w:t>
      </w:r>
      <w:r w:rsidRPr="009033EE">
        <w:rPr>
          <w:rFonts w:ascii="Times New Roman" w:hAnsi="Times New Roman"/>
          <w:szCs w:val="26"/>
          <w:lang w:val="pt-BR"/>
        </w:rPr>
        <w:t xml:space="preserve">hông. </w:t>
      </w:r>
    </w:p>
    <w:p w:rsidR="002E4F84" w:rsidRPr="00437D35" w:rsidRDefault="002E4F84" w:rsidP="002E4F84">
      <w:pPr>
        <w:tabs>
          <w:tab w:val="left" w:pos="851"/>
        </w:tabs>
        <w:spacing w:before="60" w:after="60" w:line="288" w:lineRule="auto"/>
        <w:ind w:firstLine="567"/>
        <w:jc w:val="both"/>
        <w:rPr>
          <w:rFonts w:ascii="Times New Roman" w:hAnsi="Times New Roman"/>
          <w:szCs w:val="26"/>
          <w:lang w:val="pt-BR"/>
        </w:rPr>
      </w:pPr>
      <w:r w:rsidRPr="00437D35">
        <w:rPr>
          <w:rFonts w:ascii="Times New Roman" w:hAnsi="Times New Roman"/>
          <w:szCs w:val="26"/>
          <w:lang w:val="pt-BR"/>
        </w:rPr>
        <w:t xml:space="preserve">- PVL hiện đang nắm giữ 24,24% số cổ phần tại Công ty cổ phần Địa ốc Dầu khí Viễn Thông (PVT). Tuy nhiên, việc PVT triển khai xây dựng công trình tháp Kim Cương PVT còn chậm so với tiến độ dự án, nguồn vốn huy động để đầu tư xây dựng dự án còn thấp. </w:t>
      </w:r>
    </w:p>
    <w:p w:rsidR="002E4F84" w:rsidRPr="00437D35" w:rsidRDefault="002E4F84" w:rsidP="002E4F84">
      <w:pPr>
        <w:tabs>
          <w:tab w:val="left" w:pos="851"/>
        </w:tabs>
        <w:spacing w:before="60" w:after="60" w:line="288" w:lineRule="auto"/>
        <w:ind w:firstLine="567"/>
        <w:jc w:val="both"/>
        <w:rPr>
          <w:rFonts w:ascii="Times New Roman" w:hAnsi="Times New Roman"/>
          <w:szCs w:val="26"/>
          <w:lang w:val="pt-BR"/>
        </w:rPr>
      </w:pPr>
      <w:r w:rsidRPr="00437D35">
        <w:rPr>
          <w:rFonts w:ascii="Times New Roman" w:hAnsi="Times New Roman"/>
          <w:szCs w:val="26"/>
          <w:lang w:val="pt-BR"/>
        </w:rPr>
        <w:t xml:space="preserve">- Hiện tại, Dự án đã có giấy phép xây dựng và đang điều chỉnh nội dung và quy mô đầu tư, đồng thời đang nỗ lực tìm kiếm và kêu gọi nguồn vốn để tiếp tục triển khai dự án. </w:t>
      </w:r>
    </w:p>
    <w:p w:rsidR="002E4F84" w:rsidRDefault="002E4F84" w:rsidP="002E4F84">
      <w:pPr>
        <w:tabs>
          <w:tab w:val="left" w:pos="851"/>
        </w:tabs>
        <w:spacing w:before="60" w:after="60" w:line="288" w:lineRule="auto"/>
        <w:ind w:firstLine="567"/>
        <w:jc w:val="both"/>
        <w:rPr>
          <w:rFonts w:ascii="Times New Roman" w:hAnsi="Times New Roman"/>
          <w:szCs w:val="26"/>
          <w:lang w:val="pt-BR"/>
        </w:rPr>
      </w:pPr>
      <w:r>
        <w:rPr>
          <w:rFonts w:ascii="Times New Roman" w:hAnsi="Times New Roman"/>
          <w:b/>
          <w:szCs w:val="26"/>
          <w:lang w:val="pt-BR"/>
        </w:rPr>
        <w:t>*</w:t>
      </w:r>
      <w:r w:rsidRPr="009033EE">
        <w:rPr>
          <w:rFonts w:ascii="Times New Roman" w:hAnsi="Times New Roman"/>
          <w:b/>
          <w:szCs w:val="26"/>
          <w:lang w:val="pt-BR"/>
        </w:rPr>
        <w:t xml:space="preserve"> Khu nhà ở phường Trường Thạnh, Quận 9, Thành phố Hồ Chí Minh - </w:t>
      </w:r>
      <w:r w:rsidRPr="009033EE">
        <w:rPr>
          <w:rFonts w:ascii="Times New Roman" w:hAnsi="Times New Roman"/>
          <w:szCs w:val="26"/>
          <w:lang w:val="pt-BR"/>
        </w:rPr>
        <w:t xml:space="preserve">Chủ đầu tư là Công ty Cổ phần Địa ốc Dầu khí Sài Gòn. </w:t>
      </w:r>
    </w:p>
    <w:p w:rsidR="002E4F84" w:rsidRPr="00437D35" w:rsidRDefault="002E4F84" w:rsidP="002E4F84">
      <w:pPr>
        <w:tabs>
          <w:tab w:val="left" w:pos="851"/>
        </w:tabs>
        <w:spacing w:before="60" w:after="60" w:line="288" w:lineRule="auto"/>
        <w:ind w:firstLine="567"/>
        <w:jc w:val="both"/>
        <w:rPr>
          <w:rFonts w:ascii="Times New Roman" w:hAnsi="Times New Roman"/>
          <w:szCs w:val="26"/>
          <w:lang w:val="pt-BR"/>
        </w:rPr>
      </w:pPr>
      <w:r w:rsidRPr="00437D35">
        <w:rPr>
          <w:rFonts w:ascii="Times New Roman" w:hAnsi="Times New Roman"/>
          <w:szCs w:val="26"/>
          <w:lang w:val="pt-BR"/>
        </w:rPr>
        <w:t>- PVL hiện đang nắm giữ 97,66% số cổ phần tại Công ty cổ phần Địa ốc Dầu khí Sài Gòn.</w:t>
      </w:r>
    </w:p>
    <w:p w:rsidR="002E4F84" w:rsidRPr="00437D35" w:rsidRDefault="002E4F84" w:rsidP="002E4F84">
      <w:pPr>
        <w:tabs>
          <w:tab w:val="left" w:pos="851"/>
        </w:tabs>
        <w:spacing w:before="60" w:after="60" w:line="288" w:lineRule="auto"/>
        <w:ind w:firstLine="567"/>
        <w:jc w:val="both"/>
        <w:rPr>
          <w:rFonts w:ascii="Times New Roman" w:hAnsi="Times New Roman"/>
          <w:szCs w:val="26"/>
          <w:lang w:val="pt-BR"/>
        </w:rPr>
      </w:pPr>
      <w:r w:rsidRPr="00437D35">
        <w:rPr>
          <w:rFonts w:ascii="Times New Roman" w:hAnsi="Times New Roman"/>
          <w:szCs w:val="26"/>
          <w:lang w:val="pt-BR"/>
        </w:rPr>
        <w:lastRenderedPageBreak/>
        <w:t>- Hiện Dự án đã có Giấy chứng nhận quyền sử dụng đất và đã được Ủy ban nhân dân Quận 9, TP.HCM phê duyệt đồ án quy hoạch chi tiết xây dựng đô thị tỷ lệ 1/500 tại Quyết định số 93/QĐ-UBND ngày 30/3/2009.</w:t>
      </w:r>
    </w:p>
    <w:p w:rsidR="002E4F84" w:rsidRDefault="002E4F84" w:rsidP="002E4F84">
      <w:pPr>
        <w:tabs>
          <w:tab w:val="left" w:pos="851"/>
        </w:tabs>
        <w:spacing w:before="60" w:after="60" w:line="288" w:lineRule="auto"/>
        <w:ind w:firstLine="567"/>
        <w:jc w:val="both"/>
        <w:rPr>
          <w:rFonts w:ascii="Times New Roman" w:hAnsi="Times New Roman"/>
          <w:szCs w:val="26"/>
          <w:lang w:val="pt-BR"/>
        </w:rPr>
      </w:pPr>
      <w:r w:rsidRPr="00437D35">
        <w:rPr>
          <w:rFonts w:ascii="Times New Roman" w:hAnsi="Times New Roman"/>
          <w:szCs w:val="26"/>
          <w:lang w:val="pt-BR"/>
        </w:rPr>
        <w:t>- Dự kiến năm 2014, sẽ tiếp tục giai đoạn chuẩn bị đầu tư để triển khai dự án.</w:t>
      </w:r>
    </w:p>
    <w:p w:rsidR="002E4F84" w:rsidRPr="00437D35" w:rsidRDefault="002E4F84" w:rsidP="002E4F84">
      <w:pPr>
        <w:tabs>
          <w:tab w:val="left" w:pos="851"/>
        </w:tabs>
        <w:spacing w:before="60" w:after="60" w:line="288" w:lineRule="auto"/>
        <w:ind w:firstLine="567"/>
        <w:jc w:val="both"/>
        <w:rPr>
          <w:rFonts w:ascii="Times New Roman" w:hAnsi="Times New Roman"/>
          <w:b/>
          <w:szCs w:val="26"/>
          <w:lang w:val="pt-BR"/>
        </w:rPr>
      </w:pPr>
      <w:r>
        <w:rPr>
          <w:rFonts w:ascii="Times New Roman" w:hAnsi="Times New Roman"/>
          <w:b/>
          <w:szCs w:val="26"/>
          <w:lang w:val="pt-BR"/>
        </w:rPr>
        <w:t>7.5.6</w:t>
      </w:r>
      <w:r w:rsidRPr="00437D35">
        <w:rPr>
          <w:rFonts w:ascii="Times New Roman" w:hAnsi="Times New Roman"/>
          <w:b/>
          <w:szCs w:val="26"/>
          <w:lang w:val="pt-BR"/>
        </w:rPr>
        <w:t>. Các Dự án thi công xây lắp:</w:t>
      </w:r>
    </w:p>
    <w:p w:rsidR="002E4F84" w:rsidRPr="00437D35" w:rsidRDefault="002E4F84" w:rsidP="002E4F84">
      <w:pPr>
        <w:tabs>
          <w:tab w:val="left" w:pos="851"/>
        </w:tabs>
        <w:spacing w:before="60" w:after="60" w:line="288" w:lineRule="auto"/>
        <w:ind w:firstLine="567"/>
        <w:jc w:val="both"/>
        <w:rPr>
          <w:rFonts w:ascii="Times New Roman" w:hAnsi="Times New Roman"/>
          <w:szCs w:val="26"/>
          <w:lang w:val="pt-BR"/>
        </w:rPr>
      </w:pPr>
      <w:r w:rsidRPr="00437D35">
        <w:rPr>
          <w:rFonts w:ascii="Times New Roman" w:hAnsi="Times New Roman"/>
          <w:szCs w:val="26"/>
          <w:lang w:val="pt-BR"/>
        </w:rPr>
        <w:t>Để phát huy năng lực, huy động tối đa các nguồn lực đồng thời tạo doanh thu, lợi nhuận để duy trì hoạt động của Công ty, Năm 2014 Công ty dự kiến sẽ tham gia một số gói thầu xây lắp như:</w:t>
      </w:r>
    </w:p>
    <w:p w:rsidR="002E4F84" w:rsidRPr="00437D35" w:rsidRDefault="002E4F84" w:rsidP="002E4F84">
      <w:pPr>
        <w:tabs>
          <w:tab w:val="left" w:pos="851"/>
        </w:tabs>
        <w:spacing w:before="60" w:after="60" w:line="288" w:lineRule="auto"/>
        <w:ind w:firstLine="567"/>
        <w:jc w:val="both"/>
        <w:rPr>
          <w:rFonts w:ascii="Times New Roman" w:hAnsi="Times New Roman"/>
          <w:b/>
          <w:szCs w:val="26"/>
          <w:lang w:val="pt-BR"/>
        </w:rPr>
      </w:pPr>
      <w:r w:rsidRPr="00437D35">
        <w:rPr>
          <w:rFonts w:ascii="Times New Roman" w:hAnsi="Times New Roman"/>
          <w:b/>
          <w:szCs w:val="26"/>
          <w:lang w:val="pt-BR"/>
        </w:rPr>
        <w:t>* Giói thầu Cải tạo nâng cấp kênh Săn tại Thạch Thất, Hà Nội:</w:t>
      </w:r>
    </w:p>
    <w:p w:rsidR="002E4F84" w:rsidRPr="00437D35" w:rsidRDefault="002E4F84" w:rsidP="002E4F84">
      <w:pPr>
        <w:tabs>
          <w:tab w:val="left" w:pos="851"/>
        </w:tabs>
        <w:spacing w:before="60" w:after="60" w:line="288" w:lineRule="auto"/>
        <w:ind w:firstLine="567"/>
        <w:jc w:val="both"/>
        <w:rPr>
          <w:rFonts w:ascii="Times New Roman" w:hAnsi="Times New Roman"/>
          <w:szCs w:val="26"/>
          <w:lang w:val="pt-BR"/>
        </w:rPr>
      </w:pPr>
      <w:r w:rsidRPr="00437D35">
        <w:rPr>
          <w:rFonts w:ascii="Times New Roman" w:hAnsi="Times New Roman"/>
          <w:szCs w:val="26"/>
          <w:lang w:val="pt-BR"/>
        </w:rPr>
        <w:t>- Giá trị gói thầu: 30 tỷ đồng</w:t>
      </w:r>
    </w:p>
    <w:p w:rsidR="002E4F84" w:rsidRPr="00437D35" w:rsidRDefault="002E4F84" w:rsidP="002E4F84">
      <w:pPr>
        <w:tabs>
          <w:tab w:val="left" w:pos="851"/>
        </w:tabs>
        <w:spacing w:before="60" w:after="60" w:line="288" w:lineRule="auto"/>
        <w:ind w:firstLine="567"/>
        <w:jc w:val="both"/>
        <w:rPr>
          <w:rFonts w:ascii="Times New Roman" w:hAnsi="Times New Roman"/>
          <w:szCs w:val="26"/>
          <w:lang w:val="pt-BR"/>
        </w:rPr>
      </w:pPr>
      <w:r w:rsidRPr="00437D35">
        <w:rPr>
          <w:rFonts w:ascii="Times New Roman" w:hAnsi="Times New Roman"/>
          <w:szCs w:val="26"/>
          <w:lang w:val="pt-BR"/>
        </w:rPr>
        <w:t>- Doanh thu dự kiến: 10 tỷ đồng</w:t>
      </w:r>
    </w:p>
    <w:p w:rsidR="002E4F84" w:rsidRPr="00437D35" w:rsidRDefault="002E4F84" w:rsidP="002E4F84">
      <w:pPr>
        <w:tabs>
          <w:tab w:val="left" w:pos="851"/>
        </w:tabs>
        <w:spacing w:before="60" w:after="60" w:line="288" w:lineRule="auto"/>
        <w:ind w:firstLine="567"/>
        <w:jc w:val="both"/>
        <w:rPr>
          <w:rFonts w:ascii="Times New Roman" w:hAnsi="Times New Roman"/>
          <w:b/>
          <w:szCs w:val="26"/>
          <w:lang w:val="pt-BR"/>
        </w:rPr>
      </w:pPr>
      <w:r w:rsidRPr="00437D35">
        <w:rPr>
          <w:rFonts w:ascii="Times New Roman" w:hAnsi="Times New Roman"/>
          <w:b/>
          <w:szCs w:val="26"/>
          <w:lang w:val="pt-BR"/>
        </w:rPr>
        <w:t>* Giói thầu xây lắp dự án Nghi Sơn, Thanh Hóa:</w:t>
      </w:r>
    </w:p>
    <w:p w:rsidR="002E4F84" w:rsidRPr="00437D35" w:rsidRDefault="002E4F84" w:rsidP="002E4F84">
      <w:pPr>
        <w:tabs>
          <w:tab w:val="left" w:pos="851"/>
        </w:tabs>
        <w:spacing w:before="60" w:after="60" w:line="288" w:lineRule="auto"/>
        <w:ind w:firstLine="567"/>
        <w:jc w:val="both"/>
        <w:rPr>
          <w:rFonts w:ascii="Times New Roman" w:hAnsi="Times New Roman"/>
          <w:szCs w:val="26"/>
          <w:lang w:val="pt-BR"/>
        </w:rPr>
      </w:pPr>
      <w:r w:rsidRPr="00437D35">
        <w:rPr>
          <w:rFonts w:ascii="Times New Roman" w:hAnsi="Times New Roman"/>
          <w:szCs w:val="26"/>
          <w:lang w:val="pt-BR"/>
        </w:rPr>
        <w:t>- Giá trị gói thầu: 60 tỷ đồng</w:t>
      </w:r>
    </w:p>
    <w:p w:rsidR="002E4F84" w:rsidRPr="00437D35" w:rsidRDefault="002E4F84" w:rsidP="002E4F84">
      <w:pPr>
        <w:tabs>
          <w:tab w:val="left" w:pos="851"/>
        </w:tabs>
        <w:spacing w:before="60" w:after="60" w:line="288" w:lineRule="auto"/>
        <w:ind w:firstLine="567"/>
        <w:jc w:val="both"/>
        <w:rPr>
          <w:rFonts w:ascii="Times New Roman" w:hAnsi="Times New Roman"/>
          <w:szCs w:val="26"/>
          <w:lang w:val="pt-BR"/>
        </w:rPr>
      </w:pPr>
      <w:r w:rsidRPr="00437D35">
        <w:rPr>
          <w:rFonts w:ascii="Times New Roman" w:hAnsi="Times New Roman"/>
          <w:szCs w:val="26"/>
          <w:lang w:val="pt-BR"/>
        </w:rPr>
        <w:t>- Doanh thu dự kiến: 60 tỷ đồng</w:t>
      </w:r>
    </w:p>
    <w:p w:rsidR="002E4F84" w:rsidRPr="00437D35" w:rsidRDefault="002E4F84" w:rsidP="002E4F84">
      <w:pPr>
        <w:tabs>
          <w:tab w:val="left" w:pos="851"/>
        </w:tabs>
        <w:spacing w:before="60" w:after="60" w:line="288" w:lineRule="auto"/>
        <w:ind w:firstLine="567"/>
        <w:jc w:val="both"/>
        <w:rPr>
          <w:rFonts w:ascii="Times New Roman" w:hAnsi="Times New Roman"/>
          <w:b/>
          <w:szCs w:val="26"/>
          <w:lang w:val="pt-BR"/>
        </w:rPr>
      </w:pPr>
      <w:r w:rsidRPr="00437D35">
        <w:rPr>
          <w:rFonts w:ascii="Times New Roman" w:hAnsi="Times New Roman"/>
          <w:b/>
          <w:szCs w:val="26"/>
          <w:lang w:val="pt-BR"/>
        </w:rPr>
        <w:t>* Dự án P</w:t>
      </w:r>
      <w:r>
        <w:rPr>
          <w:rFonts w:ascii="Times New Roman" w:hAnsi="Times New Roman"/>
          <w:b/>
          <w:szCs w:val="26"/>
          <w:lang w:val="pt-BR"/>
        </w:rPr>
        <w:t>VGAS</w:t>
      </w:r>
      <w:r w:rsidRPr="00437D35">
        <w:rPr>
          <w:rFonts w:ascii="Times New Roman" w:hAnsi="Times New Roman"/>
          <w:b/>
          <w:szCs w:val="26"/>
          <w:lang w:val="pt-BR"/>
        </w:rPr>
        <w:t>, Thái Bình:</w:t>
      </w:r>
    </w:p>
    <w:p w:rsidR="002E4F84" w:rsidRPr="00437D35" w:rsidRDefault="002E4F84" w:rsidP="002E4F84">
      <w:pPr>
        <w:tabs>
          <w:tab w:val="left" w:pos="851"/>
        </w:tabs>
        <w:spacing w:before="60" w:after="60" w:line="288" w:lineRule="auto"/>
        <w:ind w:firstLine="567"/>
        <w:jc w:val="both"/>
        <w:rPr>
          <w:rFonts w:ascii="Times New Roman" w:hAnsi="Times New Roman"/>
          <w:szCs w:val="26"/>
          <w:lang w:val="pt-BR"/>
        </w:rPr>
      </w:pPr>
      <w:r w:rsidRPr="00437D35">
        <w:rPr>
          <w:rFonts w:ascii="Times New Roman" w:hAnsi="Times New Roman"/>
          <w:szCs w:val="26"/>
          <w:lang w:val="pt-BR"/>
        </w:rPr>
        <w:t>- Giá trị gói thầu: 200 tỷ đồng</w:t>
      </w:r>
    </w:p>
    <w:p w:rsidR="002E4F84" w:rsidRPr="00437D35" w:rsidRDefault="002E4F84" w:rsidP="002E4F84">
      <w:pPr>
        <w:tabs>
          <w:tab w:val="left" w:pos="851"/>
        </w:tabs>
        <w:spacing w:before="60" w:after="60" w:line="288" w:lineRule="auto"/>
        <w:ind w:firstLine="567"/>
        <w:jc w:val="both"/>
        <w:rPr>
          <w:rFonts w:ascii="Times New Roman" w:hAnsi="Times New Roman"/>
          <w:szCs w:val="26"/>
          <w:lang w:val="pt-BR"/>
        </w:rPr>
      </w:pPr>
      <w:r w:rsidRPr="00437D35">
        <w:rPr>
          <w:rFonts w:ascii="Times New Roman" w:hAnsi="Times New Roman"/>
          <w:szCs w:val="26"/>
          <w:lang w:val="pt-BR"/>
        </w:rPr>
        <w:t>- Doanh thu dự kiến: 30 tỷ đồng</w:t>
      </w:r>
    </w:p>
    <w:p w:rsidR="002E4F84" w:rsidRPr="00437D35" w:rsidRDefault="002E4F84" w:rsidP="002E4F84">
      <w:pPr>
        <w:tabs>
          <w:tab w:val="left" w:pos="851"/>
        </w:tabs>
        <w:spacing w:before="60" w:after="60" w:line="288" w:lineRule="auto"/>
        <w:ind w:firstLine="567"/>
        <w:jc w:val="both"/>
        <w:rPr>
          <w:rFonts w:ascii="Times New Roman" w:hAnsi="Times New Roman"/>
          <w:b/>
          <w:szCs w:val="26"/>
          <w:lang w:val="pt-BR"/>
        </w:rPr>
      </w:pPr>
      <w:r>
        <w:rPr>
          <w:rFonts w:ascii="Times New Roman" w:hAnsi="Times New Roman"/>
          <w:b/>
          <w:szCs w:val="26"/>
          <w:lang w:val="pt-BR"/>
        </w:rPr>
        <w:t>7</w:t>
      </w:r>
      <w:r w:rsidRPr="00437D35">
        <w:rPr>
          <w:rFonts w:ascii="Times New Roman" w:hAnsi="Times New Roman"/>
          <w:b/>
          <w:szCs w:val="26"/>
          <w:lang w:val="pt-BR"/>
        </w:rPr>
        <w:t>. Kinh doanh nhành nghề khác:</w:t>
      </w:r>
    </w:p>
    <w:p w:rsidR="002E4F84" w:rsidRDefault="002E4F84" w:rsidP="002E4F84">
      <w:pPr>
        <w:tabs>
          <w:tab w:val="left" w:pos="851"/>
        </w:tabs>
        <w:spacing w:before="60" w:after="60" w:line="288" w:lineRule="auto"/>
        <w:ind w:firstLine="567"/>
        <w:jc w:val="both"/>
        <w:rPr>
          <w:rFonts w:ascii="Times New Roman" w:hAnsi="Times New Roman"/>
          <w:szCs w:val="26"/>
          <w:lang w:val="pt-BR"/>
        </w:rPr>
      </w:pPr>
      <w:r w:rsidRPr="00437D35">
        <w:rPr>
          <w:rFonts w:ascii="Times New Roman" w:hAnsi="Times New Roman"/>
          <w:szCs w:val="26"/>
          <w:lang w:val="pt-BR"/>
        </w:rPr>
        <w:t xml:space="preserve">Để tạo doanh thu, lợi nhuận, Công ty dự kiến sẽ triển khai thêm lĩnh vực thương mại. Dự kiến năm 2014, công ty sẽ triển khai kinh doanh và trở thành Đại lý </w:t>
      </w:r>
      <w:r w:rsidRPr="005221C8">
        <w:rPr>
          <w:rFonts w:ascii="Times New Roman" w:hAnsi="Times New Roman"/>
          <w:szCs w:val="26"/>
          <w:lang w:val="pt-BR"/>
        </w:rPr>
        <w:t>phân bón</w:t>
      </w:r>
      <w:r w:rsidRPr="00437D35">
        <w:rPr>
          <w:rFonts w:ascii="Times New Roman" w:hAnsi="Times New Roman"/>
          <w:szCs w:val="26"/>
          <w:lang w:val="pt-BR"/>
        </w:rPr>
        <w:t xml:space="preserve"> </w:t>
      </w:r>
      <w:r>
        <w:rPr>
          <w:rFonts w:ascii="Times New Roman" w:hAnsi="Times New Roman"/>
          <w:szCs w:val="26"/>
          <w:lang w:val="pt-BR"/>
        </w:rPr>
        <w:t xml:space="preserve">Silic Silicamon </w:t>
      </w:r>
      <w:r w:rsidRPr="00437D35">
        <w:rPr>
          <w:rFonts w:ascii="Times New Roman" w:hAnsi="Times New Roman"/>
          <w:szCs w:val="26"/>
          <w:lang w:val="pt-BR"/>
        </w:rPr>
        <w:t xml:space="preserve">phục vụ sản xuất nông nghiệp. Dự kiến doanh thu và lợi nhuận đem lại từ hoạt động này </w:t>
      </w:r>
      <w:r>
        <w:rPr>
          <w:rFonts w:ascii="Times New Roman" w:hAnsi="Times New Roman"/>
          <w:szCs w:val="26"/>
          <w:lang w:val="pt-BR"/>
        </w:rPr>
        <w:t>khoảng 8 tỷ đồng</w:t>
      </w:r>
    </w:p>
    <w:p w:rsidR="002E4F84" w:rsidRDefault="002E4F84" w:rsidP="002E4F84">
      <w:pPr>
        <w:pStyle w:val="BodyTextIndent"/>
        <w:widowControl w:val="0"/>
        <w:spacing w:before="60" w:after="60" w:line="288" w:lineRule="auto"/>
        <w:ind w:firstLine="0"/>
        <w:rPr>
          <w:rFonts w:ascii="Times New Roman" w:hAnsi="Times New Roman"/>
          <w:b/>
          <w:lang w:val="pt-BR"/>
        </w:rPr>
      </w:pPr>
      <w:r>
        <w:rPr>
          <w:rFonts w:ascii="Times New Roman" w:hAnsi="Times New Roman"/>
          <w:b/>
          <w:lang w:val="pt-BR"/>
        </w:rPr>
        <w:t>8.</w:t>
      </w:r>
      <w:r w:rsidRPr="00437D35">
        <w:rPr>
          <w:rFonts w:ascii="Times New Roman" w:hAnsi="Times New Roman"/>
          <w:b/>
          <w:lang w:val="pt-BR"/>
        </w:rPr>
        <w:t xml:space="preserve"> </w:t>
      </w:r>
      <w:r>
        <w:rPr>
          <w:rFonts w:ascii="Times New Roman" w:hAnsi="Times New Roman"/>
          <w:b/>
          <w:lang w:val="pt-BR"/>
        </w:rPr>
        <w:t>Một số giải pháp chính thực hiện kế hoạch 2014</w:t>
      </w:r>
    </w:p>
    <w:p w:rsidR="002E4F84" w:rsidRPr="00437D35" w:rsidRDefault="002E4F84" w:rsidP="002E4F84">
      <w:pPr>
        <w:pStyle w:val="BodyTextIndent"/>
        <w:widowControl w:val="0"/>
        <w:spacing w:before="60" w:after="60" w:line="288" w:lineRule="auto"/>
        <w:ind w:firstLine="567"/>
        <w:rPr>
          <w:rFonts w:ascii="Times New Roman" w:hAnsi="Times New Roman"/>
          <w:lang w:val="pt-BR"/>
        </w:rPr>
      </w:pPr>
      <w:r w:rsidRPr="00437D35">
        <w:rPr>
          <w:rFonts w:ascii="Times New Roman" w:hAnsi="Times New Roman"/>
          <w:lang w:val="pt-BR"/>
        </w:rPr>
        <w:t>Để hoàn thành kế hoạch năm 2014, Công ty tiến hành triển khai một số biện pháp chính sau:</w:t>
      </w:r>
    </w:p>
    <w:p w:rsidR="002E4F84" w:rsidRDefault="002E4F84" w:rsidP="002E4F84">
      <w:pPr>
        <w:pStyle w:val="BodyTextIndent"/>
        <w:widowControl w:val="0"/>
        <w:tabs>
          <w:tab w:val="left" w:pos="851"/>
        </w:tabs>
        <w:spacing w:before="60" w:after="60" w:line="288" w:lineRule="auto"/>
        <w:ind w:firstLine="0"/>
        <w:rPr>
          <w:rFonts w:ascii="Times New Roman" w:hAnsi="Times New Roman"/>
          <w:b/>
          <w:lang w:val="pt-BR"/>
        </w:rPr>
      </w:pPr>
      <w:r>
        <w:rPr>
          <w:rFonts w:ascii="Times New Roman" w:hAnsi="Times New Roman"/>
          <w:b/>
          <w:lang w:val="pt-BR"/>
        </w:rPr>
        <w:tab/>
        <w:t xml:space="preserve">8.1. </w:t>
      </w:r>
      <w:r w:rsidRPr="00437D35">
        <w:rPr>
          <w:rFonts w:ascii="Times New Roman" w:hAnsi="Times New Roman"/>
          <w:b/>
          <w:lang w:val="pt-BR"/>
        </w:rPr>
        <w:t>Công tác tổ chức, điều hành.</w:t>
      </w:r>
    </w:p>
    <w:p w:rsidR="002E4F84" w:rsidRDefault="002E4F84" w:rsidP="002E4F84">
      <w:pPr>
        <w:pStyle w:val="BodyTextIndent"/>
        <w:widowControl w:val="0"/>
        <w:spacing w:before="60" w:after="60" w:line="288" w:lineRule="auto"/>
        <w:ind w:firstLine="567"/>
        <w:rPr>
          <w:rFonts w:ascii="Times New Roman" w:hAnsi="Times New Roman"/>
          <w:lang w:val="pt-BR"/>
        </w:rPr>
      </w:pPr>
      <w:r w:rsidRPr="00A44704">
        <w:rPr>
          <w:rFonts w:ascii="Times New Roman" w:hAnsi="Times New Roman"/>
          <w:b/>
          <w:lang w:val="pt-BR"/>
        </w:rPr>
        <w:t>-</w:t>
      </w:r>
      <w:r w:rsidRPr="00A44704">
        <w:rPr>
          <w:rFonts w:ascii="Times New Roman" w:hAnsi="Times New Roman"/>
          <w:lang w:val="pt-BR"/>
        </w:rPr>
        <w:t xml:space="preserve"> Ban lãnh đạo PVL lấy việc duy trì, ổn định để phát triển bền vững , đảm bảo đời sống cho CBCNV là mục tiêu xuyên suốt trong năm. Tiếp tục rà soát, đổi mới cơ cấu tổ chức, chức năng nhiệm vụ của các Phòng, Ban chuyên môn. Phối hợp với phòng Tổ chức hành chính xây dựng công việc cho từng chức danh, vị trí công tác, rà soát định biên nhân sự các Phòng ban chức năng theo hướng tinh gọn, hiệu quả. Xây dựng chế độ đãi </w:t>
      </w:r>
      <w:r w:rsidRPr="00A44704">
        <w:rPr>
          <w:rFonts w:ascii="Times New Roman" w:hAnsi="Times New Roman"/>
          <w:lang w:val="pt-BR"/>
        </w:rPr>
        <w:lastRenderedPageBreak/>
        <w:t>ngộ cho phù hợp với các quy định hiện hành và điều kiện thực tế của công ty.</w:t>
      </w:r>
    </w:p>
    <w:p w:rsidR="002E4F84" w:rsidRDefault="002E4F84" w:rsidP="002E4F84">
      <w:pPr>
        <w:pStyle w:val="BodyTextIndent"/>
        <w:widowControl w:val="0"/>
        <w:spacing w:before="60" w:after="60" w:line="288" w:lineRule="auto"/>
        <w:ind w:firstLine="567"/>
        <w:rPr>
          <w:rFonts w:ascii="Times New Roman" w:hAnsi="Times New Roman"/>
          <w:lang w:val="pt-BR"/>
        </w:rPr>
      </w:pPr>
      <w:r>
        <w:rPr>
          <w:rFonts w:ascii="Times New Roman" w:hAnsi="Times New Roman"/>
          <w:lang w:val="pt-BR"/>
        </w:rPr>
        <w:t>- Phân công lãnh đạo Ban điều hành quản lý trực tiếp các đơn vị nòng cốt nhằm sâu sát hơn tình hình hoạt động của công ty.</w:t>
      </w:r>
    </w:p>
    <w:p w:rsidR="002E4F84" w:rsidRDefault="002E4F84" w:rsidP="002E4F84">
      <w:pPr>
        <w:pStyle w:val="BodyTextIndent"/>
        <w:widowControl w:val="0"/>
        <w:spacing w:before="60" w:after="60" w:line="288" w:lineRule="auto"/>
        <w:ind w:firstLine="567"/>
        <w:rPr>
          <w:rFonts w:ascii="Times New Roman" w:hAnsi="Times New Roman"/>
          <w:lang w:val="pt-BR"/>
        </w:rPr>
      </w:pPr>
      <w:r>
        <w:rPr>
          <w:rFonts w:ascii="Times New Roman" w:hAnsi="Times New Roman"/>
          <w:lang w:val="pt-BR"/>
        </w:rPr>
        <w:t>- Tăng cường công tác kiểm tra, giám sát thông qua việc thực hiện chức năng của cổ đông, của thành viên Hội đồng quản trị, Ban kiểm soát để khắc phục những yếu kém trong công tác điều hành của các công ty con, công ty liên kết.</w:t>
      </w:r>
    </w:p>
    <w:p w:rsidR="002E4F84" w:rsidRDefault="002E4F84" w:rsidP="002E4F84">
      <w:pPr>
        <w:pStyle w:val="BodyTextIndent"/>
        <w:widowControl w:val="0"/>
        <w:spacing w:before="60" w:after="60" w:line="288" w:lineRule="auto"/>
        <w:ind w:firstLine="567"/>
        <w:rPr>
          <w:rFonts w:ascii="Times New Roman" w:hAnsi="Times New Roman"/>
          <w:lang w:val="pt-BR"/>
        </w:rPr>
      </w:pPr>
      <w:r>
        <w:rPr>
          <w:rFonts w:ascii="Times New Roman" w:hAnsi="Times New Roman"/>
          <w:lang w:val="pt-BR"/>
        </w:rPr>
        <w:t>- Tiếp tục thực hành giảm chi phí, rà soát và cắt giảm triệt để các khoản chi phí không cần thiết.</w:t>
      </w:r>
    </w:p>
    <w:p w:rsidR="002E4F84" w:rsidRDefault="002E4F84" w:rsidP="002E4F84">
      <w:pPr>
        <w:pStyle w:val="BodyTextIndent"/>
        <w:widowControl w:val="0"/>
        <w:spacing w:before="60" w:after="60" w:line="288" w:lineRule="auto"/>
        <w:ind w:firstLine="567"/>
        <w:rPr>
          <w:rFonts w:ascii="Times New Roman" w:hAnsi="Times New Roman"/>
          <w:b/>
          <w:lang w:val="pt-BR"/>
        </w:rPr>
      </w:pPr>
      <w:r>
        <w:rPr>
          <w:rFonts w:ascii="Times New Roman" w:hAnsi="Times New Roman"/>
          <w:b/>
          <w:lang w:val="pt-BR"/>
        </w:rPr>
        <w:t xml:space="preserve">8.2. Công tác đầu tư dự án. </w:t>
      </w:r>
    </w:p>
    <w:p w:rsidR="002E4F84" w:rsidRPr="00437D35" w:rsidRDefault="002E4F84" w:rsidP="002E4F84">
      <w:pPr>
        <w:pStyle w:val="BodyTextIndent"/>
        <w:widowControl w:val="0"/>
        <w:spacing w:before="60" w:after="60" w:line="288" w:lineRule="auto"/>
        <w:ind w:firstLine="567"/>
        <w:rPr>
          <w:rFonts w:ascii="Times New Roman" w:hAnsi="Times New Roman"/>
          <w:lang w:val="pt-BR"/>
        </w:rPr>
      </w:pPr>
      <w:r w:rsidRPr="00437D35">
        <w:rPr>
          <w:rFonts w:ascii="Times New Roman" w:hAnsi="Times New Roman"/>
          <w:lang w:val="pt-BR"/>
        </w:rPr>
        <w:t xml:space="preserve">- Tiếp tục tổ chức thi công một số hạng mục tại các dự án đang triển khai để đảm bảo tiến độ bàn giao nhà cho khách hàng. </w:t>
      </w:r>
      <w:r w:rsidRPr="00437D35">
        <w:rPr>
          <w:rFonts w:ascii="Times New Roman" w:hAnsi="Times New Roman"/>
          <w:lang w:val="vi-VN"/>
        </w:rPr>
        <w:t xml:space="preserve">Giám sát chặt chẽ về chất lượng và tiến độ của các dự án trọng điểm đang xây dựng; Đưa ra các biện pháp nhằm </w:t>
      </w:r>
      <w:r w:rsidRPr="00437D35">
        <w:rPr>
          <w:rFonts w:ascii="Times New Roman" w:hAnsi="Times New Roman"/>
          <w:lang w:val="pt-BR"/>
        </w:rPr>
        <w:t>hoàn</w:t>
      </w:r>
      <w:r w:rsidRPr="00437D35">
        <w:rPr>
          <w:rFonts w:ascii="Times New Roman" w:hAnsi="Times New Roman"/>
          <w:lang w:val="vi-VN"/>
        </w:rPr>
        <w:t xml:space="preserve"> thành đúng tiến độ đảm bảo kế hoạch đưa vào vận hành khai thác đối với một số dự án trọng điểm nh</w:t>
      </w:r>
      <w:r w:rsidRPr="00437D35">
        <w:rPr>
          <w:rFonts w:ascii="Times New Roman" w:hAnsi="Times New Roman"/>
          <w:lang w:val="pt-BR"/>
        </w:rPr>
        <w:t>ằm đem lại hiệu quả kinh tế.</w:t>
      </w:r>
    </w:p>
    <w:p w:rsidR="002E4F84" w:rsidRDefault="002E4F84" w:rsidP="002E4F84">
      <w:pPr>
        <w:pStyle w:val="BodyTextIndent"/>
        <w:widowControl w:val="0"/>
        <w:spacing w:before="60" w:after="60" w:line="288" w:lineRule="auto"/>
        <w:ind w:firstLine="567"/>
        <w:rPr>
          <w:rFonts w:ascii="Times New Roman" w:hAnsi="Times New Roman"/>
          <w:lang w:val="pt-BR"/>
        </w:rPr>
      </w:pPr>
      <w:r w:rsidRPr="00437D35">
        <w:rPr>
          <w:rFonts w:ascii="Times New Roman" w:hAnsi="Times New Roman"/>
          <w:lang w:val="pt-BR"/>
        </w:rPr>
        <w:t>- Rà soát lại toàn bộ các dự án để có kế hoạch phân kỳ đầu tư, giãn tiến độ các dự án trung, dài hạn trong giai đoạn chuẩn bị phù hợp với tình hình thực tế. Nghiên cứu, tìm kiếm dự án mới trên cơ sở tính khả thi và có tính hiệu quả.</w:t>
      </w:r>
    </w:p>
    <w:p w:rsidR="002E4F84" w:rsidRDefault="002E4F84" w:rsidP="002E4F84">
      <w:pPr>
        <w:pStyle w:val="BodyTextIndent"/>
        <w:widowControl w:val="0"/>
        <w:spacing w:before="60" w:after="60" w:line="288" w:lineRule="auto"/>
        <w:ind w:firstLine="567"/>
        <w:rPr>
          <w:rFonts w:ascii="Times New Roman" w:hAnsi="Times New Roman"/>
          <w:b/>
          <w:lang w:val="pt-BR"/>
        </w:rPr>
      </w:pPr>
      <w:r>
        <w:rPr>
          <w:rFonts w:ascii="Times New Roman" w:hAnsi="Times New Roman"/>
          <w:b/>
          <w:lang w:val="pt-BR"/>
        </w:rPr>
        <w:t>8.</w:t>
      </w:r>
      <w:r w:rsidRPr="00365182">
        <w:rPr>
          <w:rFonts w:ascii="Times New Roman" w:hAnsi="Times New Roman"/>
          <w:b/>
          <w:lang w:val="pt-BR"/>
        </w:rPr>
        <w:t>3.</w:t>
      </w:r>
      <w:r>
        <w:rPr>
          <w:rFonts w:ascii="Times New Roman" w:hAnsi="Times New Roman"/>
          <w:b/>
          <w:lang w:val="pt-BR"/>
        </w:rPr>
        <w:t xml:space="preserve"> Công tác thi công xây lắp</w:t>
      </w:r>
    </w:p>
    <w:p w:rsidR="002E4F84" w:rsidRDefault="002E4F84" w:rsidP="002E4F84">
      <w:pPr>
        <w:pStyle w:val="BodyTextIndent"/>
        <w:widowControl w:val="0"/>
        <w:spacing w:before="60" w:after="60" w:line="288" w:lineRule="auto"/>
        <w:ind w:firstLine="567"/>
        <w:rPr>
          <w:rFonts w:ascii="Times New Roman" w:hAnsi="Times New Roman"/>
          <w:lang w:val="pt-BR"/>
        </w:rPr>
      </w:pPr>
      <w:r>
        <w:rPr>
          <w:rFonts w:ascii="Times New Roman" w:hAnsi="Times New Roman"/>
          <w:lang w:val="pt-BR"/>
        </w:rPr>
        <w:t>- Tập trung bám sát các đối tác truyền thống để tiếp cận nguồn công việc mà đối tác thường xuyên cung cấp để tổ chức thi công công trình tạo việc làm và thu nhập ổn định cho đội ngũ cán bộ công nhân viên.</w:t>
      </w:r>
    </w:p>
    <w:p w:rsidR="002E4F84" w:rsidRDefault="002E4F84" w:rsidP="002E4F84">
      <w:pPr>
        <w:pStyle w:val="BodyTextIndent"/>
        <w:widowControl w:val="0"/>
        <w:spacing w:before="60" w:after="60" w:line="288" w:lineRule="auto"/>
        <w:ind w:firstLine="567"/>
        <w:rPr>
          <w:rFonts w:ascii="Times New Roman" w:hAnsi="Times New Roman"/>
          <w:lang w:val="pt-BR"/>
        </w:rPr>
      </w:pPr>
      <w:r>
        <w:rPr>
          <w:rFonts w:ascii="Times New Roman" w:hAnsi="Times New Roman"/>
          <w:lang w:val="pt-BR"/>
        </w:rPr>
        <w:t>- Đẩy mạnh các hoạt động nghiên cứu, tìm kiếm, tham gia đấu thầu các công trình bên ngoài có nguồn vốn tốt để gia tăng việc làm, nâng cao tính chủ động cho các công ty con, công ty liên kết.</w:t>
      </w:r>
    </w:p>
    <w:p w:rsidR="002E4F84" w:rsidRDefault="002E4F84" w:rsidP="002E4F84">
      <w:pPr>
        <w:pStyle w:val="BodyTextIndent"/>
        <w:widowControl w:val="0"/>
        <w:spacing w:before="60" w:after="60" w:line="288" w:lineRule="auto"/>
        <w:ind w:firstLine="567"/>
        <w:rPr>
          <w:rFonts w:ascii="Times New Roman" w:hAnsi="Times New Roman"/>
          <w:lang w:val="pt-BR"/>
        </w:rPr>
      </w:pPr>
      <w:r>
        <w:rPr>
          <w:rFonts w:ascii="Times New Roman" w:hAnsi="Times New Roman"/>
          <w:lang w:val="pt-BR"/>
        </w:rPr>
        <w:t>- Triệt để trong công tác thi công tại các công trình, đảm bảo tiến độ, chất lượng nhưng phải tuyệt đối an toàn và hiệu quả bằng các hoạt động kiểm tra, giám sát, chặt chẽ và nghiêm túc.</w:t>
      </w:r>
    </w:p>
    <w:p w:rsidR="002E4F84" w:rsidRPr="00437D35" w:rsidRDefault="002E4F84" w:rsidP="002E4F84">
      <w:pPr>
        <w:pStyle w:val="BodyTextIndent"/>
        <w:widowControl w:val="0"/>
        <w:spacing w:before="60" w:after="60" w:line="288" w:lineRule="auto"/>
        <w:ind w:firstLine="567"/>
        <w:rPr>
          <w:rFonts w:ascii="Times New Roman" w:hAnsi="Times New Roman"/>
          <w:lang w:val="pt-BR"/>
        </w:rPr>
      </w:pPr>
      <w:r w:rsidRPr="00437D35">
        <w:rPr>
          <w:rFonts w:ascii="Times New Roman" w:hAnsi="Times New Roman"/>
          <w:b/>
          <w:lang w:val="pt-BR"/>
        </w:rPr>
        <w:t xml:space="preserve"> </w:t>
      </w:r>
      <w:r>
        <w:rPr>
          <w:rFonts w:ascii="Times New Roman" w:hAnsi="Times New Roman"/>
          <w:b/>
          <w:lang w:val="pt-BR"/>
        </w:rPr>
        <w:t>8.4</w:t>
      </w:r>
      <w:r w:rsidRPr="00437D35">
        <w:rPr>
          <w:rFonts w:ascii="Times New Roman" w:hAnsi="Times New Roman"/>
          <w:b/>
          <w:lang w:val="pt-BR"/>
        </w:rPr>
        <w:t>. Công tác bán hàng.</w:t>
      </w:r>
    </w:p>
    <w:p w:rsidR="002E4F84" w:rsidRPr="00437D35" w:rsidRDefault="002E4F84" w:rsidP="002E4F84">
      <w:pPr>
        <w:pStyle w:val="BodyTextIndent"/>
        <w:widowControl w:val="0"/>
        <w:spacing w:before="60" w:after="60" w:line="288" w:lineRule="auto"/>
        <w:ind w:firstLine="567"/>
        <w:rPr>
          <w:rFonts w:ascii="Times New Roman" w:hAnsi="Times New Roman"/>
          <w:lang w:val="pt-BR"/>
        </w:rPr>
      </w:pPr>
      <w:r w:rsidRPr="00437D35">
        <w:rPr>
          <w:rFonts w:ascii="Times New Roman" w:hAnsi="Times New Roman"/>
          <w:b/>
          <w:lang w:val="pt-BR"/>
        </w:rPr>
        <w:t xml:space="preserve">- </w:t>
      </w:r>
      <w:r w:rsidRPr="00437D35">
        <w:rPr>
          <w:rFonts w:ascii="Times New Roman" w:hAnsi="Times New Roman"/>
          <w:lang w:val="pt-BR"/>
        </w:rPr>
        <w:t xml:space="preserve">Nghiên cứu, đánh giá thị trường </w:t>
      </w:r>
      <w:r>
        <w:rPr>
          <w:rFonts w:ascii="Times New Roman" w:hAnsi="Times New Roman"/>
          <w:lang w:val="pt-BR"/>
        </w:rPr>
        <w:t xml:space="preserve">mở rộng một số lĩnh vực kinh doanh để tạo doanh thu, lợi nhuận từ đó </w:t>
      </w:r>
      <w:r w:rsidRPr="00437D35">
        <w:rPr>
          <w:rFonts w:ascii="Times New Roman" w:hAnsi="Times New Roman"/>
          <w:lang w:val="pt-BR"/>
        </w:rPr>
        <w:t>xây dựng kế hoạch bán hàng, linh hoạt, phù hợp với nhu cầu thị trường.</w:t>
      </w:r>
    </w:p>
    <w:p w:rsidR="002E4F84" w:rsidRPr="00437D35" w:rsidRDefault="002E4F84" w:rsidP="002E4F84">
      <w:pPr>
        <w:pStyle w:val="BodyTextIndent"/>
        <w:widowControl w:val="0"/>
        <w:spacing w:before="60" w:after="60" w:line="288" w:lineRule="auto"/>
        <w:ind w:firstLine="567"/>
        <w:rPr>
          <w:rFonts w:ascii="Times New Roman" w:hAnsi="Times New Roman"/>
          <w:lang w:val="pt-BR"/>
        </w:rPr>
      </w:pPr>
      <w:r w:rsidRPr="00437D35">
        <w:rPr>
          <w:rFonts w:ascii="Times New Roman" w:hAnsi="Times New Roman"/>
          <w:lang w:val="pt-BR"/>
        </w:rPr>
        <w:t>- Lập kế hoạch marketing để quảng bá dự án, đưa dự án đến với khách hàng.</w:t>
      </w:r>
    </w:p>
    <w:p w:rsidR="002E4F84" w:rsidRPr="00437D35" w:rsidRDefault="002E4F84" w:rsidP="002E4F84">
      <w:pPr>
        <w:pStyle w:val="BodyTextIndent"/>
        <w:widowControl w:val="0"/>
        <w:spacing w:before="60" w:after="60" w:line="288" w:lineRule="auto"/>
        <w:ind w:firstLine="567"/>
        <w:rPr>
          <w:rFonts w:ascii="Times New Roman" w:hAnsi="Times New Roman"/>
          <w:lang w:val="pt-BR"/>
        </w:rPr>
      </w:pPr>
      <w:r w:rsidRPr="00437D35">
        <w:rPr>
          <w:rFonts w:ascii="Times New Roman" w:hAnsi="Times New Roman"/>
          <w:lang w:val="pt-BR"/>
        </w:rPr>
        <w:t xml:space="preserve">- Kết hợp với Sàn giao dịch Địa ốc Dầu khí, Công ty cổ phần Địa ốc Dầu khí Viễn </w:t>
      </w:r>
      <w:r w:rsidRPr="00437D35">
        <w:rPr>
          <w:rFonts w:ascii="Times New Roman" w:hAnsi="Times New Roman"/>
          <w:lang w:val="pt-BR"/>
        </w:rPr>
        <w:lastRenderedPageBreak/>
        <w:t xml:space="preserve">Thông </w:t>
      </w:r>
      <w:r>
        <w:rPr>
          <w:rFonts w:ascii="Times New Roman" w:hAnsi="Times New Roman"/>
          <w:lang w:val="pt-BR"/>
        </w:rPr>
        <w:t>để triển khai công tác bán hàng tại dự án Petrovietnam Greenhouse.</w:t>
      </w:r>
    </w:p>
    <w:p w:rsidR="002E4F84" w:rsidRPr="00437D35" w:rsidRDefault="002E4F84" w:rsidP="002E4F84">
      <w:pPr>
        <w:pStyle w:val="BodyTextIndent"/>
        <w:widowControl w:val="0"/>
        <w:spacing w:before="60" w:after="60" w:line="288" w:lineRule="auto"/>
        <w:ind w:firstLine="567"/>
        <w:rPr>
          <w:rFonts w:ascii="Times New Roman" w:hAnsi="Times New Roman"/>
          <w:b/>
          <w:lang w:val="pt-BR"/>
        </w:rPr>
      </w:pPr>
      <w:r>
        <w:rPr>
          <w:rFonts w:ascii="Times New Roman" w:hAnsi="Times New Roman"/>
          <w:b/>
          <w:lang w:val="pt-BR"/>
        </w:rPr>
        <w:t>8.</w:t>
      </w:r>
      <w:r w:rsidRPr="00437D35">
        <w:rPr>
          <w:rFonts w:ascii="Times New Roman" w:hAnsi="Times New Roman"/>
          <w:b/>
          <w:lang w:val="pt-BR"/>
        </w:rPr>
        <w:t>5. Công tác tài chính – tín dụng.</w:t>
      </w:r>
    </w:p>
    <w:p w:rsidR="002E4F84" w:rsidRPr="00437D35" w:rsidRDefault="002E4F84" w:rsidP="002E4F84">
      <w:pPr>
        <w:pStyle w:val="BodyTextIndent"/>
        <w:widowControl w:val="0"/>
        <w:spacing w:before="60" w:after="60" w:line="288" w:lineRule="auto"/>
        <w:ind w:firstLine="567"/>
        <w:rPr>
          <w:rFonts w:ascii="Times New Roman" w:hAnsi="Times New Roman"/>
          <w:lang w:val="pt-BR"/>
        </w:rPr>
      </w:pPr>
      <w:r w:rsidRPr="00437D35">
        <w:rPr>
          <w:rFonts w:ascii="Times New Roman" w:hAnsi="Times New Roman"/>
          <w:b/>
          <w:lang w:val="pt-BR"/>
        </w:rPr>
        <w:t>-</w:t>
      </w:r>
      <w:r w:rsidRPr="00437D35">
        <w:rPr>
          <w:rFonts w:ascii="Times New Roman" w:hAnsi="Times New Roman"/>
          <w:lang w:val="pt-BR"/>
        </w:rPr>
        <w:t xml:space="preserve"> Tăng cường công tác hạch toán, công bố thông tin kịp thời theo quy định của Sở giao dịch chứng khoán Hà Nội với Công ty niêm yết.</w:t>
      </w:r>
    </w:p>
    <w:p w:rsidR="002E4F84" w:rsidRPr="00437D35" w:rsidRDefault="002E4F84" w:rsidP="002E4F84">
      <w:pPr>
        <w:pStyle w:val="ListParagraph"/>
        <w:widowControl w:val="0"/>
        <w:spacing w:before="60" w:after="60" w:line="288" w:lineRule="auto"/>
        <w:ind w:left="0" w:firstLine="567"/>
        <w:jc w:val="both"/>
        <w:rPr>
          <w:b/>
          <w:szCs w:val="26"/>
          <w:lang w:val="pt-BR"/>
        </w:rPr>
      </w:pPr>
      <w:r w:rsidRPr="00437D35">
        <w:rPr>
          <w:szCs w:val="26"/>
          <w:lang w:val="pt-BR"/>
        </w:rPr>
        <w:t>- Để giảm bớt sức ép về tài chính của Công ty và tập trung vốn để triển khai các dự án trọng điểm như: Dự án</w:t>
      </w:r>
      <w:r>
        <w:rPr>
          <w:szCs w:val="26"/>
          <w:lang w:val="pt-BR"/>
        </w:rPr>
        <w:t xml:space="preserve"> Linh Tây</w:t>
      </w:r>
      <w:r w:rsidRPr="00437D35">
        <w:rPr>
          <w:szCs w:val="26"/>
          <w:lang w:val="pt-BR"/>
        </w:rPr>
        <w:t>, Trung tâm thương mại, dịch vụ văn hóa, thể  thao và văn phòng kết hợp với Khu công viên cây xanh tại một phần ô đất CV4.4 và CV2.2. Công ty sẽ lựa tiến hành chuyển nhượng phần vốn tại một số công ty như: Công ty cổ phần Bất động sản Xây lắp Dầu khí Việt Nam (PVCland), Công ty Cổ phần Đầu tư Phát triển Phong Phú – Lăng Cô.</w:t>
      </w:r>
    </w:p>
    <w:p w:rsidR="002E4F84" w:rsidRPr="00437D35" w:rsidRDefault="002E4F84" w:rsidP="002E4F84">
      <w:pPr>
        <w:spacing w:before="60" w:after="60" w:line="288" w:lineRule="auto"/>
        <w:ind w:firstLine="567"/>
        <w:jc w:val="both"/>
        <w:rPr>
          <w:rFonts w:ascii="Times New Roman" w:hAnsi="Times New Roman"/>
          <w:szCs w:val="26"/>
          <w:lang w:val="pt-BR"/>
        </w:rPr>
      </w:pPr>
      <w:r w:rsidRPr="00437D35">
        <w:rPr>
          <w:rFonts w:ascii="Times New Roman" w:hAnsi="Times New Roman"/>
          <w:szCs w:val="26"/>
          <w:lang w:val="pt-BR"/>
        </w:rPr>
        <w:t>- Thu xếp các nguồn vốn để công ty có nguồn vốn trả nợ Ngân hàng nhưng vẫn đảm bảo đủ vốn cho các hoạt động SXKD của Công ty. Hợp tác với các Ngân hàng có uy tín thu xếp tài chính (vay vốn theo hình thức trả chậm, trả góp) khi khách hàng mua nhà của Công ty nhằm kích cầu thị trường.</w:t>
      </w:r>
    </w:p>
    <w:p w:rsidR="002E4F84" w:rsidRPr="00437D35" w:rsidRDefault="002E4F84" w:rsidP="002E4F84">
      <w:pPr>
        <w:spacing w:before="60" w:after="60" w:line="288" w:lineRule="auto"/>
        <w:ind w:firstLine="567"/>
        <w:jc w:val="both"/>
        <w:rPr>
          <w:rFonts w:ascii="Times New Roman" w:hAnsi="Times New Roman"/>
          <w:bCs/>
          <w:szCs w:val="26"/>
          <w:lang w:val="pt-BR"/>
        </w:rPr>
      </w:pPr>
      <w:r w:rsidRPr="00437D35">
        <w:rPr>
          <w:rFonts w:ascii="Times New Roman" w:hAnsi="Times New Roman"/>
          <w:bCs/>
          <w:szCs w:val="26"/>
          <w:lang w:val="pt-BR"/>
        </w:rPr>
        <w:t xml:space="preserve"> - Tiến hành rà soát, đối chiếu công nợ phải thu, phải trả nội bộ giữa Công ty với các đơn vị trực thuộc, Công ty con đồng thời </w:t>
      </w:r>
      <w:r w:rsidRPr="00437D35">
        <w:rPr>
          <w:rFonts w:ascii="Times New Roman" w:hAnsi="Times New Roman"/>
          <w:szCs w:val="26"/>
          <w:lang w:val="pt-BR"/>
        </w:rPr>
        <w:t>rà soát, cắt giảm các khoản chi phí không cần thiết để tập trung cho các hoạt động SXKD của Công ty.</w:t>
      </w:r>
    </w:p>
    <w:p w:rsidR="002E4F84" w:rsidRPr="00437D35" w:rsidRDefault="002E4F84" w:rsidP="002E4F84">
      <w:pPr>
        <w:pStyle w:val="BodyTextIndent"/>
        <w:widowControl w:val="0"/>
        <w:spacing w:before="60" w:after="60" w:line="288" w:lineRule="auto"/>
        <w:ind w:firstLine="567"/>
        <w:rPr>
          <w:rFonts w:ascii="Times New Roman" w:hAnsi="Times New Roman"/>
          <w:b/>
          <w:lang w:val="pt-BR"/>
        </w:rPr>
      </w:pPr>
      <w:r>
        <w:rPr>
          <w:rFonts w:ascii="Times New Roman" w:hAnsi="Times New Roman"/>
          <w:b/>
          <w:lang w:val="pt-BR"/>
        </w:rPr>
        <w:t>8.</w:t>
      </w:r>
      <w:r w:rsidRPr="00437D35">
        <w:rPr>
          <w:rFonts w:ascii="Times New Roman" w:hAnsi="Times New Roman"/>
          <w:b/>
          <w:lang w:val="pt-BR"/>
        </w:rPr>
        <w:t>6. Công tác kế hoạch.</w:t>
      </w:r>
    </w:p>
    <w:p w:rsidR="002E4F84" w:rsidRPr="00437D35" w:rsidRDefault="002E4F84" w:rsidP="002E4F84">
      <w:pPr>
        <w:pStyle w:val="BodyTextIndent"/>
        <w:widowControl w:val="0"/>
        <w:spacing w:before="60" w:after="60" w:line="288" w:lineRule="auto"/>
        <w:ind w:firstLine="567"/>
        <w:rPr>
          <w:rFonts w:ascii="Times New Roman" w:hAnsi="Times New Roman"/>
          <w:lang w:val="pt-BR"/>
        </w:rPr>
      </w:pPr>
      <w:r w:rsidRPr="00437D35">
        <w:rPr>
          <w:rFonts w:ascii="Times New Roman" w:hAnsi="Times New Roman"/>
          <w:b/>
          <w:lang w:val="pt-BR"/>
        </w:rPr>
        <w:t xml:space="preserve">- </w:t>
      </w:r>
      <w:r w:rsidRPr="00437D35">
        <w:rPr>
          <w:rFonts w:ascii="Times New Roman" w:hAnsi="Times New Roman"/>
          <w:lang w:val="pt-BR"/>
        </w:rPr>
        <w:t xml:space="preserve">Xây dựng kế hoạch phù hợp với tình hình thực tiễn của Công ty. Theo dõi, bám sát các mục tiêu kế hoạch, kịp thời phát hiện các vướng mắc nhằm đảm bảo hoàn thành kế hoạch đề ra. </w:t>
      </w:r>
    </w:p>
    <w:p w:rsidR="002E4F84" w:rsidRPr="00437D35" w:rsidRDefault="002E4F84" w:rsidP="002E4F84">
      <w:pPr>
        <w:pStyle w:val="BodyTextIndent"/>
        <w:widowControl w:val="0"/>
        <w:spacing w:before="60" w:after="60" w:line="288" w:lineRule="auto"/>
        <w:ind w:firstLine="567"/>
        <w:rPr>
          <w:rFonts w:ascii="Times New Roman" w:hAnsi="Times New Roman"/>
          <w:lang w:val="pt-BR"/>
        </w:rPr>
      </w:pPr>
      <w:r w:rsidRPr="00437D35">
        <w:rPr>
          <w:rFonts w:ascii="Times New Roman" w:hAnsi="Times New Roman"/>
          <w:lang w:val="pt-BR"/>
        </w:rPr>
        <w:t>- Đổi mới và tăng cường quản lý, giám sát đối với Người đại diện phần vốn của Công ty tại các Công ty con, Công ty liên kết trong việc thực hiện kế hoạch đã được phê duyệt nhằm nâng cao hiệu quả kinh doanh của Công ty.</w:t>
      </w:r>
    </w:p>
    <w:p w:rsidR="002E4F84" w:rsidRPr="00437D35" w:rsidRDefault="002E4F84" w:rsidP="002E4F84">
      <w:pPr>
        <w:pStyle w:val="BodyTextIndent"/>
        <w:widowControl w:val="0"/>
        <w:spacing w:before="60" w:after="60" w:line="288" w:lineRule="auto"/>
        <w:ind w:firstLine="567"/>
        <w:rPr>
          <w:rFonts w:ascii="Times New Roman" w:hAnsi="Times New Roman"/>
          <w:b/>
          <w:lang w:val="pt-BR"/>
        </w:rPr>
      </w:pPr>
      <w:r>
        <w:rPr>
          <w:rFonts w:ascii="Times New Roman" w:hAnsi="Times New Roman"/>
          <w:b/>
          <w:lang w:val="pt-BR"/>
        </w:rPr>
        <w:t>8.</w:t>
      </w:r>
      <w:r w:rsidRPr="00437D35">
        <w:rPr>
          <w:rFonts w:ascii="Times New Roman" w:hAnsi="Times New Roman"/>
          <w:b/>
          <w:lang w:val="pt-BR"/>
        </w:rPr>
        <w:t>7. Công tác tuyển dụng, tiền lương, đào tạo.</w:t>
      </w:r>
    </w:p>
    <w:p w:rsidR="002E4F84" w:rsidRPr="00FE1F5F" w:rsidRDefault="002E4F84" w:rsidP="002E4F84">
      <w:pPr>
        <w:pStyle w:val="BodyTextIndent"/>
        <w:widowControl w:val="0"/>
        <w:spacing w:before="60" w:after="60" w:line="288" w:lineRule="auto"/>
        <w:ind w:firstLine="567"/>
        <w:rPr>
          <w:rFonts w:ascii="Times New Roman" w:hAnsi="Times New Roman"/>
          <w:lang w:val="pt-BR"/>
        </w:rPr>
      </w:pPr>
      <w:r w:rsidRPr="00FE1F5F">
        <w:rPr>
          <w:rFonts w:ascii="Times New Roman" w:hAnsi="Times New Roman"/>
          <w:lang w:val="pt-BR"/>
        </w:rPr>
        <w:t>+ Tổng số lao động đầu kỳ                          :   29  người</w:t>
      </w:r>
    </w:p>
    <w:p w:rsidR="002E4F84" w:rsidRPr="00FE1F5F" w:rsidRDefault="002E4F84" w:rsidP="002E4F84">
      <w:pPr>
        <w:pStyle w:val="BodyTextIndent"/>
        <w:widowControl w:val="0"/>
        <w:spacing w:before="60" w:after="60" w:line="288" w:lineRule="auto"/>
        <w:ind w:firstLine="567"/>
        <w:rPr>
          <w:rFonts w:ascii="Times New Roman" w:hAnsi="Times New Roman"/>
          <w:lang w:val="pt-BR"/>
        </w:rPr>
      </w:pPr>
      <w:r w:rsidRPr="00FE1F5F">
        <w:rPr>
          <w:rFonts w:ascii="Times New Roman" w:hAnsi="Times New Roman"/>
          <w:lang w:val="pt-BR"/>
        </w:rPr>
        <w:t>+ Tổng số lao động dự kiến năm 2014        :   65 người</w:t>
      </w:r>
    </w:p>
    <w:p w:rsidR="002E4F84" w:rsidRPr="00FE1F5F" w:rsidRDefault="002E4F84" w:rsidP="002E4F84">
      <w:pPr>
        <w:pStyle w:val="BodyTextIndent"/>
        <w:widowControl w:val="0"/>
        <w:spacing w:before="60" w:after="60" w:line="288" w:lineRule="auto"/>
        <w:ind w:firstLine="567"/>
        <w:rPr>
          <w:rFonts w:ascii="Times New Roman" w:hAnsi="Times New Roman"/>
          <w:lang w:val="pt-BR"/>
        </w:rPr>
      </w:pPr>
      <w:r w:rsidRPr="00FE1F5F">
        <w:rPr>
          <w:rFonts w:ascii="Times New Roman" w:hAnsi="Times New Roman"/>
          <w:lang w:val="pt-BR"/>
        </w:rPr>
        <w:t>+ Tổng số lao động bình quân dự kiến        :   47 người</w:t>
      </w:r>
    </w:p>
    <w:p w:rsidR="002E4F84" w:rsidRPr="00437D35" w:rsidRDefault="002E4F84" w:rsidP="002E4F84">
      <w:pPr>
        <w:pStyle w:val="BodyTextIndent"/>
        <w:widowControl w:val="0"/>
        <w:spacing w:before="60" w:after="60" w:line="288" w:lineRule="auto"/>
        <w:ind w:firstLine="567"/>
        <w:rPr>
          <w:rFonts w:ascii="Times New Roman" w:hAnsi="Times New Roman"/>
          <w:lang w:val="pt-BR"/>
        </w:rPr>
      </w:pPr>
      <w:r w:rsidRPr="0088794A">
        <w:rPr>
          <w:rFonts w:ascii="Times New Roman" w:hAnsi="Times New Roman"/>
          <w:lang w:val="pt-BR"/>
        </w:rPr>
        <w:t>+ Thu nhập bình quân dự kiến                     : 5</w:t>
      </w:r>
      <w:r w:rsidRPr="0088794A">
        <w:rPr>
          <w:rFonts w:ascii="Times New Roman" w:hAnsi="Times New Roman"/>
          <w:color w:val="FF0000"/>
          <w:lang w:val="pt-BR"/>
        </w:rPr>
        <w:t>,</w:t>
      </w:r>
      <w:r w:rsidRPr="0088794A">
        <w:rPr>
          <w:rFonts w:ascii="Times New Roman" w:hAnsi="Times New Roman"/>
          <w:lang w:val="pt-BR"/>
        </w:rPr>
        <w:t>3 triệu đồng/người/tháng</w:t>
      </w:r>
    </w:p>
    <w:p w:rsidR="002E4F84" w:rsidRPr="00437D35" w:rsidRDefault="002E4F84" w:rsidP="002E4F84">
      <w:pPr>
        <w:spacing w:before="60" w:after="60" w:line="288" w:lineRule="auto"/>
        <w:ind w:firstLine="567"/>
        <w:jc w:val="both"/>
        <w:rPr>
          <w:rFonts w:ascii="Times New Roman" w:hAnsi="Times New Roman"/>
          <w:szCs w:val="26"/>
          <w:lang w:val="pt-BR"/>
        </w:rPr>
      </w:pPr>
      <w:r w:rsidRPr="00437D35">
        <w:rPr>
          <w:rFonts w:ascii="Times New Roman" w:hAnsi="Times New Roman"/>
          <w:szCs w:val="26"/>
          <w:lang w:val="pt-BR"/>
        </w:rPr>
        <w:t xml:space="preserve">- Xây dựng cơ chế trả lương theo năng lực chuyên môn và kết quả hoàn thành công việc của CBCNV để khuyến khích được người lao động  tích cực công tác. </w:t>
      </w:r>
    </w:p>
    <w:p w:rsidR="002E4F84" w:rsidRPr="00437D35" w:rsidRDefault="002E4F84" w:rsidP="002E4F84">
      <w:pPr>
        <w:spacing w:before="60" w:after="60" w:line="288" w:lineRule="auto"/>
        <w:ind w:firstLine="567"/>
        <w:jc w:val="both"/>
        <w:rPr>
          <w:rFonts w:ascii="Times New Roman" w:hAnsi="Times New Roman"/>
          <w:szCs w:val="26"/>
          <w:lang w:val="pt-BR"/>
        </w:rPr>
      </w:pPr>
      <w:r w:rsidRPr="00437D35">
        <w:rPr>
          <w:rFonts w:ascii="Times New Roman" w:hAnsi="Times New Roman"/>
          <w:szCs w:val="26"/>
          <w:lang w:val="pt-BR"/>
        </w:rPr>
        <w:lastRenderedPageBreak/>
        <w:t xml:space="preserve">- Thực hiện đầy đủ các chế độ như BHXH, BHYT đối với người lao động, thanh toán tiền lương đúng hạn. Cung cấp đầy đủ trang thiết bị, bảo hộ lao động, PCCC và môi trường làm việc thuận lợi cho CBNV để phục vụ công việc được tốt. </w:t>
      </w:r>
    </w:p>
    <w:p w:rsidR="002E4F84" w:rsidRPr="00437D35" w:rsidRDefault="002E4F84" w:rsidP="002E4F84">
      <w:pPr>
        <w:pStyle w:val="BodyTextIndent"/>
        <w:widowControl w:val="0"/>
        <w:spacing w:before="60" w:after="60" w:line="288" w:lineRule="auto"/>
        <w:ind w:firstLine="567"/>
        <w:rPr>
          <w:rFonts w:ascii="Times New Roman" w:hAnsi="Times New Roman"/>
          <w:b/>
          <w:lang w:val="pt-BR"/>
        </w:rPr>
      </w:pPr>
      <w:r>
        <w:rPr>
          <w:rFonts w:ascii="Times New Roman" w:hAnsi="Times New Roman"/>
          <w:b/>
          <w:lang w:val="pt-BR"/>
        </w:rPr>
        <w:t>8.</w:t>
      </w:r>
      <w:r w:rsidRPr="00437D35">
        <w:rPr>
          <w:rFonts w:ascii="Times New Roman" w:hAnsi="Times New Roman"/>
          <w:b/>
          <w:lang w:val="pt-BR"/>
        </w:rPr>
        <w:t>8. Các công tác khác.</w:t>
      </w:r>
    </w:p>
    <w:p w:rsidR="002E4F84" w:rsidRPr="00437D35" w:rsidRDefault="002E4F84" w:rsidP="002E4F84">
      <w:pPr>
        <w:spacing w:before="60" w:after="60" w:line="288" w:lineRule="auto"/>
        <w:ind w:firstLine="567"/>
        <w:jc w:val="both"/>
        <w:rPr>
          <w:rFonts w:ascii="Times New Roman" w:hAnsi="Times New Roman"/>
          <w:szCs w:val="26"/>
          <w:lang w:val="pt-BR"/>
        </w:rPr>
      </w:pPr>
      <w:r w:rsidRPr="00437D35">
        <w:rPr>
          <w:rFonts w:ascii="Times New Roman" w:hAnsi="Times New Roman"/>
          <w:szCs w:val="26"/>
          <w:lang w:val="pt-BR"/>
        </w:rPr>
        <w:t>- Tổ chức công tác kiểm điểm, đánh giá chất lượng tổ chức cơ sở Đảng và Đảng viên.</w:t>
      </w:r>
    </w:p>
    <w:p w:rsidR="002E4F84" w:rsidRPr="00437D35" w:rsidRDefault="002E4F84" w:rsidP="002E4F84">
      <w:pPr>
        <w:pStyle w:val="BodyTextIndent"/>
        <w:widowControl w:val="0"/>
        <w:spacing w:before="60" w:after="60" w:line="288" w:lineRule="auto"/>
        <w:ind w:firstLine="567"/>
        <w:rPr>
          <w:rFonts w:ascii="Times New Roman" w:hAnsi="Times New Roman"/>
          <w:lang w:val="pt-BR"/>
        </w:rPr>
      </w:pPr>
      <w:r w:rsidRPr="00437D35">
        <w:rPr>
          <w:rFonts w:ascii="Times New Roman" w:hAnsi="Times New Roman"/>
          <w:lang w:val="pt-BR"/>
        </w:rPr>
        <w:t>- Phối hợp chặt chẽ giữa Đảng ủy, lãnh đạo Công ty, công đoàn, Đoàn Thanh Niên làm tốt công tác giáo dục chính trị tư tưởng. Hàng năm tổ chức cho CBCNV khám sức khỏe, tham quan. Tích cực tham gia các hoạt động văn hóa, văn nghệ, thể thao, khuyến khích CBCNV hăng say lao động hoàn thành các mục tiêu đề ra. Tổ chức kết nạp Đảng cho các đoàn viên ưu tú đã hoàn thành lớp cảm tình Đảng.</w:t>
      </w:r>
    </w:p>
    <w:p w:rsidR="002E4F84" w:rsidRDefault="002E4F84" w:rsidP="002E4F84">
      <w:pPr>
        <w:pStyle w:val="BodyTextIndent"/>
        <w:widowControl w:val="0"/>
        <w:spacing w:before="60" w:after="60" w:line="288" w:lineRule="auto"/>
        <w:ind w:firstLine="567"/>
        <w:rPr>
          <w:rFonts w:ascii="Times New Roman" w:hAnsi="Times New Roman"/>
          <w:spacing w:val="-6"/>
          <w:lang w:val="pt-BR"/>
        </w:rPr>
      </w:pPr>
      <w:r w:rsidRPr="00437D35">
        <w:rPr>
          <w:rFonts w:ascii="Times New Roman" w:hAnsi="Times New Roman"/>
          <w:lang w:val="pt-BR"/>
        </w:rPr>
        <w:t xml:space="preserve">- </w:t>
      </w:r>
      <w:r w:rsidRPr="00437D35">
        <w:rPr>
          <w:rFonts w:ascii="Times New Roman" w:hAnsi="Times New Roman"/>
          <w:spacing w:val="-6"/>
          <w:lang w:val="pt-BR"/>
        </w:rPr>
        <w:t>Tiếp tục nghiên cứu, sửa đổi Quy chế quản trị hành chính nhằm thực hiện tốt công tác quản lý trang thiết bị tài sản của Công ty để giảm bớt chi phí quản lý doanh nghiệp.</w:t>
      </w:r>
    </w:p>
    <w:p w:rsidR="002E4F84" w:rsidRPr="003B3BDB" w:rsidRDefault="002E4F84" w:rsidP="002E4F84">
      <w:pPr>
        <w:tabs>
          <w:tab w:val="left" w:pos="851"/>
        </w:tabs>
        <w:spacing w:before="60" w:after="60" w:line="288" w:lineRule="auto"/>
        <w:ind w:firstLine="567"/>
        <w:jc w:val="both"/>
        <w:rPr>
          <w:rFonts w:ascii="Times New Roman" w:hAnsi="Times New Roman"/>
          <w:szCs w:val="26"/>
          <w:lang w:val="pt-BR"/>
        </w:rPr>
      </w:pPr>
    </w:p>
    <w:p w:rsidR="002E4F84" w:rsidRPr="0091414B" w:rsidRDefault="002E4F84" w:rsidP="002E4F84">
      <w:pPr>
        <w:spacing w:line="360" w:lineRule="auto"/>
        <w:jc w:val="both"/>
        <w:rPr>
          <w:rFonts w:ascii="Times New Roman" w:hAnsi="Times New Roman"/>
          <w:b/>
          <w:bCs/>
        </w:rPr>
      </w:pPr>
      <w:r>
        <w:rPr>
          <w:rFonts w:ascii="Times New Roman" w:hAnsi="Times New Roman"/>
          <w:b/>
          <w:bCs/>
        </w:rPr>
        <w:t>9</w:t>
      </w:r>
      <w:r w:rsidRPr="0091414B">
        <w:rPr>
          <w:rFonts w:ascii="Times New Roman" w:hAnsi="Times New Roman"/>
          <w:b/>
          <w:bCs/>
        </w:rPr>
        <w:t xml:space="preserve"> Thông tin cơ bản về các dự </w:t>
      </w:r>
      <w:proofErr w:type="gramStart"/>
      <w:r w:rsidRPr="0091414B">
        <w:rPr>
          <w:rFonts w:ascii="Times New Roman" w:hAnsi="Times New Roman"/>
          <w:b/>
          <w:bCs/>
        </w:rPr>
        <w:t>án</w:t>
      </w:r>
      <w:proofErr w:type="gramEnd"/>
      <w:r w:rsidRPr="0091414B">
        <w:rPr>
          <w:rFonts w:ascii="Times New Roman" w:hAnsi="Times New Roman"/>
          <w:b/>
          <w:bCs/>
        </w:rPr>
        <w:t xml:space="preserve"> Công ty </w:t>
      </w:r>
      <w:r w:rsidRPr="0091414B">
        <w:rPr>
          <w:rFonts w:ascii="Times New Roman" w:hAnsi="Times New Roman" w:hint="eastAsia"/>
          <w:b/>
          <w:bCs/>
        </w:rPr>
        <w:t>đ</w:t>
      </w:r>
      <w:r w:rsidRPr="0091414B">
        <w:rPr>
          <w:rFonts w:ascii="Times New Roman" w:hAnsi="Times New Roman"/>
          <w:b/>
          <w:bCs/>
        </w:rPr>
        <w:t>ang triển khai:</w:t>
      </w:r>
    </w:p>
    <w:tbl>
      <w:tblPr>
        <w:tblW w:w="10440" w:type="dxa"/>
        <w:tblInd w:w="-7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720"/>
        <w:gridCol w:w="3600"/>
        <w:gridCol w:w="3420"/>
        <w:gridCol w:w="2700"/>
      </w:tblGrid>
      <w:tr w:rsidR="002E4F84" w:rsidRPr="0091414B" w:rsidTr="00F71FAF">
        <w:tc>
          <w:tcPr>
            <w:tcW w:w="720" w:type="dxa"/>
          </w:tcPr>
          <w:p w:rsidR="002E4F84" w:rsidRPr="0091414B" w:rsidRDefault="002E4F84" w:rsidP="00F71FAF">
            <w:pPr>
              <w:spacing w:line="360" w:lineRule="auto"/>
              <w:jc w:val="center"/>
              <w:rPr>
                <w:rFonts w:ascii="Times New Roman" w:hAnsi="Times New Roman"/>
                <w:b/>
                <w:spacing w:val="2"/>
                <w:sz w:val="26"/>
                <w:szCs w:val="26"/>
                <w:lang w:val="nl-NL"/>
              </w:rPr>
            </w:pPr>
            <w:r w:rsidRPr="0091414B">
              <w:rPr>
                <w:rFonts w:ascii="Times New Roman" w:hAnsi="Times New Roman"/>
                <w:b/>
                <w:spacing w:val="2"/>
                <w:sz w:val="26"/>
                <w:szCs w:val="26"/>
                <w:lang w:val="nl-NL"/>
              </w:rPr>
              <w:t>STT</w:t>
            </w:r>
          </w:p>
        </w:tc>
        <w:tc>
          <w:tcPr>
            <w:tcW w:w="3600" w:type="dxa"/>
          </w:tcPr>
          <w:p w:rsidR="002E4F84" w:rsidRPr="0091414B" w:rsidRDefault="002E4F84" w:rsidP="00F71FAF">
            <w:pPr>
              <w:spacing w:line="360" w:lineRule="auto"/>
              <w:jc w:val="center"/>
              <w:rPr>
                <w:rFonts w:ascii="Times New Roman" w:hAnsi="Times New Roman"/>
                <w:b/>
                <w:spacing w:val="2"/>
                <w:sz w:val="26"/>
                <w:szCs w:val="26"/>
                <w:lang w:val="nl-NL"/>
              </w:rPr>
            </w:pPr>
            <w:r w:rsidRPr="0091414B">
              <w:rPr>
                <w:rFonts w:ascii="Times New Roman" w:hAnsi="Times New Roman"/>
                <w:b/>
                <w:spacing w:val="2"/>
                <w:sz w:val="26"/>
                <w:szCs w:val="26"/>
                <w:lang w:val="nl-NL"/>
              </w:rPr>
              <w:t>TÊN DỰ ÁN</w:t>
            </w:r>
          </w:p>
        </w:tc>
        <w:tc>
          <w:tcPr>
            <w:tcW w:w="3420" w:type="dxa"/>
          </w:tcPr>
          <w:p w:rsidR="002E4F84" w:rsidRPr="0091414B" w:rsidRDefault="002E4F84" w:rsidP="00F71FAF">
            <w:pPr>
              <w:spacing w:line="360" w:lineRule="auto"/>
              <w:jc w:val="center"/>
              <w:rPr>
                <w:rFonts w:ascii="Times New Roman" w:hAnsi="Times New Roman"/>
                <w:b/>
                <w:spacing w:val="2"/>
                <w:sz w:val="26"/>
                <w:szCs w:val="26"/>
                <w:lang w:val="nl-NL"/>
              </w:rPr>
            </w:pPr>
            <w:r w:rsidRPr="0091414B">
              <w:rPr>
                <w:rFonts w:ascii="Times New Roman" w:hAnsi="Times New Roman" w:hint="eastAsia"/>
                <w:b/>
                <w:spacing w:val="2"/>
                <w:sz w:val="26"/>
                <w:szCs w:val="26"/>
                <w:lang w:val="nl-NL"/>
              </w:rPr>
              <w:t>Đ</w:t>
            </w:r>
            <w:r w:rsidRPr="0091414B">
              <w:rPr>
                <w:rFonts w:ascii="Times New Roman" w:hAnsi="Times New Roman"/>
                <w:b/>
                <w:spacing w:val="2"/>
                <w:sz w:val="26"/>
                <w:szCs w:val="26"/>
                <w:lang w:val="nl-NL"/>
              </w:rPr>
              <w:t xml:space="preserve">ỊA </w:t>
            </w:r>
            <w:r w:rsidRPr="0091414B">
              <w:rPr>
                <w:rFonts w:ascii="Times New Roman" w:hAnsi="Times New Roman" w:hint="eastAsia"/>
                <w:b/>
                <w:spacing w:val="2"/>
                <w:sz w:val="26"/>
                <w:szCs w:val="26"/>
                <w:lang w:val="nl-NL"/>
              </w:rPr>
              <w:t>Đ</w:t>
            </w:r>
            <w:r w:rsidRPr="0091414B">
              <w:rPr>
                <w:rFonts w:ascii="Times New Roman" w:hAnsi="Times New Roman"/>
                <w:b/>
                <w:spacing w:val="2"/>
                <w:sz w:val="26"/>
                <w:szCs w:val="26"/>
                <w:lang w:val="nl-NL"/>
              </w:rPr>
              <w:t>IỂM</w:t>
            </w:r>
          </w:p>
        </w:tc>
        <w:tc>
          <w:tcPr>
            <w:tcW w:w="2700" w:type="dxa"/>
          </w:tcPr>
          <w:p w:rsidR="002E4F84" w:rsidRPr="0091414B" w:rsidRDefault="002E4F84" w:rsidP="00F71FAF">
            <w:pPr>
              <w:spacing w:line="360" w:lineRule="auto"/>
              <w:jc w:val="center"/>
              <w:rPr>
                <w:rFonts w:ascii="Times New Roman" w:hAnsi="Times New Roman"/>
                <w:b/>
                <w:spacing w:val="2"/>
                <w:sz w:val="26"/>
                <w:szCs w:val="26"/>
                <w:lang w:val="nl-NL"/>
              </w:rPr>
            </w:pPr>
            <w:r w:rsidRPr="0091414B">
              <w:rPr>
                <w:rFonts w:ascii="Times New Roman" w:hAnsi="Times New Roman"/>
                <w:b/>
                <w:spacing w:val="2"/>
                <w:sz w:val="26"/>
                <w:szCs w:val="26"/>
                <w:lang w:val="nl-NL"/>
              </w:rPr>
              <w:t>QUY MÔ</w:t>
            </w:r>
          </w:p>
        </w:tc>
      </w:tr>
      <w:tr w:rsidR="002E4F84" w:rsidRPr="0091414B" w:rsidTr="00F71FAF">
        <w:tc>
          <w:tcPr>
            <w:tcW w:w="720" w:type="dxa"/>
          </w:tcPr>
          <w:p w:rsidR="002E4F84" w:rsidRPr="0091414B" w:rsidRDefault="002E4F84" w:rsidP="00F71FAF">
            <w:pPr>
              <w:spacing w:line="360" w:lineRule="auto"/>
              <w:jc w:val="both"/>
              <w:rPr>
                <w:rFonts w:ascii="Times New Roman" w:hAnsi="Times New Roman"/>
                <w:spacing w:val="2"/>
                <w:szCs w:val="26"/>
                <w:lang w:val="nl-NL"/>
              </w:rPr>
            </w:pPr>
            <w:r w:rsidRPr="0091414B">
              <w:rPr>
                <w:rFonts w:ascii="Times New Roman" w:hAnsi="Times New Roman"/>
                <w:spacing w:val="2"/>
                <w:szCs w:val="26"/>
                <w:lang w:val="nl-NL"/>
              </w:rPr>
              <w:t>1.</w:t>
            </w:r>
          </w:p>
        </w:tc>
        <w:tc>
          <w:tcPr>
            <w:tcW w:w="3600" w:type="dxa"/>
          </w:tcPr>
          <w:p w:rsidR="002E4F84" w:rsidRPr="0091414B" w:rsidRDefault="002E4F84" w:rsidP="00F71FAF">
            <w:pPr>
              <w:spacing w:line="360" w:lineRule="auto"/>
              <w:jc w:val="both"/>
              <w:rPr>
                <w:rFonts w:ascii="Times New Roman" w:hAnsi="Times New Roman"/>
                <w:spacing w:val="2"/>
                <w:szCs w:val="26"/>
                <w:lang w:val="nl-NL"/>
              </w:rPr>
            </w:pPr>
            <w:r w:rsidRPr="0091414B">
              <w:rPr>
                <w:rFonts w:ascii="Times New Roman" w:hAnsi="Times New Roman"/>
                <w:spacing w:val="2"/>
                <w:szCs w:val="26"/>
                <w:lang w:val="nl-NL"/>
              </w:rPr>
              <w:t>Tổ hợp trung tâm thương mại, Dịch vụ văn hóa thể thao và văn phòng kết hợp khu công viên cây xanh tại một phần khu đất CV4.4 và toàn bộ khu đất CV2.2</w:t>
            </w:r>
          </w:p>
        </w:tc>
        <w:tc>
          <w:tcPr>
            <w:tcW w:w="3420" w:type="dxa"/>
          </w:tcPr>
          <w:p w:rsidR="002E4F84" w:rsidRPr="0091414B" w:rsidRDefault="002E4F84" w:rsidP="00F71FAF">
            <w:pPr>
              <w:spacing w:line="360" w:lineRule="auto"/>
              <w:jc w:val="both"/>
              <w:rPr>
                <w:rFonts w:ascii="Times New Roman" w:hAnsi="Times New Roman"/>
                <w:spacing w:val="2"/>
                <w:szCs w:val="26"/>
                <w:lang w:val="nl-NL"/>
              </w:rPr>
            </w:pPr>
            <w:r w:rsidRPr="0091414B">
              <w:rPr>
                <w:rFonts w:ascii="Times New Roman" w:hAnsi="Times New Roman"/>
                <w:spacing w:val="2"/>
                <w:szCs w:val="26"/>
                <w:lang w:val="nl-NL"/>
              </w:rPr>
              <w:t>thôn Phú Đô – xã Mễ Trì – huyện Từ Liêm – TP.Hà Nội</w:t>
            </w:r>
          </w:p>
        </w:tc>
        <w:tc>
          <w:tcPr>
            <w:tcW w:w="2700" w:type="dxa"/>
          </w:tcPr>
          <w:p w:rsidR="002E4F84" w:rsidRPr="0091414B" w:rsidRDefault="002E4F84" w:rsidP="00F71FAF">
            <w:pPr>
              <w:spacing w:line="360" w:lineRule="auto"/>
              <w:jc w:val="both"/>
              <w:rPr>
                <w:rFonts w:ascii="Times New Roman" w:hAnsi="Times New Roman"/>
                <w:spacing w:val="2"/>
                <w:szCs w:val="26"/>
                <w:lang w:val="nl-NL"/>
              </w:rPr>
            </w:pPr>
            <w:r w:rsidRPr="0091414B">
              <w:rPr>
                <w:rFonts w:ascii="Times New Roman" w:hAnsi="Times New Roman"/>
                <w:spacing w:val="2"/>
                <w:szCs w:val="26"/>
                <w:lang w:val="nl-NL"/>
              </w:rPr>
              <w:t xml:space="preserve"> - Diện tích khu đất: </w:t>
            </w:r>
            <w:r w:rsidRPr="0091414B">
              <w:rPr>
                <w:rFonts w:ascii="Times New Roman" w:hAnsi="Times New Roman"/>
                <w:b/>
                <w:spacing w:val="2"/>
                <w:szCs w:val="26"/>
                <w:lang w:val="nl-NL"/>
              </w:rPr>
              <w:t>40.410 m2</w:t>
            </w:r>
          </w:p>
          <w:p w:rsidR="002E4F84" w:rsidRPr="0091414B" w:rsidRDefault="002E4F84" w:rsidP="00F71FAF">
            <w:pPr>
              <w:spacing w:line="360" w:lineRule="auto"/>
              <w:jc w:val="both"/>
              <w:rPr>
                <w:rFonts w:ascii="Times New Roman" w:hAnsi="Times New Roman"/>
                <w:spacing w:val="2"/>
                <w:szCs w:val="26"/>
                <w:lang w:val="nl-NL"/>
              </w:rPr>
            </w:pPr>
            <w:r w:rsidRPr="0091414B">
              <w:rPr>
                <w:rFonts w:ascii="Times New Roman" w:hAnsi="Times New Roman"/>
                <w:spacing w:val="2"/>
                <w:szCs w:val="26"/>
                <w:lang w:val="nl-NL"/>
              </w:rPr>
              <w:t xml:space="preserve">- Diện tích đất xây dựng: </w:t>
            </w:r>
            <w:r w:rsidRPr="0091414B">
              <w:rPr>
                <w:rFonts w:ascii="Times New Roman" w:hAnsi="Times New Roman"/>
                <w:b/>
                <w:spacing w:val="2"/>
                <w:szCs w:val="26"/>
                <w:lang w:val="nl-NL"/>
              </w:rPr>
              <w:t>8.828,29 m2</w:t>
            </w:r>
          </w:p>
          <w:p w:rsidR="002E4F84" w:rsidRPr="0091414B" w:rsidRDefault="002E4F84" w:rsidP="00F71FAF">
            <w:pPr>
              <w:spacing w:line="360" w:lineRule="auto"/>
              <w:jc w:val="both"/>
              <w:rPr>
                <w:rFonts w:ascii="Times New Roman" w:hAnsi="Times New Roman"/>
                <w:spacing w:val="2"/>
                <w:szCs w:val="26"/>
                <w:lang w:val="nl-NL"/>
              </w:rPr>
            </w:pPr>
            <w:r w:rsidRPr="0091414B">
              <w:rPr>
                <w:rFonts w:ascii="Times New Roman" w:hAnsi="Times New Roman"/>
                <w:spacing w:val="2"/>
                <w:szCs w:val="26"/>
                <w:lang w:val="nl-NL"/>
              </w:rPr>
              <w:t xml:space="preserve"> - Tổng mức đầu tư: </w:t>
            </w:r>
            <w:r w:rsidRPr="0091414B">
              <w:rPr>
                <w:rFonts w:ascii="Times New Roman" w:hAnsi="Times New Roman"/>
                <w:b/>
                <w:spacing w:val="2"/>
                <w:szCs w:val="26"/>
                <w:lang w:val="nl-NL"/>
              </w:rPr>
              <w:t>4.864.499.722.000 đ</w:t>
            </w:r>
          </w:p>
        </w:tc>
      </w:tr>
      <w:tr w:rsidR="002E4F84" w:rsidRPr="0091414B" w:rsidTr="00F71FAF">
        <w:tc>
          <w:tcPr>
            <w:tcW w:w="720" w:type="dxa"/>
          </w:tcPr>
          <w:p w:rsidR="002E4F84" w:rsidRPr="0091414B" w:rsidRDefault="002E4F84" w:rsidP="00F71FAF">
            <w:pPr>
              <w:spacing w:line="360" w:lineRule="auto"/>
              <w:jc w:val="both"/>
              <w:rPr>
                <w:rFonts w:ascii="Times New Roman" w:hAnsi="Times New Roman"/>
                <w:spacing w:val="2"/>
                <w:szCs w:val="26"/>
                <w:lang w:val="nl-NL"/>
              </w:rPr>
            </w:pPr>
            <w:r w:rsidRPr="0091414B">
              <w:rPr>
                <w:rFonts w:ascii="Times New Roman" w:hAnsi="Times New Roman"/>
                <w:spacing w:val="2"/>
                <w:szCs w:val="26"/>
                <w:lang w:val="nl-NL"/>
              </w:rPr>
              <w:t>2.</w:t>
            </w:r>
          </w:p>
        </w:tc>
        <w:tc>
          <w:tcPr>
            <w:tcW w:w="3600" w:type="dxa"/>
          </w:tcPr>
          <w:p w:rsidR="002E4F84" w:rsidRPr="0091414B" w:rsidRDefault="002E4F84" w:rsidP="00F71FAF">
            <w:pPr>
              <w:spacing w:line="360" w:lineRule="auto"/>
              <w:jc w:val="both"/>
              <w:rPr>
                <w:rFonts w:ascii="Times New Roman" w:hAnsi="Times New Roman"/>
                <w:spacing w:val="2"/>
                <w:szCs w:val="26"/>
                <w:lang w:val="nl-NL"/>
              </w:rPr>
            </w:pPr>
            <w:r w:rsidRPr="0091414B">
              <w:rPr>
                <w:rFonts w:ascii="Times New Roman" w:hAnsi="Times New Roman"/>
                <w:spacing w:val="2"/>
                <w:szCs w:val="26"/>
                <w:lang w:val="nl-NL"/>
              </w:rPr>
              <w:t>Khu công nghiệp xã Dân Tiến, huyện Khoái Châu, tỉnh Hưng Yên</w:t>
            </w:r>
          </w:p>
        </w:tc>
        <w:tc>
          <w:tcPr>
            <w:tcW w:w="3420" w:type="dxa"/>
          </w:tcPr>
          <w:p w:rsidR="002E4F84" w:rsidRPr="0091414B" w:rsidRDefault="002E4F84" w:rsidP="00F71FAF">
            <w:pPr>
              <w:spacing w:line="360" w:lineRule="auto"/>
              <w:jc w:val="both"/>
              <w:rPr>
                <w:rFonts w:ascii="Times New Roman" w:hAnsi="Times New Roman"/>
                <w:spacing w:val="2"/>
                <w:szCs w:val="26"/>
                <w:lang w:val="nl-NL"/>
              </w:rPr>
            </w:pPr>
            <w:r w:rsidRPr="0091414B">
              <w:rPr>
                <w:rFonts w:ascii="Times New Roman" w:hAnsi="Times New Roman"/>
                <w:spacing w:val="2"/>
                <w:szCs w:val="26"/>
                <w:lang w:val="nl-NL"/>
              </w:rPr>
              <w:t>Khu đất xây dựng tại xã Dân Tiến, huyện Khoái Châu, tỉnh Hưng Yên</w:t>
            </w:r>
          </w:p>
        </w:tc>
        <w:tc>
          <w:tcPr>
            <w:tcW w:w="2700" w:type="dxa"/>
          </w:tcPr>
          <w:p w:rsidR="002E4F84" w:rsidRPr="0091414B" w:rsidRDefault="002E4F84" w:rsidP="00F71FAF">
            <w:pPr>
              <w:spacing w:line="360" w:lineRule="auto"/>
              <w:jc w:val="both"/>
              <w:rPr>
                <w:rFonts w:ascii="Times New Roman" w:hAnsi="Times New Roman"/>
                <w:b/>
                <w:spacing w:val="2"/>
                <w:szCs w:val="26"/>
                <w:lang w:val="nl-NL"/>
              </w:rPr>
            </w:pPr>
            <w:r w:rsidRPr="0091414B">
              <w:rPr>
                <w:rFonts w:ascii="Times New Roman" w:hAnsi="Times New Roman"/>
                <w:spacing w:val="2"/>
                <w:szCs w:val="26"/>
                <w:lang w:val="nl-NL"/>
              </w:rPr>
              <w:t xml:space="preserve"> - Diện tích khoảng: </w:t>
            </w:r>
            <w:r w:rsidRPr="0091414B">
              <w:rPr>
                <w:rFonts w:ascii="Times New Roman" w:hAnsi="Times New Roman"/>
                <w:b/>
                <w:spacing w:val="2"/>
                <w:szCs w:val="26"/>
                <w:lang w:val="nl-NL"/>
              </w:rPr>
              <w:t>250ha</w:t>
            </w:r>
            <w:r w:rsidRPr="0091414B">
              <w:rPr>
                <w:rFonts w:ascii="Times New Roman" w:hAnsi="Times New Roman"/>
                <w:spacing w:val="2"/>
                <w:szCs w:val="26"/>
                <w:lang w:val="nl-NL"/>
              </w:rPr>
              <w:t xml:space="preserve">, trong đó giai đoạn 1 là </w:t>
            </w:r>
            <w:r w:rsidRPr="0091414B">
              <w:rPr>
                <w:rFonts w:ascii="Times New Roman" w:hAnsi="Times New Roman"/>
                <w:b/>
                <w:spacing w:val="2"/>
                <w:szCs w:val="26"/>
                <w:lang w:val="nl-NL"/>
              </w:rPr>
              <w:t>150ha</w:t>
            </w:r>
          </w:p>
          <w:p w:rsidR="002E4F84" w:rsidRPr="0091414B" w:rsidRDefault="002E4F84" w:rsidP="00F71FAF">
            <w:pPr>
              <w:spacing w:line="360" w:lineRule="auto"/>
              <w:jc w:val="both"/>
              <w:rPr>
                <w:rFonts w:ascii="Times New Roman" w:hAnsi="Times New Roman"/>
                <w:spacing w:val="2"/>
                <w:szCs w:val="26"/>
                <w:lang w:val="nl-NL"/>
              </w:rPr>
            </w:pPr>
            <w:r w:rsidRPr="0091414B">
              <w:rPr>
                <w:rFonts w:ascii="Times New Roman" w:hAnsi="Times New Roman"/>
                <w:b/>
                <w:spacing w:val="2"/>
                <w:szCs w:val="26"/>
                <w:lang w:val="nl-NL"/>
              </w:rPr>
              <w:t xml:space="preserve">- </w:t>
            </w:r>
            <w:r w:rsidRPr="0091414B">
              <w:rPr>
                <w:rFonts w:ascii="Times New Roman" w:hAnsi="Times New Roman"/>
                <w:spacing w:val="2"/>
                <w:szCs w:val="26"/>
                <w:lang w:val="nl-NL"/>
              </w:rPr>
              <w:t xml:space="preserve">Tổng mức đầu tư: </w:t>
            </w:r>
            <w:r w:rsidRPr="0091414B">
              <w:rPr>
                <w:rFonts w:ascii="Times New Roman" w:hAnsi="Times New Roman"/>
                <w:b/>
                <w:spacing w:val="2"/>
                <w:szCs w:val="26"/>
                <w:lang w:val="nl-NL"/>
              </w:rPr>
              <w:t>1.232.326.025.874 đ</w:t>
            </w:r>
          </w:p>
        </w:tc>
      </w:tr>
      <w:tr w:rsidR="002E4F84" w:rsidRPr="0091414B" w:rsidTr="00F71FAF">
        <w:tc>
          <w:tcPr>
            <w:tcW w:w="720" w:type="dxa"/>
          </w:tcPr>
          <w:p w:rsidR="002E4F84" w:rsidRPr="0091414B" w:rsidRDefault="002E4F84" w:rsidP="00F71FAF">
            <w:pPr>
              <w:spacing w:line="360" w:lineRule="auto"/>
              <w:jc w:val="both"/>
              <w:rPr>
                <w:rFonts w:ascii="Times New Roman" w:hAnsi="Times New Roman"/>
                <w:spacing w:val="2"/>
                <w:szCs w:val="26"/>
                <w:lang w:val="nl-NL"/>
              </w:rPr>
            </w:pPr>
            <w:r w:rsidRPr="0091414B">
              <w:rPr>
                <w:rFonts w:ascii="Times New Roman" w:hAnsi="Times New Roman"/>
                <w:spacing w:val="2"/>
                <w:szCs w:val="26"/>
                <w:lang w:val="nl-NL"/>
              </w:rPr>
              <w:t>3.</w:t>
            </w:r>
          </w:p>
        </w:tc>
        <w:tc>
          <w:tcPr>
            <w:tcW w:w="3600" w:type="dxa"/>
          </w:tcPr>
          <w:p w:rsidR="002E4F84" w:rsidRPr="0091414B" w:rsidRDefault="002E4F84" w:rsidP="00F71FAF">
            <w:pPr>
              <w:spacing w:line="360" w:lineRule="auto"/>
              <w:jc w:val="both"/>
              <w:rPr>
                <w:rFonts w:ascii="Times New Roman" w:hAnsi="Times New Roman"/>
                <w:spacing w:val="2"/>
                <w:szCs w:val="26"/>
                <w:lang w:val="nl-NL"/>
              </w:rPr>
            </w:pPr>
            <w:r w:rsidRPr="0091414B">
              <w:rPr>
                <w:rFonts w:ascii="Times New Roman" w:hAnsi="Times New Roman"/>
                <w:spacing w:val="2"/>
                <w:szCs w:val="26"/>
                <w:lang w:val="nl-NL"/>
              </w:rPr>
              <w:t xml:space="preserve">Đầu tư hạ tầng kỹ thuật khu dân cư theo quy hoạch tại xã </w:t>
            </w:r>
            <w:r w:rsidRPr="0091414B">
              <w:rPr>
                <w:rFonts w:ascii="Times New Roman" w:hAnsi="Times New Roman"/>
                <w:spacing w:val="2"/>
                <w:szCs w:val="26"/>
                <w:lang w:val="nl-NL"/>
              </w:rPr>
              <w:lastRenderedPageBreak/>
              <w:t>Phước Khánh, huyện Nhơn Trạch, tỉnh Đồng Nai</w:t>
            </w:r>
          </w:p>
        </w:tc>
        <w:tc>
          <w:tcPr>
            <w:tcW w:w="3420" w:type="dxa"/>
          </w:tcPr>
          <w:p w:rsidR="002E4F84" w:rsidRPr="0091414B" w:rsidRDefault="002E4F84" w:rsidP="00F71FAF">
            <w:pPr>
              <w:spacing w:line="360" w:lineRule="auto"/>
              <w:jc w:val="both"/>
              <w:rPr>
                <w:rFonts w:ascii="Times New Roman" w:hAnsi="Times New Roman"/>
                <w:spacing w:val="2"/>
                <w:szCs w:val="26"/>
                <w:lang w:val="nl-NL"/>
              </w:rPr>
            </w:pPr>
            <w:r w:rsidRPr="0091414B">
              <w:rPr>
                <w:rFonts w:ascii="Times New Roman" w:hAnsi="Times New Roman"/>
                <w:spacing w:val="2"/>
                <w:szCs w:val="26"/>
                <w:lang w:val="nl-NL"/>
              </w:rPr>
              <w:lastRenderedPageBreak/>
              <w:t xml:space="preserve">Khu dân cư theo quy hoạch khoảng 54,8 ha nằm trên </w:t>
            </w:r>
            <w:r w:rsidRPr="0091414B">
              <w:rPr>
                <w:rFonts w:ascii="Times New Roman" w:hAnsi="Times New Roman"/>
                <w:spacing w:val="2"/>
                <w:szCs w:val="26"/>
                <w:lang w:val="nl-NL"/>
              </w:rPr>
              <w:lastRenderedPageBreak/>
              <w:t>địa bàn xã Phước Khánh huyện Nhơn Trạch, tỉnh Đồng Nai</w:t>
            </w:r>
          </w:p>
        </w:tc>
        <w:tc>
          <w:tcPr>
            <w:tcW w:w="2700" w:type="dxa"/>
          </w:tcPr>
          <w:p w:rsidR="002E4F84" w:rsidRPr="0091414B" w:rsidRDefault="002E4F84" w:rsidP="00F71FAF">
            <w:pPr>
              <w:spacing w:line="360" w:lineRule="auto"/>
              <w:jc w:val="both"/>
              <w:rPr>
                <w:rFonts w:ascii="Times New Roman" w:hAnsi="Times New Roman"/>
                <w:b/>
                <w:spacing w:val="2"/>
                <w:szCs w:val="26"/>
                <w:lang w:val="nl-NL"/>
              </w:rPr>
            </w:pPr>
            <w:r w:rsidRPr="0091414B">
              <w:rPr>
                <w:rFonts w:ascii="Times New Roman" w:hAnsi="Times New Roman"/>
                <w:spacing w:val="2"/>
                <w:szCs w:val="26"/>
                <w:lang w:val="nl-NL"/>
              </w:rPr>
              <w:lastRenderedPageBreak/>
              <w:t xml:space="preserve"> - Diện tích sử dụng đất: </w:t>
            </w:r>
            <w:r w:rsidRPr="0091414B">
              <w:rPr>
                <w:rFonts w:ascii="Times New Roman" w:hAnsi="Times New Roman"/>
                <w:b/>
                <w:spacing w:val="2"/>
                <w:szCs w:val="26"/>
                <w:lang w:val="nl-NL"/>
              </w:rPr>
              <w:t>548.048 m2</w:t>
            </w:r>
          </w:p>
          <w:p w:rsidR="002E4F84" w:rsidRPr="0091414B" w:rsidRDefault="002E4F84" w:rsidP="00F71FAF">
            <w:pPr>
              <w:spacing w:line="360" w:lineRule="auto"/>
              <w:jc w:val="both"/>
              <w:rPr>
                <w:rFonts w:ascii="Times New Roman" w:hAnsi="Times New Roman"/>
                <w:b/>
                <w:spacing w:val="2"/>
                <w:szCs w:val="26"/>
                <w:lang w:val="nl-NL"/>
              </w:rPr>
            </w:pPr>
            <w:r w:rsidRPr="0091414B">
              <w:rPr>
                <w:rFonts w:ascii="Times New Roman" w:hAnsi="Times New Roman"/>
                <w:spacing w:val="2"/>
                <w:szCs w:val="26"/>
                <w:lang w:val="nl-NL"/>
              </w:rPr>
              <w:lastRenderedPageBreak/>
              <w:t xml:space="preserve">- Diện tích đất XD nhà ở: </w:t>
            </w:r>
            <w:r w:rsidRPr="0091414B">
              <w:rPr>
                <w:rFonts w:ascii="Times New Roman" w:hAnsi="Times New Roman"/>
                <w:b/>
                <w:spacing w:val="2"/>
                <w:szCs w:val="26"/>
                <w:lang w:val="nl-NL"/>
              </w:rPr>
              <w:t>193.742 m2</w:t>
            </w:r>
          </w:p>
          <w:p w:rsidR="002E4F84" w:rsidRPr="0091414B" w:rsidRDefault="002E4F84" w:rsidP="00F71FAF">
            <w:pPr>
              <w:spacing w:line="360" w:lineRule="auto"/>
              <w:jc w:val="both"/>
              <w:rPr>
                <w:rFonts w:ascii="Times New Roman" w:hAnsi="Times New Roman"/>
                <w:spacing w:val="2"/>
                <w:szCs w:val="26"/>
                <w:lang w:val="nl-NL"/>
              </w:rPr>
            </w:pPr>
            <w:r w:rsidRPr="0091414B">
              <w:rPr>
                <w:rFonts w:ascii="Times New Roman" w:hAnsi="Times New Roman"/>
                <w:spacing w:val="2"/>
                <w:szCs w:val="26"/>
                <w:lang w:val="nl-NL"/>
              </w:rPr>
              <w:t xml:space="preserve">- Tổng mức đầu tư: </w:t>
            </w:r>
            <w:r w:rsidRPr="0091414B">
              <w:rPr>
                <w:rFonts w:ascii="Times New Roman" w:hAnsi="Times New Roman"/>
                <w:b/>
                <w:spacing w:val="2"/>
                <w:szCs w:val="26"/>
                <w:lang w:val="nl-NL"/>
              </w:rPr>
              <w:t>583.788.460.000 đ</w:t>
            </w:r>
          </w:p>
        </w:tc>
      </w:tr>
      <w:tr w:rsidR="002E4F84" w:rsidRPr="0091414B" w:rsidTr="00F71FAF">
        <w:tc>
          <w:tcPr>
            <w:tcW w:w="720" w:type="dxa"/>
          </w:tcPr>
          <w:p w:rsidR="002E4F84" w:rsidRPr="0091414B" w:rsidRDefault="002E4F84" w:rsidP="00F71FAF">
            <w:pPr>
              <w:spacing w:line="360" w:lineRule="auto"/>
              <w:jc w:val="both"/>
              <w:rPr>
                <w:rFonts w:ascii="Times New Roman" w:hAnsi="Times New Roman"/>
                <w:spacing w:val="2"/>
                <w:szCs w:val="26"/>
                <w:lang w:val="nl-NL"/>
              </w:rPr>
            </w:pPr>
            <w:r w:rsidRPr="0091414B">
              <w:rPr>
                <w:rFonts w:ascii="Times New Roman" w:hAnsi="Times New Roman"/>
                <w:spacing w:val="2"/>
                <w:szCs w:val="26"/>
                <w:lang w:val="nl-NL"/>
              </w:rPr>
              <w:lastRenderedPageBreak/>
              <w:t>4.</w:t>
            </w:r>
          </w:p>
        </w:tc>
        <w:tc>
          <w:tcPr>
            <w:tcW w:w="3600" w:type="dxa"/>
          </w:tcPr>
          <w:p w:rsidR="002E4F84" w:rsidRPr="0091414B" w:rsidRDefault="002E4F84" w:rsidP="00F71FAF">
            <w:pPr>
              <w:spacing w:line="360" w:lineRule="auto"/>
              <w:jc w:val="both"/>
              <w:rPr>
                <w:rFonts w:ascii="Times New Roman" w:hAnsi="Times New Roman"/>
                <w:spacing w:val="2"/>
                <w:szCs w:val="26"/>
                <w:lang w:val="nl-NL"/>
              </w:rPr>
            </w:pPr>
            <w:r w:rsidRPr="0091414B">
              <w:rPr>
                <w:rFonts w:ascii="Times New Roman" w:hAnsi="Times New Roman"/>
                <w:spacing w:val="2"/>
                <w:szCs w:val="26"/>
                <w:lang w:val="nl-NL"/>
              </w:rPr>
              <w:t>PetroVietnam Green House</w:t>
            </w:r>
          </w:p>
        </w:tc>
        <w:tc>
          <w:tcPr>
            <w:tcW w:w="3420" w:type="dxa"/>
          </w:tcPr>
          <w:p w:rsidR="002E4F84" w:rsidRPr="0091414B" w:rsidRDefault="002E4F84" w:rsidP="00F71FAF">
            <w:pPr>
              <w:spacing w:line="360" w:lineRule="auto"/>
              <w:jc w:val="both"/>
              <w:rPr>
                <w:rFonts w:ascii="Times New Roman" w:hAnsi="Times New Roman"/>
                <w:spacing w:val="2"/>
                <w:szCs w:val="26"/>
                <w:lang w:val="nl-NL"/>
              </w:rPr>
            </w:pPr>
            <w:r w:rsidRPr="0091414B">
              <w:rPr>
                <w:rFonts w:ascii="Times New Roman" w:hAnsi="Times New Roman"/>
                <w:spacing w:val="2"/>
                <w:szCs w:val="26"/>
                <w:lang w:val="nl-NL"/>
              </w:rPr>
              <w:t>Phường Linh Tây, quận Thủ Đức, TP.HCM</w:t>
            </w:r>
          </w:p>
        </w:tc>
        <w:tc>
          <w:tcPr>
            <w:tcW w:w="2700" w:type="dxa"/>
          </w:tcPr>
          <w:p w:rsidR="002E4F84" w:rsidRPr="0091414B" w:rsidRDefault="002E4F84" w:rsidP="00F71FAF">
            <w:pPr>
              <w:spacing w:line="360" w:lineRule="auto"/>
              <w:jc w:val="both"/>
              <w:rPr>
                <w:rFonts w:ascii="Times New Roman" w:hAnsi="Times New Roman"/>
                <w:spacing w:val="2"/>
                <w:szCs w:val="26"/>
                <w:lang w:val="nl-NL"/>
              </w:rPr>
            </w:pPr>
            <w:r w:rsidRPr="0091414B">
              <w:rPr>
                <w:rFonts w:ascii="Times New Roman" w:hAnsi="Times New Roman"/>
                <w:spacing w:val="2"/>
                <w:szCs w:val="26"/>
                <w:lang w:val="nl-NL"/>
              </w:rPr>
              <w:t xml:space="preserve"> -Diện tích sàn xây dựng: </w:t>
            </w:r>
            <w:r w:rsidRPr="0091414B">
              <w:rPr>
                <w:rFonts w:ascii="Times New Roman" w:hAnsi="Times New Roman"/>
                <w:b/>
                <w:spacing w:val="2"/>
                <w:szCs w:val="26"/>
                <w:lang w:val="nl-NL"/>
              </w:rPr>
              <w:t>54.888 m2</w:t>
            </w:r>
          </w:p>
          <w:p w:rsidR="002E4F84" w:rsidRPr="0091414B" w:rsidRDefault="002E4F84" w:rsidP="00F71FAF">
            <w:pPr>
              <w:spacing w:line="360" w:lineRule="auto"/>
              <w:jc w:val="both"/>
              <w:rPr>
                <w:rFonts w:ascii="Times New Roman" w:hAnsi="Times New Roman"/>
                <w:b/>
                <w:spacing w:val="2"/>
                <w:szCs w:val="26"/>
                <w:lang w:val="nl-NL"/>
              </w:rPr>
            </w:pPr>
            <w:r w:rsidRPr="0091414B">
              <w:rPr>
                <w:rFonts w:ascii="Times New Roman" w:hAnsi="Times New Roman"/>
                <w:spacing w:val="2"/>
                <w:szCs w:val="26"/>
                <w:lang w:val="nl-NL"/>
              </w:rPr>
              <w:t xml:space="preserve">- Tổng số căn hộ: </w:t>
            </w:r>
            <w:r w:rsidRPr="0091414B">
              <w:rPr>
                <w:rFonts w:ascii="Times New Roman" w:hAnsi="Times New Roman"/>
                <w:b/>
                <w:spacing w:val="2"/>
                <w:szCs w:val="26"/>
                <w:lang w:val="nl-NL"/>
              </w:rPr>
              <w:t>390 căn</w:t>
            </w:r>
          </w:p>
          <w:p w:rsidR="002E4F84" w:rsidRPr="0091414B" w:rsidRDefault="002E4F84" w:rsidP="00F71FAF">
            <w:pPr>
              <w:spacing w:line="360" w:lineRule="auto"/>
              <w:jc w:val="both"/>
              <w:rPr>
                <w:rFonts w:ascii="Times New Roman" w:hAnsi="Times New Roman"/>
                <w:spacing w:val="2"/>
                <w:szCs w:val="26"/>
                <w:lang w:val="nl-NL"/>
              </w:rPr>
            </w:pPr>
            <w:r w:rsidRPr="0091414B">
              <w:rPr>
                <w:rFonts w:ascii="Times New Roman" w:hAnsi="Times New Roman"/>
                <w:spacing w:val="2"/>
                <w:szCs w:val="26"/>
                <w:lang w:val="nl-NL"/>
              </w:rPr>
              <w:t xml:space="preserve">- Tổng mức đầu tư đã xin phê duyệt điều chỉnh: </w:t>
            </w:r>
            <w:r w:rsidRPr="0091414B">
              <w:rPr>
                <w:rFonts w:ascii="Times New Roman" w:hAnsi="Times New Roman"/>
                <w:b/>
                <w:spacing w:val="2"/>
                <w:szCs w:val="26"/>
                <w:lang w:val="nl-NL"/>
              </w:rPr>
              <w:t>749.970.105.003đ</w:t>
            </w:r>
          </w:p>
        </w:tc>
      </w:tr>
      <w:tr w:rsidR="002E4F84" w:rsidRPr="0091414B" w:rsidTr="00F71FAF">
        <w:tc>
          <w:tcPr>
            <w:tcW w:w="720" w:type="dxa"/>
          </w:tcPr>
          <w:p w:rsidR="002E4F84" w:rsidRPr="0091414B" w:rsidRDefault="002E4F84" w:rsidP="00F71FAF">
            <w:pPr>
              <w:spacing w:line="360" w:lineRule="auto"/>
              <w:jc w:val="both"/>
              <w:rPr>
                <w:rFonts w:ascii="Times New Roman" w:hAnsi="Times New Roman"/>
                <w:spacing w:val="2"/>
                <w:szCs w:val="26"/>
                <w:lang w:val="nl-NL"/>
              </w:rPr>
            </w:pPr>
            <w:r w:rsidRPr="0091414B">
              <w:rPr>
                <w:rFonts w:ascii="Times New Roman" w:hAnsi="Times New Roman"/>
                <w:spacing w:val="2"/>
                <w:szCs w:val="26"/>
                <w:lang w:val="nl-NL"/>
              </w:rPr>
              <w:t>5.</w:t>
            </w:r>
          </w:p>
        </w:tc>
        <w:tc>
          <w:tcPr>
            <w:tcW w:w="3600" w:type="dxa"/>
          </w:tcPr>
          <w:p w:rsidR="002E4F84" w:rsidRPr="0091414B" w:rsidRDefault="002E4F84" w:rsidP="00F71FAF">
            <w:pPr>
              <w:spacing w:line="360" w:lineRule="auto"/>
              <w:jc w:val="both"/>
              <w:rPr>
                <w:rFonts w:ascii="Times New Roman" w:hAnsi="Times New Roman"/>
                <w:spacing w:val="2"/>
                <w:szCs w:val="26"/>
                <w:lang w:val="nl-NL"/>
              </w:rPr>
            </w:pPr>
            <w:r w:rsidRPr="0091414B">
              <w:rPr>
                <w:rFonts w:ascii="Times New Roman" w:hAnsi="Times New Roman"/>
                <w:spacing w:val="2"/>
                <w:szCs w:val="26"/>
                <w:lang w:val="nl-NL"/>
              </w:rPr>
              <w:t>Khu đô thị sinh thái Điện lực Dầu khí, Thạch Thất, Hà Nội</w:t>
            </w:r>
          </w:p>
        </w:tc>
        <w:tc>
          <w:tcPr>
            <w:tcW w:w="3420" w:type="dxa"/>
          </w:tcPr>
          <w:p w:rsidR="002E4F84" w:rsidRPr="0091414B" w:rsidRDefault="002E4F84" w:rsidP="00F71FAF">
            <w:pPr>
              <w:spacing w:line="360" w:lineRule="auto"/>
              <w:jc w:val="both"/>
              <w:rPr>
                <w:rFonts w:ascii="Times New Roman" w:hAnsi="Times New Roman"/>
                <w:spacing w:val="2"/>
                <w:szCs w:val="26"/>
                <w:lang w:val="nl-NL"/>
              </w:rPr>
            </w:pPr>
            <w:r w:rsidRPr="0091414B">
              <w:rPr>
                <w:rFonts w:ascii="Times New Roman" w:hAnsi="Times New Roman"/>
                <w:spacing w:val="2"/>
                <w:szCs w:val="26"/>
                <w:lang w:val="nl-NL"/>
              </w:rPr>
              <w:t>- xã Lai Thượng và Bình Yên, huyện Thạch Thất, Hà Nội</w:t>
            </w:r>
          </w:p>
        </w:tc>
        <w:tc>
          <w:tcPr>
            <w:tcW w:w="2700" w:type="dxa"/>
          </w:tcPr>
          <w:p w:rsidR="002E4F84" w:rsidRPr="0091414B" w:rsidRDefault="002E4F84" w:rsidP="00F71FAF">
            <w:pPr>
              <w:spacing w:line="360" w:lineRule="auto"/>
              <w:jc w:val="both"/>
              <w:rPr>
                <w:rFonts w:ascii="Times New Roman" w:hAnsi="Times New Roman"/>
                <w:spacing w:val="2"/>
                <w:szCs w:val="26"/>
                <w:lang w:val="nl-NL"/>
              </w:rPr>
            </w:pPr>
            <w:r w:rsidRPr="0091414B">
              <w:rPr>
                <w:rFonts w:ascii="Times New Roman" w:hAnsi="Times New Roman"/>
                <w:spacing w:val="2"/>
                <w:szCs w:val="26"/>
                <w:lang w:val="nl-NL"/>
              </w:rPr>
              <w:t xml:space="preserve">- Tổng diện tích: </w:t>
            </w:r>
            <w:r w:rsidRPr="0091414B">
              <w:rPr>
                <w:rFonts w:ascii="Times New Roman" w:hAnsi="Times New Roman"/>
                <w:b/>
                <w:spacing w:val="2"/>
                <w:szCs w:val="26"/>
                <w:lang w:val="nl-NL"/>
              </w:rPr>
              <w:t>198 ha,</w:t>
            </w:r>
          </w:p>
          <w:p w:rsidR="002E4F84" w:rsidRPr="0091414B" w:rsidRDefault="002E4F84" w:rsidP="00F71FAF">
            <w:pPr>
              <w:spacing w:line="360" w:lineRule="auto"/>
              <w:jc w:val="both"/>
              <w:rPr>
                <w:rFonts w:ascii="Times New Roman" w:hAnsi="Times New Roman"/>
                <w:spacing w:val="2"/>
                <w:szCs w:val="26"/>
                <w:lang w:val="nl-NL"/>
              </w:rPr>
            </w:pPr>
            <w:r w:rsidRPr="0091414B">
              <w:rPr>
                <w:rFonts w:ascii="Times New Roman" w:hAnsi="Times New Roman"/>
                <w:spacing w:val="2"/>
                <w:szCs w:val="26"/>
                <w:lang w:val="nl-NL"/>
              </w:rPr>
              <w:t xml:space="preserve">- Tổng mức đầu tư: </w:t>
            </w:r>
            <w:r w:rsidRPr="0091414B">
              <w:rPr>
                <w:rFonts w:ascii="Times New Roman" w:hAnsi="Times New Roman"/>
                <w:b/>
                <w:spacing w:val="2"/>
                <w:szCs w:val="26"/>
                <w:lang w:val="nl-NL"/>
              </w:rPr>
              <w:t>2.527.775.087.913 đ</w:t>
            </w:r>
          </w:p>
        </w:tc>
      </w:tr>
    </w:tbl>
    <w:p w:rsidR="002E4F84" w:rsidRPr="00256990" w:rsidRDefault="002E4F84" w:rsidP="002E4F84">
      <w:pPr>
        <w:spacing w:line="336" w:lineRule="auto"/>
        <w:jc w:val="both"/>
        <w:rPr>
          <w:rFonts w:ascii="Times New Roman" w:hAnsi="Times New Roman"/>
          <w:bCs/>
        </w:rPr>
      </w:pPr>
      <w:r w:rsidRPr="00256990">
        <w:rPr>
          <w:rFonts w:ascii="Times New Roman" w:hAnsi="Times New Roman"/>
          <w:b/>
          <w:bCs/>
        </w:rPr>
        <w:t>IV.</w:t>
      </w:r>
      <w:r w:rsidRPr="00256990">
        <w:rPr>
          <w:rFonts w:ascii="Times New Roman" w:hAnsi="Times New Roman"/>
          <w:bCs/>
        </w:rPr>
        <w:t xml:space="preserve"> </w:t>
      </w:r>
      <w:r w:rsidRPr="00256990">
        <w:rPr>
          <w:rFonts w:ascii="Times New Roman" w:hAnsi="Times New Roman"/>
          <w:b/>
          <w:spacing w:val="2"/>
          <w:lang w:val="nl-NL"/>
        </w:rPr>
        <w:t>BÁO CÁO TÀI CHÍNH KIẾM TOÁN NĂM 201</w:t>
      </w:r>
      <w:r>
        <w:rPr>
          <w:rFonts w:ascii="Times New Roman" w:hAnsi="Times New Roman"/>
          <w:b/>
          <w:spacing w:val="2"/>
          <w:lang w:val="nl-NL"/>
        </w:rPr>
        <w:t>3</w:t>
      </w:r>
    </w:p>
    <w:p w:rsidR="002E4F84" w:rsidRPr="00256990" w:rsidRDefault="002E4F84" w:rsidP="002E4F84">
      <w:pPr>
        <w:spacing w:line="336" w:lineRule="auto"/>
        <w:jc w:val="both"/>
        <w:rPr>
          <w:rFonts w:ascii="Times New Roman" w:hAnsi="Times New Roman"/>
          <w:b/>
          <w:bCs/>
        </w:rPr>
      </w:pPr>
      <w:r w:rsidRPr="00256990">
        <w:rPr>
          <w:rFonts w:ascii="Times New Roman" w:hAnsi="Times New Roman"/>
          <w:b/>
          <w:bCs/>
        </w:rPr>
        <w:t xml:space="preserve">1. Tên </w:t>
      </w:r>
      <w:proofErr w:type="gramStart"/>
      <w:r w:rsidRPr="00256990">
        <w:rPr>
          <w:rFonts w:ascii="Times New Roman" w:hAnsi="Times New Roman"/>
          <w:b/>
          <w:bCs/>
        </w:rPr>
        <w:t>đơn</w:t>
      </w:r>
      <w:proofErr w:type="gramEnd"/>
      <w:r w:rsidRPr="00256990">
        <w:rPr>
          <w:rFonts w:ascii="Times New Roman" w:hAnsi="Times New Roman"/>
          <w:b/>
          <w:bCs/>
        </w:rPr>
        <w:t xml:space="preserve"> vị kiểm toán: Công ty TNHH Kiểm toán và Định giá Việt </w:t>
      </w:r>
      <w:smartTag w:uri="urn:schemas-microsoft-com:office:smarttags" w:element="place">
        <w:smartTag w:uri="urn:schemas-microsoft-com:office:smarttags" w:element="country-region">
          <w:r w:rsidRPr="00256990">
            <w:rPr>
              <w:rFonts w:ascii="Times New Roman" w:hAnsi="Times New Roman"/>
              <w:b/>
              <w:bCs/>
            </w:rPr>
            <w:t>Nam</w:t>
          </w:r>
        </w:smartTag>
      </w:smartTag>
    </w:p>
    <w:p w:rsidR="002E4F84" w:rsidRPr="00256990" w:rsidRDefault="002E4F84" w:rsidP="002E4F84">
      <w:pPr>
        <w:spacing w:line="336" w:lineRule="auto"/>
        <w:jc w:val="both"/>
        <w:rPr>
          <w:rFonts w:ascii="Times New Roman" w:hAnsi="Times New Roman"/>
          <w:b/>
          <w:bCs/>
        </w:rPr>
      </w:pPr>
      <w:r w:rsidRPr="00256990">
        <w:rPr>
          <w:rFonts w:ascii="Times New Roman" w:hAnsi="Times New Roman"/>
          <w:b/>
          <w:bCs/>
        </w:rPr>
        <w:t xml:space="preserve">2. Ý </w:t>
      </w:r>
      <w:proofErr w:type="gramStart"/>
      <w:r w:rsidRPr="00256990">
        <w:rPr>
          <w:rFonts w:ascii="Times New Roman" w:hAnsi="Times New Roman"/>
          <w:b/>
          <w:bCs/>
        </w:rPr>
        <w:t>kiến  của</w:t>
      </w:r>
      <w:proofErr w:type="gramEnd"/>
      <w:r w:rsidRPr="00256990">
        <w:rPr>
          <w:rFonts w:ascii="Times New Roman" w:hAnsi="Times New Roman"/>
          <w:b/>
          <w:bCs/>
        </w:rPr>
        <w:t xml:space="preserve"> đơn vị kiểm toán: </w:t>
      </w:r>
    </w:p>
    <w:p w:rsidR="002E4F84" w:rsidRPr="00256990" w:rsidRDefault="002E4F84" w:rsidP="002E4F84">
      <w:pPr>
        <w:spacing w:line="336" w:lineRule="auto"/>
        <w:jc w:val="both"/>
        <w:rPr>
          <w:rFonts w:ascii="Times New Roman" w:hAnsi="Times New Roman"/>
          <w:bCs/>
          <w:i/>
        </w:rPr>
      </w:pPr>
      <w:r w:rsidRPr="00256990">
        <w:rPr>
          <w:rFonts w:ascii="Times New Roman" w:hAnsi="Times New Roman"/>
          <w:bCs/>
          <w:i/>
        </w:rPr>
        <w:t>Kính gửi: Các cổ đông của Công ty cổ phần Địa ốc Dầu khí</w:t>
      </w:r>
    </w:p>
    <w:p w:rsidR="002E4F84" w:rsidRPr="00256990" w:rsidRDefault="002E4F84" w:rsidP="002E4F84">
      <w:pPr>
        <w:spacing w:line="336" w:lineRule="auto"/>
        <w:ind w:firstLine="720"/>
        <w:jc w:val="both"/>
        <w:rPr>
          <w:rFonts w:ascii="Times New Roman" w:hAnsi="Times New Roman"/>
          <w:bCs/>
        </w:rPr>
      </w:pPr>
      <w:r w:rsidRPr="00256990">
        <w:rPr>
          <w:rFonts w:ascii="Times New Roman" w:hAnsi="Times New Roman"/>
          <w:bCs/>
        </w:rPr>
        <w:t xml:space="preserve">Chúng tôi </w:t>
      </w:r>
      <w:r w:rsidRPr="00256990">
        <w:rPr>
          <w:rFonts w:ascii="Times New Roman" w:hAnsi="Times New Roman" w:hint="eastAsia"/>
          <w:bCs/>
        </w:rPr>
        <w:t>đã</w:t>
      </w:r>
      <w:r w:rsidRPr="00256990">
        <w:rPr>
          <w:rFonts w:ascii="Times New Roman" w:hAnsi="Times New Roman"/>
          <w:bCs/>
        </w:rPr>
        <w:t xml:space="preserve"> kiểm toán Báo cáo tài chính hợp nhất kèm theo của Công ty Cổ phần </w:t>
      </w:r>
      <w:r w:rsidRPr="00256990">
        <w:rPr>
          <w:rFonts w:ascii="Times New Roman" w:hAnsi="Times New Roman" w:hint="eastAsia"/>
          <w:bCs/>
        </w:rPr>
        <w:t>Đ</w:t>
      </w:r>
      <w:r w:rsidRPr="00256990">
        <w:rPr>
          <w:rFonts w:ascii="Times New Roman" w:hAnsi="Times New Roman"/>
          <w:bCs/>
        </w:rPr>
        <w:t xml:space="preserve">ịa ốc Dầu khí, </w:t>
      </w:r>
      <w:r w:rsidRPr="00256990">
        <w:rPr>
          <w:rFonts w:ascii="Times New Roman" w:hAnsi="Times New Roman" w:hint="eastAsia"/>
          <w:bCs/>
        </w:rPr>
        <w:t>đư</w:t>
      </w:r>
      <w:r w:rsidRPr="00256990">
        <w:rPr>
          <w:rFonts w:ascii="Times New Roman" w:hAnsi="Times New Roman"/>
          <w:bCs/>
        </w:rPr>
        <w:t>ợc lập ngày 15 tháng 05 n</w:t>
      </w:r>
      <w:r w:rsidRPr="00256990">
        <w:rPr>
          <w:rFonts w:ascii="Times New Roman" w:hAnsi="Times New Roman" w:hint="eastAsia"/>
          <w:bCs/>
        </w:rPr>
        <w:t>ă</w:t>
      </w:r>
      <w:r w:rsidRPr="00256990">
        <w:rPr>
          <w:rFonts w:ascii="Times New Roman" w:hAnsi="Times New Roman"/>
          <w:bCs/>
        </w:rPr>
        <w:t xml:space="preserve">m 2014, từ trang 08 </w:t>
      </w:r>
      <w:r w:rsidRPr="00256990">
        <w:rPr>
          <w:rFonts w:ascii="Times New Roman" w:hAnsi="Times New Roman" w:hint="eastAsia"/>
          <w:bCs/>
        </w:rPr>
        <w:t>đ</w:t>
      </w:r>
      <w:r w:rsidRPr="00256990">
        <w:rPr>
          <w:rFonts w:ascii="Times New Roman" w:hAnsi="Times New Roman"/>
          <w:bCs/>
        </w:rPr>
        <w:t xml:space="preserve">ến trang 35, bao gồm: Bảng cân </w:t>
      </w:r>
      <w:r w:rsidRPr="00256990">
        <w:rPr>
          <w:rFonts w:ascii="Times New Roman" w:hAnsi="Times New Roman" w:hint="eastAsia"/>
          <w:bCs/>
        </w:rPr>
        <w:t>đ</w:t>
      </w:r>
      <w:r w:rsidRPr="00256990">
        <w:rPr>
          <w:rFonts w:ascii="Times New Roman" w:hAnsi="Times New Roman"/>
          <w:bCs/>
        </w:rPr>
        <w:t xml:space="preserve">ối kế toán hợp nhất tại ngày 31/12/2013, Báo cáo kết quả hoạt </w:t>
      </w:r>
      <w:r w:rsidRPr="00256990">
        <w:rPr>
          <w:rFonts w:ascii="Times New Roman" w:hAnsi="Times New Roman" w:hint="eastAsia"/>
          <w:bCs/>
        </w:rPr>
        <w:t>đ</w:t>
      </w:r>
      <w:r w:rsidRPr="00256990">
        <w:rPr>
          <w:rFonts w:ascii="Times New Roman" w:hAnsi="Times New Roman"/>
          <w:bCs/>
        </w:rPr>
        <w:t>ộng kinh doanh hợp nhất, Báo cáo l</w:t>
      </w:r>
      <w:r w:rsidRPr="00256990">
        <w:rPr>
          <w:rFonts w:ascii="Times New Roman" w:hAnsi="Times New Roman" w:hint="eastAsia"/>
          <w:bCs/>
        </w:rPr>
        <w:t>ư</w:t>
      </w:r>
      <w:r w:rsidRPr="00256990">
        <w:rPr>
          <w:rFonts w:ascii="Times New Roman" w:hAnsi="Times New Roman"/>
          <w:bCs/>
        </w:rPr>
        <w:t>u chuyển tiền tệ hợp nhất cho n</w:t>
      </w:r>
      <w:r w:rsidRPr="00256990">
        <w:rPr>
          <w:rFonts w:ascii="Times New Roman" w:hAnsi="Times New Roman" w:hint="eastAsia"/>
          <w:bCs/>
        </w:rPr>
        <w:t>ă</w:t>
      </w:r>
      <w:r w:rsidRPr="00256990">
        <w:rPr>
          <w:rFonts w:ascii="Times New Roman" w:hAnsi="Times New Roman"/>
          <w:bCs/>
        </w:rPr>
        <w:t xml:space="preserve">m tài chính kết thúc cùng ngày và Bản Thuyết minh báo cáo tài chính hợp nhất. </w:t>
      </w:r>
    </w:p>
    <w:p w:rsidR="002E4F84" w:rsidRPr="00256990" w:rsidRDefault="002E4F84" w:rsidP="002E4F84">
      <w:pPr>
        <w:spacing w:line="336" w:lineRule="auto"/>
        <w:jc w:val="both"/>
        <w:rPr>
          <w:rFonts w:ascii="Times New Roman" w:hAnsi="Times New Roman"/>
          <w:bCs/>
          <w:i/>
        </w:rPr>
      </w:pPr>
      <w:r w:rsidRPr="00256990">
        <w:rPr>
          <w:rFonts w:ascii="Times New Roman" w:hAnsi="Times New Roman"/>
          <w:bCs/>
          <w:i/>
        </w:rPr>
        <w:t xml:space="preserve">Trách nhiệm của Ban Tổng giám </w:t>
      </w:r>
      <w:r w:rsidRPr="00256990">
        <w:rPr>
          <w:rFonts w:ascii="Times New Roman" w:hAnsi="Times New Roman" w:hint="eastAsia"/>
          <w:bCs/>
          <w:i/>
        </w:rPr>
        <w:t>đ</w:t>
      </w:r>
      <w:r w:rsidRPr="00256990">
        <w:rPr>
          <w:rFonts w:ascii="Times New Roman" w:hAnsi="Times New Roman"/>
          <w:bCs/>
          <w:i/>
        </w:rPr>
        <w:t>ốc và của Kiểm toán viên</w:t>
      </w:r>
    </w:p>
    <w:p w:rsidR="002E4F84" w:rsidRPr="00256990" w:rsidRDefault="002E4F84" w:rsidP="002E4F84">
      <w:pPr>
        <w:spacing w:line="336" w:lineRule="auto"/>
        <w:ind w:firstLine="720"/>
        <w:jc w:val="both"/>
        <w:rPr>
          <w:rFonts w:ascii="Times New Roman" w:hAnsi="Times New Roman"/>
          <w:bCs/>
        </w:rPr>
      </w:pPr>
      <w:r w:rsidRPr="00256990">
        <w:rPr>
          <w:rFonts w:ascii="Times New Roman" w:hAnsi="Times New Roman"/>
          <w:bCs/>
        </w:rPr>
        <w:lastRenderedPageBreak/>
        <w:t xml:space="preserve">Ban Tổng Giám </w:t>
      </w:r>
      <w:r w:rsidRPr="00256990">
        <w:rPr>
          <w:rFonts w:ascii="Times New Roman" w:hAnsi="Times New Roman" w:hint="eastAsia"/>
          <w:bCs/>
        </w:rPr>
        <w:t>đ</w:t>
      </w:r>
      <w:r w:rsidRPr="00256990">
        <w:rPr>
          <w:rFonts w:ascii="Times New Roman" w:hAnsi="Times New Roman"/>
          <w:bCs/>
        </w:rPr>
        <w:t xml:space="preserve">ốc Công ty chịu trách nhiệm về việc lập và trình bày trung thực và hợp lý báo cáo tài chính của Công ty theo chuẩn mực, chế </w:t>
      </w:r>
      <w:r w:rsidRPr="00256990">
        <w:rPr>
          <w:rFonts w:ascii="Times New Roman" w:hAnsi="Times New Roman" w:hint="eastAsia"/>
          <w:bCs/>
        </w:rPr>
        <w:t>đ</w:t>
      </w:r>
      <w:r w:rsidRPr="00256990">
        <w:rPr>
          <w:rFonts w:ascii="Times New Roman" w:hAnsi="Times New Roman"/>
          <w:bCs/>
        </w:rPr>
        <w:t xml:space="preserve">ộ kế toán doanh nghiệp Việt Nam và các quy </w:t>
      </w:r>
      <w:r w:rsidRPr="00256990">
        <w:rPr>
          <w:rFonts w:ascii="Times New Roman" w:hAnsi="Times New Roman" w:hint="eastAsia"/>
          <w:bCs/>
        </w:rPr>
        <w:t>đ</w:t>
      </w:r>
      <w:r w:rsidRPr="00256990">
        <w:rPr>
          <w:rFonts w:ascii="Times New Roman" w:hAnsi="Times New Roman"/>
          <w:bCs/>
        </w:rPr>
        <w:t xml:space="preserve">ịnh pháp lý có liên quan </w:t>
      </w:r>
      <w:r w:rsidRPr="00256990">
        <w:rPr>
          <w:rFonts w:ascii="Times New Roman" w:hAnsi="Times New Roman" w:hint="eastAsia"/>
          <w:bCs/>
        </w:rPr>
        <w:t>đ</w:t>
      </w:r>
      <w:r w:rsidRPr="00256990">
        <w:rPr>
          <w:rFonts w:ascii="Times New Roman" w:hAnsi="Times New Roman"/>
          <w:bCs/>
        </w:rPr>
        <w:t xml:space="preserve">ến việc lập và trình bày báo cáo tài chính hợp nhất và chịu trách nhiệm về kiểm soát nội bộ mà Ban Tổng Giám </w:t>
      </w:r>
      <w:r w:rsidRPr="00256990">
        <w:rPr>
          <w:rFonts w:ascii="Times New Roman" w:hAnsi="Times New Roman" w:hint="eastAsia"/>
          <w:bCs/>
        </w:rPr>
        <w:t>đ</w:t>
      </w:r>
      <w:r w:rsidRPr="00256990">
        <w:rPr>
          <w:rFonts w:ascii="Times New Roman" w:hAnsi="Times New Roman"/>
          <w:bCs/>
        </w:rPr>
        <w:t xml:space="preserve">ốc xác </w:t>
      </w:r>
      <w:r w:rsidRPr="00256990">
        <w:rPr>
          <w:rFonts w:ascii="Times New Roman" w:hAnsi="Times New Roman" w:hint="eastAsia"/>
          <w:bCs/>
        </w:rPr>
        <w:t>đ</w:t>
      </w:r>
      <w:r w:rsidRPr="00256990">
        <w:rPr>
          <w:rFonts w:ascii="Times New Roman" w:hAnsi="Times New Roman"/>
          <w:bCs/>
        </w:rPr>
        <w:t xml:space="preserve">ịnh là cần thiết </w:t>
      </w:r>
      <w:r w:rsidRPr="00256990">
        <w:rPr>
          <w:rFonts w:ascii="Times New Roman" w:hAnsi="Times New Roman" w:hint="eastAsia"/>
          <w:bCs/>
        </w:rPr>
        <w:t>đ</w:t>
      </w:r>
      <w:r w:rsidRPr="00256990">
        <w:rPr>
          <w:rFonts w:ascii="Times New Roman" w:hAnsi="Times New Roman"/>
          <w:bCs/>
        </w:rPr>
        <w:t xml:space="preserve">ể </w:t>
      </w:r>
      <w:r w:rsidRPr="00256990">
        <w:rPr>
          <w:rFonts w:ascii="Times New Roman" w:hAnsi="Times New Roman" w:hint="eastAsia"/>
          <w:bCs/>
        </w:rPr>
        <w:t>đ</w:t>
      </w:r>
      <w:r w:rsidRPr="00256990">
        <w:rPr>
          <w:rFonts w:ascii="Times New Roman" w:hAnsi="Times New Roman"/>
          <w:bCs/>
        </w:rPr>
        <w:t>ảm bảo cho việc lập và trình bày báo cáo tài chính hợp nhất không có sai sót trọng yếu do gian lận hoặc nhầm lẫn.</w:t>
      </w:r>
    </w:p>
    <w:p w:rsidR="002E4F84" w:rsidRPr="00256990" w:rsidRDefault="002E4F84" w:rsidP="002E4F84">
      <w:pPr>
        <w:spacing w:line="336" w:lineRule="auto"/>
        <w:jc w:val="both"/>
        <w:rPr>
          <w:rFonts w:ascii="Times New Roman" w:hAnsi="Times New Roman"/>
          <w:bCs/>
          <w:i/>
        </w:rPr>
      </w:pPr>
      <w:r w:rsidRPr="00256990">
        <w:rPr>
          <w:rFonts w:ascii="Times New Roman" w:hAnsi="Times New Roman"/>
          <w:bCs/>
          <w:i/>
        </w:rPr>
        <w:t>Trách nhiệm của Kiểm toán viên</w:t>
      </w:r>
    </w:p>
    <w:p w:rsidR="002E4F84" w:rsidRPr="00256990" w:rsidRDefault="002E4F84" w:rsidP="002E4F84">
      <w:pPr>
        <w:spacing w:line="336" w:lineRule="auto"/>
        <w:ind w:firstLine="720"/>
        <w:jc w:val="both"/>
        <w:rPr>
          <w:rFonts w:ascii="Times New Roman" w:hAnsi="Times New Roman"/>
          <w:bCs/>
        </w:rPr>
      </w:pPr>
      <w:proofErr w:type="gramStart"/>
      <w:r w:rsidRPr="00256990">
        <w:rPr>
          <w:rFonts w:ascii="Times New Roman" w:hAnsi="Times New Roman"/>
          <w:bCs/>
        </w:rPr>
        <w:t xml:space="preserve">Trách nhiệm của chúng tôi là </w:t>
      </w:r>
      <w:r w:rsidRPr="00256990">
        <w:rPr>
          <w:rFonts w:ascii="Times New Roman" w:hAnsi="Times New Roman" w:hint="eastAsia"/>
          <w:bCs/>
        </w:rPr>
        <w:t>đư</w:t>
      </w:r>
      <w:r w:rsidRPr="00256990">
        <w:rPr>
          <w:rFonts w:ascii="Times New Roman" w:hAnsi="Times New Roman"/>
          <w:bCs/>
        </w:rPr>
        <w:t>a ra ý kiến về báo cáo tài chính dựa trên kết quả của cuộc kiểm toán.</w:t>
      </w:r>
      <w:proofErr w:type="gramEnd"/>
      <w:r w:rsidRPr="00256990">
        <w:rPr>
          <w:rFonts w:ascii="Times New Roman" w:hAnsi="Times New Roman"/>
          <w:bCs/>
        </w:rPr>
        <w:t xml:space="preserve"> Chúng tôi </w:t>
      </w:r>
      <w:r w:rsidRPr="00256990">
        <w:rPr>
          <w:rFonts w:ascii="Times New Roman" w:hAnsi="Times New Roman" w:hint="eastAsia"/>
          <w:bCs/>
        </w:rPr>
        <w:t>đã</w:t>
      </w:r>
      <w:r w:rsidRPr="00256990">
        <w:rPr>
          <w:rFonts w:ascii="Times New Roman" w:hAnsi="Times New Roman"/>
          <w:bCs/>
        </w:rPr>
        <w:t xml:space="preserve"> tiến hành kiểm toán </w:t>
      </w:r>
      <w:proofErr w:type="gramStart"/>
      <w:r w:rsidRPr="00256990">
        <w:rPr>
          <w:rFonts w:ascii="Times New Roman" w:hAnsi="Times New Roman"/>
          <w:bCs/>
        </w:rPr>
        <w:t>theo</w:t>
      </w:r>
      <w:proofErr w:type="gramEnd"/>
      <w:r w:rsidRPr="00256990">
        <w:rPr>
          <w:rFonts w:ascii="Times New Roman" w:hAnsi="Times New Roman"/>
          <w:bCs/>
        </w:rPr>
        <w:t xml:space="preserve"> các chuẩn mực kiểm toán Việt </w:t>
      </w:r>
      <w:smartTag w:uri="urn:schemas-microsoft-com:office:smarttags" w:element="place">
        <w:smartTag w:uri="urn:schemas-microsoft-com:office:smarttags" w:element="country-region">
          <w:r w:rsidRPr="00256990">
            <w:rPr>
              <w:rFonts w:ascii="Times New Roman" w:hAnsi="Times New Roman"/>
              <w:bCs/>
            </w:rPr>
            <w:t>Nam</w:t>
          </w:r>
        </w:smartTag>
      </w:smartTag>
      <w:r w:rsidRPr="00256990">
        <w:rPr>
          <w:rFonts w:ascii="Times New Roman" w:hAnsi="Times New Roman"/>
          <w:bCs/>
        </w:rPr>
        <w:t xml:space="preserve">. </w:t>
      </w:r>
      <w:proofErr w:type="gramStart"/>
      <w:r w:rsidRPr="00256990">
        <w:rPr>
          <w:rFonts w:ascii="Times New Roman" w:hAnsi="Times New Roman"/>
          <w:bCs/>
        </w:rPr>
        <w:t xml:space="preserve">Các chuẩn mực này yêu cầu chúng tôi tuân thủ chuẩn mực và các quy </w:t>
      </w:r>
      <w:r w:rsidRPr="00256990">
        <w:rPr>
          <w:rFonts w:ascii="Times New Roman" w:hAnsi="Times New Roman" w:hint="eastAsia"/>
          <w:bCs/>
        </w:rPr>
        <w:t>đ</w:t>
      </w:r>
      <w:r w:rsidRPr="00256990">
        <w:rPr>
          <w:rFonts w:ascii="Times New Roman" w:hAnsi="Times New Roman"/>
          <w:bCs/>
        </w:rPr>
        <w:t xml:space="preserve">ịnh về </w:t>
      </w:r>
      <w:r w:rsidRPr="00256990">
        <w:rPr>
          <w:rFonts w:ascii="Times New Roman" w:hAnsi="Times New Roman" w:hint="eastAsia"/>
          <w:bCs/>
        </w:rPr>
        <w:t>đ</w:t>
      </w:r>
      <w:r w:rsidRPr="00256990">
        <w:rPr>
          <w:rFonts w:ascii="Times New Roman" w:hAnsi="Times New Roman"/>
          <w:bCs/>
        </w:rPr>
        <w:t xml:space="preserve">ạo </w:t>
      </w:r>
      <w:r w:rsidRPr="00256990">
        <w:rPr>
          <w:rFonts w:ascii="Times New Roman" w:hAnsi="Times New Roman" w:hint="eastAsia"/>
          <w:bCs/>
        </w:rPr>
        <w:t>đ</w:t>
      </w:r>
      <w:r w:rsidRPr="00256990">
        <w:rPr>
          <w:rFonts w:ascii="Times New Roman" w:hAnsi="Times New Roman"/>
          <w:bCs/>
        </w:rPr>
        <w:t xml:space="preserve">ức nghề nghiệp, lập kế hoạch và thực hiện cuộc kiểm toán </w:t>
      </w:r>
      <w:r w:rsidRPr="00256990">
        <w:rPr>
          <w:rFonts w:ascii="Times New Roman" w:hAnsi="Times New Roman" w:hint="eastAsia"/>
          <w:bCs/>
        </w:rPr>
        <w:t>đ</w:t>
      </w:r>
      <w:r w:rsidRPr="00256990">
        <w:rPr>
          <w:rFonts w:ascii="Times New Roman" w:hAnsi="Times New Roman"/>
          <w:bCs/>
        </w:rPr>
        <w:t xml:space="preserve">ể </w:t>
      </w:r>
      <w:r w:rsidRPr="00256990">
        <w:rPr>
          <w:rFonts w:ascii="Times New Roman" w:hAnsi="Times New Roman" w:hint="eastAsia"/>
          <w:bCs/>
        </w:rPr>
        <w:t>đ</w:t>
      </w:r>
      <w:r w:rsidRPr="00256990">
        <w:rPr>
          <w:rFonts w:ascii="Times New Roman" w:hAnsi="Times New Roman"/>
          <w:bCs/>
        </w:rPr>
        <w:t xml:space="preserve">ạt </w:t>
      </w:r>
      <w:r w:rsidRPr="00256990">
        <w:rPr>
          <w:rFonts w:ascii="Times New Roman" w:hAnsi="Times New Roman" w:hint="eastAsia"/>
          <w:bCs/>
        </w:rPr>
        <w:t>đư</w:t>
      </w:r>
      <w:r w:rsidRPr="00256990">
        <w:rPr>
          <w:rFonts w:ascii="Times New Roman" w:hAnsi="Times New Roman"/>
          <w:bCs/>
        </w:rPr>
        <w:t xml:space="preserve">ợc sự </w:t>
      </w:r>
      <w:r w:rsidRPr="00256990">
        <w:rPr>
          <w:rFonts w:ascii="Times New Roman" w:hAnsi="Times New Roman" w:hint="eastAsia"/>
          <w:bCs/>
        </w:rPr>
        <w:t>đ</w:t>
      </w:r>
      <w:r w:rsidRPr="00256990">
        <w:rPr>
          <w:rFonts w:ascii="Times New Roman" w:hAnsi="Times New Roman"/>
          <w:bCs/>
        </w:rPr>
        <w:t>ảm bảo hợp lý về việc liệu báo cáo tài chính của Công ty có còn sai sót trọng yếu hay không.</w:t>
      </w:r>
      <w:proofErr w:type="gramEnd"/>
    </w:p>
    <w:p w:rsidR="002E4F84" w:rsidRPr="00256990" w:rsidRDefault="002E4F84" w:rsidP="002E4F84">
      <w:pPr>
        <w:spacing w:line="336" w:lineRule="auto"/>
        <w:ind w:firstLine="720"/>
        <w:jc w:val="both"/>
        <w:rPr>
          <w:rFonts w:ascii="Times New Roman" w:hAnsi="Times New Roman"/>
          <w:bCs/>
        </w:rPr>
      </w:pPr>
      <w:r w:rsidRPr="00256990">
        <w:rPr>
          <w:rFonts w:ascii="Times New Roman" w:hAnsi="Times New Roman"/>
          <w:bCs/>
        </w:rPr>
        <w:t xml:space="preserve">Công việc kiểm toán bao gồm thực hiện các thủ tục nhằm </w:t>
      </w:r>
      <w:proofErr w:type="gramStart"/>
      <w:r w:rsidRPr="00256990">
        <w:rPr>
          <w:rFonts w:ascii="Times New Roman" w:hAnsi="Times New Roman"/>
          <w:bCs/>
        </w:rPr>
        <w:t>thu</w:t>
      </w:r>
      <w:proofErr w:type="gramEnd"/>
      <w:r w:rsidRPr="00256990">
        <w:rPr>
          <w:rFonts w:ascii="Times New Roman" w:hAnsi="Times New Roman"/>
          <w:bCs/>
        </w:rPr>
        <w:t xml:space="preserve"> thập các bằng chứng kiểm toán về các số liệu và thuyết minh trên báo cáo tài chính. Các thủ tục kiểm toán </w:t>
      </w:r>
      <w:r w:rsidRPr="00256990">
        <w:rPr>
          <w:rFonts w:ascii="Times New Roman" w:hAnsi="Times New Roman" w:hint="eastAsia"/>
          <w:bCs/>
        </w:rPr>
        <w:t>đư</w:t>
      </w:r>
      <w:r w:rsidRPr="00256990">
        <w:rPr>
          <w:rFonts w:ascii="Times New Roman" w:hAnsi="Times New Roman"/>
          <w:bCs/>
        </w:rPr>
        <w:t xml:space="preserve">ợc lựa chọn dựa trên xét </w:t>
      </w:r>
      <w:r w:rsidRPr="00256990">
        <w:rPr>
          <w:rFonts w:ascii="Times New Roman" w:hAnsi="Times New Roman" w:hint="eastAsia"/>
          <w:bCs/>
        </w:rPr>
        <w:t>đ</w:t>
      </w:r>
      <w:r w:rsidRPr="00256990">
        <w:rPr>
          <w:rFonts w:ascii="Times New Roman" w:hAnsi="Times New Roman"/>
          <w:bCs/>
        </w:rPr>
        <w:t xml:space="preserve">oán của kiểm toán viên, bao gồm </w:t>
      </w:r>
      <w:r w:rsidRPr="00256990">
        <w:rPr>
          <w:rFonts w:ascii="Times New Roman" w:hAnsi="Times New Roman" w:hint="eastAsia"/>
          <w:bCs/>
        </w:rPr>
        <w:t>đá</w:t>
      </w:r>
      <w:r w:rsidRPr="00256990">
        <w:rPr>
          <w:rFonts w:ascii="Times New Roman" w:hAnsi="Times New Roman"/>
          <w:bCs/>
        </w:rPr>
        <w:t xml:space="preserve">nh giá rủi ro có sai sót trọng yếu trong báo cáo tài chính do gian lận hoặc nhầm lẫn. Khi thực hiện </w:t>
      </w:r>
      <w:r w:rsidRPr="00256990">
        <w:rPr>
          <w:rFonts w:ascii="Times New Roman" w:hAnsi="Times New Roman" w:hint="eastAsia"/>
          <w:bCs/>
        </w:rPr>
        <w:t>đá</w:t>
      </w:r>
      <w:r w:rsidRPr="00256990">
        <w:rPr>
          <w:rFonts w:ascii="Times New Roman" w:hAnsi="Times New Roman"/>
          <w:bCs/>
        </w:rPr>
        <w:t xml:space="preserve">nh giá các rủi ro này, kiểm toán viên </w:t>
      </w:r>
      <w:r w:rsidRPr="00256990">
        <w:rPr>
          <w:rFonts w:ascii="Times New Roman" w:hAnsi="Times New Roman" w:hint="eastAsia"/>
          <w:bCs/>
        </w:rPr>
        <w:t>đã</w:t>
      </w:r>
      <w:r w:rsidRPr="00256990">
        <w:rPr>
          <w:rFonts w:ascii="Times New Roman" w:hAnsi="Times New Roman"/>
          <w:bCs/>
        </w:rPr>
        <w:t xml:space="preserve"> xem xét kiểm soát nội bộ của Công ty liên quan </w:t>
      </w:r>
      <w:r w:rsidRPr="00256990">
        <w:rPr>
          <w:rFonts w:ascii="Times New Roman" w:hAnsi="Times New Roman" w:hint="eastAsia"/>
          <w:bCs/>
        </w:rPr>
        <w:t>đ</w:t>
      </w:r>
      <w:r w:rsidRPr="00256990">
        <w:rPr>
          <w:rFonts w:ascii="Times New Roman" w:hAnsi="Times New Roman"/>
          <w:bCs/>
        </w:rPr>
        <w:t xml:space="preserve">ến việc lập và trình bày báo cáo tài chính trung thực, hợp lý nhằm thiết kế các thủ tục kiểm toán phù hợp với tình hình thực tế, tuy nhiên không nhằm mục </w:t>
      </w:r>
      <w:r w:rsidRPr="00256990">
        <w:rPr>
          <w:rFonts w:ascii="Times New Roman" w:hAnsi="Times New Roman" w:hint="eastAsia"/>
          <w:bCs/>
        </w:rPr>
        <w:t>đí</w:t>
      </w:r>
      <w:r w:rsidRPr="00256990">
        <w:rPr>
          <w:rFonts w:ascii="Times New Roman" w:hAnsi="Times New Roman"/>
          <w:bCs/>
        </w:rPr>
        <w:t xml:space="preserve">ch </w:t>
      </w:r>
      <w:r w:rsidRPr="00256990">
        <w:rPr>
          <w:rFonts w:ascii="Times New Roman" w:hAnsi="Times New Roman" w:hint="eastAsia"/>
          <w:bCs/>
        </w:rPr>
        <w:t>đư</w:t>
      </w:r>
      <w:r w:rsidRPr="00256990">
        <w:rPr>
          <w:rFonts w:ascii="Times New Roman" w:hAnsi="Times New Roman"/>
          <w:bCs/>
        </w:rPr>
        <w:t xml:space="preserve">a ra ý kiến về hiệu quả của kiểm soát nội bộ của Công ty. </w:t>
      </w:r>
      <w:proofErr w:type="gramStart"/>
      <w:r w:rsidRPr="00256990">
        <w:rPr>
          <w:rFonts w:ascii="Times New Roman" w:hAnsi="Times New Roman"/>
          <w:bCs/>
        </w:rPr>
        <w:t xml:space="preserve">Công việc kiểm toán cũng bao gồm </w:t>
      </w:r>
      <w:r w:rsidRPr="00256990">
        <w:rPr>
          <w:rFonts w:ascii="Times New Roman" w:hAnsi="Times New Roman" w:hint="eastAsia"/>
          <w:bCs/>
        </w:rPr>
        <w:t>đá</w:t>
      </w:r>
      <w:r w:rsidRPr="00256990">
        <w:rPr>
          <w:rFonts w:ascii="Times New Roman" w:hAnsi="Times New Roman"/>
          <w:bCs/>
        </w:rPr>
        <w:t xml:space="preserve">nh giá tính thích hợp của các chính sách kế toán </w:t>
      </w:r>
      <w:r w:rsidRPr="00256990">
        <w:rPr>
          <w:rFonts w:ascii="Times New Roman" w:hAnsi="Times New Roman" w:hint="eastAsia"/>
          <w:bCs/>
        </w:rPr>
        <w:t>đư</w:t>
      </w:r>
      <w:r w:rsidRPr="00256990">
        <w:rPr>
          <w:rFonts w:ascii="Times New Roman" w:hAnsi="Times New Roman"/>
          <w:bCs/>
        </w:rPr>
        <w:t xml:space="preserve">ợc áp dụng và tính hợp lý của các </w:t>
      </w:r>
      <w:r w:rsidRPr="00256990">
        <w:rPr>
          <w:rFonts w:ascii="Times New Roman" w:hAnsi="Times New Roman" w:hint="eastAsia"/>
          <w:bCs/>
        </w:rPr>
        <w:t>ư</w:t>
      </w:r>
      <w:r w:rsidRPr="00256990">
        <w:rPr>
          <w:rFonts w:ascii="Times New Roman" w:hAnsi="Times New Roman"/>
          <w:bCs/>
        </w:rPr>
        <w:t xml:space="preserve">ớc tính kế toán của Ban Giám </w:t>
      </w:r>
      <w:r w:rsidRPr="00256990">
        <w:rPr>
          <w:rFonts w:ascii="Times New Roman" w:hAnsi="Times New Roman" w:hint="eastAsia"/>
          <w:bCs/>
        </w:rPr>
        <w:t>đ</w:t>
      </w:r>
      <w:r w:rsidRPr="00256990">
        <w:rPr>
          <w:rFonts w:ascii="Times New Roman" w:hAnsi="Times New Roman"/>
          <w:bCs/>
        </w:rPr>
        <w:t>ốc cũng nh</w:t>
      </w:r>
      <w:r w:rsidRPr="00256990">
        <w:rPr>
          <w:rFonts w:ascii="Times New Roman" w:hAnsi="Times New Roman" w:hint="eastAsia"/>
          <w:bCs/>
        </w:rPr>
        <w:t>ư</w:t>
      </w:r>
      <w:r w:rsidRPr="00256990">
        <w:rPr>
          <w:rFonts w:ascii="Times New Roman" w:hAnsi="Times New Roman"/>
          <w:bCs/>
        </w:rPr>
        <w:t xml:space="preserve"> </w:t>
      </w:r>
      <w:r w:rsidRPr="00256990">
        <w:rPr>
          <w:rFonts w:ascii="Times New Roman" w:hAnsi="Times New Roman" w:hint="eastAsia"/>
          <w:bCs/>
        </w:rPr>
        <w:t>đá</w:t>
      </w:r>
      <w:r w:rsidRPr="00256990">
        <w:rPr>
          <w:rFonts w:ascii="Times New Roman" w:hAnsi="Times New Roman"/>
          <w:bCs/>
        </w:rPr>
        <w:t>nh giá việc trình bày tổng thể báo cáo tài chính.</w:t>
      </w:r>
      <w:proofErr w:type="gramEnd"/>
    </w:p>
    <w:p w:rsidR="002E4F84" w:rsidRPr="00256990" w:rsidRDefault="002E4F84" w:rsidP="002E4F84">
      <w:pPr>
        <w:spacing w:line="336" w:lineRule="auto"/>
        <w:ind w:firstLine="720"/>
        <w:jc w:val="both"/>
        <w:rPr>
          <w:rFonts w:ascii="Times New Roman" w:hAnsi="Times New Roman"/>
          <w:bCs/>
        </w:rPr>
      </w:pPr>
      <w:r w:rsidRPr="00256990">
        <w:rPr>
          <w:rFonts w:ascii="Times New Roman" w:hAnsi="Times New Roman"/>
          <w:bCs/>
        </w:rPr>
        <w:t>Chúng tôi tin t</w:t>
      </w:r>
      <w:r w:rsidRPr="00256990">
        <w:rPr>
          <w:rFonts w:ascii="Times New Roman" w:hAnsi="Times New Roman" w:hint="eastAsia"/>
          <w:bCs/>
        </w:rPr>
        <w:t>ư</w:t>
      </w:r>
      <w:r w:rsidRPr="00256990">
        <w:rPr>
          <w:rFonts w:ascii="Times New Roman" w:hAnsi="Times New Roman"/>
          <w:bCs/>
        </w:rPr>
        <w:t xml:space="preserve">ởng rằng các bằng chứng kiểm toán mà chúng tôi </w:t>
      </w:r>
      <w:r w:rsidRPr="00256990">
        <w:rPr>
          <w:rFonts w:ascii="Times New Roman" w:hAnsi="Times New Roman" w:hint="eastAsia"/>
          <w:bCs/>
        </w:rPr>
        <w:t>đã</w:t>
      </w:r>
      <w:r w:rsidRPr="00256990">
        <w:rPr>
          <w:rFonts w:ascii="Times New Roman" w:hAnsi="Times New Roman"/>
          <w:bCs/>
        </w:rPr>
        <w:t xml:space="preserve"> </w:t>
      </w:r>
      <w:proofErr w:type="gramStart"/>
      <w:r w:rsidRPr="00256990">
        <w:rPr>
          <w:rFonts w:ascii="Times New Roman" w:hAnsi="Times New Roman"/>
          <w:bCs/>
        </w:rPr>
        <w:t>thu</w:t>
      </w:r>
      <w:proofErr w:type="gramEnd"/>
      <w:r w:rsidRPr="00256990">
        <w:rPr>
          <w:rFonts w:ascii="Times New Roman" w:hAnsi="Times New Roman"/>
          <w:bCs/>
        </w:rPr>
        <w:t xml:space="preserve"> thập </w:t>
      </w:r>
      <w:r w:rsidRPr="00256990">
        <w:rPr>
          <w:rFonts w:ascii="Times New Roman" w:hAnsi="Times New Roman" w:hint="eastAsia"/>
          <w:bCs/>
        </w:rPr>
        <w:t>đư</w:t>
      </w:r>
      <w:r w:rsidRPr="00256990">
        <w:rPr>
          <w:rFonts w:ascii="Times New Roman" w:hAnsi="Times New Roman"/>
          <w:bCs/>
        </w:rPr>
        <w:t xml:space="preserve">ợc là </w:t>
      </w:r>
      <w:r w:rsidRPr="00256990">
        <w:rPr>
          <w:rFonts w:ascii="Times New Roman" w:hAnsi="Times New Roman" w:hint="eastAsia"/>
          <w:bCs/>
        </w:rPr>
        <w:t>đ</w:t>
      </w:r>
      <w:r w:rsidRPr="00256990">
        <w:rPr>
          <w:rFonts w:ascii="Times New Roman" w:hAnsi="Times New Roman"/>
          <w:bCs/>
        </w:rPr>
        <w:t xml:space="preserve">ầy </w:t>
      </w:r>
      <w:r w:rsidRPr="00256990">
        <w:rPr>
          <w:rFonts w:ascii="Times New Roman" w:hAnsi="Times New Roman" w:hint="eastAsia"/>
          <w:bCs/>
        </w:rPr>
        <w:t>đ</w:t>
      </w:r>
      <w:r w:rsidRPr="00256990">
        <w:rPr>
          <w:rFonts w:ascii="Times New Roman" w:hAnsi="Times New Roman"/>
          <w:bCs/>
        </w:rPr>
        <w:t>ủ và thích hợp làm c</w:t>
      </w:r>
      <w:r w:rsidRPr="00256990">
        <w:rPr>
          <w:rFonts w:ascii="Times New Roman" w:hAnsi="Times New Roman" w:hint="eastAsia"/>
          <w:bCs/>
        </w:rPr>
        <w:t>ơ</w:t>
      </w:r>
      <w:r w:rsidRPr="00256990">
        <w:rPr>
          <w:rFonts w:ascii="Times New Roman" w:hAnsi="Times New Roman"/>
          <w:bCs/>
        </w:rPr>
        <w:t xml:space="preserve"> sở cho ý kiến kiểm toán ngoại trừ của chúng tôi.</w:t>
      </w:r>
    </w:p>
    <w:p w:rsidR="002E4F84" w:rsidRPr="00256990" w:rsidRDefault="002E4F84" w:rsidP="002E4F84">
      <w:pPr>
        <w:spacing w:line="336" w:lineRule="auto"/>
        <w:jc w:val="both"/>
        <w:rPr>
          <w:rFonts w:ascii="Times New Roman" w:hAnsi="Times New Roman"/>
          <w:bCs/>
          <w:i/>
        </w:rPr>
      </w:pPr>
      <w:r w:rsidRPr="00256990">
        <w:rPr>
          <w:rFonts w:ascii="Times New Roman" w:hAnsi="Times New Roman"/>
          <w:bCs/>
          <w:i/>
        </w:rPr>
        <w:t>C</w:t>
      </w:r>
      <w:r w:rsidRPr="00256990">
        <w:rPr>
          <w:rFonts w:ascii="Times New Roman" w:hAnsi="Times New Roman" w:hint="eastAsia"/>
          <w:bCs/>
          <w:i/>
        </w:rPr>
        <w:t>ơ</w:t>
      </w:r>
      <w:r w:rsidRPr="00256990">
        <w:rPr>
          <w:rFonts w:ascii="Times New Roman" w:hAnsi="Times New Roman"/>
          <w:bCs/>
          <w:i/>
        </w:rPr>
        <w:t xml:space="preserve"> sở của ý kiến kiểm toán ngoại trừ</w:t>
      </w:r>
    </w:p>
    <w:p w:rsidR="002E4F84" w:rsidRPr="00256990" w:rsidRDefault="002E4F84" w:rsidP="002E4F84">
      <w:pPr>
        <w:spacing w:line="336" w:lineRule="auto"/>
        <w:ind w:firstLine="720"/>
        <w:jc w:val="both"/>
        <w:rPr>
          <w:rFonts w:ascii="Times New Roman" w:hAnsi="Times New Roman"/>
          <w:bCs/>
        </w:rPr>
      </w:pPr>
      <w:r w:rsidRPr="00256990">
        <w:rPr>
          <w:rFonts w:ascii="Times New Roman" w:hAnsi="Times New Roman"/>
          <w:bCs/>
        </w:rPr>
        <w:lastRenderedPageBreak/>
        <w:t>Công ty ch</w:t>
      </w:r>
      <w:r w:rsidRPr="00256990">
        <w:rPr>
          <w:rFonts w:ascii="Times New Roman" w:hAnsi="Times New Roman" w:hint="eastAsia"/>
          <w:bCs/>
        </w:rPr>
        <w:t>ư</w:t>
      </w:r>
      <w:r w:rsidRPr="00256990">
        <w:rPr>
          <w:rFonts w:ascii="Times New Roman" w:hAnsi="Times New Roman"/>
          <w:bCs/>
        </w:rPr>
        <w:t xml:space="preserve">a tiến hành </w:t>
      </w:r>
      <w:r w:rsidRPr="00256990">
        <w:rPr>
          <w:rFonts w:ascii="Times New Roman" w:hAnsi="Times New Roman" w:hint="eastAsia"/>
          <w:bCs/>
        </w:rPr>
        <w:t>đ</w:t>
      </w:r>
      <w:r w:rsidRPr="00256990">
        <w:rPr>
          <w:rFonts w:ascii="Times New Roman" w:hAnsi="Times New Roman"/>
          <w:bCs/>
        </w:rPr>
        <w:t xml:space="preserve">ối chiếu </w:t>
      </w:r>
      <w:r w:rsidRPr="00256990">
        <w:rPr>
          <w:rFonts w:ascii="Times New Roman" w:hAnsi="Times New Roman" w:hint="eastAsia"/>
          <w:bCs/>
        </w:rPr>
        <w:t>đ</w:t>
      </w:r>
      <w:r w:rsidRPr="00256990">
        <w:rPr>
          <w:rFonts w:ascii="Times New Roman" w:hAnsi="Times New Roman"/>
          <w:bCs/>
        </w:rPr>
        <w:t xml:space="preserve">ầy </w:t>
      </w:r>
      <w:r w:rsidRPr="00256990">
        <w:rPr>
          <w:rFonts w:ascii="Times New Roman" w:hAnsi="Times New Roman" w:hint="eastAsia"/>
          <w:bCs/>
        </w:rPr>
        <w:t>đ</w:t>
      </w:r>
      <w:r w:rsidRPr="00256990">
        <w:rPr>
          <w:rFonts w:ascii="Times New Roman" w:hAnsi="Times New Roman"/>
          <w:bCs/>
        </w:rPr>
        <w:t xml:space="preserve">ủ công nợ phải </w:t>
      </w:r>
      <w:proofErr w:type="gramStart"/>
      <w:r w:rsidRPr="00256990">
        <w:rPr>
          <w:rFonts w:ascii="Times New Roman" w:hAnsi="Times New Roman"/>
          <w:bCs/>
        </w:rPr>
        <w:t>thu</w:t>
      </w:r>
      <w:proofErr w:type="gramEnd"/>
      <w:r w:rsidRPr="00256990">
        <w:rPr>
          <w:rFonts w:ascii="Times New Roman" w:hAnsi="Times New Roman"/>
          <w:bCs/>
        </w:rPr>
        <w:t xml:space="preserve"> phải trả và các khoản tạm ứng tại thời </w:t>
      </w:r>
      <w:r w:rsidRPr="00256990">
        <w:rPr>
          <w:rFonts w:ascii="Times New Roman" w:hAnsi="Times New Roman" w:hint="eastAsia"/>
          <w:bCs/>
        </w:rPr>
        <w:t>đ</w:t>
      </w:r>
      <w:r w:rsidRPr="00256990">
        <w:rPr>
          <w:rFonts w:ascii="Times New Roman" w:hAnsi="Times New Roman"/>
          <w:bCs/>
        </w:rPr>
        <w:t xml:space="preserve">iểm 31/12/2013. </w:t>
      </w:r>
      <w:proofErr w:type="gramStart"/>
      <w:r w:rsidRPr="00256990">
        <w:rPr>
          <w:rFonts w:ascii="Times New Roman" w:hAnsi="Times New Roman"/>
          <w:bCs/>
        </w:rPr>
        <w:t xml:space="preserve">Chúng tôi </w:t>
      </w:r>
      <w:r w:rsidRPr="00256990">
        <w:rPr>
          <w:rFonts w:ascii="Times New Roman" w:hAnsi="Times New Roman" w:hint="eastAsia"/>
          <w:bCs/>
        </w:rPr>
        <w:t>đã</w:t>
      </w:r>
      <w:r w:rsidRPr="00256990">
        <w:rPr>
          <w:rFonts w:ascii="Times New Roman" w:hAnsi="Times New Roman"/>
          <w:bCs/>
        </w:rPr>
        <w:t xml:space="preserve"> áp dụng các thủ tục kiểm toán thay thế, tuy nhiên các thủ tục kiểm toán này cũng không </w:t>
      </w:r>
      <w:r w:rsidRPr="00256990">
        <w:rPr>
          <w:rFonts w:ascii="Times New Roman" w:hAnsi="Times New Roman" w:hint="eastAsia"/>
          <w:bCs/>
        </w:rPr>
        <w:t>đ</w:t>
      </w:r>
      <w:r w:rsidRPr="00256990">
        <w:rPr>
          <w:rFonts w:ascii="Times New Roman" w:hAnsi="Times New Roman"/>
          <w:bCs/>
        </w:rPr>
        <w:t xml:space="preserve">em lại cho chúng tôi các bằng chứng kiểm toán </w:t>
      </w:r>
      <w:r w:rsidRPr="00256990">
        <w:rPr>
          <w:rFonts w:ascii="Times New Roman" w:hAnsi="Times New Roman" w:hint="eastAsia"/>
          <w:bCs/>
        </w:rPr>
        <w:t>đ</w:t>
      </w:r>
      <w:r w:rsidRPr="00256990">
        <w:rPr>
          <w:rFonts w:ascii="Times New Roman" w:hAnsi="Times New Roman"/>
          <w:bCs/>
        </w:rPr>
        <w:t xml:space="preserve">ầy </w:t>
      </w:r>
      <w:r w:rsidRPr="00256990">
        <w:rPr>
          <w:rFonts w:ascii="Times New Roman" w:hAnsi="Times New Roman" w:hint="eastAsia"/>
          <w:bCs/>
        </w:rPr>
        <w:t>đ</w:t>
      </w:r>
      <w:r w:rsidRPr="00256990">
        <w:rPr>
          <w:rFonts w:ascii="Times New Roman" w:hAnsi="Times New Roman"/>
          <w:bCs/>
        </w:rPr>
        <w:t xml:space="preserve">ủ và thích hợp nhằm </w:t>
      </w:r>
      <w:r w:rsidRPr="00256990">
        <w:rPr>
          <w:rFonts w:ascii="Times New Roman" w:hAnsi="Times New Roman" w:hint="eastAsia"/>
          <w:bCs/>
        </w:rPr>
        <w:t>đư</w:t>
      </w:r>
      <w:r w:rsidRPr="00256990">
        <w:rPr>
          <w:rFonts w:ascii="Times New Roman" w:hAnsi="Times New Roman"/>
          <w:bCs/>
        </w:rPr>
        <w:t>a ra ý kiến nhận xét về số d</w:t>
      </w:r>
      <w:r w:rsidRPr="00256990">
        <w:rPr>
          <w:rFonts w:ascii="Times New Roman" w:hAnsi="Times New Roman" w:hint="eastAsia"/>
          <w:bCs/>
        </w:rPr>
        <w:t>ư</w:t>
      </w:r>
      <w:r w:rsidRPr="00256990">
        <w:rPr>
          <w:rFonts w:ascii="Times New Roman" w:hAnsi="Times New Roman"/>
          <w:bCs/>
        </w:rPr>
        <w:t xml:space="preserve"> các khoản công nợ nêu trên tại thời </w:t>
      </w:r>
      <w:r w:rsidRPr="00256990">
        <w:rPr>
          <w:rFonts w:ascii="Times New Roman" w:hAnsi="Times New Roman" w:hint="eastAsia"/>
          <w:bCs/>
        </w:rPr>
        <w:t>đ</w:t>
      </w:r>
      <w:r w:rsidRPr="00256990">
        <w:rPr>
          <w:rFonts w:ascii="Times New Roman" w:hAnsi="Times New Roman"/>
          <w:bCs/>
        </w:rPr>
        <w:t>iểm 31/12/2013.</w:t>
      </w:r>
      <w:proofErr w:type="gramEnd"/>
    </w:p>
    <w:p w:rsidR="002E4F84" w:rsidRPr="00256990" w:rsidRDefault="002E4F84" w:rsidP="002E4F84">
      <w:pPr>
        <w:spacing w:line="336" w:lineRule="auto"/>
        <w:ind w:firstLine="720"/>
        <w:jc w:val="both"/>
        <w:rPr>
          <w:rFonts w:ascii="Times New Roman" w:hAnsi="Times New Roman"/>
          <w:bCs/>
        </w:rPr>
      </w:pPr>
      <w:r w:rsidRPr="00256990">
        <w:rPr>
          <w:rFonts w:ascii="Times New Roman" w:hAnsi="Times New Roman"/>
          <w:bCs/>
        </w:rPr>
        <w:t>Nh</w:t>
      </w:r>
      <w:r w:rsidRPr="00256990">
        <w:rPr>
          <w:rFonts w:ascii="Times New Roman" w:hAnsi="Times New Roman" w:hint="eastAsia"/>
          <w:bCs/>
        </w:rPr>
        <w:t>ư</w:t>
      </w:r>
      <w:r w:rsidRPr="00256990">
        <w:rPr>
          <w:rFonts w:ascii="Times New Roman" w:hAnsi="Times New Roman"/>
          <w:bCs/>
        </w:rPr>
        <w:t xml:space="preserve"> </w:t>
      </w:r>
      <w:r w:rsidRPr="00256990">
        <w:rPr>
          <w:rFonts w:ascii="Times New Roman" w:hAnsi="Times New Roman" w:hint="eastAsia"/>
          <w:bCs/>
        </w:rPr>
        <w:t>đã</w:t>
      </w:r>
      <w:r w:rsidRPr="00256990">
        <w:rPr>
          <w:rFonts w:ascii="Times New Roman" w:hAnsi="Times New Roman"/>
          <w:bCs/>
        </w:rPr>
        <w:t xml:space="preserve"> trình bày tại Thuyết minh số 1.3 phần VIII của Bản thuyết minh Báo cáo tài chính hợp nhất, Công ty ghi nhận khoản Dự phòng phải trả dài hạn là số lỗ </w:t>
      </w:r>
      <w:r w:rsidRPr="00256990">
        <w:rPr>
          <w:rFonts w:ascii="Times New Roman" w:hAnsi="Times New Roman" w:hint="eastAsia"/>
          <w:bCs/>
        </w:rPr>
        <w:t>ư</w:t>
      </w:r>
      <w:r w:rsidRPr="00256990">
        <w:rPr>
          <w:rFonts w:ascii="Times New Roman" w:hAnsi="Times New Roman"/>
          <w:bCs/>
        </w:rPr>
        <w:t>ớc tính khi bàn giao các c</w:t>
      </w:r>
      <w:r w:rsidRPr="00256990">
        <w:rPr>
          <w:rFonts w:ascii="Times New Roman" w:hAnsi="Times New Roman" w:hint="eastAsia"/>
          <w:bCs/>
        </w:rPr>
        <w:t>ă</w:t>
      </w:r>
      <w:r w:rsidRPr="00256990">
        <w:rPr>
          <w:rFonts w:ascii="Times New Roman" w:hAnsi="Times New Roman"/>
          <w:bCs/>
        </w:rPr>
        <w:t>n hộ tại Khu chung c</w:t>
      </w:r>
      <w:r w:rsidRPr="00256990">
        <w:rPr>
          <w:rFonts w:ascii="Times New Roman" w:hAnsi="Times New Roman" w:hint="eastAsia"/>
          <w:bCs/>
        </w:rPr>
        <w:t>ư</w:t>
      </w:r>
      <w:r w:rsidRPr="00256990">
        <w:rPr>
          <w:rFonts w:ascii="Times New Roman" w:hAnsi="Times New Roman"/>
          <w:bCs/>
        </w:rPr>
        <w:t xml:space="preserve"> Petrovietnam Landmark, ph</w:t>
      </w:r>
      <w:r w:rsidRPr="00256990">
        <w:rPr>
          <w:rFonts w:ascii="Times New Roman" w:hAnsi="Times New Roman" w:hint="eastAsia"/>
          <w:bCs/>
        </w:rPr>
        <w:t>ư</w:t>
      </w:r>
      <w:r w:rsidRPr="00256990">
        <w:rPr>
          <w:rFonts w:ascii="Times New Roman" w:hAnsi="Times New Roman"/>
          <w:bCs/>
        </w:rPr>
        <w:t xml:space="preserve">ờng An Phú, Quận 2, thành phố Hồ Chí Minh theo các hợp </w:t>
      </w:r>
      <w:r w:rsidRPr="00256990">
        <w:rPr>
          <w:rFonts w:ascii="Times New Roman" w:hAnsi="Times New Roman" w:hint="eastAsia"/>
          <w:bCs/>
        </w:rPr>
        <w:t>đ</w:t>
      </w:r>
      <w:r w:rsidRPr="00256990">
        <w:rPr>
          <w:rFonts w:ascii="Times New Roman" w:hAnsi="Times New Roman"/>
          <w:bCs/>
        </w:rPr>
        <w:t>ồng mua bán c</w:t>
      </w:r>
      <w:r w:rsidRPr="00256990">
        <w:rPr>
          <w:rFonts w:ascii="Times New Roman" w:hAnsi="Times New Roman" w:hint="eastAsia"/>
          <w:bCs/>
        </w:rPr>
        <w:t>ă</w:t>
      </w:r>
      <w:r w:rsidRPr="00256990">
        <w:rPr>
          <w:rFonts w:ascii="Times New Roman" w:hAnsi="Times New Roman"/>
          <w:bCs/>
        </w:rPr>
        <w:t xml:space="preserve">n hộ với giá trị là 79.950.677.075 </w:t>
      </w:r>
      <w:r w:rsidRPr="00256990">
        <w:rPr>
          <w:rFonts w:ascii="Times New Roman" w:hAnsi="Times New Roman" w:hint="eastAsia"/>
          <w:bCs/>
        </w:rPr>
        <w:t>đ</w:t>
      </w:r>
      <w:r w:rsidRPr="00256990">
        <w:rPr>
          <w:rFonts w:ascii="Times New Roman" w:hAnsi="Times New Roman"/>
          <w:bCs/>
        </w:rPr>
        <w:t xml:space="preserve">ồng. </w:t>
      </w:r>
      <w:proofErr w:type="gramStart"/>
      <w:r w:rsidRPr="00256990">
        <w:rPr>
          <w:rFonts w:ascii="Times New Roman" w:hAnsi="Times New Roman"/>
          <w:bCs/>
        </w:rPr>
        <w:t>Việc ghi nhận dự phòng phải trả dài hạn nh</w:t>
      </w:r>
      <w:r w:rsidRPr="00256990">
        <w:rPr>
          <w:rFonts w:ascii="Times New Roman" w:hAnsi="Times New Roman" w:hint="eastAsia"/>
          <w:bCs/>
        </w:rPr>
        <w:t>ư</w:t>
      </w:r>
      <w:r w:rsidRPr="00256990">
        <w:rPr>
          <w:rFonts w:ascii="Times New Roman" w:hAnsi="Times New Roman"/>
          <w:bCs/>
        </w:rPr>
        <w:t xml:space="preserve"> trên là ch</w:t>
      </w:r>
      <w:r w:rsidRPr="00256990">
        <w:rPr>
          <w:rFonts w:ascii="Times New Roman" w:hAnsi="Times New Roman" w:hint="eastAsia"/>
          <w:bCs/>
        </w:rPr>
        <w:t>ư</w:t>
      </w:r>
      <w:r w:rsidRPr="00256990">
        <w:rPr>
          <w:rFonts w:ascii="Times New Roman" w:hAnsi="Times New Roman"/>
          <w:bCs/>
        </w:rPr>
        <w:t xml:space="preserve">a phù hợp với Chuẩn mực kế toán Việt </w:t>
      </w:r>
      <w:smartTag w:uri="urn:schemas-microsoft-com:office:smarttags" w:element="place">
        <w:smartTag w:uri="urn:schemas-microsoft-com:office:smarttags" w:element="country-region">
          <w:r w:rsidRPr="00256990">
            <w:rPr>
              <w:rFonts w:ascii="Times New Roman" w:hAnsi="Times New Roman"/>
              <w:bCs/>
            </w:rPr>
            <w:t>Nam</w:t>
          </w:r>
        </w:smartTag>
      </w:smartTag>
      <w:r w:rsidRPr="00256990">
        <w:rPr>
          <w:rFonts w:ascii="Times New Roman" w:hAnsi="Times New Roman"/>
          <w:bCs/>
        </w:rPr>
        <w:t xml:space="preserve"> số 18 "Các khoản dự phòng, tài sản và nợ tiềm tàng".</w:t>
      </w:r>
      <w:proofErr w:type="gramEnd"/>
      <w:r w:rsidRPr="00256990">
        <w:rPr>
          <w:rFonts w:ascii="Times New Roman" w:hAnsi="Times New Roman"/>
          <w:bCs/>
        </w:rPr>
        <w:t xml:space="preserve"> Nếu ghi nhận </w:t>
      </w:r>
      <w:r w:rsidRPr="00256990">
        <w:rPr>
          <w:rFonts w:ascii="Times New Roman" w:hAnsi="Times New Roman" w:hint="eastAsia"/>
          <w:bCs/>
        </w:rPr>
        <w:t>đú</w:t>
      </w:r>
      <w:r w:rsidRPr="00256990">
        <w:rPr>
          <w:rFonts w:ascii="Times New Roman" w:hAnsi="Times New Roman"/>
          <w:bCs/>
        </w:rPr>
        <w:t>ng theo h</w:t>
      </w:r>
      <w:r w:rsidRPr="00256990">
        <w:rPr>
          <w:rFonts w:ascii="Times New Roman" w:hAnsi="Times New Roman" w:hint="eastAsia"/>
          <w:bCs/>
        </w:rPr>
        <w:t>ư</w:t>
      </w:r>
      <w:r w:rsidRPr="00256990">
        <w:rPr>
          <w:rFonts w:ascii="Times New Roman" w:hAnsi="Times New Roman"/>
          <w:bCs/>
        </w:rPr>
        <w:t>ớng dẫn theo Chuẩn mực kế toán Việt Nam số 18 thì lỗ kế toán tr</w:t>
      </w:r>
      <w:r w:rsidRPr="00256990">
        <w:rPr>
          <w:rFonts w:ascii="Times New Roman" w:hAnsi="Times New Roman" w:hint="eastAsia"/>
          <w:bCs/>
        </w:rPr>
        <w:t>ư</w:t>
      </w:r>
      <w:r w:rsidRPr="00256990">
        <w:rPr>
          <w:rFonts w:ascii="Times New Roman" w:hAnsi="Times New Roman"/>
          <w:bCs/>
        </w:rPr>
        <w:t>ớc thuế trong n</w:t>
      </w:r>
      <w:r w:rsidRPr="00256990">
        <w:rPr>
          <w:rFonts w:ascii="Times New Roman" w:hAnsi="Times New Roman" w:hint="eastAsia"/>
          <w:bCs/>
        </w:rPr>
        <w:t>ă</w:t>
      </w:r>
      <w:r w:rsidRPr="00256990">
        <w:rPr>
          <w:rFonts w:ascii="Times New Roman" w:hAnsi="Times New Roman"/>
          <w:bCs/>
        </w:rPr>
        <w:t xml:space="preserve">m 2013 của Công ty sẽ giảm </w:t>
      </w:r>
      <w:r w:rsidRPr="00256990">
        <w:rPr>
          <w:rFonts w:ascii="Times New Roman" w:hAnsi="Times New Roman" w:hint="eastAsia"/>
          <w:bCs/>
        </w:rPr>
        <w:t>đ</w:t>
      </w:r>
      <w:r w:rsidRPr="00256990">
        <w:rPr>
          <w:rFonts w:ascii="Times New Roman" w:hAnsi="Times New Roman"/>
          <w:bCs/>
        </w:rPr>
        <w:t>i một khoản t</w:t>
      </w:r>
      <w:r w:rsidRPr="00256990">
        <w:rPr>
          <w:rFonts w:ascii="Times New Roman" w:hAnsi="Times New Roman" w:hint="eastAsia"/>
          <w:bCs/>
        </w:rPr>
        <w:t>ươ</w:t>
      </w:r>
      <w:r w:rsidRPr="00256990">
        <w:rPr>
          <w:rFonts w:ascii="Times New Roman" w:hAnsi="Times New Roman"/>
          <w:bCs/>
        </w:rPr>
        <w:t>ng ứng.</w:t>
      </w:r>
    </w:p>
    <w:p w:rsidR="002E4F84" w:rsidRPr="00256990" w:rsidRDefault="002E4F84" w:rsidP="002E4F84">
      <w:pPr>
        <w:spacing w:line="336" w:lineRule="auto"/>
        <w:ind w:firstLine="720"/>
        <w:jc w:val="both"/>
        <w:rPr>
          <w:rFonts w:ascii="Times New Roman" w:hAnsi="Times New Roman"/>
          <w:bCs/>
        </w:rPr>
      </w:pPr>
      <w:r w:rsidRPr="00256990">
        <w:rPr>
          <w:rFonts w:ascii="Times New Roman" w:hAnsi="Times New Roman"/>
          <w:bCs/>
        </w:rPr>
        <w:t>Nh</w:t>
      </w:r>
      <w:r w:rsidRPr="00256990">
        <w:rPr>
          <w:rFonts w:ascii="Times New Roman" w:hAnsi="Times New Roman" w:hint="eastAsia"/>
          <w:bCs/>
        </w:rPr>
        <w:t>ư</w:t>
      </w:r>
      <w:r w:rsidRPr="00256990">
        <w:rPr>
          <w:rFonts w:ascii="Times New Roman" w:hAnsi="Times New Roman"/>
          <w:bCs/>
        </w:rPr>
        <w:t xml:space="preserve"> </w:t>
      </w:r>
      <w:r w:rsidRPr="00256990">
        <w:rPr>
          <w:rFonts w:ascii="Times New Roman" w:hAnsi="Times New Roman" w:hint="eastAsia"/>
          <w:bCs/>
        </w:rPr>
        <w:t>đã</w:t>
      </w:r>
      <w:r w:rsidRPr="00256990">
        <w:rPr>
          <w:rFonts w:ascii="Times New Roman" w:hAnsi="Times New Roman"/>
          <w:bCs/>
        </w:rPr>
        <w:t xml:space="preserve"> trình bày tại thuyết minh số 8, phần V của Bản thuyết minh Báo cáo tài chính hợp nhất, Công ty </w:t>
      </w:r>
      <w:r w:rsidRPr="00256990">
        <w:rPr>
          <w:rFonts w:ascii="Times New Roman" w:hAnsi="Times New Roman" w:hint="eastAsia"/>
          <w:bCs/>
        </w:rPr>
        <w:t>đ</w:t>
      </w:r>
      <w:r w:rsidRPr="00256990">
        <w:rPr>
          <w:rFonts w:ascii="Times New Roman" w:hAnsi="Times New Roman"/>
          <w:bCs/>
        </w:rPr>
        <w:t xml:space="preserve">ang trích lập dự phòng giảm giá </w:t>
      </w:r>
      <w:r w:rsidRPr="00256990">
        <w:rPr>
          <w:rFonts w:ascii="Times New Roman" w:hAnsi="Times New Roman" w:hint="eastAsia"/>
          <w:bCs/>
        </w:rPr>
        <w:t>đ</w:t>
      </w:r>
      <w:r w:rsidRPr="00256990">
        <w:rPr>
          <w:rFonts w:ascii="Times New Roman" w:hAnsi="Times New Roman"/>
          <w:bCs/>
        </w:rPr>
        <w:t>ầu t</w:t>
      </w:r>
      <w:r w:rsidRPr="00256990">
        <w:rPr>
          <w:rFonts w:ascii="Times New Roman" w:hAnsi="Times New Roman" w:hint="eastAsia"/>
          <w:bCs/>
        </w:rPr>
        <w:t>ư</w:t>
      </w:r>
      <w:r w:rsidRPr="00256990">
        <w:rPr>
          <w:rFonts w:ascii="Times New Roman" w:hAnsi="Times New Roman"/>
          <w:bCs/>
        </w:rPr>
        <w:t xml:space="preserve"> tài chính dài hạn vào Công ty CP </w:t>
      </w:r>
      <w:r w:rsidRPr="00256990">
        <w:rPr>
          <w:rFonts w:ascii="Times New Roman" w:hAnsi="Times New Roman" w:hint="eastAsia"/>
          <w:bCs/>
        </w:rPr>
        <w:t>Đ</w:t>
      </w:r>
      <w:r w:rsidRPr="00256990">
        <w:rPr>
          <w:rFonts w:ascii="Times New Roman" w:hAnsi="Times New Roman"/>
          <w:bCs/>
        </w:rPr>
        <w:t>TPT Phong Phú - L</w:t>
      </w:r>
      <w:r w:rsidRPr="00256990">
        <w:rPr>
          <w:rFonts w:ascii="Times New Roman" w:hAnsi="Times New Roman" w:hint="eastAsia"/>
          <w:bCs/>
        </w:rPr>
        <w:t>ă</w:t>
      </w:r>
      <w:r w:rsidRPr="00256990">
        <w:rPr>
          <w:rFonts w:ascii="Times New Roman" w:hAnsi="Times New Roman"/>
          <w:bCs/>
        </w:rPr>
        <w:t>ng Cô dựa trên Báo cáo tài chính n</w:t>
      </w:r>
      <w:r w:rsidRPr="00256990">
        <w:rPr>
          <w:rFonts w:ascii="Times New Roman" w:hAnsi="Times New Roman" w:hint="eastAsia"/>
          <w:bCs/>
        </w:rPr>
        <w:t>ă</w:t>
      </w:r>
      <w:r w:rsidRPr="00256990">
        <w:rPr>
          <w:rFonts w:ascii="Times New Roman" w:hAnsi="Times New Roman"/>
          <w:bCs/>
        </w:rPr>
        <w:t>m 2012 do ch</w:t>
      </w:r>
      <w:r w:rsidRPr="00256990">
        <w:rPr>
          <w:rFonts w:ascii="Times New Roman" w:hAnsi="Times New Roman" w:hint="eastAsia"/>
          <w:bCs/>
        </w:rPr>
        <w:t>ư</w:t>
      </w:r>
      <w:r w:rsidRPr="00256990">
        <w:rPr>
          <w:rFonts w:ascii="Times New Roman" w:hAnsi="Times New Roman"/>
          <w:bCs/>
        </w:rPr>
        <w:t xml:space="preserve">a thu thập </w:t>
      </w:r>
      <w:r w:rsidRPr="00256990">
        <w:rPr>
          <w:rFonts w:ascii="Times New Roman" w:hAnsi="Times New Roman" w:hint="eastAsia"/>
          <w:bCs/>
        </w:rPr>
        <w:t>đư</w:t>
      </w:r>
      <w:r w:rsidRPr="00256990">
        <w:rPr>
          <w:rFonts w:ascii="Times New Roman" w:hAnsi="Times New Roman"/>
          <w:bCs/>
        </w:rPr>
        <w:t>ợc Báo cáo tài chính n</w:t>
      </w:r>
      <w:r w:rsidRPr="00256990">
        <w:rPr>
          <w:rFonts w:ascii="Times New Roman" w:hAnsi="Times New Roman" w:hint="eastAsia"/>
          <w:bCs/>
        </w:rPr>
        <w:t>ă</w:t>
      </w:r>
      <w:r w:rsidRPr="00256990">
        <w:rPr>
          <w:rFonts w:ascii="Times New Roman" w:hAnsi="Times New Roman"/>
          <w:bCs/>
        </w:rPr>
        <w:t xml:space="preserve">m 2013. </w:t>
      </w:r>
      <w:r w:rsidRPr="00256990">
        <w:rPr>
          <w:rFonts w:ascii="Times New Roman" w:hAnsi="Times New Roman" w:hint="eastAsia"/>
          <w:bCs/>
        </w:rPr>
        <w:t>Đ</w:t>
      </w:r>
      <w:r w:rsidRPr="00256990">
        <w:rPr>
          <w:rFonts w:ascii="Times New Roman" w:hAnsi="Times New Roman"/>
          <w:bCs/>
        </w:rPr>
        <w:t xml:space="preserve">ến thời </w:t>
      </w:r>
      <w:r w:rsidRPr="00256990">
        <w:rPr>
          <w:rFonts w:ascii="Times New Roman" w:hAnsi="Times New Roman" w:hint="eastAsia"/>
          <w:bCs/>
        </w:rPr>
        <w:t>đ</w:t>
      </w:r>
      <w:r w:rsidRPr="00256990">
        <w:rPr>
          <w:rFonts w:ascii="Times New Roman" w:hAnsi="Times New Roman"/>
          <w:bCs/>
        </w:rPr>
        <w:t>iểm phát hành báo cáo kiểm toán này, chúng tôi vẫn ch</w:t>
      </w:r>
      <w:r w:rsidRPr="00256990">
        <w:rPr>
          <w:rFonts w:ascii="Times New Roman" w:hAnsi="Times New Roman" w:hint="eastAsia"/>
          <w:bCs/>
        </w:rPr>
        <w:t>ư</w:t>
      </w:r>
      <w:r w:rsidRPr="00256990">
        <w:rPr>
          <w:rFonts w:ascii="Times New Roman" w:hAnsi="Times New Roman"/>
          <w:bCs/>
        </w:rPr>
        <w:t xml:space="preserve">a </w:t>
      </w:r>
      <w:r w:rsidRPr="00256990">
        <w:rPr>
          <w:rFonts w:ascii="Times New Roman" w:hAnsi="Times New Roman" w:hint="eastAsia"/>
          <w:bCs/>
        </w:rPr>
        <w:t>đư</w:t>
      </w:r>
      <w:r w:rsidRPr="00256990">
        <w:rPr>
          <w:rFonts w:ascii="Times New Roman" w:hAnsi="Times New Roman"/>
          <w:bCs/>
        </w:rPr>
        <w:t>ợc cung cấp Báo cáo tài chính n</w:t>
      </w:r>
      <w:r w:rsidRPr="00256990">
        <w:rPr>
          <w:rFonts w:ascii="Times New Roman" w:hAnsi="Times New Roman" w:hint="eastAsia"/>
          <w:bCs/>
        </w:rPr>
        <w:t>ă</w:t>
      </w:r>
      <w:r w:rsidRPr="00256990">
        <w:rPr>
          <w:rFonts w:ascii="Times New Roman" w:hAnsi="Times New Roman"/>
          <w:bCs/>
        </w:rPr>
        <w:t xml:space="preserve">m 2013 của Công ty CP </w:t>
      </w:r>
      <w:r w:rsidRPr="00256990">
        <w:rPr>
          <w:rFonts w:ascii="Times New Roman" w:hAnsi="Times New Roman" w:hint="eastAsia"/>
          <w:bCs/>
        </w:rPr>
        <w:t>Đ</w:t>
      </w:r>
      <w:r w:rsidRPr="00256990">
        <w:rPr>
          <w:rFonts w:ascii="Times New Roman" w:hAnsi="Times New Roman"/>
          <w:bCs/>
        </w:rPr>
        <w:t>TPT Phong Phú - L</w:t>
      </w:r>
      <w:r w:rsidRPr="00256990">
        <w:rPr>
          <w:rFonts w:ascii="Times New Roman" w:hAnsi="Times New Roman" w:hint="eastAsia"/>
          <w:bCs/>
        </w:rPr>
        <w:t>ă</w:t>
      </w:r>
      <w:r w:rsidRPr="00256990">
        <w:rPr>
          <w:rFonts w:ascii="Times New Roman" w:hAnsi="Times New Roman"/>
          <w:bCs/>
        </w:rPr>
        <w:t xml:space="preserve">ng Cô, theo </w:t>
      </w:r>
      <w:r w:rsidRPr="00256990">
        <w:rPr>
          <w:rFonts w:ascii="Times New Roman" w:hAnsi="Times New Roman" w:hint="eastAsia"/>
          <w:bCs/>
        </w:rPr>
        <w:t>đó</w:t>
      </w:r>
      <w:r w:rsidRPr="00256990">
        <w:rPr>
          <w:rFonts w:ascii="Times New Roman" w:hAnsi="Times New Roman"/>
          <w:bCs/>
        </w:rPr>
        <w:t xml:space="preserve"> chúng tôi không thể xem xét </w:t>
      </w:r>
      <w:r w:rsidRPr="00256990">
        <w:rPr>
          <w:rFonts w:ascii="Times New Roman" w:hAnsi="Times New Roman" w:hint="eastAsia"/>
          <w:bCs/>
        </w:rPr>
        <w:t>đư</w:t>
      </w:r>
      <w:r w:rsidRPr="00256990">
        <w:rPr>
          <w:rFonts w:ascii="Times New Roman" w:hAnsi="Times New Roman"/>
          <w:bCs/>
        </w:rPr>
        <w:t xml:space="preserve">ợc giá trị dự phòng của công ty </w:t>
      </w:r>
      <w:r w:rsidRPr="00256990">
        <w:rPr>
          <w:rFonts w:ascii="Times New Roman" w:hAnsi="Times New Roman" w:hint="eastAsia"/>
          <w:bCs/>
        </w:rPr>
        <w:t>đã</w:t>
      </w:r>
      <w:r w:rsidRPr="00256990">
        <w:rPr>
          <w:rFonts w:ascii="Times New Roman" w:hAnsi="Times New Roman"/>
          <w:bCs/>
        </w:rPr>
        <w:t xml:space="preserve"> trích lập có phù hợp với thực tế phát sinh hay không. Do </w:t>
      </w:r>
      <w:r w:rsidRPr="00256990">
        <w:rPr>
          <w:rFonts w:ascii="Times New Roman" w:hAnsi="Times New Roman" w:hint="eastAsia"/>
          <w:bCs/>
        </w:rPr>
        <w:t>đó</w:t>
      </w:r>
      <w:r w:rsidRPr="00256990">
        <w:rPr>
          <w:rFonts w:ascii="Times New Roman" w:hAnsi="Times New Roman"/>
          <w:bCs/>
        </w:rPr>
        <w:t xml:space="preserve">, bất cứ sự thay </w:t>
      </w:r>
      <w:r w:rsidRPr="00256990">
        <w:rPr>
          <w:rFonts w:ascii="Times New Roman" w:hAnsi="Times New Roman" w:hint="eastAsia"/>
          <w:bCs/>
        </w:rPr>
        <w:t>đ</w:t>
      </w:r>
      <w:r w:rsidRPr="00256990">
        <w:rPr>
          <w:rFonts w:ascii="Times New Roman" w:hAnsi="Times New Roman"/>
          <w:bCs/>
        </w:rPr>
        <w:t xml:space="preserve">ổi nào liên quan </w:t>
      </w:r>
      <w:r w:rsidRPr="00256990">
        <w:rPr>
          <w:rFonts w:ascii="Times New Roman" w:hAnsi="Times New Roman" w:hint="eastAsia"/>
          <w:bCs/>
        </w:rPr>
        <w:t>đ</w:t>
      </w:r>
      <w:r w:rsidRPr="00256990">
        <w:rPr>
          <w:rFonts w:ascii="Times New Roman" w:hAnsi="Times New Roman"/>
          <w:bCs/>
        </w:rPr>
        <w:t xml:space="preserve">ến vấn </w:t>
      </w:r>
      <w:r w:rsidRPr="00256990">
        <w:rPr>
          <w:rFonts w:ascii="Times New Roman" w:hAnsi="Times New Roman" w:hint="eastAsia"/>
          <w:bCs/>
        </w:rPr>
        <w:t>đ</w:t>
      </w:r>
      <w:r w:rsidRPr="00256990">
        <w:rPr>
          <w:rFonts w:ascii="Times New Roman" w:hAnsi="Times New Roman"/>
          <w:bCs/>
        </w:rPr>
        <w:t xml:space="preserve">ề nêu trên </w:t>
      </w:r>
      <w:r w:rsidRPr="00256990">
        <w:rPr>
          <w:rFonts w:ascii="Times New Roman" w:hAnsi="Times New Roman" w:hint="eastAsia"/>
          <w:bCs/>
        </w:rPr>
        <w:t>đ</w:t>
      </w:r>
      <w:r w:rsidRPr="00256990">
        <w:rPr>
          <w:rFonts w:ascii="Times New Roman" w:hAnsi="Times New Roman"/>
          <w:bCs/>
        </w:rPr>
        <w:t>ều ảnh h</w:t>
      </w:r>
      <w:r w:rsidRPr="00256990">
        <w:rPr>
          <w:rFonts w:ascii="Times New Roman" w:hAnsi="Times New Roman" w:hint="eastAsia"/>
          <w:bCs/>
        </w:rPr>
        <w:t>ư</w:t>
      </w:r>
      <w:r w:rsidRPr="00256990">
        <w:rPr>
          <w:rFonts w:ascii="Times New Roman" w:hAnsi="Times New Roman"/>
          <w:bCs/>
        </w:rPr>
        <w:t xml:space="preserve">ởng </w:t>
      </w:r>
      <w:r w:rsidRPr="00256990">
        <w:rPr>
          <w:rFonts w:ascii="Times New Roman" w:hAnsi="Times New Roman" w:hint="eastAsia"/>
          <w:bCs/>
        </w:rPr>
        <w:t>đ</w:t>
      </w:r>
      <w:r w:rsidRPr="00256990">
        <w:rPr>
          <w:rFonts w:ascii="Times New Roman" w:hAnsi="Times New Roman"/>
          <w:bCs/>
        </w:rPr>
        <w:t>ến Báo cáo tài chính hợp nhất của Công ty cho n</w:t>
      </w:r>
      <w:r w:rsidRPr="00256990">
        <w:rPr>
          <w:rFonts w:ascii="Times New Roman" w:hAnsi="Times New Roman" w:hint="eastAsia"/>
          <w:bCs/>
        </w:rPr>
        <w:t>ă</w:t>
      </w:r>
      <w:r w:rsidRPr="00256990">
        <w:rPr>
          <w:rFonts w:ascii="Times New Roman" w:hAnsi="Times New Roman"/>
          <w:bCs/>
        </w:rPr>
        <w:t>m tài chính 2013.</w:t>
      </w:r>
    </w:p>
    <w:p w:rsidR="002E4F84" w:rsidRPr="00256990" w:rsidRDefault="002E4F84" w:rsidP="002E4F84">
      <w:pPr>
        <w:spacing w:line="336" w:lineRule="auto"/>
        <w:jc w:val="both"/>
        <w:rPr>
          <w:rFonts w:ascii="Times New Roman" w:hAnsi="Times New Roman"/>
          <w:bCs/>
          <w:i/>
        </w:rPr>
      </w:pPr>
      <w:r w:rsidRPr="00256990">
        <w:rPr>
          <w:rFonts w:ascii="Times New Roman" w:hAnsi="Times New Roman"/>
          <w:bCs/>
          <w:i/>
        </w:rPr>
        <w:t>Ý kiến kiểm toán ngoại trừ</w:t>
      </w:r>
    </w:p>
    <w:p w:rsidR="002E4F84" w:rsidRPr="00256990" w:rsidRDefault="002E4F84" w:rsidP="002E4F84">
      <w:pPr>
        <w:spacing w:line="336" w:lineRule="auto"/>
        <w:ind w:firstLine="720"/>
        <w:jc w:val="both"/>
        <w:rPr>
          <w:rFonts w:ascii="Times New Roman" w:hAnsi="Times New Roman"/>
          <w:bCs/>
        </w:rPr>
      </w:pPr>
      <w:r w:rsidRPr="00256990">
        <w:rPr>
          <w:rFonts w:ascii="Times New Roman" w:hAnsi="Times New Roman"/>
          <w:bCs/>
        </w:rPr>
        <w:t>Theo ý kiến của chúng tôi, ngoại trừ ảnh h</w:t>
      </w:r>
      <w:r w:rsidRPr="00256990">
        <w:rPr>
          <w:rFonts w:ascii="Times New Roman" w:hAnsi="Times New Roman" w:hint="eastAsia"/>
          <w:bCs/>
        </w:rPr>
        <w:t>ư</w:t>
      </w:r>
      <w:r w:rsidRPr="00256990">
        <w:rPr>
          <w:rFonts w:ascii="Times New Roman" w:hAnsi="Times New Roman"/>
          <w:bCs/>
        </w:rPr>
        <w:t xml:space="preserve">ởng của các vấn </w:t>
      </w:r>
      <w:r w:rsidRPr="00256990">
        <w:rPr>
          <w:rFonts w:ascii="Times New Roman" w:hAnsi="Times New Roman" w:hint="eastAsia"/>
          <w:bCs/>
        </w:rPr>
        <w:t>đ</w:t>
      </w:r>
      <w:r w:rsidRPr="00256990">
        <w:rPr>
          <w:rFonts w:ascii="Times New Roman" w:hAnsi="Times New Roman"/>
          <w:bCs/>
        </w:rPr>
        <w:t xml:space="preserve">ề nêu tại </w:t>
      </w:r>
      <w:r w:rsidRPr="00256990">
        <w:rPr>
          <w:rFonts w:ascii="Times New Roman" w:hAnsi="Times New Roman" w:hint="eastAsia"/>
          <w:bCs/>
        </w:rPr>
        <w:t>đ</w:t>
      </w:r>
      <w:r w:rsidRPr="00256990">
        <w:rPr>
          <w:rFonts w:ascii="Times New Roman" w:hAnsi="Times New Roman"/>
          <w:bCs/>
        </w:rPr>
        <w:t>oạn “C</w:t>
      </w:r>
      <w:r w:rsidRPr="00256990">
        <w:rPr>
          <w:rFonts w:ascii="Times New Roman" w:hAnsi="Times New Roman" w:hint="eastAsia"/>
          <w:bCs/>
        </w:rPr>
        <w:t>ơ</w:t>
      </w:r>
      <w:r w:rsidRPr="00256990">
        <w:rPr>
          <w:rFonts w:ascii="Times New Roman" w:hAnsi="Times New Roman"/>
          <w:bCs/>
        </w:rPr>
        <w:t xml:space="preserve"> sở của ý kiến kiểm toán ngoại trừ”, báo cáo tài chính hợp nhất </w:t>
      </w:r>
      <w:r w:rsidRPr="00256990">
        <w:rPr>
          <w:rFonts w:ascii="Times New Roman" w:hAnsi="Times New Roman" w:hint="eastAsia"/>
          <w:bCs/>
        </w:rPr>
        <w:t>đã</w:t>
      </w:r>
      <w:r w:rsidRPr="00256990">
        <w:rPr>
          <w:rFonts w:ascii="Times New Roman" w:hAnsi="Times New Roman"/>
          <w:bCs/>
        </w:rPr>
        <w:t xml:space="preserve"> phản ánh trung thực và hợp lý, trên các khía cạnh trọng yếu tình hình tài chính của Công ty Cổ phần </w:t>
      </w:r>
      <w:r w:rsidRPr="00256990">
        <w:rPr>
          <w:rFonts w:ascii="Times New Roman" w:hAnsi="Times New Roman" w:hint="eastAsia"/>
          <w:bCs/>
        </w:rPr>
        <w:t>Đ</w:t>
      </w:r>
      <w:r w:rsidRPr="00256990">
        <w:rPr>
          <w:rFonts w:ascii="Times New Roman" w:hAnsi="Times New Roman"/>
          <w:bCs/>
        </w:rPr>
        <w:t>ịa ốc Dầu khí tại ngày 31/12/2013, cũng nh</w:t>
      </w:r>
      <w:r w:rsidRPr="00256990">
        <w:rPr>
          <w:rFonts w:ascii="Times New Roman" w:hAnsi="Times New Roman" w:hint="eastAsia"/>
          <w:bCs/>
        </w:rPr>
        <w:t>ư</w:t>
      </w:r>
      <w:r w:rsidRPr="00256990">
        <w:rPr>
          <w:rFonts w:ascii="Times New Roman" w:hAnsi="Times New Roman"/>
          <w:bCs/>
        </w:rPr>
        <w:t xml:space="preserve"> kết quả hoạt </w:t>
      </w:r>
      <w:r w:rsidRPr="00256990">
        <w:rPr>
          <w:rFonts w:ascii="Times New Roman" w:hAnsi="Times New Roman" w:hint="eastAsia"/>
          <w:bCs/>
        </w:rPr>
        <w:t>đ</w:t>
      </w:r>
      <w:r w:rsidRPr="00256990">
        <w:rPr>
          <w:rFonts w:ascii="Times New Roman" w:hAnsi="Times New Roman"/>
          <w:bCs/>
        </w:rPr>
        <w:t>ộng kinh doanh và tình hình l</w:t>
      </w:r>
      <w:r w:rsidRPr="00256990">
        <w:rPr>
          <w:rFonts w:ascii="Times New Roman" w:hAnsi="Times New Roman" w:hint="eastAsia"/>
          <w:bCs/>
        </w:rPr>
        <w:t>ư</w:t>
      </w:r>
      <w:r w:rsidRPr="00256990">
        <w:rPr>
          <w:rFonts w:ascii="Times New Roman" w:hAnsi="Times New Roman"/>
          <w:bCs/>
        </w:rPr>
        <w:t>u chuyển tiền tệ cho n</w:t>
      </w:r>
      <w:r w:rsidRPr="00256990">
        <w:rPr>
          <w:rFonts w:ascii="Times New Roman" w:hAnsi="Times New Roman" w:hint="eastAsia"/>
          <w:bCs/>
        </w:rPr>
        <w:t>ă</w:t>
      </w:r>
      <w:r w:rsidRPr="00256990">
        <w:rPr>
          <w:rFonts w:ascii="Times New Roman" w:hAnsi="Times New Roman"/>
          <w:bCs/>
        </w:rPr>
        <w:t xml:space="preserve">m tài chính kết thúc cùng ngày, phù </w:t>
      </w:r>
      <w:r w:rsidRPr="00256990">
        <w:rPr>
          <w:rFonts w:ascii="Times New Roman" w:hAnsi="Times New Roman"/>
          <w:bCs/>
        </w:rPr>
        <w:lastRenderedPageBreak/>
        <w:t xml:space="preserve">hợp với chuẩn mực kế toán, chế </w:t>
      </w:r>
      <w:r w:rsidRPr="00256990">
        <w:rPr>
          <w:rFonts w:ascii="Times New Roman" w:hAnsi="Times New Roman" w:hint="eastAsia"/>
          <w:bCs/>
        </w:rPr>
        <w:t>đ</w:t>
      </w:r>
      <w:r w:rsidRPr="00256990">
        <w:rPr>
          <w:rFonts w:ascii="Times New Roman" w:hAnsi="Times New Roman"/>
          <w:bCs/>
        </w:rPr>
        <w:t xml:space="preserve">ộ kế toán Việt Nam và các quy </w:t>
      </w:r>
      <w:r w:rsidRPr="00256990">
        <w:rPr>
          <w:rFonts w:ascii="Times New Roman" w:hAnsi="Times New Roman" w:hint="eastAsia"/>
          <w:bCs/>
        </w:rPr>
        <w:t>đ</w:t>
      </w:r>
      <w:r w:rsidRPr="00256990">
        <w:rPr>
          <w:rFonts w:ascii="Times New Roman" w:hAnsi="Times New Roman"/>
          <w:bCs/>
        </w:rPr>
        <w:t xml:space="preserve">ịnh pháp lý có liên quan </w:t>
      </w:r>
      <w:r w:rsidRPr="00256990">
        <w:rPr>
          <w:rFonts w:ascii="Times New Roman" w:hAnsi="Times New Roman" w:hint="eastAsia"/>
          <w:bCs/>
        </w:rPr>
        <w:t>đ</w:t>
      </w:r>
      <w:r w:rsidRPr="00256990">
        <w:rPr>
          <w:rFonts w:ascii="Times New Roman" w:hAnsi="Times New Roman"/>
          <w:bCs/>
        </w:rPr>
        <w:t>ến việc lập và trình bày báo c</w:t>
      </w:r>
      <w:r w:rsidRPr="00256990">
        <w:rPr>
          <w:rFonts w:ascii="Times New Roman" w:hAnsi="Times New Roman" w:hint="eastAsia"/>
          <w:bCs/>
        </w:rPr>
        <w:t>á</w:t>
      </w:r>
      <w:r w:rsidRPr="00256990">
        <w:rPr>
          <w:rFonts w:ascii="Times New Roman" w:hAnsi="Times New Roman"/>
          <w:bCs/>
        </w:rPr>
        <w:t>o tài chính.</w:t>
      </w:r>
    </w:p>
    <w:p w:rsidR="002E4F84" w:rsidRPr="00256990" w:rsidRDefault="002E4F84" w:rsidP="002E4F84">
      <w:pPr>
        <w:spacing w:line="336" w:lineRule="auto"/>
        <w:jc w:val="both"/>
        <w:rPr>
          <w:rFonts w:ascii="Times New Roman" w:hAnsi="Times New Roman"/>
          <w:bCs/>
          <w:i/>
        </w:rPr>
      </w:pPr>
      <w:r w:rsidRPr="00256990">
        <w:rPr>
          <w:rFonts w:ascii="Times New Roman" w:hAnsi="Times New Roman"/>
          <w:bCs/>
          <w:i/>
        </w:rPr>
        <w:t>Vấn đề nhấn mạnh</w:t>
      </w:r>
    </w:p>
    <w:p w:rsidR="002E4F84" w:rsidRPr="00256990" w:rsidRDefault="002E4F84" w:rsidP="002E4F84">
      <w:pPr>
        <w:spacing w:line="336" w:lineRule="auto"/>
        <w:ind w:firstLine="720"/>
        <w:jc w:val="both"/>
        <w:rPr>
          <w:rFonts w:ascii="Times New Roman" w:hAnsi="Times New Roman"/>
          <w:bCs/>
        </w:rPr>
      </w:pPr>
      <w:r w:rsidRPr="00256990">
        <w:rPr>
          <w:rFonts w:ascii="Times New Roman" w:hAnsi="Times New Roman"/>
          <w:bCs/>
        </w:rPr>
        <w:t xml:space="preserve">Báo cáo tài chính hợp nhất kèm </w:t>
      </w:r>
      <w:proofErr w:type="gramStart"/>
      <w:r w:rsidRPr="00256990">
        <w:rPr>
          <w:rFonts w:ascii="Times New Roman" w:hAnsi="Times New Roman"/>
          <w:bCs/>
        </w:rPr>
        <w:t>theo</w:t>
      </w:r>
      <w:proofErr w:type="gramEnd"/>
      <w:r w:rsidRPr="00256990">
        <w:rPr>
          <w:rFonts w:ascii="Times New Roman" w:hAnsi="Times New Roman"/>
          <w:bCs/>
        </w:rPr>
        <w:t xml:space="preserve"> </w:t>
      </w:r>
      <w:r w:rsidRPr="00256990">
        <w:rPr>
          <w:rFonts w:ascii="Times New Roman" w:hAnsi="Times New Roman" w:hint="eastAsia"/>
          <w:bCs/>
        </w:rPr>
        <w:t>đư</w:t>
      </w:r>
      <w:r w:rsidRPr="00256990">
        <w:rPr>
          <w:rFonts w:ascii="Times New Roman" w:hAnsi="Times New Roman"/>
          <w:bCs/>
        </w:rPr>
        <w:t>ợc lập trên c</w:t>
      </w:r>
      <w:r w:rsidRPr="00256990">
        <w:rPr>
          <w:rFonts w:ascii="Times New Roman" w:hAnsi="Times New Roman" w:hint="eastAsia"/>
          <w:bCs/>
        </w:rPr>
        <w:t>ơ</w:t>
      </w:r>
      <w:r w:rsidRPr="00256990">
        <w:rPr>
          <w:rFonts w:ascii="Times New Roman" w:hAnsi="Times New Roman"/>
          <w:bCs/>
        </w:rPr>
        <w:t xml:space="preserve"> sở giả </w:t>
      </w:r>
      <w:r w:rsidRPr="00256990">
        <w:rPr>
          <w:rFonts w:ascii="Times New Roman" w:hAnsi="Times New Roman" w:hint="eastAsia"/>
          <w:bCs/>
        </w:rPr>
        <w:t>đ</w:t>
      </w:r>
      <w:r w:rsidRPr="00256990">
        <w:rPr>
          <w:rFonts w:ascii="Times New Roman" w:hAnsi="Times New Roman"/>
          <w:bCs/>
        </w:rPr>
        <w:t xml:space="preserve">ịnh Công ty sẽ hoạt </w:t>
      </w:r>
      <w:r w:rsidRPr="00256990">
        <w:rPr>
          <w:rFonts w:ascii="Times New Roman" w:hAnsi="Times New Roman" w:hint="eastAsia"/>
          <w:bCs/>
        </w:rPr>
        <w:t>đ</w:t>
      </w:r>
      <w:r w:rsidRPr="00256990">
        <w:rPr>
          <w:rFonts w:ascii="Times New Roman" w:hAnsi="Times New Roman"/>
          <w:bCs/>
        </w:rPr>
        <w:t>ộng liên tục. Nh</w:t>
      </w:r>
      <w:r w:rsidRPr="00256990">
        <w:rPr>
          <w:rFonts w:ascii="Times New Roman" w:hAnsi="Times New Roman" w:hint="eastAsia"/>
          <w:bCs/>
        </w:rPr>
        <w:t>ư</w:t>
      </w:r>
      <w:r w:rsidRPr="00256990">
        <w:rPr>
          <w:rFonts w:ascii="Times New Roman" w:hAnsi="Times New Roman"/>
          <w:bCs/>
        </w:rPr>
        <w:t xml:space="preserve"> </w:t>
      </w:r>
      <w:r w:rsidRPr="00256990">
        <w:rPr>
          <w:rFonts w:ascii="Times New Roman" w:hAnsi="Times New Roman" w:hint="eastAsia"/>
          <w:bCs/>
        </w:rPr>
        <w:t>đã</w:t>
      </w:r>
      <w:r w:rsidRPr="00256990">
        <w:rPr>
          <w:rFonts w:ascii="Times New Roman" w:hAnsi="Times New Roman"/>
          <w:bCs/>
        </w:rPr>
        <w:t xml:space="preserve"> trình bày tại thuyết minh số 1 phần IV của Bản thuyết minh báo cáo tài chính hợp nhất, Công ty phát sinh lỗ từ hoạt </w:t>
      </w:r>
      <w:r w:rsidRPr="00256990">
        <w:rPr>
          <w:rFonts w:ascii="Times New Roman" w:hAnsi="Times New Roman" w:hint="eastAsia"/>
          <w:bCs/>
        </w:rPr>
        <w:t>đ</w:t>
      </w:r>
      <w:r w:rsidRPr="00256990">
        <w:rPr>
          <w:rFonts w:ascii="Times New Roman" w:hAnsi="Times New Roman"/>
          <w:bCs/>
        </w:rPr>
        <w:t>ộng sản xuất kinh doanh trong n</w:t>
      </w:r>
      <w:r w:rsidRPr="00256990">
        <w:rPr>
          <w:rFonts w:ascii="Times New Roman" w:hAnsi="Times New Roman" w:hint="eastAsia"/>
          <w:bCs/>
        </w:rPr>
        <w:t>ă</w:t>
      </w:r>
      <w:r w:rsidRPr="00256990">
        <w:rPr>
          <w:rFonts w:ascii="Times New Roman" w:hAnsi="Times New Roman"/>
          <w:bCs/>
        </w:rPr>
        <w:t xml:space="preserve">m 2013 là 187.197.772.191 </w:t>
      </w:r>
      <w:r w:rsidRPr="00256990">
        <w:rPr>
          <w:rFonts w:ascii="Times New Roman" w:hAnsi="Times New Roman" w:hint="eastAsia"/>
          <w:bCs/>
        </w:rPr>
        <w:t>đ</w:t>
      </w:r>
      <w:r w:rsidRPr="00256990">
        <w:rPr>
          <w:rFonts w:ascii="Times New Roman" w:hAnsi="Times New Roman"/>
          <w:bCs/>
        </w:rPr>
        <w:t xml:space="preserve">ồng lỗ lũy kế tại thời </w:t>
      </w:r>
      <w:r w:rsidRPr="00256990">
        <w:rPr>
          <w:rFonts w:ascii="Times New Roman" w:hAnsi="Times New Roman" w:hint="eastAsia"/>
          <w:bCs/>
        </w:rPr>
        <w:t>đ</w:t>
      </w:r>
      <w:r w:rsidRPr="00256990">
        <w:rPr>
          <w:rFonts w:ascii="Times New Roman" w:hAnsi="Times New Roman"/>
          <w:bCs/>
        </w:rPr>
        <w:t xml:space="preserve">iểm 31/12/2013 là 181.127.508.558 </w:t>
      </w:r>
      <w:r w:rsidRPr="00256990">
        <w:rPr>
          <w:rFonts w:ascii="Times New Roman" w:hAnsi="Times New Roman" w:hint="eastAsia"/>
          <w:bCs/>
        </w:rPr>
        <w:t>đ</w:t>
      </w:r>
      <w:r w:rsidRPr="00256990">
        <w:rPr>
          <w:rFonts w:ascii="Times New Roman" w:hAnsi="Times New Roman"/>
          <w:bCs/>
        </w:rPr>
        <w:t xml:space="preserve">ồng chiếm 36% vốn </w:t>
      </w:r>
      <w:r w:rsidRPr="00256990">
        <w:rPr>
          <w:rFonts w:ascii="Times New Roman" w:hAnsi="Times New Roman" w:hint="eastAsia"/>
          <w:bCs/>
        </w:rPr>
        <w:t>đ</w:t>
      </w:r>
      <w:r w:rsidRPr="00256990">
        <w:rPr>
          <w:rFonts w:ascii="Times New Roman" w:hAnsi="Times New Roman"/>
          <w:bCs/>
        </w:rPr>
        <w:t xml:space="preserve">iều lệ. </w:t>
      </w:r>
      <w:r w:rsidRPr="00256990">
        <w:rPr>
          <w:rFonts w:ascii="Times New Roman" w:hAnsi="Times New Roman" w:hint="eastAsia"/>
          <w:bCs/>
        </w:rPr>
        <w:t>Đ</w:t>
      </w:r>
      <w:r w:rsidRPr="00256990">
        <w:rPr>
          <w:rFonts w:ascii="Times New Roman" w:hAnsi="Times New Roman"/>
          <w:bCs/>
        </w:rPr>
        <w:t>ồng thời ngày 17/1/2014, nguyên Chủ tịch H</w:t>
      </w:r>
      <w:r w:rsidRPr="00256990">
        <w:rPr>
          <w:rFonts w:ascii="Times New Roman" w:hAnsi="Times New Roman" w:hint="eastAsia"/>
          <w:bCs/>
        </w:rPr>
        <w:t>Đ</w:t>
      </w:r>
      <w:r w:rsidRPr="00256990">
        <w:rPr>
          <w:rFonts w:ascii="Times New Roman" w:hAnsi="Times New Roman"/>
          <w:bCs/>
        </w:rPr>
        <w:t xml:space="preserve">QT công ty là ông Hoàng Ngọc Sáu </w:t>
      </w:r>
      <w:r w:rsidRPr="00256990">
        <w:rPr>
          <w:rFonts w:ascii="Times New Roman" w:hAnsi="Times New Roman" w:hint="eastAsia"/>
          <w:bCs/>
        </w:rPr>
        <w:t>đã</w:t>
      </w:r>
      <w:r w:rsidRPr="00256990">
        <w:rPr>
          <w:rFonts w:ascii="Times New Roman" w:hAnsi="Times New Roman"/>
          <w:bCs/>
        </w:rPr>
        <w:t xml:space="preserve"> bị c</w:t>
      </w:r>
      <w:r w:rsidRPr="00256990">
        <w:rPr>
          <w:rFonts w:ascii="Times New Roman" w:hAnsi="Times New Roman" w:hint="eastAsia"/>
          <w:bCs/>
        </w:rPr>
        <w:t>ơ</w:t>
      </w:r>
      <w:r w:rsidRPr="00256990">
        <w:rPr>
          <w:rFonts w:ascii="Times New Roman" w:hAnsi="Times New Roman"/>
          <w:bCs/>
        </w:rPr>
        <w:t xml:space="preserve"> quan An ninh </w:t>
      </w:r>
      <w:r w:rsidRPr="00256990">
        <w:rPr>
          <w:rFonts w:ascii="Times New Roman" w:hAnsi="Times New Roman" w:hint="eastAsia"/>
          <w:bCs/>
        </w:rPr>
        <w:t>đ</w:t>
      </w:r>
      <w:r w:rsidRPr="00256990">
        <w:rPr>
          <w:rFonts w:ascii="Times New Roman" w:hAnsi="Times New Roman"/>
          <w:bCs/>
        </w:rPr>
        <w:t xml:space="preserve">iều tra - Bộ Công An bắt tạm giam với tội danh Cố ý làm trái quy </w:t>
      </w:r>
      <w:r w:rsidRPr="00256990">
        <w:rPr>
          <w:rFonts w:ascii="Times New Roman" w:hAnsi="Times New Roman" w:hint="eastAsia"/>
          <w:bCs/>
        </w:rPr>
        <w:t>đ</w:t>
      </w:r>
      <w:r w:rsidRPr="00256990">
        <w:rPr>
          <w:rFonts w:ascii="Times New Roman" w:hAnsi="Times New Roman"/>
          <w:bCs/>
        </w:rPr>
        <w:t>ịnh của Nhà n</w:t>
      </w:r>
      <w:r w:rsidRPr="00256990">
        <w:rPr>
          <w:rFonts w:ascii="Times New Roman" w:hAnsi="Times New Roman" w:hint="eastAsia"/>
          <w:bCs/>
        </w:rPr>
        <w:t>ư</w:t>
      </w:r>
      <w:r w:rsidRPr="00256990">
        <w:rPr>
          <w:rFonts w:ascii="Times New Roman" w:hAnsi="Times New Roman"/>
          <w:bCs/>
        </w:rPr>
        <w:t xml:space="preserve">ớc về quản lý kinh tế gây hậu quả nghiêm trọng liên quan </w:t>
      </w:r>
      <w:r w:rsidRPr="00256990">
        <w:rPr>
          <w:rFonts w:ascii="Times New Roman" w:hAnsi="Times New Roman" w:hint="eastAsia"/>
          <w:bCs/>
        </w:rPr>
        <w:t>đ</w:t>
      </w:r>
      <w:r w:rsidRPr="00256990">
        <w:rPr>
          <w:rFonts w:ascii="Times New Roman" w:hAnsi="Times New Roman"/>
          <w:bCs/>
        </w:rPr>
        <w:t xml:space="preserve">ến một số hoạt </w:t>
      </w:r>
      <w:r w:rsidRPr="00256990">
        <w:rPr>
          <w:rFonts w:ascii="Times New Roman" w:hAnsi="Times New Roman" w:hint="eastAsia"/>
          <w:bCs/>
        </w:rPr>
        <w:t>đ</w:t>
      </w:r>
      <w:r w:rsidRPr="00256990">
        <w:rPr>
          <w:rFonts w:ascii="Times New Roman" w:hAnsi="Times New Roman"/>
          <w:bCs/>
        </w:rPr>
        <w:t xml:space="preserve">ộng kinh doanh của công ty. Các vấn </w:t>
      </w:r>
      <w:r w:rsidRPr="00256990">
        <w:rPr>
          <w:rFonts w:ascii="Times New Roman" w:hAnsi="Times New Roman" w:hint="eastAsia"/>
          <w:bCs/>
        </w:rPr>
        <w:t>đ</w:t>
      </w:r>
      <w:r w:rsidRPr="00256990">
        <w:rPr>
          <w:rFonts w:ascii="Times New Roman" w:hAnsi="Times New Roman"/>
          <w:bCs/>
        </w:rPr>
        <w:t xml:space="preserve">ề nêu trên kèm </w:t>
      </w:r>
      <w:proofErr w:type="gramStart"/>
      <w:r w:rsidRPr="00256990">
        <w:rPr>
          <w:rFonts w:ascii="Times New Roman" w:hAnsi="Times New Roman"/>
          <w:bCs/>
        </w:rPr>
        <w:t>theo</w:t>
      </w:r>
      <w:proofErr w:type="gramEnd"/>
      <w:r w:rsidRPr="00256990">
        <w:rPr>
          <w:rFonts w:ascii="Times New Roman" w:hAnsi="Times New Roman"/>
          <w:bCs/>
        </w:rPr>
        <w:t xml:space="preserve"> một số yếu tố khác dẫn </w:t>
      </w:r>
      <w:r w:rsidRPr="00256990">
        <w:rPr>
          <w:rFonts w:ascii="Times New Roman" w:hAnsi="Times New Roman" w:hint="eastAsia"/>
          <w:bCs/>
        </w:rPr>
        <w:t>đ</w:t>
      </w:r>
      <w:r w:rsidRPr="00256990">
        <w:rPr>
          <w:rFonts w:ascii="Times New Roman" w:hAnsi="Times New Roman"/>
          <w:bCs/>
        </w:rPr>
        <w:t>ến sự lo ngại về khả n</w:t>
      </w:r>
      <w:r w:rsidRPr="00256990">
        <w:rPr>
          <w:rFonts w:ascii="Times New Roman" w:hAnsi="Times New Roman" w:hint="eastAsia"/>
          <w:bCs/>
        </w:rPr>
        <w:t>ă</w:t>
      </w:r>
      <w:r w:rsidRPr="00256990">
        <w:rPr>
          <w:rFonts w:ascii="Times New Roman" w:hAnsi="Times New Roman"/>
          <w:bCs/>
        </w:rPr>
        <w:t>ng tạo vốn l</w:t>
      </w:r>
      <w:r w:rsidRPr="00256990">
        <w:rPr>
          <w:rFonts w:ascii="Times New Roman" w:hAnsi="Times New Roman" w:hint="eastAsia"/>
          <w:bCs/>
        </w:rPr>
        <w:t>ư</w:t>
      </w:r>
      <w:r w:rsidRPr="00256990">
        <w:rPr>
          <w:rFonts w:ascii="Times New Roman" w:hAnsi="Times New Roman"/>
          <w:bCs/>
        </w:rPr>
        <w:t xml:space="preserve">u </w:t>
      </w:r>
      <w:r w:rsidRPr="00256990">
        <w:rPr>
          <w:rFonts w:ascii="Times New Roman" w:hAnsi="Times New Roman" w:hint="eastAsia"/>
          <w:bCs/>
        </w:rPr>
        <w:t>đ</w:t>
      </w:r>
      <w:r w:rsidRPr="00256990">
        <w:rPr>
          <w:rFonts w:ascii="Times New Roman" w:hAnsi="Times New Roman"/>
          <w:bCs/>
        </w:rPr>
        <w:t xml:space="preserve">ộng của Công ty </w:t>
      </w:r>
      <w:r w:rsidRPr="00256990">
        <w:rPr>
          <w:rFonts w:ascii="Times New Roman" w:hAnsi="Times New Roman" w:hint="eastAsia"/>
          <w:bCs/>
        </w:rPr>
        <w:t>đ</w:t>
      </w:r>
      <w:r w:rsidRPr="00256990">
        <w:rPr>
          <w:rFonts w:ascii="Times New Roman" w:hAnsi="Times New Roman"/>
          <w:bCs/>
        </w:rPr>
        <w:t xml:space="preserve">ể thanh toán các khoản nợ, vay </w:t>
      </w:r>
      <w:r w:rsidRPr="00256990">
        <w:rPr>
          <w:rFonts w:ascii="Times New Roman" w:hAnsi="Times New Roman" w:hint="eastAsia"/>
          <w:bCs/>
        </w:rPr>
        <w:t>đ</w:t>
      </w:r>
      <w:r w:rsidRPr="00256990">
        <w:rPr>
          <w:rFonts w:ascii="Times New Roman" w:hAnsi="Times New Roman"/>
          <w:bCs/>
        </w:rPr>
        <w:t xml:space="preserve">ến hạn trả. Kế hoạch của Ban Tổng giám </w:t>
      </w:r>
      <w:r w:rsidRPr="00256990">
        <w:rPr>
          <w:rFonts w:ascii="Times New Roman" w:hAnsi="Times New Roman" w:hint="eastAsia"/>
          <w:bCs/>
        </w:rPr>
        <w:t>đ</w:t>
      </w:r>
      <w:r w:rsidRPr="00256990">
        <w:rPr>
          <w:rFonts w:ascii="Times New Roman" w:hAnsi="Times New Roman"/>
          <w:bCs/>
        </w:rPr>
        <w:t xml:space="preserve">ốc Công ty liên quan </w:t>
      </w:r>
      <w:r w:rsidRPr="00256990">
        <w:rPr>
          <w:rFonts w:ascii="Times New Roman" w:hAnsi="Times New Roman" w:hint="eastAsia"/>
          <w:bCs/>
        </w:rPr>
        <w:t>đ</w:t>
      </w:r>
      <w:r w:rsidRPr="00256990">
        <w:rPr>
          <w:rFonts w:ascii="Times New Roman" w:hAnsi="Times New Roman"/>
          <w:bCs/>
        </w:rPr>
        <w:t xml:space="preserve">ến các vấn </w:t>
      </w:r>
      <w:r w:rsidRPr="00256990">
        <w:rPr>
          <w:rFonts w:ascii="Times New Roman" w:hAnsi="Times New Roman" w:hint="eastAsia"/>
          <w:bCs/>
        </w:rPr>
        <w:t>đ</w:t>
      </w:r>
      <w:r w:rsidRPr="00256990">
        <w:rPr>
          <w:rFonts w:ascii="Times New Roman" w:hAnsi="Times New Roman"/>
          <w:bCs/>
        </w:rPr>
        <w:t xml:space="preserve">ề này </w:t>
      </w:r>
      <w:r w:rsidRPr="00256990">
        <w:rPr>
          <w:rFonts w:ascii="Times New Roman" w:hAnsi="Times New Roman" w:hint="eastAsia"/>
          <w:bCs/>
        </w:rPr>
        <w:t>đư</w:t>
      </w:r>
      <w:r w:rsidRPr="00256990">
        <w:rPr>
          <w:rFonts w:ascii="Times New Roman" w:hAnsi="Times New Roman"/>
          <w:bCs/>
        </w:rPr>
        <w:t xml:space="preserve">ợc trình bày tại thuyết minh số 1 phần IV Bản thuyết minh báo cáo tài chính hợp nhất. Báo cáo tài chính hợp nhất kèm </w:t>
      </w:r>
      <w:proofErr w:type="gramStart"/>
      <w:r w:rsidRPr="00256990">
        <w:rPr>
          <w:rFonts w:ascii="Times New Roman" w:hAnsi="Times New Roman"/>
          <w:bCs/>
        </w:rPr>
        <w:t>theo</w:t>
      </w:r>
      <w:proofErr w:type="gramEnd"/>
      <w:r w:rsidRPr="00256990">
        <w:rPr>
          <w:rFonts w:ascii="Times New Roman" w:hAnsi="Times New Roman"/>
          <w:bCs/>
        </w:rPr>
        <w:t xml:space="preserve"> ch</w:t>
      </w:r>
      <w:r w:rsidRPr="00256990">
        <w:rPr>
          <w:rFonts w:ascii="Times New Roman" w:hAnsi="Times New Roman" w:hint="eastAsia"/>
          <w:bCs/>
        </w:rPr>
        <w:t>ư</w:t>
      </w:r>
      <w:r w:rsidRPr="00256990">
        <w:rPr>
          <w:rFonts w:ascii="Times New Roman" w:hAnsi="Times New Roman"/>
          <w:bCs/>
        </w:rPr>
        <w:t xml:space="preserve">a bao gồm bất kỳ </w:t>
      </w:r>
      <w:r w:rsidRPr="00256990">
        <w:rPr>
          <w:rFonts w:ascii="Times New Roman" w:hAnsi="Times New Roman" w:hint="eastAsia"/>
          <w:bCs/>
        </w:rPr>
        <w:t>đ</w:t>
      </w:r>
      <w:r w:rsidRPr="00256990">
        <w:rPr>
          <w:rFonts w:ascii="Times New Roman" w:hAnsi="Times New Roman"/>
          <w:bCs/>
        </w:rPr>
        <w:t>iều chỉnh n</w:t>
      </w:r>
      <w:r w:rsidRPr="00256990">
        <w:rPr>
          <w:rFonts w:ascii="Times New Roman" w:hAnsi="Times New Roman" w:hint="eastAsia"/>
          <w:bCs/>
        </w:rPr>
        <w:t>à</w:t>
      </w:r>
      <w:r w:rsidRPr="00256990">
        <w:rPr>
          <w:rFonts w:ascii="Times New Roman" w:hAnsi="Times New Roman"/>
          <w:bCs/>
        </w:rPr>
        <w:t xml:space="preserve">o có thể có liên quan </w:t>
      </w:r>
      <w:r w:rsidRPr="00256990">
        <w:rPr>
          <w:rFonts w:ascii="Times New Roman" w:hAnsi="Times New Roman" w:hint="eastAsia"/>
          <w:bCs/>
        </w:rPr>
        <w:t>đ</w:t>
      </w:r>
      <w:r w:rsidRPr="00256990">
        <w:rPr>
          <w:rFonts w:ascii="Times New Roman" w:hAnsi="Times New Roman"/>
          <w:bCs/>
        </w:rPr>
        <w:t xml:space="preserve">ến vấn </w:t>
      </w:r>
      <w:r w:rsidRPr="00256990">
        <w:rPr>
          <w:rFonts w:ascii="Times New Roman" w:hAnsi="Times New Roman" w:hint="eastAsia"/>
          <w:bCs/>
        </w:rPr>
        <w:t>đ</w:t>
      </w:r>
      <w:r w:rsidRPr="00256990">
        <w:rPr>
          <w:rFonts w:ascii="Times New Roman" w:hAnsi="Times New Roman"/>
          <w:bCs/>
        </w:rPr>
        <w:t xml:space="preserve">ề nêu trên. </w:t>
      </w:r>
      <w:proofErr w:type="gramStart"/>
      <w:r w:rsidRPr="00256990">
        <w:rPr>
          <w:rFonts w:ascii="Times New Roman" w:hAnsi="Times New Roman"/>
          <w:bCs/>
        </w:rPr>
        <w:t xml:space="preserve">Ý kiến kiểm toán của chúng tôi không liên quan </w:t>
      </w:r>
      <w:r w:rsidRPr="00256990">
        <w:rPr>
          <w:rFonts w:ascii="Times New Roman" w:hAnsi="Times New Roman" w:hint="eastAsia"/>
          <w:bCs/>
        </w:rPr>
        <w:t>đ</w:t>
      </w:r>
      <w:r w:rsidRPr="00256990">
        <w:rPr>
          <w:rFonts w:ascii="Times New Roman" w:hAnsi="Times New Roman"/>
          <w:bCs/>
        </w:rPr>
        <w:t xml:space="preserve">ến vấn </w:t>
      </w:r>
      <w:r w:rsidRPr="00256990">
        <w:rPr>
          <w:rFonts w:ascii="Times New Roman" w:hAnsi="Times New Roman" w:hint="eastAsia"/>
          <w:bCs/>
        </w:rPr>
        <w:t>đ</w:t>
      </w:r>
      <w:r w:rsidRPr="00256990">
        <w:rPr>
          <w:rFonts w:ascii="Times New Roman" w:hAnsi="Times New Roman"/>
          <w:bCs/>
        </w:rPr>
        <w:t>ề này.</w:t>
      </w:r>
      <w:proofErr w:type="gramEnd"/>
    </w:p>
    <w:p w:rsidR="002E4F84" w:rsidRPr="00256990" w:rsidRDefault="002E4F84" w:rsidP="002E4F84">
      <w:pPr>
        <w:spacing w:line="336" w:lineRule="auto"/>
        <w:ind w:firstLine="720"/>
        <w:jc w:val="both"/>
        <w:rPr>
          <w:rFonts w:ascii="Times New Roman" w:hAnsi="Times New Roman"/>
          <w:bCs/>
        </w:rPr>
      </w:pPr>
      <w:r w:rsidRPr="00256990">
        <w:rPr>
          <w:rFonts w:ascii="Times New Roman" w:hAnsi="Times New Roman"/>
          <w:bCs/>
        </w:rPr>
        <w:t>Nh</w:t>
      </w:r>
      <w:r w:rsidRPr="00256990">
        <w:rPr>
          <w:rFonts w:ascii="Times New Roman" w:hAnsi="Times New Roman" w:hint="eastAsia"/>
          <w:bCs/>
        </w:rPr>
        <w:t>ư</w:t>
      </w:r>
      <w:r w:rsidRPr="00256990">
        <w:rPr>
          <w:rFonts w:ascii="Times New Roman" w:hAnsi="Times New Roman"/>
          <w:bCs/>
        </w:rPr>
        <w:t xml:space="preserve"> </w:t>
      </w:r>
      <w:r w:rsidRPr="00256990">
        <w:rPr>
          <w:rFonts w:ascii="Times New Roman" w:hAnsi="Times New Roman" w:hint="eastAsia"/>
          <w:bCs/>
        </w:rPr>
        <w:t>đã</w:t>
      </w:r>
      <w:r w:rsidRPr="00256990">
        <w:rPr>
          <w:rFonts w:ascii="Times New Roman" w:hAnsi="Times New Roman"/>
          <w:bCs/>
        </w:rPr>
        <w:t xml:space="preserve"> trình bày tại thuyết minh số 4 phần I Bản Thuyết minh Báo cáo tài chính hợp nhất, một trong những sai phạm của ông Hoàng Ngọc Sáu có liên quan </w:t>
      </w:r>
      <w:r w:rsidRPr="00256990">
        <w:rPr>
          <w:rFonts w:ascii="Times New Roman" w:hAnsi="Times New Roman" w:hint="eastAsia"/>
          <w:bCs/>
        </w:rPr>
        <w:t>đ</w:t>
      </w:r>
      <w:r w:rsidRPr="00256990">
        <w:rPr>
          <w:rFonts w:ascii="Times New Roman" w:hAnsi="Times New Roman"/>
          <w:bCs/>
        </w:rPr>
        <w:t>ến việc PVL thuê khống h</w:t>
      </w:r>
      <w:r w:rsidRPr="00256990">
        <w:rPr>
          <w:rFonts w:ascii="Times New Roman" w:hAnsi="Times New Roman" w:hint="eastAsia"/>
          <w:bCs/>
        </w:rPr>
        <w:t>ơ</w:t>
      </w:r>
      <w:r w:rsidRPr="00256990">
        <w:rPr>
          <w:rFonts w:ascii="Times New Roman" w:hAnsi="Times New Roman"/>
          <w:bCs/>
        </w:rPr>
        <w:t xml:space="preserve">n 1.000 m2 của Công ty Cổ phần Bất </w:t>
      </w:r>
      <w:r w:rsidRPr="00256990">
        <w:rPr>
          <w:rFonts w:ascii="Times New Roman" w:hAnsi="Times New Roman" w:hint="eastAsia"/>
          <w:bCs/>
        </w:rPr>
        <w:t>đ</w:t>
      </w:r>
      <w:r w:rsidRPr="00256990">
        <w:rPr>
          <w:rFonts w:ascii="Times New Roman" w:hAnsi="Times New Roman"/>
          <w:bCs/>
        </w:rPr>
        <w:t xml:space="preserve">ộng sản VN (VN Land) </w:t>
      </w:r>
      <w:r w:rsidRPr="00256990">
        <w:rPr>
          <w:rFonts w:ascii="Times New Roman" w:hAnsi="Times New Roman" w:hint="eastAsia"/>
          <w:bCs/>
        </w:rPr>
        <w:t>đ</w:t>
      </w:r>
      <w:r w:rsidRPr="00256990">
        <w:rPr>
          <w:rFonts w:ascii="Times New Roman" w:hAnsi="Times New Roman"/>
          <w:bCs/>
        </w:rPr>
        <w:t>ể làm sàn Giao dịch B</w:t>
      </w:r>
      <w:r w:rsidRPr="00256990">
        <w:rPr>
          <w:rFonts w:ascii="Times New Roman" w:hAnsi="Times New Roman" w:hint="eastAsia"/>
          <w:bCs/>
        </w:rPr>
        <w:t>Đ</w:t>
      </w:r>
      <w:r w:rsidRPr="00256990">
        <w:rPr>
          <w:rFonts w:ascii="Times New Roman" w:hAnsi="Times New Roman"/>
          <w:bCs/>
        </w:rPr>
        <w:t xml:space="preserve">S và </w:t>
      </w:r>
      <w:r w:rsidRPr="00256990">
        <w:rPr>
          <w:rFonts w:ascii="Times New Roman" w:hAnsi="Times New Roman" w:hint="eastAsia"/>
          <w:bCs/>
        </w:rPr>
        <w:t>đã</w:t>
      </w:r>
      <w:r w:rsidRPr="00256990">
        <w:rPr>
          <w:rFonts w:ascii="Times New Roman" w:hAnsi="Times New Roman"/>
          <w:bCs/>
        </w:rPr>
        <w:t xml:space="preserve"> chuyển trả cho bên VN Land khoảng 11</w:t>
      </w:r>
      <w:proofErr w:type="gramStart"/>
      <w:r w:rsidRPr="00256990">
        <w:rPr>
          <w:rFonts w:ascii="Times New Roman" w:hAnsi="Times New Roman"/>
          <w:bCs/>
        </w:rPr>
        <w:t>,2</w:t>
      </w:r>
      <w:proofErr w:type="gramEnd"/>
      <w:r w:rsidRPr="00256990">
        <w:rPr>
          <w:rFonts w:ascii="Times New Roman" w:hAnsi="Times New Roman"/>
          <w:bCs/>
        </w:rPr>
        <w:t xml:space="preserve"> tỷ </w:t>
      </w:r>
      <w:r w:rsidRPr="00256990">
        <w:rPr>
          <w:rFonts w:ascii="Times New Roman" w:hAnsi="Times New Roman" w:hint="eastAsia"/>
          <w:bCs/>
        </w:rPr>
        <w:t>đ</w:t>
      </w:r>
      <w:r w:rsidRPr="00256990">
        <w:rPr>
          <w:rFonts w:ascii="Times New Roman" w:hAnsi="Times New Roman"/>
          <w:bCs/>
        </w:rPr>
        <w:t xml:space="preserve">ồng, </w:t>
      </w:r>
      <w:r w:rsidRPr="00256990">
        <w:rPr>
          <w:rFonts w:ascii="Times New Roman" w:hAnsi="Times New Roman" w:hint="eastAsia"/>
          <w:bCs/>
        </w:rPr>
        <w:t>đ</w:t>
      </w:r>
      <w:r w:rsidRPr="00256990">
        <w:rPr>
          <w:rFonts w:ascii="Times New Roman" w:hAnsi="Times New Roman"/>
          <w:bCs/>
        </w:rPr>
        <w:t xml:space="preserve">ồng thời thuê Công ty Thiết kế Jina thiết kế sàn giao dịch này với giá trị gần 1 tỷ </w:t>
      </w:r>
      <w:r w:rsidRPr="00256990">
        <w:rPr>
          <w:rFonts w:ascii="Times New Roman" w:hAnsi="Times New Roman" w:hint="eastAsia"/>
          <w:bCs/>
        </w:rPr>
        <w:t>đ</w:t>
      </w:r>
      <w:r w:rsidRPr="00256990">
        <w:rPr>
          <w:rFonts w:ascii="Times New Roman" w:hAnsi="Times New Roman"/>
          <w:bCs/>
        </w:rPr>
        <w:t xml:space="preserve">ồng. Hiện tại Giám </w:t>
      </w:r>
      <w:r w:rsidRPr="00256990">
        <w:rPr>
          <w:rFonts w:ascii="Times New Roman" w:hAnsi="Times New Roman" w:hint="eastAsia"/>
          <w:bCs/>
        </w:rPr>
        <w:t>đ</w:t>
      </w:r>
      <w:r w:rsidRPr="00256990">
        <w:rPr>
          <w:rFonts w:ascii="Times New Roman" w:hAnsi="Times New Roman"/>
          <w:bCs/>
        </w:rPr>
        <w:t xml:space="preserve">ốc của VN Land cũng </w:t>
      </w:r>
      <w:r w:rsidRPr="00256990">
        <w:rPr>
          <w:rFonts w:ascii="Times New Roman" w:hAnsi="Times New Roman" w:hint="eastAsia"/>
          <w:bCs/>
        </w:rPr>
        <w:t>đã</w:t>
      </w:r>
      <w:r w:rsidRPr="00256990">
        <w:rPr>
          <w:rFonts w:ascii="Times New Roman" w:hAnsi="Times New Roman"/>
          <w:bCs/>
        </w:rPr>
        <w:t xml:space="preserve"> bị bắt, việc </w:t>
      </w:r>
      <w:proofErr w:type="gramStart"/>
      <w:r w:rsidRPr="00256990">
        <w:rPr>
          <w:rFonts w:ascii="Times New Roman" w:hAnsi="Times New Roman"/>
          <w:bCs/>
        </w:rPr>
        <w:t>thu</w:t>
      </w:r>
      <w:proofErr w:type="gramEnd"/>
      <w:r w:rsidRPr="00256990">
        <w:rPr>
          <w:rFonts w:ascii="Times New Roman" w:hAnsi="Times New Roman"/>
          <w:bCs/>
        </w:rPr>
        <w:t xml:space="preserve"> hồi lại khoản tiền trên là không chắc chắn. </w:t>
      </w:r>
      <w:r w:rsidRPr="00256990">
        <w:rPr>
          <w:rFonts w:ascii="Times New Roman" w:hAnsi="Times New Roman" w:hint="eastAsia"/>
          <w:bCs/>
        </w:rPr>
        <w:t>Đ</w:t>
      </w:r>
      <w:r w:rsidRPr="00256990">
        <w:rPr>
          <w:rFonts w:ascii="Times New Roman" w:hAnsi="Times New Roman"/>
          <w:bCs/>
        </w:rPr>
        <w:t xml:space="preserve">ể </w:t>
      </w:r>
      <w:r w:rsidRPr="00256990">
        <w:rPr>
          <w:rFonts w:ascii="Times New Roman" w:hAnsi="Times New Roman" w:hint="eastAsia"/>
          <w:bCs/>
        </w:rPr>
        <w:t>đ</w:t>
      </w:r>
      <w:r w:rsidRPr="00256990">
        <w:rPr>
          <w:rFonts w:ascii="Times New Roman" w:hAnsi="Times New Roman"/>
          <w:bCs/>
        </w:rPr>
        <w:t xml:space="preserve">ảm bảo tính thận trọng, PVL </w:t>
      </w:r>
      <w:r w:rsidRPr="00256990">
        <w:rPr>
          <w:rFonts w:ascii="Times New Roman" w:hAnsi="Times New Roman" w:hint="eastAsia"/>
          <w:bCs/>
        </w:rPr>
        <w:t>đã</w:t>
      </w:r>
      <w:r w:rsidRPr="00256990">
        <w:rPr>
          <w:rFonts w:ascii="Times New Roman" w:hAnsi="Times New Roman"/>
          <w:bCs/>
        </w:rPr>
        <w:t xml:space="preserve"> xuất toán các khoản chi phí này khỏi chi phí sản xuất kinh doanh trong kỳ và </w:t>
      </w:r>
      <w:proofErr w:type="gramStart"/>
      <w:r w:rsidRPr="00256990">
        <w:rPr>
          <w:rFonts w:ascii="Times New Roman" w:hAnsi="Times New Roman"/>
          <w:bCs/>
        </w:rPr>
        <w:t>theo</w:t>
      </w:r>
      <w:proofErr w:type="gramEnd"/>
      <w:r w:rsidRPr="00256990">
        <w:rPr>
          <w:rFonts w:ascii="Times New Roman" w:hAnsi="Times New Roman"/>
          <w:bCs/>
        </w:rPr>
        <w:t xml:space="preserve"> dõi các khoản tiền trên nh</w:t>
      </w:r>
      <w:r w:rsidRPr="00256990">
        <w:rPr>
          <w:rFonts w:ascii="Times New Roman" w:hAnsi="Times New Roman" w:hint="eastAsia"/>
          <w:bCs/>
        </w:rPr>
        <w:t>ư</w:t>
      </w:r>
      <w:r w:rsidRPr="00256990">
        <w:rPr>
          <w:rFonts w:ascii="Times New Roman" w:hAnsi="Times New Roman"/>
          <w:bCs/>
        </w:rPr>
        <w:t xml:space="preserve"> một khoản trả tr</w:t>
      </w:r>
      <w:r w:rsidRPr="00256990">
        <w:rPr>
          <w:rFonts w:ascii="Times New Roman" w:hAnsi="Times New Roman" w:hint="eastAsia"/>
          <w:bCs/>
        </w:rPr>
        <w:t>ư</w:t>
      </w:r>
      <w:r w:rsidRPr="00256990">
        <w:rPr>
          <w:rFonts w:ascii="Times New Roman" w:hAnsi="Times New Roman"/>
          <w:bCs/>
        </w:rPr>
        <w:t>ớc cho ng</w:t>
      </w:r>
      <w:r w:rsidRPr="00256990">
        <w:rPr>
          <w:rFonts w:ascii="Times New Roman" w:hAnsi="Times New Roman" w:hint="eastAsia"/>
          <w:bCs/>
        </w:rPr>
        <w:t>ư</w:t>
      </w:r>
      <w:r w:rsidRPr="00256990">
        <w:rPr>
          <w:rFonts w:ascii="Times New Roman" w:hAnsi="Times New Roman"/>
          <w:bCs/>
        </w:rPr>
        <w:t xml:space="preserve">ời bán, </w:t>
      </w:r>
      <w:r w:rsidRPr="00256990">
        <w:rPr>
          <w:rFonts w:ascii="Times New Roman" w:hAnsi="Times New Roman" w:hint="eastAsia"/>
          <w:bCs/>
        </w:rPr>
        <w:t>đ</w:t>
      </w:r>
      <w:r w:rsidRPr="00256990">
        <w:rPr>
          <w:rFonts w:ascii="Times New Roman" w:hAnsi="Times New Roman"/>
          <w:bCs/>
        </w:rPr>
        <w:t xml:space="preserve">ồng thời thực hiện trích lập dự phòng phải thu khó </w:t>
      </w:r>
      <w:r w:rsidRPr="00256990">
        <w:rPr>
          <w:rFonts w:ascii="Times New Roman" w:hAnsi="Times New Roman" w:hint="eastAsia"/>
          <w:bCs/>
        </w:rPr>
        <w:t>đò</w:t>
      </w:r>
      <w:r w:rsidRPr="00256990">
        <w:rPr>
          <w:rFonts w:ascii="Times New Roman" w:hAnsi="Times New Roman"/>
          <w:bCs/>
        </w:rPr>
        <w:t>i là 100% giá trị khoản nợ.</w:t>
      </w:r>
    </w:p>
    <w:p w:rsidR="002E4F84" w:rsidRPr="00256990" w:rsidRDefault="002E4F84" w:rsidP="002E4F84">
      <w:pPr>
        <w:spacing w:line="336" w:lineRule="auto"/>
        <w:ind w:firstLine="720"/>
        <w:jc w:val="both"/>
        <w:rPr>
          <w:rFonts w:ascii="Times New Roman" w:hAnsi="Times New Roman"/>
          <w:bCs/>
        </w:rPr>
      </w:pPr>
      <w:r w:rsidRPr="00256990">
        <w:rPr>
          <w:rFonts w:ascii="Times New Roman" w:hAnsi="Times New Roman"/>
          <w:bCs/>
        </w:rPr>
        <w:lastRenderedPageBreak/>
        <w:t xml:space="preserve">Ngày 07/12/2012, Hội </w:t>
      </w:r>
      <w:r w:rsidRPr="00256990">
        <w:rPr>
          <w:rFonts w:ascii="Times New Roman" w:hAnsi="Times New Roman" w:hint="eastAsia"/>
          <w:bCs/>
        </w:rPr>
        <w:t>đ</w:t>
      </w:r>
      <w:r w:rsidRPr="00256990">
        <w:rPr>
          <w:rFonts w:ascii="Times New Roman" w:hAnsi="Times New Roman"/>
          <w:bCs/>
        </w:rPr>
        <w:t xml:space="preserve">ồng quản trị Công ty Cổ phần </w:t>
      </w:r>
      <w:r w:rsidRPr="00256990">
        <w:rPr>
          <w:rFonts w:ascii="Times New Roman" w:hAnsi="Times New Roman" w:hint="eastAsia"/>
          <w:bCs/>
        </w:rPr>
        <w:t>Đ</w:t>
      </w:r>
      <w:r w:rsidRPr="00256990">
        <w:rPr>
          <w:rFonts w:ascii="Times New Roman" w:hAnsi="Times New Roman"/>
          <w:bCs/>
        </w:rPr>
        <w:t xml:space="preserve">ịa ốc Dầu khí ra quyết </w:t>
      </w:r>
      <w:r w:rsidRPr="00256990">
        <w:rPr>
          <w:rFonts w:ascii="Times New Roman" w:hAnsi="Times New Roman" w:hint="eastAsia"/>
          <w:bCs/>
        </w:rPr>
        <w:t>đ</w:t>
      </w:r>
      <w:r w:rsidRPr="00256990">
        <w:rPr>
          <w:rFonts w:ascii="Times New Roman" w:hAnsi="Times New Roman"/>
          <w:bCs/>
        </w:rPr>
        <w:t>ịnh số 03/NQ-H</w:t>
      </w:r>
      <w:r w:rsidRPr="00256990">
        <w:rPr>
          <w:rFonts w:ascii="Times New Roman" w:hAnsi="Times New Roman" w:hint="eastAsia"/>
          <w:bCs/>
        </w:rPr>
        <w:t>Đ</w:t>
      </w:r>
      <w:r w:rsidRPr="00256990">
        <w:rPr>
          <w:rFonts w:ascii="Times New Roman" w:hAnsi="Times New Roman"/>
          <w:bCs/>
        </w:rPr>
        <w:t xml:space="preserve">QT về việc thông qua giá khởi </w:t>
      </w:r>
      <w:r w:rsidRPr="00256990">
        <w:rPr>
          <w:rFonts w:ascii="Times New Roman" w:hAnsi="Times New Roman" w:hint="eastAsia"/>
          <w:bCs/>
        </w:rPr>
        <w:t>đ</w:t>
      </w:r>
      <w:r w:rsidRPr="00256990">
        <w:rPr>
          <w:rFonts w:ascii="Times New Roman" w:hAnsi="Times New Roman"/>
          <w:bCs/>
        </w:rPr>
        <w:t xml:space="preserve">iểm </w:t>
      </w:r>
      <w:r w:rsidRPr="00256990">
        <w:rPr>
          <w:rFonts w:ascii="Times New Roman" w:hAnsi="Times New Roman" w:hint="eastAsia"/>
          <w:bCs/>
        </w:rPr>
        <w:t>đ</w:t>
      </w:r>
      <w:r w:rsidRPr="00256990">
        <w:rPr>
          <w:rFonts w:ascii="Times New Roman" w:hAnsi="Times New Roman"/>
          <w:bCs/>
        </w:rPr>
        <w:t xml:space="preserve">ể </w:t>
      </w:r>
      <w:r w:rsidRPr="00256990">
        <w:rPr>
          <w:rFonts w:ascii="Times New Roman" w:hAnsi="Times New Roman" w:hint="eastAsia"/>
          <w:bCs/>
        </w:rPr>
        <w:t>đ</w:t>
      </w:r>
      <w:r w:rsidRPr="00256990">
        <w:rPr>
          <w:rFonts w:ascii="Times New Roman" w:hAnsi="Times New Roman"/>
          <w:bCs/>
        </w:rPr>
        <w:t>ấu giá bán Dự án khu chung c</w:t>
      </w:r>
      <w:r w:rsidRPr="00256990">
        <w:rPr>
          <w:rFonts w:ascii="Times New Roman" w:hAnsi="Times New Roman" w:hint="eastAsia"/>
          <w:bCs/>
        </w:rPr>
        <w:t>ư</w:t>
      </w:r>
      <w:r w:rsidRPr="00256990">
        <w:rPr>
          <w:rFonts w:ascii="Times New Roman" w:hAnsi="Times New Roman"/>
          <w:bCs/>
        </w:rPr>
        <w:t xml:space="preserve"> kết hợp th</w:t>
      </w:r>
      <w:r w:rsidRPr="00256990">
        <w:rPr>
          <w:rFonts w:ascii="Times New Roman" w:hAnsi="Times New Roman" w:hint="eastAsia"/>
          <w:bCs/>
        </w:rPr>
        <w:t>ươ</w:t>
      </w:r>
      <w:r w:rsidRPr="00256990">
        <w:rPr>
          <w:rFonts w:ascii="Times New Roman" w:hAnsi="Times New Roman"/>
          <w:bCs/>
        </w:rPr>
        <w:t xml:space="preserve">ng mại 18 tầng tại lô </w:t>
      </w:r>
      <w:r w:rsidRPr="00256990">
        <w:rPr>
          <w:rFonts w:ascii="Times New Roman" w:hAnsi="Times New Roman" w:hint="eastAsia"/>
          <w:bCs/>
        </w:rPr>
        <w:t>đ</w:t>
      </w:r>
      <w:r w:rsidRPr="00256990">
        <w:rPr>
          <w:rFonts w:ascii="Times New Roman" w:hAnsi="Times New Roman"/>
          <w:bCs/>
        </w:rPr>
        <w:t>ất H, ph</w:t>
      </w:r>
      <w:r w:rsidRPr="00256990">
        <w:rPr>
          <w:rFonts w:ascii="Times New Roman" w:hAnsi="Times New Roman" w:hint="eastAsia"/>
          <w:bCs/>
        </w:rPr>
        <w:t>ư</w:t>
      </w:r>
      <w:r w:rsidRPr="00256990">
        <w:rPr>
          <w:rFonts w:ascii="Times New Roman" w:hAnsi="Times New Roman"/>
          <w:bCs/>
        </w:rPr>
        <w:t xml:space="preserve">ờng Linh Tây, quận Thủ </w:t>
      </w:r>
      <w:r w:rsidRPr="00256990">
        <w:rPr>
          <w:rFonts w:ascii="Times New Roman" w:hAnsi="Times New Roman" w:hint="eastAsia"/>
          <w:bCs/>
        </w:rPr>
        <w:t>Đ</w:t>
      </w:r>
      <w:r w:rsidRPr="00256990">
        <w:rPr>
          <w:rFonts w:ascii="Times New Roman" w:hAnsi="Times New Roman"/>
          <w:bCs/>
        </w:rPr>
        <w:t xml:space="preserve">ức, thành phố Hồ Chí Minh là 51 tỷ </w:t>
      </w:r>
      <w:r w:rsidRPr="00256990">
        <w:rPr>
          <w:rFonts w:ascii="Times New Roman" w:hAnsi="Times New Roman" w:hint="eastAsia"/>
          <w:bCs/>
        </w:rPr>
        <w:t>đ</w:t>
      </w:r>
      <w:r w:rsidRPr="00256990">
        <w:rPr>
          <w:rFonts w:ascii="Times New Roman" w:hAnsi="Times New Roman"/>
          <w:bCs/>
        </w:rPr>
        <w:t xml:space="preserve">ồng. </w:t>
      </w:r>
      <w:r w:rsidRPr="00256990">
        <w:rPr>
          <w:rFonts w:ascii="Times New Roman" w:hAnsi="Times New Roman" w:hint="eastAsia"/>
          <w:bCs/>
        </w:rPr>
        <w:t>Đ</w:t>
      </w:r>
      <w:r w:rsidRPr="00256990">
        <w:rPr>
          <w:rFonts w:ascii="Times New Roman" w:hAnsi="Times New Roman"/>
          <w:bCs/>
        </w:rPr>
        <w:t xml:space="preserve">ến thời </w:t>
      </w:r>
      <w:r w:rsidRPr="00256990">
        <w:rPr>
          <w:rFonts w:ascii="Times New Roman" w:hAnsi="Times New Roman" w:hint="eastAsia"/>
          <w:bCs/>
        </w:rPr>
        <w:t>đ</w:t>
      </w:r>
      <w:r w:rsidRPr="00256990">
        <w:rPr>
          <w:rFonts w:ascii="Times New Roman" w:hAnsi="Times New Roman"/>
          <w:bCs/>
        </w:rPr>
        <w:t>iểm phát hành Báo cáo tài chính hợp nhất này, dự án vẫn ch</w:t>
      </w:r>
      <w:r w:rsidRPr="00256990">
        <w:rPr>
          <w:rFonts w:ascii="Times New Roman" w:hAnsi="Times New Roman" w:hint="eastAsia"/>
          <w:bCs/>
        </w:rPr>
        <w:t>ư</w:t>
      </w:r>
      <w:r w:rsidRPr="00256990">
        <w:rPr>
          <w:rFonts w:ascii="Times New Roman" w:hAnsi="Times New Roman"/>
          <w:bCs/>
        </w:rPr>
        <w:t xml:space="preserve">a </w:t>
      </w:r>
      <w:r w:rsidRPr="00256990">
        <w:rPr>
          <w:rFonts w:ascii="Times New Roman" w:hAnsi="Times New Roman" w:hint="eastAsia"/>
          <w:bCs/>
        </w:rPr>
        <w:t>đư</w:t>
      </w:r>
      <w:r w:rsidRPr="00256990">
        <w:rPr>
          <w:rFonts w:ascii="Times New Roman" w:hAnsi="Times New Roman"/>
          <w:bCs/>
        </w:rPr>
        <w:t xml:space="preserve">ợc bán, nếu dự án </w:t>
      </w:r>
      <w:r w:rsidRPr="00256990">
        <w:rPr>
          <w:rFonts w:ascii="Times New Roman" w:hAnsi="Times New Roman" w:hint="eastAsia"/>
          <w:bCs/>
        </w:rPr>
        <w:t>đư</w:t>
      </w:r>
      <w:r w:rsidRPr="00256990">
        <w:rPr>
          <w:rFonts w:ascii="Times New Roman" w:hAnsi="Times New Roman"/>
          <w:bCs/>
        </w:rPr>
        <w:t xml:space="preserve">ợc bán </w:t>
      </w:r>
      <w:proofErr w:type="gramStart"/>
      <w:r w:rsidRPr="00256990">
        <w:rPr>
          <w:rFonts w:ascii="Times New Roman" w:hAnsi="Times New Roman"/>
          <w:bCs/>
        </w:rPr>
        <w:t>theo</w:t>
      </w:r>
      <w:proofErr w:type="gramEnd"/>
      <w:r w:rsidRPr="00256990">
        <w:rPr>
          <w:rFonts w:ascii="Times New Roman" w:hAnsi="Times New Roman"/>
          <w:bCs/>
        </w:rPr>
        <w:t xml:space="preserve"> giá khởi </w:t>
      </w:r>
      <w:r w:rsidRPr="00256990">
        <w:rPr>
          <w:rFonts w:ascii="Times New Roman" w:hAnsi="Times New Roman" w:hint="eastAsia"/>
          <w:bCs/>
        </w:rPr>
        <w:t>đ</w:t>
      </w:r>
      <w:r w:rsidRPr="00256990">
        <w:rPr>
          <w:rFonts w:ascii="Times New Roman" w:hAnsi="Times New Roman"/>
          <w:bCs/>
        </w:rPr>
        <w:t xml:space="preserve">iểm nêu trên thì Công ty sẽ lỗ khoảng 115 tỷ </w:t>
      </w:r>
      <w:r w:rsidRPr="00256990">
        <w:rPr>
          <w:rFonts w:ascii="Times New Roman" w:hAnsi="Times New Roman" w:hint="eastAsia"/>
          <w:bCs/>
        </w:rPr>
        <w:t>đ</w:t>
      </w:r>
      <w:r w:rsidRPr="00256990">
        <w:rPr>
          <w:rFonts w:ascii="Times New Roman" w:hAnsi="Times New Roman"/>
          <w:bCs/>
        </w:rPr>
        <w:t>ồng.</w:t>
      </w:r>
    </w:p>
    <w:p w:rsidR="007A13B7" w:rsidRDefault="002E4F84" w:rsidP="002E4F84">
      <w:r w:rsidRPr="00256990">
        <w:rPr>
          <w:rFonts w:ascii="Times New Roman" w:hAnsi="Times New Roman"/>
          <w:bCs/>
        </w:rPr>
        <w:t xml:space="preserve">Một số vấn </w:t>
      </w:r>
      <w:r w:rsidRPr="00256990">
        <w:rPr>
          <w:rFonts w:ascii="Times New Roman" w:hAnsi="Times New Roman" w:hint="eastAsia"/>
          <w:bCs/>
        </w:rPr>
        <w:t>đ</w:t>
      </w:r>
      <w:r w:rsidRPr="00256990">
        <w:rPr>
          <w:rFonts w:ascii="Times New Roman" w:hAnsi="Times New Roman"/>
          <w:bCs/>
        </w:rPr>
        <w:t xml:space="preserve">ề khác cần nhấn mạnh </w:t>
      </w:r>
      <w:r w:rsidRPr="00256990">
        <w:rPr>
          <w:rFonts w:ascii="Times New Roman" w:hAnsi="Times New Roman" w:hint="eastAsia"/>
          <w:bCs/>
        </w:rPr>
        <w:t>đư</w:t>
      </w:r>
      <w:r w:rsidRPr="00256990">
        <w:rPr>
          <w:rFonts w:ascii="Times New Roman" w:hAnsi="Times New Roman"/>
          <w:bCs/>
        </w:rPr>
        <w:t>ợc Công ty trình bày tại thuyết minh số 4 phần I và thuyết minh số 1 phần VIII của Bản thuyết minh báo cáo tài chính hợp nhất</w:t>
      </w:r>
      <w:bookmarkStart w:id="20" w:name="_GoBack"/>
      <w:bookmarkEnd w:id="20"/>
    </w:p>
    <w:sectPr w:rsidR="007A1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23928"/>
    <w:multiLevelType w:val="hybridMultilevel"/>
    <w:tmpl w:val="DB26C702"/>
    <w:lvl w:ilvl="0" w:tplc="6F1C0D3C">
      <w:start w:val="1"/>
      <w:numFmt w:val="bullet"/>
      <w:lvlText w:val="-"/>
      <w:lvlJc w:val="left"/>
      <w:pPr>
        <w:tabs>
          <w:tab w:val="num" w:pos="2880"/>
        </w:tabs>
        <w:ind w:left="2880" w:hanging="360"/>
      </w:pPr>
      <w:rPr>
        <w:rFonts w:ascii="Times New Roman" w:eastAsia="Times New Roman" w:hAnsi="Times New Roman" w:cs="Times New Roman" w:hint="default"/>
      </w:rPr>
    </w:lvl>
    <w:lvl w:ilvl="1" w:tplc="CC9C2EE0">
      <w:start w:val="1"/>
      <w:numFmt w:val="bullet"/>
      <w:lvlText w:val="-"/>
      <w:lvlJc w:val="left"/>
      <w:pPr>
        <w:tabs>
          <w:tab w:val="num" w:pos="2520"/>
        </w:tabs>
        <w:ind w:left="2520" w:hanging="360"/>
      </w:pPr>
      <w:rPr>
        <w:rFonts w:ascii="Times New Roman" w:eastAsia="Times New Roman" w:hAnsi="Times New Roman"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2AEB3074"/>
    <w:multiLevelType w:val="hybridMultilevel"/>
    <w:tmpl w:val="F5C8B5B0"/>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3C03D3"/>
    <w:multiLevelType w:val="hybridMultilevel"/>
    <w:tmpl w:val="BE8A3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F65FD2"/>
    <w:multiLevelType w:val="hybridMultilevel"/>
    <w:tmpl w:val="A034848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8715"/>
        </w:tabs>
        <w:ind w:left="8715" w:hanging="360"/>
      </w:pPr>
      <w:rPr>
        <w:rFonts w:ascii="Courier New" w:hAnsi="Courier New" w:cs="Courier New" w:hint="default"/>
      </w:rPr>
    </w:lvl>
    <w:lvl w:ilvl="2" w:tplc="04090005" w:tentative="1">
      <w:start w:val="1"/>
      <w:numFmt w:val="bullet"/>
      <w:lvlText w:val=""/>
      <w:lvlJc w:val="left"/>
      <w:pPr>
        <w:tabs>
          <w:tab w:val="num" w:pos="9435"/>
        </w:tabs>
        <w:ind w:left="9435" w:hanging="360"/>
      </w:pPr>
      <w:rPr>
        <w:rFonts w:ascii="Wingdings" w:hAnsi="Wingdings" w:hint="default"/>
      </w:rPr>
    </w:lvl>
    <w:lvl w:ilvl="3" w:tplc="04090001" w:tentative="1">
      <w:start w:val="1"/>
      <w:numFmt w:val="bullet"/>
      <w:lvlText w:val=""/>
      <w:lvlJc w:val="left"/>
      <w:pPr>
        <w:tabs>
          <w:tab w:val="num" w:pos="10155"/>
        </w:tabs>
        <w:ind w:left="10155" w:hanging="360"/>
      </w:pPr>
      <w:rPr>
        <w:rFonts w:ascii="Symbol" w:hAnsi="Symbol" w:hint="default"/>
      </w:rPr>
    </w:lvl>
    <w:lvl w:ilvl="4" w:tplc="04090003" w:tentative="1">
      <w:start w:val="1"/>
      <w:numFmt w:val="bullet"/>
      <w:lvlText w:val="o"/>
      <w:lvlJc w:val="left"/>
      <w:pPr>
        <w:tabs>
          <w:tab w:val="num" w:pos="10875"/>
        </w:tabs>
        <w:ind w:left="10875" w:hanging="360"/>
      </w:pPr>
      <w:rPr>
        <w:rFonts w:ascii="Courier New" w:hAnsi="Courier New" w:cs="Courier New" w:hint="default"/>
      </w:rPr>
    </w:lvl>
    <w:lvl w:ilvl="5" w:tplc="04090005" w:tentative="1">
      <w:start w:val="1"/>
      <w:numFmt w:val="bullet"/>
      <w:lvlText w:val=""/>
      <w:lvlJc w:val="left"/>
      <w:pPr>
        <w:tabs>
          <w:tab w:val="num" w:pos="11595"/>
        </w:tabs>
        <w:ind w:left="11595" w:hanging="360"/>
      </w:pPr>
      <w:rPr>
        <w:rFonts w:ascii="Wingdings" w:hAnsi="Wingdings" w:hint="default"/>
      </w:rPr>
    </w:lvl>
    <w:lvl w:ilvl="6" w:tplc="04090001" w:tentative="1">
      <w:start w:val="1"/>
      <w:numFmt w:val="bullet"/>
      <w:lvlText w:val=""/>
      <w:lvlJc w:val="left"/>
      <w:pPr>
        <w:tabs>
          <w:tab w:val="num" w:pos="12315"/>
        </w:tabs>
        <w:ind w:left="12315" w:hanging="360"/>
      </w:pPr>
      <w:rPr>
        <w:rFonts w:ascii="Symbol" w:hAnsi="Symbol" w:hint="default"/>
      </w:rPr>
    </w:lvl>
    <w:lvl w:ilvl="7" w:tplc="04090003" w:tentative="1">
      <w:start w:val="1"/>
      <w:numFmt w:val="bullet"/>
      <w:lvlText w:val="o"/>
      <w:lvlJc w:val="left"/>
      <w:pPr>
        <w:tabs>
          <w:tab w:val="num" w:pos="13035"/>
        </w:tabs>
        <w:ind w:left="13035" w:hanging="360"/>
      </w:pPr>
      <w:rPr>
        <w:rFonts w:ascii="Courier New" w:hAnsi="Courier New" w:cs="Courier New" w:hint="default"/>
      </w:rPr>
    </w:lvl>
    <w:lvl w:ilvl="8" w:tplc="04090005" w:tentative="1">
      <w:start w:val="1"/>
      <w:numFmt w:val="bullet"/>
      <w:lvlText w:val=""/>
      <w:lvlJc w:val="left"/>
      <w:pPr>
        <w:tabs>
          <w:tab w:val="num" w:pos="13755"/>
        </w:tabs>
        <w:ind w:left="13755" w:hanging="360"/>
      </w:pPr>
      <w:rPr>
        <w:rFonts w:ascii="Wingdings" w:hAnsi="Wingdings" w:hint="default"/>
      </w:rPr>
    </w:lvl>
  </w:abstractNum>
  <w:abstractNum w:abstractNumId="4">
    <w:nsid w:val="79A460E8"/>
    <w:multiLevelType w:val="multilevel"/>
    <w:tmpl w:val="51F0B4D2"/>
    <w:lvl w:ilvl="0">
      <w:start w:val="1"/>
      <w:numFmt w:val="upperRoman"/>
      <w:lvlText w:val="%1."/>
      <w:lvlJc w:val="left"/>
      <w:pPr>
        <w:tabs>
          <w:tab w:val="num" w:pos="748"/>
        </w:tabs>
        <w:ind w:left="748" w:hanging="748"/>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3.%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F84"/>
    <w:rsid w:val="002E4F84"/>
    <w:rsid w:val="007A1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F84"/>
    <w:pPr>
      <w:spacing w:after="0" w:line="240" w:lineRule="auto"/>
    </w:pPr>
    <w:rPr>
      <w:rFonts w:ascii=".VnTime" w:eastAsia="Times New Roman" w:hAnsi=".VnTime" w:cs="Times New Roman"/>
      <w:sz w:val="28"/>
      <w:szCs w:val="28"/>
    </w:rPr>
  </w:style>
  <w:style w:type="paragraph" w:styleId="Heading2">
    <w:name w:val="heading 2"/>
    <w:basedOn w:val="Normal"/>
    <w:next w:val="Normal"/>
    <w:link w:val="Heading2Char"/>
    <w:qFormat/>
    <w:rsid w:val="002E4F84"/>
    <w:pPr>
      <w:keepNext/>
      <w:widowControl w:val="0"/>
      <w:numPr>
        <w:ilvl w:val="1"/>
        <w:numId w:val="3"/>
      </w:numPr>
      <w:jc w:val="both"/>
      <w:outlineLvl w:val="1"/>
    </w:pPr>
    <w:rPr>
      <w:rFonts w:ascii=".VnTimeH" w:hAnsi=".VnTimeH"/>
      <w:b/>
      <w:sz w:val="24"/>
      <w:szCs w:val="20"/>
    </w:rPr>
  </w:style>
  <w:style w:type="paragraph" w:styleId="Heading3">
    <w:name w:val="heading 3"/>
    <w:basedOn w:val="Normal"/>
    <w:next w:val="Normal"/>
    <w:link w:val="Heading3Char"/>
    <w:qFormat/>
    <w:rsid w:val="002E4F84"/>
    <w:pPr>
      <w:keepNext/>
      <w:numPr>
        <w:ilvl w:val="2"/>
        <w:numId w:val="3"/>
      </w:numPr>
      <w:spacing w:before="240"/>
      <w:jc w:val="center"/>
      <w:outlineLvl w:val="2"/>
    </w:pPr>
    <w:rPr>
      <w:i/>
      <w:szCs w:val="20"/>
    </w:rPr>
  </w:style>
  <w:style w:type="paragraph" w:styleId="Heading4">
    <w:name w:val="heading 4"/>
    <w:basedOn w:val="Normal"/>
    <w:next w:val="Normal"/>
    <w:link w:val="Heading4Char"/>
    <w:qFormat/>
    <w:rsid w:val="002E4F84"/>
    <w:pPr>
      <w:keepNext/>
      <w:widowControl w:val="0"/>
      <w:numPr>
        <w:ilvl w:val="3"/>
        <w:numId w:val="3"/>
      </w:numPr>
      <w:jc w:val="center"/>
      <w:outlineLvl w:val="3"/>
    </w:pPr>
    <w:rPr>
      <w:b/>
      <w:sz w:val="26"/>
      <w:szCs w:val="20"/>
    </w:rPr>
  </w:style>
  <w:style w:type="paragraph" w:styleId="Heading5">
    <w:name w:val="heading 5"/>
    <w:basedOn w:val="Normal"/>
    <w:next w:val="Normal"/>
    <w:link w:val="Heading5Char"/>
    <w:qFormat/>
    <w:rsid w:val="002E4F84"/>
    <w:pPr>
      <w:keepNext/>
      <w:widowControl w:val="0"/>
      <w:numPr>
        <w:ilvl w:val="4"/>
        <w:numId w:val="3"/>
      </w:numPr>
      <w:jc w:val="center"/>
      <w:outlineLvl w:val="4"/>
    </w:pPr>
    <w:rPr>
      <w:rFonts w:ascii=".VnTimeH" w:hAnsi=".VnTimeH"/>
      <w:b/>
      <w:sz w:val="20"/>
      <w:szCs w:val="20"/>
    </w:rPr>
  </w:style>
  <w:style w:type="paragraph" w:styleId="Heading6">
    <w:name w:val="heading 6"/>
    <w:basedOn w:val="Normal"/>
    <w:next w:val="Normal"/>
    <w:link w:val="Heading6Char"/>
    <w:qFormat/>
    <w:rsid w:val="002E4F84"/>
    <w:pPr>
      <w:keepNext/>
      <w:widowControl w:val="0"/>
      <w:numPr>
        <w:ilvl w:val="5"/>
        <w:numId w:val="3"/>
      </w:numPr>
      <w:outlineLvl w:val="5"/>
    </w:pPr>
    <w:rPr>
      <w:sz w:val="24"/>
      <w:szCs w:val="20"/>
    </w:rPr>
  </w:style>
  <w:style w:type="paragraph" w:styleId="Heading7">
    <w:name w:val="heading 7"/>
    <w:basedOn w:val="Normal"/>
    <w:next w:val="Normal"/>
    <w:link w:val="Heading7Char"/>
    <w:qFormat/>
    <w:rsid w:val="002E4F84"/>
    <w:pPr>
      <w:keepNext/>
      <w:numPr>
        <w:ilvl w:val="6"/>
        <w:numId w:val="3"/>
      </w:numPr>
      <w:jc w:val="center"/>
      <w:outlineLvl w:val="6"/>
    </w:pPr>
    <w:rPr>
      <w:b/>
      <w:i/>
      <w:sz w:val="30"/>
      <w:szCs w:val="20"/>
    </w:rPr>
  </w:style>
  <w:style w:type="paragraph" w:styleId="Heading8">
    <w:name w:val="heading 8"/>
    <w:basedOn w:val="Normal"/>
    <w:next w:val="Normal"/>
    <w:link w:val="Heading8Char"/>
    <w:qFormat/>
    <w:rsid w:val="002E4F84"/>
    <w:pPr>
      <w:keepNext/>
      <w:widowControl w:val="0"/>
      <w:numPr>
        <w:ilvl w:val="7"/>
        <w:numId w:val="3"/>
      </w:numPr>
      <w:jc w:val="center"/>
      <w:outlineLvl w:val="7"/>
    </w:pPr>
    <w:rPr>
      <w:rFonts w:ascii=".VnTimeH" w:hAnsi=".VnTimeH"/>
      <w:b/>
      <w:szCs w:val="20"/>
    </w:rPr>
  </w:style>
  <w:style w:type="paragraph" w:styleId="Heading9">
    <w:name w:val="heading 9"/>
    <w:basedOn w:val="Normal"/>
    <w:next w:val="Normal"/>
    <w:link w:val="Heading9Char"/>
    <w:qFormat/>
    <w:rsid w:val="002E4F84"/>
    <w:pPr>
      <w:keepNext/>
      <w:numPr>
        <w:ilvl w:val="8"/>
        <w:numId w:val="3"/>
      </w:numPr>
      <w:spacing w:before="180"/>
      <w:jc w:val="center"/>
      <w:outlineLvl w:val="8"/>
    </w:pPr>
    <w:rPr>
      <w:rFonts w:ascii=".VnTimeH"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4F84"/>
    <w:rPr>
      <w:rFonts w:ascii=".VnTimeH" w:eastAsia="Times New Roman" w:hAnsi=".VnTimeH" w:cs="Times New Roman"/>
      <w:b/>
      <w:sz w:val="24"/>
      <w:szCs w:val="20"/>
    </w:rPr>
  </w:style>
  <w:style w:type="character" w:customStyle="1" w:styleId="Heading3Char">
    <w:name w:val="Heading 3 Char"/>
    <w:basedOn w:val="DefaultParagraphFont"/>
    <w:link w:val="Heading3"/>
    <w:rsid w:val="002E4F84"/>
    <w:rPr>
      <w:rFonts w:ascii=".VnTime" w:eastAsia="Times New Roman" w:hAnsi=".VnTime" w:cs="Times New Roman"/>
      <w:i/>
      <w:sz w:val="28"/>
      <w:szCs w:val="20"/>
    </w:rPr>
  </w:style>
  <w:style w:type="character" w:customStyle="1" w:styleId="Heading4Char">
    <w:name w:val="Heading 4 Char"/>
    <w:basedOn w:val="DefaultParagraphFont"/>
    <w:link w:val="Heading4"/>
    <w:rsid w:val="002E4F84"/>
    <w:rPr>
      <w:rFonts w:ascii=".VnTime" w:eastAsia="Times New Roman" w:hAnsi=".VnTime" w:cs="Times New Roman"/>
      <w:b/>
      <w:sz w:val="26"/>
      <w:szCs w:val="20"/>
    </w:rPr>
  </w:style>
  <w:style w:type="character" w:customStyle="1" w:styleId="Heading5Char">
    <w:name w:val="Heading 5 Char"/>
    <w:basedOn w:val="DefaultParagraphFont"/>
    <w:link w:val="Heading5"/>
    <w:rsid w:val="002E4F84"/>
    <w:rPr>
      <w:rFonts w:ascii=".VnTimeH" w:eastAsia="Times New Roman" w:hAnsi=".VnTimeH" w:cs="Times New Roman"/>
      <w:b/>
      <w:sz w:val="20"/>
      <w:szCs w:val="20"/>
    </w:rPr>
  </w:style>
  <w:style w:type="character" w:customStyle="1" w:styleId="Heading6Char">
    <w:name w:val="Heading 6 Char"/>
    <w:basedOn w:val="DefaultParagraphFont"/>
    <w:link w:val="Heading6"/>
    <w:rsid w:val="002E4F84"/>
    <w:rPr>
      <w:rFonts w:ascii=".VnTime" w:eastAsia="Times New Roman" w:hAnsi=".VnTime" w:cs="Times New Roman"/>
      <w:sz w:val="24"/>
      <w:szCs w:val="20"/>
    </w:rPr>
  </w:style>
  <w:style w:type="character" w:customStyle="1" w:styleId="Heading7Char">
    <w:name w:val="Heading 7 Char"/>
    <w:basedOn w:val="DefaultParagraphFont"/>
    <w:link w:val="Heading7"/>
    <w:rsid w:val="002E4F84"/>
    <w:rPr>
      <w:rFonts w:ascii=".VnTime" w:eastAsia="Times New Roman" w:hAnsi=".VnTime" w:cs="Times New Roman"/>
      <w:b/>
      <w:i/>
      <w:sz w:val="30"/>
      <w:szCs w:val="20"/>
    </w:rPr>
  </w:style>
  <w:style w:type="character" w:customStyle="1" w:styleId="Heading8Char">
    <w:name w:val="Heading 8 Char"/>
    <w:basedOn w:val="DefaultParagraphFont"/>
    <w:link w:val="Heading8"/>
    <w:rsid w:val="002E4F84"/>
    <w:rPr>
      <w:rFonts w:ascii=".VnTimeH" w:eastAsia="Times New Roman" w:hAnsi=".VnTimeH" w:cs="Times New Roman"/>
      <w:b/>
      <w:sz w:val="28"/>
      <w:szCs w:val="20"/>
    </w:rPr>
  </w:style>
  <w:style w:type="character" w:customStyle="1" w:styleId="Heading9Char">
    <w:name w:val="Heading 9 Char"/>
    <w:basedOn w:val="DefaultParagraphFont"/>
    <w:link w:val="Heading9"/>
    <w:rsid w:val="002E4F84"/>
    <w:rPr>
      <w:rFonts w:ascii=".VnTimeH" w:eastAsia="Times New Roman" w:hAnsi=".VnTimeH" w:cs="Times New Roman"/>
      <w:b/>
      <w:sz w:val="24"/>
      <w:szCs w:val="20"/>
    </w:rPr>
  </w:style>
  <w:style w:type="character" w:styleId="Hyperlink">
    <w:name w:val="Hyperlink"/>
    <w:rsid w:val="002E4F84"/>
    <w:rPr>
      <w:color w:val="000080"/>
      <w:u w:val="single"/>
    </w:rPr>
  </w:style>
  <w:style w:type="paragraph" w:styleId="BodyTextIndent">
    <w:name w:val="Body Text Indent"/>
    <w:basedOn w:val="Normal"/>
    <w:link w:val="BodyTextIndentChar"/>
    <w:rsid w:val="002E4F84"/>
    <w:pPr>
      <w:ind w:firstLine="720"/>
      <w:jc w:val="both"/>
    </w:pPr>
    <w:rPr>
      <w:rFonts w:cs=".VnTime"/>
      <w:noProof/>
      <w:sz w:val="26"/>
      <w:szCs w:val="26"/>
    </w:rPr>
  </w:style>
  <w:style w:type="character" w:customStyle="1" w:styleId="BodyTextIndentChar">
    <w:name w:val="Body Text Indent Char"/>
    <w:basedOn w:val="DefaultParagraphFont"/>
    <w:link w:val="BodyTextIndent"/>
    <w:rsid w:val="002E4F84"/>
    <w:rPr>
      <w:rFonts w:ascii=".VnTime" w:eastAsia="Times New Roman" w:hAnsi=".VnTime" w:cs=".VnTime"/>
      <w:noProof/>
      <w:sz w:val="26"/>
      <w:szCs w:val="26"/>
    </w:rPr>
  </w:style>
  <w:style w:type="paragraph" w:styleId="ListParagraph">
    <w:name w:val="List Paragraph"/>
    <w:basedOn w:val="Normal"/>
    <w:uiPriority w:val="34"/>
    <w:qFormat/>
    <w:rsid w:val="002E4F84"/>
    <w:pPr>
      <w:ind w:left="720"/>
    </w:pPr>
    <w:rPr>
      <w:rFonts w:ascii="Times New Roman" w:hAnsi="Times New Roman"/>
      <w:sz w:val="26"/>
      <w:szCs w:val="24"/>
    </w:rPr>
  </w:style>
  <w:style w:type="character" w:customStyle="1" w:styleId="apple-converted-space">
    <w:name w:val="apple-converted-space"/>
    <w:basedOn w:val="DefaultParagraphFont"/>
    <w:rsid w:val="002E4F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F84"/>
    <w:pPr>
      <w:spacing w:after="0" w:line="240" w:lineRule="auto"/>
    </w:pPr>
    <w:rPr>
      <w:rFonts w:ascii=".VnTime" w:eastAsia="Times New Roman" w:hAnsi=".VnTime" w:cs="Times New Roman"/>
      <w:sz w:val="28"/>
      <w:szCs w:val="28"/>
    </w:rPr>
  </w:style>
  <w:style w:type="paragraph" w:styleId="Heading2">
    <w:name w:val="heading 2"/>
    <w:basedOn w:val="Normal"/>
    <w:next w:val="Normal"/>
    <w:link w:val="Heading2Char"/>
    <w:qFormat/>
    <w:rsid w:val="002E4F84"/>
    <w:pPr>
      <w:keepNext/>
      <w:widowControl w:val="0"/>
      <w:numPr>
        <w:ilvl w:val="1"/>
        <w:numId w:val="3"/>
      </w:numPr>
      <w:jc w:val="both"/>
      <w:outlineLvl w:val="1"/>
    </w:pPr>
    <w:rPr>
      <w:rFonts w:ascii=".VnTimeH" w:hAnsi=".VnTimeH"/>
      <w:b/>
      <w:sz w:val="24"/>
      <w:szCs w:val="20"/>
    </w:rPr>
  </w:style>
  <w:style w:type="paragraph" w:styleId="Heading3">
    <w:name w:val="heading 3"/>
    <w:basedOn w:val="Normal"/>
    <w:next w:val="Normal"/>
    <w:link w:val="Heading3Char"/>
    <w:qFormat/>
    <w:rsid w:val="002E4F84"/>
    <w:pPr>
      <w:keepNext/>
      <w:numPr>
        <w:ilvl w:val="2"/>
        <w:numId w:val="3"/>
      </w:numPr>
      <w:spacing w:before="240"/>
      <w:jc w:val="center"/>
      <w:outlineLvl w:val="2"/>
    </w:pPr>
    <w:rPr>
      <w:i/>
      <w:szCs w:val="20"/>
    </w:rPr>
  </w:style>
  <w:style w:type="paragraph" w:styleId="Heading4">
    <w:name w:val="heading 4"/>
    <w:basedOn w:val="Normal"/>
    <w:next w:val="Normal"/>
    <w:link w:val="Heading4Char"/>
    <w:qFormat/>
    <w:rsid w:val="002E4F84"/>
    <w:pPr>
      <w:keepNext/>
      <w:widowControl w:val="0"/>
      <w:numPr>
        <w:ilvl w:val="3"/>
        <w:numId w:val="3"/>
      </w:numPr>
      <w:jc w:val="center"/>
      <w:outlineLvl w:val="3"/>
    </w:pPr>
    <w:rPr>
      <w:b/>
      <w:sz w:val="26"/>
      <w:szCs w:val="20"/>
    </w:rPr>
  </w:style>
  <w:style w:type="paragraph" w:styleId="Heading5">
    <w:name w:val="heading 5"/>
    <w:basedOn w:val="Normal"/>
    <w:next w:val="Normal"/>
    <w:link w:val="Heading5Char"/>
    <w:qFormat/>
    <w:rsid w:val="002E4F84"/>
    <w:pPr>
      <w:keepNext/>
      <w:widowControl w:val="0"/>
      <w:numPr>
        <w:ilvl w:val="4"/>
        <w:numId w:val="3"/>
      </w:numPr>
      <w:jc w:val="center"/>
      <w:outlineLvl w:val="4"/>
    </w:pPr>
    <w:rPr>
      <w:rFonts w:ascii=".VnTimeH" w:hAnsi=".VnTimeH"/>
      <w:b/>
      <w:sz w:val="20"/>
      <w:szCs w:val="20"/>
    </w:rPr>
  </w:style>
  <w:style w:type="paragraph" w:styleId="Heading6">
    <w:name w:val="heading 6"/>
    <w:basedOn w:val="Normal"/>
    <w:next w:val="Normal"/>
    <w:link w:val="Heading6Char"/>
    <w:qFormat/>
    <w:rsid w:val="002E4F84"/>
    <w:pPr>
      <w:keepNext/>
      <w:widowControl w:val="0"/>
      <w:numPr>
        <w:ilvl w:val="5"/>
        <w:numId w:val="3"/>
      </w:numPr>
      <w:outlineLvl w:val="5"/>
    </w:pPr>
    <w:rPr>
      <w:sz w:val="24"/>
      <w:szCs w:val="20"/>
    </w:rPr>
  </w:style>
  <w:style w:type="paragraph" w:styleId="Heading7">
    <w:name w:val="heading 7"/>
    <w:basedOn w:val="Normal"/>
    <w:next w:val="Normal"/>
    <w:link w:val="Heading7Char"/>
    <w:qFormat/>
    <w:rsid w:val="002E4F84"/>
    <w:pPr>
      <w:keepNext/>
      <w:numPr>
        <w:ilvl w:val="6"/>
        <w:numId w:val="3"/>
      </w:numPr>
      <w:jc w:val="center"/>
      <w:outlineLvl w:val="6"/>
    </w:pPr>
    <w:rPr>
      <w:b/>
      <w:i/>
      <w:sz w:val="30"/>
      <w:szCs w:val="20"/>
    </w:rPr>
  </w:style>
  <w:style w:type="paragraph" w:styleId="Heading8">
    <w:name w:val="heading 8"/>
    <w:basedOn w:val="Normal"/>
    <w:next w:val="Normal"/>
    <w:link w:val="Heading8Char"/>
    <w:qFormat/>
    <w:rsid w:val="002E4F84"/>
    <w:pPr>
      <w:keepNext/>
      <w:widowControl w:val="0"/>
      <w:numPr>
        <w:ilvl w:val="7"/>
        <w:numId w:val="3"/>
      </w:numPr>
      <w:jc w:val="center"/>
      <w:outlineLvl w:val="7"/>
    </w:pPr>
    <w:rPr>
      <w:rFonts w:ascii=".VnTimeH" w:hAnsi=".VnTimeH"/>
      <w:b/>
      <w:szCs w:val="20"/>
    </w:rPr>
  </w:style>
  <w:style w:type="paragraph" w:styleId="Heading9">
    <w:name w:val="heading 9"/>
    <w:basedOn w:val="Normal"/>
    <w:next w:val="Normal"/>
    <w:link w:val="Heading9Char"/>
    <w:qFormat/>
    <w:rsid w:val="002E4F84"/>
    <w:pPr>
      <w:keepNext/>
      <w:numPr>
        <w:ilvl w:val="8"/>
        <w:numId w:val="3"/>
      </w:numPr>
      <w:spacing w:before="180"/>
      <w:jc w:val="center"/>
      <w:outlineLvl w:val="8"/>
    </w:pPr>
    <w:rPr>
      <w:rFonts w:ascii=".VnTimeH"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4F84"/>
    <w:rPr>
      <w:rFonts w:ascii=".VnTimeH" w:eastAsia="Times New Roman" w:hAnsi=".VnTimeH" w:cs="Times New Roman"/>
      <w:b/>
      <w:sz w:val="24"/>
      <w:szCs w:val="20"/>
    </w:rPr>
  </w:style>
  <w:style w:type="character" w:customStyle="1" w:styleId="Heading3Char">
    <w:name w:val="Heading 3 Char"/>
    <w:basedOn w:val="DefaultParagraphFont"/>
    <w:link w:val="Heading3"/>
    <w:rsid w:val="002E4F84"/>
    <w:rPr>
      <w:rFonts w:ascii=".VnTime" w:eastAsia="Times New Roman" w:hAnsi=".VnTime" w:cs="Times New Roman"/>
      <w:i/>
      <w:sz w:val="28"/>
      <w:szCs w:val="20"/>
    </w:rPr>
  </w:style>
  <w:style w:type="character" w:customStyle="1" w:styleId="Heading4Char">
    <w:name w:val="Heading 4 Char"/>
    <w:basedOn w:val="DefaultParagraphFont"/>
    <w:link w:val="Heading4"/>
    <w:rsid w:val="002E4F84"/>
    <w:rPr>
      <w:rFonts w:ascii=".VnTime" w:eastAsia="Times New Roman" w:hAnsi=".VnTime" w:cs="Times New Roman"/>
      <w:b/>
      <w:sz w:val="26"/>
      <w:szCs w:val="20"/>
    </w:rPr>
  </w:style>
  <w:style w:type="character" w:customStyle="1" w:styleId="Heading5Char">
    <w:name w:val="Heading 5 Char"/>
    <w:basedOn w:val="DefaultParagraphFont"/>
    <w:link w:val="Heading5"/>
    <w:rsid w:val="002E4F84"/>
    <w:rPr>
      <w:rFonts w:ascii=".VnTimeH" w:eastAsia="Times New Roman" w:hAnsi=".VnTimeH" w:cs="Times New Roman"/>
      <w:b/>
      <w:sz w:val="20"/>
      <w:szCs w:val="20"/>
    </w:rPr>
  </w:style>
  <w:style w:type="character" w:customStyle="1" w:styleId="Heading6Char">
    <w:name w:val="Heading 6 Char"/>
    <w:basedOn w:val="DefaultParagraphFont"/>
    <w:link w:val="Heading6"/>
    <w:rsid w:val="002E4F84"/>
    <w:rPr>
      <w:rFonts w:ascii=".VnTime" w:eastAsia="Times New Roman" w:hAnsi=".VnTime" w:cs="Times New Roman"/>
      <w:sz w:val="24"/>
      <w:szCs w:val="20"/>
    </w:rPr>
  </w:style>
  <w:style w:type="character" w:customStyle="1" w:styleId="Heading7Char">
    <w:name w:val="Heading 7 Char"/>
    <w:basedOn w:val="DefaultParagraphFont"/>
    <w:link w:val="Heading7"/>
    <w:rsid w:val="002E4F84"/>
    <w:rPr>
      <w:rFonts w:ascii=".VnTime" w:eastAsia="Times New Roman" w:hAnsi=".VnTime" w:cs="Times New Roman"/>
      <w:b/>
      <w:i/>
      <w:sz w:val="30"/>
      <w:szCs w:val="20"/>
    </w:rPr>
  </w:style>
  <w:style w:type="character" w:customStyle="1" w:styleId="Heading8Char">
    <w:name w:val="Heading 8 Char"/>
    <w:basedOn w:val="DefaultParagraphFont"/>
    <w:link w:val="Heading8"/>
    <w:rsid w:val="002E4F84"/>
    <w:rPr>
      <w:rFonts w:ascii=".VnTimeH" w:eastAsia="Times New Roman" w:hAnsi=".VnTimeH" w:cs="Times New Roman"/>
      <w:b/>
      <w:sz w:val="28"/>
      <w:szCs w:val="20"/>
    </w:rPr>
  </w:style>
  <w:style w:type="character" w:customStyle="1" w:styleId="Heading9Char">
    <w:name w:val="Heading 9 Char"/>
    <w:basedOn w:val="DefaultParagraphFont"/>
    <w:link w:val="Heading9"/>
    <w:rsid w:val="002E4F84"/>
    <w:rPr>
      <w:rFonts w:ascii=".VnTimeH" w:eastAsia="Times New Roman" w:hAnsi=".VnTimeH" w:cs="Times New Roman"/>
      <w:b/>
      <w:sz w:val="24"/>
      <w:szCs w:val="20"/>
    </w:rPr>
  </w:style>
  <w:style w:type="character" w:styleId="Hyperlink">
    <w:name w:val="Hyperlink"/>
    <w:rsid w:val="002E4F84"/>
    <w:rPr>
      <w:color w:val="000080"/>
      <w:u w:val="single"/>
    </w:rPr>
  </w:style>
  <w:style w:type="paragraph" w:styleId="BodyTextIndent">
    <w:name w:val="Body Text Indent"/>
    <w:basedOn w:val="Normal"/>
    <w:link w:val="BodyTextIndentChar"/>
    <w:rsid w:val="002E4F84"/>
    <w:pPr>
      <w:ind w:firstLine="720"/>
      <w:jc w:val="both"/>
    </w:pPr>
    <w:rPr>
      <w:rFonts w:cs=".VnTime"/>
      <w:noProof/>
      <w:sz w:val="26"/>
      <w:szCs w:val="26"/>
    </w:rPr>
  </w:style>
  <w:style w:type="character" w:customStyle="1" w:styleId="BodyTextIndentChar">
    <w:name w:val="Body Text Indent Char"/>
    <w:basedOn w:val="DefaultParagraphFont"/>
    <w:link w:val="BodyTextIndent"/>
    <w:rsid w:val="002E4F84"/>
    <w:rPr>
      <w:rFonts w:ascii=".VnTime" w:eastAsia="Times New Roman" w:hAnsi=".VnTime" w:cs=".VnTime"/>
      <w:noProof/>
      <w:sz w:val="26"/>
      <w:szCs w:val="26"/>
    </w:rPr>
  </w:style>
  <w:style w:type="paragraph" w:styleId="ListParagraph">
    <w:name w:val="List Paragraph"/>
    <w:basedOn w:val="Normal"/>
    <w:uiPriority w:val="34"/>
    <w:qFormat/>
    <w:rsid w:val="002E4F84"/>
    <w:pPr>
      <w:ind w:left="720"/>
    </w:pPr>
    <w:rPr>
      <w:rFonts w:ascii="Times New Roman" w:hAnsi="Times New Roman"/>
      <w:sz w:val="26"/>
      <w:szCs w:val="24"/>
    </w:rPr>
  </w:style>
  <w:style w:type="character" w:customStyle="1" w:styleId="apple-converted-space">
    <w:name w:val="apple-converted-space"/>
    <w:basedOn w:val="DefaultParagraphFont"/>
    <w:rsid w:val="002E4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ongDaUrba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vpowerland.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7242</Words>
  <Characters>41282</Characters>
  <Application>Microsoft Office Word</Application>
  <DocSecurity>0</DocSecurity>
  <Lines>344</Lines>
  <Paragraphs>96</Paragraphs>
  <ScaleCrop>false</ScaleCrop>
  <Company/>
  <LinksUpToDate>false</LinksUpToDate>
  <CharactersWithSpaces>48428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tranglethu</dc:creator>
  <cp:lastModifiedBy>tranglethu</cp:lastModifiedBy>
  <cp:revision>1</cp:revision>
  <dcterms:created xsi:type="dcterms:W3CDTF">2015-04-07T03:17:00Z</dcterms:created>
  <dcterms:modified xsi:type="dcterms:W3CDTF">2015-04-07T03:19:00Z</dcterms:modified>
</cp:coreProperties>
</file>