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dadfb343e5a14a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0A" w:rsidRPr="00981138" w:rsidRDefault="00981138" w:rsidP="00FC42DE">
      <w:pPr>
        <w:spacing w:before="100" w:beforeAutospacing="1" w:after="120"/>
        <w:contextualSpacing/>
        <w:jc w:val="center"/>
        <w:rPr>
          <w:rFonts w:ascii="Times New Roman" w:hAnsi="Times New Roman"/>
          <w:b/>
          <w:sz w:val="36"/>
          <w:szCs w:val="36"/>
        </w:rPr>
      </w:pPr>
      <w:r>
        <w:rPr>
          <w:rFonts w:ascii="Times New Roman" w:hAnsi="Times New Roman"/>
          <w:b/>
          <w:sz w:val="36"/>
          <w:szCs w:val="36"/>
        </w:rPr>
        <w:t>BÁO CÁO THƯỜNG NIÊN</w:t>
      </w:r>
    </w:p>
    <w:p w:rsidR="0051670A" w:rsidRPr="00981138" w:rsidRDefault="00112D15" w:rsidP="00FC42DE">
      <w:pPr>
        <w:spacing w:before="100" w:beforeAutospacing="1" w:after="120"/>
        <w:contextualSpacing/>
        <w:jc w:val="center"/>
        <w:rPr>
          <w:rFonts w:ascii="Times New Roman" w:hAnsi="Times New Roman"/>
          <w:b/>
          <w:sz w:val="26"/>
          <w:szCs w:val="26"/>
        </w:rPr>
      </w:pPr>
      <w:r w:rsidRPr="00112D15">
        <w:rPr>
          <w:rFonts w:ascii="Times New Roman" w:hAnsi="Times New Roman"/>
          <w:b/>
          <w:sz w:val="26"/>
          <w:szCs w:val="26"/>
        </w:rPr>
        <w:t>T</w:t>
      </w:r>
      <w:r>
        <w:rPr>
          <w:rFonts w:ascii="Times New Roman" w:hAnsi="Times New Roman"/>
          <w:b/>
          <w:sz w:val="26"/>
          <w:szCs w:val="26"/>
        </w:rPr>
        <w:t>ÊN</w:t>
      </w:r>
      <w:r w:rsidR="00981138">
        <w:rPr>
          <w:rFonts w:ascii="Times New Roman" w:hAnsi="Times New Roman"/>
          <w:b/>
          <w:sz w:val="26"/>
          <w:szCs w:val="26"/>
        </w:rPr>
        <w:t xml:space="preserve"> ĐƠN VỊ</w:t>
      </w:r>
      <w:r w:rsidR="0051670A" w:rsidRPr="00204E13">
        <w:rPr>
          <w:b/>
          <w:sz w:val="26"/>
          <w:szCs w:val="26"/>
        </w:rPr>
        <w:t xml:space="preserve">: </w:t>
      </w:r>
      <w:r w:rsidR="00981138">
        <w:rPr>
          <w:rFonts w:ascii="Times New Roman" w:hAnsi="Times New Roman"/>
          <w:b/>
          <w:sz w:val="26"/>
          <w:szCs w:val="26"/>
        </w:rPr>
        <w:t>CÔNG TY CỔ PHẦN MUỐI KHÁNH HÒA</w:t>
      </w:r>
    </w:p>
    <w:p w:rsidR="00B32047" w:rsidRDefault="00B32047" w:rsidP="00FC42DE">
      <w:pPr>
        <w:spacing w:before="100" w:beforeAutospacing="1" w:after="120"/>
        <w:contextualSpacing/>
        <w:jc w:val="center"/>
        <w:rPr>
          <w:rFonts w:ascii="Times New Roman" w:hAnsi="Times New Roman"/>
          <w:b/>
          <w:sz w:val="26"/>
          <w:szCs w:val="26"/>
        </w:rPr>
      </w:pPr>
      <w:r>
        <w:rPr>
          <w:b/>
          <w:sz w:val="26"/>
          <w:szCs w:val="26"/>
        </w:rPr>
        <w:t>N</w:t>
      </w:r>
      <w:r w:rsidR="001E4A07">
        <w:rPr>
          <w:rFonts w:ascii="Times New Roman" w:hAnsi="Times New Roman"/>
          <w:b/>
          <w:sz w:val="26"/>
          <w:szCs w:val="26"/>
        </w:rPr>
        <w:t>ăm báo cáo: 2014</w:t>
      </w:r>
      <w:r>
        <w:rPr>
          <w:rFonts w:ascii="Times New Roman" w:hAnsi="Times New Roman"/>
          <w:b/>
          <w:sz w:val="26"/>
          <w:szCs w:val="26"/>
        </w:rPr>
        <w:t>.</w:t>
      </w:r>
    </w:p>
    <w:p w:rsidR="00D624D4" w:rsidRDefault="00D624D4" w:rsidP="00FC42DE">
      <w:pPr>
        <w:spacing w:before="100" w:beforeAutospacing="1" w:after="120"/>
        <w:contextualSpacing/>
        <w:jc w:val="center"/>
        <w:rPr>
          <w:rFonts w:ascii="Times New Roman" w:hAnsi="Times New Roman"/>
          <w:b/>
          <w:sz w:val="26"/>
          <w:szCs w:val="26"/>
        </w:rPr>
      </w:pPr>
    </w:p>
    <w:p w:rsidR="00B32047" w:rsidRDefault="00B32047"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 xml:space="preserve">KÍNH GỚI: </w:t>
      </w:r>
      <w:r w:rsidR="00D36AF7">
        <w:rPr>
          <w:rFonts w:ascii="Times New Roman" w:hAnsi="Times New Roman"/>
          <w:b/>
          <w:sz w:val="26"/>
          <w:szCs w:val="26"/>
        </w:rPr>
        <w:t>- ỦY BAN CHỨNG KHOÁN NHÀ NƯỚC.</w:t>
      </w:r>
    </w:p>
    <w:p w:rsidR="00D36AF7" w:rsidRPr="00B32047" w:rsidRDefault="00FC42DE" w:rsidP="00FC42DE">
      <w:pPr>
        <w:spacing w:before="100" w:beforeAutospacing="1" w:after="120"/>
        <w:ind w:left="2880"/>
        <w:contextualSpacing/>
        <w:rPr>
          <w:rFonts w:ascii="Times New Roman" w:hAnsi="Times New Roman"/>
          <w:b/>
          <w:sz w:val="26"/>
          <w:szCs w:val="26"/>
        </w:rPr>
      </w:pPr>
      <w:r>
        <w:rPr>
          <w:rFonts w:ascii="Times New Roman" w:hAnsi="Times New Roman"/>
          <w:b/>
          <w:sz w:val="26"/>
          <w:szCs w:val="26"/>
        </w:rPr>
        <w:t xml:space="preserve">         - </w:t>
      </w:r>
      <w:r w:rsidR="00D36AF7">
        <w:rPr>
          <w:rFonts w:ascii="Times New Roman" w:hAnsi="Times New Roman"/>
          <w:b/>
          <w:sz w:val="26"/>
          <w:szCs w:val="26"/>
        </w:rPr>
        <w:t>SỞ GIAO DỊCH CHỨNG KHOÁN HÀ NỘI</w:t>
      </w:r>
    </w:p>
    <w:p w:rsidR="00204E13" w:rsidRDefault="00204E13" w:rsidP="00FC42DE">
      <w:pPr>
        <w:spacing w:before="100" w:beforeAutospacing="1" w:after="120"/>
        <w:ind w:firstLine="720"/>
        <w:contextualSpacing/>
        <w:rPr>
          <w:sz w:val="26"/>
          <w:szCs w:val="26"/>
        </w:rPr>
      </w:pPr>
    </w:p>
    <w:p w:rsidR="00807D0F" w:rsidRDefault="00432B8E" w:rsidP="00FC42DE">
      <w:pPr>
        <w:spacing w:before="100" w:beforeAutospacing="1" w:after="120"/>
        <w:ind w:firstLine="720"/>
        <w:contextualSpacing/>
        <w:rPr>
          <w:rFonts w:ascii="Times New Roman" w:hAnsi="Times New Roman"/>
          <w:b/>
          <w:sz w:val="26"/>
          <w:szCs w:val="26"/>
        </w:rPr>
      </w:pPr>
      <w:r w:rsidRPr="00EE3B97">
        <w:rPr>
          <w:rFonts w:ascii="Times New Roman" w:hAnsi="Times New Roman"/>
          <w:b/>
          <w:sz w:val="26"/>
          <w:szCs w:val="26"/>
        </w:rPr>
        <w:t xml:space="preserve">  </w:t>
      </w:r>
      <w:r w:rsidR="00151132">
        <w:rPr>
          <w:rFonts w:ascii="Times New Roman" w:hAnsi="Times New Roman"/>
          <w:b/>
          <w:sz w:val="26"/>
          <w:szCs w:val="26"/>
        </w:rPr>
        <w:t xml:space="preserve"> </w:t>
      </w:r>
      <w:r w:rsidR="00FA2353" w:rsidRPr="00EE3B97">
        <w:rPr>
          <w:rFonts w:ascii="Times New Roman" w:hAnsi="Times New Roman"/>
          <w:b/>
          <w:sz w:val="26"/>
          <w:szCs w:val="26"/>
        </w:rPr>
        <w:t>I</w:t>
      </w:r>
      <w:r w:rsidRPr="00EE3B97">
        <w:rPr>
          <w:rFonts w:ascii="Times New Roman" w:hAnsi="Times New Roman"/>
          <w:b/>
          <w:sz w:val="26"/>
          <w:szCs w:val="26"/>
        </w:rPr>
        <w:t>/</w:t>
      </w:r>
      <w:r w:rsidR="00981138" w:rsidRPr="00EE3B97">
        <w:rPr>
          <w:rFonts w:ascii="Times New Roman" w:hAnsi="Times New Roman"/>
          <w:b/>
          <w:sz w:val="26"/>
          <w:szCs w:val="26"/>
        </w:rPr>
        <w:t>Thông tin chung</w:t>
      </w:r>
      <w:r w:rsidR="00FA2353" w:rsidRPr="00EE3B97">
        <w:rPr>
          <w:rFonts w:ascii="Times New Roman" w:hAnsi="Times New Roman"/>
          <w:b/>
          <w:sz w:val="26"/>
          <w:szCs w:val="26"/>
        </w:rPr>
        <w:t>:</w:t>
      </w:r>
    </w:p>
    <w:p w:rsidR="00151132" w:rsidRPr="00151132" w:rsidRDefault="00151132" w:rsidP="00FC42DE">
      <w:pPr>
        <w:spacing w:before="100" w:beforeAutospacing="1" w:after="120"/>
        <w:ind w:firstLine="720"/>
        <w:contextualSpacing/>
        <w:rPr>
          <w:rFonts w:ascii="Times New Roman" w:hAnsi="Times New Roman"/>
          <w:b/>
          <w:sz w:val="16"/>
          <w:szCs w:val="16"/>
        </w:rPr>
      </w:pPr>
    </w:p>
    <w:p w:rsidR="00FA2353" w:rsidRPr="00737428" w:rsidRDefault="00432B8E" w:rsidP="00FC42DE">
      <w:pPr>
        <w:spacing w:before="100" w:beforeAutospacing="1" w:after="120"/>
        <w:ind w:firstLine="720"/>
        <w:contextualSpacing/>
        <w:rPr>
          <w:rFonts w:ascii="Times New Roman" w:hAnsi="Times New Roman"/>
          <w:b/>
          <w:i/>
          <w:sz w:val="26"/>
          <w:szCs w:val="26"/>
        </w:rPr>
      </w:pPr>
      <w:r w:rsidRPr="00737428">
        <w:rPr>
          <w:b/>
          <w:i/>
          <w:sz w:val="26"/>
          <w:szCs w:val="26"/>
        </w:rPr>
        <w:t xml:space="preserve">  </w:t>
      </w:r>
      <w:r w:rsidR="00981138" w:rsidRPr="00737428">
        <w:rPr>
          <w:rFonts w:ascii="Times New Roman" w:hAnsi="Times New Roman"/>
          <w:b/>
          <w:i/>
          <w:sz w:val="26"/>
          <w:szCs w:val="26"/>
        </w:rPr>
        <w:t>1/ Thông tin khái quát:</w:t>
      </w:r>
    </w:p>
    <w:tbl>
      <w:tblPr>
        <w:tblW w:w="0" w:type="auto"/>
        <w:tblInd w:w="568" w:type="dxa"/>
        <w:tblLayout w:type="fixed"/>
        <w:tblCellMar>
          <w:top w:w="55" w:type="dxa"/>
          <w:left w:w="55" w:type="dxa"/>
          <w:bottom w:w="55" w:type="dxa"/>
          <w:right w:w="55" w:type="dxa"/>
        </w:tblCellMar>
        <w:tblLook w:val="0000"/>
      </w:tblPr>
      <w:tblGrid>
        <w:gridCol w:w="1584"/>
        <w:gridCol w:w="275"/>
        <w:gridCol w:w="7874"/>
      </w:tblGrid>
      <w:tr w:rsidR="00E758C5" w:rsidRPr="00800E82" w:rsidTr="005341D8">
        <w:trPr>
          <w:trHeight w:val="425"/>
          <w:tblHeader/>
        </w:trPr>
        <w:tc>
          <w:tcPr>
            <w:tcW w:w="1584" w:type="dxa"/>
          </w:tcPr>
          <w:p w:rsidR="00E758C5" w:rsidRPr="00800E82" w:rsidRDefault="00E758C5" w:rsidP="00FC42DE">
            <w:pPr>
              <w:tabs>
                <w:tab w:val="left" w:pos="792"/>
                <w:tab w:val="left" w:pos="1475"/>
                <w:tab w:val="left" w:pos="3143"/>
              </w:tabs>
              <w:snapToGrid w:val="0"/>
              <w:spacing w:before="100" w:beforeAutospacing="1" w:after="120"/>
              <w:contextualSpacing/>
              <w:jc w:val="both"/>
              <w:rPr>
                <w:rFonts w:ascii="Times New Roman" w:hAnsi="Times New Roman"/>
                <w:sz w:val="26"/>
                <w:szCs w:val="26"/>
              </w:rPr>
            </w:pPr>
            <w:bookmarkStart w:id="0" w:name="_Toc173229937"/>
            <w:r w:rsidRPr="00800E82">
              <w:rPr>
                <w:rFonts w:ascii="Times New Roman" w:hAnsi="Times New Roman"/>
                <w:sz w:val="26"/>
                <w:szCs w:val="26"/>
              </w:rPr>
              <w:t>Tên công ty</w:t>
            </w:r>
          </w:p>
        </w:tc>
        <w:tc>
          <w:tcPr>
            <w:tcW w:w="275"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w:t>
            </w:r>
          </w:p>
        </w:tc>
        <w:tc>
          <w:tcPr>
            <w:tcW w:w="7874"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b/>
                <w:sz w:val="26"/>
                <w:szCs w:val="26"/>
              </w:rPr>
            </w:pPr>
            <w:r w:rsidRPr="00800E82">
              <w:rPr>
                <w:rFonts w:ascii="Times New Roman" w:hAnsi="Times New Roman"/>
                <w:b/>
                <w:sz w:val="26"/>
                <w:szCs w:val="26"/>
              </w:rPr>
              <w:t>CÔNG TY CỔ PHẦN MUỐI KHÁNH HÒA</w:t>
            </w:r>
          </w:p>
        </w:tc>
      </w:tr>
      <w:tr w:rsidR="00E758C5" w:rsidRPr="00800E82" w:rsidTr="005341D8">
        <w:trPr>
          <w:trHeight w:val="440"/>
        </w:trPr>
        <w:tc>
          <w:tcPr>
            <w:tcW w:w="1584"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Tên giao dịch</w:t>
            </w:r>
          </w:p>
        </w:tc>
        <w:tc>
          <w:tcPr>
            <w:tcW w:w="275"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w:t>
            </w:r>
          </w:p>
        </w:tc>
        <w:tc>
          <w:tcPr>
            <w:tcW w:w="7874"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b/>
                <w:sz w:val="26"/>
                <w:szCs w:val="26"/>
              </w:rPr>
            </w:pPr>
            <w:r w:rsidRPr="00800E82">
              <w:rPr>
                <w:rFonts w:ascii="Times New Roman" w:hAnsi="Times New Roman"/>
                <w:b/>
                <w:sz w:val="26"/>
                <w:szCs w:val="26"/>
              </w:rPr>
              <w:t>KHANH HOA SALT JOINT STOCK COMPANY</w:t>
            </w:r>
          </w:p>
        </w:tc>
      </w:tr>
      <w:tr w:rsidR="00802DFB" w:rsidRPr="00800E82" w:rsidTr="005341D8">
        <w:trPr>
          <w:trHeight w:val="728"/>
        </w:trPr>
        <w:tc>
          <w:tcPr>
            <w:tcW w:w="9732" w:type="dxa"/>
            <w:gridSpan w:val="3"/>
          </w:tcPr>
          <w:p w:rsidR="00802DFB" w:rsidRDefault="00802DFB" w:rsidP="00FC42DE">
            <w:pPr>
              <w:tabs>
                <w:tab w:val="left" w:pos="792"/>
                <w:tab w:val="left" w:pos="3143"/>
              </w:tabs>
              <w:snapToGrid w:val="0"/>
              <w:spacing w:before="100" w:beforeAutospacing="1" w:after="120"/>
              <w:contextualSpacing/>
              <w:jc w:val="both"/>
              <w:rPr>
                <w:rFonts w:ascii="Times New Roman" w:hAnsi="Times New Roman"/>
                <w:b/>
                <w:sz w:val="26"/>
                <w:szCs w:val="26"/>
              </w:rPr>
            </w:pPr>
            <w:r>
              <w:rPr>
                <w:rFonts w:ascii="Times New Roman" w:hAnsi="Times New Roman"/>
                <w:sz w:val="26"/>
                <w:szCs w:val="26"/>
              </w:rPr>
              <w:t>Giấy</w:t>
            </w:r>
            <w:r w:rsidR="002D7BBF">
              <w:rPr>
                <w:rFonts w:ascii="Times New Roman" w:hAnsi="Times New Roman"/>
                <w:sz w:val="26"/>
                <w:szCs w:val="26"/>
              </w:rPr>
              <w:t xml:space="preserve"> chứng nhận ĐKKD số</w:t>
            </w:r>
            <w:r>
              <w:rPr>
                <w:rFonts w:ascii="Times New Roman" w:hAnsi="Times New Roman"/>
                <w:sz w:val="26"/>
                <w:szCs w:val="26"/>
              </w:rPr>
              <w:t xml:space="preserve">: 4200476869 </w:t>
            </w:r>
            <w:r w:rsidRPr="0098498F">
              <w:rPr>
                <w:rFonts w:ascii="Times New Roman" w:hAnsi="Times New Roman"/>
                <w:color w:val="000000"/>
                <w:sz w:val="26"/>
                <w:szCs w:val="26"/>
              </w:rPr>
              <w:t>do Sở kế hoạch và Đầu tư tỉnh Khánh Hòa cấp lần đầu ngày 22/01/2002, đăng ký thay đổi lần 4 ngày 17/11/2009</w:t>
            </w:r>
          </w:p>
        </w:tc>
      </w:tr>
      <w:tr w:rsidR="00E758C5" w:rsidRPr="00800E82" w:rsidTr="005341D8">
        <w:trPr>
          <w:trHeight w:val="425"/>
        </w:trPr>
        <w:tc>
          <w:tcPr>
            <w:tcW w:w="1584"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Tên viết tắt</w:t>
            </w:r>
          </w:p>
        </w:tc>
        <w:tc>
          <w:tcPr>
            <w:tcW w:w="275"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w:t>
            </w:r>
          </w:p>
        </w:tc>
        <w:tc>
          <w:tcPr>
            <w:tcW w:w="7874" w:type="dxa"/>
          </w:tcPr>
          <w:p w:rsidR="00E758C5" w:rsidRPr="00800E82" w:rsidRDefault="00744D01" w:rsidP="00FC42DE">
            <w:pPr>
              <w:tabs>
                <w:tab w:val="left" w:pos="792"/>
                <w:tab w:val="left" w:pos="3143"/>
              </w:tabs>
              <w:snapToGrid w:val="0"/>
              <w:spacing w:before="100" w:beforeAutospacing="1" w:after="120"/>
              <w:contextualSpacing/>
              <w:jc w:val="both"/>
              <w:rPr>
                <w:rFonts w:ascii="Times New Roman" w:hAnsi="Times New Roman"/>
                <w:b/>
                <w:sz w:val="26"/>
                <w:szCs w:val="26"/>
              </w:rPr>
            </w:pPr>
            <w:r>
              <w:rPr>
                <w:rFonts w:ascii="Times New Roman" w:hAnsi="Times New Roman"/>
                <w:b/>
                <w:sz w:val="26"/>
                <w:szCs w:val="26"/>
              </w:rPr>
              <w:t>KHASASCO</w:t>
            </w:r>
          </w:p>
        </w:tc>
      </w:tr>
      <w:tr w:rsidR="00E758C5" w:rsidRPr="00800E82" w:rsidTr="005341D8">
        <w:trPr>
          <w:trHeight w:val="728"/>
        </w:trPr>
        <w:tc>
          <w:tcPr>
            <w:tcW w:w="1584"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highlight w:val="yellow"/>
              </w:rPr>
            </w:pPr>
            <w:r w:rsidRPr="00800E82">
              <w:rPr>
                <w:rFonts w:ascii="Times New Roman" w:hAnsi="Times New Roman"/>
                <w:sz w:val="26"/>
                <w:szCs w:val="26"/>
              </w:rPr>
              <w:t>Vốn điều lệ</w:t>
            </w:r>
          </w:p>
        </w:tc>
        <w:tc>
          <w:tcPr>
            <w:tcW w:w="275"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w:t>
            </w:r>
          </w:p>
        </w:tc>
        <w:tc>
          <w:tcPr>
            <w:tcW w:w="7874" w:type="dxa"/>
          </w:tcPr>
          <w:p w:rsidR="00981138" w:rsidRPr="00981138" w:rsidRDefault="00E758C5" w:rsidP="00FC42DE">
            <w:pPr>
              <w:tabs>
                <w:tab w:val="left" w:pos="792"/>
                <w:tab w:val="left" w:pos="3143"/>
              </w:tabs>
              <w:snapToGrid w:val="0"/>
              <w:spacing w:before="100" w:beforeAutospacing="1" w:after="120"/>
              <w:contextualSpacing/>
              <w:jc w:val="both"/>
              <w:rPr>
                <w:rFonts w:ascii="Times New Roman" w:hAnsi="Times New Roman"/>
                <w:i/>
                <w:sz w:val="26"/>
                <w:szCs w:val="26"/>
              </w:rPr>
            </w:pPr>
            <w:r w:rsidRPr="00800E82">
              <w:rPr>
                <w:rFonts w:ascii="Times New Roman" w:hAnsi="Times New Roman"/>
                <w:b/>
                <w:sz w:val="26"/>
                <w:szCs w:val="26"/>
              </w:rPr>
              <w:t xml:space="preserve">37.398.230.000 đồng </w:t>
            </w:r>
            <w:r w:rsidRPr="00981138">
              <w:rPr>
                <w:rFonts w:ascii="Times New Roman" w:hAnsi="Times New Roman"/>
                <w:i/>
                <w:sz w:val="26"/>
                <w:szCs w:val="26"/>
              </w:rPr>
              <w:t>(Ba mươi bảy tỷ ba trăm chín mươi tám triệu hai trăm ba mươi nghìn đồng</w:t>
            </w:r>
            <w:r w:rsidR="006531C4">
              <w:rPr>
                <w:rFonts w:ascii="Times New Roman" w:hAnsi="Times New Roman"/>
                <w:i/>
                <w:sz w:val="26"/>
                <w:szCs w:val="26"/>
              </w:rPr>
              <w:t>)</w:t>
            </w:r>
          </w:p>
        </w:tc>
      </w:tr>
      <w:tr w:rsidR="006653D4" w:rsidRPr="00800E82" w:rsidTr="005341D8">
        <w:trPr>
          <w:trHeight w:val="425"/>
        </w:trPr>
        <w:tc>
          <w:tcPr>
            <w:tcW w:w="9732" w:type="dxa"/>
            <w:gridSpan w:val="3"/>
          </w:tcPr>
          <w:p w:rsidR="006653D4" w:rsidRPr="00800E82" w:rsidRDefault="006653D4" w:rsidP="00FC42DE">
            <w:pPr>
              <w:spacing w:before="100" w:beforeAutospacing="1" w:after="120"/>
              <w:contextualSpacing/>
              <w:rPr>
                <w:rFonts w:ascii="Times New Roman" w:hAnsi="Times New Roman"/>
                <w:b/>
                <w:sz w:val="26"/>
                <w:szCs w:val="26"/>
                <w:lang w:val="nl-NL"/>
              </w:rPr>
            </w:pPr>
            <w:r>
              <w:rPr>
                <w:rFonts w:ascii="Times New Roman" w:hAnsi="Times New Roman"/>
                <w:sz w:val="26"/>
                <w:szCs w:val="26"/>
              </w:rPr>
              <w:t xml:space="preserve">Vốn đầu tư của Chủ sở hữu: </w:t>
            </w:r>
            <w:r w:rsidR="00B3624E">
              <w:rPr>
                <w:rFonts w:ascii="Times New Roman" w:hAnsi="Times New Roman"/>
                <w:sz w:val="26"/>
                <w:szCs w:val="26"/>
              </w:rPr>
              <w:t xml:space="preserve">    </w:t>
            </w:r>
            <w:r w:rsidR="00B3624E" w:rsidRPr="00B3624E">
              <w:rPr>
                <w:rFonts w:ascii="Times New Roman" w:hAnsi="Times New Roman"/>
                <w:b/>
                <w:sz w:val="26"/>
                <w:szCs w:val="26"/>
              </w:rPr>
              <w:t>37.398.230.000 đồng.</w:t>
            </w:r>
          </w:p>
        </w:tc>
      </w:tr>
      <w:tr w:rsidR="00E758C5" w:rsidRPr="00800E82" w:rsidTr="005341D8">
        <w:trPr>
          <w:trHeight w:val="425"/>
        </w:trPr>
        <w:tc>
          <w:tcPr>
            <w:tcW w:w="1584" w:type="dxa"/>
          </w:tcPr>
          <w:p w:rsidR="00E758C5" w:rsidRPr="00800E82" w:rsidRDefault="00802DFB" w:rsidP="00FC42DE">
            <w:pPr>
              <w:tabs>
                <w:tab w:val="left" w:pos="792"/>
                <w:tab w:val="left" w:pos="3143"/>
              </w:tabs>
              <w:snapToGrid w:val="0"/>
              <w:spacing w:before="100" w:beforeAutospacing="1" w:after="120"/>
              <w:contextualSpacing/>
              <w:jc w:val="both"/>
              <w:rPr>
                <w:rFonts w:ascii="Times New Roman" w:hAnsi="Times New Roman"/>
                <w:sz w:val="26"/>
                <w:szCs w:val="26"/>
              </w:rPr>
            </w:pPr>
            <w:r>
              <w:rPr>
                <w:rFonts w:ascii="Times New Roman" w:hAnsi="Times New Roman"/>
                <w:sz w:val="26"/>
                <w:szCs w:val="26"/>
              </w:rPr>
              <w:t xml:space="preserve">Địa chỉ </w:t>
            </w:r>
          </w:p>
        </w:tc>
        <w:tc>
          <w:tcPr>
            <w:tcW w:w="275"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w:t>
            </w:r>
          </w:p>
        </w:tc>
        <w:tc>
          <w:tcPr>
            <w:tcW w:w="7874" w:type="dxa"/>
          </w:tcPr>
          <w:p w:rsidR="00E758C5" w:rsidRPr="00802DFB" w:rsidRDefault="00E758C5" w:rsidP="00FC42DE">
            <w:pPr>
              <w:spacing w:before="100" w:beforeAutospacing="1" w:after="120"/>
              <w:contextualSpacing/>
              <w:rPr>
                <w:rFonts w:ascii="Times New Roman" w:hAnsi="Times New Roman"/>
                <w:sz w:val="26"/>
                <w:szCs w:val="26"/>
              </w:rPr>
            </w:pPr>
            <w:r w:rsidRPr="00802DFB">
              <w:rPr>
                <w:rFonts w:ascii="Times New Roman" w:hAnsi="Times New Roman"/>
                <w:sz w:val="26"/>
                <w:szCs w:val="26"/>
                <w:lang w:val="nl-NL"/>
              </w:rPr>
              <w:t>108 đường 2/4, phường Vĩnh Phước, TP. Nha Trang, Khánh Hòa</w:t>
            </w:r>
          </w:p>
        </w:tc>
      </w:tr>
      <w:tr w:rsidR="00E758C5" w:rsidRPr="00800E82" w:rsidTr="005341D8">
        <w:trPr>
          <w:trHeight w:val="425"/>
        </w:trPr>
        <w:tc>
          <w:tcPr>
            <w:tcW w:w="1584"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Điện thoại</w:t>
            </w:r>
          </w:p>
        </w:tc>
        <w:tc>
          <w:tcPr>
            <w:tcW w:w="275"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w:t>
            </w:r>
          </w:p>
        </w:tc>
        <w:tc>
          <w:tcPr>
            <w:tcW w:w="7874" w:type="dxa"/>
          </w:tcPr>
          <w:p w:rsidR="00E758C5" w:rsidRPr="00802DFB" w:rsidRDefault="00E758C5" w:rsidP="00FC42DE">
            <w:pPr>
              <w:tabs>
                <w:tab w:val="left" w:pos="792"/>
                <w:tab w:val="left" w:pos="1890"/>
                <w:tab w:val="left" w:pos="3143"/>
              </w:tabs>
              <w:snapToGrid w:val="0"/>
              <w:spacing w:before="100" w:beforeAutospacing="1" w:after="120"/>
              <w:contextualSpacing/>
              <w:jc w:val="both"/>
              <w:rPr>
                <w:rFonts w:ascii="Times New Roman" w:hAnsi="Times New Roman"/>
                <w:sz w:val="26"/>
                <w:szCs w:val="26"/>
              </w:rPr>
            </w:pPr>
            <w:r w:rsidRPr="00802DFB">
              <w:rPr>
                <w:rFonts w:ascii="Times New Roman" w:hAnsi="Times New Roman"/>
                <w:sz w:val="26"/>
                <w:szCs w:val="26"/>
              </w:rPr>
              <w:t>(058) 3832778</w:t>
            </w:r>
            <w:r w:rsidRPr="00802DFB">
              <w:rPr>
                <w:rFonts w:ascii="Times New Roman" w:hAnsi="Times New Roman"/>
                <w:sz w:val="26"/>
                <w:szCs w:val="26"/>
              </w:rPr>
              <w:tab/>
            </w:r>
            <w:r w:rsidR="00744D01" w:rsidRPr="00802DFB">
              <w:rPr>
                <w:rFonts w:ascii="Times New Roman" w:hAnsi="Times New Roman"/>
                <w:sz w:val="26"/>
                <w:szCs w:val="26"/>
              </w:rPr>
              <w:t xml:space="preserve">-   3831063 </w:t>
            </w:r>
            <w:r w:rsidR="00744D01" w:rsidRPr="00802DFB">
              <w:rPr>
                <w:rFonts w:ascii="Times New Roman" w:hAnsi="Times New Roman"/>
                <w:sz w:val="26"/>
                <w:szCs w:val="26"/>
              </w:rPr>
              <w:tab/>
            </w:r>
          </w:p>
        </w:tc>
      </w:tr>
      <w:tr w:rsidR="00E758C5" w:rsidRPr="00800E82" w:rsidTr="005341D8">
        <w:trPr>
          <w:trHeight w:val="425"/>
        </w:trPr>
        <w:tc>
          <w:tcPr>
            <w:tcW w:w="1584"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Fax</w:t>
            </w:r>
          </w:p>
        </w:tc>
        <w:tc>
          <w:tcPr>
            <w:tcW w:w="275" w:type="dxa"/>
          </w:tcPr>
          <w:p w:rsidR="00E758C5" w:rsidRPr="00800E82"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0E82">
              <w:rPr>
                <w:rFonts w:ascii="Times New Roman" w:hAnsi="Times New Roman"/>
                <w:sz w:val="26"/>
                <w:szCs w:val="26"/>
              </w:rPr>
              <w:t>:</w:t>
            </w:r>
          </w:p>
        </w:tc>
        <w:tc>
          <w:tcPr>
            <w:tcW w:w="7874" w:type="dxa"/>
          </w:tcPr>
          <w:p w:rsidR="00E758C5" w:rsidRPr="00802DFB" w:rsidRDefault="00E758C5"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2DFB">
              <w:rPr>
                <w:rFonts w:ascii="Times New Roman" w:hAnsi="Times New Roman"/>
                <w:sz w:val="26"/>
                <w:szCs w:val="26"/>
              </w:rPr>
              <w:t>(058) 3813065</w:t>
            </w:r>
          </w:p>
        </w:tc>
      </w:tr>
      <w:tr w:rsidR="00802DFB" w:rsidRPr="00800E82" w:rsidTr="005341D8">
        <w:trPr>
          <w:trHeight w:val="425"/>
        </w:trPr>
        <w:tc>
          <w:tcPr>
            <w:tcW w:w="1584" w:type="dxa"/>
          </w:tcPr>
          <w:p w:rsidR="00802DFB" w:rsidRPr="00800E82" w:rsidRDefault="00802DFB" w:rsidP="00FC42DE">
            <w:pPr>
              <w:tabs>
                <w:tab w:val="left" w:pos="792"/>
                <w:tab w:val="left" w:pos="3143"/>
              </w:tabs>
              <w:snapToGrid w:val="0"/>
              <w:spacing w:before="100" w:beforeAutospacing="1" w:after="120"/>
              <w:contextualSpacing/>
              <w:jc w:val="both"/>
              <w:rPr>
                <w:rFonts w:ascii="Times New Roman" w:hAnsi="Times New Roman"/>
                <w:sz w:val="26"/>
                <w:szCs w:val="26"/>
              </w:rPr>
            </w:pPr>
            <w:r>
              <w:rPr>
                <w:rFonts w:ascii="Times New Roman" w:hAnsi="Times New Roman"/>
                <w:sz w:val="26"/>
                <w:szCs w:val="26"/>
              </w:rPr>
              <w:t>Website</w:t>
            </w:r>
          </w:p>
        </w:tc>
        <w:tc>
          <w:tcPr>
            <w:tcW w:w="275" w:type="dxa"/>
          </w:tcPr>
          <w:p w:rsidR="00802DFB" w:rsidRPr="00800E82" w:rsidRDefault="00802DFB" w:rsidP="00FC42DE">
            <w:pPr>
              <w:tabs>
                <w:tab w:val="left" w:pos="792"/>
                <w:tab w:val="left" w:pos="3143"/>
              </w:tabs>
              <w:snapToGrid w:val="0"/>
              <w:spacing w:before="100" w:beforeAutospacing="1" w:after="120"/>
              <w:contextualSpacing/>
              <w:jc w:val="both"/>
              <w:rPr>
                <w:rFonts w:ascii="Times New Roman" w:hAnsi="Times New Roman"/>
                <w:sz w:val="26"/>
                <w:szCs w:val="26"/>
              </w:rPr>
            </w:pPr>
            <w:r>
              <w:rPr>
                <w:rFonts w:ascii="Times New Roman" w:hAnsi="Times New Roman"/>
                <w:sz w:val="26"/>
                <w:szCs w:val="26"/>
              </w:rPr>
              <w:t xml:space="preserve">: </w:t>
            </w:r>
          </w:p>
        </w:tc>
        <w:tc>
          <w:tcPr>
            <w:tcW w:w="7874" w:type="dxa"/>
          </w:tcPr>
          <w:p w:rsidR="00802DFB" w:rsidRPr="00802DFB" w:rsidRDefault="00802DFB" w:rsidP="00FC42DE">
            <w:pPr>
              <w:tabs>
                <w:tab w:val="left" w:pos="792"/>
                <w:tab w:val="left" w:pos="3143"/>
              </w:tabs>
              <w:snapToGrid w:val="0"/>
              <w:spacing w:before="100" w:beforeAutospacing="1" w:after="120"/>
              <w:contextualSpacing/>
              <w:jc w:val="both"/>
              <w:rPr>
                <w:rFonts w:ascii="Times New Roman" w:hAnsi="Times New Roman"/>
                <w:sz w:val="26"/>
                <w:szCs w:val="26"/>
              </w:rPr>
            </w:pPr>
            <w:r w:rsidRPr="00802DFB">
              <w:rPr>
                <w:rFonts w:ascii="Times New Roman" w:hAnsi="Times New Roman"/>
                <w:sz w:val="26"/>
                <w:szCs w:val="26"/>
              </w:rPr>
              <w:t>Khasasco.com.vn</w:t>
            </w:r>
          </w:p>
        </w:tc>
      </w:tr>
      <w:tr w:rsidR="00802DFB" w:rsidRPr="00800E82" w:rsidTr="005341D8">
        <w:trPr>
          <w:trHeight w:val="425"/>
        </w:trPr>
        <w:tc>
          <w:tcPr>
            <w:tcW w:w="1584" w:type="dxa"/>
          </w:tcPr>
          <w:p w:rsidR="00802DFB" w:rsidRPr="00800E82" w:rsidRDefault="00802DFB" w:rsidP="00FC42DE">
            <w:pPr>
              <w:tabs>
                <w:tab w:val="left" w:pos="792"/>
                <w:tab w:val="left" w:pos="3143"/>
              </w:tabs>
              <w:snapToGrid w:val="0"/>
              <w:spacing w:before="100" w:beforeAutospacing="1" w:after="120"/>
              <w:contextualSpacing/>
              <w:jc w:val="both"/>
              <w:rPr>
                <w:rFonts w:ascii="Times New Roman" w:hAnsi="Times New Roman"/>
                <w:sz w:val="26"/>
                <w:szCs w:val="26"/>
              </w:rPr>
            </w:pPr>
            <w:r>
              <w:rPr>
                <w:rFonts w:ascii="Times New Roman" w:hAnsi="Times New Roman"/>
                <w:sz w:val="26"/>
                <w:szCs w:val="26"/>
              </w:rPr>
              <w:t>Mã cổ phiếu</w:t>
            </w:r>
          </w:p>
        </w:tc>
        <w:tc>
          <w:tcPr>
            <w:tcW w:w="275" w:type="dxa"/>
          </w:tcPr>
          <w:p w:rsidR="00802DFB" w:rsidRPr="00800E82" w:rsidRDefault="00802DFB" w:rsidP="00FC42DE">
            <w:pPr>
              <w:tabs>
                <w:tab w:val="left" w:pos="792"/>
                <w:tab w:val="left" w:pos="3143"/>
              </w:tabs>
              <w:snapToGrid w:val="0"/>
              <w:spacing w:before="100" w:beforeAutospacing="1" w:after="120"/>
              <w:contextualSpacing/>
              <w:jc w:val="both"/>
              <w:rPr>
                <w:rFonts w:ascii="Times New Roman" w:hAnsi="Times New Roman"/>
                <w:sz w:val="26"/>
                <w:szCs w:val="26"/>
              </w:rPr>
            </w:pPr>
            <w:r>
              <w:rPr>
                <w:rFonts w:ascii="Times New Roman" w:hAnsi="Times New Roman"/>
                <w:sz w:val="26"/>
                <w:szCs w:val="26"/>
              </w:rPr>
              <w:t>:</w:t>
            </w:r>
          </w:p>
        </w:tc>
        <w:tc>
          <w:tcPr>
            <w:tcW w:w="7874" w:type="dxa"/>
          </w:tcPr>
          <w:p w:rsidR="00802DFB" w:rsidRPr="00800E82" w:rsidRDefault="002D7BBF" w:rsidP="00FC42DE">
            <w:pPr>
              <w:tabs>
                <w:tab w:val="left" w:pos="792"/>
                <w:tab w:val="left" w:pos="3143"/>
              </w:tabs>
              <w:snapToGrid w:val="0"/>
              <w:spacing w:before="100" w:beforeAutospacing="1" w:after="120"/>
              <w:contextualSpacing/>
              <w:jc w:val="both"/>
              <w:rPr>
                <w:rFonts w:ascii="Times New Roman" w:hAnsi="Times New Roman"/>
                <w:b/>
                <w:sz w:val="26"/>
                <w:szCs w:val="26"/>
              </w:rPr>
            </w:pPr>
            <w:r>
              <w:rPr>
                <w:rFonts w:ascii="Times New Roman" w:hAnsi="Times New Roman"/>
                <w:b/>
                <w:sz w:val="26"/>
                <w:szCs w:val="26"/>
              </w:rPr>
              <w:t>KSC</w:t>
            </w:r>
          </w:p>
        </w:tc>
      </w:tr>
    </w:tbl>
    <w:p w:rsidR="00E758C5" w:rsidRPr="00151132" w:rsidRDefault="00802DFB" w:rsidP="00FC42DE">
      <w:pPr>
        <w:tabs>
          <w:tab w:val="left" w:pos="540"/>
        </w:tabs>
        <w:spacing w:before="100" w:beforeAutospacing="1" w:after="120"/>
        <w:contextualSpacing/>
        <w:jc w:val="both"/>
        <w:rPr>
          <w:rFonts w:ascii="Times New Roman" w:hAnsi="Times New Roman"/>
          <w:b/>
          <w:i/>
          <w:sz w:val="26"/>
          <w:szCs w:val="26"/>
        </w:rPr>
      </w:pPr>
      <w:r w:rsidRPr="00151132">
        <w:rPr>
          <w:rFonts w:ascii="Times New Roman" w:hAnsi="Times New Roman"/>
          <w:b/>
          <w:i/>
          <w:color w:val="000000"/>
          <w:sz w:val="26"/>
          <w:szCs w:val="26"/>
        </w:rPr>
        <w:t xml:space="preserve">         </w:t>
      </w:r>
      <w:r w:rsidR="00151132">
        <w:rPr>
          <w:rFonts w:ascii="Times New Roman" w:hAnsi="Times New Roman"/>
          <w:b/>
          <w:i/>
          <w:color w:val="000000"/>
          <w:sz w:val="26"/>
          <w:szCs w:val="26"/>
        </w:rPr>
        <w:t xml:space="preserve">  </w:t>
      </w:r>
      <w:r w:rsidR="00981138" w:rsidRPr="00151132">
        <w:rPr>
          <w:rFonts w:ascii="Times New Roman" w:hAnsi="Times New Roman"/>
          <w:b/>
          <w:i/>
          <w:sz w:val="26"/>
          <w:szCs w:val="26"/>
        </w:rPr>
        <w:t>2/</w:t>
      </w:r>
      <w:r w:rsidR="009B5220" w:rsidRPr="00151132">
        <w:rPr>
          <w:rFonts w:ascii="Times New Roman" w:hAnsi="Times New Roman"/>
          <w:b/>
          <w:i/>
          <w:sz w:val="26"/>
          <w:szCs w:val="26"/>
        </w:rPr>
        <w:t>Quá trình</w:t>
      </w:r>
      <w:r w:rsidR="00981138" w:rsidRPr="00151132">
        <w:rPr>
          <w:rFonts w:ascii="Times New Roman" w:hAnsi="Times New Roman"/>
          <w:b/>
          <w:i/>
          <w:sz w:val="26"/>
          <w:szCs w:val="26"/>
        </w:rPr>
        <w:t xml:space="preserve"> hình thành </w:t>
      </w:r>
      <w:r w:rsidR="00E758C5" w:rsidRPr="00151132">
        <w:rPr>
          <w:rFonts w:ascii="Times New Roman" w:hAnsi="Times New Roman"/>
          <w:b/>
          <w:i/>
          <w:sz w:val="26"/>
          <w:szCs w:val="26"/>
        </w:rPr>
        <w:t xml:space="preserve">và </w:t>
      </w:r>
      <w:bookmarkEnd w:id="0"/>
      <w:r w:rsidR="00981138" w:rsidRPr="00151132">
        <w:rPr>
          <w:rFonts w:ascii="Times New Roman" w:hAnsi="Times New Roman"/>
          <w:b/>
          <w:i/>
          <w:sz w:val="26"/>
          <w:szCs w:val="26"/>
        </w:rPr>
        <w:t>phát triển</w:t>
      </w:r>
      <w:r w:rsidR="00737428" w:rsidRPr="00151132">
        <w:rPr>
          <w:rFonts w:ascii="Times New Roman" w:hAnsi="Times New Roman"/>
          <w:b/>
          <w:i/>
          <w:sz w:val="26"/>
          <w:szCs w:val="26"/>
        </w:rPr>
        <w:t>:</w:t>
      </w:r>
    </w:p>
    <w:p w:rsidR="00E758C5" w:rsidRPr="00800E82" w:rsidRDefault="00737428" w:rsidP="00FC42DE">
      <w:pPr>
        <w:widowControl w:val="0"/>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 xml:space="preserve">         - </w:t>
      </w:r>
      <w:r w:rsidR="00E758C5" w:rsidRPr="00800E82">
        <w:rPr>
          <w:rFonts w:ascii="Times New Roman" w:hAnsi="Times New Roman"/>
          <w:sz w:val="26"/>
          <w:szCs w:val="26"/>
        </w:rPr>
        <w:t>Năm 2001 Công ty Muối Khánh Hòa chuyển thành Công ty cổ phần Muối Khánh Hòa theo quyết định số 1366/QĐ-TTg ngày 17/10/20</w:t>
      </w:r>
      <w:r w:rsidR="00744D01">
        <w:rPr>
          <w:rFonts w:ascii="Times New Roman" w:hAnsi="Times New Roman"/>
          <w:sz w:val="26"/>
          <w:szCs w:val="26"/>
        </w:rPr>
        <w:t>01 của Thủ tướng Chính phủ</w:t>
      </w:r>
      <w:r w:rsidR="004815DA">
        <w:rPr>
          <w:rFonts w:ascii="Times New Roman" w:hAnsi="Times New Roman"/>
          <w:sz w:val="26"/>
          <w:szCs w:val="26"/>
        </w:rPr>
        <w:t>.</w:t>
      </w:r>
      <w:r w:rsidR="00744D01">
        <w:rPr>
          <w:rFonts w:ascii="Times New Roman" w:hAnsi="Times New Roman"/>
          <w:sz w:val="26"/>
          <w:szCs w:val="26"/>
        </w:rPr>
        <w:t>V</w:t>
      </w:r>
      <w:r w:rsidR="00E758C5" w:rsidRPr="00800E82">
        <w:rPr>
          <w:rFonts w:ascii="Times New Roman" w:hAnsi="Times New Roman"/>
          <w:sz w:val="26"/>
          <w:szCs w:val="26"/>
        </w:rPr>
        <w:t>ốn điều lệ 16.050.000.000 đồng</w:t>
      </w:r>
      <w:r w:rsidR="0098498F">
        <w:rPr>
          <w:rFonts w:ascii="Times New Roman" w:hAnsi="Times New Roman"/>
          <w:sz w:val="26"/>
          <w:szCs w:val="26"/>
        </w:rPr>
        <w:t>.</w:t>
      </w:r>
      <w:r w:rsidR="00E758C5" w:rsidRPr="00800E82">
        <w:rPr>
          <w:rFonts w:ascii="Times New Roman" w:hAnsi="Times New Roman"/>
          <w:sz w:val="26"/>
          <w:szCs w:val="26"/>
        </w:rPr>
        <w:t xml:space="preserve"> </w:t>
      </w:r>
    </w:p>
    <w:p w:rsidR="00E758C5" w:rsidRPr="00800E82" w:rsidRDefault="00744D01" w:rsidP="00FC42DE">
      <w:pPr>
        <w:widowControl w:val="0"/>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432B8E">
        <w:rPr>
          <w:rFonts w:ascii="Times New Roman" w:hAnsi="Times New Roman"/>
          <w:sz w:val="26"/>
          <w:szCs w:val="26"/>
        </w:rPr>
        <w:t xml:space="preserve"> - </w:t>
      </w:r>
      <w:r w:rsidR="00E758C5" w:rsidRPr="00800E82">
        <w:rPr>
          <w:rFonts w:ascii="Times New Roman" w:hAnsi="Times New Roman"/>
          <w:sz w:val="26"/>
          <w:szCs w:val="26"/>
        </w:rPr>
        <w:t xml:space="preserve">Đến năm 2004 được sự đồng ý của UBND tỉnh Khánh Hòa (Quyết định số 706/QĐ-UB ngày 29/3/2004) cho phép tiến hành đưa giá trị của Cảng Hòn Khói </w:t>
      </w:r>
      <w:r w:rsidR="00E758C5" w:rsidRPr="001F14A3">
        <w:rPr>
          <w:rFonts w:ascii="Times New Roman" w:hAnsi="Times New Roman"/>
          <w:i/>
          <w:sz w:val="26"/>
          <w:szCs w:val="26"/>
        </w:rPr>
        <w:t>(đơn vị trực thuộc Công ty)</w:t>
      </w:r>
      <w:r w:rsidR="00E758C5" w:rsidRPr="00800E82">
        <w:rPr>
          <w:rFonts w:ascii="Times New Roman" w:hAnsi="Times New Roman"/>
          <w:sz w:val="26"/>
          <w:szCs w:val="26"/>
        </w:rPr>
        <w:t xml:space="preserve"> vào giá trị của Công ty bằng cách ghi tăng giá trị phần vốn Nhà nước tại doanh nghiệp. Vốn điều lệ của Công ty sau khi đã bao gồm giá trị của cảng Hòn Khói là 17.111.700.000 đồng.</w:t>
      </w:r>
    </w:p>
    <w:p w:rsidR="00E758C5" w:rsidRPr="00800E82" w:rsidRDefault="00744D01"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432B8E">
        <w:rPr>
          <w:rFonts w:ascii="Times New Roman" w:hAnsi="Times New Roman"/>
          <w:sz w:val="26"/>
          <w:szCs w:val="26"/>
        </w:rPr>
        <w:t xml:space="preserve"> - </w:t>
      </w:r>
      <w:r w:rsidR="00E758C5" w:rsidRPr="00800E82">
        <w:rPr>
          <w:rFonts w:ascii="Times New Roman" w:hAnsi="Times New Roman"/>
          <w:sz w:val="26"/>
          <w:szCs w:val="26"/>
        </w:rPr>
        <w:t>Tháng 05/2009 Công ty đã thực hiện thưởng 633.133 cổ phần</w:t>
      </w:r>
      <w:r>
        <w:rPr>
          <w:rFonts w:ascii="Times New Roman" w:hAnsi="Times New Roman"/>
          <w:sz w:val="26"/>
          <w:szCs w:val="26"/>
        </w:rPr>
        <w:t xml:space="preserve"> từ nguồn quỹ Đầu tư Phát triển; Vốn điều lệ của Công ty: </w:t>
      </w:r>
      <w:r w:rsidR="00E758C5" w:rsidRPr="00800E82">
        <w:rPr>
          <w:rFonts w:ascii="Times New Roman" w:hAnsi="Times New Roman"/>
          <w:sz w:val="26"/>
          <w:szCs w:val="26"/>
        </w:rPr>
        <w:t xml:space="preserve"> 23.443.030.000 đồng.</w:t>
      </w:r>
    </w:p>
    <w:p w:rsidR="00E758C5" w:rsidRDefault="00744D01"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432B8E">
        <w:rPr>
          <w:rFonts w:ascii="Times New Roman" w:hAnsi="Times New Roman"/>
          <w:sz w:val="26"/>
          <w:szCs w:val="26"/>
        </w:rPr>
        <w:t xml:space="preserve"> - </w:t>
      </w:r>
      <w:r w:rsidR="00E758C5" w:rsidRPr="00800E82">
        <w:rPr>
          <w:rFonts w:ascii="Times New Roman" w:hAnsi="Times New Roman"/>
          <w:sz w:val="26"/>
          <w:szCs w:val="26"/>
        </w:rPr>
        <w:t>Tháng 10/2009 Công ty đã thực hiện việc phát hành cổ phiếu ra công chúng t</w:t>
      </w:r>
      <w:r>
        <w:rPr>
          <w:rFonts w:ascii="Times New Roman" w:hAnsi="Times New Roman"/>
          <w:sz w:val="26"/>
          <w:szCs w:val="26"/>
        </w:rPr>
        <w:t>ăng V</w:t>
      </w:r>
      <w:r w:rsidR="00E758C5" w:rsidRPr="00800E82">
        <w:rPr>
          <w:rFonts w:ascii="Times New Roman" w:hAnsi="Times New Roman"/>
          <w:sz w:val="26"/>
          <w:szCs w:val="26"/>
        </w:rPr>
        <w:t>ốn điều lệ của Công ty lên thành 37.398.230.000 đồng</w:t>
      </w:r>
      <w:r w:rsidR="006151C0">
        <w:rPr>
          <w:rFonts w:ascii="Times New Roman" w:hAnsi="Times New Roman"/>
          <w:sz w:val="26"/>
          <w:szCs w:val="26"/>
        </w:rPr>
        <w:t>.</w:t>
      </w:r>
    </w:p>
    <w:p w:rsidR="006531C4" w:rsidRPr="00737428" w:rsidRDefault="00802DFB" w:rsidP="00FC42DE">
      <w:pPr>
        <w:widowControl w:val="0"/>
        <w:tabs>
          <w:tab w:val="left" w:pos="540"/>
        </w:tabs>
        <w:suppressAutoHyphens/>
        <w:autoSpaceDE w:val="0"/>
        <w:spacing w:before="100" w:beforeAutospacing="1" w:after="120"/>
        <w:ind w:left="180"/>
        <w:contextualSpacing/>
        <w:jc w:val="both"/>
        <w:rPr>
          <w:rFonts w:ascii="Times New Roman" w:hAnsi="Times New Roman"/>
          <w:sz w:val="16"/>
          <w:szCs w:val="16"/>
        </w:rPr>
      </w:pPr>
      <w:r>
        <w:rPr>
          <w:rFonts w:ascii="Times New Roman" w:hAnsi="Times New Roman"/>
          <w:sz w:val="26"/>
          <w:szCs w:val="26"/>
        </w:rPr>
        <w:tab/>
      </w:r>
    </w:p>
    <w:p w:rsidR="0056105D" w:rsidRDefault="006531C4" w:rsidP="0056105D">
      <w:pPr>
        <w:widowControl w:val="0"/>
        <w:tabs>
          <w:tab w:val="left" w:pos="540"/>
        </w:tabs>
        <w:suppressAutoHyphens/>
        <w:autoSpaceDE w:val="0"/>
        <w:spacing w:before="100" w:beforeAutospacing="1" w:after="120"/>
        <w:ind w:left="180"/>
        <w:contextualSpacing/>
        <w:jc w:val="both"/>
        <w:rPr>
          <w:rFonts w:ascii="Times New Roman" w:hAnsi="Times New Roman"/>
          <w:i/>
          <w:sz w:val="26"/>
          <w:szCs w:val="26"/>
        </w:rPr>
      </w:pPr>
      <w:r w:rsidRPr="00151132">
        <w:rPr>
          <w:rFonts w:ascii="Times New Roman" w:hAnsi="Times New Roman"/>
          <w:b/>
          <w:i/>
          <w:sz w:val="26"/>
          <w:szCs w:val="26"/>
        </w:rPr>
        <w:tab/>
      </w:r>
      <w:r w:rsidR="00802DFB" w:rsidRPr="00151132">
        <w:rPr>
          <w:rFonts w:ascii="Times New Roman" w:hAnsi="Times New Roman"/>
          <w:b/>
          <w:i/>
          <w:sz w:val="26"/>
          <w:szCs w:val="26"/>
        </w:rPr>
        <w:t>3/</w:t>
      </w:r>
      <w:r w:rsidR="00CF5528" w:rsidRPr="00151132">
        <w:rPr>
          <w:rFonts w:ascii="Times New Roman" w:hAnsi="Times New Roman"/>
          <w:b/>
          <w:i/>
          <w:sz w:val="26"/>
          <w:szCs w:val="26"/>
        </w:rPr>
        <w:t>Ngành nghề và địa bàn kinh doanh:</w:t>
      </w:r>
      <w:r w:rsidR="00B87F1E" w:rsidRPr="00B87F1E">
        <w:rPr>
          <w:rFonts w:ascii="Times New Roman" w:hAnsi="Times New Roman"/>
          <w:i/>
          <w:sz w:val="26"/>
          <w:szCs w:val="26"/>
        </w:rPr>
        <w:t xml:space="preserve"> </w:t>
      </w:r>
    </w:p>
    <w:p w:rsidR="009B5220" w:rsidRPr="006531C4" w:rsidRDefault="0098498F" w:rsidP="0056105D">
      <w:pPr>
        <w:widowControl w:val="0"/>
        <w:tabs>
          <w:tab w:val="left" w:pos="540"/>
        </w:tabs>
        <w:suppressAutoHyphens/>
        <w:autoSpaceDE w:val="0"/>
        <w:spacing w:before="100" w:beforeAutospacing="1" w:after="120"/>
        <w:ind w:left="180"/>
        <w:contextualSpacing/>
        <w:jc w:val="both"/>
        <w:rPr>
          <w:rFonts w:ascii="Times New Roman" w:hAnsi="Times New Roman"/>
          <w:color w:val="FF0000"/>
          <w:sz w:val="26"/>
          <w:szCs w:val="26"/>
        </w:rPr>
      </w:pPr>
      <w:r w:rsidRPr="0056105D">
        <w:rPr>
          <w:rFonts w:ascii="Times New Roman" w:hAnsi="Times New Roman"/>
          <w:i/>
          <w:sz w:val="26"/>
          <w:szCs w:val="26"/>
        </w:rPr>
        <w:t xml:space="preserve"> </w:t>
      </w:r>
      <w:r w:rsidR="0056105D" w:rsidRPr="0056105D">
        <w:rPr>
          <w:rFonts w:ascii="Times New Roman" w:hAnsi="Times New Roman"/>
          <w:i/>
          <w:sz w:val="26"/>
          <w:szCs w:val="26"/>
        </w:rPr>
        <w:t xml:space="preserve">     </w:t>
      </w:r>
      <w:r w:rsidR="0056105D">
        <w:rPr>
          <w:rFonts w:ascii="Times New Roman" w:hAnsi="Times New Roman"/>
          <w:sz w:val="26"/>
          <w:szCs w:val="26"/>
        </w:rPr>
        <w:t xml:space="preserve"> </w:t>
      </w:r>
      <w:r w:rsidR="00151132">
        <w:rPr>
          <w:rFonts w:ascii="Times New Roman" w:hAnsi="Times New Roman"/>
          <w:sz w:val="26"/>
          <w:szCs w:val="26"/>
        </w:rPr>
        <w:t>a/</w:t>
      </w:r>
      <w:r w:rsidRPr="006531C4">
        <w:rPr>
          <w:rFonts w:ascii="Times New Roman" w:hAnsi="Times New Roman"/>
          <w:sz w:val="26"/>
          <w:szCs w:val="26"/>
        </w:rPr>
        <w:t xml:space="preserve"> Ngàn</w:t>
      </w:r>
      <w:r w:rsidR="00BD596E">
        <w:rPr>
          <w:rFonts w:ascii="Times New Roman" w:hAnsi="Times New Roman"/>
          <w:sz w:val="26"/>
          <w:szCs w:val="26"/>
        </w:rPr>
        <w:t>h nghề kinh doanh</w:t>
      </w:r>
      <w:r w:rsidRPr="006531C4">
        <w:rPr>
          <w:rFonts w:ascii="Times New Roman" w:hAnsi="Times New Roman"/>
          <w:sz w:val="26"/>
          <w:szCs w:val="26"/>
        </w:rPr>
        <w:t>:</w:t>
      </w:r>
      <w:r w:rsidRPr="006531C4">
        <w:rPr>
          <w:rFonts w:ascii="Times New Roman" w:hAnsi="Times New Roman"/>
          <w:i/>
          <w:color w:val="FF0000"/>
          <w:sz w:val="26"/>
          <w:szCs w:val="26"/>
        </w:rPr>
        <w:t xml:space="preserve"> </w:t>
      </w:r>
      <w:r w:rsidR="00735998" w:rsidRPr="0056105D">
        <w:rPr>
          <w:rFonts w:ascii="Times New Roman" w:hAnsi="Times New Roman"/>
          <w:i/>
          <w:sz w:val="26"/>
          <w:szCs w:val="26"/>
        </w:rPr>
        <w:t>(chiếm trên 10% tổng</w:t>
      </w:r>
      <w:r w:rsidR="00735998">
        <w:rPr>
          <w:rFonts w:ascii="Times New Roman" w:hAnsi="Times New Roman"/>
          <w:i/>
          <w:sz w:val="26"/>
          <w:szCs w:val="26"/>
        </w:rPr>
        <w:t xml:space="preserve"> doanh thu </w:t>
      </w:r>
      <w:r w:rsidR="00735998" w:rsidRPr="0056105D">
        <w:rPr>
          <w:rFonts w:ascii="Times New Roman" w:hAnsi="Times New Roman"/>
          <w:i/>
          <w:sz w:val="26"/>
          <w:szCs w:val="26"/>
        </w:rPr>
        <w:t xml:space="preserve"> trong 02 năm gần nhất)</w:t>
      </w:r>
    </w:p>
    <w:p w:rsidR="009B5220" w:rsidRPr="00802DFB" w:rsidRDefault="00CF5528" w:rsidP="0056105D">
      <w:pPr>
        <w:widowControl w:val="0"/>
        <w:tabs>
          <w:tab w:val="left" w:pos="540"/>
        </w:tabs>
        <w:suppressAutoHyphens/>
        <w:autoSpaceDE w:val="0"/>
        <w:spacing w:before="100" w:beforeAutospacing="1" w:after="120"/>
        <w:contextualSpacing/>
        <w:jc w:val="both"/>
        <w:rPr>
          <w:rFonts w:ascii="Times New Roman" w:hAnsi="Times New Roman"/>
          <w:color w:val="FF0000"/>
          <w:sz w:val="26"/>
          <w:szCs w:val="26"/>
        </w:rPr>
      </w:pPr>
      <w:r w:rsidRPr="00CF5528">
        <w:rPr>
          <w:rFonts w:ascii="Times New Roman" w:hAnsi="Times New Roman"/>
          <w:sz w:val="26"/>
          <w:szCs w:val="26"/>
        </w:rPr>
        <w:tab/>
      </w:r>
      <w:r w:rsidR="00432B8E" w:rsidRPr="00CF5528">
        <w:rPr>
          <w:rFonts w:ascii="Times New Roman" w:hAnsi="Times New Roman"/>
          <w:sz w:val="26"/>
          <w:szCs w:val="26"/>
        </w:rPr>
        <w:t xml:space="preserve">- </w:t>
      </w:r>
      <w:r w:rsidR="009B5220" w:rsidRPr="00CF5528">
        <w:rPr>
          <w:rFonts w:ascii="Times New Roman" w:hAnsi="Times New Roman"/>
          <w:sz w:val="26"/>
          <w:szCs w:val="26"/>
        </w:rPr>
        <w:t xml:space="preserve">Sản xuất </w:t>
      </w:r>
      <w:r w:rsidR="00F6147A">
        <w:rPr>
          <w:rFonts w:ascii="Times New Roman" w:hAnsi="Times New Roman"/>
          <w:sz w:val="26"/>
          <w:szCs w:val="26"/>
        </w:rPr>
        <w:t xml:space="preserve">và kinh doanh </w:t>
      </w:r>
      <w:r w:rsidR="009B5220" w:rsidRPr="00CF5528">
        <w:rPr>
          <w:rFonts w:ascii="Times New Roman" w:hAnsi="Times New Roman"/>
          <w:sz w:val="26"/>
          <w:szCs w:val="26"/>
        </w:rPr>
        <w:t>các loại</w:t>
      </w:r>
      <w:r w:rsidR="00892203">
        <w:rPr>
          <w:rFonts w:ascii="Times New Roman" w:hAnsi="Times New Roman"/>
          <w:sz w:val="26"/>
          <w:szCs w:val="26"/>
        </w:rPr>
        <w:t>:</w:t>
      </w:r>
      <w:r w:rsidR="009B5220" w:rsidRPr="00CF5528">
        <w:rPr>
          <w:rFonts w:ascii="Times New Roman" w:hAnsi="Times New Roman"/>
          <w:sz w:val="26"/>
          <w:szCs w:val="26"/>
        </w:rPr>
        <w:t xml:space="preserve"> M</w:t>
      </w:r>
      <w:r w:rsidR="006531C4">
        <w:rPr>
          <w:rFonts w:ascii="Times New Roman" w:hAnsi="Times New Roman"/>
          <w:sz w:val="26"/>
          <w:szCs w:val="26"/>
        </w:rPr>
        <w:t>uối hạt, muối chế biến</w:t>
      </w:r>
      <w:r w:rsidR="009B5220" w:rsidRPr="00CF5528">
        <w:rPr>
          <w:rFonts w:ascii="Times New Roman" w:hAnsi="Times New Roman"/>
          <w:sz w:val="26"/>
          <w:szCs w:val="26"/>
        </w:rPr>
        <w:t xml:space="preserve"> và các sản phẩm sau Muối.</w:t>
      </w:r>
      <w:r w:rsidR="00432B8E" w:rsidRPr="00CF5528">
        <w:rPr>
          <w:rFonts w:ascii="Times New Roman" w:hAnsi="Times New Roman"/>
          <w:sz w:val="26"/>
          <w:szCs w:val="26"/>
        </w:rPr>
        <w:tab/>
      </w:r>
    </w:p>
    <w:p w:rsidR="009B5220" w:rsidRPr="00CF5528" w:rsidRDefault="00F6147A" w:rsidP="0056105D">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lastRenderedPageBreak/>
        <w:tab/>
      </w:r>
      <w:r w:rsidR="00432B8E" w:rsidRPr="00CF5528">
        <w:rPr>
          <w:rFonts w:ascii="Times New Roman" w:hAnsi="Times New Roman"/>
          <w:sz w:val="26"/>
          <w:szCs w:val="26"/>
        </w:rPr>
        <w:t xml:space="preserve">- </w:t>
      </w:r>
      <w:r w:rsidR="009B5220" w:rsidRPr="00CF5528">
        <w:rPr>
          <w:rFonts w:ascii="Times New Roman" w:hAnsi="Times New Roman"/>
          <w:sz w:val="26"/>
          <w:szCs w:val="26"/>
        </w:rPr>
        <w:t>Kinh doanh dịch vụ Cảng biển, kho bãi</w:t>
      </w:r>
      <w:r w:rsidR="00892203">
        <w:rPr>
          <w:rFonts w:ascii="Times New Roman" w:hAnsi="Times New Roman"/>
          <w:sz w:val="26"/>
          <w:szCs w:val="26"/>
        </w:rPr>
        <w:t xml:space="preserve">, vận chuyển </w:t>
      </w:r>
      <w:r w:rsidR="009B5220" w:rsidRPr="00CF5528">
        <w:rPr>
          <w:rFonts w:ascii="Times New Roman" w:hAnsi="Times New Roman"/>
          <w:sz w:val="26"/>
          <w:szCs w:val="26"/>
        </w:rPr>
        <w:t>và bốc xếp hàng hóa.</w:t>
      </w:r>
    </w:p>
    <w:p w:rsidR="00CF5528" w:rsidRDefault="00CF5528" w:rsidP="0056105D">
      <w:pPr>
        <w:widowControl w:val="0"/>
        <w:tabs>
          <w:tab w:val="left" w:pos="540"/>
        </w:tabs>
        <w:suppressAutoHyphens/>
        <w:autoSpaceDE w:val="0"/>
        <w:spacing w:before="100" w:beforeAutospacing="1" w:after="120"/>
        <w:contextualSpacing/>
        <w:jc w:val="both"/>
        <w:rPr>
          <w:rFonts w:ascii="Times New Roman" w:hAnsi="Times New Roman"/>
          <w:sz w:val="26"/>
          <w:szCs w:val="26"/>
        </w:rPr>
      </w:pPr>
      <w:r w:rsidRPr="006531C4">
        <w:rPr>
          <w:rFonts w:ascii="Times New Roman" w:hAnsi="Times New Roman"/>
          <w:sz w:val="26"/>
          <w:szCs w:val="26"/>
        </w:rPr>
        <w:tab/>
      </w:r>
      <w:r w:rsidR="00151132">
        <w:rPr>
          <w:rFonts w:ascii="Times New Roman" w:hAnsi="Times New Roman"/>
          <w:sz w:val="26"/>
          <w:szCs w:val="26"/>
        </w:rPr>
        <w:t>b /</w:t>
      </w:r>
      <w:r w:rsidRPr="006531C4">
        <w:rPr>
          <w:rFonts w:ascii="Times New Roman" w:hAnsi="Times New Roman"/>
          <w:sz w:val="26"/>
          <w:szCs w:val="26"/>
        </w:rPr>
        <w:t xml:space="preserve"> Địa bàn kinh doanh:</w:t>
      </w:r>
      <w:r w:rsidR="00F6147A">
        <w:rPr>
          <w:rFonts w:ascii="Times New Roman" w:hAnsi="Times New Roman"/>
          <w:sz w:val="26"/>
          <w:szCs w:val="26"/>
        </w:rPr>
        <w:t xml:space="preserve"> </w:t>
      </w:r>
      <w:r w:rsidR="00151132">
        <w:rPr>
          <w:rFonts w:ascii="Times New Roman" w:hAnsi="Times New Roman"/>
          <w:sz w:val="26"/>
          <w:szCs w:val="26"/>
        </w:rPr>
        <w:t xml:space="preserve"> </w:t>
      </w:r>
      <w:r w:rsidR="00F6147A">
        <w:rPr>
          <w:rFonts w:ascii="Times New Roman" w:hAnsi="Times New Roman"/>
          <w:sz w:val="26"/>
          <w:szCs w:val="26"/>
        </w:rPr>
        <w:t>Khánh hòa</w:t>
      </w:r>
      <w:r w:rsidR="006531C4">
        <w:rPr>
          <w:rFonts w:ascii="Times New Roman" w:hAnsi="Times New Roman"/>
          <w:sz w:val="26"/>
          <w:szCs w:val="26"/>
        </w:rPr>
        <w:t xml:space="preserve">, Tây nguyên </w:t>
      </w:r>
      <w:r w:rsidR="00F6147A">
        <w:rPr>
          <w:rFonts w:ascii="Times New Roman" w:hAnsi="Times New Roman"/>
          <w:sz w:val="26"/>
          <w:szCs w:val="26"/>
        </w:rPr>
        <w:t xml:space="preserve">và các </w:t>
      </w:r>
      <w:r w:rsidR="00575062">
        <w:rPr>
          <w:rFonts w:ascii="Times New Roman" w:hAnsi="Times New Roman"/>
          <w:sz w:val="26"/>
          <w:szCs w:val="26"/>
        </w:rPr>
        <w:t>t</w:t>
      </w:r>
      <w:r w:rsidR="00F6147A">
        <w:rPr>
          <w:rFonts w:ascii="Times New Roman" w:hAnsi="Times New Roman"/>
          <w:sz w:val="26"/>
          <w:szCs w:val="26"/>
        </w:rPr>
        <w:t xml:space="preserve">ỉnh </w:t>
      </w:r>
      <w:r>
        <w:rPr>
          <w:rFonts w:ascii="Times New Roman" w:hAnsi="Times New Roman"/>
          <w:sz w:val="26"/>
          <w:szCs w:val="26"/>
        </w:rPr>
        <w:t>phía Bắc.</w:t>
      </w:r>
    </w:p>
    <w:p w:rsidR="006531C4" w:rsidRPr="006531C4" w:rsidRDefault="006531C4" w:rsidP="00FC42DE">
      <w:pPr>
        <w:widowControl w:val="0"/>
        <w:tabs>
          <w:tab w:val="left" w:pos="540"/>
        </w:tabs>
        <w:suppressAutoHyphens/>
        <w:autoSpaceDE w:val="0"/>
        <w:spacing w:before="100" w:beforeAutospacing="1" w:after="120"/>
        <w:contextualSpacing/>
        <w:jc w:val="both"/>
        <w:rPr>
          <w:rFonts w:ascii="Times New Roman" w:hAnsi="Times New Roman"/>
          <w:b/>
          <w:sz w:val="16"/>
          <w:szCs w:val="16"/>
        </w:rPr>
      </w:pPr>
      <w:r>
        <w:rPr>
          <w:rFonts w:ascii="Times New Roman" w:hAnsi="Times New Roman"/>
          <w:b/>
          <w:sz w:val="26"/>
          <w:szCs w:val="26"/>
        </w:rPr>
        <w:tab/>
      </w:r>
    </w:p>
    <w:p w:rsidR="00CF5528" w:rsidRPr="00737428" w:rsidRDefault="006531C4" w:rsidP="00FC42DE">
      <w:pPr>
        <w:widowControl w:val="0"/>
        <w:tabs>
          <w:tab w:val="left" w:pos="540"/>
        </w:tabs>
        <w:suppressAutoHyphens/>
        <w:autoSpaceDE w:val="0"/>
        <w:spacing w:before="100" w:beforeAutospacing="1" w:after="120"/>
        <w:contextualSpacing/>
        <w:jc w:val="both"/>
        <w:rPr>
          <w:rFonts w:ascii="Times New Roman" w:hAnsi="Times New Roman"/>
          <w:b/>
          <w:i/>
          <w:sz w:val="26"/>
          <w:szCs w:val="26"/>
        </w:rPr>
      </w:pPr>
      <w:r w:rsidRPr="00737428">
        <w:rPr>
          <w:rFonts w:ascii="Times New Roman" w:hAnsi="Times New Roman"/>
          <w:b/>
          <w:i/>
          <w:sz w:val="26"/>
          <w:szCs w:val="26"/>
        </w:rPr>
        <w:tab/>
      </w:r>
      <w:r w:rsidR="0056105D">
        <w:rPr>
          <w:rFonts w:ascii="Times New Roman" w:hAnsi="Times New Roman"/>
          <w:b/>
          <w:i/>
          <w:sz w:val="26"/>
          <w:szCs w:val="26"/>
        </w:rPr>
        <w:t>4/Thông tin về mô hình quản trị</w:t>
      </w:r>
      <w:r w:rsidR="00CF5528" w:rsidRPr="00737428">
        <w:rPr>
          <w:rFonts w:ascii="Times New Roman" w:hAnsi="Times New Roman"/>
          <w:b/>
          <w:i/>
          <w:sz w:val="26"/>
          <w:szCs w:val="26"/>
        </w:rPr>
        <w:t>, tổ chức kinh doanh và bộ máy quản lý.</w:t>
      </w:r>
    </w:p>
    <w:p w:rsidR="00A73CDC" w:rsidRDefault="00A73CDC"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737428">
        <w:rPr>
          <w:rFonts w:ascii="Times New Roman" w:hAnsi="Times New Roman"/>
          <w:sz w:val="26"/>
          <w:szCs w:val="26"/>
        </w:rPr>
        <w:t>a</w:t>
      </w:r>
      <w:r w:rsidR="006E44AE">
        <w:rPr>
          <w:rFonts w:ascii="Times New Roman" w:hAnsi="Times New Roman"/>
          <w:sz w:val="26"/>
          <w:szCs w:val="26"/>
        </w:rPr>
        <w:t>/</w:t>
      </w:r>
      <w:r>
        <w:rPr>
          <w:rFonts w:ascii="Times New Roman" w:hAnsi="Times New Roman"/>
          <w:sz w:val="26"/>
          <w:szCs w:val="26"/>
        </w:rPr>
        <w:t xml:space="preserve"> </w:t>
      </w:r>
      <w:r w:rsidR="00320D09">
        <w:rPr>
          <w:rFonts w:ascii="Times New Roman" w:hAnsi="Times New Roman"/>
          <w:sz w:val="26"/>
          <w:szCs w:val="26"/>
        </w:rPr>
        <w:t xml:space="preserve"> </w:t>
      </w:r>
      <w:r>
        <w:rPr>
          <w:rFonts w:ascii="Times New Roman" w:hAnsi="Times New Roman"/>
          <w:sz w:val="26"/>
          <w:szCs w:val="26"/>
        </w:rPr>
        <w:t xml:space="preserve">Mô hình quản trị: </w:t>
      </w:r>
      <w:r w:rsidR="00320D09">
        <w:rPr>
          <w:rFonts w:ascii="Times New Roman" w:hAnsi="Times New Roman"/>
          <w:sz w:val="26"/>
          <w:szCs w:val="26"/>
        </w:rPr>
        <w:t xml:space="preserve">  </w:t>
      </w:r>
      <w:r>
        <w:rPr>
          <w:rFonts w:ascii="Times New Roman" w:hAnsi="Times New Roman"/>
          <w:sz w:val="26"/>
          <w:szCs w:val="26"/>
        </w:rPr>
        <w:t>Công ty cổ phần.</w:t>
      </w:r>
    </w:p>
    <w:p w:rsidR="00A73CDC" w:rsidRDefault="00A73CDC"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737428">
        <w:rPr>
          <w:rFonts w:ascii="Times New Roman" w:hAnsi="Times New Roman"/>
          <w:sz w:val="26"/>
          <w:szCs w:val="26"/>
        </w:rPr>
        <w:t>b</w:t>
      </w:r>
      <w:r w:rsidR="006E44AE">
        <w:rPr>
          <w:rFonts w:ascii="Times New Roman" w:hAnsi="Times New Roman"/>
          <w:sz w:val="26"/>
          <w:szCs w:val="26"/>
        </w:rPr>
        <w:t xml:space="preserve">/ </w:t>
      </w:r>
      <w:r>
        <w:rPr>
          <w:rFonts w:ascii="Times New Roman" w:hAnsi="Times New Roman"/>
          <w:sz w:val="26"/>
          <w:szCs w:val="26"/>
        </w:rPr>
        <w:t xml:space="preserve"> Cơ cấu bộ máy quản lý:</w:t>
      </w:r>
    </w:p>
    <w:p w:rsidR="001E212A" w:rsidRDefault="001E212A"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p>
    <w:p w:rsidR="0036018C" w:rsidRDefault="00E7369C" w:rsidP="00FC42DE">
      <w:r>
        <w:rPr>
          <w:noProof/>
        </w:rPr>
        <w:pict>
          <v:shapetype id="_x0000_t109" coordsize="21600,21600" o:spt="109" path="m,l,21600r21600,l21600,xe">
            <v:stroke joinstyle="miter"/>
            <v:path gradientshapeok="t" o:connecttype="rect"/>
          </v:shapetype>
          <v:shape id="_x0000_s1188" type="#_x0000_t109" style="position:absolute;margin-left:149.25pt;margin-top:1.9pt;width:180pt;height:35.25pt;z-index:251660288" fillcolor="#c0504d [3205]" strokecolor="#f2f2f2 [3041]" strokeweight="3pt">
            <v:shadow on="t" type="perspective" color="#622423 [1605]" opacity=".5" offset="1pt" offset2="-1pt"/>
            <v:textbox style="mso-next-textbox:#_x0000_s1188">
              <w:txbxContent>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ĐẠI HỘI CỔ ĐÔNG</w:t>
                  </w:r>
                </w:p>
              </w:txbxContent>
            </v:textbox>
          </v:shape>
        </w:pict>
      </w:r>
    </w:p>
    <w:p w:rsidR="0036018C" w:rsidRDefault="0036018C" w:rsidP="00FC42DE"/>
    <w:p w:rsidR="0036018C" w:rsidRDefault="00E7369C" w:rsidP="00FC42DE">
      <w:pPr>
        <w:shd w:val="clear" w:color="auto" w:fill="FFFFFF" w:themeFill="background1"/>
      </w:pPr>
      <w:r>
        <w:rPr>
          <w:noProof/>
        </w:rPr>
        <w:pict>
          <v:shapetype id="_x0000_t32" coordsize="21600,21600" o:spt="32" o:oned="t" path="m,l21600,21600e" filled="f">
            <v:path arrowok="t" fillok="f" o:connecttype="none"/>
            <o:lock v:ext="edit" shapetype="t"/>
          </v:shapetype>
          <v:shape id="_x0000_s1212" type="#_x0000_t32" style="position:absolute;margin-left:239.45pt;margin-top:5.8pt;width:0;height:31.5pt;z-index:251669504" o:connectortype="straight"/>
        </w:pict>
      </w:r>
    </w:p>
    <w:p w:rsidR="0036018C" w:rsidRDefault="00E7369C" w:rsidP="00FC42DE">
      <w:r>
        <w:rPr>
          <w:noProof/>
        </w:rPr>
        <w:pict>
          <v:shape id="_x0000_s1226" type="#_x0000_t32" style="position:absolute;margin-left:437.5pt;margin-top:6.65pt;width:0;height:14.95pt;z-index:251682816" o:connectortype="straight"/>
        </w:pict>
      </w:r>
      <w:r>
        <w:rPr>
          <w:noProof/>
        </w:rPr>
        <w:pict>
          <v:shape id="_x0000_s1225" type="#_x0000_t32" style="position:absolute;margin-left:437.45pt;margin-top:6.6pt;width:.05pt;height:.05pt;z-index:251681792" o:connectortype="straight"/>
        </w:pict>
      </w:r>
      <w:r>
        <w:rPr>
          <w:noProof/>
        </w:rPr>
        <w:pict>
          <v:shape id="_x0000_s1213" type="#_x0000_t32" style="position:absolute;margin-left:239.45pt;margin-top:6.6pt;width:198pt;height:0;z-index:251670528" o:connectortype="straight"/>
        </w:pict>
      </w:r>
      <w:r w:rsidR="0036018C">
        <w:tab/>
        <w:t xml:space="preserve">                                                        </w:t>
      </w:r>
    </w:p>
    <w:p w:rsidR="0036018C" w:rsidRDefault="00E7369C" w:rsidP="00FC42DE">
      <w:r w:rsidRPr="00E7369C">
        <w:rPr>
          <w:rFonts w:ascii="Times New Roman" w:hAnsi="Times New Roman"/>
          <w:noProof/>
        </w:rPr>
        <w:pict>
          <v:shape id="_x0000_s1192" type="#_x0000_t109" style="position:absolute;margin-left:357.75pt;margin-top:5.9pt;width:146.25pt;height:37.5pt;z-index:251664384" fillcolor="#9bbb59 [3206]" strokecolor="#f2f2f2 [3041]" strokeweight="3pt">
            <v:shadow on="t" type="perspective" color="#4e6128 [1606]" opacity=".5" offset="1pt" offset2="-1pt"/>
            <v:textbox style="mso-next-textbox:#_x0000_s1192">
              <w:txbxContent>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BAN KIỂM SOÁT</w:t>
                  </w:r>
                </w:p>
              </w:txbxContent>
            </v:textbox>
          </v:shape>
        </w:pict>
      </w:r>
      <w:r>
        <w:rPr>
          <w:noProof/>
        </w:rPr>
        <w:pict>
          <v:shape id="_x0000_s1190" type="#_x0000_t109" style="position:absolute;margin-left:149.25pt;margin-top:5.9pt;width:180pt;height:37.5pt;z-index:251662336" fillcolor="#8064a2 [3207]" strokecolor="#f2f2f2 [3041]" strokeweight="3pt">
            <v:shadow on="t" type="perspective" color="#3f3151 [1607]" opacity=".5" offset="1pt" offset2="-1pt"/>
            <v:textbox style="mso-next-textbox:#_x0000_s1190">
              <w:txbxContent>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HỘI ĐỒNG QUẢN TRỊ</w:t>
                  </w:r>
                </w:p>
              </w:txbxContent>
            </v:textbox>
          </v:shape>
        </w:pict>
      </w:r>
    </w:p>
    <w:p w:rsidR="0036018C" w:rsidRDefault="0036018C" w:rsidP="00FC42DE"/>
    <w:p w:rsidR="0036018C" w:rsidRDefault="00E7369C" w:rsidP="00FC42DE">
      <w:r>
        <w:rPr>
          <w:noProof/>
        </w:rPr>
        <w:pict>
          <v:shape id="_x0000_s1215" type="#_x0000_t32" style="position:absolute;margin-left:239.45pt;margin-top:12.05pt;width:0;height:19.5pt;z-index:251672576" o:connectortype="straight"/>
        </w:pict>
      </w:r>
    </w:p>
    <w:p w:rsidR="0036018C" w:rsidRDefault="0036018C" w:rsidP="00FC42DE"/>
    <w:p w:rsidR="0036018C" w:rsidRDefault="00E7369C" w:rsidP="00FC42DE">
      <w:r w:rsidRPr="00E7369C">
        <w:rPr>
          <w:rFonts w:ascii="Times New Roman" w:hAnsi="Times New Roman"/>
          <w:noProof/>
        </w:rPr>
        <w:pict>
          <v:shape id="_x0000_s1189" type="#_x0000_t109" style="position:absolute;margin-left:149.25pt;margin-top:.2pt;width:180pt;height:33pt;z-index:251661312" fillcolor="#4bacc6 [3208]" strokecolor="#f2f2f2 [3041]" strokeweight="3pt">
            <v:shadow on="t" type="perspective" color="#205867 [1608]" opacity=".5" offset="1pt" offset2="-1pt"/>
            <v:textbox style="mso-next-textbox:#_x0000_s1189">
              <w:txbxContent>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BAN TỔNG GIÁM ĐỐC</w:t>
                  </w:r>
                </w:p>
              </w:txbxContent>
            </v:textbox>
          </v:shape>
        </w:pict>
      </w:r>
    </w:p>
    <w:p w:rsidR="0036018C" w:rsidRDefault="00E7369C" w:rsidP="00FC42DE">
      <w:r>
        <w:rPr>
          <w:noProof/>
        </w:rPr>
        <w:pict>
          <v:shape id="_x0000_s1223" type="#_x0000_t32" style="position:absolute;margin-left:517.7pt;margin-top:1.75pt;width:0;height:149.25pt;z-index:251679744" o:connectortype="straight"/>
        </w:pict>
      </w:r>
      <w:r>
        <w:rPr>
          <w:noProof/>
        </w:rPr>
        <w:pict>
          <v:shape id="_x0000_s1221" type="#_x0000_t32" style="position:absolute;margin-left:329.25pt;margin-top:1.75pt;width:188.45pt;height:0;z-index:251678720" o:connectortype="straight"/>
        </w:pict>
      </w:r>
    </w:p>
    <w:p w:rsidR="0036018C" w:rsidRDefault="00E7369C" w:rsidP="00FC42DE">
      <w:r>
        <w:rPr>
          <w:noProof/>
        </w:rPr>
        <w:pict>
          <v:shape id="_x0000_s1229" type="#_x0000_t32" style="position:absolute;margin-left:239.45pt;margin-top:1.8pt;width:0;height:14.25pt;z-index:251683840" o:connectortype="straight"/>
        </w:pict>
      </w:r>
    </w:p>
    <w:p w:rsidR="0036018C" w:rsidRPr="0083382E" w:rsidRDefault="00E7369C" w:rsidP="00FC42DE">
      <w:r>
        <w:rPr>
          <w:noProof/>
        </w:rPr>
        <w:pict>
          <v:shape id="_x0000_s1195" type="#_x0000_t109" style="position:absolute;margin-left:281.45pt;margin-top:14.3pt;width:97.7pt;height:61.7pt;z-index:251667456" fillcolor="#f79646 [3209]" strokecolor="#f2f2f2 [3041]" strokeweight="3pt">
            <v:shadow on="t" type="perspective" color="#974706 [1609]" opacity=".5" offset="1pt" offset2="-1pt"/>
            <v:textbox style="mso-next-textbox:#_x0000_s1195">
              <w:txbxContent>
                <w:p w:rsidR="00BA16A6"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 xml:space="preserve">PHÒNG       </w:t>
                  </w:r>
                </w:p>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 xml:space="preserve">  KẾ HOẠCH KỸ THUẬT</w:t>
                  </w:r>
                </w:p>
              </w:txbxContent>
            </v:textbox>
          </v:shape>
        </w:pict>
      </w:r>
      <w:r>
        <w:rPr>
          <w:noProof/>
        </w:rPr>
        <w:pict>
          <v:shape id="_x0000_s1194" type="#_x0000_t109" style="position:absolute;margin-left:402.2pt;margin-top:14.3pt;width:107.05pt;height:61.7pt;z-index:251666432" fillcolor="#f79646 [3209]" strokecolor="#f2f2f2 [3041]" strokeweight="3pt">
            <v:shadow on="t" type="perspective" color="#974706 [1609]" opacity=".5" offset="1pt" offset2="-1pt"/>
            <v:textbox style="mso-next-textbox:#_x0000_s1194">
              <w:txbxContent>
                <w:p w:rsidR="00BA16A6"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 xml:space="preserve">PHÒNG   </w:t>
                  </w:r>
                </w:p>
                <w:p w:rsidR="00BA16A6"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KINH DOANH</w:t>
                  </w:r>
                </w:p>
                <w:p w:rsidR="00BA16A6" w:rsidRPr="0036018C" w:rsidRDefault="00BA16A6" w:rsidP="0036018C">
                  <w:pPr>
                    <w:jc w:val="center"/>
                    <w:rPr>
                      <w:rFonts w:ascii="Times New Roman" w:hAnsi="Times New Roman"/>
                      <w:b/>
                      <w:color w:val="FFFFFF" w:themeColor="background1"/>
                      <w:sz w:val="26"/>
                      <w:szCs w:val="26"/>
                    </w:rPr>
                  </w:pPr>
                  <w:r>
                    <w:rPr>
                      <w:rFonts w:ascii="Times New Roman" w:hAnsi="Times New Roman"/>
                      <w:b/>
                      <w:color w:val="FFFFFF" w:themeColor="background1"/>
                      <w:sz w:val="26"/>
                      <w:szCs w:val="26"/>
                    </w:rPr>
                    <w:t>THỊ TRƯỜNG</w:t>
                  </w:r>
                </w:p>
              </w:txbxContent>
            </v:textbox>
          </v:shape>
        </w:pict>
      </w:r>
      <w:r>
        <w:rPr>
          <w:noProof/>
        </w:rPr>
        <w:pict>
          <v:shape id="_x0000_s1196" type="#_x0000_t109" style="position:absolute;margin-left:144.2pt;margin-top:14.3pt;width:103.5pt;height:61.7pt;z-index:251668480" fillcolor="#f79646 [3209]" strokecolor="#f2f2f2 [3041]" strokeweight="3pt">
            <v:shadow on="t" type="perspective" color="#974706 [1609]" opacity=".5" offset="1pt" offset2="-1pt"/>
            <v:textbox style="mso-next-textbox:#_x0000_s1196">
              <w:txbxContent>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PHÒNG</w:t>
                  </w:r>
                </w:p>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 xml:space="preserve">KẾ TOÁN </w:t>
                  </w:r>
                </w:p>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TÀI VỤ</w:t>
                  </w:r>
                </w:p>
              </w:txbxContent>
            </v:textbox>
          </v:shape>
        </w:pict>
      </w:r>
      <w:r>
        <w:rPr>
          <w:noProof/>
        </w:rPr>
        <w:pict>
          <v:shape id="_x0000_s1191" type="#_x0000_t109" style="position:absolute;margin-left:16.5pt;margin-top:14.3pt;width:108.95pt;height:61.7pt;z-index:251663360" fillcolor="#f79646 [3209]" strokecolor="#f2f2f2 [3041]" strokeweight="3pt">
            <v:shadow on="t" type="perspective" color="#974706 [1609]" opacity=".5" offset="1pt" offset2="-1pt"/>
            <v:textbox style="mso-next-textbox:#_x0000_s1191">
              <w:txbxContent>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PHÒNG</w:t>
                  </w:r>
                </w:p>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TỔ CHỨC HÀNH CHÍNH</w:t>
                  </w:r>
                </w:p>
              </w:txbxContent>
            </v:textbox>
          </v:shape>
        </w:pict>
      </w:r>
      <w:r>
        <w:rPr>
          <w:noProof/>
        </w:rPr>
        <w:pict>
          <v:shape id="_x0000_s1220" type="#_x0000_t32" style="position:absolute;margin-left:450.95pt;margin-top:.4pt;width:0;height:13.9pt;z-index:251677696" o:connectortype="straight"/>
        </w:pict>
      </w:r>
      <w:r>
        <w:rPr>
          <w:noProof/>
        </w:rPr>
        <w:pict>
          <v:shape id="_x0000_s1219" type="#_x0000_t32" style="position:absolute;margin-left:318.2pt;margin-top:.4pt;width:.75pt;height:13.9pt;z-index:251676672" o:connectortype="straight"/>
        </w:pict>
      </w:r>
      <w:r>
        <w:rPr>
          <w:noProof/>
        </w:rPr>
        <w:pict>
          <v:shape id="_x0000_s1218" type="#_x0000_t32" style="position:absolute;margin-left:185.45pt;margin-top:.4pt;width:.75pt;height:13.9pt;z-index:251675648" o:connectortype="straight"/>
        </w:pict>
      </w:r>
      <w:r>
        <w:rPr>
          <w:noProof/>
        </w:rPr>
        <w:pict>
          <v:shape id="_x0000_s1217" type="#_x0000_t32" style="position:absolute;margin-left:54.2pt;margin-top:.4pt;width:0;height:13.9pt;z-index:251674624" o:connectortype="straight"/>
        </w:pict>
      </w:r>
      <w:r>
        <w:rPr>
          <w:noProof/>
        </w:rPr>
        <w:pict>
          <v:shape id="_x0000_s1216" type="#_x0000_t32" style="position:absolute;margin-left:54.2pt;margin-top:.4pt;width:396.75pt;height:0;z-index:251673600" o:connectortype="straight"/>
        </w:pict>
      </w:r>
      <w:r w:rsidR="0036018C">
        <w:t xml:space="preserve">                                     </w:t>
      </w:r>
    </w:p>
    <w:p w:rsidR="001E212A" w:rsidRDefault="001E212A" w:rsidP="00FC42DE">
      <w:pPr>
        <w:widowControl w:val="0"/>
        <w:tabs>
          <w:tab w:val="left" w:pos="540"/>
        </w:tabs>
        <w:suppressAutoHyphens/>
        <w:autoSpaceDE w:val="0"/>
        <w:spacing w:before="100" w:beforeAutospacing="1"/>
        <w:contextualSpacing/>
        <w:jc w:val="both"/>
        <w:rPr>
          <w:rFonts w:ascii="Times New Roman" w:hAnsi="Times New Roman"/>
          <w:sz w:val="26"/>
          <w:szCs w:val="26"/>
        </w:rPr>
      </w:pPr>
    </w:p>
    <w:p w:rsidR="001E212A" w:rsidRDefault="001E212A" w:rsidP="00FC42DE">
      <w:pPr>
        <w:widowControl w:val="0"/>
        <w:tabs>
          <w:tab w:val="left" w:pos="540"/>
        </w:tabs>
        <w:suppressAutoHyphens/>
        <w:autoSpaceDE w:val="0"/>
        <w:spacing w:before="100" w:beforeAutospacing="1"/>
        <w:contextualSpacing/>
        <w:jc w:val="both"/>
        <w:rPr>
          <w:rFonts w:ascii="Times New Roman" w:hAnsi="Times New Roman"/>
          <w:sz w:val="26"/>
          <w:szCs w:val="26"/>
        </w:rPr>
      </w:pPr>
    </w:p>
    <w:p w:rsidR="001E212A" w:rsidRDefault="001E212A" w:rsidP="00FC42DE">
      <w:pPr>
        <w:widowControl w:val="0"/>
        <w:tabs>
          <w:tab w:val="left" w:pos="540"/>
        </w:tabs>
        <w:suppressAutoHyphens/>
        <w:autoSpaceDE w:val="0"/>
        <w:spacing w:before="100" w:beforeAutospacing="1"/>
        <w:contextualSpacing/>
        <w:jc w:val="both"/>
        <w:rPr>
          <w:rFonts w:ascii="Times New Roman" w:hAnsi="Times New Roman"/>
          <w:sz w:val="26"/>
          <w:szCs w:val="26"/>
        </w:rPr>
      </w:pPr>
    </w:p>
    <w:p w:rsidR="001E212A" w:rsidRDefault="001E212A" w:rsidP="00FC42DE">
      <w:pPr>
        <w:widowControl w:val="0"/>
        <w:tabs>
          <w:tab w:val="left" w:pos="540"/>
        </w:tabs>
        <w:suppressAutoHyphens/>
        <w:autoSpaceDE w:val="0"/>
        <w:spacing w:before="100" w:beforeAutospacing="1"/>
        <w:contextualSpacing/>
        <w:jc w:val="both"/>
        <w:rPr>
          <w:rFonts w:ascii="Times New Roman" w:hAnsi="Times New Roman"/>
          <w:sz w:val="26"/>
          <w:szCs w:val="26"/>
        </w:rPr>
      </w:pPr>
    </w:p>
    <w:p w:rsidR="001E212A" w:rsidRDefault="001E212A" w:rsidP="00FC42DE">
      <w:pPr>
        <w:widowControl w:val="0"/>
        <w:tabs>
          <w:tab w:val="left" w:pos="540"/>
        </w:tabs>
        <w:suppressAutoHyphens/>
        <w:autoSpaceDE w:val="0"/>
        <w:spacing w:before="100" w:beforeAutospacing="1"/>
        <w:contextualSpacing/>
        <w:jc w:val="both"/>
        <w:rPr>
          <w:rFonts w:ascii="Times New Roman" w:hAnsi="Times New Roman"/>
          <w:sz w:val="26"/>
          <w:szCs w:val="26"/>
        </w:rPr>
      </w:pPr>
    </w:p>
    <w:p w:rsidR="001E212A" w:rsidRDefault="00E7369C" w:rsidP="00FC42DE">
      <w:pPr>
        <w:widowControl w:val="0"/>
        <w:tabs>
          <w:tab w:val="left" w:pos="540"/>
        </w:tabs>
        <w:suppressAutoHyphens/>
        <w:autoSpaceDE w:val="0"/>
        <w:spacing w:before="100" w:beforeAutospacing="1"/>
        <w:contextualSpacing/>
        <w:jc w:val="both"/>
        <w:rPr>
          <w:rFonts w:ascii="Times New Roman" w:hAnsi="Times New Roman"/>
          <w:sz w:val="26"/>
          <w:szCs w:val="26"/>
        </w:rPr>
      </w:pPr>
      <w:r w:rsidRPr="00E7369C">
        <w:rPr>
          <w:noProof/>
        </w:rPr>
        <w:pict>
          <v:shape id="_x0000_s1193" type="#_x0000_t109" style="position:absolute;left:0;text-align:left;margin-left:149.25pt;margin-top:11.3pt;width:189.75pt;height:31.4pt;z-index:251665408" fillcolor="#f79646 [3209]" strokecolor="#f2f2f2 [3041]" strokeweight="3pt">
            <v:shadow on="t" type="perspective" color="#974706 [1609]" opacity=".5" offset="1pt" offset2="-1pt"/>
            <v:textbox style="mso-next-textbox:#_x0000_s1193">
              <w:txbxContent>
                <w:p w:rsidR="00BA16A6" w:rsidRPr="0036018C" w:rsidRDefault="00BA16A6" w:rsidP="0036018C">
                  <w:pPr>
                    <w:jc w:val="center"/>
                    <w:rPr>
                      <w:rFonts w:ascii="Times New Roman" w:hAnsi="Times New Roman"/>
                      <w:b/>
                      <w:color w:val="FFFFFF" w:themeColor="background1"/>
                      <w:sz w:val="26"/>
                      <w:szCs w:val="26"/>
                    </w:rPr>
                  </w:pPr>
                  <w:r w:rsidRPr="0036018C">
                    <w:rPr>
                      <w:rFonts w:ascii="Times New Roman" w:hAnsi="Times New Roman"/>
                      <w:b/>
                      <w:color w:val="FFFFFF" w:themeColor="background1"/>
                      <w:sz w:val="26"/>
                      <w:szCs w:val="26"/>
                    </w:rPr>
                    <w:t>CÁC ĐƠN VỊ THÀNH VIÊN</w:t>
                  </w:r>
                </w:p>
              </w:txbxContent>
            </v:textbox>
          </v:shape>
        </w:pict>
      </w:r>
    </w:p>
    <w:p w:rsidR="001E212A" w:rsidRDefault="00E7369C" w:rsidP="00FC42DE">
      <w:pPr>
        <w:widowControl w:val="0"/>
        <w:tabs>
          <w:tab w:val="left" w:pos="540"/>
        </w:tabs>
        <w:suppressAutoHyphens/>
        <w:autoSpaceDE w:val="0"/>
        <w:spacing w:before="100" w:beforeAutospacing="1"/>
        <w:contextualSpacing/>
        <w:jc w:val="both"/>
        <w:rPr>
          <w:rFonts w:ascii="Times New Roman" w:hAnsi="Times New Roman"/>
          <w:sz w:val="26"/>
          <w:szCs w:val="26"/>
        </w:rPr>
      </w:pPr>
      <w:r>
        <w:rPr>
          <w:rFonts w:ascii="Times New Roman" w:hAnsi="Times New Roman"/>
          <w:noProof/>
          <w:sz w:val="26"/>
          <w:szCs w:val="26"/>
        </w:rPr>
        <w:pict>
          <v:shape id="_x0000_s1224" type="#_x0000_t32" style="position:absolute;left:0;text-align:left;margin-left:342.95pt;margin-top:14.25pt;width:174.75pt;height:0;flip:x;z-index:251680768" o:connectortype="straight">
            <v:stroke endarrow="block"/>
          </v:shape>
        </w:pict>
      </w:r>
    </w:p>
    <w:p w:rsidR="001E212A" w:rsidRDefault="001E212A" w:rsidP="00FC42DE">
      <w:pPr>
        <w:widowControl w:val="0"/>
        <w:tabs>
          <w:tab w:val="left" w:pos="540"/>
        </w:tabs>
        <w:suppressAutoHyphens/>
        <w:autoSpaceDE w:val="0"/>
        <w:spacing w:before="100" w:beforeAutospacing="1"/>
        <w:contextualSpacing/>
        <w:jc w:val="both"/>
        <w:rPr>
          <w:rFonts w:ascii="Times New Roman" w:hAnsi="Times New Roman"/>
          <w:sz w:val="26"/>
          <w:szCs w:val="26"/>
        </w:rPr>
      </w:pPr>
    </w:p>
    <w:p w:rsidR="001E212A" w:rsidRDefault="001E212A" w:rsidP="00FC42DE">
      <w:pPr>
        <w:widowControl w:val="0"/>
        <w:tabs>
          <w:tab w:val="left" w:pos="540"/>
        </w:tabs>
        <w:suppressAutoHyphens/>
        <w:autoSpaceDE w:val="0"/>
        <w:spacing w:before="100" w:beforeAutospacing="1"/>
        <w:contextualSpacing/>
        <w:jc w:val="both"/>
        <w:rPr>
          <w:rFonts w:ascii="Times New Roman" w:hAnsi="Times New Roman"/>
          <w:sz w:val="26"/>
          <w:szCs w:val="26"/>
        </w:rPr>
      </w:pPr>
    </w:p>
    <w:p w:rsidR="006E44AE" w:rsidRPr="005341D8" w:rsidRDefault="006E44AE" w:rsidP="00BA16A6">
      <w:pPr>
        <w:spacing w:after="120"/>
        <w:jc w:val="both"/>
        <w:outlineLvl w:val="1"/>
        <w:rPr>
          <w:rFonts w:ascii="Times New Roman" w:hAnsi="Times New Roman"/>
          <w:b/>
          <w:i/>
          <w:sz w:val="26"/>
          <w:szCs w:val="26"/>
        </w:rPr>
      </w:pPr>
      <w:r w:rsidRPr="006E44AE">
        <w:rPr>
          <w:rFonts w:ascii="Times New Roman" w:hAnsi="Times New Roman"/>
          <w:b/>
          <w:sz w:val="26"/>
          <w:szCs w:val="26"/>
        </w:rPr>
        <w:t xml:space="preserve">  </w:t>
      </w:r>
      <w:r w:rsidR="0056105D">
        <w:rPr>
          <w:rFonts w:ascii="Times New Roman" w:hAnsi="Times New Roman"/>
          <w:b/>
          <w:sz w:val="26"/>
          <w:szCs w:val="26"/>
        </w:rPr>
        <w:t xml:space="preserve">         </w:t>
      </w:r>
      <w:r w:rsidR="00737428" w:rsidRPr="005341D8">
        <w:rPr>
          <w:rFonts w:ascii="Times New Roman" w:hAnsi="Times New Roman"/>
          <w:b/>
          <w:i/>
          <w:sz w:val="26"/>
          <w:szCs w:val="26"/>
        </w:rPr>
        <w:t>c/</w:t>
      </w:r>
      <w:r w:rsidRPr="005341D8">
        <w:rPr>
          <w:rFonts w:ascii="Times New Roman" w:hAnsi="Times New Roman"/>
          <w:b/>
          <w:i/>
          <w:sz w:val="26"/>
          <w:szCs w:val="26"/>
        </w:rPr>
        <w:t xml:space="preserve"> </w:t>
      </w:r>
      <w:r w:rsidR="00320D09" w:rsidRPr="005341D8">
        <w:rPr>
          <w:rFonts w:ascii="Times New Roman" w:hAnsi="Times New Roman"/>
          <w:b/>
          <w:i/>
          <w:sz w:val="26"/>
          <w:szCs w:val="26"/>
        </w:rPr>
        <w:t>Sơ đồ tổ chức:</w:t>
      </w:r>
    </w:p>
    <w:p w:rsidR="00A73CDC" w:rsidRPr="00A73CDC" w:rsidRDefault="00E7369C" w:rsidP="00FC42DE">
      <w:pPr>
        <w:spacing w:before="100" w:beforeAutospacing="1" w:after="120"/>
        <w:ind w:left="720"/>
        <w:jc w:val="both"/>
        <w:outlineLvl w:val="1"/>
        <w:rPr>
          <w:rFonts w:ascii="Times New Roman" w:hAnsi="Times New Roman"/>
          <w:b/>
          <w:sz w:val="26"/>
          <w:szCs w:val="26"/>
        </w:rPr>
      </w:pPr>
      <w:r>
        <w:rPr>
          <w:rFonts w:ascii="Times New Roman" w:hAnsi="Times New Roman"/>
          <w:b/>
          <w:noProof/>
          <w:sz w:val="26"/>
          <w:szCs w:val="26"/>
        </w:rPr>
        <w:pict>
          <v:group id="_x0000_s1128" style="position:absolute;left:0;text-align:left;margin-left:11.75pt;margin-top:7.2pt;width:506.25pt;height:172.1pt;z-index:251658240" coordorigin="1156,643" coordsize="10125,3355">
            <v:roundrect id="_x0000_s1129" style="position:absolute;left:4828;top:643;width:2748;height:872" arcsize="10923f" fillcolor="#c0504d" strokecolor="#f2f2f2" strokeweight="3pt">
              <v:shadow on="t" type="perspective" color="#622423" opacity=".5" offset="1pt" offset2="-1pt"/>
              <v:textbox style="mso-next-textbox:#_x0000_s1129" inset="6.84pt,3.42pt,6.84pt,3.42pt">
                <w:txbxContent>
                  <w:p w:rsidR="00BA16A6" w:rsidRPr="006151C0" w:rsidRDefault="00BA16A6" w:rsidP="009A41B7">
                    <w:pPr>
                      <w:jc w:val="center"/>
                      <w:rPr>
                        <w:rFonts w:ascii="Times New Roman" w:hAnsi="Times New Roman"/>
                        <w:b/>
                        <w:color w:val="FFFFFF"/>
                        <w:sz w:val="23"/>
                      </w:rPr>
                    </w:pPr>
                    <w:r w:rsidRPr="006151C0">
                      <w:rPr>
                        <w:rFonts w:ascii="Times New Roman" w:hAnsi="Times New Roman"/>
                        <w:b/>
                        <w:color w:val="FFFFFF"/>
                        <w:sz w:val="23"/>
                      </w:rPr>
                      <w:t>CÔNG TY CỔ PHẦN</w:t>
                    </w:r>
                    <w:r w:rsidRPr="00D75E68">
                      <w:rPr>
                        <w:b/>
                        <w:color w:val="FFFFFF"/>
                        <w:sz w:val="23"/>
                      </w:rPr>
                      <w:t xml:space="preserve"> </w:t>
                    </w:r>
                    <w:r w:rsidRPr="006151C0">
                      <w:rPr>
                        <w:rFonts w:ascii="Times New Roman" w:hAnsi="Times New Roman"/>
                        <w:b/>
                        <w:color w:val="FFFFFF"/>
                        <w:sz w:val="23"/>
                      </w:rPr>
                      <w:t xml:space="preserve">MUỐI KHÁNH HÒA </w:t>
                    </w:r>
                  </w:p>
                </w:txbxContent>
              </v:textbox>
            </v:roundrect>
            <v:roundrect id="_x0000_s1130" style="position:absolute;left:1156;top:2880;width:1891;height:1118" arcsize="10923f" fillcolor="#4f81bd" strokecolor="#f2f2f2" strokeweight="3pt">
              <v:shadow on="t" type="perspective" color="#243f60" opacity=".5" offset="1pt" offset2="-1pt"/>
              <v:textbox style="mso-next-textbox:#_x0000_s1130" inset="6.84pt,3.42pt,6.84pt,3.42pt">
                <w:txbxContent>
                  <w:p w:rsidR="00BA16A6" w:rsidRPr="006151C0"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 xml:space="preserve">XÍ NGHIỆP </w:t>
                    </w:r>
                  </w:p>
                  <w:p w:rsidR="00BA16A6" w:rsidRPr="006151C0"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 xml:space="preserve">MUỐI </w:t>
                    </w:r>
                    <w:r>
                      <w:rPr>
                        <w:rFonts w:ascii="Times New Roman" w:hAnsi="Times New Roman"/>
                        <w:color w:val="FFFFFF"/>
                        <w:sz w:val="20"/>
                        <w:szCs w:val="20"/>
                      </w:rPr>
                      <w:t xml:space="preserve">XK </w:t>
                    </w:r>
                    <w:r w:rsidRPr="006151C0">
                      <w:rPr>
                        <w:rFonts w:ascii="Times New Roman" w:hAnsi="Times New Roman"/>
                        <w:color w:val="FFFFFF"/>
                        <w:sz w:val="20"/>
                        <w:szCs w:val="20"/>
                      </w:rPr>
                      <w:t>HÒN KHÓI</w:t>
                    </w:r>
                  </w:p>
                </w:txbxContent>
              </v:textbox>
            </v:roundrect>
            <v:roundrect id="_x0000_s1131" style="position:absolute;left:3215;top:2880;width:1891;height:1118" arcsize="10923f" fillcolor="#4f81bd" strokecolor="#f2f2f2" strokeweight="3pt">
              <v:shadow on="t" type="perspective" color="#243f60" opacity=".5" offset="1pt" offset2="-1pt"/>
              <v:textbox style="mso-next-textbox:#_x0000_s1131" inset="6.84pt,3.42pt,6.84pt,3.42pt">
                <w:txbxContent>
                  <w:p w:rsidR="00BA16A6" w:rsidRPr="006151C0"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 xml:space="preserve">XÍ NGHIỆP </w:t>
                    </w:r>
                  </w:p>
                  <w:p w:rsidR="00BA16A6" w:rsidRPr="006151C0"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 xml:space="preserve">MUỐI </w:t>
                    </w:r>
                    <w:smartTag w:uri="urn:schemas-microsoft-com:office:smarttags" w:element="place">
                      <w:r w:rsidRPr="006151C0">
                        <w:rPr>
                          <w:rFonts w:ascii="Times New Roman" w:hAnsi="Times New Roman"/>
                          <w:color w:val="FFFFFF"/>
                          <w:sz w:val="20"/>
                          <w:szCs w:val="20"/>
                        </w:rPr>
                        <w:t>CAM</w:t>
                      </w:r>
                    </w:smartTag>
                    <w:r w:rsidRPr="006151C0">
                      <w:rPr>
                        <w:rFonts w:ascii="Times New Roman" w:hAnsi="Times New Roman"/>
                        <w:color w:val="FFFFFF"/>
                        <w:sz w:val="20"/>
                        <w:szCs w:val="20"/>
                      </w:rPr>
                      <w:t xml:space="preserve"> RANH</w:t>
                    </w:r>
                  </w:p>
                </w:txbxContent>
              </v:textbox>
            </v:roundrect>
            <v:roundrect id="_x0000_s1132" style="position:absolute;left:5260;top:2880;width:1891;height:1118" arcsize="10923f" fillcolor="#4f81bd" strokecolor="#f2f2f2" strokeweight="3pt">
              <v:shadow on="t" type="perspective" color="#243f60" opacity=".5" offset="1pt" offset2="-1pt"/>
              <v:textbox style="mso-next-textbox:#_x0000_s1132" inset="6.84pt,3.42pt,6.84pt,3.42pt">
                <w:txbxContent>
                  <w:p w:rsidR="00BA16A6"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 xml:space="preserve">NHÀ MÁY </w:t>
                    </w:r>
                    <w:r>
                      <w:rPr>
                        <w:rFonts w:ascii="Times New Roman" w:hAnsi="Times New Roman"/>
                        <w:color w:val="FFFFFF"/>
                        <w:sz w:val="20"/>
                        <w:szCs w:val="20"/>
                      </w:rPr>
                      <w:t xml:space="preserve"> </w:t>
                    </w:r>
                  </w:p>
                  <w:p w:rsidR="00BA16A6" w:rsidRPr="006151C0"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CHẾ BIẾN MUỐI HÒN KHÓI</w:t>
                    </w:r>
                  </w:p>
                </w:txbxContent>
              </v:textbox>
            </v:roundrect>
            <v:roundrect id="_x0000_s1133" style="position:absolute;left:7323;top:2880;width:1891;height:1118" arcsize="10923f" fillcolor="#4f81bd" strokecolor="#f2f2f2" strokeweight="3pt">
              <v:shadow on="t" type="perspective" color="#243f60" opacity=".5" offset="1pt" offset2="-1pt"/>
              <v:textbox style="mso-next-textbox:#_x0000_s1133" inset="6.84pt,3.42pt,6.84pt,3.42pt">
                <w:txbxContent>
                  <w:p w:rsidR="00BA16A6" w:rsidRPr="006151C0"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CẢNG HÒN KHÓI</w:t>
                    </w:r>
                  </w:p>
                </w:txbxContent>
              </v:textbox>
            </v:roundrect>
            <v:roundrect id="_x0000_s1134" style="position:absolute;left:9390;top:2880;width:1891;height:1118" arcsize="10923f" fillcolor="#4f81bd" strokecolor="#f2f2f2" strokeweight="3pt">
              <v:shadow on="t" type="perspective" color="#243f60" opacity=".5" offset="1pt" offset2="-1pt"/>
              <v:textbox style="mso-next-textbox:#_x0000_s1134" inset="6.84pt,3.42pt,6.84pt,3.42pt">
                <w:txbxContent>
                  <w:p w:rsidR="00BA16A6" w:rsidRPr="006151C0" w:rsidRDefault="00BA16A6" w:rsidP="009A41B7">
                    <w:pPr>
                      <w:jc w:val="center"/>
                      <w:rPr>
                        <w:rFonts w:ascii="Times New Roman" w:hAnsi="Times New Roman"/>
                        <w:color w:val="FFFFFF"/>
                        <w:sz w:val="20"/>
                        <w:szCs w:val="20"/>
                      </w:rPr>
                    </w:pPr>
                    <w:r w:rsidRPr="006151C0">
                      <w:rPr>
                        <w:rFonts w:ascii="Times New Roman" w:hAnsi="Times New Roman"/>
                        <w:color w:val="FFFFFF"/>
                        <w:sz w:val="20"/>
                        <w:szCs w:val="20"/>
                      </w:rPr>
                      <w:t>TRẠM MUỐI 2/4 NGỌC DIÊM</w:t>
                    </w:r>
                  </w:p>
                </w:txbxContent>
              </v:textbox>
            </v:roundrect>
            <v:shape id="_x0000_s1135" type="#_x0000_t32" style="position:absolute;left:6206;top:1578;width:0;height:627" o:connectortype="straight" strokecolor="#943634" strokeweight="2pt">
              <v:stroke endarrow="block"/>
            </v:shape>
            <v:shape id="_x0000_s1136" type="#_x0000_t32" style="position:absolute;left:2129;top:2253;width:0;height:627" o:connectortype="straight" strokecolor="#943634" strokeweight="2pt">
              <v:stroke endarrow="block"/>
            </v:shape>
            <v:shape id="_x0000_s1137" type="#_x0000_t32" style="position:absolute;left:4166;top:2268;width:0;height:627" o:connectortype="straight" strokecolor="#943634" strokeweight="2pt">
              <v:stroke endarrow="block"/>
            </v:shape>
            <v:shape id="_x0000_s1138" type="#_x0000_t32" style="position:absolute;left:6206;top:2253;width:0;height:627" o:connectortype="straight" strokecolor="#943634" strokeweight="2pt">
              <v:stroke endarrow="block"/>
            </v:shape>
            <v:shape id="_x0000_s1139" type="#_x0000_t32" style="position:absolute;left:8291;top:2283;width:0;height:627" o:connectortype="straight" strokecolor="#943634" strokeweight="2pt">
              <v:stroke endarrow="block"/>
            </v:shape>
            <v:shape id="_x0000_s1140" type="#_x0000_t32" style="position:absolute;left:10340;top:2268;width:0;height:627" o:connectortype="straight" strokecolor="#943634" strokeweight="2pt">
              <v:stroke endarrow="block"/>
            </v:shape>
            <v:shape id="_x0000_s1141" type="#_x0000_t32" style="position:absolute;left:2114;top:2250;width:8241;height:0" o:connectortype="straight" strokecolor="#943634" strokeweight="2pt"/>
          </v:group>
        </w:pict>
      </w:r>
    </w:p>
    <w:p w:rsidR="00A73CDC" w:rsidRDefault="00A73CDC" w:rsidP="00FC42DE">
      <w:pPr>
        <w:spacing w:before="100" w:beforeAutospacing="1" w:after="120"/>
        <w:ind w:left="720"/>
        <w:jc w:val="both"/>
        <w:outlineLvl w:val="1"/>
        <w:rPr>
          <w:rFonts w:ascii="Times New Roman" w:hAnsi="Times New Roman"/>
          <w:b/>
          <w:sz w:val="26"/>
          <w:szCs w:val="26"/>
        </w:rPr>
      </w:pPr>
    </w:p>
    <w:p w:rsidR="00B12937" w:rsidRDefault="00B12937" w:rsidP="00FC42DE">
      <w:pPr>
        <w:spacing w:before="100" w:beforeAutospacing="1" w:after="120"/>
        <w:ind w:left="720"/>
        <w:jc w:val="both"/>
        <w:outlineLvl w:val="1"/>
        <w:rPr>
          <w:rFonts w:ascii="Times New Roman" w:hAnsi="Times New Roman"/>
          <w:b/>
          <w:sz w:val="26"/>
          <w:szCs w:val="26"/>
        </w:rPr>
      </w:pPr>
    </w:p>
    <w:p w:rsidR="00B12937" w:rsidRDefault="00B12937" w:rsidP="00FC42DE">
      <w:pPr>
        <w:spacing w:before="100" w:beforeAutospacing="1" w:after="120"/>
        <w:ind w:left="720"/>
        <w:jc w:val="both"/>
        <w:outlineLvl w:val="1"/>
        <w:rPr>
          <w:rFonts w:ascii="Times New Roman" w:hAnsi="Times New Roman"/>
          <w:b/>
          <w:sz w:val="26"/>
          <w:szCs w:val="26"/>
        </w:rPr>
      </w:pPr>
    </w:p>
    <w:p w:rsidR="00F6147A" w:rsidRDefault="00F6147A" w:rsidP="00FC42DE">
      <w:pPr>
        <w:spacing w:before="100" w:beforeAutospacing="1" w:after="120"/>
        <w:ind w:left="720"/>
        <w:jc w:val="both"/>
        <w:outlineLvl w:val="1"/>
        <w:rPr>
          <w:rFonts w:ascii="Times New Roman" w:hAnsi="Times New Roman"/>
          <w:b/>
          <w:sz w:val="26"/>
          <w:szCs w:val="26"/>
        </w:rPr>
      </w:pPr>
    </w:p>
    <w:p w:rsidR="00F6147A" w:rsidRDefault="00F6147A" w:rsidP="00FC42DE">
      <w:pPr>
        <w:spacing w:before="100" w:beforeAutospacing="1" w:after="120"/>
        <w:ind w:left="720"/>
        <w:jc w:val="both"/>
        <w:outlineLvl w:val="1"/>
        <w:rPr>
          <w:rFonts w:ascii="Times New Roman" w:hAnsi="Times New Roman"/>
          <w:b/>
          <w:sz w:val="26"/>
          <w:szCs w:val="26"/>
        </w:rPr>
      </w:pPr>
    </w:p>
    <w:p w:rsidR="00BA16A6" w:rsidRDefault="00BA16A6" w:rsidP="00FC42DE">
      <w:pPr>
        <w:widowControl w:val="0"/>
        <w:spacing w:after="120"/>
        <w:ind w:left="360"/>
        <w:jc w:val="both"/>
        <w:rPr>
          <w:rFonts w:ascii="Times New Roman" w:hAnsi="Times New Roman"/>
          <w:i/>
          <w:color w:val="0000FF"/>
          <w:sz w:val="26"/>
          <w:szCs w:val="26"/>
        </w:rPr>
      </w:pPr>
    </w:p>
    <w:p w:rsidR="00A73CDC" w:rsidRPr="001D1FCD" w:rsidRDefault="00A73CDC" w:rsidP="00FC42DE">
      <w:pPr>
        <w:widowControl w:val="0"/>
        <w:spacing w:after="120"/>
        <w:ind w:left="360"/>
        <w:jc w:val="both"/>
        <w:rPr>
          <w:rFonts w:ascii="Times New Roman" w:hAnsi="Times New Roman"/>
          <w:sz w:val="26"/>
          <w:szCs w:val="26"/>
        </w:rPr>
      </w:pPr>
      <w:r w:rsidRPr="001D1FCD">
        <w:rPr>
          <w:rFonts w:ascii="Times New Roman" w:hAnsi="Times New Roman"/>
          <w:i/>
          <w:color w:val="0000FF"/>
          <w:sz w:val="26"/>
          <w:szCs w:val="26"/>
        </w:rPr>
        <w:t xml:space="preserve">     </w:t>
      </w:r>
      <w:r w:rsidRPr="001D1FCD">
        <w:rPr>
          <w:rFonts w:ascii="Times New Roman" w:hAnsi="Times New Roman"/>
          <w:sz w:val="26"/>
          <w:szCs w:val="26"/>
        </w:rPr>
        <w:t>Trụ sở chính: Công ty Cổ phần Muối Khánh Hòa</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Địa chỉ:  Số 108 đường 2/4, phường Vĩnh Phước, Nha Trang, tỉnh Khánh Hòa</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Điện thoại: (058) 3831065 -  3832778</w:t>
      </w:r>
      <w:r w:rsidRPr="00A73CDC">
        <w:rPr>
          <w:rFonts w:ascii="Times New Roman" w:hAnsi="Times New Roman"/>
          <w:sz w:val="26"/>
          <w:szCs w:val="26"/>
        </w:rPr>
        <w:tab/>
      </w:r>
      <w:r w:rsidRPr="00A73CDC">
        <w:rPr>
          <w:rFonts w:ascii="Times New Roman" w:hAnsi="Times New Roman"/>
          <w:sz w:val="26"/>
          <w:szCs w:val="26"/>
        </w:rPr>
        <w:tab/>
        <w:t>Fax: (058) 3831065</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Email</w:t>
      </w:r>
      <w:r w:rsidRPr="00A73CDC">
        <w:rPr>
          <w:rFonts w:ascii="Times New Roman" w:hAnsi="Times New Roman"/>
          <w:sz w:val="26"/>
          <w:szCs w:val="26"/>
        </w:rPr>
        <w:tab/>
        <w:t xml:space="preserve">:  </w:t>
      </w:r>
      <w:hyperlink r:id="rId8" w:history="1">
        <w:r w:rsidRPr="00A73CDC">
          <w:rPr>
            <w:rFonts w:ascii="Times New Roman" w:hAnsi="Times New Roman"/>
            <w:sz w:val="26"/>
            <w:szCs w:val="26"/>
          </w:rPr>
          <w:t>ctcpmuoikh@vnn.vn</w:t>
        </w:r>
      </w:hyperlink>
      <w:r w:rsidR="00575062">
        <w:rPr>
          <w:rFonts w:ascii="Times New Roman" w:hAnsi="Times New Roman"/>
          <w:sz w:val="26"/>
          <w:szCs w:val="26"/>
        </w:rPr>
        <w:t xml:space="preserve"> ;      ctcpmuoikh@gmail.com</w:t>
      </w:r>
    </w:p>
    <w:p w:rsidR="00A73CDC" w:rsidRPr="0079556C" w:rsidRDefault="00864B6B" w:rsidP="00FC42DE">
      <w:pPr>
        <w:numPr>
          <w:ilvl w:val="0"/>
          <w:numId w:val="29"/>
        </w:numPr>
        <w:spacing w:after="120"/>
        <w:jc w:val="both"/>
        <w:rPr>
          <w:rFonts w:ascii="Times New Roman" w:hAnsi="Times New Roman"/>
          <w:b/>
          <w:sz w:val="26"/>
          <w:szCs w:val="26"/>
        </w:rPr>
      </w:pPr>
      <w:r w:rsidRPr="0079556C">
        <w:rPr>
          <w:rFonts w:ascii="Times New Roman" w:hAnsi="Times New Roman"/>
          <w:b/>
          <w:sz w:val="26"/>
          <w:szCs w:val="26"/>
        </w:rPr>
        <w:lastRenderedPageBreak/>
        <w:t xml:space="preserve">      </w:t>
      </w:r>
      <w:r w:rsidR="00A73CDC" w:rsidRPr="0079556C">
        <w:rPr>
          <w:rFonts w:ascii="Times New Roman" w:hAnsi="Times New Roman"/>
          <w:b/>
          <w:sz w:val="26"/>
          <w:szCs w:val="26"/>
        </w:rPr>
        <w:t>Các đơn vị trực thuộc</w:t>
      </w:r>
    </w:p>
    <w:p w:rsidR="00A73CDC" w:rsidRPr="00737428" w:rsidRDefault="00A73CDC" w:rsidP="00FC42DE">
      <w:pPr>
        <w:widowControl w:val="0"/>
        <w:numPr>
          <w:ilvl w:val="0"/>
          <w:numId w:val="36"/>
        </w:numPr>
        <w:spacing w:after="120"/>
        <w:jc w:val="both"/>
        <w:rPr>
          <w:rFonts w:ascii="Times New Roman" w:hAnsi="Times New Roman"/>
          <w:i/>
          <w:sz w:val="26"/>
          <w:szCs w:val="26"/>
        </w:rPr>
      </w:pPr>
      <w:r w:rsidRPr="00737428">
        <w:rPr>
          <w:rFonts w:ascii="Times New Roman" w:hAnsi="Times New Roman"/>
          <w:sz w:val="26"/>
          <w:szCs w:val="26"/>
        </w:rPr>
        <w:t>Xí nghiệp Muối XK Hòn Khói</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Địa chỉ:  Ninh Diêm, Ninh Hòa, Khánh Hòa</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 xml:space="preserve">Điện thoại:  </w:t>
      </w:r>
      <w:r w:rsidRPr="00735998">
        <w:rPr>
          <w:rFonts w:ascii="Times New Roman" w:hAnsi="Times New Roman"/>
          <w:sz w:val="26"/>
          <w:szCs w:val="26"/>
        </w:rPr>
        <w:t>(058) 3849</w:t>
      </w:r>
      <w:r w:rsidR="00735998" w:rsidRPr="00735998">
        <w:rPr>
          <w:rFonts w:ascii="Times New Roman" w:hAnsi="Times New Roman"/>
          <w:sz w:val="26"/>
          <w:szCs w:val="26"/>
        </w:rPr>
        <w:t>491</w:t>
      </w:r>
      <w:r w:rsidRPr="00A73CDC">
        <w:rPr>
          <w:rFonts w:ascii="Times New Roman" w:hAnsi="Times New Roman"/>
          <w:sz w:val="26"/>
          <w:szCs w:val="26"/>
        </w:rPr>
        <w:tab/>
      </w:r>
      <w:r w:rsidRPr="00A73CDC">
        <w:rPr>
          <w:rFonts w:ascii="Times New Roman" w:hAnsi="Times New Roman"/>
          <w:sz w:val="26"/>
          <w:szCs w:val="26"/>
        </w:rPr>
        <w:tab/>
      </w:r>
      <w:r w:rsidR="00735998">
        <w:rPr>
          <w:rFonts w:ascii="Times New Roman" w:hAnsi="Times New Roman"/>
          <w:sz w:val="26"/>
          <w:szCs w:val="26"/>
        </w:rPr>
        <w:tab/>
      </w:r>
      <w:r w:rsidRPr="00A73CDC">
        <w:rPr>
          <w:rFonts w:ascii="Times New Roman" w:hAnsi="Times New Roman"/>
          <w:sz w:val="26"/>
          <w:szCs w:val="26"/>
        </w:rPr>
        <w:t>Fax: (058) 3849491</w:t>
      </w:r>
    </w:p>
    <w:p w:rsidR="00A73CDC" w:rsidRPr="00737428" w:rsidRDefault="00A73CDC" w:rsidP="00FC42DE">
      <w:pPr>
        <w:widowControl w:val="0"/>
        <w:numPr>
          <w:ilvl w:val="0"/>
          <w:numId w:val="36"/>
        </w:numPr>
        <w:spacing w:after="120"/>
        <w:jc w:val="both"/>
        <w:rPr>
          <w:rFonts w:ascii="Times New Roman" w:hAnsi="Times New Roman"/>
          <w:sz w:val="26"/>
          <w:szCs w:val="26"/>
        </w:rPr>
      </w:pPr>
      <w:r w:rsidRPr="00737428">
        <w:rPr>
          <w:rFonts w:ascii="Times New Roman" w:hAnsi="Times New Roman"/>
          <w:sz w:val="26"/>
          <w:szCs w:val="26"/>
        </w:rPr>
        <w:t>Xí nghiệp Muối Cam Ranh</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 xml:space="preserve">Địa chỉ: </w:t>
      </w:r>
      <w:smartTag w:uri="urn:schemas-microsoft-com:office:smarttags" w:element="place">
        <w:r w:rsidRPr="00A73CDC">
          <w:rPr>
            <w:rFonts w:ascii="Times New Roman" w:hAnsi="Times New Roman"/>
            <w:sz w:val="26"/>
            <w:szCs w:val="26"/>
          </w:rPr>
          <w:t>Cam</w:t>
        </w:r>
      </w:smartTag>
      <w:r w:rsidRPr="00A73CDC">
        <w:rPr>
          <w:rFonts w:ascii="Times New Roman" w:hAnsi="Times New Roman"/>
          <w:sz w:val="26"/>
          <w:szCs w:val="26"/>
        </w:rPr>
        <w:t xml:space="preserve"> Thịnh Đông, Cam Ranh, Khánh Hòa</w:t>
      </w:r>
    </w:p>
    <w:p w:rsidR="00A73CDC" w:rsidRPr="00735998" w:rsidRDefault="00A73CDC" w:rsidP="00FC42DE">
      <w:pPr>
        <w:numPr>
          <w:ilvl w:val="0"/>
          <w:numId w:val="29"/>
        </w:numPr>
        <w:spacing w:after="120"/>
        <w:jc w:val="both"/>
        <w:rPr>
          <w:rFonts w:ascii="Times New Roman" w:hAnsi="Times New Roman"/>
          <w:sz w:val="26"/>
          <w:szCs w:val="26"/>
        </w:rPr>
      </w:pPr>
      <w:r w:rsidRPr="00735998">
        <w:rPr>
          <w:rFonts w:ascii="Times New Roman" w:hAnsi="Times New Roman"/>
          <w:sz w:val="26"/>
          <w:szCs w:val="26"/>
        </w:rPr>
        <w:t>Điện thoại: (058) 3978052</w:t>
      </w:r>
      <w:r w:rsidRPr="00735998">
        <w:rPr>
          <w:rFonts w:ascii="Times New Roman" w:hAnsi="Times New Roman"/>
          <w:sz w:val="26"/>
          <w:szCs w:val="26"/>
        </w:rPr>
        <w:tab/>
      </w:r>
      <w:r w:rsidRPr="00735998">
        <w:rPr>
          <w:rFonts w:ascii="Times New Roman" w:hAnsi="Times New Roman"/>
          <w:sz w:val="26"/>
          <w:szCs w:val="26"/>
        </w:rPr>
        <w:tab/>
      </w:r>
      <w:r w:rsidRPr="00735998">
        <w:rPr>
          <w:rFonts w:ascii="Times New Roman" w:hAnsi="Times New Roman"/>
          <w:sz w:val="26"/>
          <w:szCs w:val="26"/>
        </w:rPr>
        <w:tab/>
        <w:t>Fax: (058) 3978052</w:t>
      </w:r>
    </w:p>
    <w:p w:rsidR="00A73CDC" w:rsidRPr="00737428" w:rsidRDefault="00A73CDC" w:rsidP="00FC42DE">
      <w:pPr>
        <w:widowControl w:val="0"/>
        <w:numPr>
          <w:ilvl w:val="0"/>
          <w:numId w:val="36"/>
        </w:numPr>
        <w:spacing w:after="120"/>
        <w:jc w:val="both"/>
        <w:rPr>
          <w:rFonts w:ascii="Times New Roman" w:hAnsi="Times New Roman"/>
          <w:sz w:val="26"/>
          <w:szCs w:val="26"/>
        </w:rPr>
      </w:pPr>
      <w:r w:rsidRPr="00737428">
        <w:rPr>
          <w:rFonts w:ascii="Times New Roman" w:hAnsi="Times New Roman"/>
          <w:sz w:val="26"/>
          <w:szCs w:val="26"/>
        </w:rPr>
        <w:t xml:space="preserve">Nhà máy Chế biến Muối Hòn Khói </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Địa chỉ: Ninh Diêm, Ninh Hòa, Khánh Hòa</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Điện thoại: (058) 3849159</w:t>
      </w:r>
      <w:r w:rsidRPr="00A73CDC">
        <w:rPr>
          <w:rFonts w:ascii="Times New Roman" w:hAnsi="Times New Roman"/>
          <w:sz w:val="26"/>
          <w:szCs w:val="26"/>
        </w:rPr>
        <w:tab/>
      </w:r>
      <w:r w:rsidRPr="00A73CDC">
        <w:rPr>
          <w:rFonts w:ascii="Times New Roman" w:hAnsi="Times New Roman"/>
          <w:sz w:val="26"/>
          <w:szCs w:val="26"/>
        </w:rPr>
        <w:tab/>
      </w:r>
      <w:r w:rsidRPr="00A73CDC">
        <w:rPr>
          <w:rFonts w:ascii="Times New Roman" w:hAnsi="Times New Roman"/>
          <w:sz w:val="26"/>
          <w:szCs w:val="26"/>
        </w:rPr>
        <w:tab/>
        <w:t xml:space="preserve">Fax: </w:t>
      </w:r>
      <w:r w:rsidRPr="00735998">
        <w:rPr>
          <w:rFonts w:ascii="Times New Roman" w:hAnsi="Times New Roman"/>
          <w:sz w:val="26"/>
          <w:szCs w:val="26"/>
        </w:rPr>
        <w:t>(058) 3849</w:t>
      </w:r>
      <w:r w:rsidR="00735998" w:rsidRPr="00735998">
        <w:rPr>
          <w:rFonts w:ascii="Times New Roman" w:hAnsi="Times New Roman"/>
          <w:sz w:val="26"/>
          <w:szCs w:val="26"/>
        </w:rPr>
        <w:t>447</w:t>
      </w:r>
    </w:p>
    <w:p w:rsidR="00A73CDC" w:rsidRPr="00737428" w:rsidRDefault="00A73CDC" w:rsidP="00FC42DE">
      <w:pPr>
        <w:numPr>
          <w:ilvl w:val="0"/>
          <w:numId w:val="36"/>
        </w:numPr>
        <w:spacing w:after="120"/>
        <w:jc w:val="both"/>
        <w:outlineLvl w:val="1"/>
        <w:rPr>
          <w:rFonts w:ascii="Times New Roman" w:hAnsi="Times New Roman"/>
          <w:sz w:val="26"/>
          <w:szCs w:val="26"/>
        </w:rPr>
      </w:pPr>
      <w:r w:rsidRPr="00737428">
        <w:rPr>
          <w:rFonts w:ascii="Times New Roman" w:hAnsi="Times New Roman"/>
          <w:sz w:val="26"/>
          <w:szCs w:val="26"/>
        </w:rPr>
        <w:t xml:space="preserve">Cảng Hòn Khói </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Địa chỉ: Ninh Hải, Ninh Hòa, Khánh Hòa</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Điện thoại: (058) 3849189</w:t>
      </w:r>
      <w:r w:rsidRPr="00A73CDC">
        <w:rPr>
          <w:rFonts w:ascii="Times New Roman" w:hAnsi="Times New Roman"/>
          <w:sz w:val="26"/>
          <w:szCs w:val="26"/>
        </w:rPr>
        <w:tab/>
      </w:r>
      <w:r w:rsidRPr="00A73CDC">
        <w:rPr>
          <w:rFonts w:ascii="Times New Roman" w:hAnsi="Times New Roman"/>
          <w:sz w:val="26"/>
          <w:szCs w:val="26"/>
        </w:rPr>
        <w:tab/>
      </w:r>
      <w:r w:rsidRPr="00A73CDC">
        <w:rPr>
          <w:rFonts w:ascii="Times New Roman" w:hAnsi="Times New Roman"/>
          <w:sz w:val="26"/>
          <w:szCs w:val="26"/>
        </w:rPr>
        <w:tab/>
        <w:t>Fax: (058) 3670610</w:t>
      </w:r>
    </w:p>
    <w:p w:rsidR="00A73CDC" w:rsidRPr="00737428" w:rsidRDefault="00A73CDC" w:rsidP="00FC42DE">
      <w:pPr>
        <w:numPr>
          <w:ilvl w:val="0"/>
          <w:numId w:val="36"/>
        </w:numPr>
        <w:spacing w:after="120"/>
        <w:jc w:val="both"/>
        <w:outlineLvl w:val="1"/>
        <w:rPr>
          <w:rFonts w:ascii="Times New Roman" w:hAnsi="Times New Roman"/>
          <w:sz w:val="26"/>
          <w:szCs w:val="26"/>
        </w:rPr>
      </w:pPr>
      <w:r w:rsidRPr="00737428">
        <w:rPr>
          <w:rFonts w:ascii="Times New Roman" w:hAnsi="Times New Roman"/>
          <w:sz w:val="26"/>
          <w:szCs w:val="26"/>
        </w:rPr>
        <w:t xml:space="preserve">Trạm Muối 2/4 Ngọc Diêm </w:t>
      </w:r>
    </w:p>
    <w:p w:rsidR="00A73CDC" w:rsidRPr="00A73CDC" w:rsidRDefault="00A73CDC" w:rsidP="00FC42DE">
      <w:pPr>
        <w:numPr>
          <w:ilvl w:val="0"/>
          <w:numId w:val="29"/>
        </w:numPr>
        <w:spacing w:after="120"/>
        <w:jc w:val="both"/>
        <w:rPr>
          <w:rFonts w:ascii="Times New Roman" w:hAnsi="Times New Roman"/>
          <w:sz w:val="26"/>
          <w:szCs w:val="26"/>
        </w:rPr>
      </w:pPr>
      <w:r w:rsidRPr="00A73CDC">
        <w:rPr>
          <w:rFonts w:ascii="Times New Roman" w:hAnsi="Times New Roman"/>
          <w:sz w:val="26"/>
          <w:szCs w:val="26"/>
        </w:rPr>
        <w:t>Địa chỉ: Ninh Ích, Ninh Hòa, Khánh Hòa</w:t>
      </w:r>
    </w:p>
    <w:p w:rsidR="00A73CDC" w:rsidRPr="00A73CDC" w:rsidRDefault="00E42FED" w:rsidP="00FC42DE">
      <w:pPr>
        <w:spacing w:after="120"/>
        <w:jc w:val="both"/>
        <w:outlineLvl w:val="1"/>
        <w:rPr>
          <w:rFonts w:ascii="Times New Roman" w:hAnsi="Times New Roman"/>
          <w:b/>
          <w:color w:val="0000FF"/>
          <w:sz w:val="26"/>
          <w:szCs w:val="26"/>
        </w:rPr>
      </w:pPr>
      <w:r>
        <w:rPr>
          <w:rFonts w:ascii="Times New Roman" w:hAnsi="Times New Roman"/>
          <w:sz w:val="26"/>
          <w:szCs w:val="26"/>
        </w:rPr>
        <w:t xml:space="preserve">           </w:t>
      </w:r>
      <w:r w:rsidR="00A73CDC" w:rsidRPr="00A73CDC">
        <w:rPr>
          <w:rFonts w:ascii="Times New Roman" w:hAnsi="Times New Roman"/>
          <w:sz w:val="26"/>
          <w:szCs w:val="26"/>
        </w:rPr>
        <w:t>Điện thoại: (058) 3624005</w:t>
      </w:r>
    </w:p>
    <w:p w:rsidR="00941205" w:rsidRPr="00737428" w:rsidRDefault="00204E13" w:rsidP="00FC42DE">
      <w:pPr>
        <w:widowControl w:val="0"/>
        <w:tabs>
          <w:tab w:val="left" w:pos="540"/>
        </w:tabs>
        <w:suppressAutoHyphens/>
        <w:autoSpaceDE w:val="0"/>
        <w:spacing w:before="100" w:beforeAutospacing="1" w:after="120"/>
        <w:ind w:left="540"/>
        <w:contextualSpacing/>
        <w:jc w:val="both"/>
        <w:rPr>
          <w:rFonts w:ascii="Times New Roman" w:hAnsi="Times New Roman"/>
          <w:b/>
          <w:i/>
          <w:sz w:val="26"/>
          <w:szCs w:val="26"/>
        </w:rPr>
      </w:pPr>
      <w:r w:rsidRPr="00737428">
        <w:rPr>
          <w:rFonts w:ascii="Times New Roman" w:hAnsi="Times New Roman"/>
          <w:b/>
          <w:i/>
          <w:sz w:val="26"/>
          <w:szCs w:val="26"/>
        </w:rPr>
        <w:t xml:space="preserve">    </w:t>
      </w:r>
      <w:r w:rsidR="00320D09" w:rsidRPr="00737428">
        <w:rPr>
          <w:rFonts w:ascii="Times New Roman" w:hAnsi="Times New Roman"/>
          <w:b/>
          <w:i/>
          <w:sz w:val="26"/>
          <w:szCs w:val="26"/>
        </w:rPr>
        <w:t>5</w:t>
      </w:r>
      <w:r w:rsidR="006151C0" w:rsidRPr="00737428">
        <w:rPr>
          <w:rFonts w:ascii="Times New Roman" w:hAnsi="Times New Roman"/>
          <w:b/>
          <w:i/>
          <w:sz w:val="26"/>
          <w:szCs w:val="26"/>
        </w:rPr>
        <w:t>/Định h</w:t>
      </w:r>
      <w:r w:rsidR="006151C0" w:rsidRPr="00737428">
        <w:rPr>
          <w:rFonts w:ascii="Times New Roman" w:hAnsi="Times New Roman" w:hint="eastAsia"/>
          <w:b/>
          <w:i/>
          <w:sz w:val="26"/>
          <w:szCs w:val="26"/>
        </w:rPr>
        <w:t>ư</w:t>
      </w:r>
      <w:r w:rsidR="006151C0" w:rsidRPr="00737428">
        <w:rPr>
          <w:rFonts w:ascii="Times New Roman" w:hAnsi="Times New Roman"/>
          <w:b/>
          <w:i/>
          <w:sz w:val="26"/>
          <w:szCs w:val="26"/>
        </w:rPr>
        <w:t>ớng phát triển:</w:t>
      </w:r>
    </w:p>
    <w:p w:rsidR="001D1FCD" w:rsidRDefault="00735998" w:rsidP="00735998">
      <w:pPr>
        <w:widowControl w:val="0"/>
        <w:suppressAutoHyphens/>
        <w:autoSpaceDE w:val="0"/>
        <w:spacing w:before="100" w:beforeAutospacing="1" w:after="120"/>
        <w:ind w:firstLine="720"/>
        <w:contextualSpacing/>
        <w:jc w:val="both"/>
        <w:rPr>
          <w:sz w:val="26"/>
          <w:szCs w:val="26"/>
          <w:lang w:val="en-GB"/>
        </w:rPr>
      </w:pPr>
      <w:r>
        <w:rPr>
          <w:rFonts w:ascii="Times New Roman" w:hAnsi="Times New Roman"/>
          <w:sz w:val="26"/>
          <w:szCs w:val="26"/>
        </w:rPr>
        <w:t xml:space="preserve"> </w:t>
      </w:r>
      <w:r w:rsidR="001E4A07">
        <w:rPr>
          <w:rFonts w:ascii="Times New Roman" w:hAnsi="Times New Roman"/>
          <w:sz w:val="26"/>
          <w:szCs w:val="26"/>
        </w:rPr>
        <w:t>a</w:t>
      </w:r>
      <w:r w:rsidR="00465DD3">
        <w:rPr>
          <w:rFonts w:ascii="Times New Roman" w:hAnsi="Times New Roman"/>
          <w:sz w:val="26"/>
          <w:szCs w:val="26"/>
        </w:rPr>
        <w:t>/Mục tiêu</w:t>
      </w:r>
      <w:r w:rsidR="00465DD3" w:rsidRPr="00465DD3">
        <w:rPr>
          <w:rFonts w:ascii="Times New Roman" w:hAnsi="Times New Roman"/>
          <w:sz w:val="26"/>
          <w:szCs w:val="26"/>
        </w:rPr>
        <w:t>:</w:t>
      </w:r>
      <w:r w:rsidR="0079556C">
        <w:rPr>
          <w:rFonts w:ascii="Times New Roman" w:hAnsi="Times New Roman"/>
          <w:sz w:val="26"/>
          <w:szCs w:val="26"/>
        </w:rPr>
        <w:t xml:space="preserve"> </w:t>
      </w:r>
      <w:r>
        <w:rPr>
          <w:rFonts w:ascii="Times New Roman" w:hAnsi="Times New Roman"/>
          <w:sz w:val="26"/>
          <w:szCs w:val="26"/>
          <w:lang w:val="en-GB"/>
        </w:rPr>
        <w:t>Ứ</w:t>
      </w:r>
      <w:r w:rsidR="001D1FCD" w:rsidRPr="0079556C">
        <w:rPr>
          <w:rFonts w:ascii="Times New Roman" w:hAnsi="Times New Roman"/>
          <w:sz w:val="26"/>
          <w:szCs w:val="26"/>
          <w:lang w:val="en-GB"/>
        </w:rPr>
        <w:t>ng</w:t>
      </w:r>
      <w:r w:rsidR="00C81052" w:rsidRPr="0079556C">
        <w:rPr>
          <w:rFonts w:ascii="Times New Roman" w:hAnsi="Times New Roman"/>
          <w:sz w:val="26"/>
          <w:szCs w:val="26"/>
          <w:lang w:val="en-GB"/>
        </w:rPr>
        <w:t xml:space="preserve"> dụng tiến bộ</w:t>
      </w:r>
      <w:r w:rsidR="009F0F9C" w:rsidRPr="0079556C">
        <w:rPr>
          <w:rFonts w:ascii="Times New Roman" w:hAnsi="Times New Roman"/>
          <w:sz w:val="26"/>
          <w:szCs w:val="26"/>
          <w:lang w:val="en-GB"/>
        </w:rPr>
        <w:t xml:space="preserve"> kỹ t</w:t>
      </w:r>
      <w:r>
        <w:rPr>
          <w:rFonts w:ascii="Times New Roman" w:hAnsi="Times New Roman"/>
          <w:sz w:val="26"/>
          <w:szCs w:val="26"/>
          <w:lang w:val="en-GB"/>
        </w:rPr>
        <w:t xml:space="preserve">huật </w:t>
      </w:r>
      <w:r w:rsidR="00BA16A6">
        <w:rPr>
          <w:rFonts w:ascii="Times New Roman" w:hAnsi="Times New Roman"/>
          <w:sz w:val="26"/>
          <w:szCs w:val="26"/>
          <w:lang w:val="en-GB"/>
        </w:rPr>
        <w:t xml:space="preserve">vào sản xuất </w:t>
      </w:r>
      <w:r>
        <w:rPr>
          <w:rFonts w:ascii="Times New Roman" w:hAnsi="Times New Roman"/>
          <w:sz w:val="26"/>
          <w:szCs w:val="26"/>
          <w:lang w:val="en-GB"/>
        </w:rPr>
        <w:t>nhằm</w:t>
      </w:r>
      <w:r w:rsidR="009F0F9C" w:rsidRPr="0079556C">
        <w:rPr>
          <w:rFonts w:ascii="Times New Roman" w:hAnsi="Times New Roman"/>
          <w:sz w:val="26"/>
          <w:szCs w:val="26"/>
          <w:lang w:val="en-GB"/>
        </w:rPr>
        <w:t xml:space="preserve"> tăng năng suất, chất lượng và hạn chế sự ảnh hưởng của thời</w:t>
      </w:r>
      <w:r w:rsidR="001D1FCD" w:rsidRPr="0079556C">
        <w:rPr>
          <w:rFonts w:ascii="Times New Roman" w:hAnsi="Times New Roman"/>
          <w:sz w:val="26"/>
          <w:szCs w:val="26"/>
          <w:lang w:val="en-GB"/>
        </w:rPr>
        <w:t xml:space="preserve"> tiết</w:t>
      </w:r>
      <w:r w:rsidR="009F0F9C" w:rsidRPr="009F0F9C">
        <w:rPr>
          <w:sz w:val="26"/>
          <w:szCs w:val="26"/>
          <w:lang w:val="en-GB"/>
        </w:rPr>
        <w:t>,</w:t>
      </w:r>
      <w:r w:rsidR="009F0F9C" w:rsidRPr="0079556C">
        <w:rPr>
          <w:rFonts w:ascii="Times New Roman" w:hAnsi="Times New Roman"/>
          <w:sz w:val="26"/>
          <w:szCs w:val="26"/>
          <w:lang w:val="en-GB"/>
        </w:rPr>
        <w:t xml:space="preserve"> </w:t>
      </w:r>
      <w:r w:rsidR="0079556C" w:rsidRPr="0079556C">
        <w:rPr>
          <w:rFonts w:ascii="Times New Roman" w:hAnsi="Times New Roman"/>
          <w:sz w:val="26"/>
          <w:szCs w:val="26"/>
          <w:lang w:val="en-GB"/>
        </w:rPr>
        <w:t>n</w:t>
      </w:r>
      <w:r w:rsidR="00465DD3" w:rsidRPr="0079556C">
        <w:rPr>
          <w:rFonts w:ascii="Times New Roman" w:hAnsi="Times New Roman"/>
          <w:sz w:val="26"/>
          <w:szCs w:val="26"/>
          <w:lang w:val="en-GB"/>
        </w:rPr>
        <w:t>âng</w:t>
      </w:r>
      <w:r w:rsidR="00465DD3" w:rsidRPr="00465DD3">
        <w:rPr>
          <w:sz w:val="26"/>
          <w:szCs w:val="26"/>
          <w:lang w:val="en-GB"/>
        </w:rPr>
        <w:t xml:space="preserve"> cao n</w:t>
      </w:r>
      <w:r w:rsidR="00465DD3" w:rsidRPr="00465DD3">
        <w:rPr>
          <w:rFonts w:ascii="Times New Roman" w:hAnsi="Times New Roman"/>
          <w:sz w:val="26"/>
          <w:szCs w:val="26"/>
          <w:lang w:val="en-GB"/>
        </w:rPr>
        <w:t>ă</w:t>
      </w:r>
      <w:r w:rsidR="00465DD3" w:rsidRPr="00465DD3">
        <w:rPr>
          <w:rFonts w:cs="VNI-Times"/>
          <w:sz w:val="26"/>
          <w:szCs w:val="26"/>
          <w:lang w:val="en-GB"/>
        </w:rPr>
        <w:t>ng l</w:t>
      </w:r>
      <w:r w:rsidR="00465DD3" w:rsidRPr="00465DD3">
        <w:rPr>
          <w:rFonts w:ascii="Times New Roman" w:hAnsi="Times New Roman"/>
          <w:sz w:val="26"/>
          <w:szCs w:val="26"/>
          <w:lang w:val="en-GB"/>
        </w:rPr>
        <w:t>ự</w:t>
      </w:r>
      <w:r w:rsidR="00465DD3" w:rsidRPr="00465DD3">
        <w:rPr>
          <w:rFonts w:cs="VNI-Times"/>
          <w:sz w:val="26"/>
          <w:szCs w:val="26"/>
          <w:lang w:val="en-GB"/>
        </w:rPr>
        <w:t>c c</w:t>
      </w:r>
      <w:r w:rsidR="00465DD3" w:rsidRPr="00465DD3">
        <w:rPr>
          <w:rFonts w:ascii="Times New Roman" w:hAnsi="Times New Roman"/>
          <w:sz w:val="26"/>
          <w:szCs w:val="26"/>
          <w:lang w:val="en-GB"/>
        </w:rPr>
        <w:t>ạ</w:t>
      </w:r>
      <w:r w:rsidR="00465DD3" w:rsidRPr="00465DD3">
        <w:rPr>
          <w:rFonts w:cs="VNI-Times"/>
          <w:sz w:val="26"/>
          <w:szCs w:val="26"/>
          <w:lang w:val="en-GB"/>
        </w:rPr>
        <w:t xml:space="preserve">nh tranh </w:t>
      </w:r>
      <w:r w:rsidR="0079556C">
        <w:rPr>
          <w:sz w:val="26"/>
          <w:szCs w:val="26"/>
          <w:lang w:val="en-GB"/>
        </w:rPr>
        <w:t>c</w:t>
      </w:r>
      <w:r w:rsidR="0079556C">
        <w:rPr>
          <w:rFonts w:ascii="Times New Roman" w:hAnsi="Times New Roman"/>
          <w:sz w:val="26"/>
          <w:szCs w:val="26"/>
          <w:lang w:val="en-GB"/>
        </w:rPr>
        <w:t>ủ</w:t>
      </w:r>
      <w:r w:rsidR="0079556C">
        <w:rPr>
          <w:rFonts w:cs="VNI-Times"/>
          <w:sz w:val="26"/>
          <w:szCs w:val="26"/>
          <w:lang w:val="en-GB"/>
        </w:rPr>
        <w:t xml:space="preserve">a </w:t>
      </w:r>
      <w:r w:rsidR="00465DD3" w:rsidRPr="00465DD3">
        <w:rPr>
          <w:sz w:val="26"/>
          <w:szCs w:val="26"/>
          <w:lang w:val="en-GB"/>
        </w:rPr>
        <w:t>s</w:t>
      </w:r>
      <w:r w:rsidR="00465DD3" w:rsidRPr="00465DD3">
        <w:rPr>
          <w:rFonts w:ascii="Times New Roman" w:hAnsi="Times New Roman"/>
          <w:sz w:val="26"/>
          <w:szCs w:val="26"/>
          <w:lang w:val="en-GB"/>
        </w:rPr>
        <w:t>ả</w:t>
      </w:r>
      <w:r w:rsidR="00465DD3" w:rsidRPr="00465DD3">
        <w:rPr>
          <w:rFonts w:cs="VNI-Times"/>
          <w:sz w:val="26"/>
          <w:szCs w:val="26"/>
          <w:lang w:val="en-GB"/>
        </w:rPr>
        <w:t>n ph</w:t>
      </w:r>
      <w:r w:rsidR="00465DD3" w:rsidRPr="00465DD3">
        <w:rPr>
          <w:rFonts w:ascii="Times New Roman" w:hAnsi="Times New Roman"/>
          <w:sz w:val="26"/>
          <w:szCs w:val="26"/>
          <w:lang w:val="en-GB"/>
        </w:rPr>
        <w:t>ẩ</w:t>
      </w:r>
      <w:r w:rsidR="001D1FCD">
        <w:rPr>
          <w:sz w:val="26"/>
          <w:szCs w:val="26"/>
          <w:lang w:val="en-GB"/>
        </w:rPr>
        <w:t>m</w:t>
      </w:r>
      <w:r w:rsidR="00433792" w:rsidRPr="00433792">
        <w:rPr>
          <w:rFonts w:ascii="Times New Roman" w:hAnsi="Times New Roman"/>
          <w:sz w:val="26"/>
          <w:szCs w:val="26"/>
          <w:lang w:val="en-GB"/>
        </w:rPr>
        <w:t xml:space="preserve"> và</w:t>
      </w:r>
      <w:r w:rsidR="001D1FCD">
        <w:rPr>
          <w:sz w:val="26"/>
          <w:szCs w:val="26"/>
          <w:lang w:val="en-GB"/>
        </w:rPr>
        <w:t xml:space="preserve"> </w:t>
      </w:r>
      <w:r w:rsidR="00433792">
        <w:rPr>
          <w:rFonts w:ascii="Times New Roman" w:hAnsi="Times New Roman"/>
          <w:sz w:val="26"/>
          <w:szCs w:val="26"/>
          <w:lang w:val="en-GB"/>
        </w:rPr>
        <w:t>dịch vụ</w:t>
      </w:r>
      <w:r w:rsidR="00465DD3" w:rsidRPr="009F0F9C">
        <w:rPr>
          <w:sz w:val="26"/>
          <w:szCs w:val="26"/>
          <w:lang w:val="en-GB"/>
        </w:rPr>
        <w:t xml:space="preserve"> </w:t>
      </w:r>
    </w:p>
    <w:p w:rsidR="009F0F9C" w:rsidRPr="00433792" w:rsidRDefault="00EF6492" w:rsidP="00FC42DE">
      <w:pPr>
        <w:pStyle w:val="Body"/>
        <w:spacing w:line="240" w:lineRule="auto"/>
        <w:ind w:firstLine="547"/>
        <w:rPr>
          <w:b/>
          <w:color w:val="auto"/>
          <w:sz w:val="26"/>
          <w:szCs w:val="26"/>
          <w:lang w:val="en-GB"/>
        </w:rPr>
      </w:pPr>
      <w:r w:rsidRPr="00433792">
        <w:rPr>
          <w:b/>
          <w:color w:val="auto"/>
          <w:sz w:val="26"/>
          <w:szCs w:val="26"/>
          <w:lang w:val="en-GB"/>
        </w:rPr>
        <w:t xml:space="preserve">    </w:t>
      </w:r>
      <w:r w:rsidR="009F31F1" w:rsidRPr="00433792">
        <w:rPr>
          <w:b/>
          <w:color w:val="auto"/>
          <w:sz w:val="26"/>
          <w:szCs w:val="26"/>
          <w:lang w:val="en-GB"/>
        </w:rPr>
        <w:t>C</w:t>
      </w:r>
      <w:r w:rsidR="009F0F9C" w:rsidRPr="00433792">
        <w:rPr>
          <w:b/>
          <w:color w:val="auto"/>
          <w:sz w:val="26"/>
          <w:szCs w:val="26"/>
          <w:lang w:val="en-GB"/>
        </w:rPr>
        <w:t>ác</w:t>
      </w:r>
      <w:r w:rsidR="001D1FCD" w:rsidRPr="00433792">
        <w:rPr>
          <w:b/>
          <w:color w:val="auto"/>
          <w:sz w:val="26"/>
          <w:szCs w:val="26"/>
          <w:lang w:val="en-GB"/>
        </w:rPr>
        <w:t xml:space="preserve"> giải pháp</w:t>
      </w:r>
      <w:r w:rsidR="009F0F9C" w:rsidRPr="00433792">
        <w:rPr>
          <w:b/>
          <w:color w:val="auto"/>
          <w:sz w:val="26"/>
          <w:szCs w:val="26"/>
          <w:lang w:val="en-GB"/>
        </w:rPr>
        <w:t xml:space="preserve"> :</w:t>
      </w:r>
    </w:p>
    <w:p w:rsidR="00433792" w:rsidRPr="00433792" w:rsidRDefault="009F0F9C" w:rsidP="00FC42DE">
      <w:pPr>
        <w:pStyle w:val="anormalnonbullet"/>
        <w:spacing w:line="240" w:lineRule="auto"/>
        <w:rPr>
          <w:b/>
          <w:i/>
          <w:sz w:val="26"/>
          <w:szCs w:val="26"/>
        </w:rPr>
      </w:pPr>
      <w:r w:rsidRPr="00433792">
        <w:rPr>
          <w:b/>
          <w:i/>
          <w:sz w:val="26"/>
          <w:szCs w:val="26"/>
        </w:rPr>
        <w:t xml:space="preserve">  </w:t>
      </w:r>
      <w:r w:rsidR="00735998" w:rsidRPr="00433792">
        <w:rPr>
          <w:b/>
          <w:i/>
          <w:sz w:val="26"/>
          <w:szCs w:val="26"/>
        </w:rPr>
        <w:t xml:space="preserve">     Đối với sản xuất muối: </w:t>
      </w:r>
    </w:p>
    <w:p w:rsidR="009F0F9C" w:rsidRDefault="00433792" w:rsidP="00FC42DE">
      <w:pPr>
        <w:pStyle w:val="anormalnonbullet"/>
        <w:spacing w:line="240" w:lineRule="auto"/>
        <w:rPr>
          <w:sz w:val="26"/>
          <w:szCs w:val="26"/>
        </w:rPr>
      </w:pPr>
      <w:r>
        <w:rPr>
          <w:sz w:val="26"/>
          <w:szCs w:val="26"/>
        </w:rPr>
        <w:t xml:space="preserve">       </w:t>
      </w:r>
      <w:r w:rsidR="009F0F9C">
        <w:rPr>
          <w:sz w:val="26"/>
          <w:szCs w:val="26"/>
        </w:rPr>
        <w:t>- Đ</w:t>
      </w:r>
      <w:r w:rsidR="001D1FCD">
        <w:rPr>
          <w:sz w:val="26"/>
          <w:szCs w:val="26"/>
        </w:rPr>
        <w:t>ầu tư chiều sâu</w:t>
      </w:r>
      <w:r w:rsidR="0079556C">
        <w:rPr>
          <w:sz w:val="26"/>
          <w:szCs w:val="26"/>
        </w:rPr>
        <w:t>:</w:t>
      </w:r>
      <w:r w:rsidR="001D1FCD">
        <w:rPr>
          <w:sz w:val="26"/>
          <w:szCs w:val="26"/>
        </w:rPr>
        <w:t xml:space="preserve"> </w:t>
      </w:r>
      <w:r w:rsidR="00EF6492">
        <w:rPr>
          <w:sz w:val="26"/>
          <w:szCs w:val="26"/>
        </w:rPr>
        <w:t xml:space="preserve">xây dựng </w:t>
      </w:r>
      <w:r w:rsidR="001D1FCD">
        <w:rPr>
          <w:sz w:val="26"/>
          <w:szCs w:val="26"/>
        </w:rPr>
        <w:t xml:space="preserve">các ô kết tinh </w:t>
      </w:r>
      <w:r w:rsidR="0079556C">
        <w:rPr>
          <w:i/>
          <w:sz w:val="26"/>
          <w:szCs w:val="26"/>
        </w:rPr>
        <w:t>(</w:t>
      </w:r>
      <w:r w:rsidR="001D1FCD" w:rsidRPr="005341D8">
        <w:rPr>
          <w:i/>
          <w:sz w:val="26"/>
          <w:szCs w:val="26"/>
        </w:rPr>
        <w:t>lót bạt, Bạt che mưa)</w:t>
      </w:r>
      <w:r w:rsidR="00735A38" w:rsidRPr="005341D8">
        <w:rPr>
          <w:i/>
          <w:sz w:val="26"/>
          <w:szCs w:val="26"/>
        </w:rPr>
        <w:t>,</w:t>
      </w:r>
      <w:r w:rsidR="001D1FCD">
        <w:rPr>
          <w:sz w:val="26"/>
          <w:szCs w:val="26"/>
        </w:rPr>
        <w:t xml:space="preserve"> </w:t>
      </w:r>
      <w:r w:rsidR="009F0F9C">
        <w:rPr>
          <w:sz w:val="26"/>
          <w:szCs w:val="26"/>
        </w:rPr>
        <w:t>hệ thống</w:t>
      </w:r>
      <w:r w:rsidR="001D1FCD">
        <w:rPr>
          <w:sz w:val="26"/>
          <w:szCs w:val="26"/>
        </w:rPr>
        <w:t xml:space="preserve"> hồi chạt và </w:t>
      </w:r>
      <w:r w:rsidR="009F0F9C">
        <w:rPr>
          <w:sz w:val="26"/>
          <w:szCs w:val="26"/>
        </w:rPr>
        <w:t>hồ chứa nước chạt.</w:t>
      </w:r>
    </w:p>
    <w:p w:rsidR="00465DD3" w:rsidRPr="009F0F9C" w:rsidRDefault="00465DD3" w:rsidP="00FC42DE">
      <w:pPr>
        <w:pStyle w:val="anormalnonbullet"/>
        <w:spacing w:line="240" w:lineRule="auto"/>
        <w:rPr>
          <w:sz w:val="26"/>
          <w:szCs w:val="26"/>
        </w:rPr>
      </w:pPr>
      <w:r>
        <w:rPr>
          <w:sz w:val="26"/>
          <w:szCs w:val="26"/>
        </w:rPr>
        <w:t xml:space="preserve">  </w:t>
      </w:r>
      <w:r w:rsidR="00735998">
        <w:rPr>
          <w:sz w:val="26"/>
          <w:szCs w:val="26"/>
        </w:rPr>
        <w:t xml:space="preserve">    </w:t>
      </w:r>
      <w:r>
        <w:rPr>
          <w:sz w:val="26"/>
          <w:szCs w:val="26"/>
        </w:rPr>
        <w:t xml:space="preserve">- </w:t>
      </w:r>
      <w:r w:rsidR="00EF6492">
        <w:rPr>
          <w:sz w:val="26"/>
          <w:szCs w:val="26"/>
          <w:lang w:val="en-GB"/>
        </w:rPr>
        <w:t>Đầu tư thiết bị:</w:t>
      </w:r>
      <w:r w:rsidR="001D1FCD">
        <w:rPr>
          <w:sz w:val="26"/>
          <w:szCs w:val="26"/>
          <w:lang w:val="en-GB"/>
        </w:rPr>
        <w:t xml:space="preserve"> </w:t>
      </w:r>
      <w:r w:rsidR="003A1F2F" w:rsidRPr="003A1F2F">
        <w:rPr>
          <w:sz w:val="26"/>
          <w:szCs w:val="26"/>
          <w:lang w:val="en-GB"/>
        </w:rPr>
        <w:t>cơ giới hóa trong khâu thu hoạ</w:t>
      </w:r>
      <w:r w:rsidR="001D1FCD">
        <w:rPr>
          <w:sz w:val="26"/>
          <w:szCs w:val="26"/>
          <w:lang w:val="en-GB"/>
        </w:rPr>
        <w:t>ch</w:t>
      </w:r>
      <w:r w:rsidR="00735A38">
        <w:rPr>
          <w:sz w:val="26"/>
          <w:szCs w:val="26"/>
          <w:lang w:val="en-GB"/>
        </w:rPr>
        <w:t>,</w:t>
      </w:r>
      <w:r w:rsidR="003A1F2F" w:rsidRPr="00B43671">
        <w:rPr>
          <w:color w:val="FF0000"/>
          <w:sz w:val="26"/>
          <w:szCs w:val="26"/>
          <w:lang w:val="en-GB"/>
        </w:rPr>
        <w:t xml:space="preserve"> </w:t>
      </w:r>
      <w:r w:rsidR="00433792">
        <w:rPr>
          <w:sz w:val="26"/>
          <w:szCs w:val="26"/>
        </w:rPr>
        <w:t>đ</w:t>
      </w:r>
      <w:r>
        <w:rPr>
          <w:sz w:val="26"/>
          <w:szCs w:val="26"/>
        </w:rPr>
        <w:t>ầu tư các công trình hạ tầng kỹ thuậ</w:t>
      </w:r>
      <w:r w:rsidR="00735998">
        <w:rPr>
          <w:sz w:val="26"/>
          <w:szCs w:val="26"/>
        </w:rPr>
        <w:t>t.</w:t>
      </w:r>
      <w:r>
        <w:rPr>
          <w:sz w:val="26"/>
          <w:szCs w:val="26"/>
        </w:rPr>
        <w:t xml:space="preserve"> </w:t>
      </w:r>
    </w:p>
    <w:p w:rsidR="009F0F9C" w:rsidRDefault="009F0F9C" w:rsidP="00FC42DE">
      <w:pPr>
        <w:pStyle w:val="anormalnonbullet"/>
        <w:spacing w:line="240" w:lineRule="auto"/>
        <w:rPr>
          <w:sz w:val="26"/>
          <w:szCs w:val="26"/>
        </w:rPr>
      </w:pPr>
      <w:r w:rsidRPr="00465DD3">
        <w:rPr>
          <w:sz w:val="26"/>
          <w:szCs w:val="26"/>
        </w:rPr>
        <w:t xml:space="preserve">  </w:t>
      </w:r>
      <w:r w:rsidR="00735998">
        <w:rPr>
          <w:sz w:val="26"/>
          <w:szCs w:val="26"/>
        </w:rPr>
        <w:t xml:space="preserve">    </w:t>
      </w:r>
      <w:r w:rsidR="00433792">
        <w:rPr>
          <w:sz w:val="26"/>
          <w:szCs w:val="26"/>
        </w:rPr>
        <w:t>- Đầu tư mới</w:t>
      </w:r>
      <w:r w:rsidR="00EF6492">
        <w:rPr>
          <w:sz w:val="26"/>
          <w:szCs w:val="26"/>
        </w:rPr>
        <w:t xml:space="preserve"> </w:t>
      </w:r>
      <w:r w:rsidRPr="00465DD3">
        <w:rPr>
          <w:sz w:val="26"/>
          <w:szCs w:val="26"/>
        </w:rPr>
        <w:t>hệ</w:t>
      </w:r>
      <w:r w:rsidR="00EF6492">
        <w:rPr>
          <w:sz w:val="26"/>
          <w:szCs w:val="26"/>
        </w:rPr>
        <w:t xml:space="preserve"> thống </w:t>
      </w:r>
      <w:r w:rsidR="00433792">
        <w:rPr>
          <w:sz w:val="26"/>
          <w:szCs w:val="26"/>
        </w:rPr>
        <w:t xml:space="preserve">máy móc, </w:t>
      </w:r>
      <w:r w:rsidR="00EF6492">
        <w:rPr>
          <w:sz w:val="26"/>
          <w:szCs w:val="26"/>
        </w:rPr>
        <w:t xml:space="preserve">thiết bị </w:t>
      </w:r>
      <w:r w:rsidR="00465DD3" w:rsidRPr="00465DD3">
        <w:rPr>
          <w:sz w:val="26"/>
          <w:szCs w:val="26"/>
        </w:rPr>
        <w:t>sản xuất muối chế biến</w:t>
      </w:r>
      <w:r w:rsidRPr="00465DD3">
        <w:rPr>
          <w:sz w:val="26"/>
          <w:szCs w:val="26"/>
        </w:rPr>
        <w:t>.</w:t>
      </w:r>
    </w:p>
    <w:p w:rsidR="00433792" w:rsidRPr="00433792" w:rsidRDefault="00433792" w:rsidP="00FC42DE">
      <w:pPr>
        <w:pStyle w:val="anormalnonbullet"/>
        <w:spacing w:line="240" w:lineRule="auto"/>
        <w:rPr>
          <w:b/>
          <w:i/>
          <w:sz w:val="26"/>
          <w:szCs w:val="26"/>
        </w:rPr>
      </w:pPr>
      <w:r w:rsidRPr="00433792">
        <w:rPr>
          <w:b/>
          <w:i/>
          <w:sz w:val="26"/>
          <w:szCs w:val="26"/>
        </w:rPr>
        <w:tab/>
        <w:t xml:space="preserve"> Đối với ngành dịch vụ:</w:t>
      </w:r>
    </w:p>
    <w:p w:rsidR="00433792" w:rsidRDefault="003A1F2F" w:rsidP="00FC42DE">
      <w:pPr>
        <w:pStyle w:val="anormalnonbullet"/>
        <w:spacing w:before="0" w:line="240" w:lineRule="auto"/>
        <w:ind w:firstLine="360"/>
        <w:contextualSpacing/>
        <w:rPr>
          <w:sz w:val="26"/>
          <w:szCs w:val="26"/>
        </w:rPr>
      </w:pPr>
      <w:r w:rsidRPr="003A1F2F">
        <w:rPr>
          <w:sz w:val="26"/>
          <w:szCs w:val="26"/>
          <w:lang w:val="en-GB"/>
        </w:rPr>
        <w:t xml:space="preserve">  </w:t>
      </w:r>
      <w:r w:rsidR="00735998">
        <w:rPr>
          <w:sz w:val="26"/>
          <w:szCs w:val="26"/>
          <w:lang w:val="en-GB"/>
        </w:rPr>
        <w:t xml:space="preserve">    </w:t>
      </w:r>
      <w:r>
        <w:rPr>
          <w:sz w:val="26"/>
          <w:szCs w:val="26"/>
        </w:rPr>
        <w:t>-</w:t>
      </w:r>
      <w:r w:rsidR="003C5025">
        <w:rPr>
          <w:sz w:val="26"/>
          <w:szCs w:val="26"/>
        </w:rPr>
        <w:t xml:space="preserve"> P</w:t>
      </w:r>
      <w:r w:rsidR="00EC75C2">
        <w:rPr>
          <w:sz w:val="26"/>
          <w:szCs w:val="26"/>
        </w:rPr>
        <w:t>hát triển qui mô</w:t>
      </w:r>
      <w:r w:rsidR="009F31F1" w:rsidRPr="003A1F2F">
        <w:rPr>
          <w:sz w:val="26"/>
          <w:szCs w:val="26"/>
        </w:rPr>
        <w:t xml:space="preserve"> </w:t>
      </w:r>
      <w:r w:rsidR="009F31F1">
        <w:rPr>
          <w:sz w:val="26"/>
          <w:szCs w:val="26"/>
        </w:rPr>
        <w:t xml:space="preserve">Cảng Hòn khói: </w:t>
      </w:r>
    </w:p>
    <w:p w:rsidR="003A1F2F" w:rsidRDefault="00433792" w:rsidP="00FC42DE">
      <w:pPr>
        <w:pStyle w:val="anormalnonbullet"/>
        <w:spacing w:before="0" w:line="240" w:lineRule="auto"/>
        <w:ind w:firstLine="360"/>
        <w:contextualSpacing/>
        <w:rPr>
          <w:sz w:val="26"/>
          <w:szCs w:val="26"/>
        </w:rPr>
      </w:pPr>
      <w:r>
        <w:rPr>
          <w:sz w:val="26"/>
          <w:szCs w:val="26"/>
        </w:rPr>
        <w:t xml:space="preserve">      - </w:t>
      </w:r>
      <w:r w:rsidR="00EC75C2">
        <w:rPr>
          <w:sz w:val="26"/>
          <w:szCs w:val="26"/>
        </w:rPr>
        <w:t>Xây dựng h</w:t>
      </w:r>
      <w:r w:rsidR="003A1F2F" w:rsidRPr="003A1F2F">
        <w:rPr>
          <w:sz w:val="26"/>
          <w:szCs w:val="26"/>
        </w:rPr>
        <w:t xml:space="preserve">ệ thống kho hàng, đường giao thông nội bộ, </w:t>
      </w:r>
      <w:r w:rsidR="00EF6492">
        <w:rPr>
          <w:sz w:val="26"/>
          <w:szCs w:val="26"/>
        </w:rPr>
        <w:t xml:space="preserve">đầu tư </w:t>
      </w:r>
      <w:r w:rsidR="003A1F2F" w:rsidRPr="003A1F2F">
        <w:rPr>
          <w:sz w:val="26"/>
          <w:szCs w:val="26"/>
        </w:rPr>
        <w:t>máy móc thiết bị; mở r</w:t>
      </w:r>
      <w:r w:rsidR="00BA16A6">
        <w:rPr>
          <w:sz w:val="26"/>
          <w:szCs w:val="26"/>
        </w:rPr>
        <w:t>ộng các ngành dịch vụ</w:t>
      </w:r>
      <w:r w:rsidR="003A1F2F" w:rsidRPr="003A1F2F">
        <w:rPr>
          <w:sz w:val="26"/>
          <w:szCs w:val="26"/>
        </w:rPr>
        <w:t>.</w:t>
      </w:r>
    </w:p>
    <w:p w:rsidR="003A1F2F" w:rsidRDefault="003A1F2F" w:rsidP="00FC42DE">
      <w:pPr>
        <w:pStyle w:val="anormalnonbullet"/>
        <w:spacing w:before="0" w:line="240" w:lineRule="auto"/>
        <w:ind w:firstLine="360"/>
        <w:contextualSpacing/>
        <w:rPr>
          <w:sz w:val="26"/>
          <w:szCs w:val="26"/>
          <w:lang w:val="en-GB"/>
        </w:rPr>
      </w:pPr>
      <w:r w:rsidRPr="003A1F2F">
        <w:rPr>
          <w:sz w:val="26"/>
          <w:szCs w:val="26"/>
          <w:lang w:val="en-GB"/>
        </w:rPr>
        <w:t xml:space="preserve"> </w:t>
      </w:r>
      <w:r w:rsidR="00404C28" w:rsidRPr="003A1F2F">
        <w:rPr>
          <w:sz w:val="26"/>
          <w:szCs w:val="26"/>
          <w:lang w:val="en-GB"/>
        </w:rPr>
        <w:t xml:space="preserve">  </w:t>
      </w:r>
      <w:r w:rsidR="001E4A07">
        <w:rPr>
          <w:sz w:val="26"/>
          <w:szCs w:val="26"/>
          <w:lang w:val="en-GB"/>
        </w:rPr>
        <w:t>b</w:t>
      </w:r>
      <w:r w:rsidR="00C355B4" w:rsidRPr="003A1F2F">
        <w:rPr>
          <w:sz w:val="26"/>
          <w:szCs w:val="26"/>
          <w:lang w:val="en-GB"/>
        </w:rPr>
        <w:t xml:space="preserve">/ </w:t>
      </w:r>
      <w:r w:rsidR="00320D09" w:rsidRPr="003A1F2F">
        <w:rPr>
          <w:sz w:val="26"/>
          <w:szCs w:val="26"/>
          <w:lang w:val="en-GB"/>
        </w:rPr>
        <w:t>Chiến lược phát triển trung và dài hạn:</w:t>
      </w:r>
      <w:r w:rsidR="00D624D4" w:rsidRPr="003A1F2F">
        <w:rPr>
          <w:sz w:val="26"/>
          <w:szCs w:val="26"/>
          <w:lang w:val="en-GB"/>
        </w:rPr>
        <w:t xml:space="preserve"> </w:t>
      </w:r>
    </w:p>
    <w:p w:rsidR="003A1F2F" w:rsidRDefault="003C5025" w:rsidP="00FC42DE">
      <w:pPr>
        <w:pStyle w:val="anormalnonbullet"/>
        <w:spacing w:before="0" w:line="240" w:lineRule="auto"/>
        <w:ind w:firstLine="360"/>
        <w:contextualSpacing/>
        <w:rPr>
          <w:sz w:val="26"/>
          <w:szCs w:val="26"/>
          <w:lang w:val="en-GB"/>
        </w:rPr>
      </w:pPr>
      <w:r>
        <w:rPr>
          <w:sz w:val="26"/>
          <w:szCs w:val="26"/>
          <w:lang w:val="en-GB"/>
        </w:rPr>
        <w:t xml:space="preserve">  - Thường xuyên</w:t>
      </w:r>
      <w:r w:rsidR="003A1F2F">
        <w:rPr>
          <w:sz w:val="26"/>
          <w:szCs w:val="26"/>
          <w:lang w:val="en-GB"/>
        </w:rPr>
        <w:t xml:space="preserve"> cập nhật thông tin về kinh tế thế giới, các chính sách của Nhà nước để có những chính sách, chiến lược kinh doanh phù hợp hàng năm nhằm đạt mục tiêu phát triển bền vững.</w:t>
      </w:r>
    </w:p>
    <w:p w:rsidR="003A1F2F" w:rsidRDefault="00EF6492" w:rsidP="00FC42DE">
      <w:pPr>
        <w:widowControl w:val="0"/>
        <w:tabs>
          <w:tab w:val="left" w:pos="540"/>
        </w:tabs>
        <w:suppressAutoHyphens/>
        <w:autoSpaceDE w:val="0"/>
        <w:spacing w:after="120"/>
        <w:contextualSpacing/>
        <w:jc w:val="both"/>
        <w:rPr>
          <w:rFonts w:ascii="Times New Roman" w:hAnsi="Times New Roman"/>
          <w:sz w:val="26"/>
          <w:szCs w:val="26"/>
          <w:lang w:val="en-GB"/>
        </w:rPr>
      </w:pPr>
      <w:r>
        <w:rPr>
          <w:rFonts w:ascii="Times New Roman" w:hAnsi="Times New Roman"/>
          <w:sz w:val="26"/>
          <w:szCs w:val="26"/>
          <w:lang w:val="en-GB"/>
        </w:rPr>
        <w:t xml:space="preserve">        - </w:t>
      </w:r>
      <w:r w:rsidR="00433792">
        <w:rPr>
          <w:rFonts w:ascii="Times New Roman" w:hAnsi="Times New Roman"/>
          <w:sz w:val="26"/>
          <w:szCs w:val="26"/>
          <w:lang w:val="en-GB"/>
        </w:rPr>
        <w:t xml:space="preserve"> </w:t>
      </w:r>
      <w:r>
        <w:rPr>
          <w:rFonts w:ascii="Times New Roman" w:hAnsi="Times New Roman"/>
          <w:sz w:val="26"/>
          <w:szCs w:val="26"/>
          <w:lang w:val="en-GB"/>
        </w:rPr>
        <w:t>N</w:t>
      </w:r>
      <w:r w:rsidR="003A1F2F">
        <w:rPr>
          <w:rFonts w:ascii="Times New Roman" w:hAnsi="Times New Roman"/>
          <w:sz w:val="26"/>
          <w:szCs w:val="26"/>
          <w:lang w:val="en-GB"/>
        </w:rPr>
        <w:t>âng cao chất lượng sản phẩm để phục vụ tốt hơn nhu cầu của thị trường.</w:t>
      </w:r>
    </w:p>
    <w:p w:rsidR="003A1F2F" w:rsidRDefault="003A1F2F" w:rsidP="00FC42DE">
      <w:pPr>
        <w:widowControl w:val="0"/>
        <w:tabs>
          <w:tab w:val="left" w:pos="540"/>
        </w:tabs>
        <w:suppressAutoHyphens/>
        <w:autoSpaceDE w:val="0"/>
        <w:spacing w:before="100" w:beforeAutospacing="1" w:after="120"/>
        <w:contextualSpacing/>
        <w:jc w:val="both"/>
        <w:rPr>
          <w:rFonts w:ascii="Times New Roman" w:hAnsi="Times New Roman"/>
          <w:sz w:val="26"/>
          <w:szCs w:val="26"/>
          <w:lang w:val="en-GB"/>
        </w:rPr>
      </w:pPr>
      <w:r>
        <w:rPr>
          <w:rFonts w:ascii="Times New Roman" w:hAnsi="Times New Roman"/>
          <w:sz w:val="26"/>
          <w:szCs w:val="26"/>
          <w:lang w:val="en-GB"/>
        </w:rPr>
        <w:t xml:space="preserve">         - Mở rộng thị trường bằng những những chính sách bán hàng linh hoạt, đáp ứng nhu cầu khách hàng một cách nhanh chóng hiệu quả.</w:t>
      </w:r>
    </w:p>
    <w:p w:rsidR="003A1F2F" w:rsidRPr="003A1F2F" w:rsidRDefault="003A1F2F" w:rsidP="00FC42DE">
      <w:pPr>
        <w:widowControl w:val="0"/>
        <w:tabs>
          <w:tab w:val="left" w:pos="540"/>
        </w:tabs>
        <w:suppressAutoHyphens/>
        <w:autoSpaceDE w:val="0"/>
        <w:spacing w:before="100" w:beforeAutospacing="1" w:after="120"/>
        <w:contextualSpacing/>
        <w:jc w:val="both"/>
        <w:rPr>
          <w:rFonts w:ascii="Times New Roman" w:hAnsi="Times New Roman"/>
          <w:sz w:val="26"/>
          <w:szCs w:val="26"/>
          <w:lang w:val="en-GB"/>
        </w:rPr>
      </w:pPr>
      <w:r>
        <w:rPr>
          <w:rFonts w:ascii="Times New Roman" w:hAnsi="Times New Roman"/>
          <w:sz w:val="26"/>
          <w:szCs w:val="26"/>
          <w:lang w:val="en-GB"/>
        </w:rPr>
        <w:tab/>
        <w:t>- Quan tâm công tác quảng bá thương hiệu, từng bước hoàn thiện bộ máy quản lý gọn nhẹ.</w:t>
      </w:r>
    </w:p>
    <w:p w:rsidR="003845B7" w:rsidRDefault="001E4A07" w:rsidP="00FC42DE">
      <w:pPr>
        <w:pStyle w:val="anormalnonbullet"/>
        <w:spacing w:before="0" w:line="240" w:lineRule="auto"/>
        <w:contextualSpacing/>
        <w:rPr>
          <w:sz w:val="26"/>
          <w:szCs w:val="26"/>
        </w:rPr>
      </w:pPr>
      <w:r>
        <w:rPr>
          <w:sz w:val="26"/>
          <w:szCs w:val="26"/>
        </w:rPr>
        <w:lastRenderedPageBreak/>
        <w:t xml:space="preserve">    c</w:t>
      </w:r>
      <w:r w:rsidR="003845B7" w:rsidRPr="003A1F2F">
        <w:rPr>
          <w:sz w:val="26"/>
          <w:szCs w:val="26"/>
        </w:rPr>
        <w:t>/ Các mục tiêu đối với môi trường, xã hội và cộng đồng của Công ty:</w:t>
      </w:r>
    </w:p>
    <w:p w:rsidR="003A1F2F" w:rsidRDefault="003A1F2F" w:rsidP="00FC42DE">
      <w:pPr>
        <w:pStyle w:val="anormalnonbullet"/>
        <w:spacing w:before="0" w:line="240" w:lineRule="auto"/>
        <w:ind w:firstLine="0"/>
        <w:contextualSpacing/>
        <w:rPr>
          <w:sz w:val="26"/>
          <w:szCs w:val="26"/>
        </w:rPr>
      </w:pPr>
      <w:r>
        <w:rPr>
          <w:sz w:val="26"/>
          <w:szCs w:val="26"/>
        </w:rPr>
        <w:t xml:space="preserve">         - Đảm bảo sự tồn tại và phát triển của Doanh nghiệp luôn hài hòa với phát triển của cộng đồng xã hội, có chính sách hổ trợ người dân bị thiên tai, chăm lo người nghèo…</w:t>
      </w:r>
    </w:p>
    <w:p w:rsidR="003A1F2F" w:rsidRDefault="003A1F2F" w:rsidP="00FC42DE">
      <w:pPr>
        <w:pStyle w:val="anormalnonbullet"/>
        <w:spacing w:before="0" w:line="240" w:lineRule="auto"/>
        <w:contextualSpacing/>
        <w:rPr>
          <w:sz w:val="26"/>
          <w:szCs w:val="26"/>
        </w:rPr>
      </w:pPr>
      <w:r>
        <w:rPr>
          <w:sz w:val="26"/>
          <w:szCs w:val="26"/>
        </w:rPr>
        <w:t xml:space="preserve">    - Đảm bảo và thực hiện tốt an toàn vệ sinh thực phẩm, môi trường sản xuất, luôn tuân thủ các qui định của luật môi trường.</w:t>
      </w:r>
    </w:p>
    <w:p w:rsidR="006653D4" w:rsidRPr="00737428" w:rsidRDefault="003845B7" w:rsidP="00FC42DE">
      <w:pPr>
        <w:pStyle w:val="anormalnonbullet"/>
        <w:spacing w:before="0" w:line="240" w:lineRule="auto"/>
        <w:contextualSpacing/>
        <w:rPr>
          <w:b/>
          <w:i/>
          <w:sz w:val="26"/>
          <w:szCs w:val="26"/>
        </w:rPr>
      </w:pPr>
      <w:r>
        <w:rPr>
          <w:b/>
          <w:sz w:val="26"/>
          <w:szCs w:val="26"/>
        </w:rPr>
        <w:t xml:space="preserve">    </w:t>
      </w:r>
      <w:r w:rsidRPr="00737428">
        <w:rPr>
          <w:b/>
          <w:i/>
          <w:sz w:val="26"/>
          <w:szCs w:val="26"/>
        </w:rPr>
        <w:t xml:space="preserve"> 6</w:t>
      </w:r>
      <w:r w:rsidR="006653D4" w:rsidRPr="00737428">
        <w:rPr>
          <w:b/>
          <w:i/>
          <w:sz w:val="26"/>
          <w:szCs w:val="26"/>
        </w:rPr>
        <w:t>/ Các rủi ro:</w:t>
      </w:r>
    </w:p>
    <w:p w:rsidR="00C07B7A" w:rsidRPr="00C07B7A" w:rsidRDefault="00EC75C2" w:rsidP="00FC42DE">
      <w:pPr>
        <w:pStyle w:val="Body"/>
        <w:spacing w:before="0" w:line="240" w:lineRule="auto"/>
        <w:ind w:firstLine="547"/>
        <w:rPr>
          <w:color w:val="auto"/>
          <w:sz w:val="26"/>
          <w:szCs w:val="26"/>
          <w:lang w:val="en-GB"/>
        </w:rPr>
      </w:pPr>
      <w:bookmarkStart w:id="1" w:name="_Toc173229926"/>
      <w:r>
        <w:rPr>
          <w:color w:val="auto"/>
          <w:sz w:val="26"/>
          <w:szCs w:val="26"/>
          <w:lang w:val="en-GB"/>
        </w:rPr>
        <w:t>Lĩnh vực hoạt động</w:t>
      </w:r>
      <w:r w:rsidR="00C07B7A" w:rsidRPr="00C07B7A">
        <w:rPr>
          <w:color w:val="auto"/>
          <w:sz w:val="26"/>
          <w:szCs w:val="26"/>
          <w:lang w:val="en-GB"/>
        </w:rPr>
        <w:t xml:space="preserve"> chính của Công ty C</w:t>
      </w:r>
      <w:r w:rsidR="009F31F1">
        <w:rPr>
          <w:color w:val="auto"/>
          <w:sz w:val="26"/>
          <w:szCs w:val="26"/>
          <w:lang w:val="en-GB"/>
        </w:rPr>
        <w:t>P</w:t>
      </w:r>
      <w:r w:rsidR="008B34B0">
        <w:rPr>
          <w:color w:val="auto"/>
          <w:sz w:val="26"/>
          <w:szCs w:val="26"/>
          <w:lang w:val="en-GB"/>
        </w:rPr>
        <w:t xml:space="preserve"> Muối Khánh Hòa là </w:t>
      </w:r>
      <w:r w:rsidR="00C07B7A" w:rsidRPr="00C07B7A">
        <w:rPr>
          <w:color w:val="auto"/>
          <w:sz w:val="26"/>
          <w:szCs w:val="26"/>
          <w:lang w:val="en-GB"/>
        </w:rPr>
        <w:t xml:space="preserve">sản xuất và kinh doanh </w:t>
      </w:r>
      <w:r>
        <w:rPr>
          <w:color w:val="auto"/>
          <w:sz w:val="26"/>
          <w:szCs w:val="26"/>
          <w:lang w:val="en-GB"/>
        </w:rPr>
        <w:t>muối</w:t>
      </w:r>
      <w:r w:rsidR="00433792">
        <w:rPr>
          <w:color w:val="auto"/>
          <w:sz w:val="26"/>
          <w:szCs w:val="26"/>
          <w:lang w:val="en-GB"/>
        </w:rPr>
        <w:t>,</w:t>
      </w:r>
      <w:r w:rsidR="00C07B7A" w:rsidRPr="00C07B7A">
        <w:rPr>
          <w:color w:val="auto"/>
          <w:sz w:val="26"/>
          <w:szCs w:val="26"/>
          <w:lang w:val="en-GB"/>
        </w:rPr>
        <w:t xml:space="preserve"> </w:t>
      </w:r>
      <w:bookmarkStart w:id="2" w:name="_Toc173229931"/>
      <w:bookmarkEnd w:id="1"/>
      <w:r w:rsidR="00433792">
        <w:rPr>
          <w:color w:val="auto"/>
          <w:sz w:val="26"/>
          <w:szCs w:val="26"/>
          <w:lang w:val="en-GB"/>
        </w:rPr>
        <w:t>l</w:t>
      </w:r>
      <w:r w:rsidR="00C07B7A" w:rsidRPr="00C07B7A">
        <w:rPr>
          <w:color w:val="auto"/>
          <w:sz w:val="26"/>
          <w:szCs w:val="26"/>
          <w:lang w:val="en-GB"/>
        </w:rPr>
        <w:t xml:space="preserve">à một doanh nghiệp có truyền thống và kinh nghiệm </w:t>
      </w:r>
      <w:r>
        <w:rPr>
          <w:color w:val="auto"/>
          <w:sz w:val="26"/>
          <w:szCs w:val="26"/>
          <w:lang w:val="en-GB"/>
        </w:rPr>
        <w:t>trong sản xuất và kinh doanh,</w:t>
      </w:r>
      <w:r w:rsidR="00C07B7A" w:rsidRPr="00C07B7A">
        <w:rPr>
          <w:color w:val="auto"/>
          <w:sz w:val="26"/>
          <w:szCs w:val="26"/>
          <w:lang w:val="en-GB"/>
        </w:rPr>
        <w:t xml:space="preserve"> có uy tín về </w:t>
      </w:r>
      <w:r>
        <w:rPr>
          <w:color w:val="auto"/>
          <w:sz w:val="26"/>
          <w:szCs w:val="26"/>
          <w:lang w:val="en-GB"/>
        </w:rPr>
        <w:t>chất lượng trên</w:t>
      </w:r>
      <w:r w:rsidR="00C07B7A" w:rsidRPr="00C07B7A">
        <w:rPr>
          <w:color w:val="auto"/>
          <w:sz w:val="26"/>
          <w:szCs w:val="26"/>
          <w:lang w:val="en-GB"/>
        </w:rPr>
        <w:t xml:space="preserve"> thị trường, Công ty đã xây dựng </w:t>
      </w:r>
      <w:r>
        <w:rPr>
          <w:color w:val="auto"/>
          <w:sz w:val="26"/>
          <w:szCs w:val="26"/>
          <w:lang w:val="en-GB"/>
        </w:rPr>
        <w:t>được mối quan hệ tốt trong kinh doanh với</w:t>
      </w:r>
      <w:r w:rsidR="009F31F1">
        <w:rPr>
          <w:color w:val="auto"/>
          <w:sz w:val="26"/>
          <w:szCs w:val="26"/>
          <w:lang w:val="en-GB"/>
        </w:rPr>
        <w:t xml:space="preserve"> khách hàng </w:t>
      </w:r>
      <w:r>
        <w:rPr>
          <w:color w:val="auto"/>
          <w:sz w:val="26"/>
          <w:szCs w:val="26"/>
          <w:lang w:val="en-GB"/>
        </w:rPr>
        <w:t xml:space="preserve">truyền thống </w:t>
      </w:r>
      <w:r w:rsidR="009F31F1">
        <w:rPr>
          <w:color w:val="auto"/>
          <w:sz w:val="26"/>
          <w:szCs w:val="26"/>
          <w:lang w:val="en-GB"/>
        </w:rPr>
        <w:t>và tạ</w:t>
      </w:r>
      <w:r w:rsidR="00C07B7A" w:rsidRPr="00C07B7A">
        <w:rPr>
          <w:color w:val="auto"/>
          <w:sz w:val="26"/>
          <w:szCs w:val="26"/>
          <w:lang w:val="en-GB"/>
        </w:rPr>
        <w:t>o được nguồn tiêu thụ ổn định.</w:t>
      </w:r>
    </w:p>
    <w:p w:rsidR="00C07B7A" w:rsidRPr="00C07B7A" w:rsidRDefault="009F31F1" w:rsidP="00FC42DE">
      <w:pPr>
        <w:pStyle w:val="Body"/>
        <w:spacing w:before="0" w:line="240" w:lineRule="auto"/>
        <w:ind w:firstLine="547"/>
        <w:rPr>
          <w:color w:val="auto"/>
          <w:sz w:val="26"/>
          <w:szCs w:val="26"/>
          <w:lang w:val="en-GB"/>
        </w:rPr>
      </w:pPr>
      <w:r>
        <w:rPr>
          <w:color w:val="auto"/>
          <w:sz w:val="26"/>
          <w:szCs w:val="26"/>
          <w:lang w:val="en-GB"/>
        </w:rPr>
        <w:t>Tuy nhi</w:t>
      </w:r>
      <w:r w:rsidR="0079556C">
        <w:rPr>
          <w:color w:val="auto"/>
          <w:sz w:val="26"/>
          <w:szCs w:val="26"/>
          <w:lang w:val="en-GB"/>
        </w:rPr>
        <w:t>ên</w:t>
      </w:r>
      <w:r>
        <w:rPr>
          <w:color w:val="auto"/>
          <w:sz w:val="26"/>
          <w:szCs w:val="26"/>
          <w:lang w:val="en-GB"/>
        </w:rPr>
        <w:t>, sắp đến hàng rào thuế</w:t>
      </w:r>
      <w:r w:rsidR="002F70E5">
        <w:rPr>
          <w:color w:val="auto"/>
          <w:sz w:val="26"/>
          <w:szCs w:val="26"/>
          <w:lang w:val="en-GB"/>
        </w:rPr>
        <w:t xml:space="preserve"> quan </w:t>
      </w:r>
      <w:r>
        <w:rPr>
          <w:color w:val="auto"/>
          <w:sz w:val="26"/>
          <w:szCs w:val="26"/>
          <w:lang w:val="en-GB"/>
        </w:rPr>
        <w:t>sẽ xóa bỏ, các</w:t>
      </w:r>
      <w:r w:rsidR="00C07B7A" w:rsidRPr="00C07B7A">
        <w:rPr>
          <w:color w:val="auto"/>
          <w:sz w:val="26"/>
          <w:szCs w:val="26"/>
          <w:lang w:val="en-GB"/>
        </w:rPr>
        <w:t xml:space="preserve"> quy định về hạn ngạch </w:t>
      </w:r>
      <w:r>
        <w:rPr>
          <w:color w:val="auto"/>
          <w:sz w:val="26"/>
          <w:szCs w:val="26"/>
          <w:lang w:val="en-GB"/>
        </w:rPr>
        <w:t>và thuế suất</w:t>
      </w:r>
      <w:r w:rsidR="00C07B7A" w:rsidRPr="00C07B7A">
        <w:rPr>
          <w:color w:val="auto"/>
          <w:sz w:val="26"/>
          <w:szCs w:val="26"/>
          <w:lang w:val="en-GB"/>
        </w:rPr>
        <w:t xml:space="preserve"> </w:t>
      </w:r>
      <w:r>
        <w:rPr>
          <w:color w:val="auto"/>
          <w:sz w:val="26"/>
          <w:szCs w:val="26"/>
          <w:lang w:val="en-GB"/>
        </w:rPr>
        <w:t>nhập kh</w:t>
      </w:r>
      <w:r w:rsidR="00EF6492">
        <w:rPr>
          <w:color w:val="auto"/>
          <w:sz w:val="26"/>
          <w:szCs w:val="26"/>
          <w:lang w:val="en-GB"/>
        </w:rPr>
        <w:t>ẩu</w:t>
      </w:r>
      <w:r w:rsidRPr="00C07B7A">
        <w:rPr>
          <w:color w:val="auto"/>
          <w:sz w:val="26"/>
          <w:szCs w:val="26"/>
          <w:lang w:val="en-GB"/>
        </w:rPr>
        <w:t xml:space="preserve"> </w:t>
      </w:r>
      <w:r w:rsidR="00C07B7A" w:rsidRPr="00C07B7A">
        <w:rPr>
          <w:color w:val="auto"/>
          <w:sz w:val="26"/>
          <w:szCs w:val="26"/>
          <w:lang w:val="en-GB"/>
        </w:rPr>
        <w:t>được dỡ bỏ thì sản phẩm của Công ty sẽ phải cạnh tranh với muối nhập kh</w:t>
      </w:r>
      <w:r w:rsidR="002F70E5">
        <w:rPr>
          <w:color w:val="auto"/>
          <w:sz w:val="26"/>
          <w:szCs w:val="26"/>
          <w:lang w:val="en-GB"/>
        </w:rPr>
        <w:t>ẩu,</w:t>
      </w:r>
      <w:r w:rsidR="003C5025">
        <w:rPr>
          <w:color w:val="auto"/>
          <w:sz w:val="26"/>
          <w:szCs w:val="26"/>
          <w:lang w:val="en-GB"/>
        </w:rPr>
        <w:t xml:space="preserve"> điều này</w:t>
      </w:r>
      <w:r w:rsidR="00C07B7A" w:rsidRPr="00C07B7A">
        <w:rPr>
          <w:color w:val="auto"/>
          <w:sz w:val="26"/>
          <w:szCs w:val="26"/>
          <w:lang w:val="en-GB"/>
        </w:rPr>
        <w:t xml:space="preserve"> sẽ ảnh hưởng tới kết quả kinh doanh của Công ty.</w:t>
      </w:r>
    </w:p>
    <w:p w:rsidR="00C07B7A" w:rsidRPr="00151132" w:rsidRDefault="008B34B0" w:rsidP="00FC42DE">
      <w:pPr>
        <w:pStyle w:val="Heading3"/>
      </w:pPr>
      <w:r w:rsidRPr="00151132">
        <w:t xml:space="preserve">  </w:t>
      </w:r>
      <w:r w:rsidR="00C07B7A" w:rsidRPr="00151132">
        <w:t>Rủi ro về thời tiết</w:t>
      </w:r>
      <w:r w:rsidR="002002E5" w:rsidRPr="00151132">
        <w:t>:</w:t>
      </w:r>
    </w:p>
    <w:p w:rsidR="00C07B7A" w:rsidRPr="00C07B7A" w:rsidRDefault="00433792" w:rsidP="00FC42DE">
      <w:pPr>
        <w:pStyle w:val="Body"/>
        <w:spacing w:before="0" w:line="240" w:lineRule="auto"/>
        <w:ind w:firstLine="547"/>
        <w:rPr>
          <w:color w:val="auto"/>
          <w:sz w:val="26"/>
          <w:szCs w:val="26"/>
          <w:lang w:val="en-GB"/>
        </w:rPr>
      </w:pPr>
      <w:r>
        <w:rPr>
          <w:color w:val="auto"/>
          <w:sz w:val="26"/>
          <w:szCs w:val="26"/>
          <w:lang w:val="en-GB"/>
        </w:rPr>
        <w:t>Sự</w:t>
      </w:r>
      <w:r w:rsidR="00EF6492">
        <w:rPr>
          <w:color w:val="auto"/>
          <w:sz w:val="26"/>
          <w:szCs w:val="26"/>
          <w:lang w:val="en-GB"/>
        </w:rPr>
        <w:t xml:space="preserve"> biến đổi khí hậu </w:t>
      </w:r>
      <w:r w:rsidR="00C07B7A" w:rsidRPr="00C07B7A">
        <w:rPr>
          <w:color w:val="auto"/>
          <w:sz w:val="26"/>
          <w:szCs w:val="26"/>
          <w:lang w:val="en-GB"/>
        </w:rPr>
        <w:t xml:space="preserve">thời tiết </w:t>
      </w:r>
      <w:r>
        <w:rPr>
          <w:color w:val="auto"/>
          <w:sz w:val="26"/>
          <w:szCs w:val="26"/>
          <w:lang w:val="en-GB"/>
        </w:rPr>
        <w:t xml:space="preserve">trong những năm qua </w:t>
      </w:r>
      <w:r w:rsidR="00EF6492">
        <w:rPr>
          <w:color w:val="auto"/>
          <w:sz w:val="26"/>
          <w:szCs w:val="26"/>
          <w:lang w:val="en-GB"/>
        </w:rPr>
        <w:t>ảnh hưởng rất lớn đến năng suất và chất lượng của Công ty cổ phần Muối Khánh hòa.</w:t>
      </w:r>
    </w:p>
    <w:p w:rsidR="00C07B7A" w:rsidRPr="00C07B7A" w:rsidRDefault="00EF6492" w:rsidP="00FC42DE">
      <w:pPr>
        <w:pStyle w:val="Body"/>
        <w:spacing w:before="0" w:line="240" w:lineRule="auto"/>
        <w:ind w:firstLine="547"/>
        <w:rPr>
          <w:color w:val="auto"/>
          <w:sz w:val="26"/>
          <w:szCs w:val="26"/>
          <w:lang w:val="en-GB"/>
        </w:rPr>
      </w:pPr>
      <w:r>
        <w:rPr>
          <w:color w:val="auto"/>
          <w:sz w:val="26"/>
          <w:szCs w:val="26"/>
          <w:lang w:val="en-GB"/>
        </w:rPr>
        <w:t>Ngoài ra, k</w:t>
      </w:r>
      <w:r w:rsidR="00C07B7A" w:rsidRPr="00C07B7A">
        <w:rPr>
          <w:color w:val="auto"/>
          <w:sz w:val="26"/>
          <w:szCs w:val="26"/>
          <w:lang w:val="en-GB"/>
        </w:rPr>
        <w:t xml:space="preserve">hâu thu hoạch và bảo quản </w:t>
      </w:r>
      <w:r w:rsidR="00433792">
        <w:rPr>
          <w:color w:val="auto"/>
          <w:sz w:val="26"/>
          <w:szCs w:val="26"/>
          <w:lang w:val="en-GB"/>
        </w:rPr>
        <w:t xml:space="preserve">muối </w:t>
      </w:r>
      <w:r w:rsidR="00C07B7A" w:rsidRPr="00C07B7A">
        <w:rPr>
          <w:color w:val="auto"/>
          <w:sz w:val="26"/>
          <w:szCs w:val="26"/>
          <w:lang w:val="en-GB"/>
        </w:rPr>
        <w:t>đều</w:t>
      </w:r>
      <w:r w:rsidR="00433792">
        <w:rPr>
          <w:color w:val="auto"/>
          <w:sz w:val="26"/>
          <w:szCs w:val="26"/>
          <w:lang w:val="en-GB"/>
        </w:rPr>
        <w:t xml:space="preserve"> diễn ra ngoài trời sẽ ảnh hưởng</w:t>
      </w:r>
      <w:r w:rsidR="00C07B7A" w:rsidRPr="00C07B7A">
        <w:rPr>
          <w:color w:val="auto"/>
          <w:sz w:val="26"/>
          <w:szCs w:val="26"/>
          <w:lang w:val="en-GB"/>
        </w:rPr>
        <w:t xml:space="preserve"> rất lớn nếu điều kiện thời tiết không thuận lợi.</w:t>
      </w:r>
    </w:p>
    <w:p w:rsidR="00C07B7A" w:rsidRPr="00151132" w:rsidRDefault="008B34B0" w:rsidP="00FC42DE">
      <w:pPr>
        <w:pStyle w:val="Heading2"/>
      </w:pPr>
      <w:r w:rsidRPr="00151132">
        <w:t xml:space="preserve">        </w:t>
      </w:r>
      <w:r w:rsidR="00C07B7A" w:rsidRPr="00151132">
        <w:t>Rủi ro luật pháp</w:t>
      </w:r>
      <w:r w:rsidR="002002E5" w:rsidRPr="00151132">
        <w:t>:</w:t>
      </w:r>
    </w:p>
    <w:p w:rsidR="00C07B7A" w:rsidRPr="00C07B7A" w:rsidRDefault="002F70E5" w:rsidP="00FC42DE">
      <w:pPr>
        <w:pStyle w:val="Body"/>
        <w:spacing w:before="0" w:line="240" w:lineRule="auto"/>
        <w:ind w:firstLine="547"/>
        <w:rPr>
          <w:color w:val="auto"/>
          <w:sz w:val="26"/>
          <w:szCs w:val="26"/>
          <w:lang w:val="en-GB"/>
        </w:rPr>
      </w:pPr>
      <w:r>
        <w:rPr>
          <w:color w:val="auto"/>
          <w:sz w:val="26"/>
          <w:szCs w:val="26"/>
          <w:lang w:val="en-GB"/>
        </w:rPr>
        <w:t xml:space="preserve">Công ty CP </w:t>
      </w:r>
      <w:r w:rsidR="00C07B7A" w:rsidRPr="00C07B7A">
        <w:rPr>
          <w:color w:val="auto"/>
          <w:sz w:val="26"/>
          <w:szCs w:val="26"/>
          <w:lang w:val="en-GB"/>
        </w:rPr>
        <w:t xml:space="preserve">Muối Khánh Hòa </w:t>
      </w:r>
      <w:r w:rsidR="00BB2B92">
        <w:rPr>
          <w:color w:val="auto"/>
          <w:sz w:val="26"/>
          <w:szCs w:val="26"/>
          <w:lang w:val="en-GB"/>
        </w:rPr>
        <w:t xml:space="preserve">hoạt động theo các qui định của </w:t>
      </w:r>
      <w:r w:rsidR="00C07B7A" w:rsidRPr="00C07B7A">
        <w:rPr>
          <w:color w:val="auto"/>
          <w:sz w:val="26"/>
          <w:szCs w:val="26"/>
          <w:lang w:val="en-GB"/>
        </w:rPr>
        <w:t xml:space="preserve">Luật Doanh nghiệp, </w:t>
      </w:r>
      <w:r w:rsidR="00BB2B92">
        <w:rPr>
          <w:color w:val="auto"/>
          <w:sz w:val="26"/>
          <w:szCs w:val="26"/>
          <w:lang w:val="en-GB"/>
        </w:rPr>
        <w:t>L</w:t>
      </w:r>
      <w:r w:rsidR="00C07B7A" w:rsidRPr="00C07B7A">
        <w:rPr>
          <w:color w:val="auto"/>
          <w:sz w:val="26"/>
          <w:szCs w:val="26"/>
          <w:lang w:val="en-GB"/>
        </w:rPr>
        <w:t xml:space="preserve">uật chứng khoán và </w:t>
      </w:r>
      <w:r w:rsidR="00BB2B92">
        <w:rPr>
          <w:color w:val="auto"/>
          <w:sz w:val="26"/>
          <w:szCs w:val="26"/>
          <w:lang w:val="en-GB"/>
        </w:rPr>
        <w:t>các văn bản pháp luật liên quan</w:t>
      </w:r>
      <w:r w:rsidR="00C07B7A" w:rsidRPr="00C07B7A">
        <w:rPr>
          <w:color w:val="auto"/>
          <w:sz w:val="26"/>
          <w:szCs w:val="26"/>
          <w:lang w:val="en-GB"/>
        </w:rPr>
        <w:t xml:space="preserve">. </w:t>
      </w:r>
    </w:p>
    <w:p w:rsidR="00C07B7A" w:rsidRPr="00C07B7A" w:rsidRDefault="00C07B7A" w:rsidP="00FC42DE">
      <w:pPr>
        <w:pStyle w:val="Body"/>
        <w:spacing w:before="0" w:line="240" w:lineRule="auto"/>
        <w:ind w:firstLine="547"/>
        <w:rPr>
          <w:color w:val="auto"/>
          <w:sz w:val="26"/>
          <w:szCs w:val="26"/>
          <w:lang w:val="en-GB"/>
        </w:rPr>
      </w:pPr>
      <w:r w:rsidRPr="00C07B7A">
        <w:rPr>
          <w:color w:val="auto"/>
          <w:sz w:val="26"/>
          <w:szCs w:val="26"/>
          <w:lang w:val="en-GB"/>
        </w:rPr>
        <w:t xml:space="preserve">Hiện nay, Luật và các văn bản dưới luật trong lĩnh vực này đang trong quá trình hoàn thiện, sự thay đổi về mặt chính sách luôn có thể xảy ra và khi xảy ra thì sẽ ít nhiều ảnh hưởng đến hoạt động quản trị, kinh doanh của doanh nghiệp. </w:t>
      </w:r>
    </w:p>
    <w:p w:rsidR="00C07B7A" w:rsidRDefault="00C07B7A" w:rsidP="00FC42DE">
      <w:pPr>
        <w:pStyle w:val="Body"/>
        <w:spacing w:before="0" w:line="240" w:lineRule="auto"/>
        <w:ind w:firstLine="547"/>
        <w:rPr>
          <w:color w:val="auto"/>
          <w:sz w:val="26"/>
          <w:szCs w:val="26"/>
          <w:lang w:val="en-GB"/>
        </w:rPr>
      </w:pPr>
      <w:r w:rsidRPr="00C07B7A">
        <w:rPr>
          <w:color w:val="auto"/>
          <w:sz w:val="26"/>
          <w:szCs w:val="26"/>
          <w:lang w:val="en-GB"/>
        </w:rPr>
        <w:t>Bên cạnh đó, hiện Công ty đa</w:t>
      </w:r>
      <w:r w:rsidR="003C5025">
        <w:rPr>
          <w:color w:val="auto"/>
          <w:sz w:val="26"/>
          <w:szCs w:val="26"/>
          <w:lang w:val="en-GB"/>
        </w:rPr>
        <w:t>ng quả</w:t>
      </w:r>
      <w:r w:rsidR="00433792">
        <w:rPr>
          <w:color w:val="auto"/>
          <w:sz w:val="26"/>
          <w:szCs w:val="26"/>
          <w:lang w:val="en-GB"/>
        </w:rPr>
        <w:t>n lý và s</w:t>
      </w:r>
      <w:r w:rsidR="003C5025">
        <w:rPr>
          <w:color w:val="auto"/>
          <w:sz w:val="26"/>
          <w:szCs w:val="26"/>
          <w:lang w:val="en-GB"/>
        </w:rPr>
        <w:t>ử dụng</w:t>
      </w:r>
      <w:r w:rsidR="00BB2B92">
        <w:rPr>
          <w:color w:val="auto"/>
          <w:sz w:val="26"/>
          <w:szCs w:val="26"/>
          <w:lang w:val="en-GB"/>
        </w:rPr>
        <w:t xml:space="preserve"> trên diện tích 5</w:t>
      </w:r>
      <w:r w:rsidRPr="00C07B7A">
        <w:rPr>
          <w:color w:val="auto"/>
          <w:sz w:val="26"/>
          <w:szCs w:val="26"/>
          <w:lang w:val="en-GB"/>
        </w:rPr>
        <w:t>00 ha. Theo quy hoạch phát triển ngành muối, các địa phương sẽ duy trì diện tích muối hiện có. Tuy nhiên, đến nay các văn bản hướng dẫn cụ thể việc đăng ký quyền sử dụng đất đối với diện tích sản xuất muối tại các địa phương chưa hoàn thiện. Do đó, rủi ro về luật pháp đối với quyền sở dụng đất làm muối hiện đang là một vấn đề mà Công ty phải cân nhắc.</w:t>
      </w:r>
    </w:p>
    <w:p w:rsidR="0031434F" w:rsidRPr="00151132" w:rsidRDefault="0031434F" w:rsidP="00FC42DE">
      <w:pPr>
        <w:pStyle w:val="Body"/>
        <w:spacing w:before="0" w:line="240" w:lineRule="auto"/>
        <w:ind w:firstLine="547"/>
        <w:rPr>
          <w:b/>
          <w:i/>
          <w:color w:val="auto"/>
          <w:sz w:val="26"/>
          <w:szCs w:val="26"/>
          <w:lang w:val="en-GB"/>
        </w:rPr>
      </w:pPr>
      <w:r w:rsidRPr="00151132">
        <w:rPr>
          <w:b/>
          <w:i/>
          <w:color w:val="auto"/>
          <w:sz w:val="26"/>
          <w:szCs w:val="26"/>
          <w:lang w:val="en-GB"/>
        </w:rPr>
        <w:t>Rủi ro về tài chính:</w:t>
      </w:r>
    </w:p>
    <w:p w:rsidR="0031434F" w:rsidRPr="00C07B7A" w:rsidRDefault="0031434F" w:rsidP="00FC42DE">
      <w:pPr>
        <w:pStyle w:val="Body"/>
        <w:spacing w:before="0" w:line="240" w:lineRule="auto"/>
        <w:ind w:firstLine="547"/>
        <w:rPr>
          <w:color w:val="auto"/>
          <w:sz w:val="26"/>
          <w:szCs w:val="26"/>
          <w:lang w:val="en-GB"/>
        </w:rPr>
      </w:pPr>
      <w:r>
        <w:rPr>
          <w:color w:val="auto"/>
          <w:sz w:val="26"/>
          <w:szCs w:val="26"/>
          <w:lang w:val="en-GB"/>
        </w:rPr>
        <w:t>Hoạt động của Công ty phát sinh các rủi ro sau: rủi ro tín dụng, rủi ro thanh khoản, rủi ro thị trường</w:t>
      </w:r>
      <w:r w:rsidR="00BB2B42">
        <w:rPr>
          <w:color w:val="auto"/>
          <w:sz w:val="26"/>
          <w:szCs w:val="26"/>
          <w:lang w:val="en-GB"/>
        </w:rPr>
        <w:t xml:space="preserve">. </w:t>
      </w:r>
      <w:r w:rsidR="003C72BC">
        <w:rPr>
          <w:color w:val="auto"/>
          <w:sz w:val="26"/>
          <w:szCs w:val="26"/>
          <w:lang w:val="en-GB"/>
        </w:rPr>
        <w:t>Do đó cần thiết lậ</w:t>
      </w:r>
      <w:r w:rsidR="00BB2B92">
        <w:rPr>
          <w:color w:val="auto"/>
          <w:sz w:val="26"/>
          <w:szCs w:val="26"/>
          <w:lang w:val="en-GB"/>
        </w:rPr>
        <w:t>p các chính sách</w:t>
      </w:r>
      <w:r w:rsidR="003C72BC">
        <w:rPr>
          <w:color w:val="auto"/>
          <w:sz w:val="26"/>
          <w:szCs w:val="26"/>
          <w:lang w:val="en-GB"/>
        </w:rPr>
        <w:t xml:space="preserve"> kiểm soát nhằm giảm thiểu các rủi ro</w:t>
      </w:r>
      <w:r w:rsidR="00BB2B92">
        <w:rPr>
          <w:color w:val="auto"/>
          <w:sz w:val="26"/>
          <w:szCs w:val="26"/>
          <w:lang w:val="en-GB"/>
        </w:rPr>
        <w:t xml:space="preserve"> về tài chính</w:t>
      </w:r>
      <w:r w:rsidR="003C72BC">
        <w:rPr>
          <w:color w:val="auto"/>
          <w:sz w:val="26"/>
          <w:szCs w:val="26"/>
          <w:lang w:val="en-GB"/>
        </w:rPr>
        <w:t>.</w:t>
      </w:r>
    </w:p>
    <w:p w:rsidR="00C07B7A" w:rsidRPr="00C07B7A" w:rsidRDefault="002002E5" w:rsidP="00FC42DE">
      <w:pPr>
        <w:pStyle w:val="Heading2"/>
      </w:pPr>
      <w:r>
        <w:t xml:space="preserve">        </w:t>
      </w:r>
      <w:r w:rsidR="00C07B7A" w:rsidRPr="00C07B7A">
        <w:t>Rủi ro khác</w:t>
      </w:r>
      <w:bookmarkEnd w:id="2"/>
    </w:p>
    <w:p w:rsidR="00C07B7A" w:rsidRPr="00C07B7A" w:rsidRDefault="00C07B7A" w:rsidP="00FC42DE">
      <w:pPr>
        <w:pStyle w:val="Body"/>
        <w:spacing w:before="0" w:line="240" w:lineRule="auto"/>
        <w:ind w:firstLine="547"/>
        <w:rPr>
          <w:color w:val="auto"/>
          <w:sz w:val="26"/>
          <w:szCs w:val="26"/>
          <w:lang w:val="en-GB"/>
        </w:rPr>
      </w:pPr>
      <w:bookmarkStart w:id="3" w:name="_Toc167087812"/>
      <w:bookmarkStart w:id="4" w:name="_Toc168805066"/>
      <w:bookmarkStart w:id="5" w:name="_Toc168805581"/>
      <w:r w:rsidRPr="00C07B7A">
        <w:rPr>
          <w:color w:val="auto"/>
          <w:sz w:val="26"/>
          <w:szCs w:val="26"/>
          <w:lang w:val="en-GB"/>
        </w:rPr>
        <w:t>Các rủi ro khác như thiên tai, địch họa.v.v... là những rủi ro bất khả kháng và khó dự đoán, nếu xảy ra sẽ gây thiệt hại lớn cho tài sản, con người và tình hình hoạt động chung của Công ty</w:t>
      </w:r>
      <w:bookmarkEnd w:id="3"/>
      <w:bookmarkEnd w:id="4"/>
      <w:bookmarkEnd w:id="5"/>
      <w:r w:rsidRPr="00C07B7A">
        <w:rPr>
          <w:color w:val="auto"/>
          <w:sz w:val="26"/>
          <w:szCs w:val="26"/>
          <w:lang w:val="en-GB"/>
        </w:rPr>
        <w:t>.</w:t>
      </w:r>
    </w:p>
    <w:p w:rsidR="0051670A" w:rsidRDefault="00807D0F" w:rsidP="00FC42DE">
      <w:pPr>
        <w:spacing w:after="120"/>
        <w:contextualSpacing/>
        <w:rPr>
          <w:b/>
          <w:sz w:val="26"/>
          <w:szCs w:val="26"/>
        </w:rPr>
      </w:pPr>
      <w:r w:rsidRPr="00800E82">
        <w:rPr>
          <w:b/>
          <w:sz w:val="26"/>
          <w:szCs w:val="26"/>
        </w:rPr>
        <w:tab/>
        <w:t>I</w:t>
      </w:r>
      <w:r w:rsidR="00FA2353" w:rsidRPr="00800E82">
        <w:rPr>
          <w:b/>
          <w:sz w:val="26"/>
          <w:szCs w:val="26"/>
        </w:rPr>
        <w:t>I</w:t>
      </w:r>
      <w:r w:rsidR="00151132">
        <w:rPr>
          <w:b/>
          <w:sz w:val="26"/>
          <w:szCs w:val="26"/>
        </w:rPr>
        <w:t xml:space="preserve">/ </w:t>
      </w:r>
      <w:r w:rsidR="006653D4">
        <w:rPr>
          <w:b/>
          <w:sz w:val="26"/>
          <w:szCs w:val="26"/>
          <w:u w:val="single"/>
        </w:rPr>
        <w:t>Tình hình h</w:t>
      </w:r>
      <w:r w:rsidR="006653D4">
        <w:rPr>
          <w:rFonts w:ascii="Times New Roman" w:hAnsi="Times New Roman"/>
          <w:b/>
          <w:sz w:val="26"/>
          <w:szCs w:val="26"/>
          <w:u w:val="single"/>
        </w:rPr>
        <w:t>oạt động trong năm</w:t>
      </w:r>
      <w:r w:rsidR="006A337E" w:rsidRPr="00800E82">
        <w:rPr>
          <w:b/>
          <w:sz w:val="26"/>
          <w:szCs w:val="26"/>
          <w:u w:val="single"/>
        </w:rPr>
        <w:t xml:space="preserve"> </w:t>
      </w:r>
      <w:r w:rsidR="006A337E" w:rsidRPr="00800E82">
        <w:rPr>
          <w:b/>
          <w:sz w:val="26"/>
          <w:szCs w:val="26"/>
        </w:rPr>
        <w:t>:</w:t>
      </w:r>
    </w:p>
    <w:p w:rsidR="00573509" w:rsidRPr="00151132" w:rsidRDefault="00573509" w:rsidP="00F5368C">
      <w:pPr>
        <w:spacing w:before="100" w:beforeAutospacing="1" w:after="120"/>
        <w:contextualSpacing/>
        <w:rPr>
          <w:rFonts w:ascii="Times New Roman" w:hAnsi="Times New Roman"/>
          <w:b/>
          <w:i/>
          <w:sz w:val="26"/>
          <w:szCs w:val="26"/>
        </w:rPr>
      </w:pPr>
      <w:r w:rsidRPr="00151132">
        <w:rPr>
          <w:b/>
          <w:i/>
          <w:sz w:val="26"/>
          <w:szCs w:val="26"/>
        </w:rPr>
        <w:tab/>
        <w:t xml:space="preserve">1/ </w:t>
      </w:r>
      <w:r w:rsidR="006E71EB" w:rsidRPr="00151132">
        <w:rPr>
          <w:rFonts w:ascii="Times New Roman" w:hAnsi="Times New Roman"/>
          <w:b/>
          <w:i/>
          <w:sz w:val="26"/>
          <w:szCs w:val="26"/>
        </w:rPr>
        <w:t>T</w:t>
      </w:r>
      <w:r w:rsidR="006653D4" w:rsidRPr="00151132">
        <w:rPr>
          <w:rFonts w:ascii="Times New Roman" w:hAnsi="Times New Roman"/>
          <w:b/>
          <w:i/>
          <w:sz w:val="26"/>
          <w:szCs w:val="26"/>
        </w:rPr>
        <w:t xml:space="preserve">ình hình hoạt động sản xuất </w:t>
      </w:r>
      <w:r w:rsidR="00DE7B62" w:rsidRPr="00151132">
        <w:rPr>
          <w:rFonts w:ascii="Times New Roman" w:hAnsi="Times New Roman"/>
          <w:b/>
          <w:i/>
          <w:sz w:val="26"/>
          <w:szCs w:val="26"/>
        </w:rPr>
        <w:t xml:space="preserve">- </w:t>
      </w:r>
      <w:r w:rsidR="006653D4" w:rsidRPr="00151132">
        <w:rPr>
          <w:rFonts w:ascii="Times New Roman" w:hAnsi="Times New Roman"/>
          <w:b/>
          <w:i/>
          <w:sz w:val="26"/>
          <w:szCs w:val="26"/>
        </w:rPr>
        <w:t>kinh doanh</w:t>
      </w:r>
      <w:r w:rsidR="00B3624E" w:rsidRPr="00151132">
        <w:rPr>
          <w:rFonts w:ascii="Times New Roman" w:hAnsi="Times New Roman"/>
          <w:b/>
          <w:i/>
          <w:sz w:val="26"/>
          <w:szCs w:val="26"/>
        </w:rPr>
        <w:t xml:space="preserve"> năm 201</w:t>
      </w:r>
      <w:r w:rsidR="009053E5">
        <w:rPr>
          <w:rFonts w:ascii="Times New Roman" w:hAnsi="Times New Roman"/>
          <w:b/>
          <w:i/>
          <w:sz w:val="26"/>
          <w:szCs w:val="26"/>
        </w:rPr>
        <w:t>4</w:t>
      </w:r>
      <w:r w:rsidRPr="00151132">
        <w:rPr>
          <w:rFonts w:ascii="Times New Roman" w:hAnsi="Times New Roman"/>
          <w:b/>
          <w:i/>
          <w:sz w:val="26"/>
          <w:szCs w:val="26"/>
        </w:rPr>
        <w:t>:</w:t>
      </w:r>
    </w:p>
    <w:p w:rsidR="00151132" w:rsidRPr="002F230F" w:rsidRDefault="00B12937" w:rsidP="00FC42DE">
      <w:pPr>
        <w:spacing w:before="100" w:beforeAutospacing="1" w:after="120"/>
        <w:contextualSpacing/>
        <w:rPr>
          <w:rFonts w:ascii="Times New Roman" w:hAnsi="Times New Roman"/>
          <w:b/>
          <w:i/>
          <w:sz w:val="26"/>
          <w:szCs w:val="26"/>
        </w:rPr>
      </w:pPr>
      <w:r w:rsidRPr="002F230F">
        <w:rPr>
          <w:rFonts w:ascii="Times New Roman" w:hAnsi="Times New Roman"/>
          <w:b/>
          <w:i/>
          <w:sz w:val="26"/>
          <w:szCs w:val="26"/>
        </w:rPr>
        <w:t xml:space="preserve">         </w:t>
      </w:r>
      <w:r w:rsidR="00151132" w:rsidRPr="002F230F">
        <w:rPr>
          <w:rFonts w:ascii="Times New Roman" w:hAnsi="Times New Roman"/>
          <w:b/>
          <w:i/>
          <w:sz w:val="26"/>
          <w:szCs w:val="26"/>
        </w:rPr>
        <w:t xml:space="preserve">  a/ </w:t>
      </w:r>
      <w:r w:rsidR="00993BE6">
        <w:rPr>
          <w:rFonts w:ascii="Times New Roman" w:hAnsi="Times New Roman"/>
          <w:b/>
          <w:i/>
          <w:sz w:val="26"/>
          <w:szCs w:val="26"/>
        </w:rPr>
        <w:t>Kết quả s</w:t>
      </w:r>
      <w:r w:rsidR="00151132" w:rsidRPr="002F230F">
        <w:rPr>
          <w:rFonts w:ascii="Times New Roman" w:hAnsi="Times New Roman"/>
          <w:b/>
          <w:i/>
          <w:sz w:val="26"/>
          <w:szCs w:val="26"/>
        </w:rPr>
        <w:t>ản xuất và tiêu thụ:</w:t>
      </w:r>
    </w:p>
    <w:p w:rsidR="002F230F" w:rsidRDefault="002F230F" w:rsidP="00FC42DE">
      <w:pPr>
        <w:spacing w:before="100" w:beforeAutospacing="1" w:after="120"/>
        <w:contextualSpacing/>
        <w:rPr>
          <w:rFonts w:ascii="Times New Roman" w:hAnsi="Times New Roman"/>
          <w:sz w:val="26"/>
          <w:szCs w:val="26"/>
        </w:rPr>
      </w:pPr>
    </w:p>
    <w:p w:rsidR="00260B24" w:rsidRDefault="00260B24" w:rsidP="00FC42DE">
      <w:pPr>
        <w:spacing w:before="100" w:beforeAutospacing="1" w:after="120"/>
        <w:contextualSpacing/>
        <w:rPr>
          <w:rFonts w:ascii="Times New Roman" w:hAnsi="Times New Roman"/>
          <w:sz w:val="26"/>
          <w:szCs w:val="26"/>
        </w:rPr>
      </w:pPr>
    </w:p>
    <w:p w:rsidR="00260B24" w:rsidRDefault="00260B24" w:rsidP="00FC42DE">
      <w:pPr>
        <w:spacing w:before="100" w:beforeAutospacing="1" w:after="120"/>
        <w:contextualSpacing/>
        <w:rPr>
          <w:rFonts w:ascii="Times New Roman" w:hAnsi="Times New Roman"/>
          <w:sz w:val="26"/>
          <w:szCs w:val="26"/>
        </w:rPr>
      </w:pPr>
    </w:p>
    <w:p w:rsidR="00260B24" w:rsidRDefault="00260B24" w:rsidP="00FC42DE">
      <w:pPr>
        <w:spacing w:before="100" w:beforeAutospacing="1" w:after="120"/>
        <w:contextualSpacing/>
        <w:rPr>
          <w:rFonts w:ascii="Times New Roman" w:hAnsi="Times New Roman"/>
          <w:sz w:val="26"/>
          <w:szCs w:val="2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3239"/>
        <w:gridCol w:w="1710"/>
        <w:gridCol w:w="1620"/>
        <w:gridCol w:w="1440"/>
        <w:gridCol w:w="1225"/>
      </w:tblGrid>
      <w:tr w:rsidR="00151132" w:rsidRPr="008111B2" w:rsidTr="008111B2">
        <w:tc>
          <w:tcPr>
            <w:tcW w:w="630" w:type="dxa"/>
            <w:vMerge w:val="restart"/>
            <w:vAlign w:val="center"/>
          </w:tcPr>
          <w:p w:rsidR="00151132" w:rsidRPr="008111B2" w:rsidRDefault="00151132" w:rsidP="00FC42DE">
            <w:pPr>
              <w:spacing w:before="100" w:beforeAutospacing="1" w:after="120"/>
              <w:contextualSpacing/>
              <w:jc w:val="center"/>
              <w:rPr>
                <w:rFonts w:ascii="Times New Roman" w:hAnsi="Times New Roman"/>
                <w:b/>
                <w:sz w:val="26"/>
                <w:szCs w:val="26"/>
              </w:rPr>
            </w:pPr>
            <w:r w:rsidRPr="008111B2">
              <w:rPr>
                <w:rFonts w:ascii="Times New Roman" w:hAnsi="Times New Roman"/>
                <w:b/>
                <w:sz w:val="26"/>
                <w:szCs w:val="26"/>
              </w:rPr>
              <w:lastRenderedPageBreak/>
              <w:t>TT</w:t>
            </w:r>
          </w:p>
        </w:tc>
        <w:tc>
          <w:tcPr>
            <w:tcW w:w="3240" w:type="dxa"/>
            <w:vMerge w:val="restart"/>
            <w:vAlign w:val="center"/>
          </w:tcPr>
          <w:p w:rsidR="00151132" w:rsidRPr="008111B2" w:rsidRDefault="00151132" w:rsidP="00FC42DE">
            <w:pPr>
              <w:spacing w:before="100" w:beforeAutospacing="1" w:after="120"/>
              <w:contextualSpacing/>
              <w:jc w:val="center"/>
              <w:rPr>
                <w:rFonts w:ascii="Times New Roman" w:hAnsi="Times New Roman"/>
                <w:b/>
                <w:sz w:val="26"/>
                <w:szCs w:val="26"/>
              </w:rPr>
            </w:pPr>
            <w:r w:rsidRPr="008111B2">
              <w:rPr>
                <w:rFonts w:ascii="Times New Roman" w:hAnsi="Times New Roman"/>
                <w:b/>
                <w:sz w:val="26"/>
                <w:szCs w:val="26"/>
              </w:rPr>
              <w:t>Chỉ tiêu</w:t>
            </w:r>
          </w:p>
        </w:tc>
        <w:tc>
          <w:tcPr>
            <w:tcW w:w="1710" w:type="dxa"/>
            <w:vMerge w:val="restart"/>
            <w:vAlign w:val="center"/>
          </w:tcPr>
          <w:p w:rsidR="00151132" w:rsidRPr="008111B2" w:rsidRDefault="001E4A07" w:rsidP="009053E5">
            <w:pPr>
              <w:spacing w:before="100" w:beforeAutospacing="1" w:after="120"/>
              <w:contextualSpacing/>
              <w:jc w:val="center"/>
              <w:rPr>
                <w:rFonts w:ascii="Times New Roman" w:hAnsi="Times New Roman"/>
                <w:b/>
                <w:sz w:val="26"/>
                <w:szCs w:val="26"/>
              </w:rPr>
            </w:pPr>
            <w:r>
              <w:rPr>
                <w:rFonts w:ascii="Times New Roman" w:hAnsi="Times New Roman"/>
                <w:b/>
                <w:sz w:val="26"/>
                <w:szCs w:val="26"/>
              </w:rPr>
              <w:t>Thực hiện năm 201</w:t>
            </w:r>
            <w:r w:rsidR="009053E5">
              <w:rPr>
                <w:rFonts w:ascii="Times New Roman" w:hAnsi="Times New Roman"/>
                <w:b/>
                <w:sz w:val="26"/>
                <w:szCs w:val="26"/>
              </w:rPr>
              <w:t>3</w:t>
            </w:r>
            <w:r w:rsidR="00463919" w:rsidRPr="008111B2">
              <w:rPr>
                <w:rFonts w:ascii="Times New Roman" w:hAnsi="Times New Roman"/>
                <w:b/>
                <w:sz w:val="26"/>
                <w:szCs w:val="26"/>
              </w:rPr>
              <w:t xml:space="preserve"> </w:t>
            </w:r>
            <w:r w:rsidR="00463919" w:rsidRPr="008111B2">
              <w:rPr>
                <w:rFonts w:ascii="Times New Roman" w:hAnsi="Times New Roman"/>
                <w:b/>
                <w:i/>
                <w:sz w:val="26"/>
                <w:szCs w:val="26"/>
              </w:rPr>
              <w:t>(tấn)</w:t>
            </w:r>
          </w:p>
        </w:tc>
        <w:tc>
          <w:tcPr>
            <w:tcW w:w="4285" w:type="dxa"/>
            <w:gridSpan w:val="3"/>
            <w:vAlign w:val="center"/>
          </w:tcPr>
          <w:p w:rsidR="00151132" w:rsidRPr="008111B2" w:rsidRDefault="00151132" w:rsidP="00FC42DE">
            <w:pPr>
              <w:spacing w:before="100" w:beforeAutospacing="1" w:after="120"/>
              <w:contextualSpacing/>
              <w:jc w:val="center"/>
              <w:rPr>
                <w:rFonts w:ascii="Times New Roman" w:hAnsi="Times New Roman"/>
                <w:b/>
                <w:sz w:val="26"/>
                <w:szCs w:val="26"/>
              </w:rPr>
            </w:pPr>
            <w:r w:rsidRPr="008111B2">
              <w:rPr>
                <w:rFonts w:ascii="Times New Roman" w:hAnsi="Times New Roman"/>
                <w:b/>
                <w:sz w:val="26"/>
                <w:szCs w:val="26"/>
              </w:rPr>
              <w:t>Năm 201</w:t>
            </w:r>
            <w:r w:rsidR="001E4A07">
              <w:rPr>
                <w:rFonts w:ascii="Times New Roman" w:hAnsi="Times New Roman"/>
                <w:b/>
                <w:sz w:val="26"/>
                <w:szCs w:val="26"/>
              </w:rPr>
              <w:t>4</w:t>
            </w:r>
          </w:p>
        </w:tc>
      </w:tr>
      <w:tr w:rsidR="00151132" w:rsidRPr="008111B2" w:rsidTr="001E4A07">
        <w:trPr>
          <w:trHeight w:val="848"/>
        </w:trPr>
        <w:tc>
          <w:tcPr>
            <w:tcW w:w="630" w:type="dxa"/>
            <w:vMerge/>
            <w:tcBorders>
              <w:bottom w:val="single" w:sz="4" w:space="0" w:color="auto"/>
            </w:tcBorders>
            <w:vAlign w:val="center"/>
          </w:tcPr>
          <w:p w:rsidR="00151132" w:rsidRPr="008111B2" w:rsidRDefault="00151132" w:rsidP="00FC42DE">
            <w:pPr>
              <w:spacing w:before="100" w:beforeAutospacing="1" w:after="120"/>
              <w:contextualSpacing/>
              <w:jc w:val="center"/>
              <w:rPr>
                <w:rFonts w:ascii="Times New Roman" w:hAnsi="Times New Roman"/>
                <w:sz w:val="26"/>
                <w:szCs w:val="26"/>
              </w:rPr>
            </w:pPr>
          </w:p>
        </w:tc>
        <w:tc>
          <w:tcPr>
            <w:tcW w:w="3240" w:type="dxa"/>
            <w:vMerge/>
            <w:tcBorders>
              <w:bottom w:val="single" w:sz="4" w:space="0" w:color="auto"/>
            </w:tcBorders>
            <w:vAlign w:val="center"/>
          </w:tcPr>
          <w:p w:rsidR="00151132" w:rsidRPr="008111B2" w:rsidRDefault="00151132" w:rsidP="00FC42DE">
            <w:pPr>
              <w:spacing w:before="100" w:beforeAutospacing="1" w:after="120"/>
              <w:contextualSpacing/>
              <w:jc w:val="center"/>
              <w:rPr>
                <w:rFonts w:ascii="Times New Roman" w:hAnsi="Times New Roman"/>
                <w:sz w:val="26"/>
                <w:szCs w:val="26"/>
              </w:rPr>
            </w:pPr>
          </w:p>
        </w:tc>
        <w:tc>
          <w:tcPr>
            <w:tcW w:w="1710" w:type="dxa"/>
            <w:vMerge/>
            <w:tcBorders>
              <w:bottom w:val="single" w:sz="4" w:space="0" w:color="auto"/>
            </w:tcBorders>
            <w:vAlign w:val="center"/>
          </w:tcPr>
          <w:p w:rsidR="00151132" w:rsidRPr="008111B2" w:rsidRDefault="00151132" w:rsidP="00FC42DE">
            <w:pPr>
              <w:spacing w:before="100" w:beforeAutospacing="1" w:after="120"/>
              <w:contextualSpacing/>
              <w:jc w:val="center"/>
              <w:rPr>
                <w:rFonts w:ascii="Times New Roman" w:hAnsi="Times New Roman"/>
                <w:sz w:val="26"/>
                <w:szCs w:val="26"/>
              </w:rPr>
            </w:pPr>
          </w:p>
        </w:tc>
        <w:tc>
          <w:tcPr>
            <w:tcW w:w="1620" w:type="dxa"/>
            <w:tcBorders>
              <w:bottom w:val="single" w:sz="4" w:space="0" w:color="auto"/>
            </w:tcBorders>
            <w:vAlign w:val="center"/>
          </w:tcPr>
          <w:p w:rsidR="00151132" w:rsidRPr="008111B2" w:rsidRDefault="00151132" w:rsidP="00FC42DE">
            <w:pPr>
              <w:spacing w:before="100" w:beforeAutospacing="1" w:after="120"/>
              <w:contextualSpacing/>
              <w:jc w:val="center"/>
              <w:rPr>
                <w:rFonts w:ascii="Times New Roman" w:hAnsi="Times New Roman"/>
                <w:b/>
                <w:i/>
                <w:sz w:val="26"/>
                <w:szCs w:val="26"/>
              </w:rPr>
            </w:pPr>
            <w:r w:rsidRPr="008111B2">
              <w:rPr>
                <w:rFonts w:ascii="Times New Roman" w:hAnsi="Times New Roman"/>
                <w:b/>
                <w:i/>
                <w:sz w:val="26"/>
                <w:szCs w:val="26"/>
              </w:rPr>
              <w:t>Kế hoạch (tấn)</w:t>
            </w:r>
          </w:p>
        </w:tc>
        <w:tc>
          <w:tcPr>
            <w:tcW w:w="1440" w:type="dxa"/>
            <w:tcBorders>
              <w:bottom w:val="single" w:sz="4" w:space="0" w:color="auto"/>
            </w:tcBorders>
            <w:vAlign w:val="center"/>
          </w:tcPr>
          <w:p w:rsidR="00151132" w:rsidRPr="008111B2" w:rsidRDefault="00151132" w:rsidP="00FC42DE">
            <w:pPr>
              <w:spacing w:before="100" w:beforeAutospacing="1" w:after="120"/>
              <w:contextualSpacing/>
              <w:jc w:val="center"/>
              <w:rPr>
                <w:rFonts w:ascii="Times New Roman" w:hAnsi="Times New Roman"/>
                <w:b/>
                <w:i/>
                <w:sz w:val="26"/>
                <w:szCs w:val="26"/>
              </w:rPr>
            </w:pPr>
            <w:r w:rsidRPr="008111B2">
              <w:rPr>
                <w:rFonts w:ascii="Times New Roman" w:hAnsi="Times New Roman"/>
                <w:b/>
                <w:i/>
                <w:sz w:val="26"/>
                <w:szCs w:val="26"/>
              </w:rPr>
              <w:t>Thực hiện (tấn)</w:t>
            </w:r>
          </w:p>
        </w:tc>
        <w:tc>
          <w:tcPr>
            <w:tcW w:w="1225" w:type="dxa"/>
            <w:tcBorders>
              <w:bottom w:val="single" w:sz="4" w:space="0" w:color="auto"/>
            </w:tcBorders>
            <w:vAlign w:val="center"/>
          </w:tcPr>
          <w:p w:rsidR="00151132" w:rsidRPr="008111B2" w:rsidRDefault="00993BE6" w:rsidP="00993BE6">
            <w:pPr>
              <w:spacing w:before="100" w:beforeAutospacing="1" w:after="120"/>
              <w:contextualSpacing/>
              <w:jc w:val="center"/>
              <w:rPr>
                <w:rFonts w:ascii="Times New Roman" w:hAnsi="Times New Roman"/>
                <w:b/>
                <w:i/>
                <w:sz w:val="26"/>
                <w:szCs w:val="26"/>
              </w:rPr>
            </w:pPr>
            <w:r>
              <w:rPr>
                <w:rFonts w:ascii="Times New Roman" w:hAnsi="Times New Roman"/>
                <w:b/>
                <w:i/>
                <w:sz w:val="26"/>
                <w:szCs w:val="26"/>
              </w:rPr>
              <w:t xml:space="preserve">% </w:t>
            </w:r>
            <w:r w:rsidR="00463919" w:rsidRPr="008111B2">
              <w:rPr>
                <w:rFonts w:ascii="Times New Roman" w:hAnsi="Times New Roman"/>
                <w:b/>
                <w:i/>
                <w:sz w:val="26"/>
                <w:szCs w:val="26"/>
              </w:rPr>
              <w:t xml:space="preserve">So với KH </w:t>
            </w:r>
          </w:p>
        </w:tc>
      </w:tr>
      <w:tr w:rsidR="00151132" w:rsidRPr="008111B2" w:rsidTr="001E4A07">
        <w:trPr>
          <w:trHeight w:val="190"/>
        </w:trPr>
        <w:tc>
          <w:tcPr>
            <w:tcW w:w="630" w:type="dxa"/>
            <w:tcBorders>
              <w:bottom w:val="nil"/>
            </w:tcBorders>
          </w:tcPr>
          <w:p w:rsidR="00151132" w:rsidRPr="008111B2" w:rsidRDefault="00463919" w:rsidP="00FC42DE">
            <w:pPr>
              <w:spacing w:before="100" w:beforeAutospacing="1" w:after="120"/>
              <w:contextualSpacing/>
              <w:jc w:val="center"/>
              <w:rPr>
                <w:rFonts w:ascii="Times New Roman" w:hAnsi="Times New Roman"/>
                <w:b/>
                <w:i/>
                <w:sz w:val="26"/>
                <w:szCs w:val="26"/>
              </w:rPr>
            </w:pPr>
            <w:r w:rsidRPr="008111B2">
              <w:rPr>
                <w:rFonts w:ascii="Times New Roman" w:hAnsi="Times New Roman"/>
                <w:b/>
                <w:i/>
                <w:sz w:val="26"/>
                <w:szCs w:val="26"/>
              </w:rPr>
              <w:t>1</w:t>
            </w:r>
          </w:p>
        </w:tc>
        <w:tc>
          <w:tcPr>
            <w:tcW w:w="3240" w:type="dxa"/>
            <w:tcBorders>
              <w:bottom w:val="nil"/>
            </w:tcBorders>
          </w:tcPr>
          <w:p w:rsidR="00151132" w:rsidRPr="008111B2" w:rsidRDefault="00463919" w:rsidP="00FC42DE">
            <w:pPr>
              <w:spacing w:before="100" w:beforeAutospacing="1" w:after="120"/>
              <w:contextualSpacing/>
              <w:rPr>
                <w:rFonts w:ascii="Times New Roman" w:hAnsi="Times New Roman"/>
                <w:b/>
                <w:i/>
                <w:sz w:val="26"/>
                <w:szCs w:val="26"/>
              </w:rPr>
            </w:pPr>
            <w:r w:rsidRPr="008111B2">
              <w:rPr>
                <w:rFonts w:ascii="Times New Roman" w:hAnsi="Times New Roman"/>
                <w:b/>
                <w:i/>
                <w:sz w:val="26"/>
                <w:szCs w:val="26"/>
              </w:rPr>
              <w:t xml:space="preserve">Sản xuất </w:t>
            </w:r>
          </w:p>
        </w:tc>
        <w:tc>
          <w:tcPr>
            <w:tcW w:w="1710" w:type="dxa"/>
            <w:tcBorders>
              <w:bottom w:val="nil"/>
            </w:tcBorders>
            <w:vAlign w:val="center"/>
          </w:tcPr>
          <w:p w:rsidR="00151132" w:rsidRPr="008111B2" w:rsidRDefault="00151132" w:rsidP="00FC42DE">
            <w:pPr>
              <w:spacing w:before="100" w:beforeAutospacing="1" w:after="120"/>
              <w:contextualSpacing/>
              <w:jc w:val="center"/>
              <w:rPr>
                <w:rFonts w:ascii="Times New Roman" w:hAnsi="Times New Roman"/>
                <w:b/>
                <w:i/>
                <w:sz w:val="26"/>
                <w:szCs w:val="26"/>
              </w:rPr>
            </w:pPr>
          </w:p>
        </w:tc>
        <w:tc>
          <w:tcPr>
            <w:tcW w:w="1620" w:type="dxa"/>
            <w:tcBorders>
              <w:bottom w:val="nil"/>
            </w:tcBorders>
            <w:vAlign w:val="center"/>
          </w:tcPr>
          <w:p w:rsidR="00151132" w:rsidRPr="008111B2" w:rsidRDefault="00151132" w:rsidP="00FC42DE">
            <w:pPr>
              <w:spacing w:before="100" w:beforeAutospacing="1" w:after="120"/>
              <w:contextualSpacing/>
              <w:jc w:val="center"/>
              <w:rPr>
                <w:rFonts w:ascii="Times New Roman" w:hAnsi="Times New Roman"/>
                <w:b/>
                <w:i/>
                <w:sz w:val="26"/>
                <w:szCs w:val="26"/>
              </w:rPr>
            </w:pPr>
          </w:p>
        </w:tc>
        <w:tc>
          <w:tcPr>
            <w:tcW w:w="1440" w:type="dxa"/>
            <w:tcBorders>
              <w:bottom w:val="nil"/>
            </w:tcBorders>
            <w:vAlign w:val="center"/>
          </w:tcPr>
          <w:p w:rsidR="00151132" w:rsidRPr="008111B2" w:rsidRDefault="00151132" w:rsidP="00FC42DE">
            <w:pPr>
              <w:spacing w:before="100" w:beforeAutospacing="1" w:after="120"/>
              <w:contextualSpacing/>
              <w:jc w:val="center"/>
              <w:rPr>
                <w:rFonts w:ascii="Times New Roman" w:hAnsi="Times New Roman"/>
                <w:b/>
                <w:i/>
                <w:sz w:val="26"/>
                <w:szCs w:val="26"/>
              </w:rPr>
            </w:pPr>
          </w:p>
        </w:tc>
        <w:tc>
          <w:tcPr>
            <w:tcW w:w="1225" w:type="dxa"/>
            <w:tcBorders>
              <w:bottom w:val="nil"/>
            </w:tcBorders>
            <w:vAlign w:val="center"/>
          </w:tcPr>
          <w:p w:rsidR="00151132" w:rsidRPr="008111B2" w:rsidRDefault="00151132" w:rsidP="00FC42DE">
            <w:pPr>
              <w:spacing w:before="100" w:beforeAutospacing="1" w:after="120"/>
              <w:contextualSpacing/>
              <w:jc w:val="center"/>
              <w:rPr>
                <w:rFonts w:ascii="Times New Roman" w:hAnsi="Times New Roman"/>
                <w:b/>
                <w:i/>
                <w:sz w:val="26"/>
                <w:szCs w:val="26"/>
              </w:rPr>
            </w:pPr>
          </w:p>
        </w:tc>
      </w:tr>
      <w:tr w:rsidR="001E4A07" w:rsidRPr="008111B2" w:rsidTr="001E4A07">
        <w:trPr>
          <w:trHeight w:val="190"/>
        </w:trPr>
        <w:tc>
          <w:tcPr>
            <w:tcW w:w="630" w:type="dxa"/>
            <w:tcBorders>
              <w:top w:val="nil"/>
              <w:bottom w:val="nil"/>
            </w:tcBorders>
          </w:tcPr>
          <w:p w:rsidR="001E4A07" w:rsidRPr="008111B2" w:rsidRDefault="001E4A07" w:rsidP="00FC42DE">
            <w:pPr>
              <w:spacing w:before="100" w:beforeAutospacing="1" w:after="120"/>
              <w:contextualSpacing/>
              <w:jc w:val="center"/>
              <w:rPr>
                <w:rFonts w:ascii="Times New Roman" w:hAnsi="Times New Roman"/>
                <w:sz w:val="26"/>
                <w:szCs w:val="26"/>
              </w:rPr>
            </w:pPr>
          </w:p>
        </w:tc>
        <w:tc>
          <w:tcPr>
            <w:tcW w:w="3240" w:type="dxa"/>
            <w:tcBorders>
              <w:top w:val="nil"/>
              <w:bottom w:val="nil"/>
            </w:tcBorders>
          </w:tcPr>
          <w:p w:rsidR="001E4A07" w:rsidRPr="008111B2" w:rsidRDefault="00BB4CD0" w:rsidP="00FC42DE">
            <w:pPr>
              <w:spacing w:before="100" w:beforeAutospacing="1" w:after="120"/>
              <w:contextualSpacing/>
              <w:rPr>
                <w:rFonts w:ascii="Times New Roman" w:hAnsi="Times New Roman"/>
                <w:sz w:val="26"/>
                <w:szCs w:val="26"/>
              </w:rPr>
            </w:pPr>
            <w:r>
              <w:rPr>
                <w:rFonts w:ascii="Times New Roman" w:hAnsi="Times New Roman"/>
                <w:sz w:val="26"/>
                <w:szCs w:val="26"/>
              </w:rPr>
              <w:t xml:space="preserve">- </w:t>
            </w:r>
            <w:r w:rsidR="001E4A07" w:rsidRPr="008111B2">
              <w:rPr>
                <w:rFonts w:ascii="Times New Roman" w:hAnsi="Times New Roman"/>
                <w:sz w:val="26"/>
                <w:szCs w:val="26"/>
              </w:rPr>
              <w:t>Muối hạt</w:t>
            </w:r>
          </w:p>
        </w:tc>
        <w:tc>
          <w:tcPr>
            <w:tcW w:w="1710" w:type="dxa"/>
            <w:tcBorders>
              <w:top w:val="nil"/>
              <w:bottom w:val="nil"/>
            </w:tcBorders>
            <w:vAlign w:val="center"/>
          </w:tcPr>
          <w:p w:rsidR="001E4A07" w:rsidRPr="008111B2" w:rsidRDefault="001E4A07" w:rsidP="00FC42DE">
            <w:pPr>
              <w:spacing w:after="120"/>
              <w:jc w:val="center"/>
              <w:rPr>
                <w:rFonts w:ascii="Times New Roman" w:hAnsi="Times New Roman"/>
              </w:rPr>
            </w:pPr>
            <w:r w:rsidRPr="008111B2">
              <w:rPr>
                <w:rFonts w:ascii="Times New Roman" w:hAnsi="Times New Roman"/>
              </w:rPr>
              <w:t>30.600</w:t>
            </w:r>
          </w:p>
        </w:tc>
        <w:tc>
          <w:tcPr>
            <w:tcW w:w="1620" w:type="dxa"/>
            <w:tcBorders>
              <w:top w:val="nil"/>
              <w:bottom w:val="nil"/>
            </w:tcBorders>
            <w:vAlign w:val="center"/>
          </w:tcPr>
          <w:p w:rsidR="001E4A07" w:rsidRPr="008111B2" w:rsidRDefault="009053E5" w:rsidP="00FC42DE">
            <w:pPr>
              <w:spacing w:after="120"/>
              <w:jc w:val="center"/>
              <w:rPr>
                <w:rFonts w:ascii="Times New Roman" w:hAnsi="Times New Roman"/>
              </w:rPr>
            </w:pPr>
            <w:r>
              <w:rPr>
                <w:rFonts w:ascii="Times New Roman" w:hAnsi="Times New Roman"/>
              </w:rPr>
              <w:t>40.500</w:t>
            </w:r>
          </w:p>
        </w:tc>
        <w:tc>
          <w:tcPr>
            <w:tcW w:w="1440" w:type="dxa"/>
            <w:tcBorders>
              <w:top w:val="nil"/>
              <w:bottom w:val="nil"/>
            </w:tcBorders>
            <w:vAlign w:val="center"/>
          </w:tcPr>
          <w:p w:rsidR="001E4A07" w:rsidRPr="008111B2" w:rsidRDefault="009053E5" w:rsidP="00FC42DE">
            <w:pPr>
              <w:spacing w:after="120"/>
              <w:jc w:val="center"/>
              <w:rPr>
                <w:rFonts w:ascii="Times New Roman" w:hAnsi="Times New Roman"/>
              </w:rPr>
            </w:pPr>
            <w:r>
              <w:rPr>
                <w:rFonts w:ascii="Times New Roman" w:hAnsi="Times New Roman"/>
              </w:rPr>
              <w:t>42.091</w:t>
            </w:r>
          </w:p>
        </w:tc>
        <w:tc>
          <w:tcPr>
            <w:tcW w:w="1225"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103,90</w:t>
            </w:r>
          </w:p>
        </w:tc>
      </w:tr>
      <w:tr w:rsidR="001E4A07" w:rsidRPr="008111B2" w:rsidTr="001E4A07">
        <w:trPr>
          <w:trHeight w:val="190"/>
        </w:trPr>
        <w:tc>
          <w:tcPr>
            <w:tcW w:w="630" w:type="dxa"/>
            <w:tcBorders>
              <w:top w:val="nil"/>
              <w:bottom w:val="nil"/>
            </w:tcBorders>
          </w:tcPr>
          <w:p w:rsidR="001E4A07" w:rsidRPr="008111B2" w:rsidRDefault="001E4A07" w:rsidP="00FC42DE">
            <w:pPr>
              <w:spacing w:before="100" w:beforeAutospacing="1" w:after="120"/>
              <w:contextualSpacing/>
              <w:jc w:val="center"/>
              <w:rPr>
                <w:rFonts w:ascii="Times New Roman" w:hAnsi="Times New Roman"/>
                <w:sz w:val="26"/>
                <w:szCs w:val="26"/>
              </w:rPr>
            </w:pPr>
          </w:p>
        </w:tc>
        <w:tc>
          <w:tcPr>
            <w:tcW w:w="3240" w:type="dxa"/>
            <w:tcBorders>
              <w:top w:val="nil"/>
              <w:bottom w:val="nil"/>
            </w:tcBorders>
          </w:tcPr>
          <w:p w:rsidR="001E4A07" w:rsidRPr="008111B2" w:rsidRDefault="00BB4CD0" w:rsidP="00FC42DE">
            <w:pPr>
              <w:spacing w:before="100" w:beforeAutospacing="1" w:after="120"/>
              <w:contextualSpacing/>
              <w:rPr>
                <w:rFonts w:ascii="Times New Roman" w:hAnsi="Times New Roman"/>
                <w:sz w:val="26"/>
                <w:szCs w:val="26"/>
              </w:rPr>
            </w:pPr>
            <w:r>
              <w:rPr>
                <w:rFonts w:ascii="Times New Roman" w:hAnsi="Times New Roman"/>
                <w:sz w:val="26"/>
                <w:szCs w:val="26"/>
              </w:rPr>
              <w:t xml:space="preserve">- </w:t>
            </w:r>
            <w:r w:rsidR="001E4A07" w:rsidRPr="008111B2">
              <w:rPr>
                <w:rFonts w:ascii="Times New Roman" w:hAnsi="Times New Roman"/>
                <w:sz w:val="26"/>
                <w:szCs w:val="26"/>
              </w:rPr>
              <w:t>Muối chế biến các loại</w:t>
            </w:r>
          </w:p>
        </w:tc>
        <w:tc>
          <w:tcPr>
            <w:tcW w:w="171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sz w:val="26"/>
                <w:szCs w:val="26"/>
              </w:rPr>
            </w:pPr>
            <w:r w:rsidRPr="008111B2">
              <w:rPr>
                <w:rFonts w:ascii="Times New Roman" w:hAnsi="Times New Roman"/>
                <w:sz w:val="26"/>
                <w:szCs w:val="26"/>
              </w:rPr>
              <w:t>1.818</w:t>
            </w:r>
          </w:p>
        </w:tc>
        <w:tc>
          <w:tcPr>
            <w:tcW w:w="1620"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3.200</w:t>
            </w:r>
          </w:p>
        </w:tc>
        <w:tc>
          <w:tcPr>
            <w:tcW w:w="1440"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3.074</w:t>
            </w:r>
          </w:p>
        </w:tc>
        <w:tc>
          <w:tcPr>
            <w:tcW w:w="1225"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96,06</w:t>
            </w:r>
          </w:p>
        </w:tc>
      </w:tr>
      <w:tr w:rsidR="001E4A07" w:rsidRPr="008111B2" w:rsidTr="001E4A07">
        <w:trPr>
          <w:trHeight w:val="190"/>
        </w:trPr>
        <w:tc>
          <w:tcPr>
            <w:tcW w:w="630" w:type="dxa"/>
            <w:tcBorders>
              <w:top w:val="nil"/>
              <w:bottom w:val="nil"/>
            </w:tcBorders>
          </w:tcPr>
          <w:p w:rsidR="001E4A07" w:rsidRPr="008111B2" w:rsidRDefault="001E4A07" w:rsidP="00FC42DE">
            <w:pPr>
              <w:spacing w:before="100" w:beforeAutospacing="1" w:after="120"/>
              <w:contextualSpacing/>
              <w:jc w:val="center"/>
              <w:rPr>
                <w:rFonts w:ascii="Times New Roman" w:hAnsi="Times New Roman"/>
                <w:b/>
                <w:i/>
                <w:sz w:val="26"/>
                <w:szCs w:val="26"/>
              </w:rPr>
            </w:pPr>
            <w:r w:rsidRPr="008111B2">
              <w:rPr>
                <w:rFonts w:ascii="Times New Roman" w:hAnsi="Times New Roman"/>
                <w:b/>
                <w:i/>
                <w:sz w:val="26"/>
                <w:szCs w:val="26"/>
              </w:rPr>
              <w:t>2</w:t>
            </w:r>
          </w:p>
        </w:tc>
        <w:tc>
          <w:tcPr>
            <w:tcW w:w="3240" w:type="dxa"/>
            <w:tcBorders>
              <w:top w:val="nil"/>
              <w:bottom w:val="nil"/>
            </w:tcBorders>
          </w:tcPr>
          <w:p w:rsidR="001E4A07" w:rsidRPr="008111B2" w:rsidRDefault="001E4A07" w:rsidP="00FC42DE">
            <w:pPr>
              <w:spacing w:before="100" w:beforeAutospacing="1" w:after="120"/>
              <w:contextualSpacing/>
              <w:rPr>
                <w:rFonts w:ascii="Times New Roman" w:hAnsi="Times New Roman"/>
                <w:b/>
                <w:i/>
                <w:sz w:val="26"/>
                <w:szCs w:val="26"/>
              </w:rPr>
            </w:pPr>
            <w:r w:rsidRPr="008111B2">
              <w:rPr>
                <w:rFonts w:ascii="Times New Roman" w:hAnsi="Times New Roman"/>
                <w:b/>
                <w:i/>
                <w:sz w:val="26"/>
                <w:szCs w:val="26"/>
              </w:rPr>
              <w:t>Xuất kho - tiêu thụ</w:t>
            </w:r>
          </w:p>
        </w:tc>
        <w:tc>
          <w:tcPr>
            <w:tcW w:w="171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c>
          <w:tcPr>
            <w:tcW w:w="162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c>
          <w:tcPr>
            <w:tcW w:w="144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c>
          <w:tcPr>
            <w:tcW w:w="1225"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r>
      <w:tr w:rsidR="001E4A07" w:rsidRPr="008111B2" w:rsidTr="001E4A07">
        <w:trPr>
          <w:trHeight w:val="190"/>
        </w:trPr>
        <w:tc>
          <w:tcPr>
            <w:tcW w:w="630" w:type="dxa"/>
            <w:tcBorders>
              <w:top w:val="nil"/>
              <w:bottom w:val="nil"/>
            </w:tcBorders>
          </w:tcPr>
          <w:p w:rsidR="001E4A07" w:rsidRPr="008111B2" w:rsidRDefault="001E4A07" w:rsidP="00FC42DE">
            <w:pPr>
              <w:spacing w:before="100" w:beforeAutospacing="1" w:after="120"/>
              <w:contextualSpacing/>
              <w:jc w:val="center"/>
              <w:rPr>
                <w:rFonts w:ascii="Times New Roman" w:hAnsi="Times New Roman"/>
                <w:sz w:val="26"/>
                <w:szCs w:val="26"/>
              </w:rPr>
            </w:pPr>
          </w:p>
        </w:tc>
        <w:tc>
          <w:tcPr>
            <w:tcW w:w="3240" w:type="dxa"/>
            <w:tcBorders>
              <w:top w:val="nil"/>
              <w:bottom w:val="nil"/>
            </w:tcBorders>
          </w:tcPr>
          <w:p w:rsidR="001E4A07" w:rsidRPr="008111B2" w:rsidRDefault="00BB4CD0" w:rsidP="00FC42DE">
            <w:pPr>
              <w:spacing w:before="100" w:beforeAutospacing="1" w:after="120"/>
              <w:contextualSpacing/>
              <w:rPr>
                <w:rFonts w:ascii="Times New Roman" w:hAnsi="Times New Roman"/>
                <w:sz w:val="26"/>
                <w:szCs w:val="26"/>
              </w:rPr>
            </w:pPr>
            <w:r>
              <w:rPr>
                <w:rFonts w:ascii="Times New Roman" w:hAnsi="Times New Roman"/>
                <w:sz w:val="26"/>
                <w:szCs w:val="26"/>
              </w:rPr>
              <w:t xml:space="preserve">- </w:t>
            </w:r>
            <w:r w:rsidR="001E4A07" w:rsidRPr="008111B2">
              <w:rPr>
                <w:rFonts w:ascii="Times New Roman" w:hAnsi="Times New Roman"/>
                <w:sz w:val="26"/>
                <w:szCs w:val="26"/>
              </w:rPr>
              <w:t>Muối hạt</w:t>
            </w:r>
          </w:p>
        </w:tc>
        <w:tc>
          <w:tcPr>
            <w:tcW w:w="171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sz w:val="26"/>
                <w:szCs w:val="26"/>
              </w:rPr>
            </w:pPr>
            <w:r w:rsidRPr="008111B2">
              <w:rPr>
                <w:rFonts w:ascii="Times New Roman" w:hAnsi="Times New Roman"/>
                <w:sz w:val="26"/>
                <w:szCs w:val="26"/>
              </w:rPr>
              <w:t>29.787</w:t>
            </w:r>
          </w:p>
        </w:tc>
        <w:tc>
          <w:tcPr>
            <w:tcW w:w="1620"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40.500</w:t>
            </w:r>
          </w:p>
        </w:tc>
        <w:tc>
          <w:tcPr>
            <w:tcW w:w="1440"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38.609</w:t>
            </w:r>
          </w:p>
        </w:tc>
        <w:tc>
          <w:tcPr>
            <w:tcW w:w="1225"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95,33</w:t>
            </w:r>
          </w:p>
        </w:tc>
      </w:tr>
      <w:tr w:rsidR="001E4A07" w:rsidRPr="008111B2" w:rsidTr="001E4A07">
        <w:trPr>
          <w:trHeight w:val="190"/>
        </w:trPr>
        <w:tc>
          <w:tcPr>
            <w:tcW w:w="630" w:type="dxa"/>
            <w:tcBorders>
              <w:top w:val="nil"/>
              <w:bottom w:val="nil"/>
            </w:tcBorders>
          </w:tcPr>
          <w:p w:rsidR="001E4A07" w:rsidRPr="008111B2" w:rsidRDefault="001E4A07" w:rsidP="00FC42DE">
            <w:pPr>
              <w:spacing w:before="100" w:beforeAutospacing="1" w:after="120"/>
              <w:contextualSpacing/>
              <w:jc w:val="center"/>
              <w:rPr>
                <w:rFonts w:ascii="Times New Roman" w:hAnsi="Times New Roman"/>
                <w:sz w:val="26"/>
                <w:szCs w:val="26"/>
              </w:rPr>
            </w:pPr>
          </w:p>
        </w:tc>
        <w:tc>
          <w:tcPr>
            <w:tcW w:w="3240" w:type="dxa"/>
            <w:tcBorders>
              <w:top w:val="nil"/>
              <w:bottom w:val="nil"/>
            </w:tcBorders>
          </w:tcPr>
          <w:p w:rsidR="001E4A07" w:rsidRPr="008111B2" w:rsidRDefault="00BB4CD0" w:rsidP="00FC42DE">
            <w:pPr>
              <w:spacing w:before="100" w:beforeAutospacing="1" w:after="120"/>
              <w:contextualSpacing/>
              <w:rPr>
                <w:rFonts w:ascii="Times New Roman" w:hAnsi="Times New Roman"/>
                <w:b/>
                <w:sz w:val="26"/>
                <w:szCs w:val="26"/>
              </w:rPr>
            </w:pPr>
            <w:r>
              <w:rPr>
                <w:rFonts w:ascii="Times New Roman" w:hAnsi="Times New Roman"/>
                <w:sz w:val="26"/>
                <w:szCs w:val="26"/>
              </w:rPr>
              <w:t xml:space="preserve">- </w:t>
            </w:r>
            <w:r w:rsidR="001E4A07" w:rsidRPr="008111B2">
              <w:rPr>
                <w:rFonts w:ascii="Times New Roman" w:hAnsi="Times New Roman"/>
                <w:sz w:val="26"/>
                <w:szCs w:val="26"/>
              </w:rPr>
              <w:t>Muối chế biến các loại</w:t>
            </w:r>
          </w:p>
        </w:tc>
        <w:tc>
          <w:tcPr>
            <w:tcW w:w="171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sz w:val="26"/>
                <w:szCs w:val="26"/>
              </w:rPr>
            </w:pPr>
            <w:r w:rsidRPr="008111B2">
              <w:rPr>
                <w:rFonts w:ascii="Times New Roman" w:hAnsi="Times New Roman"/>
                <w:sz w:val="26"/>
                <w:szCs w:val="26"/>
              </w:rPr>
              <w:t>1.458</w:t>
            </w:r>
          </w:p>
        </w:tc>
        <w:tc>
          <w:tcPr>
            <w:tcW w:w="1620"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3.200</w:t>
            </w:r>
          </w:p>
        </w:tc>
        <w:tc>
          <w:tcPr>
            <w:tcW w:w="1440"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3.626</w:t>
            </w:r>
          </w:p>
        </w:tc>
        <w:tc>
          <w:tcPr>
            <w:tcW w:w="1225" w:type="dxa"/>
            <w:tcBorders>
              <w:top w:val="nil"/>
              <w:bottom w:val="nil"/>
            </w:tcBorders>
            <w:vAlign w:val="center"/>
          </w:tcPr>
          <w:p w:rsidR="001E4A07" w:rsidRPr="008111B2" w:rsidRDefault="009053E5"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113,31</w:t>
            </w:r>
          </w:p>
        </w:tc>
      </w:tr>
      <w:tr w:rsidR="001E4A07" w:rsidRPr="008111B2" w:rsidTr="001E4A07">
        <w:trPr>
          <w:trHeight w:val="190"/>
        </w:trPr>
        <w:tc>
          <w:tcPr>
            <w:tcW w:w="630" w:type="dxa"/>
            <w:tcBorders>
              <w:top w:val="nil"/>
              <w:bottom w:val="nil"/>
            </w:tcBorders>
          </w:tcPr>
          <w:p w:rsidR="001E4A07" w:rsidRPr="008111B2" w:rsidRDefault="001E4A07" w:rsidP="00FC42DE">
            <w:pPr>
              <w:spacing w:before="100" w:beforeAutospacing="1" w:after="120"/>
              <w:contextualSpacing/>
              <w:jc w:val="center"/>
              <w:rPr>
                <w:rFonts w:ascii="Times New Roman" w:hAnsi="Times New Roman"/>
                <w:b/>
                <w:i/>
                <w:sz w:val="26"/>
                <w:szCs w:val="26"/>
              </w:rPr>
            </w:pPr>
            <w:r w:rsidRPr="008111B2">
              <w:rPr>
                <w:rFonts w:ascii="Times New Roman" w:hAnsi="Times New Roman"/>
                <w:b/>
                <w:i/>
                <w:sz w:val="26"/>
                <w:szCs w:val="26"/>
              </w:rPr>
              <w:t>3</w:t>
            </w:r>
          </w:p>
        </w:tc>
        <w:tc>
          <w:tcPr>
            <w:tcW w:w="3240" w:type="dxa"/>
            <w:tcBorders>
              <w:top w:val="nil"/>
              <w:bottom w:val="nil"/>
            </w:tcBorders>
          </w:tcPr>
          <w:p w:rsidR="001E4A07" w:rsidRPr="008111B2" w:rsidRDefault="001E4A07" w:rsidP="00FC42DE">
            <w:pPr>
              <w:spacing w:before="100" w:beforeAutospacing="1" w:after="120"/>
              <w:contextualSpacing/>
              <w:rPr>
                <w:rFonts w:ascii="Times New Roman" w:hAnsi="Times New Roman"/>
                <w:b/>
                <w:i/>
                <w:sz w:val="26"/>
                <w:szCs w:val="26"/>
              </w:rPr>
            </w:pPr>
            <w:r w:rsidRPr="008111B2">
              <w:rPr>
                <w:rFonts w:ascii="Times New Roman" w:hAnsi="Times New Roman"/>
                <w:b/>
                <w:i/>
                <w:sz w:val="26"/>
                <w:szCs w:val="26"/>
              </w:rPr>
              <w:t>Dịch vụ</w:t>
            </w:r>
          </w:p>
        </w:tc>
        <w:tc>
          <w:tcPr>
            <w:tcW w:w="171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c>
          <w:tcPr>
            <w:tcW w:w="162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c>
          <w:tcPr>
            <w:tcW w:w="1440"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c>
          <w:tcPr>
            <w:tcW w:w="1225" w:type="dxa"/>
            <w:tcBorders>
              <w:top w:val="nil"/>
              <w:bottom w:val="nil"/>
            </w:tcBorders>
            <w:vAlign w:val="center"/>
          </w:tcPr>
          <w:p w:rsidR="001E4A07" w:rsidRPr="008111B2" w:rsidRDefault="001E4A07" w:rsidP="00FC42DE">
            <w:pPr>
              <w:spacing w:before="100" w:beforeAutospacing="1" w:after="120"/>
              <w:contextualSpacing/>
              <w:jc w:val="center"/>
              <w:rPr>
                <w:rFonts w:ascii="Times New Roman" w:hAnsi="Times New Roman"/>
                <w:b/>
                <w:i/>
                <w:sz w:val="26"/>
                <w:szCs w:val="26"/>
              </w:rPr>
            </w:pPr>
          </w:p>
        </w:tc>
      </w:tr>
      <w:tr w:rsidR="001E4A07" w:rsidRPr="008111B2" w:rsidTr="00260B24">
        <w:trPr>
          <w:trHeight w:val="457"/>
        </w:trPr>
        <w:tc>
          <w:tcPr>
            <w:tcW w:w="630" w:type="dxa"/>
            <w:tcBorders>
              <w:top w:val="nil"/>
            </w:tcBorders>
          </w:tcPr>
          <w:p w:rsidR="001E4A07" w:rsidRPr="008111B2" w:rsidRDefault="001E4A07" w:rsidP="00FC42DE">
            <w:pPr>
              <w:spacing w:before="100" w:beforeAutospacing="1" w:after="120"/>
              <w:contextualSpacing/>
              <w:jc w:val="center"/>
              <w:rPr>
                <w:rFonts w:ascii="Times New Roman" w:hAnsi="Times New Roman"/>
                <w:sz w:val="26"/>
                <w:szCs w:val="26"/>
              </w:rPr>
            </w:pPr>
          </w:p>
        </w:tc>
        <w:tc>
          <w:tcPr>
            <w:tcW w:w="3240" w:type="dxa"/>
            <w:tcBorders>
              <w:top w:val="nil"/>
            </w:tcBorders>
          </w:tcPr>
          <w:p w:rsidR="001E4A07" w:rsidRPr="008111B2" w:rsidRDefault="00BB4CD0" w:rsidP="00FC42DE">
            <w:pPr>
              <w:spacing w:before="100" w:beforeAutospacing="1" w:after="120"/>
              <w:contextualSpacing/>
              <w:rPr>
                <w:rFonts w:ascii="Times New Roman" w:hAnsi="Times New Roman"/>
                <w:sz w:val="26"/>
                <w:szCs w:val="26"/>
              </w:rPr>
            </w:pPr>
            <w:r>
              <w:rPr>
                <w:rFonts w:ascii="Times New Roman" w:hAnsi="Times New Roman"/>
                <w:sz w:val="26"/>
                <w:szCs w:val="26"/>
              </w:rPr>
              <w:t xml:space="preserve">- </w:t>
            </w:r>
            <w:r w:rsidR="001E4A07" w:rsidRPr="008111B2">
              <w:rPr>
                <w:rFonts w:ascii="Times New Roman" w:hAnsi="Times New Roman"/>
                <w:sz w:val="26"/>
                <w:szCs w:val="26"/>
              </w:rPr>
              <w:t>Hàng qua Cảng Hòn khói</w:t>
            </w:r>
          </w:p>
        </w:tc>
        <w:tc>
          <w:tcPr>
            <w:tcW w:w="1710" w:type="dxa"/>
            <w:tcBorders>
              <w:top w:val="nil"/>
            </w:tcBorders>
            <w:vAlign w:val="center"/>
          </w:tcPr>
          <w:p w:rsidR="001E4A07" w:rsidRPr="008111B2" w:rsidRDefault="001E4A07" w:rsidP="00FC42DE">
            <w:pPr>
              <w:spacing w:before="100" w:beforeAutospacing="1" w:after="120"/>
              <w:contextualSpacing/>
              <w:jc w:val="center"/>
              <w:rPr>
                <w:rFonts w:ascii="Times New Roman" w:hAnsi="Times New Roman"/>
                <w:sz w:val="26"/>
                <w:szCs w:val="26"/>
              </w:rPr>
            </w:pPr>
            <w:r w:rsidRPr="008111B2">
              <w:rPr>
                <w:rFonts w:ascii="Times New Roman" w:hAnsi="Times New Roman"/>
                <w:sz w:val="26"/>
                <w:szCs w:val="26"/>
              </w:rPr>
              <w:t>284.042</w:t>
            </w:r>
          </w:p>
        </w:tc>
        <w:tc>
          <w:tcPr>
            <w:tcW w:w="1620" w:type="dxa"/>
            <w:tcBorders>
              <w:top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300.000</w:t>
            </w:r>
          </w:p>
        </w:tc>
        <w:tc>
          <w:tcPr>
            <w:tcW w:w="1440" w:type="dxa"/>
            <w:tcBorders>
              <w:top w:val="nil"/>
            </w:tcBorders>
            <w:vAlign w:val="center"/>
          </w:tcPr>
          <w:p w:rsidR="001E4A07" w:rsidRPr="008111B2" w:rsidRDefault="009053E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402.382</w:t>
            </w:r>
          </w:p>
        </w:tc>
        <w:tc>
          <w:tcPr>
            <w:tcW w:w="1225" w:type="dxa"/>
            <w:tcBorders>
              <w:top w:val="nil"/>
            </w:tcBorders>
            <w:vAlign w:val="center"/>
          </w:tcPr>
          <w:p w:rsidR="001E4A07" w:rsidRPr="008111B2" w:rsidRDefault="009053E5"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134,12</w:t>
            </w:r>
          </w:p>
        </w:tc>
      </w:tr>
    </w:tbl>
    <w:p w:rsidR="005341D8" w:rsidRDefault="005341D8" w:rsidP="00FC42DE">
      <w:pPr>
        <w:spacing w:before="100" w:beforeAutospacing="1" w:after="120"/>
        <w:ind w:firstLine="720"/>
        <w:contextualSpacing/>
        <w:rPr>
          <w:rFonts w:ascii="Times New Roman" w:hAnsi="Times New Roman"/>
          <w:b/>
          <w:i/>
          <w:sz w:val="26"/>
          <w:szCs w:val="26"/>
        </w:rPr>
      </w:pPr>
    </w:p>
    <w:p w:rsidR="00151132" w:rsidRDefault="00151132" w:rsidP="00993BE6">
      <w:pPr>
        <w:spacing w:before="100" w:beforeAutospacing="1" w:after="120"/>
        <w:ind w:firstLine="720"/>
        <w:contextualSpacing/>
        <w:rPr>
          <w:rFonts w:ascii="Times New Roman" w:hAnsi="Times New Roman"/>
          <w:i/>
          <w:iCs/>
          <w:lang w:val="en-GB"/>
        </w:rPr>
      </w:pPr>
      <w:r w:rsidRPr="002F230F">
        <w:rPr>
          <w:rFonts w:ascii="Times New Roman" w:hAnsi="Times New Roman"/>
          <w:b/>
          <w:i/>
          <w:sz w:val="26"/>
          <w:szCs w:val="26"/>
        </w:rPr>
        <w:t>b</w:t>
      </w:r>
      <w:r w:rsidR="001C692D" w:rsidRPr="002F230F">
        <w:rPr>
          <w:rFonts w:ascii="Times New Roman" w:hAnsi="Times New Roman"/>
          <w:b/>
          <w:i/>
          <w:sz w:val="26"/>
          <w:szCs w:val="26"/>
        </w:rPr>
        <w:t>/</w:t>
      </w:r>
      <w:r w:rsidR="00BE37FD" w:rsidRPr="002F230F">
        <w:rPr>
          <w:rFonts w:ascii="Times New Roman" w:hAnsi="Times New Roman"/>
          <w:b/>
          <w:i/>
          <w:sz w:val="26"/>
          <w:szCs w:val="26"/>
        </w:rPr>
        <w:t xml:space="preserve"> </w:t>
      </w:r>
      <w:r w:rsidR="00B12937" w:rsidRPr="002F230F">
        <w:rPr>
          <w:rFonts w:ascii="Times New Roman" w:hAnsi="Times New Roman"/>
          <w:b/>
          <w:i/>
          <w:sz w:val="26"/>
          <w:szCs w:val="26"/>
        </w:rPr>
        <w:t>Doanh thu:</w:t>
      </w:r>
      <w:r w:rsidR="007A3706" w:rsidRPr="009A6422">
        <w:rPr>
          <w:rFonts w:ascii="Times New Roman" w:hAnsi="Times New Roman"/>
          <w:i/>
          <w:iCs/>
          <w:color w:val="FF0000"/>
          <w:lang w:val="en-GB"/>
        </w:rPr>
        <w:tab/>
      </w:r>
      <w:r w:rsidR="007022DC" w:rsidRPr="009A6422">
        <w:rPr>
          <w:rFonts w:ascii="Times New Roman" w:hAnsi="Times New Roman"/>
          <w:i/>
          <w:iCs/>
          <w:color w:val="FF0000"/>
          <w:lang w:val="en-GB"/>
        </w:rPr>
        <w:tab/>
      </w:r>
      <w:r w:rsidR="007022DC" w:rsidRPr="009A6422">
        <w:rPr>
          <w:rFonts w:ascii="Times New Roman" w:hAnsi="Times New Roman"/>
          <w:i/>
          <w:iCs/>
          <w:color w:val="FF0000"/>
          <w:lang w:val="en-GB"/>
        </w:rPr>
        <w:tab/>
      </w:r>
      <w:r w:rsidR="007022DC" w:rsidRPr="009A6422">
        <w:rPr>
          <w:rFonts w:ascii="Times New Roman" w:hAnsi="Times New Roman"/>
          <w:i/>
          <w:iCs/>
          <w:color w:val="FF0000"/>
          <w:lang w:val="en-GB"/>
        </w:rPr>
        <w:tab/>
      </w:r>
      <w:r w:rsidR="007022DC" w:rsidRPr="009A6422">
        <w:rPr>
          <w:rFonts w:ascii="Times New Roman" w:hAnsi="Times New Roman"/>
          <w:i/>
          <w:iCs/>
          <w:color w:val="FF0000"/>
          <w:lang w:val="en-GB"/>
        </w:rPr>
        <w:tab/>
      </w:r>
      <w:r w:rsidR="007022DC" w:rsidRPr="009A6422">
        <w:rPr>
          <w:rFonts w:ascii="Times New Roman" w:hAnsi="Times New Roman"/>
          <w:i/>
          <w:iCs/>
          <w:color w:val="FF0000"/>
          <w:lang w:val="en-GB"/>
        </w:rPr>
        <w:tab/>
      </w:r>
      <w:r w:rsidR="00C81D8F" w:rsidRPr="00B3624E">
        <w:rPr>
          <w:rFonts w:ascii="Times New Roman" w:hAnsi="Times New Roman"/>
          <w:i/>
          <w:iCs/>
          <w:lang w:val="en-GB"/>
        </w:rPr>
        <w:t xml:space="preserve">     </w:t>
      </w:r>
      <w:r w:rsidR="00804983">
        <w:rPr>
          <w:rFonts w:ascii="Times New Roman" w:hAnsi="Times New Roman"/>
          <w:i/>
          <w:iCs/>
          <w:lang w:val="en-GB"/>
        </w:rPr>
        <w:t xml:space="preserve">      </w:t>
      </w:r>
      <w:r w:rsidR="00C81D8F" w:rsidRPr="00B3624E">
        <w:rPr>
          <w:rFonts w:ascii="Times New Roman" w:hAnsi="Times New Roman"/>
          <w:i/>
          <w:iCs/>
          <w:lang w:val="en-GB"/>
        </w:rPr>
        <w:t xml:space="preserve"> </w:t>
      </w:r>
      <w:r w:rsidR="001C692D">
        <w:rPr>
          <w:rFonts w:ascii="Times New Roman" w:hAnsi="Times New Roman"/>
          <w:i/>
          <w:iCs/>
          <w:lang w:val="en-GB"/>
        </w:rPr>
        <w:t xml:space="preserve">              </w:t>
      </w:r>
      <w:r w:rsidR="00DC4312">
        <w:rPr>
          <w:rFonts w:ascii="Times New Roman" w:hAnsi="Times New Roman"/>
          <w:i/>
          <w:iCs/>
          <w:lang w:val="en-GB"/>
        </w:rPr>
        <w:t xml:space="preserve">  </w:t>
      </w:r>
      <w:r w:rsidR="005341D8">
        <w:rPr>
          <w:rFonts w:ascii="Times New Roman" w:hAnsi="Times New Roman"/>
          <w:i/>
          <w:iCs/>
          <w:lang w:val="en-GB"/>
        </w:rPr>
        <w:t xml:space="preserve">    </w:t>
      </w:r>
      <w:r w:rsidR="007A3706" w:rsidRPr="00B3624E">
        <w:rPr>
          <w:rFonts w:ascii="Times New Roman" w:hAnsi="Times New Roman"/>
          <w:i/>
          <w:iCs/>
          <w:lang w:val="en-GB"/>
        </w:rPr>
        <w:t>Đ</w:t>
      </w:r>
      <w:r w:rsidR="001C692D">
        <w:rPr>
          <w:rFonts w:ascii="Times New Roman" w:hAnsi="Times New Roman"/>
          <w:i/>
          <w:iCs/>
          <w:lang w:val="en-GB"/>
        </w:rPr>
        <w:t>VT</w:t>
      </w:r>
      <w:r w:rsidR="007A3706" w:rsidRPr="00B3624E">
        <w:rPr>
          <w:rFonts w:ascii="Times New Roman" w:hAnsi="Times New Roman"/>
          <w:i/>
          <w:iCs/>
          <w:lang w:val="en-GB"/>
        </w:rPr>
        <w:t>:</w:t>
      </w:r>
      <w:r w:rsidR="007949F3" w:rsidRPr="00B3624E">
        <w:rPr>
          <w:rFonts w:ascii="Times New Roman" w:hAnsi="Times New Roman"/>
          <w:i/>
          <w:iCs/>
          <w:lang w:val="en-GB"/>
        </w:rPr>
        <w:t xml:space="preserve"> </w:t>
      </w:r>
      <w:r w:rsidR="001C692D">
        <w:rPr>
          <w:rFonts w:ascii="Times New Roman" w:hAnsi="Times New Roman"/>
          <w:i/>
          <w:iCs/>
          <w:lang w:val="en-GB"/>
        </w:rPr>
        <w:t>tr.</w:t>
      </w:r>
      <w:r w:rsidR="007A3706" w:rsidRPr="00B3624E">
        <w:rPr>
          <w:rFonts w:ascii="Times New Roman" w:hAnsi="Times New Roman"/>
          <w:i/>
          <w:iCs/>
          <w:lang w:val="en-GB"/>
        </w:rPr>
        <w:t>đồng</w:t>
      </w:r>
      <w:r w:rsidR="00C81D8F" w:rsidRPr="00B3624E">
        <w:rPr>
          <w:rFonts w:ascii="Times New Roman" w:hAnsi="Times New Roman"/>
          <w:i/>
          <w:iCs/>
          <w:lang w:val="en-GB"/>
        </w:rPr>
        <w:t>.</w:t>
      </w:r>
    </w:p>
    <w:p w:rsidR="00260B24" w:rsidRPr="00260B24" w:rsidRDefault="00260B24" w:rsidP="00993BE6">
      <w:pPr>
        <w:spacing w:before="100" w:beforeAutospacing="1" w:after="120"/>
        <w:ind w:firstLine="720"/>
        <w:contextualSpacing/>
        <w:rPr>
          <w:rFonts w:ascii="Times New Roman" w:hAnsi="Times New Roman"/>
          <w:i/>
          <w:iCs/>
          <w:sz w:val="6"/>
          <w:szCs w:val="6"/>
          <w:lang w:val="en-GB"/>
        </w:rPr>
      </w:pPr>
    </w:p>
    <w:tbl>
      <w:tblPr>
        <w:tblW w:w="470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3239"/>
        <w:gridCol w:w="1881"/>
        <w:gridCol w:w="1352"/>
        <w:gridCol w:w="1536"/>
        <w:gridCol w:w="1161"/>
      </w:tblGrid>
      <w:tr w:rsidR="002F230F" w:rsidRPr="002002E5" w:rsidTr="001E4A07">
        <w:trPr>
          <w:trHeight w:val="35"/>
        </w:trPr>
        <w:tc>
          <w:tcPr>
            <w:tcW w:w="326" w:type="pct"/>
            <w:vMerge w:val="restart"/>
            <w:vAlign w:val="center"/>
          </w:tcPr>
          <w:p w:rsidR="00BE37FD" w:rsidRDefault="00BE37FD"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TT</w:t>
            </w:r>
          </w:p>
        </w:tc>
        <w:tc>
          <w:tcPr>
            <w:tcW w:w="1651" w:type="pct"/>
            <w:vMerge w:val="restart"/>
            <w:vAlign w:val="center"/>
          </w:tcPr>
          <w:p w:rsidR="00BE37FD" w:rsidRPr="002002E5" w:rsidRDefault="00BE37FD"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Khoản mục</w:t>
            </w:r>
          </w:p>
        </w:tc>
        <w:tc>
          <w:tcPr>
            <w:tcW w:w="1648" w:type="pct"/>
            <w:gridSpan w:val="2"/>
            <w:vAlign w:val="center"/>
          </w:tcPr>
          <w:p w:rsidR="00BE37FD" w:rsidRPr="002002E5" w:rsidRDefault="00BE37FD" w:rsidP="00FC42DE">
            <w:pPr>
              <w:spacing w:before="100" w:beforeAutospacing="1" w:after="120"/>
              <w:contextualSpacing/>
              <w:jc w:val="center"/>
              <w:rPr>
                <w:rFonts w:ascii="Times New Roman" w:hAnsi="Times New Roman"/>
                <w:b/>
                <w:bCs/>
                <w:sz w:val="26"/>
                <w:szCs w:val="26"/>
              </w:rPr>
            </w:pPr>
            <w:r>
              <w:rPr>
                <w:rFonts w:ascii="Times New Roman" w:hAnsi="Times New Roman"/>
                <w:b/>
                <w:bCs/>
                <w:sz w:val="26"/>
                <w:szCs w:val="26"/>
              </w:rPr>
              <w:t>Năm 201</w:t>
            </w:r>
            <w:r w:rsidR="001E4A07">
              <w:rPr>
                <w:rFonts w:ascii="Times New Roman" w:hAnsi="Times New Roman"/>
                <w:b/>
                <w:bCs/>
                <w:sz w:val="26"/>
                <w:szCs w:val="26"/>
              </w:rPr>
              <w:t>3</w:t>
            </w:r>
            <w:r w:rsidRPr="002002E5">
              <w:rPr>
                <w:rFonts w:ascii="Times New Roman" w:hAnsi="Times New Roman"/>
                <w:b/>
                <w:bCs/>
                <w:sz w:val="26"/>
                <w:szCs w:val="26"/>
              </w:rPr>
              <w:t xml:space="preserve"> </w:t>
            </w:r>
          </w:p>
        </w:tc>
        <w:tc>
          <w:tcPr>
            <w:tcW w:w="1375" w:type="pct"/>
            <w:gridSpan w:val="2"/>
            <w:vAlign w:val="center"/>
          </w:tcPr>
          <w:p w:rsidR="00BE37FD" w:rsidRPr="002002E5" w:rsidRDefault="00BE37FD" w:rsidP="00FC42DE">
            <w:pPr>
              <w:spacing w:before="100" w:beforeAutospacing="1" w:after="120"/>
              <w:ind w:left="-108" w:right="-132"/>
              <w:contextualSpacing/>
              <w:jc w:val="center"/>
              <w:rPr>
                <w:rFonts w:ascii="Times New Roman" w:hAnsi="Times New Roman"/>
                <w:b/>
                <w:bCs/>
                <w:sz w:val="26"/>
                <w:szCs w:val="26"/>
              </w:rPr>
            </w:pPr>
            <w:r>
              <w:rPr>
                <w:rFonts w:ascii="Times New Roman" w:hAnsi="Times New Roman"/>
                <w:b/>
                <w:bCs/>
                <w:sz w:val="26"/>
                <w:szCs w:val="26"/>
              </w:rPr>
              <w:t>Năm 201</w:t>
            </w:r>
            <w:r w:rsidR="00F5368C">
              <w:rPr>
                <w:rFonts w:ascii="Times New Roman" w:hAnsi="Times New Roman"/>
                <w:b/>
                <w:bCs/>
                <w:sz w:val="26"/>
                <w:szCs w:val="26"/>
              </w:rPr>
              <w:t>4</w:t>
            </w:r>
          </w:p>
        </w:tc>
      </w:tr>
      <w:tr w:rsidR="002F230F" w:rsidRPr="002002E5" w:rsidTr="00F31669">
        <w:trPr>
          <w:trHeight w:val="413"/>
        </w:trPr>
        <w:tc>
          <w:tcPr>
            <w:tcW w:w="326" w:type="pct"/>
            <w:vMerge/>
            <w:vAlign w:val="center"/>
          </w:tcPr>
          <w:p w:rsidR="00BE37FD" w:rsidRPr="002002E5" w:rsidRDefault="00BE37FD" w:rsidP="00FC42DE">
            <w:pPr>
              <w:spacing w:before="100" w:beforeAutospacing="1" w:after="120"/>
              <w:contextualSpacing/>
              <w:jc w:val="center"/>
              <w:rPr>
                <w:rFonts w:ascii="Times New Roman" w:hAnsi="Times New Roman"/>
                <w:b/>
                <w:sz w:val="26"/>
                <w:szCs w:val="26"/>
              </w:rPr>
            </w:pPr>
          </w:p>
        </w:tc>
        <w:tc>
          <w:tcPr>
            <w:tcW w:w="1651" w:type="pct"/>
            <w:vMerge/>
            <w:vAlign w:val="center"/>
          </w:tcPr>
          <w:p w:rsidR="00BE37FD" w:rsidRPr="002002E5" w:rsidRDefault="00BE37FD" w:rsidP="00FC42DE">
            <w:pPr>
              <w:spacing w:before="100" w:beforeAutospacing="1" w:after="120"/>
              <w:contextualSpacing/>
              <w:jc w:val="center"/>
              <w:rPr>
                <w:rFonts w:ascii="Times New Roman" w:hAnsi="Times New Roman"/>
                <w:sz w:val="26"/>
                <w:szCs w:val="26"/>
              </w:rPr>
            </w:pPr>
          </w:p>
        </w:tc>
        <w:tc>
          <w:tcPr>
            <w:tcW w:w="959"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Giá trị</w:t>
            </w:r>
          </w:p>
        </w:tc>
        <w:tc>
          <w:tcPr>
            <w:tcW w:w="689"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Tỷ trọng</w:t>
            </w:r>
          </w:p>
        </w:tc>
        <w:tc>
          <w:tcPr>
            <w:tcW w:w="783"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Giá trị</w:t>
            </w:r>
          </w:p>
        </w:tc>
        <w:tc>
          <w:tcPr>
            <w:tcW w:w="592"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Tỷ trọng</w:t>
            </w:r>
          </w:p>
        </w:tc>
      </w:tr>
      <w:tr w:rsidR="001E4A07" w:rsidRPr="002002E5" w:rsidTr="00F31669">
        <w:trPr>
          <w:trHeight w:val="404"/>
        </w:trPr>
        <w:tc>
          <w:tcPr>
            <w:tcW w:w="326" w:type="pct"/>
            <w:vAlign w:val="center"/>
          </w:tcPr>
          <w:p w:rsidR="001E4A07" w:rsidRPr="002002E5"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1</w:t>
            </w:r>
          </w:p>
        </w:tc>
        <w:tc>
          <w:tcPr>
            <w:tcW w:w="1651" w:type="pct"/>
            <w:vAlign w:val="center"/>
          </w:tcPr>
          <w:p w:rsidR="001E4A07" w:rsidRPr="002002E5"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Muối hạt</w:t>
            </w:r>
          </w:p>
        </w:tc>
        <w:tc>
          <w:tcPr>
            <w:tcW w:w="959" w:type="pct"/>
            <w:vAlign w:val="center"/>
          </w:tcPr>
          <w:p w:rsidR="001E4A07" w:rsidRPr="002002E5" w:rsidRDefault="001E4A07"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33.642</w:t>
            </w:r>
          </w:p>
        </w:tc>
        <w:tc>
          <w:tcPr>
            <w:tcW w:w="689" w:type="pct"/>
            <w:vAlign w:val="center"/>
          </w:tcPr>
          <w:p w:rsidR="001E4A07" w:rsidRPr="002567E3" w:rsidRDefault="001E4A07" w:rsidP="00FC42DE">
            <w:pPr>
              <w:spacing w:before="100" w:beforeAutospacing="1" w:after="120"/>
              <w:contextualSpacing/>
              <w:jc w:val="center"/>
              <w:rPr>
                <w:rFonts w:ascii="Times New Roman" w:hAnsi="Times New Roman"/>
                <w:i/>
                <w:sz w:val="26"/>
                <w:szCs w:val="26"/>
              </w:rPr>
            </w:pPr>
            <w:r w:rsidRPr="002567E3">
              <w:rPr>
                <w:rFonts w:ascii="Times New Roman" w:hAnsi="Times New Roman"/>
                <w:i/>
                <w:sz w:val="26"/>
                <w:szCs w:val="26"/>
              </w:rPr>
              <w:t>63,48</w:t>
            </w:r>
          </w:p>
        </w:tc>
        <w:tc>
          <w:tcPr>
            <w:tcW w:w="783" w:type="pct"/>
            <w:vAlign w:val="center"/>
          </w:tcPr>
          <w:p w:rsidR="001E4A07" w:rsidRPr="002002E5" w:rsidRDefault="00F31669"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38.498</w:t>
            </w:r>
          </w:p>
        </w:tc>
        <w:tc>
          <w:tcPr>
            <w:tcW w:w="592" w:type="pct"/>
            <w:vAlign w:val="center"/>
          </w:tcPr>
          <w:p w:rsidR="001E4A07" w:rsidRPr="002567E3" w:rsidRDefault="002567E3" w:rsidP="00FC42DE">
            <w:pPr>
              <w:spacing w:before="100" w:beforeAutospacing="1" w:after="120"/>
              <w:contextualSpacing/>
              <w:jc w:val="center"/>
              <w:rPr>
                <w:rFonts w:ascii="Times New Roman" w:hAnsi="Times New Roman"/>
                <w:i/>
                <w:sz w:val="26"/>
                <w:szCs w:val="26"/>
              </w:rPr>
            </w:pPr>
            <w:r w:rsidRPr="002567E3">
              <w:rPr>
                <w:rFonts w:ascii="Times New Roman" w:hAnsi="Times New Roman"/>
                <w:i/>
                <w:sz w:val="26"/>
                <w:szCs w:val="26"/>
              </w:rPr>
              <w:t>53,77</w:t>
            </w:r>
          </w:p>
        </w:tc>
      </w:tr>
      <w:tr w:rsidR="001E4A07" w:rsidRPr="008466DC" w:rsidTr="00F31669">
        <w:trPr>
          <w:trHeight w:val="404"/>
        </w:trPr>
        <w:tc>
          <w:tcPr>
            <w:tcW w:w="326" w:type="pct"/>
            <w:vAlign w:val="center"/>
          </w:tcPr>
          <w:p w:rsidR="001E4A07" w:rsidRPr="00BE37FD"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 xml:space="preserve">2 </w:t>
            </w:r>
          </w:p>
        </w:tc>
        <w:tc>
          <w:tcPr>
            <w:tcW w:w="1651" w:type="pct"/>
            <w:vAlign w:val="center"/>
          </w:tcPr>
          <w:p w:rsidR="001E4A07" w:rsidRPr="00BE37FD"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Muối chế biến</w:t>
            </w:r>
            <w:r w:rsidR="002567E3">
              <w:rPr>
                <w:rFonts w:ascii="Times New Roman" w:hAnsi="Times New Roman"/>
                <w:sz w:val="26"/>
                <w:szCs w:val="26"/>
              </w:rPr>
              <w:t>, muối Nhật</w:t>
            </w:r>
          </w:p>
        </w:tc>
        <w:tc>
          <w:tcPr>
            <w:tcW w:w="959" w:type="pct"/>
            <w:vAlign w:val="center"/>
          </w:tcPr>
          <w:p w:rsidR="001E4A07" w:rsidRPr="00BE37FD" w:rsidRDefault="001E4A07" w:rsidP="00FC42DE">
            <w:pPr>
              <w:spacing w:after="120"/>
              <w:jc w:val="center"/>
              <w:rPr>
                <w:rFonts w:ascii="Times New Roman" w:hAnsi="Times New Roman"/>
                <w:bCs/>
              </w:rPr>
            </w:pPr>
            <w:r>
              <w:rPr>
                <w:rFonts w:ascii="Times New Roman" w:hAnsi="Times New Roman"/>
                <w:bCs/>
              </w:rPr>
              <w:t>4.986</w:t>
            </w:r>
          </w:p>
        </w:tc>
        <w:tc>
          <w:tcPr>
            <w:tcW w:w="689" w:type="pct"/>
            <w:vAlign w:val="center"/>
          </w:tcPr>
          <w:p w:rsidR="001E4A07" w:rsidRPr="002567E3" w:rsidRDefault="001E4A07" w:rsidP="00FC42DE">
            <w:pPr>
              <w:spacing w:after="120"/>
              <w:jc w:val="center"/>
              <w:rPr>
                <w:rFonts w:ascii="Times New Roman" w:hAnsi="Times New Roman"/>
                <w:i/>
              </w:rPr>
            </w:pPr>
            <w:r w:rsidRPr="002567E3">
              <w:rPr>
                <w:rFonts w:ascii="Times New Roman" w:hAnsi="Times New Roman"/>
                <w:i/>
              </w:rPr>
              <w:t>9,41</w:t>
            </w:r>
          </w:p>
        </w:tc>
        <w:tc>
          <w:tcPr>
            <w:tcW w:w="783" w:type="pct"/>
            <w:vAlign w:val="center"/>
          </w:tcPr>
          <w:p w:rsidR="001E4A07" w:rsidRPr="00BE37FD" w:rsidRDefault="00E91681" w:rsidP="00FC42DE">
            <w:pPr>
              <w:spacing w:after="120"/>
              <w:jc w:val="center"/>
              <w:rPr>
                <w:rFonts w:ascii="Times New Roman" w:hAnsi="Times New Roman"/>
                <w:bCs/>
              </w:rPr>
            </w:pPr>
            <w:r>
              <w:rPr>
                <w:rFonts w:ascii="Times New Roman" w:hAnsi="Times New Roman"/>
                <w:bCs/>
              </w:rPr>
              <w:t>9.89</w:t>
            </w:r>
            <w:r w:rsidR="002567E3">
              <w:rPr>
                <w:rFonts w:ascii="Times New Roman" w:hAnsi="Times New Roman"/>
                <w:bCs/>
              </w:rPr>
              <w:t>0</w:t>
            </w:r>
          </w:p>
        </w:tc>
        <w:tc>
          <w:tcPr>
            <w:tcW w:w="592" w:type="pct"/>
            <w:vAlign w:val="center"/>
          </w:tcPr>
          <w:p w:rsidR="001E4A07" w:rsidRPr="002567E3" w:rsidRDefault="002567E3" w:rsidP="00FC42DE">
            <w:pPr>
              <w:spacing w:after="120"/>
              <w:jc w:val="center"/>
              <w:rPr>
                <w:rFonts w:ascii="Times New Roman" w:hAnsi="Times New Roman"/>
                <w:i/>
              </w:rPr>
            </w:pPr>
            <w:r w:rsidRPr="002567E3">
              <w:rPr>
                <w:rFonts w:ascii="Times New Roman" w:hAnsi="Times New Roman"/>
                <w:i/>
              </w:rPr>
              <w:t>13,82</w:t>
            </w:r>
          </w:p>
        </w:tc>
      </w:tr>
      <w:tr w:rsidR="001E4A07" w:rsidRPr="008466DC" w:rsidTr="00F31669">
        <w:trPr>
          <w:trHeight w:val="404"/>
        </w:trPr>
        <w:tc>
          <w:tcPr>
            <w:tcW w:w="326" w:type="pct"/>
            <w:vAlign w:val="center"/>
          </w:tcPr>
          <w:p w:rsidR="001E4A07" w:rsidRPr="00BE37FD"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 xml:space="preserve">3 </w:t>
            </w:r>
          </w:p>
        </w:tc>
        <w:tc>
          <w:tcPr>
            <w:tcW w:w="1651" w:type="pct"/>
            <w:vAlign w:val="center"/>
          </w:tcPr>
          <w:p w:rsidR="001E4A07" w:rsidRPr="00BE37FD"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Dịch vụ Cảng</w:t>
            </w:r>
          </w:p>
        </w:tc>
        <w:tc>
          <w:tcPr>
            <w:tcW w:w="959" w:type="pct"/>
            <w:vAlign w:val="center"/>
          </w:tcPr>
          <w:p w:rsidR="001E4A07" w:rsidRPr="00BE37FD" w:rsidRDefault="001E4A07"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12.465</w:t>
            </w:r>
          </w:p>
        </w:tc>
        <w:tc>
          <w:tcPr>
            <w:tcW w:w="689" w:type="pct"/>
            <w:vAlign w:val="center"/>
          </w:tcPr>
          <w:p w:rsidR="001E4A07" w:rsidRPr="002567E3" w:rsidRDefault="001E4A07" w:rsidP="00FC42DE">
            <w:pPr>
              <w:spacing w:before="100" w:beforeAutospacing="1" w:after="120"/>
              <w:contextualSpacing/>
              <w:jc w:val="center"/>
              <w:rPr>
                <w:rFonts w:ascii="Times New Roman" w:hAnsi="Times New Roman"/>
                <w:i/>
                <w:sz w:val="26"/>
                <w:szCs w:val="26"/>
              </w:rPr>
            </w:pPr>
            <w:r w:rsidRPr="002567E3">
              <w:rPr>
                <w:rFonts w:ascii="Times New Roman" w:hAnsi="Times New Roman"/>
                <w:i/>
                <w:sz w:val="26"/>
                <w:szCs w:val="26"/>
              </w:rPr>
              <w:t>23,52</w:t>
            </w:r>
          </w:p>
        </w:tc>
        <w:tc>
          <w:tcPr>
            <w:tcW w:w="783" w:type="pct"/>
            <w:vAlign w:val="center"/>
          </w:tcPr>
          <w:p w:rsidR="001E4A07" w:rsidRPr="00BE37FD" w:rsidRDefault="00E91681"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17.5</w:t>
            </w:r>
            <w:r w:rsidR="002567E3">
              <w:rPr>
                <w:rFonts w:ascii="Times New Roman" w:hAnsi="Times New Roman"/>
                <w:sz w:val="26"/>
                <w:szCs w:val="26"/>
              </w:rPr>
              <w:t>79</w:t>
            </w:r>
          </w:p>
        </w:tc>
        <w:tc>
          <w:tcPr>
            <w:tcW w:w="592" w:type="pct"/>
            <w:vAlign w:val="center"/>
          </w:tcPr>
          <w:p w:rsidR="001E4A07" w:rsidRPr="002567E3" w:rsidRDefault="002567E3" w:rsidP="00FC42DE">
            <w:pPr>
              <w:spacing w:before="100" w:beforeAutospacing="1" w:after="120"/>
              <w:contextualSpacing/>
              <w:jc w:val="center"/>
              <w:rPr>
                <w:rFonts w:ascii="Times New Roman" w:hAnsi="Times New Roman"/>
                <w:i/>
                <w:sz w:val="26"/>
                <w:szCs w:val="26"/>
              </w:rPr>
            </w:pPr>
            <w:r w:rsidRPr="002567E3">
              <w:rPr>
                <w:rFonts w:ascii="Times New Roman" w:hAnsi="Times New Roman"/>
                <w:i/>
                <w:sz w:val="26"/>
                <w:szCs w:val="26"/>
              </w:rPr>
              <w:t>24,55</w:t>
            </w:r>
          </w:p>
        </w:tc>
      </w:tr>
      <w:tr w:rsidR="001E4A07" w:rsidRPr="002002E5" w:rsidTr="00F31669">
        <w:trPr>
          <w:trHeight w:val="404"/>
        </w:trPr>
        <w:tc>
          <w:tcPr>
            <w:tcW w:w="326" w:type="pct"/>
            <w:vAlign w:val="center"/>
          </w:tcPr>
          <w:p w:rsidR="001E4A07" w:rsidRPr="00BE37FD"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4</w:t>
            </w:r>
          </w:p>
        </w:tc>
        <w:tc>
          <w:tcPr>
            <w:tcW w:w="1651" w:type="pct"/>
            <w:vAlign w:val="center"/>
          </w:tcPr>
          <w:p w:rsidR="001E4A07" w:rsidRPr="00BE37FD"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Doanh thu khác</w:t>
            </w:r>
          </w:p>
        </w:tc>
        <w:tc>
          <w:tcPr>
            <w:tcW w:w="959" w:type="pct"/>
            <w:vAlign w:val="center"/>
          </w:tcPr>
          <w:p w:rsidR="001E4A07" w:rsidRPr="00BE37FD" w:rsidRDefault="001E4A07"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1.906</w:t>
            </w:r>
          </w:p>
        </w:tc>
        <w:tc>
          <w:tcPr>
            <w:tcW w:w="689" w:type="pct"/>
            <w:vAlign w:val="center"/>
          </w:tcPr>
          <w:p w:rsidR="001E4A07" w:rsidRPr="002567E3" w:rsidRDefault="001E4A07" w:rsidP="00FC42DE">
            <w:pPr>
              <w:spacing w:before="100" w:beforeAutospacing="1" w:after="120"/>
              <w:contextualSpacing/>
              <w:jc w:val="center"/>
              <w:rPr>
                <w:rFonts w:ascii="Times New Roman" w:hAnsi="Times New Roman"/>
                <w:i/>
                <w:sz w:val="26"/>
                <w:szCs w:val="26"/>
              </w:rPr>
            </w:pPr>
            <w:r w:rsidRPr="002567E3">
              <w:rPr>
                <w:rFonts w:ascii="Times New Roman" w:hAnsi="Times New Roman"/>
                <w:i/>
                <w:sz w:val="26"/>
                <w:szCs w:val="26"/>
              </w:rPr>
              <w:t>3,59</w:t>
            </w:r>
          </w:p>
        </w:tc>
        <w:tc>
          <w:tcPr>
            <w:tcW w:w="783" w:type="pct"/>
            <w:vAlign w:val="center"/>
          </w:tcPr>
          <w:p w:rsidR="001E4A07" w:rsidRPr="00BE37FD" w:rsidRDefault="00E91681"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5.627</w:t>
            </w:r>
          </w:p>
        </w:tc>
        <w:tc>
          <w:tcPr>
            <w:tcW w:w="592" w:type="pct"/>
            <w:vAlign w:val="center"/>
          </w:tcPr>
          <w:p w:rsidR="001E4A07" w:rsidRPr="002567E3" w:rsidRDefault="002567E3" w:rsidP="00FC42DE">
            <w:pPr>
              <w:spacing w:before="100" w:beforeAutospacing="1" w:after="120"/>
              <w:contextualSpacing/>
              <w:jc w:val="center"/>
              <w:rPr>
                <w:rFonts w:ascii="Times New Roman" w:hAnsi="Times New Roman"/>
                <w:i/>
                <w:sz w:val="26"/>
                <w:szCs w:val="26"/>
              </w:rPr>
            </w:pPr>
            <w:r w:rsidRPr="002567E3">
              <w:rPr>
                <w:rFonts w:ascii="Times New Roman" w:hAnsi="Times New Roman"/>
                <w:i/>
                <w:sz w:val="26"/>
                <w:szCs w:val="26"/>
              </w:rPr>
              <w:t>7,86</w:t>
            </w:r>
          </w:p>
        </w:tc>
      </w:tr>
      <w:tr w:rsidR="001E4A07" w:rsidRPr="000178F4" w:rsidTr="00F31669">
        <w:trPr>
          <w:trHeight w:val="404"/>
        </w:trPr>
        <w:tc>
          <w:tcPr>
            <w:tcW w:w="326" w:type="pct"/>
            <w:vAlign w:val="center"/>
          </w:tcPr>
          <w:p w:rsidR="001E4A07" w:rsidRPr="000178F4" w:rsidRDefault="001E4A07" w:rsidP="00FC42DE">
            <w:pPr>
              <w:spacing w:before="100" w:beforeAutospacing="1" w:after="120"/>
              <w:ind w:right="-121"/>
              <w:contextualSpacing/>
              <w:jc w:val="center"/>
              <w:rPr>
                <w:rFonts w:ascii="Times New Roman" w:hAnsi="Times New Roman"/>
                <w:b/>
                <w:sz w:val="26"/>
                <w:szCs w:val="26"/>
              </w:rPr>
            </w:pPr>
          </w:p>
        </w:tc>
        <w:tc>
          <w:tcPr>
            <w:tcW w:w="1651" w:type="pct"/>
            <w:vAlign w:val="center"/>
          </w:tcPr>
          <w:p w:rsidR="001E4A07" w:rsidRPr="000178F4" w:rsidRDefault="001E4A07" w:rsidP="00FC42DE">
            <w:pPr>
              <w:spacing w:before="100" w:beforeAutospacing="1" w:after="120"/>
              <w:ind w:right="-121"/>
              <w:contextualSpacing/>
              <w:rPr>
                <w:rFonts w:ascii="Times New Roman" w:hAnsi="Times New Roman"/>
                <w:b/>
                <w:sz w:val="26"/>
                <w:szCs w:val="26"/>
              </w:rPr>
            </w:pPr>
            <w:r w:rsidRPr="000178F4">
              <w:rPr>
                <w:rFonts w:ascii="Times New Roman" w:hAnsi="Times New Roman"/>
                <w:b/>
                <w:sz w:val="26"/>
                <w:szCs w:val="26"/>
              </w:rPr>
              <w:t>Tổng cộng</w:t>
            </w:r>
          </w:p>
        </w:tc>
        <w:tc>
          <w:tcPr>
            <w:tcW w:w="959" w:type="pct"/>
            <w:vAlign w:val="center"/>
          </w:tcPr>
          <w:p w:rsidR="001E4A07" w:rsidRPr="000178F4" w:rsidRDefault="001E4A07" w:rsidP="00F31669">
            <w:pPr>
              <w:spacing w:before="100" w:beforeAutospacing="1" w:after="120"/>
              <w:contextualSpacing/>
              <w:jc w:val="center"/>
              <w:rPr>
                <w:rFonts w:ascii="Times New Roman" w:hAnsi="Times New Roman"/>
                <w:b/>
                <w:sz w:val="26"/>
                <w:szCs w:val="26"/>
              </w:rPr>
            </w:pPr>
            <w:r>
              <w:rPr>
                <w:rFonts w:ascii="Times New Roman" w:hAnsi="Times New Roman"/>
                <w:b/>
                <w:sz w:val="26"/>
                <w:szCs w:val="26"/>
              </w:rPr>
              <w:t>52</w:t>
            </w:r>
            <w:r w:rsidR="00F31669">
              <w:rPr>
                <w:rFonts w:ascii="Times New Roman" w:hAnsi="Times New Roman"/>
                <w:b/>
                <w:sz w:val="26"/>
                <w:szCs w:val="26"/>
              </w:rPr>
              <w:t>.</w:t>
            </w:r>
            <w:r>
              <w:rPr>
                <w:rFonts w:ascii="Times New Roman" w:hAnsi="Times New Roman"/>
                <w:b/>
                <w:sz w:val="26"/>
                <w:szCs w:val="26"/>
              </w:rPr>
              <w:t>999</w:t>
            </w:r>
          </w:p>
        </w:tc>
        <w:tc>
          <w:tcPr>
            <w:tcW w:w="689" w:type="pct"/>
            <w:vAlign w:val="center"/>
          </w:tcPr>
          <w:p w:rsidR="001E4A07" w:rsidRPr="001F550C" w:rsidRDefault="001E4A07" w:rsidP="00FC42DE">
            <w:pPr>
              <w:spacing w:before="100" w:beforeAutospacing="1" w:after="120"/>
              <w:contextualSpacing/>
              <w:jc w:val="center"/>
              <w:rPr>
                <w:rFonts w:ascii="Times New Roman" w:hAnsi="Times New Roman"/>
                <w:b/>
                <w:i/>
                <w:sz w:val="26"/>
                <w:szCs w:val="26"/>
              </w:rPr>
            </w:pPr>
            <w:r w:rsidRPr="001F550C">
              <w:rPr>
                <w:rFonts w:ascii="Times New Roman" w:hAnsi="Times New Roman"/>
                <w:b/>
                <w:i/>
                <w:sz w:val="26"/>
                <w:szCs w:val="26"/>
              </w:rPr>
              <w:t>100</w:t>
            </w:r>
          </w:p>
        </w:tc>
        <w:tc>
          <w:tcPr>
            <w:tcW w:w="783" w:type="pct"/>
            <w:vAlign w:val="center"/>
          </w:tcPr>
          <w:p w:rsidR="001E4A07" w:rsidRPr="000178F4" w:rsidRDefault="00F31669"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71.594</w:t>
            </w:r>
          </w:p>
        </w:tc>
        <w:tc>
          <w:tcPr>
            <w:tcW w:w="592" w:type="pct"/>
            <w:vAlign w:val="center"/>
          </w:tcPr>
          <w:p w:rsidR="001E4A07" w:rsidRPr="001F550C" w:rsidRDefault="002567E3" w:rsidP="00FC42DE">
            <w:pPr>
              <w:spacing w:before="100" w:beforeAutospacing="1" w:after="120"/>
              <w:contextualSpacing/>
              <w:jc w:val="center"/>
              <w:rPr>
                <w:rFonts w:ascii="Times New Roman" w:hAnsi="Times New Roman"/>
                <w:b/>
                <w:i/>
                <w:sz w:val="26"/>
                <w:szCs w:val="26"/>
              </w:rPr>
            </w:pPr>
            <w:r>
              <w:rPr>
                <w:rFonts w:ascii="Times New Roman" w:hAnsi="Times New Roman"/>
                <w:b/>
                <w:i/>
                <w:sz w:val="26"/>
                <w:szCs w:val="26"/>
              </w:rPr>
              <w:t>100</w:t>
            </w:r>
          </w:p>
        </w:tc>
      </w:tr>
    </w:tbl>
    <w:p w:rsidR="005567E1" w:rsidRDefault="00573509" w:rsidP="00993BE6">
      <w:pPr>
        <w:spacing w:before="100" w:beforeAutospacing="1" w:after="120"/>
        <w:contextualSpacing/>
        <w:jc w:val="both"/>
        <w:rPr>
          <w:sz w:val="26"/>
          <w:szCs w:val="26"/>
        </w:rPr>
      </w:pPr>
      <w:r w:rsidRPr="002002E5">
        <w:rPr>
          <w:sz w:val="26"/>
          <w:szCs w:val="26"/>
        </w:rPr>
        <w:tab/>
      </w:r>
    </w:p>
    <w:p w:rsidR="00DF1B17" w:rsidRDefault="00151132" w:rsidP="005567E1">
      <w:pPr>
        <w:spacing w:before="100" w:beforeAutospacing="1" w:after="120"/>
        <w:ind w:firstLine="720"/>
        <w:contextualSpacing/>
        <w:jc w:val="both"/>
        <w:rPr>
          <w:rFonts w:ascii="Times New Roman" w:hAnsi="Times New Roman"/>
          <w:i/>
          <w:sz w:val="26"/>
          <w:szCs w:val="26"/>
        </w:rPr>
      </w:pPr>
      <w:r w:rsidRPr="002F230F">
        <w:rPr>
          <w:b/>
          <w:i/>
          <w:sz w:val="26"/>
          <w:szCs w:val="26"/>
        </w:rPr>
        <w:t>c</w:t>
      </w:r>
      <w:r w:rsidR="00BE37FD" w:rsidRPr="002F230F">
        <w:rPr>
          <w:b/>
          <w:i/>
          <w:sz w:val="26"/>
          <w:szCs w:val="26"/>
        </w:rPr>
        <w:t>/ L</w:t>
      </w:r>
      <w:r w:rsidR="00BE37FD" w:rsidRPr="002F230F">
        <w:rPr>
          <w:rFonts w:ascii="Times New Roman" w:hAnsi="Times New Roman"/>
          <w:b/>
          <w:i/>
          <w:sz w:val="26"/>
          <w:szCs w:val="26"/>
          <w:lang w:val="vi-VN"/>
        </w:rPr>
        <w:t>ợi nhuận trước thuế</w:t>
      </w:r>
      <w:r w:rsidR="000178F4" w:rsidRPr="002F230F">
        <w:rPr>
          <w:rFonts w:ascii="Times New Roman" w:hAnsi="Times New Roman"/>
          <w:b/>
          <w:i/>
          <w:sz w:val="26"/>
          <w:szCs w:val="26"/>
        </w:rPr>
        <w:t>:</w:t>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2F230F">
        <w:rPr>
          <w:rFonts w:ascii="Times New Roman" w:hAnsi="Times New Roman"/>
          <w:sz w:val="26"/>
          <w:szCs w:val="26"/>
        </w:rPr>
        <w:t xml:space="preserve">  </w:t>
      </w:r>
      <w:r w:rsidR="005341D8">
        <w:rPr>
          <w:rFonts w:ascii="Times New Roman" w:hAnsi="Times New Roman"/>
          <w:sz w:val="26"/>
          <w:szCs w:val="26"/>
        </w:rPr>
        <w:t xml:space="preserve">    </w:t>
      </w:r>
      <w:r w:rsidR="000178F4" w:rsidRPr="000178F4">
        <w:rPr>
          <w:rFonts w:ascii="Times New Roman" w:hAnsi="Times New Roman"/>
          <w:i/>
          <w:sz w:val="26"/>
          <w:szCs w:val="26"/>
        </w:rPr>
        <w:t>ĐVT: tr.đồng</w:t>
      </w:r>
      <w:r w:rsidR="00DC4312">
        <w:rPr>
          <w:rFonts w:ascii="Times New Roman" w:hAnsi="Times New Roman"/>
          <w:i/>
          <w:sz w:val="26"/>
          <w:szCs w:val="26"/>
        </w:rPr>
        <w:t>.</w:t>
      </w:r>
      <w:r w:rsidR="00BE37FD" w:rsidRPr="000178F4">
        <w:rPr>
          <w:rFonts w:ascii="Times New Roman" w:hAnsi="Times New Roman"/>
          <w:i/>
          <w:sz w:val="26"/>
          <w:szCs w:val="26"/>
          <w:lang w:val="vi-VN"/>
        </w:rPr>
        <w:t xml:space="preserve"> </w:t>
      </w:r>
    </w:p>
    <w:p w:rsidR="002F230F" w:rsidRPr="003931C0" w:rsidRDefault="002F230F" w:rsidP="00FC42DE">
      <w:pPr>
        <w:spacing w:before="100" w:beforeAutospacing="1" w:after="120"/>
        <w:ind w:firstLine="720"/>
        <w:contextualSpacing/>
        <w:jc w:val="both"/>
        <w:rPr>
          <w:rFonts w:ascii="Times New Roman" w:hAnsi="Times New Roman"/>
          <w:i/>
          <w:sz w:val="16"/>
          <w:szCs w:val="16"/>
        </w:rPr>
      </w:pPr>
    </w:p>
    <w:tbl>
      <w:tblPr>
        <w:tblW w:w="470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3239"/>
        <w:gridCol w:w="1711"/>
        <w:gridCol w:w="1530"/>
        <w:gridCol w:w="1440"/>
        <w:gridCol w:w="1259"/>
      </w:tblGrid>
      <w:tr w:rsidR="00BE37FD" w:rsidRPr="002002E5" w:rsidTr="001E4A07">
        <w:trPr>
          <w:trHeight w:val="35"/>
        </w:trPr>
        <w:tc>
          <w:tcPr>
            <w:tcW w:w="321" w:type="pct"/>
            <w:vMerge w:val="restart"/>
            <w:vAlign w:val="center"/>
          </w:tcPr>
          <w:p w:rsidR="00BE37FD" w:rsidRDefault="00BE37FD"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TT</w:t>
            </w:r>
          </w:p>
        </w:tc>
        <w:tc>
          <w:tcPr>
            <w:tcW w:w="1651" w:type="pct"/>
            <w:vMerge w:val="restart"/>
            <w:vAlign w:val="center"/>
          </w:tcPr>
          <w:p w:rsidR="00BE37FD" w:rsidRPr="002002E5" w:rsidRDefault="00BE37FD"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Khoản mục</w:t>
            </w:r>
          </w:p>
        </w:tc>
        <w:tc>
          <w:tcPr>
            <w:tcW w:w="1652" w:type="pct"/>
            <w:gridSpan w:val="2"/>
            <w:vAlign w:val="center"/>
          </w:tcPr>
          <w:p w:rsidR="00BE37FD" w:rsidRPr="002002E5" w:rsidRDefault="002567E3" w:rsidP="00FC42DE">
            <w:pPr>
              <w:spacing w:before="100" w:beforeAutospacing="1" w:after="120"/>
              <w:contextualSpacing/>
              <w:jc w:val="center"/>
              <w:rPr>
                <w:rFonts w:ascii="Times New Roman" w:hAnsi="Times New Roman"/>
                <w:b/>
                <w:bCs/>
                <w:sz w:val="26"/>
                <w:szCs w:val="26"/>
              </w:rPr>
            </w:pPr>
            <w:r>
              <w:rPr>
                <w:rFonts w:ascii="Times New Roman" w:hAnsi="Times New Roman"/>
                <w:b/>
                <w:bCs/>
                <w:sz w:val="26"/>
                <w:szCs w:val="26"/>
              </w:rPr>
              <w:t>Năm 2013</w:t>
            </w:r>
            <w:r w:rsidR="00BE37FD" w:rsidRPr="002002E5">
              <w:rPr>
                <w:rFonts w:ascii="Times New Roman" w:hAnsi="Times New Roman"/>
                <w:b/>
                <w:bCs/>
                <w:sz w:val="26"/>
                <w:szCs w:val="26"/>
              </w:rPr>
              <w:t xml:space="preserve"> </w:t>
            </w:r>
          </w:p>
        </w:tc>
        <w:tc>
          <w:tcPr>
            <w:tcW w:w="1376" w:type="pct"/>
            <w:gridSpan w:val="2"/>
            <w:vAlign w:val="center"/>
          </w:tcPr>
          <w:p w:rsidR="00BE37FD" w:rsidRPr="002002E5" w:rsidRDefault="00BE37FD" w:rsidP="00FC42DE">
            <w:pPr>
              <w:spacing w:before="100" w:beforeAutospacing="1" w:after="120"/>
              <w:ind w:left="-108" w:right="-132"/>
              <w:contextualSpacing/>
              <w:jc w:val="center"/>
              <w:rPr>
                <w:rFonts w:ascii="Times New Roman" w:hAnsi="Times New Roman"/>
                <w:b/>
                <w:bCs/>
                <w:sz w:val="26"/>
                <w:szCs w:val="26"/>
              </w:rPr>
            </w:pPr>
            <w:r>
              <w:rPr>
                <w:rFonts w:ascii="Times New Roman" w:hAnsi="Times New Roman"/>
                <w:b/>
                <w:bCs/>
                <w:sz w:val="26"/>
                <w:szCs w:val="26"/>
              </w:rPr>
              <w:t>Năm 201</w:t>
            </w:r>
            <w:r w:rsidR="002567E3">
              <w:rPr>
                <w:rFonts w:ascii="Times New Roman" w:hAnsi="Times New Roman"/>
                <w:b/>
                <w:bCs/>
                <w:sz w:val="26"/>
                <w:szCs w:val="26"/>
              </w:rPr>
              <w:t>4</w:t>
            </w:r>
          </w:p>
        </w:tc>
      </w:tr>
      <w:tr w:rsidR="00BE37FD" w:rsidRPr="00BE37FD" w:rsidTr="002F230F">
        <w:trPr>
          <w:trHeight w:val="413"/>
        </w:trPr>
        <w:tc>
          <w:tcPr>
            <w:tcW w:w="321" w:type="pct"/>
            <w:vMerge/>
            <w:vAlign w:val="center"/>
          </w:tcPr>
          <w:p w:rsidR="00BE37FD" w:rsidRPr="002002E5" w:rsidRDefault="00BE37FD" w:rsidP="00FC42DE">
            <w:pPr>
              <w:spacing w:before="100" w:beforeAutospacing="1" w:after="120"/>
              <w:contextualSpacing/>
              <w:jc w:val="center"/>
              <w:rPr>
                <w:rFonts w:ascii="Times New Roman" w:hAnsi="Times New Roman"/>
                <w:b/>
                <w:sz w:val="26"/>
                <w:szCs w:val="26"/>
              </w:rPr>
            </w:pPr>
          </w:p>
        </w:tc>
        <w:tc>
          <w:tcPr>
            <w:tcW w:w="1651" w:type="pct"/>
            <w:vMerge/>
            <w:vAlign w:val="center"/>
          </w:tcPr>
          <w:p w:rsidR="00BE37FD" w:rsidRPr="002002E5" w:rsidRDefault="00BE37FD" w:rsidP="00FC42DE">
            <w:pPr>
              <w:spacing w:before="100" w:beforeAutospacing="1" w:after="120"/>
              <w:contextualSpacing/>
              <w:jc w:val="center"/>
              <w:rPr>
                <w:rFonts w:ascii="Times New Roman" w:hAnsi="Times New Roman"/>
                <w:sz w:val="26"/>
                <w:szCs w:val="26"/>
              </w:rPr>
            </w:pPr>
          </w:p>
        </w:tc>
        <w:tc>
          <w:tcPr>
            <w:tcW w:w="872"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Giá trị</w:t>
            </w:r>
          </w:p>
        </w:tc>
        <w:tc>
          <w:tcPr>
            <w:tcW w:w="780"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Tỷ trọng</w:t>
            </w:r>
            <w:r w:rsidR="000D5172">
              <w:rPr>
                <w:rFonts w:ascii="Times New Roman" w:hAnsi="Times New Roman"/>
                <w:bCs/>
                <w:sz w:val="26"/>
                <w:szCs w:val="26"/>
              </w:rPr>
              <w:t xml:space="preserve"> (%)</w:t>
            </w:r>
          </w:p>
        </w:tc>
        <w:tc>
          <w:tcPr>
            <w:tcW w:w="734"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Giá trị</w:t>
            </w:r>
          </w:p>
        </w:tc>
        <w:tc>
          <w:tcPr>
            <w:tcW w:w="642" w:type="pct"/>
            <w:vAlign w:val="center"/>
          </w:tcPr>
          <w:p w:rsidR="00BE37FD" w:rsidRPr="00BE37FD" w:rsidRDefault="00BE37FD" w:rsidP="00FC42DE">
            <w:pPr>
              <w:spacing w:before="100" w:beforeAutospacing="1" w:after="120"/>
              <w:contextualSpacing/>
              <w:jc w:val="center"/>
              <w:rPr>
                <w:rFonts w:ascii="Times New Roman" w:hAnsi="Times New Roman"/>
                <w:bCs/>
                <w:sz w:val="26"/>
                <w:szCs w:val="26"/>
              </w:rPr>
            </w:pPr>
            <w:r w:rsidRPr="00BE37FD">
              <w:rPr>
                <w:rFonts w:ascii="Times New Roman" w:hAnsi="Times New Roman"/>
                <w:bCs/>
                <w:sz w:val="26"/>
                <w:szCs w:val="26"/>
              </w:rPr>
              <w:t>Tỷ trọng</w:t>
            </w:r>
            <w:r w:rsidR="000D5172">
              <w:rPr>
                <w:rFonts w:ascii="Times New Roman" w:hAnsi="Times New Roman"/>
                <w:bCs/>
                <w:sz w:val="26"/>
                <w:szCs w:val="26"/>
              </w:rPr>
              <w:t xml:space="preserve"> (%)</w:t>
            </w:r>
          </w:p>
        </w:tc>
      </w:tr>
      <w:tr w:rsidR="001E4A07" w:rsidRPr="002002E5" w:rsidTr="002F230F">
        <w:trPr>
          <w:trHeight w:val="404"/>
        </w:trPr>
        <w:tc>
          <w:tcPr>
            <w:tcW w:w="321" w:type="pct"/>
            <w:vAlign w:val="center"/>
          </w:tcPr>
          <w:p w:rsidR="001E4A07" w:rsidRPr="002002E5"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1</w:t>
            </w:r>
          </w:p>
        </w:tc>
        <w:tc>
          <w:tcPr>
            <w:tcW w:w="1651" w:type="pct"/>
            <w:vAlign w:val="center"/>
          </w:tcPr>
          <w:p w:rsidR="001E4A07" w:rsidRPr="002002E5"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Muối hạt</w:t>
            </w:r>
          </w:p>
        </w:tc>
        <w:tc>
          <w:tcPr>
            <w:tcW w:w="872" w:type="pct"/>
            <w:vAlign w:val="center"/>
          </w:tcPr>
          <w:p w:rsidR="001E4A07" w:rsidRPr="002002E5" w:rsidRDefault="001E4A07"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7.556</w:t>
            </w:r>
          </w:p>
        </w:tc>
        <w:tc>
          <w:tcPr>
            <w:tcW w:w="780" w:type="pct"/>
            <w:vAlign w:val="center"/>
          </w:tcPr>
          <w:p w:rsidR="001E4A07" w:rsidRPr="002002E5" w:rsidRDefault="001E4A07"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64,78</w:t>
            </w:r>
          </w:p>
        </w:tc>
        <w:tc>
          <w:tcPr>
            <w:tcW w:w="734" w:type="pct"/>
            <w:vAlign w:val="center"/>
          </w:tcPr>
          <w:p w:rsidR="001E4A07" w:rsidRPr="002002E5" w:rsidRDefault="00993BE6"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11.015</w:t>
            </w:r>
          </w:p>
        </w:tc>
        <w:tc>
          <w:tcPr>
            <w:tcW w:w="642" w:type="pct"/>
            <w:vAlign w:val="center"/>
          </w:tcPr>
          <w:p w:rsidR="001E4A07" w:rsidRPr="002002E5" w:rsidRDefault="00993BE6"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51,76</w:t>
            </w:r>
          </w:p>
        </w:tc>
      </w:tr>
      <w:tr w:rsidR="001E4A07" w:rsidRPr="00BE37FD" w:rsidTr="002F230F">
        <w:trPr>
          <w:trHeight w:val="404"/>
        </w:trPr>
        <w:tc>
          <w:tcPr>
            <w:tcW w:w="321" w:type="pct"/>
            <w:vAlign w:val="center"/>
          </w:tcPr>
          <w:p w:rsidR="001E4A07" w:rsidRPr="00BE37FD"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 xml:space="preserve">2 </w:t>
            </w:r>
          </w:p>
        </w:tc>
        <w:tc>
          <w:tcPr>
            <w:tcW w:w="1651" w:type="pct"/>
            <w:vAlign w:val="center"/>
          </w:tcPr>
          <w:p w:rsidR="001E4A07" w:rsidRPr="00BE37FD"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Muối chế biến</w:t>
            </w:r>
          </w:p>
        </w:tc>
        <w:tc>
          <w:tcPr>
            <w:tcW w:w="872" w:type="pct"/>
            <w:vAlign w:val="center"/>
          </w:tcPr>
          <w:p w:rsidR="001E4A07" w:rsidRPr="00BE37FD" w:rsidRDefault="001E4A07" w:rsidP="00FC42DE">
            <w:pPr>
              <w:spacing w:after="120"/>
              <w:jc w:val="center"/>
              <w:rPr>
                <w:rFonts w:ascii="Times New Roman" w:hAnsi="Times New Roman"/>
                <w:bCs/>
              </w:rPr>
            </w:pPr>
            <w:r>
              <w:rPr>
                <w:rFonts w:ascii="Times New Roman" w:hAnsi="Times New Roman"/>
                <w:bCs/>
              </w:rPr>
              <w:t>561</w:t>
            </w:r>
          </w:p>
        </w:tc>
        <w:tc>
          <w:tcPr>
            <w:tcW w:w="780" w:type="pct"/>
            <w:vAlign w:val="center"/>
          </w:tcPr>
          <w:p w:rsidR="001E4A07" w:rsidRPr="000D5172" w:rsidRDefault="001E4A07" w:rsidP="00FC42DE">
            <w:pPr>
              <w:spacing w:after="120"/>
              <w:jc w:val="center"/>
              <w:rPr>
                <w:rFonts w:ascii="Times New Roman" w:hAnsi="Times New Roman"/>
                <w:i/>
              </w:rPr>
            </w:pPr>
            <w:r>
              <w:rPr>
                <w:rFonts w:ascii="Times New Roman" w:hAnsi="Times New Roman"/>
                <w:i/>
              </w:rPr>
              <w:t>4,81</w:t>
            </w:r>
          </w:p>
        </w:tc>
        <w:tc>
          <w:tcPr>
            <w:tcW w:w="734" w:type="pct"/>
            <w:vAlign w:val="center"/>
          </w:tcPr>
          <w:p w:rsidR="001E4A07" w:rsidRPr="00BE37FD" w:rsidRDefault="00993BE6" w:rsidP="00FC42DE">
            <w:pPr>
              <w:spacing w:after="120"/>
              <w:jc w:val="center"/>
              <w:rPr>
                <w:rFonts w:ascii="Times New Roman" w:hAnsi="Times New Roman"/>
                <w:bCs/>
              </w:rPr>
            </w:pPr>
            <w:r>
              <w:rPr>
                <w:rFonts w:ascii="Times New Roman" w:hAnsi="Times New Roman"/>
                <w:bCs/>
              </w:rPr>
              <w:t>1.087</w:t>
            </w:r>
          </w:p>
        </w:tc>
        <w:tc>
          <w:tcPr>
            <w:tcW w:w="642" w:type="pct"/>
            <w:vAlign w:val="center"/>
          </w:tcPr>
          <w:p w:rsidR="001E4A07" w:rsidRPr="000D5172" w:rsidRDefault="00993BE6" w:rsidP="00FC42DE">
            <w:pPr>
              <w:spacing w:after="120"/>
              <w:jc w:val="center"/>
              <w:rPr>
                <w:rFonts w:ascii="Times New Roman" w:hAnsi="Times New Roman"/>
                <w:i/>
              </w:rPr>
            </w:pPr>
            <w:r>
              <w:rPr>
                <w:rFonts w:ascii="Times New Roman" w:hAnsi="Times New Roman"/>
                <w:i/>
              </w:rPr>
              <w:t>5,11</w:t>
            </w:r>
          </w:p>
        </w:tc>
      </w:tr>
      <w:tr w:rsidR="001E4A07" w:rsidRPr="00BE37FD" w:rsidTr="002F230F">
        <w:trPr>
          <w:trHeight w:val="404"/>
        </w:trPr>
        <w:tc>
          <w:tcPr>
            <w:tcW w:w="321" w:type="pct"/>
            <w:vAlign w:val="center"/>
          </w:tcPr>
          <w:p w:rsidR="001E4A07" w:rsidRPr="00BE37FD"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 xml:space="preserve">3 </w:t>
            </w:r>
          </w:p>
        </w:tc>
        <w:tc>
          <w:tcPr>
            <w:tcW w:w="1651" w:type="pct"/>
            <w:vAlign w:val="center"/>
          </w:tcPr>
          <w:p w:rsidR="001E4A07" w:rsidRPr="00BE37FD"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Dịch vụ Cảng</w:t>
            </w:r>
          </w:p>
        </w:tc>
        <w:tc>
          <w:tcPr>
            <w:tcW w:w="872" w:type="pct"/>
            <w:vAlign w:val="center"/>
          </w:tcPr>
          <w:p w:rsidR="001E4A07" w:rsidRPr="00BE37FD" w:rsidRDefault="001E4A07"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2.543</w:t>
            </w:r>
          </w:p>
        </w:tc>
        <w:tc>
          <w:tcPr>
            <w:tcW w:w="780" w:type="pct"/>
            <w:vAlign w:val="center"/>
          </w:tcPr>
          <w:p w:rsidR="001E4A07" w:rsidRPr="000D5172" w:rsidRDefault="001E4A07" w:rsidP="00FC42DE">
            <w:pPr>
              <w:spacing w:before="100" w:beforeAutospacing="1" w:after="120"/>
              <w:contextualSpacing/>
              <w:jc w:val="center"/>
              <w:rPr>
                <w:rFonts w:ascii="Times New Roman" w:hAnsi="Times New Roman"/>
                <w:i/>
                <w:sz w:val="26"/>
                <w:szCs w:val="26"/>
              </w:rPr>
            </w:pPr>
            <w:r w:rsidRPr="000D5172">
              <w:rPr>
                <w:rFonts w:ascii="Times New Roman" w:hAnsi="Times New Roman"/>
                <w:i/>
                <w:sz w:val="26"/>
                <w:szCs w:val="26"/>
              </w:rPr>
              <w:t>21,80</w:t>
            </w:r>
          </w:p>
        </w:tc>
        <w:tc>
          <w:tcPr>
            <w:tcW w:w="734" w:type="pct"/>
            <w:vAlign w:val="center"/>
          </w:tcPr>
          <w:p w:rsidR="001E4A07" w:rsidRPr="00BE37FD" w:rsidRDefault="00993BE6"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4.428</w:t>
            </w:r>
          </w:p>
        </w:tc>
        <w:tc>
          <w:tcPr>
            <w:tcW w:w="642" w:type="pct"/>
            <w:vAlign w:val="center"/>
          </w:tcPr>
          <w:p w:rsidR="001E4A07" w:rsidRPr="000D5172" w:rsidRDefault="00993BE6"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20,81</w:t>
            </w:r>
          </w:p>
        </w:tc>
      </w:tr>
      <w:tr w:rsidR="001E4A07" w:rsidRPr="00BE37FD" w:rsidTr="002F230F">
        <w:trPr>
          <w:trHeight w:val="404"/>
        </w:trPr>
        <w:tc>
          <w:tcPr>
            <w:tcW w:w="321" w:type="pct"/>
            <w:vAlign w:val="center"/>
          </w:tcPr>
          <w:p w:rsidR="001E4A07" w:rsidRPr="00BE37FD" w:rsidRDefault="001E4A07" w:rsidP="00FC42DE">
            <w:pPr>
              <w:spacing w:before="100" w:beforeAutospacing="1" w:after="120"/>
              <w:ind w:right="-121"/>
              <w:contextualSpacing/>
              <w:jc w:val="center"/>
              <w:rPr>
                <w:rFonts w:ascii="Times New Roman" w:hAnsi="Times New Roman"/>
                <w:sz w:val="26"/>
                <w:szCs w:val="26"/>
              </w:rPr>
            </w:pPr>
            <w:r>
              <w:rPr>
                <w:rFonts w:ascii="Times New Roman" w:hAnsi="Times New Roman"/>
                <w:sz w:val="26"/>
                <w:szCs w:val="26"/>
              </w:rPr>
              <w:t>4</w:t>
            </w:r>
          </w:p>
        </w:tc>
        <w:tc>
          <w:tcPr>
            <w:tcW w:w="1651" w:type="pct"/>
            <w:vAlign w:val="center"/>
          </w:tcPr>
          <w:p w:rsidR="001E4A07" w:rsidRPr="00BE37FD" w:rsidRDefault="001E4A07" w:rsidP="00FC42DE">
            <w:pPr>
              <w:spacing w:before="100" w:beforeAutospacing="1" w:after="120"/>
              <w:ind w:right="-121"/>
              <w:contextualSpacing/>
              <w:rPr>
                <w:rFonts w:ascii="Times New Roman" w:hAnsi="Times New Roman"/>
                <w:sz w:val="26"/>
                <w:szCs w:val="26"/>
              </w:rPr>
            </w:pPr>
            <w:r>
              <w:rPr>
                <w:rFonts w:ascii="Times New Roman" w:hAnsi="Times New Roman"/>
                <w:sz w:val="26"/>
                <w:szCs w:val="26"/>
              </w:rPr>
              <w:t>Dịch vụ khác</w:t>
            </w:r>
          </w:p>
        </w:tc>
        <w:tc>
          <w:tcPr>
            <w:tcW w:w="872" w:type="pct"/>
            <w:vAlign w:val="center"/>
          </w:tcPr>
          <w:p w:rsidR="001E4A07" w:rsidRPr="00BE37FD" w:rsidRDefault="001E4A07"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1.004</w:t>
            </w:r>
          </w:p>
        </w:tc>
        <w:tc>
          <w:tcPr>
            <w:tcW w:w="780" w:type="pct"/>
            <w:vAlign w:val="center"/>
          </w:tcPr>
          <w:p w:rsidR="001E4A07" w:rsidRPr="000D5172" w:rsidRDefault="001E4A07"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8,61</w:t>
            </w:r>
          </w:p>
        </w:tc>
        <w:tc>
          <w:tcPr>
            <w:tcW w:w="734" w:type="pct"/>
            <w:vAlign w:val="center"/>
          </w:tcPr>
          <w:p w:rsidR="001E4A07" w:rsidRPr="00BE37FD" w:rsidRDefault="00993BE6"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4.750</w:t>
            </w:r>
          </w:p>
        </w:tc>
        <w:tc>
          <w:tcPr>
            <w:tcW w:w="642" w:type="pct"/>
            <w:vAlign w:val="center"/>
          </w:tcPr>
          <w:p w:rsidR="001E4A07" w:rsidRPr="000D5172" w:rsidRDefault="00993BE6"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22,32</w:t>
            </w:r>
          </w:p>
        </w:tc>
      </w:tr>
      <w:tr w:rsidR="001E4A07" w:rsidRPr="000178F4" w:rsidTr="002F230F">
        <w:trPr>
          <w:trHeight w:val="404"/>
        </w:trPr>
        <w:tc>
          <w:tcPr>
            <w:tcW w:w="321" w:type="pct"/>
            <w:vAlign w:val="center"/>
          </w:tcPr>
          <w:p w:rsidR="001E4A07" w:rsidRPr="000178F4" w:rsidRDefault="001E4A07" w:rsidP="00FC42DE">
            <w:pPr>
              <w:spacing w:before="100" w:beforeAutospacing="1" w:after="120"/>
              <w:ind w:right="-121"/>
              <w:contextualSpacing/>
              <w:jc w:val="center"/>
              <w:rPr>
                <w:rFonts w:ascii="Times New Roman" w:hAnsi="Times New Roman"/>
                <w:b/>
                <w:sz w:val="26"/>
                <w:szCs w:val="26"/>
              </w:rPr>
            </w:pPr>
          </w:p>
        </w:tc>
        <w:tc>
          <w:tcPr>
            <w:tcW w:w="1651" w:type="pct"/>
            <w:vAlign w:val="center"/>
          </w:tcPr>
          <w:p w:rsidR="001E4A07" w:rsidRPr="000178F4" w:rsidRDefault="001E4A07" w:rsidP="00FC42DE">
            <w:pPr>
              <w:spacing w:before="100" w:beforeAutospacing="1" w:after="120"/>
              <w:ind w:right="-121"/>
              <w:contextualSpacing/>
              <w:rPr>
                <w:rFonts w:ascii="Times New Roman" w:hAnsi="Times New Roman"/>
                <w:b/>
                <w:sz w:val="26"/>
                <w:szCs w:val="26"/>
              </w:rPr>
            </w:pPr>
            <w:r w:rsidRPr="000178F4">
              <w:rPr>
                <w:rFonts w:ascii="Times New Roman" w:hAnsi="Times New Roman"/>
                <w:b/>
                <w:sz w:val="26"/>
                <w:szCs w:val="26"/>
              </w:rPr>
              <w:t>Tổng cộng</w:t>
            </w:r>
          </w:p>
        </w:tc>
        <w:tc>
          <w:tcPr>
            <w:tcW w:w="872" w:type="pct"/>
            <w:vAlign w:val="center"/>
          </w:tcPr>
          <w:p w:rsidR="001E4A07" w:rsidRPr="000178F4" w:rsidRDefault="001E4A07"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11.664</w:t>
            </w:r>
          </w:p>
        </w:tc>
        <w:tc>
          <w:tcPr>
            <w:tcW w:w="780" w:type="pct"/>
            <w:vAlign w:val="center"/>
          </w:tcPr>
          <w:p w:rsidR="001E4A07" w:rsidRPr="000D5172" w:rsidRDefault="001E4A07" w:rsidP="00FC42DE">
            <w:pPr>
              <w:spacing w:before="100" w:beforeAutospacing="1" w:after="120"/>
              <w:contextualSpacing/>
              <w:jc w:val="center"/>
              <w:rPr>
                <w:rFonts w:ascii="Times New Roman" w:hAnsi="Times New Roman"/>
                <w:b/>
                <w:i/>
                <w:sz w:val="26"/>
                <w:szCs w:val="26"/>
              </w:rPr>
            </w:pPr>
            <w:r w:rsidRPr="000D5172">
              <w:rPr>
                <w:rFonts w:ascii="Times New Roman" w:hAnsi="Times New Roman"/>
                <w:b/>
                <w:i/>
                <w:sz w:val="26"/>
                <w:szCs w:val="26"/>
              </w:rPr>
              <w:t>100</w:t>
            </w:r>
          </w:p>
        </w:tc>
        <w:tc>
          <w:tcPr>
            <w:tcW w:w="734" w:type="pct"/>
            <w:vAlign w:val="center"/>
          </w:tcPr>
          <w:p w:rsidR="001E4A07" w:rsidRPr="000178F4" w:rsidRDefault="00E8118F"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2</w:t>
            </w:r>
            <w:r w:rsidR="002567E3">
              <w:rPr>
                <w:rFonts w:ascii="Times New Roman" w:hAnsi="Times New Roman"/>
                <w:b/>
                <w:sz w:val="26"/>
                <w:szCs w:val="26"/>
              </w:rPr>
              <w:t>1.280</w:t>
            </w:r>
          </w:p>
        </w:tc>
        <w:tc>
          <w:tcPr>
            <w:tcW w:w="642" w:type="pct"/>
            <w:vAlign w:val="center"/>
          </w:tcPr>
          <w:p w:rsidR="001E4A07" w:rsidRPr="000D5172" w:rsidRDefault="001E4A07" w:rsidP="00FC42DE">
            <w:pPr>
              <w:spacing w:before="100" w:beforeAutospacing="1" w:after="120"/>
              <w:contextualSpacing/>
              <w:jc w:val="center"/>
              <w:rPr>
                <w:rFonts w:ascii="Times New Roman" w:hAnsi="Times New Roman"/>
                <w:b/>
                <w:i/>
                <w:sz w:val="26"/>
                <w:szCs w:val="26"/>
              </w:rPr>
            </w:pPr>
          </w:p>
        </w:tc>
      </w:tr>
    </w:tbl>
    <w:p w:rsidR="00260B24" w:rsidRPr="00260B24" w:rsidRDefault="002F230F" w:rsidP="00FC42DE">
      <w:pPr>
        <w:spacing w:before="100" w:beforeAutospacing="1" w:after="120"/>
        <w:ind w:firstLine="720"/>
        <w:contextualSpacing/>
        <w:jc w:val="both"/>
        <w:rPr>
          <w:b/>
          <w:i/>
          <w:sz w:val="16"/>
          <w:szCs w:val="16"/>
        </w:rPr>
      </w:pPr>
      <w:r>
        <w:rPr>
          <w:b/>
          <w:i/>
          <w:sz w:val="26"/>
          <w:szCs w:val="26"/>
        </w:rPr>
        <w:t xml:space="preserve">  </w:t>
      </w:r>
    </w:p>
    <w:p w:rsidR="000178F4" w:rsidRDefault="002F230F" w:rsidP="00FC42DE">
      <w:pPr>
        <w:spacing w:before="100" w:beforeAutospacing="1" w:after="120"/>
        <w:ind w:firstLine="720"/>
        <w:contextualSpacing/>
        <w:jc w:val="both"/>
        <w:rPr>
          <w:rFonts w:ascii="Times New Roman" w:hAnsi="Times New Roman"/>
          <w:i/>
          <w:sz w:val="26"/>
          <w:szCs w:val="26"/>
        </w:rPr>
      </w:pPr>
      <w:r>
        <w:rPr>
          <w:b/>
          <w:i/>
          <w:sz w:val="26"/>
          <w:szCs w:val="26"/>
        </w:rPr>
        <w:t>d</w:t>
      </w:r>
      <w:r w:rsidR="00BE37FD" w:rsidRPr="002F230F">
        <w:rPr>
          <w:b/>
          <w:i/>
          <w:sz w:val="26"/>
          <w:szCs w:val="26"/>
        </w:rPr>
        <w:t>/ So v</w:t>
      </w:r>
      <w:r w:rsidR="00BE37FD" w:rsidRPr="002F230F">
        <w:rPr>
          <w:rFonts w:ascii="Times New Roman" w:hAnsi="Times New Roman"/>
          <w:b/>
          <w:i/>
          <w:sz w:val="26"/>
          <w:szCs w:val="26"/>
          <w:lang w:val="vi-VN"/>
        </w:rPr>
        <w:t xml:space="preserve">ới </w:t>
      </w:r>
      <w:r w:rsidR="00E8118F">
        <w:rPr>
          <w:rFonts w:ascii="Times New Roman" w:hAnsi="Times New Roman"/>
          <w:b/>
          <w:i/>
          <w:sz w:val="26"/>
          <w:szCs w:val="26"/>
        </w:rPr>
        <w:t>kế hoạch</w:t>
      </w:r>
      <w:r w:rsidRPr="002F230F">
        <w:rPr>
          <w:rFonts w:ascii="Times New Roman" w:hAnsi="Times New Roman"/>
          <w:b/>
          <w:i/>
          <w:sz w:val="26"/>
          <w:szCs w:val="26"/>
        </w:rPr>
        <w:t>:</w:t>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sidR="000178F4">
        <w:rPr>
          <w:rFonts w:ascii="Times New Roman" w:hAnsi="Times New Roman"/>
          <w:sz w:val="26"/>
          <w:szCs w:val="26"/>
        </w:rPr>
        <w:tab/>
      </w:r>
      <w:r>
        <w:rPr>
          <w:rFonts w:ascii="Times New Roman" w:hAnsi="Times New Roman"/>
          <w:sz w:val="26"/>
          <w:szCs w:val="26"/>
        </w:rPr>
        <w:t xml:space="preserve">   </w:t>
      </w:r>
      <w:r w:rsidR="00993BE6">
        <w:rPr>
          <w:rFonts w:ascii="Times New Roman" w:hAnsi="Times New Roman"/>
          <w:sz w:val="26"/>
          <w:szCs w:val="26"/>
        </w:rPr>
        <w:t xml:space="preserve">               </w:t>
      </w:r>
      <w:r w:rsidR="000178F4" w:rsidRPr="000178F4">
        <w:rPr>
          <w:rFonts w:ascii="Times New Roman" w:hAnsi="Times New Roman"/>
          <w:i/>
          <w:sz w:val="26"/>
          <w:szCs w:val="26"/>
        </w:rPr>
        <w:t>ĐVT: tr.đồng</w:t>
      </w:r>
      <w:r>
        <w:rPr>
          <w:rFonts w:ascii="Times New Roman" w:hAnsi="Times New Roman"/>
          <w:i/>
          <w:sz w:val="26"/>
          <w:szCs w:val="26"/>
        </w:rPr>
        <w:t>.</w:t>
      </w:r>
    </w:p>
    <w:p w:rsidR="002F230F" w:rsidRPr="00A92E01" w:rsidRDefault="002F230F" w:rsidP="00FC42DE">
      <w:pPr>
        <w:spacing w:before="100" w:beforeAutospacing="1" w:after="120"/>
        <w:ind w:firstLine="720"/>
        <w:contextualSpacing/>
        <w:jc w:val="both"/>
        <w:rPr>
          <w:rFonts w:ascii="Times New Roman" w:hAnsi="Times New Roman"/>
          <w:i/>
          <w:sz w:val="16"/>
          <w:szCs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239"/>
        <w:gridCol w:w="2339"/>
        <w:gridCol w:w="2070"/>
        <w:gridCol w:w="1585"/>
      </w:tblGrid>
      <w:tr w:rsidR="00993BE6" w:rsidRPr="008111B2" w:rsidTr="00993BE6">
        <w:trPr>
          <w:trHeight w:val="450"/>
        </w:trPr>
        <w:tc>
          <w:tcPr>
            <w:tcW w:w="630" w:type="dxa"/>
            <w:vMerge w:val="restart"/>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r w:rsidRPr="008111B2">
              <w:rPr>
                <w:rFonts w:ascii="Times New Roman" w:hAnsi="Times New Roman"/>
                <w:b/>
                <w:sz w:val="26"/>
                <w:szCs w:val="26"/>
              </w:rPr>
              <w:t>TT</w:t>
            </w:r>
          </w:p>
        </w:tc>
        <w:tc>
          <w:tcPr>
            <w:tcW w:w="3239" w:type="dxa"/>
            <w:vMerge w:val="restart"/>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r w:rsidRPr="008111B2">
              <w:rPr>
                <w:rFonts w:ascii="Times New Roman" w:hAnsi="Times New Roman"/>
                <w:b/>
                <w:sz w:val="26"/>
                <w:szCs w:val="26"/>
              </w:rPr>
              <w:t>Chỉ tiêu</w:t>
            </w:r>
          </w:p>
        </w:tc>
        <w:tc>
          <w:tcPr>
            <w:tcW w:w="4409" w:type="dxa"/>
            <w:gridSpan w:val="2"/>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Năm 2014</w:t>
            </w:r>
          </w:p>
        </w:tc>
        <w:tc>
          <w:tcPr>
            <w:tcW w:w="1585" w:type="dxa"/>
            <w:vMerge w:val="restart"/>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r w:rsidRPr="008111B2">
              <w:rPr>
                <w:rFonts w:ascii="Times New Roman" w:hAnsi="Times New Roman"/>
                <w:b/>
                <w:sz w:val="26"/>
                <w:szCs w:val="26"/>
              </w:rPr>
              <w:t>So với              kế hoạch (%)</w:t>
            </w:r>
          </w:p>
        </w:tc>
      </w:tr>
      <w:tr w:rsidR="00993BE6" w:rsidRPr="008111B2" w:rsidTr="00993BE6">
        <w:trPr>
          <w:trHeight w:val="450"/>
        </w:trPr>
        <w:tc>
          <w:tcPr>
            <w:tcW w:w="630" w:type="dxa"/>
            <w:vMerge/>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p>
        </w:tc>
        <w:tc>
          <w:tcPr>
            <w:tcW w:w="3239" w:type="dxa"/>
            <w:vMerge/>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p>
        </w:tc>
        <w:tc>
          <w:tcPr>
            <w:tcW w:w="2339" w:type="dxa"/>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Kế hoạch</w:t>
            </w:r>
          </w:p>
        </w:tc>
        <w:tc>
          <w:tcPr>
            <w:tcW w:w="2070" w:type="dxa"/>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Thực hiện</w:t>
            </w:r>
          </w:p>
        </w:tc>
        <w:tc>
          <w:tcPr>
            <w:tcW w:w="1585" w:type="dxa"/>
            <w:vMerge/>
            <w:vAlign w:val="center"/>
          </w:tcPr>
          <w:p w:rsidR="00993BE6" w:rsidRPr="008111B2" w:rsidRDefault="00993BE6" w:rsidP="00FC42DE">
            <w:pPr>
              <w:spacing w:before="100" w:beforeAutospacing="1" w:after="120"/>
              <w:contextualSpacing/>
              <w:jc w:val="center"/>
              <w:rPr>
                <w:rFonts w:ascii="Times New Roman" w:hAnsi="Times New Roman"/>
                <w:b/>
                <w:sz w:val="26"/>
                <w:szCs w:val="26"/>
              </w:rPr>
            </w:pPr>
          </w:p>
        </w:tc>
      </w:tr>
      <w:tr w:rsidR="00A92E01" w:rsidRPr="008111B2" w:rsidTr="00993BE6">
        <w:tc>
          <w:tcPr>
            <w:tcW w:w="630" w:type="dxa"/>
          </w:tcPr>
          <w:p w:rsidR="00A92E01" w:rsidRPr="008111B2" w:rsidRDefault="00A92E01" w:rsidP="00FC42DE">
            <w:pPr>
              <w:spacing w:before="100" w:beforeAutospacing="1" w:after="120"/>
              <w:contextualSpacing/>
              <w:jc w:val="center"/>
              <w:rPr>
                <w:rFonts w:ascii="Times New Roman" w:hAnsi="Times New Roman"/>
                <w:sz w:val="26"/>
                <w:szCs w:val="26"/>
              </w:rPr>
            </w:pPr>
          </w:p>
        </w:tc>
        <w:tc>
          <w:tcPr>
            <w:tcW w:w="3239" w:type="dxa"/>
          </w:tcPr>
          <w:p w:rsidR="00A92E01" w:rsidRPr="008111B2" w:rsidRDefault="00A92E01" w:rsidP="00FC42DE">
            <w:pPr>
              <w:spacing w:before="100" w:beforeAutospacing="1" w:after="120"/>
              <w:contextualSpacing/>
              <w:jc w:val="both"/>
              <w:rPr>
                <w:rFonts w:ascii="Times New Roman" w:hAnsi="Times New Roman"/>
                <w:sz w:val="26"/>
                <w:szCs w:val="26"/>
              </w:rPr>
            </w:pPr>
          </w:p>
        </w:tc>
        <w:tc>
          <w:tcPr>
            <w:tcW w:w="2339" w:type="dxa"/>
          </w:tcPr>
          <w:p w:rsidR="00A92E01" w:rsidRDefault="00A92E01" w:rsidP="00FC42DE">
            <w:pPr>
              <w:spacing w:before="100" w:beforeAutospacing="1" w:after="120"/>
              <w:contextualSpacing/>
              <w:jc w:val="center"/>
              <w:rPr>
                <w:rFonts w:ascii="Times New Roman" w:hAnsi="Times New Roman"/>
                <w:sz w:val="26"/>
                <w:szCs w:val="26"/>
              </w:rPr>
            </w:pPr>
          </w:p>
        </w:tc>
        <w:tc>
          <w:tcPr>
            <w:tcW w:w="2070" w:type="dxa"/>
          </w:tcPr>
          <w:p w:rsidR="00A92E01" w:rsidRDefault="00A92E01" w:rsidP="00FC42DE">
            <w:pPr>
              <w:spacing w:before="100" w:beforeAutospacing="1" w:after="120"/>
              <w:contextualSpacing/>
              <w:jc w:val="center"/>
              <w:rPr>
                <w:rFonts w:ascii="Times New Roman" w:hAnsi="Times New Roman"/>
                <w:sz w:val="26"/>
                <w:szCs w:val="26"/>
              </w:rPr>
            </w:pPr>
          </w:p>
        </w:tc>
        <w:tc>
          <w:tcPr>
            <w:tcW w:w="1585" w:type="dxa"/>
          </w:tcPr>
          <w:p w:rsidR="00A92E01" w:rsidRDefault="00A92E01" w:rsidP="00FC42DE">
            <w:pPr>
              <w:spacing w:before="100" w:beforeAutospacing="1" w:after="120"/>
              <w:contextualSpacing/>
              <w:jc w:val="center"/>
              <w:rPr>
                <w:rFonts w:ascii="Times New Roman" w:hAnsi="Times New Roman"/>
                <w:i/>
                <w:sz w:val="26"/>
                <w:szCs w:val="26"/>
              </w:rPr>
            </w:pPr>
          </w:p>
        </w:tc>
      </w:tr>
      <w:tr w:rsidR="00BE37FD" w:rsidRPr="008111B2" w:rsidTr="00993BE6">
        <w:tc>
          <w:tcPr>
            <w:tcW w:w="630" w:type="dxa"/>
          </w:tcPr>
          <w:p w:rsidR="00BE37FD" w:rsidRPr="008111B2" w:rsidRDefault="000178F4" w:rsidP="00FC42DE">
            <w:pPr>
              <w:spacing w:before="100" w:beforeAutospacing="1" w:after="120"/>
              <w:contextualSpacing/>
              <w:jc w:val="center"/>
              <w:rPr>
                <w:rFonts w:ascii="Times New Roman" w:hAnsi="Times New Roman"/>
                <w:sz w:val="26"/>
                <w:szCs w:val="26"/>
              </w:rPr>
            </w:pPr>
            <w:r w:rsidRPr="008111B2">
              <w:rPr>
                <w:rFonts w:ascii="Times New Roman" w:hAnsi="Times New Roman"/>
                <w:sz w:val="26"/>
                <w:szCs w:val="26"/>
              </w:rPr>
              <w:t>1</w:t>
            </w:r>
          </w:p>
        </w:tc>
        <w:tc>
          <w:tcPr>
            <w:tcW w:w="3239" w:type="dxa"/>
          </w:tcPr>
          <w:p w:rsidR="00BE37FD" w:rsidRPr="008111B2" w:rsidRDefault="000178F4" w:rsidP="00FC42DE">
            <w:pPr>
              <w:spacing w:before="100" w:beforeAutospacing="1" w:after="120"/>
              <w:contextualSpacing/>
              <w:jc w:val="both"/>
              <w:rPr>
                <w:rFonts w:ascii="Times New Roman" w:hAnsi="Times New Roman"/>
                <w:sz w:val="26"/>
                <w:szCs w:val="26"/>
              </w:rPr>
            </w:pPr>
            <w:r w:rsidRPr="008111B2">
              <w:rPr>
                <w:rFonts w:ascii="Times New Roman" w:hAnsi="Times New Roman"/>
                <w:sz w:val="26"/>
                <w:szCs w:val="26"/>
              </w:rPr>
              <w:t>Tổng Doanh thu</w:t>
            </w:r>
          </w:p>
        </w:tc>
        <w:tc>
          <w:tcPr>
            <w:tcW w:w="2339" w:type="dxa"/>
          </w:tcPr>
          <w:p w:rsidR="00BE37FD" w:rsidRPr="008111B2" w:rsidRDefault="00A92E01"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61.271</w:t>
            </w:r>
          </w:p>
        </w:tc>
        <w:tc>
          <w:tcPr>
            <w:tcW w:w="2070" w:type="dxa"/>
          </w:tcPr>
          <w:p w:rsidR="00BE37FD" w:rsidRPr="008111B2" w:rsidRDefault="00A92E01"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71.593</w:t>
            </w:r>
          </w:p>
        </w:tc>
        <w:tc>
          <w:tcPr>
            <w:tcW w:w="1585" w:type="dxa"/>
          </w:tcPr>
          <w:p w:rsidR="00BE37FD" w:rsidRPr="008111B2" w:rsidRDefault="00A92E01"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116,85</w:t>
            </w:r>
          </w:p>
        </w:tc>
      </w:tr>
      <w:tr w:rsidR="00BE37FD" w:rsidRPr="008111B2" w:rsidTr="00993BE6">
        <w:tc>
          <w:tcPr>
            <w:tcW w:w="630" w:type="dxa"/>
          </w:tcPr>
          <w:p w:rsidR="00BE37FD" w:rsidRPr="008111B2" w:rsidRDefault="000178F4" w:rsidP="00FC42DE">
            <w:pPr>
              <w:spacing w:before="100" w:beforeAutospacing="1" w:after="120"/>
              <w:contextualSpacing/>
              <w:jc w:val="center"/>
              <w:rPr>
                <w:rFonts w:ascii="Times New Roman" w:hAnsi="Times New Roman"/>
                <w:sz w:val="26"/>
                <w:szCs w:val="26"/>
              </w:rPr>
            </w:pPr>
            <w:r w:rsidRPr="008111B2">
              <w:rPr>
                <w:rFonts w:ascii="Times New Roman" w:hAnsi="Times New Roman"/>
                <w:sz w:val="26"/>
                <w:szCs w:val="26"/>
              </w:rPr>
              <w:t xml:space="preserve">2 </w:t>
            </w:r>
          </w:p>
        </w:tc>
        <w:tc>
          <w:tcPr>
            <w:tcW w:w="3239" w:type="dxa"/>
          </w:tcPr>
          <w:p w:rsidR="00BE37FD" w:rsidRPr="008111B2" w:rsidRDefault="000178F4" w:rsidP="00FC42DE">
            <w:pPr>
              <w:spacing w:before="100" w:beforeAutospacing="1" w:after="120"/>
              <w:contextualSpacing/>
              <w:jc w:val="both"/>
              <w:rPr>
                <w:rFonts w:ascii="Times New Roman" w:hAnsi="Times New Roman"/>
                <w:sz w:val="26"/>
                <w:szCs w:val="26"/>
              </w:rPr>
            </w:pPr>
            <w:r w:rsidRPr="008111B2">
              <w:rPr>
                <w:rFonts w:ascii="Times New Roman" w:hAnsi="Times New Roman"/>
                <w:sz w:val="26"/>
                <w:szCs w:val="26"/>
              </w:rPr>
              <w:t>Lợi nhuận trước thuế</w:t>
            </w:r>
          </w:p>
        </w:tc>
        <w:tc>
          <w:tcPr>
            <w:tcW w:w="2339" w:type="dxa"/>
          </w:tcPr>
          <w:p w:rsidR="00BE37FD" w:rsidRPr="008111B2" w:rsidRDefault="00A92E01"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10.587</w:t>
            </w:r>
          </w:p>
        </w:tc>
        <w:tc>
          <w:tcPr>
            <w:tcW w:w="2070" w:type="dxa"/>
          </w:tcPr>
          <w:p w:rsidR="00BE37FD" w:rsidRPr="008111B2" w:rsidRDefault="00A92E01"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21.280</w:t>
            </w:r>
          </w:p>
        </w:tc>
        <w:tc>
          <w:tcPr>
            <w:tcW w:w="1585" w:type="dxa"/>
          </w:tcPr>
          <w:p w:rsidR="00BE37FD" w:rsidRPr="008111B2" w:rsidRDefault="00A92E01"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201,00</w:t>
            </w:r>
          </w:p>
        </w:tc>
      </w:tr>
    </w:tbl>
    <w:p w:rsidR="00BE37FD" w:rsidRDefault="00BE37FD" w:rsidP="00FC42DE">
      <w:pPr>
        <w:spacing w:before="100" w:beforeAutospacing="1" w:after="120"/>
        <w:ind w:firstLine="720"/>
        <w:contextualSpacing/>
        <w:jc w:val="both"/>
        <w:rPr>
          <w:rFonts w:ascii="Times New Roman" w:hAnsi="Times New Roman"/>
          <w:sz w:val="26"/>
          <w:szCs w:val="26"/>
        </w:rPr>
      </w:pPr>
    </w:p>
    <w:p w:rsidR="002F230F" w:rsidRDefault="006E71EB" w:rsidP="00FC42DE">
      <w:pPr>
        <w:spacing w:before="100" w:beforeAutospacing="1" w:after="120"/>
        <w:ind w:firstLine="720"/>
        <w:contextualSpacing/>
        <w:jc w:val="both"/>
        <w:rPr>
          <w:rFonts w:ascii="Times New Roman" w:hAnsi="Times New Roman"/>
          <w:sz w:val="26"/>
          <w:szCs w:val="26"/>
        </w:rPr>
      </w:pPr>
      <w:r>
        <w:rPr>
          <w:sz w:val="26"/>
          <w:szCs w:val="26"/>
        </w:rPr>
        <w:lastRenderedPageBreak/>
        <w:t xml:space="preserve">+ </w:t>
      </w:r>
      <w:r w:rsidR="008A0F2E" w:rsidRPr="006E71EB">
        <w:rPr>
          <w:sz w:val="26"/>
          <w:szCs w:val="26"/>
        </w:rPr>
        <w:t>Nhöõng thay ñoåi</w:t>
      </w:r>
      <w:r w:rsidR="00BB4CD0">
        <w:rPr>
          <w:sz w:val="26"/>
          <w:szCs w:val="26"/>
        </w:rPr>
        <w:t>,</w:t>
      </w:r>
      <w:r w:rsidRPr="006E71EB">
        <w:rPr>
          <w:sz w:val="26"/>
          <w:szCs w:val="26"/>
        </w:rPr>
        <w:t xml:space="preserve"> bi</w:t>
      </w:r>
      <w:r w:rsidRPr="006E71EB">
        <w:rPr>
          <w:rFonts w:ascii="Times New Roman" w:hAnsi="Times New Roman"/>
          <w:sz w:val="26"/>
          <w:szCs w:val="26"/>
        </w:rPr>
        <w:t>ến động lớn về chiến lược kinh doanh, Doanh thu</w:t>
      </w:r>
      <w:r>
        <w:rPr>
          <w:rFonts w:ascii="Times New Roman" w:hAnsi="Times New Roman"/>
          <w:sz w:val="26"/>
          <w:szCs w:val="26"/>
        </w:rPr>
        <w:t xml:space="preserve">, lợi nhuận, chi phí, sản phẩm:  </w:t>
      </w:r>
    </w:p>
    <w:p w:rsidR="008A0F2E" w:rsidRDefault="00804983" w:rsidP="00FC42DE">
      <w:pPr>
        <w:numPr>
          <w:ilvl w:val="0"/>
          <w:numId w:val="3"/>
        </w:numPr>
        <w:spacing w:before="100" w:beforeAutospacing="1" w:after="120"/>
        <w:contextualSpacing/>
        <w:jc w:val="both"/>
        <w:rPr>
          <w:rFonts w:ascii="Times New Roman" w:hAnsi="Times New Roman"/>
          <w:sz w:val="26"/>
          <w:szCs w:val="26"/>
        </w:rPr>
      </w:pPr>
      <w:r>
        <w:rPr>
          <w:rFonts w:ascii="Times New Roman" w:hAnsi="Times New Roman"/>
          <w:sz w:val="26"/>
          <w:szCs w:val="26"/>
        </w:rPr>
        <w:t>N</w:t>
      </w:r>
      <w:r w:rsidR="006E71EB">
        <w:rPr>
          <w:rFonts w:ascii="Times New Roman" w:hAnsi="Times New Roman"/>
          <w:sz w:val="26"/>
          <w:szCs w:val="26"/>
        </w:rPr>
        <w:t>ăm 201</w:t>
      </w:r>
      <w:r w:rsidR="00993BE6">
        <w:rPr>
          <w:rFonts w:ascii="Times New Roman" w:hAnsi="Times New Roman"/>
          <w:sz w:val="26"/>
          <w:szCs w:val="26"/>
        </w:rPr>
        <w:t>4</w:t>
      </w:r>
      <w:r w:rsidR="006E71EB">
        <w:rPr>
          <w:rFonts w:ascii="Times New Roman" w:hAnsi="Times New Roman"/>
          <w:sz w:val="26"/>
          <w:szCs w:val="26"/>
        </w:rPr>
        <w:t xml:space="preserve"> k</w:t>
      </w:r>
      <w:r w:rsidR="005567E1">
        <w:rPr>
          <w:rFonts w:ascii="Times New Roman" w:hAnsi="Times New Roman"/>
          <w:sz w:val="26"/>
          <w:szCs w:val="26"/>
        </w:rPr>
        <w:t>hông có những biến động lớn về c</w:t>
      </w:r>
      <w:r w:rsidR="006E71EB">
        <w:rPr>
          <w:rFonts w:ascii="Times New Roman" w:hAnsi="Times New Roman"/>
          <w:sz w:val="26"/>
          <w:szCs w:val="26"/>
        </w:rPr>
        <w:t>hiến lược kinh doanh.</w:t>
      </w:r>
    </w:p>
    <w:p w:rsidR="007A736C" w:rsidRDefault="00804983" w:rsidP="00FC42DE">
      <w:pPr>
        <w:numPr>
          <w:ilvl w:val="0"/>
          <w:numId w:val="3"/>
        </w:numPr>
        <w:spacing w:before="100" w:beforeAutospacing="1" w:after="120"/>
        <w:contextualSpacing/>
        <w:jc w:val="both"/>
        <w:rPr>
          <w:rFonts w:ascii="Times New Roman" w:hAnsi="Times New Roman"/>
          <w:sz w:val="26"/>
          <w:szCs w:val="26"/>
        </w:rPr>
      </w:pPr>
      <w:r>
        <w:rPr>
          <w:rFonts w:ascii="Times New Roman" w:hAnsi="Times New Roman"/>
          <w:sz w:val="26"/>
          <w:szCs w:val="26"/>
        </w:rPr>
        <w:t>Về s</w:t>
      </w:r>
      <w:r w:rsidR="002F230F">
        <w:rPr>
          <w:rFonts w:ascii="Times New Roman" w:hAnsi="Times New Roman"/>
          <w:sz w:val="26"/>
          <w:szCs w:val="26"/>
        </w:rPr>
        <w:t xml:space="preserve">ản xuất: </w:t>
      </w:r>
    </w:p>
    <w:p w:rsidR="004F1F4A" w:rsidRDefault="00343431" w:rsidP="00260B24">
      <w:pPr>
        <w:spacing w:before="100" w:beforeAutospacing="1" w:after="120"/>
        <w:ind w:left="720"/>
        <w:contextualSpacing/>
        <w:jc w:val="both"/>
        <w:rPr>
          <w:rFonts w:ascii="Times New Roman" w:hAnsi="Times New Roman"/>
          <w:sz w:val="26"/>
          <w:szCs w:val="26"/>
        </w:rPr>
      </w:pPr>
      <w:r>
        <w:rPr>
          <w:rFonts w:ascii="Times New Roman" w:hAnsi="Times New Roman"/>
          <w:sz w:val="26"/>
          <w:szCs w:val="26"/>
        </w:rPr>
        <w:t>Sản xuất Muối hạt</w:t>
      </w:r>
      <w:r w:rsidR="007A736C">
        <w:rPr>
          <w:rFonts w:ascii="Times New Roman" w:hAnsi="Times New Roman"/>
          <w:sz w:val="26"/>
          <w:szCs w:val="26"/>
        </w:rPr>
        <w:t xml:space="preserve">: </w:t>
      </w:r>
      <w:r>
        <w:rPr>
          <w:rFonts w:ascii="Times New Roman" w:hAnsi="Times New Roman"/>
          <w:sz w:val="26"/>
          <w:szCs w:val="26"/>
        </w:rPr>
        <w:t>n</w:t>
      </w:r>
      <w:r w:rsidR="009804D3">
        <w:rPr>
          <w:rFonts w:ascii="Times New Roman" w:hAnsi="Times New Roman"/>
          <w:sz w:val="26"/>
          <w:szCs w:val="26"/>
        </w:rPr>
        <w:t>ăm 201</w:t>
      </w:r>
      <w:r w:rsidR="00993BE6">
        <w:rPr>
          <w:rFonts w:ascii="Times New Roman" w:hAnsi="Times New Roman"/>
          <w:sz w:val="26"/>
          <w:szCs w:val="26"/>
        </w:rPr>
        <w:t>4</w:t>
      </w:r>
      <w:r w:rsidR="009804D3">
        <w:rPr>
          <w:rFonts w:ascii="Times New Roman" w:hAnsi="Times New Roman"/>
          <w:sz w:val="26"/>
          <w:szCs w:val="26"/>
        </w:rPr>
        <w:t xml:space="preserve"> thời tiết thuận </w:t>
      </w:r>
      <w:r w:rsidR="00993BE6">
        <w:rPr>
          <w:rFonts w:ascii="Times New Roman" w:hAnsi="Times New Roman"/>
          <w:sz w:val="26"/>
          <w:szCs w:val="26"/>
        </w:rPr>
        <w:t xml:space="preserve">lợi </w:t>
      </w:r>
      <w:r w:rsidR="009804D3">
        <w:rPr>
          <w:rFonts w:ascii="Times New Roman" w:hAnsi="Times New Roman"/>
          <w:sz w:val="26"/>
          <w:szCs w:val="26"/>
        </w:rPr>
        <w:t>cho sản xuất m</w:t>
      </w:r>
      <w:r w:rsidR="007A736C">
        <w:rPr>
          <w:rFonts w:ascii="Times New Roman" w:hAnsi="Times New Roman"/>
          <w:sz w:val="26"/>
          <w:szCs w:val="26"/>
        </w:rPr>
        <w:t>uối</w:t>
      </w:r>
      <w:r w:rsidR="00BB4CD0">
        <w:rPr>
          <w:rFonts w:ascii="Times New Roman" w:hAnsi="Times New Roman"/>
          <w:sz w:val="26"/>
          <w:szCs w:val="26"/>
        </w:rPr>
        <w:t xml:space="preserve">, sản lượng muối hạt </w:t>
      </w:r>
      <w:r w:rsidR="009804D3">
        <w:rPr>
          <w:rFonts w:ascii="Times New Roman" w:hAnsi="Times New Roman"/>
          <w:sz w:val="26"/>
          <w:szCs w:val="26"/>
        </w:rPr>
        <w:t xml:space="preserve">đạt </w:t>
      </w:r>
      <w:r w:rsidR="0020736E">
        <w:rPr>
          <w:rFonts w:ascii="Times New Roman" w:hAnsi="Times New Roman"/>
          <w:sz w:val="26"/>
          <w:szCs w:val="26"/>
        </w:rPr>
        <w:t xml:space="preserve">103% </w:t>
      </w:r>
      <w:r w:rsidR="009804D3">
        <w:rPr>
          <w:rFonts w:ascii="Times New Roman" w:hAnsi="Times New Roman"/>
          <w:sz w:val="26"/>
          <w:szCs w:val="26"/>
        </w:rPr>
        <w:t xml:space="preserve">kế hoạch. </w:t>
      </w:r>
      <w:r w:rsidR="00BB4CD0">
        <w:rPr>
          <w:rFonts w:ascii="Times New Roman" w:hAnsi="Times New Roman"/>
          <w:sz w:val="26"/>
          <w:szCs w:val="26"/>
        </w:rPr>
        <w:t>Muối chế biến</w:t>
      </w:r>
      <w:r>
        <w:rPr>
          <w:rFonts w:ascii="Times New Roman" w:hAnsi="Times New Roman"/>
          <w:sz w:val="26"/>
          <w:szCs w:val="26"/>
        </w:rPr>
        <w:t xml:space="preserve">: </w:t>
      </w:r>
      <w:r w:rsidR="0020736E">
        <w:rPr>
          <w:rFonts w:ascii="Times New Roman" w:hAnsi="Times New Roman"/>
          <w:sz w:val="26"/>
          <w:szCs w:val="26"/>
        </w:rPr>
        <w:t xml:space="preserve">tình hình sản xuất trong năm </w:t>
      </w:r>
      <w:r w:rsidR="00697BED">
        <w:rPr>
          <w:rFonts w:ascii="Times New Roman" w:hAnsi="Times New Roman"/>
          <w:sz w:val="26"/>
          <w:szCs w:val="26"/>
        </w:rPr>
        <w:t xml:space="preserve">đã khả quan hơn, </w:t>
      </w:r>
      <w:r w:rsidR="0020736E">
        <w:rPr>
          <w:rFonts w:ascii="Times New Roman" w:hAnsi="Times New Roman"/>
          <w:sz w:val="26"/>
          <w:szCs w:val="26"/>
        </w:rPr>
        <w:t>Sản lượng muối c</w:t>
      </w:r>
      <w:r w:rsidR="00260B24">
        <w:rPr>
          <w:rFonts w:ascii="Times New Roman" w:hAnsi="Times New Roman"/>
          <w:sz w:val="26"/>
          <w:szCs w:val="26"/>
        </w:rPr>
        <w:t>hế biến đạt 96% so với kế hoạch</w:t>
      </w:r>
      <w:r w:rsidR="00CE74A0">
        <w:rPr>
          <w:rFonts w:ascii="Times New Roman" w:hAnsi="Times New Roman"/>
          <w:sz w:val="26"/>
          <w:szCs w:val="26"/>
        </w:rPr>
        <w:t xml:space="preserve">. </w:t>
      </w:r>
      <w:r w:rsidR="0020736E">
        <w:rPr>
          <w:rFonts w:ascii="Times New Roman" w:hAnsi="Times New Roman"/>
          <w:sz w:val="26"/>
          <w:szCs w:val="26"/>
        </w:rPr>
        <w:t>Hàng qua Cảng Hòn khói đạt 134</w:t>
      </w:r>
      <w:r w:rsidR="004F1F4A">
        <w:rPr>
          <w:rFonts w:ascii="Times New Roman" w:hAnsi="Times New Roman"/>
          <w:sz w:val="26"/>
          <w:szCs w:val="26"/>
        </w:rPr>
        <w:t>% kế hoạch</w:t>
      </w:r>
      <w:r w:rsidR="005341D8">
        <w:rPr>
          <w:rFonts w:ascii="Times New Roman" w:hAnsi="Times New Roman"/>
          <w:sz w:val="26"/>
          <w:szCs w:val="26"/>
        </w:rPr>
        <w:t>.</w:t>
      </w:r>
      <w:r w:rsidR="00735A38">
        <w:rPr>
          <w:rFonts w:ascii="Times New Roman" w:hAnsi="Times New Roman"/>
          <w:sz w:val="26"/>
          <w:szCs w:val="26"/>
        </w:rPr>
        <w:t xml:space="preserve"> </w:t>
      </w:r>
    </w:p>
    <w:p w:rsidR="005E37A4" w:rsidRPr="005E37A4" w:rsidRDefault="00804983" w:rsidP="00FC42DE">
      <w:pPr>
        <w:numPr>
          <w:ilvl w:val="0"/>
          <w:numId w:val="38"/>
        </w:numPr>
        <w:spacing w:before="100" w:beforeAutospacing="1" w:after="120"/>
        <w:contextualSpacing/>
        <w:jc w:val="both"/>
        <w:rPr>
          <w:sz w:val="26"/>
          <w:szCs w:val="26"/>
        </w:rPr>
      </w:pPr>
      <w:r>
        <w:rPr>
          <w:rFonts w:ascii="Times New Roman" w:hAnsi="Times New Roman"/>
          <w:sz w:val="26"/>
          <w:szCs w:val="26"/>
        </w:rPr>
        <w:t xml:space="preserve">Về kinh doanh: sản phẩm muối hạt tiêu thụ </w:t>
      </w:r>
      <w:r w:rsidR="005E37A4">
        <w:rPr>
          <w:rFonts w:ascii="Times New Roman" w:hAnsi="Times New Roman"/>
          <w:sz w:val="26"/>
          <w:szCs w:val="26"/>
        </w:rPr>
        <w:t xml:space="preserve">ổn định </w:t>
      </w:r>
      <w:r>
        <w:rPr>
          <w:rFonts w:ascii="Times New Roman" w:hAnsi="Times New Roman"/>
          <w:sz w:val="26"/>
          <w:szCs w:val="26"/>
        </w:rPr>
        <w:t>trên những thị trường truyền thống</w:t>
      </w:r>
      <w:r w:rsidR="005341D8">
        <w:rPr>
          <w:rFonts w:ascii="Times New Roman" w:hAnsi="Times New Roman"/>
          <w:sz w:val="26"/>
          <w:szCs w:val="26"/>
        </w:rPr>
        <w:t xml:space="preserve">, </w:t>
      </w:r>
      <w:r>
        <w:rPr>
          <w:rFonts w:ascii="Times New Roman" w:hAnsi="Times New Roman"/>
          <w:sz w:val="26"/>
          <w:szCs w:val="26"/>
        </w:rPr>
        <w:t>lượng</w:t>
      </w:r>
      <w:r w:rsidR="0020736E">
        <w:rPr>
          <w:rFonts w:ascii="Times New Roman" w:hAnsi="Times New Roman"/>
          <w:sz w:val="26"/>
          <w:szCs w:val="26"/>
        </w:rPr>
        <w:t xml:space="preserve"> tiêu thụ đạt 95% kế hoạch năm, chiếm 53,77</w:t>
      </w:r>
      <w:r w:rsidR="005E37A4">
        <w:rPr>
          <w:rFonts w:ascii="Times New Roman" w:hAnsi="Times New Roman"/>
          <w:sz w:val="26"/>
          <w:szCs w:val="26"/>
        </w:rPr>
        <w:t>% tỷ tr</w:t>
      </w:r>
      <w:r w:rsidR="0020736E">
        <w:rPr>
          <w:rFonts w:ascii="Times New Roman" w:hAnsi="Times New Roman"/>
          <w:sz w:val="26"/>
          <w:szCs w:val="26"/>
        </w:rPr>
        <w:t>ọ</w:t>
      </w:r>
      <w:r w:rsidR="005E37A4">
        <w:rPr>
          <w:rFonts w:ascii="Times New Roman" w:hAnsi="Times New Roman"/>
          <w:sz w:val="26"/>
          <w:szCs w:val="26"/>
        </w:rPr>
        <w:t>ng Doanh thu;</w:t>
      </w:r>
      <w:r w:rsidR="00CD4852">
        <w:rPr>
          <w:rFonts w:ascii="Times New Roman" w:hAnsi="Times New Roman"/>
          <w:sz w:val="26"/>
          <w:szCs w:val="26"/>
        </w:rPr>
        <w:t xml:space="preserve"> </w:t>
      </w:r>
      <w:r w:rsidR="005E37A4">
        <w:rPr>
          <w:rFonts w:ascii="Times New Roman" w:hAnsi="Times New Roman"/>
          <w:sz w:val="26"/>
          <w:szCs w:val="26"/>
        </w:rPr>
        <w:t>Sản phẩm muối chế biến tiêu th</w:t>
      </w:r>
      <w:r w:rsidR="0020736E">
        <w:rPr>
          <w:rFonts w:ascii="Times New Roman" w:hAnsi="Times New Roman"/>
          <w:sz w:val="26"/>
          <w:szCs w:val="26"/>
        </w:rPr>
        <w:t>ụ được đạt 113% kế hoạch, chiếm 14</w:t>
      </w:r>
      <w:r w:rsidR="005E37A4">
        <w:rPr>
          <w:rFonts w:ascii="Times New Roman" w:hAnsi="Times New Roman"/>
          <w:sz w:val="26"/>
          <w:szCs w:val="26"/>
        </w:rPr>
        <w:t>% tỷ trọng doanh thu, S</w:t>
      </w:r>
      <w:r w:rsidR="0020736E">
        <w:rPr>
          <w:rFonts w:ascii="Times New Roman" w:hAnsi="Times New Roman"/>
          <w:sz w:val="26"/>
          <w:szCs w:val="26"/>
        </w:rPr>
        <w:t>ản phẩm Dịch vụ đạt 134% kế hoạch chiếm tỷ trọng 25</w:t>
      </w:r>
      <w:r w:rsidR="005E37A4">
        <w:rPr>
          <w:rFonts w:ascii="Times New Roman" w:hAnsi="Times New Roman"/>
          <w:sz w:val="26"/>
          <w:szCs w:val="26"/>
        </w:rPr>
        <w:t xml:space="preserve">% doanh thu. </w:t>
      </w:r>
    </w:p>
    <w:p w:rsidR="00804983" w:rsidRPr="006E71EB" w:rsidRDefault="005E37A4" w:rsidP="00FC42DE">
      <w:pPr>
        <w:numPr>
          <w:ilvl w:val="0"/>
          <w:numId w:val="38"/>
        </w:numPr>
        <w:spacing w:before="100" w:beforeAutospacing="1" w:after="120"/>
        <w:contextualSpacing/>
        <w:jc w:val="both"/>
        <w:rPr>
          <w:sz w:val="26"/>
          <w:szCs w:val="26"/>
        </w:rPr>
      </w:pPr>
      <w:r>
        <w:rPr>
          <w:rFonts w:ascii="Times New Roman" w:hAnsi="Times New Roman"/>
          <w:sz w:val="26"/>
          <w:szCs w:val="26"/>
        </w:rPr>
        <w:t xml:space="preserve">Năm </w:t>
      </w:r>
      <w:r w:rsidR="00CA75EC">
        <w:rPr>
          <w:rFonts w:ascii="Times New Roman" w:hAnsi="Times New Roman"/>
          <w:sz w:val="26"/>
          <w:szCs w:val="26"/>
        </w:rPr>
        <w:t xml:space="preserve">nay </w:t>
      </w:r>
      <w:r w:rsidR="00CD4852">
        <w:rPr>
          <w:rFonts w:ascii="Times New Roman" w:hAnsi="Times New Roman"/>
          <w:sz w:val="26"/>
          <w:szCs w:val="26"/>
        </w:rPr>
        <w:t>chỉ tiêu về Doanh thu</w:t>
      </w:r>
      <w:r w:rsidR="00CA75EC">
        <w:rPr>
          <w:rFonts w:ascii="Times New Roman" w:hAnsi="Times New Roman"/>
          <w:sz w:val="26"/>
          <w:szCs w:val="26"/>
        </w:rPr>
        <w:t xml:space="preserve"> </w:t>
      </w:r>
      <w:r w:rsidR="0020736E">
        <w:rPr>
          <w:rFonts w:ascii="Times New Roman" w:hAnsi="Times New Roman"/>
          <w:sz w:val="26"/>
          <w:szCs w:val="26"/>
        </w:rPr>
        <w:t>và Lợi nhuận đề</w:t>
      </w:r>
      <w:r w:rsidR="005567E1">
        <w:rPr>
          <w:rFonts w:ascii="Times New Roman" w:hAnsi="Times New Roman"/>
          <w:sz w:val="26"/>
          <w:szCs w:val="26"/>
        </w:rPr>
        <w:t>u</w:t>
      </w:r>
      <w:r w:rsidR="0020736E">
        <w:rPr>
          <w:rFonts w:ascii="Times New Roman" w:hAnsi="Times New Roman"/>
          <w:sz w:val="26"/>
          <w:szCs w:val="26"/>
        </w:rPr>
        <w:t xml:space="preserve"> đạt và vượt s</w:t>
      </w:r>
      <w:r w:rsidR="00CA75EC">
        <w:rPr>
          <w:rFonts w:ascii="Times New Roman" w:hAnsi="Times New Roman"/>
          <w:sz w:val="26"/>
          <w:szCs w:val="26"/>
        </w:rPr>
        <w:t xml:space="preserve">o với kế hoạch </w:t>
      </w:r>
      <w:r w:rsidR="005567E1">
        <w:rPr>
          <w:rFonts w:ascii="Times New Roman" w:hAnsi="Times New Roman"/>
          <w:sz w:val="26"/>
          <w:szCs w:val="26"/>
        </w:rPr>
        <w:t xml:space="preserve">năm </w:t>
      </w:r>
      <w:r w:rsidR="00CA75EC">
        <w:rPr>
          <w:rFonts w:ascii="Times New Roman" w:hAnsi="Times New Roman"/>
          <w:sz w:val="26"/>
          <w:szCs w:val="26"/>
        </w:rPr>
        <w:t xml:space="preserve">do lượng </w:t>
      </w:r>
      <w:r w:rsidR="0020736E">
        <w:rPr>
          <w:rFonts w:ascii="Times New Roman" w:hAnsi="Times New Roman"/>
          <w:sz w:val="26"/>
          <w:szCs w:val="26"/>
        </w:rPr>
        <w:t>hàng tiêu thụ và dịch vụ qua cảng đều vượt kế hoạch</w:t>
      </w:r>
      <w:r>
        <w:rPr>
          <w:rFonts w:ascii="Times New Roman" w:hAnsi="Times New Roman"/>
          <w:sz w:val="26"/>
          <w:szCs w:val="26"/>
        </w:rPr>
        <w:t xml:space="preserve"> </w:t>
      </w:r>
      <w:r w:rsidR="00CA75EC">
        <w:rPr>
          <w:rFonts w:ascii="Times New Roman" w:hAnsi="Times New Roman"/>
          <w:sz w:val="26"/>
          <w:szCs w:val="26"/>
        </w:rPr>
        <w:t>mặt khác hai loại hình này chiếm tỷ trọng cao trong tổng doanh thu vì vậy các chỉ tiêu về lợi nhuận, cổ tức năm nay đều đạt so với kế hoạch và vượt cùng kỳ năm trước.</w:t>
      </w:r>
    </w:p>
    <w:p w:rsidR="009A6422" w:rsidRPr="00E176EB" w:rsidRDefault="009A6422" w:rsidP="00FC42DE">
      <w:pPr>
        <w:spacing w:before="100" w:beforeAutospacing="1" w:after="120"/>
        <w:ind w:firstLine="720"/>
        <w:contextualSpacing/>
        <w:jc w:val="both"/>
        <w:rPr>
          <w:rFonts w:ascii="Times New Roman" w:hAnsi="Times New Roman"/>
          <w:b/>
          <w:sz w:val="26"/>
          <w:szCs w:val="26"/>
        </w:rPr>
      </w:pPr>
      <w:r w:rsidRPr="00E176EB">
        <w:rPr>
          <w:rFonts w:ascii="Times New Roman" w:hAnsi="Times New Roman"/>
          <w:b/>
          <w:sz w:val="26"/>
          <w:szCs w:val="26"/>
        </w:rPr>
        <w:t>2/Tổ chức và nhân sự:</w:t>
      </w:r>
    </w:p>
    <w:p w:rsidR="009A6422" w:rsidRDefault="00B61FC3" w:rsidP="00FC42DE">
      <w:pPr>
        <w:spacing w:before="100" w:beforeAutospacing="1" w:after="120"/>
        <w:ind w:firstLine="720"/>
        <w:contextualSpacing/>
        <w:jc w:val="both"/>
        <w:rPr>
          <w:rFonts w:ascii="Times New Roman" w:hAnsi="Times New Roman"/>
          <w:sz w:val="26"/>
          <w:szCs w:val="26"/>
        </w:rPr>
      </w:pPr>
      <w:r>
        <w:rPr>
          <w:rFonts w:ascii="Times New Roman" w:hAnsi="Times New Roman"/>
          <w:sz w:val="26"/>
          <w:szCs w:val="26"/>
        </w:rPr>
        <w:t xml:space="preserve">a </w:t>
      </w:r>
      <w:r w:rsidR="00CD4852">
        <w:rPr>
          <w:rFonts w:ascii="Times New Roman" w:hAnsi="Times New Roman"/>
          <w:sz w:val="26"/>
          <w:szCs w:val="26"/>
        </w:rPr>
        <w:t>/ Danh sách B</w:t>
      </w:r>
      <w:r w:rsidR="009A6422">
        <w:rPr>
          <w:rFonts w:ascii="Times New Roman" w:hAnsi="Times New Roman"/>
          <w:sz w:val="26"/>
          <w:szCs w:val="26"/>
        </w:rPr>
        <w:t>an điều hành:</w:t>
      </w:r>
    </w:p>
    <w:p w:rsidR="00260B24" w:rsidRPr="00260B24" w:rsidRDefault="00260B24" w:rsidP="00FC42DE">
      <w:pPr>
        <w:spacing w:before="100" w:beforeAutospacing="1" w:after="120"/>
        <w:ind w:firstLine="720"/>
        <w:contextualSpacing/>
        <w:jc w:val="both"/>
        <w:rPr>
          <w:rFonts w:ascii="Times New Roman" w:hAnsi="Times New Roman"/>
          <w:sz w:val="12"/>
          <w:szCs w:val="12"/>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30"/>
        <w:gridCol w:w="2430"/>
        <w:gridCol w:w="1980"/>
        <w:gridCol w:w="900"/>
        <w:gridCol w:w="1440"/>
        <w:gridCol w:w="1440"/>
        <w:gridCol w:w="1170"/>
      </w:tblGrid>
      <w:tr w:rsidR="00E176EB" w:rsidRPr="009C1FBF" w:rsidTr="002F3EF4">
        <w:trPr>
          <w:trHeight w:val="897"/>
        </w:trPr>
        <w:tc>
          <w:tcPr>
            <w:tcW w:w="63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smartTag w:uri="urn:schemas-microsoft-com:office:smarttags" w:element="stockticker">
              <w:r w:rsidRPr="009C1FBF">
                <w:rPr>
                  <w:rFonts w:ascii="Times New Roman" w:hAnsi="Times New Roman"/>
                  <w:b/>
                  <w:bCs/>
                  <w:sz w:val="26"/>
                  <w:szCs w:val="26"/>
                </w:rPr>
                <w:t>STT</w:t>
              </w:r>
            </w:smartTag>
          </w:p>
        </w:tc>
        <w:tc>
          <w:tcPr>
            <w:tcW w:w="243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9C1FBF">
              <w:rPr>
                <w:rFonts w:ascii="Times New Roman" w:hAnsi="Times New Roman"/>
                <w:b/>
                <w:bCs/>
                <w:sz w:val="26"/>
                <w:szCs w:val="26"/>
              </w:rPr>
              <w:t>Họ và tên</w:t>
            </w:r>
          </w:p>
        </w:tc>
        <w:tc>
          <w:tcPr>
            <w:tcW w:w="198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Pr>
                <w:rFonts w:ascii="Times New Roman" w:hAnsi="Times New Roman"/>
                <w:b/>
                <w:bCs/>
                <w:sz w:val="26"/>
                <w:szCs w:val="26"/>
              </w:rPr>
              <w:t>Chức vụ</w:t>
            </w:r>
          </w:p>
        </w:tc>
        <w:tc>
          <w:tcPr>
            <w:tcW w:w="90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9C1FBF">
              <w:rPr>
                <w:rFonts w:ascii="Times New Roman" w:hAnsi="Times New Roman"/>
                <w:b/>
                <w:bCs/>
                <w:sz w:val="26"/>
                <w:szCs w:val="26"/>
              </w:rPr>
              <w:t>Năm sinh</w:t>
            </w:r>
          </w:p>
        </w:tc>
        <w:tc>
          <w:tcPr>
            <w:tcW w:w="144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9C1FBF">
              <w:rPr>
                <w:rFonts w:ascii="Times New Roman" w:hAnsi="Times New Roman"/>
                <w:b/>
                <w:bCs/>
                <w:sz w:val="26"/>
                <w:szCs w:val="26"/>
              </w:rPr>
              <w:t>Số CMND</w:t>
            </w:r>
          </w:p>
        </w:tc>
        <w:tc>
          <w:tcPr>
            <w:tcW w:w="1440" w:type="dxa"/>
            <w:vAlign w:val="center"/>
          </w:tcPr>
          <w:p w:rsidR="00E176EB" w:rsidRPr="009C1FBF" w:rsidRDefault="00E176EB" w:rsidP="002F3EF4">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Pr>
                <w:rFonts w:ascii="Times New Roman" w:hAnsi="Times New Roman"/>
                <w:b/>
                <w:bCs/>
                <w:sz w:val="26"/>
                <w:szCs w:val="26"/>
              </w:rPr>
              <w:t>Số cổ phiếu sở hữu</w:t>
            </w:r>
            <w:r w:rsidR="00C61986">
              <w:rPr>
                <w:rFonts w:ascii="Times New Roman" w:hAnsi="Times New Roman"/>
                <w:b/>
                <w:bCs/>
                <w:sz w:val="26"/>
                <w:szCs w:val="26"/>
              </w:rPr>
              <w:t xml:space="preserve"> đến 31/12/201</w:t>
            </w:r>
            <w:r w:rsidR="002F3EF4">
              <w:rPr>
                <w:rFonts w:ascii="Times New Roman" w:hAnsi="Times New Roman"/>
                <w:b/>
                <w:bCs/>
                <w:sz w:val="26"/>
                <w:szCs w:val="26"/>
              </w:rPr>
              <w:t>4</w:t>
            </w:r>
          </w:p>
        </w:tc>
        <w:tc>
          <w:tcPr>
            <w:tcW w:w="1170" w:type="dxa"/>
            <w:vAlign w:val="center"/>
          </w:tcPr>
          <w:p w:rsidR="00E176EB" w:rsidRDefault="00E176EB"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Pr>
                <w:rFonts w:ascii="Times New Roman" w:hAnsi="Times New Roman"/>
                <w:b/>
                <w:bCs/>
                <w:sz w:val="26"/>
                <w:szCs w:val="26"/>
              </w:rPr>
              <w:t>Tỷ lệ CP/VĐL</w:t>
            </w:r>
          </w:p>
          <w:p w:rsidR="002F3EF4" w:rsidRPr="009C1FBF" w:rsidRDefault="002F3EF4"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Pr>
                <w:rFonts w:ascii="Times New Roman" w:hAnsi="Times New Roman"/>
                <w:b/>
                <w:bCs/>
                <w:sz w:val="26"/>
                <w:szCs w:val="26"/>
              </w:rPr>
              <w:t>(%)</w:t>
            </w:r>
          </w:p>
        </w:tc>
      </w:tr>
      <w:tr w:rsidR="00E176EB" w:rsidRPr="009C1FBF" w:rsidTr="002F3EF4">
        <w:tc>
          <w:tcPr>
            <w:tcW w:w="63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9C1FBF">
              <w:rPr>
                <w:rFonts w:ascii="Times New Roman" w:hAnsi="Times New Roman"/>
                <w:sz w:val="26"/>
                <w:szCs w:val="26"/>
              </w:rPr>
              <w:t>01</w:t>
            </w:r>
          </w:p>
        </w:tc>
        <w:tc>
          <w:tcPr>
            <w:tcW w:w="2430" w:type="dxa"/>
            <w:vAlign w:val="center"/>
          </w:tcPr>
          <w:p w:rsidR="00E176EB" w:rsidRPr="009C1FBF" w:rsidRDefault="00E176EB" w:rsidP="00FC42DE">
            <w:pPr>
              <w:pStyle w:val="Than"/>
              <w:snapToGrid w:val="0"/>
              <w:spacing w:before="100" w:beforeAutospacing="1" w:after="120" w:line="240" w:lineRule="auto"/>
              <w:ind w:left="61" w:right="175" w:firstLine="0"/>
              <w:contextualSpacing/>
              <w:jc w:val="left"/>
              <w:rPr>
                <w:rFonts w:ascii="Times New Roman" w:hAnsi="Times New Roman"/>
                <w:iCs/>
                <w:sz w:val="26"/>
                <w:szCs w:val="26"/>
              </w:rPr>
            </w:pPr>
            <w:r>
              <w:rPr>
                <w:rFonts w:ascii="Times New Roman" w:hAnsi="Times New Roman"/>
                <w:iCs/>
                <w:sz w:val="26"/>
                <w:szCs w:val="26"/>
              </w:rPr>
              <w:t>Văn Hiền Đức</w:t>
            </w:r>
          </w:p>
        </w:tc>
        <w:tc>
          <w:tcPr>
            <w:tcW w:w="1980" w:type="dxa"/>
            <w:vAlign w:val="center"/>
          </w:tcPr>
          <w:p w:rsidR="00E176EB" w:rsidRPr="009C1FBF" w:rsidRDefault="005567E1" w:rsidP="005567E1">
            <w:pPr>
              <w:pStyle w:val="Than"/>
              <w:snapToGrid w:val="0"/>
              <w:spacing w:before="100" w:beforeAutospacing="1" w:after="120" w:line="240" w:lineRule="auto"/>
              <w:ind w:left="61" w:right="175" w:firstLine="0"/>
              <w:contextualSpacing/>
              <w:jc w:val="center"/>
              <w:rPr>
                <w:rFonts w:ascii="Times New Roman" w:hAnsi="Times New Roman"/>
                <w:iCs/>
                <w:sz w:val="26"/>
                <w:szCs w:val="26"/>
              </w:rPr>
            </w:pPr>
            <w:r>
              <w:rPr>
                <w:rFonts w:ascii="Times New Roman" w:hAnsi="Times New Roman"/>
                <w:sz w:val="26"/>
                <w:szCs w:val="26"/>
              </w:rPr>
              <w:t>CT</w:t>
            </w:r>
            <w:r w:rsidR="005341D8">
              <w:rPr>
                <w:rFonts w:ascii="Times New Roman" w:hAnsi="Times New Roman"/>
                <w:sz w:val="26"/>
                <w:szCs w:val="26"/>
              </w:rPr>
              <w:t xml:space="preserve"> </w:t>
            </w:r>
            <w:r w:rsidR="00E176EB">
              <w:rPr>
                <w:rFonts w:ascii="Times New Roman" w:hAnsi="Times New Roman"/>
                <w:sz w:val="26"/>
                <w:szCs w:val="26"/>
              </w:rPr>
              <w:t>HĐQT</w:t>
            </w:r>
            <w:r w:rsidR="00E176EB" w:rsidRPr="009C1FBF">
              <w:rPr>
                <w:rFonts w:ascii="Times New Roman" w:hAnsi="Times New Roman"/>
                <w:sz w:val="26"/>
                <w:szCs w:val="26"/>
              </w:rPr>
              <w:t xml:space="preserve"> </w:t>
            </w:r>
            <w:r w:rsidR="00E176EB">
              <w:rPr>
                <w:rFonts w:ascii="Times New Roman" w:hAnsi="Times New Roman"/>
                <w:iCs/>
                <w:sz w:val="26"/>
                <w:szCs w:val="26"/>
              </w:rPr>
              <w:t>-</w:t>
            </w:r>
            <w:r w:rsidR="00E176EB" w:rsidRPr="009C1FBF">
              <w:rPr>
                <w:rFonts w:ascii="Times New Roman" w:hAnsi="Times New Roman"/>
                <w:iCs/>
                <w:sz w:val="26"/>
                <w:szCs w:val="26"/>
              </w:rPr>
              <w:t xml:space="preserve"> Tổ</w:t>
            </w:r>
            <w:r w:rsidR="005341D8">
              <w:rPr>
                <w:rFonts w:ascii="Times New Roman" w:hAnsi="Times New Roman"/>
                <w:iCs/>
                <w:sz w:val="26"/>
                <w:szCs w:val="26"/>
              </w:rPr>
              <w:t>ng G.</w:t>
            </w:r>
            <w:r w:rsidR="00E176EB" w:rsidRPr="009C1FBF">
              <w:rPr>
                <w:rFonts w:ascii="Times New Roman" w:hAnsi="Times New Roman"/>
                <w:iCs/>
                <w:sz w:val="26"/>
                <w:szCs w:val="26"/>
              </w:rPr>
              <w:t>đốc</w:t>
            </w:r>
          </w:p>
        </w:tc>
        <w:tc>
          <w:tcPr>
            <w:tcW w:w="900" w:type="dxa"/>
            <w:vAlign w:val="center"/>
          </w:tcPr>
          <w:p w:rsidR="00E176EB" w:rsidRPr="009C1FBF" w:rsidRDefault="00E176EB"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1957</w:t>
            </w:r>
          </w:p>
        </w:tc>
        <w:tc>
          <w:tcPr>
            <w:tcW w:w="1440" w:type="dxa"/>
            <w:vAlign w:val="center"/>
          </w:tcPr>
          <w:p w:rsidR="00E176EB" w:rsidRPr="009C1FBF" w:rsidRDefault="00E176EB"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225036238</w:t>
            </w:r>
          </w:p>
        </w:tc>
        <w:tc>
          <w:tcPr>
            <w:tcW w:w="1440" w:type="dxa"/>
            <w:vAlign w:val="center"/>
          </w:tcPr>
          <w:p w:rsidR="00E176EB" w:rsidRPr="00E64DD2" w:rsidRDefault="00C61986" w:rsidP="003931C0">
            <w:pPr>
              <w:spacing w:before="100" w:beforeAutospacing="1" w:after="120"/>
              <w:contextualSpacing/>
              <w:jc w:val="right"/>
              <w:rPr>
                <w:rFonts w:ascii="Times New Roman" w:hAnsi="Times New Roman"/>
                <w:sz w:val="26"/>
                <w:szCs w:val="26"/>
              </w:rPr>
            </w:pPr>
            <w:r>
              <w:rPr>
                <w:rFonts w:ascii="Times New Roman" w:hAnsi="Times New Roman"/>
                <w:sz w:val="26"/>
                <w:szCs w:val="26"/>
              </w:rPr>
              <w:t>134.700</w:t>
            </w:r>
          </w:p>
        </w:tc>
        <w:tc>
          <w:tcPr>
            <w:tcW w:w="1170" w:type="dxa"/>
            <w:vAlign w:val="center"/>
          </w:tcPr>
          <w:p w:rsidR="00E176EB" w:rsidRPr="00E64DD2" w:rsidRDefault="00C61986"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3,6</w:t>
            </w:r>
            <w:r w:rsidR="002F3EF4">
              <w:rPr>
                <w:rFonts w:ascii="Times New Roman" w:hAnsi="Times New Roman"/>
                <w:sz w:val="26"/>
                <w:szCs w:val="26"/>
              </w:rPr>
              <w:t>0</w:t>
            </w:r>
          </w:p>
        </w:tc>
      </w:tr>
      <w:tr w:rsidR="00E176EB" w:rsidRPr="009C1FBF" w:rsidTr="002F3EF4">
        <w:tc>
          <w:tcPr>
            <w:tcW w:w="63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9C1FBF">
              <w:rPr>
                <w:rFonts w:ascii="Times New Roman" w:hAnsi="Times New Roman"/>
                <w:sz w:val="26"/>
                <w:szCs w:val="26"/>
              </w:rPr>
              <w:t>02</w:t>
            </w:r>
          </w:p>
        </w:tc>
        <w:tc>
          <w:tcPr>
            <w:tcW w:w="2430" w:type="dxa"/>
            <w:vAlign w:val="center"/>
          </w:tcPr>
          <w:p w:rsidR="00E176EB" w:rsidRPr="009C1FBF" w:rsidRDefault="00E176EB" w:rsidP="00FC42DE">
            <w:pPr>
              <w:pStyle w:val="Than"/>
              <w:snapToGrid w:val="0"/>
              <w:spacing w:before="100" w:beforeAutospacing="1" w:after="120" w:line="240" w:lineRule="auto"/>
              <w:ind w:left="61" w:right="175" w:firstLine="0"/>
              <w:contextualSpacing/>
              <w:jc w:val="left"/>
              <w:rPr>
                <w:rFonts w:ascii="Times New Roman" w:hAnsi="Times New Roman"/>
                <w:sz w:val="26"/>
                <w:szCs w:val="26"/>
              </w:rPr>
            </w:pPr>
            <w:r>
              <w:rPr>
                <w:rFonts w:ascii="Times New Roman" w:hAnsi="Times New Roman"/>
                <w:sz w:val="26"/>
                <w:szCs w:val="26"/>
              </w:rPr>
              <w:t>Lê văn Tâm</w:t>
            </w:r>
          </w:p>
        </w:tc>
        <w:tc>
          <w:tcPr>
            <w:tcW w:w="1980" w:type="dxa"/>
            <w:vAlign w:val="center"/>
          </w:tcPr>
          <w:p w:rsidR="00E176EB" w:rsidRPr="009C1FBF" w:rsidRDefault="005567E1" w:rsidP="0020736E">
            <w:pPr>
              <w:pStyle w:val="Than"/>
              <w:snapToGrid w:val="0"/>
              <w:spacing w:before="100" w:beforeAutospacing="1" w:after="120" w:line="240" w:lineRule="auto"/>
              <w:ind w:right="175" w:firstLine="0"/>
              <w:contextualSpacing/>
              <w:jc w:val="center"/>
              <w:rPr>
                <w:rFonts w:ascii="Times New Roman" w:hAnsi="Times New Roman"/>
                <w:sz w:val="26"/>
                <w:szCs w:val="26"/>
              </w:rPr>
            </w:pPr>
            <w:r>
              <w:rPr>
                <w:rFonts w:ascii="Times New Roman" w:hAnsi="Times New Roman"/>
                <w:sz w:val="26"/>
                <w:szCs w:val="26"/>
              </w:rPr>
              <w:t>TV</w:t>
            </w:r>
            <w:r w:rsidR="00912A85">
              <w:rPr>
                <w:rFonts w:ascii="Times New Roman" w:hAnsi="Times New Roman"/>
                <w:sz w:val="26"/>
                <w:szCs w:val="26"/>
              </w:rPr>
              <w:t xml:space="preserve"> H</w:t>
            </w:r>
            <w:r w:rsidR="00E176EB">
              <w:rPr>
                <w:rFonts w:ascii="Times New Roman" w:hAnsi="Times New Roman"/>
                <w:sz w:val="26"/>
                <w:szCs w:val="26"/>
              </w:rPr>
              <w:t xml:space="preserve">ĐQT </w:t>
            </w:r>
            <w:r>
              <w:rPr>
                <w:rFonts w:ascii="Times New Roman" w:hAnsi="Times New Roman"/>
                <w:sz w:val="26"/>
                <w:szCs w:val="26"/>
              </w:rPr>
              <w:t>-</w:t>
            </w:r>
            <w:r w:rsidR="005341D8">
              <w:rPr>
                <w:rFonts w:ascii="Times New Roman" w:hAnsi="Times New Roman"/>
                <w:sz w:val="26"/>
                <w:szCs w:val="26"/>
              </w:rPr>
              <w:t xml:space="preserve">  </w:t>
            </w:r>
            <w:r w:rsidR="002F3EF4">
              <w:rPr>
                <w:rFonts w:ascii="Times New Roman" w:hAnsi="Times New Roman"/>
                <w:sz w:val="26"/>
                <w:szCs w:val="26"/>
              </w:rPr>
              <w:t xml:space="preserve">       </w:t>
            </w:r>
            <w:r w:rsidR="005341D8">
              <w:rPr>
                <w:rFonts w:ascii="Times New Roman" w:hAnsi="Times New Roman"/>
                <w:sz w:val="26"/>
                <w:szCs w:val="26"/>
              </w:rPr>
              <w:t xml:space="preserve">P </w:t>
            </w:r>
            <w:r w:rsidR="00E176EB" w:rsidRPr="009C1FBF">
              <w:rPr>
                <w:rFonts w:ascii="Times New Roman" w:hAnsi="Times New Roman"/>
                <w:sz w:val="26"/>
                <w:szCs w:val="26"/>
              </w:rPr>
              <w:t>Tổ</w:t>
            </w:r>
            <w:r w:rsidR="00E176EB">
              <w:rPr>
                <w:rFonts w:ascii="Times New Roman" w:hAnsi="Times New Roman"/>
                <w:sz w:val="26"/>
                <w:szCs w:val="26"/>
              </w:rPr>
              <w:t>ng G.</w:t>
            </w:r>
            <w:r w:rsidR="00E176EB" w:rsidRPr="009C1FBF">
              <w:rPr>
                <w:rFonts w:ascii="Times New Roman" w:hAnsi="Times New Roman"/>
                <w:sz w:val="26"/>
                <w:szCs w:val="26"/>
              </w:rPr>
              <w:t>đốc</w:t>
            </w:r>
          </w:p>
        </w:tc>
        <w:tc>
          <w:tcPr>
            <w:tcW w:w="900" w:type="dxa"/>
            <w:vAlign w:val="center"/>
          </w:tcPr>
          <w:p w:rsidR="00E176EB" w:rsidRPr="009C1FBF" w:rsidRDefault="00E176EB"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1959</w:t>
            </w:r>
          </w:p>
        </w:tc>
        <w:tc>
          <w:tcPr>
            <w:tcW w:w="1440" w:type="dxa"/>
            <w:vAlign w:val="center"/>
          </w:tcPr>
          <w:p w:rsidR="00E176EB" w:rsidRPr="009C1FBF" w:rsidRDefault="00E176EB"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220772759</w:t>
            </w:r>
          </w:p>
        </w:tc>
        <w:tc>
          <w:tcPr>
            <w:tcW w:w="1440" w:type="dxa"/>
            <w:vAlign w:val="center"/>
          </w:tcPr>
          <w:p w:rsidR="00E176EB" w:rsidRPr="00E64DD2" w:rsidRDefault="00C61986" w:rsidP="003931C0">
            <w:pPr>
              <w:spacing w:before="100" w:beforeAutospacing="1" w:after="120"/>
              <w:contextualSpacing/>
              <w:jc w:val="right"/>
              <w:rPr>
                <w:rFonts w:ascii="Times New Roman" w:hAnsi="Times New Roman"/>
                <w:sz w:val="26"/>
                <w:szCs w:val="26"/>
              </w:rPr>
            </w:pPr>
            <w:r>
              <w:rPr>
                <w:rFonts w:ascii="Times New Roman" w:hAnsi="Times New Roman"/>
                <w:sz w:val="26"/>
                <w:szCs w:val="26"/>
              </w:rPr>
              <w:t>44.677</w:t>
            </w:r>
          </w:p>
        </w:tc>
        <w:tc>
          <w:tcPr>
            <w:tcW w:w="1170" w:type="dxa"/>
            <w:vAlign w:val="center"/>
          </w:tcPr>
          <w:p w:rsidR="00E176EB" w:rsidRPr="00E64DD2" w:rsidRDefault="00C61986"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1,19</w:t>
            </w:r>
          </w:p>
        </w:tc>
      </w:tr>
      <w:tr w:rsidR="00E176EB" w:rsidRPr="009C1FBF" w:rsidTr="002F3EF4">
        <w:tc>
          <w:tcPr>
            <w:tcW w:w="630" w:type="dxa"/>
            <w:vAlign w:val="center"/>
          </w:tcPr>
          <w:p w:rsidR="00E176EB" w:rsidRPr="009C1FBF" w:rsidRDefault="00E176EB"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9C1FBF">
              <w:rPr>
                <w:rFonts w:ascii="Times New Roman" w:hAnsi="Times New Roman"/>
                <w:sz w:val="26"/>
                <w:szCs w:val="26"/>
              </w:rPr>
              <w:t>03</w:t>
            </w:r>
          </w:p>
        </w:tc>
        <w:tc>
          <w:tcPr>
            <w:tcW w:w="2430" w:type="dxa"/>
            <w:vAlign w:val="center"/>
          </w:tcPr>
          <w:p w:rsidR="00E176EB" w:rsidRPr="009C1FBF" w:rsidRDefault="00E176EB" w:rsidP="00FC42DE">
            <w:pPr>
              <w:pStyle w:val="Than"/>
              <w:snapToGrid w:val="0"/>
              <w:spacing w:before="100" w:beforeAutospacing="1" w:after="120" w:line="240" w:lineRule="auto"/>
              <w:ind w:left="61" w:right="175" w:firstLine="0"/>
              <w:contextualSpacing/>
              <w:jc w:val="left"/>
              <w:rPr>
                <w:rFonts w:ascii="Times New Roman" w:hAnsi="Times New Roman"/>
                <w:sz w:val="26"/>
                <w:szCs w:val="26"/>
              </w:rPr>
            </w:pPr>
            <w:r>
              <w:rPr>
                <w:rFonts w:ascii="Times New Roman" w:hAnsi="Times New Roman"/>
                <w:sz w:val="26"/>
                <w:szCs w:val="26"/>
              </w:rPr>
              <w:t>Vũ Mạnh Kiên</w:t>
            </w:r>
          </w:p>
        </w:tc>
        <w:tc>
          <w:tcPr>
            <w:tcW w:w="1980" w:type="dxa"/>
            <w:vAlign w:val="center"/>
          </w:tcPr>
          <w:p w:rsidR="00E176EB" w:rsidRPr="009C1FBF" w:rsidRDefault="005341D8" w:rsidP="0020736E">
            <w:pPr>
              <w:spacing w:before="100" w:beforeAutospacing="1" w:after="120"/>
              <w:contextualSpacing/>
              <w:jc w:val="center"/>
              <w:rPr>
                <w:rFonts w:ascii="Times New Roman" w:hAnsi="Times New Roman"/>
                <w:sz w:val="26"/>
                <w:szCs w:val="26"/>
              </w:rPr>
            </w:pPr>
            <w:r>
              <w:rPr>
                <w:rFonts w:ascii="Times New Roman" w:hAnsi="Times New Roman"/>
                <w:sz w:val="26"/>
                <w:szCs w:val="26"/>
              </w:rPr>
              <w:t>TV</w:t>
            </w:r>
            <w:r w:rsidR="00E176EB">
              <w:rPr>
                <w:rFonts w:ascii="Times New Roman" w:hAnsi="Times New Roman"/>
                <w:sz w:val="26"/>
                <w:szCs w:val="26"/>
              </w:rPr>
              <w:t xml:space="preserve"> HĐQT -</w:t>
            </w:r>
            <w:r>
              <w:rPr>
                <w:rFonts w:ascii="Times New Roman" w:hAnsi="Times New Roman"/>
                <w:sz w:val="26"/>
                <w:szCs w:val="26"/>
              </w:rPr>
              <w:t xml:space="preserve">    </w:t>
            </w:r>
            <w:r w:rsidR="002F3EF4">
              <w:rPr>
                <w:rFonts w:ascii="Times New Roman" w:hAnsi="Times New Roman"/>
                <w:sz w:val="26"/>
                <w:szCs w:val="26"/>
              </w:rPr>
              <w:t xml:space="preserve"> </w:t>
            </w:r>
            <w:r>
              <w:rPr>
                <w:rFonts w:ascii="Times New Roman" w:hAnsi="Times New Roman"/>
                <w:sz w:val="26"/>
                <w:szCs w:val="26"/>
              </w:rPr>
              <w:t xml:space="preserve"> P</w:t>
            </w:r>
            <w:r w:rsidR="00FC0DB9">
              <w:rPr>
                <w:rFonts w:ascii="Times New Roman" w:hAnsi="Times New Roman"/>
                <w:sz w:val="26"/>
                <w:szCs w:val="26"/>
              </w:rPr>
              <w:t xml:space="preserve"> Tổng G.</w:t>
            </w:r>
            <w:r w:rsidR="00E176EB" w:rsidRPr="009C1FBF">
              <w:rPr>
                <w:rFonts w:ascii="Times New Roman" w:hAnsi="Times New Roman"/>
                <w:sz w:val="26"/>
                <w:szCs w:val="26"/>
              </w:rPr>
              <w:t>đốc</w:t>
            </w:r>
          </w:p>
        </w:tc>
        <w:tc>
          <w:tcPr>
            <w:tcW w:w="900" w:type="dxa"/>
            <w:vAlign w:val="center"/>
          </w:tcPr>
          <w:p w:rsidR="00E176EB" w:rsidRPr="009C1FBF" w:rsidRDefault="00E176EB"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1958</w:t>
            </w:r>
          </w:p>
        </w:tc>
        <w:tc>
          <w:tcPr>
            <w:tcW w:w="1440" w:type="dxa"/>
            <w:vAlign w:val="center"/>
          </w:tcPr>
          <w:p w:rsidR="00E176EB" w:rsidRPr="009C1FBF" w:rsidRDefault="00E176EB"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225050335</w:t>
            </w:r>
          </w:p>
        </w:tc>
        <w:tc>
          <w:tcPr>
            <w:tcW w:w="1440" w:type="dxa"/>
            <w:vAlign w:val="center"/>
          </w:tcPr>
          <w:p w:rsidR="00E176EB" w:rsidRPr="00E64DD2" w:rsidRDefault="00C61986" w:rsidP="003931C0">
            <w:pPr>
              <w:spacing w:before="100" w:beforeAutospacing="1" w:after="120"/>
              <w:contextualSpacing/>
              <w:jc w:val="right"/>
              <w:rPr>
                <w:rFonts w:ascii="Times New Roman" w:hAnsi="Times New Roman"/>
                <w:sz w:val="26"/>
                <w:szCs w:val="26"/>
              </w:rPr>
            </w:pPr>
            <w:r>
              <w:rPr>
                <w:rFonts w:ascii="Times New Roman" w:hAnsi="Times New Roman"/>
                <w:sz w:val="26"/>
                <w:szCs w:val="26"/>
              </w:rPr>
              <w:t>34.000</w:t>
            </w:r>
          </w:p>
        </w:tc>
        <w:tc>
          <w:tcPr>
            <w:tcW w:w="1170" w:type="dxa"/>
            <w:vAlign w:val="center"/>
          </w:tcPr>
          <w:p w:rsidR="00E176EB" w:rsidRPr="00E64DD2" w:rsidRDefault="00C61986"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0,91</w:t>
            </w:r>
          </w:p>
        </w:tc>
      </w:tr>
      <w:tr w:rsidR="00912A85" w:rsidRPr="009C1FBF" w:rsidTr="002F3EF4">
        <w:trPr>
          <w:trHeight w:val="512"/>
        </w:trPr>
        <w:tc>
          <w:tcPr>
            <w:tcW w:w="630" w:type="dxa"/>
            <w:vAlign w:val="center"/>
          </w:tcPr>
          <w:p w:rsidR="00912A85" w:rsidRPr="009C1FBF" w:rsidRDefault="00912A85"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Pr>
                <w:rFonts w:ascii="Times New Roman" w:hAnsi="Times New Roman"/>
                <w:sz w:val="26"/>
                <w:szCs w:val="26"/>
              </w:rPr>
              <w:t>04</w:t>
            </w:r>
          </w:p>
        </w:tc>
        <w:tc>
          <w:tcPr>
            <w:tcW w:w="2430" w:type="dxa"/>
            <w:vAlign w:val="center"/>
          </w:tcPr>
          <w:p w:rsidR="00912A85" w:rsidRDefault="00912A85" w:rsidP="00FC42DE">
            <w:pPr>
              <w:pStyle w:val="Than"/>
              <w:snapToGrid w:val="0"/>
              <w:spacing w:before="100" w:beforeAutospacing="1" w:after="120" w:line="240" w:lineRule="auto"/>
              <w:ind w:left="61" w:right="175" w:firstLine="0"/>
              <w:contextualSpacing/>
              <w:jc w:val="left"/>
              <w:rPr>
                <w:rFonts w:ascii="Times New Roman" w:hAnsi="Times New Roman"/>
                <w:sz w:val="26"/>
                <w:szCs w:val="26"/>
              </w:rPr>
            </w:pPr>
            <w:r>
              <w:rPr>
                <w:rFonts w:ascii="Times New Roman" w:hAnsi="Times New Roman"/>
                <w:sz w:val="26"/>
                <w:szCs w:val="26"/>
              </w:rPr>
              <w:t>Hoàng Ngọc Tiến</w:t>
            </w:r>
          </w:p>
        </w:tc>
        <w:tc>
          <w:tcPr>
            <w:tcW w:w="1980" w:type="dxa"/>
            <w:vAlign w:val="center"/>
          </w:tcPr>
          <w:p w:rsidR="00912A85" w:rsidRDefault="005341D8" w:rsidP="0020736E">
            <w:pPr>
              <w:spacing w:before="100" w:beforeAutospacing="1" w:after="120"/>
              <w:contextualSpacing/>
              <w:jc w:val="center"/>
              <w:rPr>
                <w:rFonts w:ascii="Times New Roman" w:hAnsi="Times New Roman"/>
                <w:sz w:val="26"/>
                <w:szCs w:val="26"/>
              </w:rPr>
            </w:pPr>
            <w:r>
              <w:rPr>
                <w:rFonts w:ascii="Times New Roman" w:hAnsi="Times New Roman"/>
                <w:sz w:val="26"/>
                <w:szCs w:val="26"/>
              </w:rPr>
              <w:t>P Tổng G.</w:t>
            </w:r>
            <w:r w:rsidR="00912A85" w:rsidRPr="009C1FBF">
              <w:rPr>
                <w:rFonts w:ascii="Times New Roman" w:hAnsi="Times New Roman"/>
                <w:sz w:val="26"/>
                <w:szCs w:val="26"/>
              </w:rPr>
              <w:t>đốc</w:t>
            </w:r>
          </w:p>
        </w:tc>
        <w:tc>
          <w:tcPr>
            <w:tcW w:w="900" w:type="dxa"/>
            <w:vAlign w:val="center"/>
          </w:tcPr>
          <w:p w:rsidR="00912A85" w:rsidRPr="009C1FBF" w:rsidRDefault="00912A85"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1963</w:t>
            </w:r>
          </w:p>
        </w:tc>
        <w:tc>
          <w:tcPr>
            <w:tcW w:w="1440" w:type="dxa"/>
            <w:vAlign w:val="center"/>
          </w:tcPr>
          <w:p w:rsidR="00912A85" w:rsidRPr="009C1FBF" w:rsidRDefault="00CD4852"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220043708</w:t>
            </w:r>
          </w:p>
        </w:tc>
        <w:tc>
          <w:tcPr>
            <w:tcW w:w="1440" w:type="dxa"/>
            <w:vAlign w:val="center"/>
          </w:tcPr>
          <w:p w:rsidR="00912A85" w:rsidRDefault="002F3EF4" w:rsidP="003931C0">
            <w:pPr>
              <w:spacing w:before="100" w:beforeAutospacing="1" w:after="120"/>
              <w:contextualSpacing/>
              <w:jc w:val="right"/>
              <w:rPr>
                <w:rFonts w:ascii="Times New Roman" w:hAnsi="Times New Roman"/>
                <w:sz w:val="26"/>
                <w:szCs w:val="26"/>
              </w:rPr>
            </w:pPr>
            <w:r>
              <w:rPr>
                <w:rFonts w:ascii="Times New Roman" w:hAnsi="Times New Roman"/>
                <w:sz w:val="26"/>
                <w:szCs w:val="26"/>
              </w:rPr>
              <w:t>496.958</w:t>
            </w:r>
          </w:p>
        </w:tc>
        <w:tc>
          <w:tcPr>
            <w:tcW w:w="1170" w:type="dxa"/>
            <w:vAlign w:val="center"/>
          </w:tcPr>
          <w:p w:rsidR="00912A85" w:rsidRDefault="002F3EF4"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13,29</w:t>
            </w:r>
          </w:p>
        </w:tc>
      </w:tr>
      <w:tr w:rsidR="003C60E4" w:rsidRPr="009C1FBF" w:rsidTr="002F3EF4">
        <w:trPr>
          <w:trHeight w:val="512"/>
        </w:trPr>
        <w:tc>
          <w:tcPr>
            <w:tcW w:w="630" w:type="dxa"/>
            <w:vAlign w:val="center"/>
          </w:tcPr>
          <w:p w:rsidR="003C60E4" w:rsidRPr="009C1FBF" w:rsidRDefault="006A75FB"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Pr>
                <w:rFonts w:ascii="Times New Roman" w:hAnsi="Times New Roman"/>
                <w:sz w:val="26"/>
                <w:szCs w:val="26"/>
              </w:rPr>
              <w:t>05</w:t>
            </w:r>
          </w:p>
        </w:tc>
        <w:tc>
          <w:tcPr>
            <w:tcW w:w="2430" w:type="dxa"/>
            <w:vAlign w:val="center"/>
          </w:tcPr>
          <w:p w:rsidR="003C60E4" w:rsidRPr="009C1FBF" w:rsidRDefault="003C60E4" w:rsidP="00FC42DE">
            <w:pPr>
              <w:pStyle w:val="Than"/>
              <w:snapToGrid w:val="0"/>
              <w:spacing w:before="100" w:beforeAutospacing="1" w:after="120" w:line="240" w:lineRule="auto"/>
              <w:ind w:left="61" w:right="175" w:firstLine="0"/>
              <w:contextualSpacing/>
              <w:jc w:val="left"/>
              <w:rPr>
                <w:rFonts w:ascii="Times New Roman" w:hAnsi="Times New Roman"/>
                <w:sz w:val="26"/>
                <w:szCs w:val="26"/>
              </w:rPr>
            </w:pPr>
            <w:r>
              <w:rPr>
                <w:rFonts w:ascii="Times New Roman" w:hAnsi="Times New Roman"/>
                <w:sz w:val="26"/>
                <w:szCs w:val="26"/>
              </w:rPr>
              <w:t>Nguyễ</w:t>
            </w:r>
            <w:r w:rsidR="005341D8">
              <w:rPr>
                <w:rFonts w:ascii="Times New Roman" w:hAnsi="Times New Roman"/>
                <w:sz w:val="26"/>
                <w:szCs w:val="26"/>
              </w:rPr>
              <w:t xml:space="preserve">n t </w:t>
            </w:r>
            <w:r>
              <w:rPr>
                <w:rFonts w:ascii="Times New Roman" w:hAnsi="Times New Roman"/>
                <w:sz w:val="26"/>
                <w:szCs w:val="26"/>
              </w:rPr>
              <w:t>Mỹ Huệ</w:t>
            </w:r>
          </w:p>
        </w:tc>
        <w:tc>
          <w:tcPr>
            <w:tcW w:w="1980" w:type="dxa"/>
            <w:vAlign w:val="center"/>
          </w:tcPr>
          <w:p w:rsidR="003C60E4" w:rsidRPr="009C1FBF" w:rsidRDefault="003C60E4" w:rsidP="0020736E">
            <w:pPr>
              <w:spacing w:before="100" w:beforeAutospacing="1" w:after="120"/>
              <w:contextualSpacing/>
              <w:jc w:val="center"/>
              <w:rPr>
                <w:rFonts w:ascii="Times New Roman" w:hAnsi="Times New Roman"/>
                <w:sz w:val="26"/>
                <w:szCs w:val="26"/>
              </w:rPr>
            </w:pPr>
            <w:r>
              <w:rPr>
                <w:rFonts w:ascii="Times New Roman" w:hAnsi="Times New Roman"/>
                <w:sz w:val="26"/>
                <w:szCs w:val="26"/>
              </w:rPr>
              <w:t>Kế toán trưởng</w:t>
            </w:r>
          </w:p>
        </w:tc>
        <w:tc>
          <w:tcPr>
            <w:tcW w:w="900" w:type="dxa"/>
            <w:vAlign w:val="center"/>
          </w:tcPr>
          <w:p w:rsidR="003C60E4" w:rsidRPr="009C1FBF" w:rsidRDefault="003C60E4"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1966</w:t>
            </w:r>
          </w:p>
        </w:tc>
        <w:tc>
          <w:tcPr>
            <w:tcW w:w="1440" w:type="dxa"/>
            <w:vAlign w:val="center"/>
          </w:tcPr>
          <w:p w:rsidR="003C60E4" w:rsidRPr="009C1FBF" w:rsidRDefault="003C60E4" w:rsidP="00FC42DE">
            <w:pPr>
              <w:spacing w:before="100" w:beforeAutospacing="1" w:after="120"/>
              <w:contextualSpacing/>
              <w:jc w:val="center"/>
              <w:rPr>
                <w:rFonts w:ascii="Times New Roman" w:hAnsi="Times New Roman"/>
                <w:sz w:val="26"/>
                <w:szCs w:val="26"/>
              </w:rPr>
            </w:pPr>
            <w:r w:rsidRPr="009C1FBF">
              <w:rPr>
                <w:rFonts w:ascii="Times New Roman" w:hAnsi="Times New Roman"/>
                <w:sz w:val="26"/>
                <w:szCs w:val="26"/>
              </w:rPr>
              <w:t>220677523</w:t>
            </w:r>
          </w:p>
        </w:tc>
        <w:tc>
          <w:tcPr>
            <w:tcW w:w="1440" w:type="dxa"/>
            <w:vAlign w:val="center"/>
          </w:tcPr>
          <w:p w:rsidR="003C60E4" w:rsidRPr="009C1FBF" w:rsidRDefault="00C61986" w:rsidP="003931C0">
            <w:pPr>
              <w:spacing w:before="100" w:beforeAutospacing="1" w:after="120"/>
              <w:contextualSpacing/>
              <w:jc w:val="right"/>
              <w:rPr>
                <w:rFonts w:ascii="Times New Roman" w:hAnsi="Times New Roman"/>
                <w:sz w:val="26"/>
                <w:szCs w:val="26"/>
              </w:rPr>
            </w:pPr>
            <w:r>
              <w:rPr>
                <w:rFonts w:ascii="Times New Roman" w:hAnsi="Times New Roman"/>
                <w:sz w:val="26"/>
                <w:szCs w:val="26"/>
              </w:rPr>
              <w:t>17.000</w:t>
            </w:r>
          </w:p>
        </w:tc>
        <w:tc>
          <w:tcPr>
            <w:tcW w:w="1170" w:type="dxa"/>
            <w:vAlign w:val="center"/>
          </w:tcPr>
          <w:p w:rsidR="003C60E4" w:rsidRPr="009C1FBF" w:rsidRDefault="00C61986"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0,45</w:t>
            </w:r>
          </w:p>
        </w:tc>
      </w:tr>
    </w:tbl>
    <w:p w:rsidR="00CD4852" w:rsidRDefault="009A6422" w:rsidP="00FC42DE">
      <w:pPr>
        <w:tabs>
          <w:tab w:val="left" w:pos="0"/>
          <w:tab w:val="left" w:pos="465"/>
          <w:tab w:val="left" w:pos="504"/>
          <w:tab w:val="left" w:pos="709"/>
        </w:tabs>
        <w:spacing w:before="100" w:beforeAutospacing="1" w:after="120"/>
        <w:contextualSpacing/>
        <w:jc w:val="both"/>
        <w:rPr>
          <w:rFonts w:ascii="Times New Roman" w:hAnsi="Times New Roman"/>
          <w:sz w:val="26"/>
          <w:szCs w:val="26"/>
          <w:lang w:val="en-GB"/>
        </w:rPr>
      </w:pPr>
      <w:r w:rsidRPr="00F21C00">
        <w:rPr>
          <w:rFonts w:ascii="Times New Roman" w:hAnsi="Times New Roman"/>
          <w:sz w:val="26"/>
          <w:szCs w:val="26"/>
          <w:lang w:val="en-GB"/>
        </w:rPr>
        <w:tab/>
      </w:r>
      <w:r w:rsidR="00912A85">
        <w:rPr>
          <w:rFonts w:ascii="Times New Roman" w:hAnsi="Times New Roman"/>
          <w:sz w:val="26"/>
          <w:szCs w:val="26"/>
          <w:lang w:val="en-GB"/>
        </w:rPr>
        <w:tab/>
        <w:t xml:space="preserve">   </w:t>
      </w:r>
    </w:p>
    <w:p w:rsidR="00912A85" w:rsidRDefault="00CD4852" w:rsidP="00FC42DE">
      <w:pPr>
        <w:tabs>
          <w:tab w:val="left" w:pos="0"/>
          <w:tab w:val="left" w:pos="465"/>
          <w:tab w:val="left" w:pos="504"/>
          <w:tab w:val="left" w:pos="709"/>
        </w:tabs>
        <w:spacing w:before="100" w:beforeAutospacing="1" w:after="120"/>
        <w:contextualSpacing/>
        <w:jc w:val="both"/>
        <w:rPr>
          <w:rFonts w:ascii="Times New Roman" w:hAnsi="Times New Roman"/>
          <w:sz w:val="26"/>
          <w:szCs w:val="26"/>
          <w:lang w:val="en-GB"/>
        </w:rPr>
      </w:pPr>
      <w:r>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r>
      <w:r w:rsidR="00B61FC3">
        <w:rPr>
          <w:rFonts w:ascii="Times New Roman" w:hAnsi="Times New Roman"/>
          <w:sz w:val="26"/>
          <w:szCs w:val="26"/>
          <w:lang w:val="en-GB"/>
        </w:rPr>
        <w:t xml:space="preserve">b </w:t>
      </w:r>
      <w:r w:rsidR="00E117E6">
        <w:rPr>
          <w:rFonts w:ascii="Times New Roman" w:hAnsi="Times New Roman"/>
          <w:sz w:val="26"/>
          <w:szCs w:val="26"/>
          <w:lang w:val="en-GB"/>
        </w:rPr>
        <w:t>/</w:t>
      </w:r>
      <w:r w:rsidR="009A6422">
        <w:rPr>
          <w:rFonts w:ascii="Times New Roman" w:hAnsi="Times New Roman"/>
          <w:sz w:val="26"/>
          <w:szCs w:val="26"/>
          <w:lang w:val="en-GB"/>
        </w:rPr>
        <w:t xml:space="preserve"> Những thay đổi trong ban điều hành </w:t>
      </w:r>
      <w:r w:rsidR="009A6422" w:rsidRPr="00F21C00">
        <w:rPr>
          <w:rFonts w:ascii="Times New Roman" w:hAnsi="Times New Roman"/>
          <w:sz w:val="26"/>
          <w:szCs w:val="26"/>
          <w:lang w:val="en-GB"/>
        </w:rPr>
        <w:t xml:space="preserve">: </w:t>
      </w:r>
      <w:r w:rsidR="001E4A07">
        <w:rPr>
          <w:rFonts w:ascii="Times New Roman" w:hAnsi="Times New Roman"/>
          <w:sz w:val="26"/>
          <w:szCs w:val="26"/>
          <w:lang w:val="en-GB"/>
        </w:rPr>
        <w:t>không.</w:t>
      </w:r>
      <w:r w:rsidR="00B40FA2">
        <w:rPr>
          <w:rFonts w:ascii="Times New Roman" w:hAnsi="Times New Roman"/>
          <w:sz w:val="26"/>
          <w:szCs w:val="26"/>
          <w:lang w:val="en-GB"/>
        </w:rPr>
        <w:t xml:space="preserve">   </w:t>
      </w:r>
    </w:p>
    <w:p w:rsidR="009A6422" w:rsidRPr="005567E1" w:rsidRDefault="009A6422" w:rsidP="00FC42DE">
      <w:pPr>
        <w:tabs>
          <w:tab w:val="left" w:pos="0"/>
          <w:tab w:val="left" w:pos="465"/>
          <w:tab w:val="left" w:pos="504"/>
          <w:tab w:val="left" w:pos="709"/>
        </w:tabs>
        <w:spacing w:before="100" w:beforeAutospacing="1" w:after="120"/>
        <w:contextualSpacing/>
        <w:jc w:val="both"/>
        <w:rPr>
          <w:sz w:val="26"/>
          <w:szCs w:val="26"/>
        </w:rPr>
      </w:pPr>
      <w:r w:rsidRPr="005567E1">
        <w:rPr>
          <w:rFonts w:ascii="Times New Roman" w:hAnsi="Times New Roman"/>
          <w:sz w:val="26"/>
          <w:szCs w:val="26"/>
          <w:lang w:val="en-GB"/>
        </w:rPr>
        <w:tab/>
      </w:r>
      <w:r w:rsidR="00912A85" w:rsidRPr="005567E1">
        <w:rPr>
          <w:rFonts w:ascii="Times New Roman" w:hAnsi="Times New Roman"/>
          <w:sz w:val="26"/>
          <w:szCs w:val="26"/>
          <w:lang w:val="en-GB"/>
        </w:rPr>
        <w:t xml:space="preserve">    </w:t>
      </w:r>
      <w:r w:rsidR="00B61FC3" w:rsidRPr="005567E1">
        <w:rPr>
          <w:sz w:val="26"/>
          <w:szCs w:val="26"/>
        </w:rPr>
        <w:t xml:space="preserve">c </w:t>
      </w:r>
      <w:r w:rsidRPr="005567E1">
        <w:rPr>
          <w:sz w:val="26"/>
          <w:szCs w:val="26"/>
        </w:rPr>
        <w:t xml:space="preserve">/ Soá </w:t>
      </w:r>
      <w:r w:rsidR="005567E1">
        <w:rPr>
          <w:sz w:val="26"/>
          <w:szCs w:val="26"/>
        </w:rPr>
        <w:t xml:space="preserve">löôïng caùn </w:t>
      </w:r>
      <w:r w:rsidR="005567E1">
        <w:rPr>
          <w:rFonts w:ascii="Times New Roman" w:hAnsi="Times New Roman"/>
          <w:sz w:val="26"/>
          <w:szCs w:val="26"/>
        </w:rPr>
        <w:t xml:space="preserve">bộ, </w:t>
      </w:r>
      <w:r w:rsidR="005567E1">
        <w:rPr>
          <w:sz w:val="26"/>
          <w:szCs w:val="26"/>
        </w:rPr>
        <w:t xml:space="preserve">nhaân vieân; </w:t>
      </w:r>
      <w:r w:rsidRPr="005567E1">
        <w:rPr>
          <w:sz w:val="26"/>
          <w:szCs w:val="26"/>
        </w:rPr>
        <w:t>chính saùch</w:t>
      </w:r>
      <w:r w:rsidR="005567E1">
        <w:rPr>
          <w:rFonts w:ascii="Times New Roman" w:hAnsi="Times New Roman"/>
          <w:sz w:val="26"/>
          <w:szCs w:val="26"/>
        </w:rPr>
        <w:t xml:space="preserve"> </w:t>
      </w:r>
      <w:r w:rsidRPr="005567E1">
        <w:rPr>
          <w:sz w:val="26"/>
          <w:szCs w:val="26"/>
        </w:rPr>
        <w:t>ñoái vôùi ngöôøi lao ñoäng:</w:t>
      </w:r>
    </w:p>
    <w:p w:rsidR="009A6422" w:rsidRPr="00B61FC3" w:rsidRDefault="009A6422" w:rsidP="00FC42DE">
      <w:pPr>
        <w:spacing w:before="100" w:beforeAutospacing="1" w:after="120"/>
        <w:ind w:firstLine="720"/>
        <w:rPr>
          <w:b/>
          <w:i/>
          <w:sz w:val="26"/>
          <w:szCs w:val="26"/>
        </w:rPr>
      </w:pPr>
      <w:r w:rsidRPr="00B61FC3">
        <w:rPr>
          <w:rFonts w:ascii="Times New Roman" w:hAnsi="Times New Roman"/>
          <w:b/>
          <w:i/>
          <w:sz w:val="26"/>
          <w:szCs w:val="26"/>
        </w:rPr>
        <w:t xml:space="preserve">  </w:t>
      </w:r>
      <w:r w:rsidRPr="00B61FC3">
        <w:rPr>
          <w:b/>
          <w:i/>
          <w:sz w:val="26"/>
          <w:szCs w:val="26"/>
        </w:rPr>
        <w:t>T</w:t>
      </w:r>
      <w:r w:rsidRPr="00B61FC3">
        <w:rPr>
          <w:rFonts w:ascii="Times New Roman" w:hAnsi="Times New Roman"/>
          <w:b/>
          <w:i/>
          <w:sz w:val="26"/>
          <w:szCs w:val="26"/>
        </w:rPr>
        <w:t>ổ</w:t>
      </w:r>
      <w:r w:rsidRPr="00B61FC3">
        <w:rPr>
          <w:rFonts w:cs="VNI-Times"/>
          <w:b/>
          <w:i/>
          <w:sz w:val="26"/>
          <w:szCs w:val="26"/>
        </w:rPr>
        <w:t>ng s</w:t>
      </w:r>
      <w:r w:rsidRPr="00B61FC3">
        <w:rPr>
          <w:rFonts w:ascii="Times New Roman" w:hAnsi="Times New Roman"/>
          <w:b/>
          <w:i/>
          <w:sz w:val="26"/>
          <w:szCs w:val="26"/>
        </w:rPr>
        <w:t>ố</w:t>
      </w:r>
      <w:r w:rsidRPr="00B61FC3">
        <w:rPr>
          <w:rFonts w:cs="VNI-Times"/>
          <w:b/>
          <w:i/>
          <w:sz w:val="26"/>
          <w:szCs w:val="26"/>
        </w:rPr>
        <w:t xml:space="preserve"> lao </w:t>
      </w:r>
      <w:r w:rsidRPr="00B61FC3">
        <w:rPr>
          <w:rFonts w:ascii="Times New Roman" w:hAnsi="Times New Roman"/>
          <w:b/>
          <w:i/>
          <w:sz w:val="26"/>
          <w:szCs w:val="26"/>
        </w:rPr>
        <w:t>độ</w:t>
      </w:r>
      <w:r w:rsidRPr="00B61FC3">
        <w:rPr>
          <w:rFonts w:cs="VNI-Times"/>
          <w:b/>
          <w:i/>
          <w:sz w:val="26"/>
          <w:szCs w:val="26"/>
        </w:rPr>
        <w:t>ng</w:t>
      </w:r>
      <w:r w:rsidRPr="00B61FC3">
        <w:rPr>
          <w:rFonts w:ascii="Times New Roman" w:hAnsi="Times New Roman"/>
          <w:b/>
          <w:i/>
          <w:sz w:val="26"/>
          <w:szCs w:val="26"/>
        </w:rPr>
        <w:t xml:space="preserve"> tại thời điểm 31/12/201</w:t>
      </w:r>
      <w:r w:rsidR="001E4A07">
        <w:rPr>
          <w:rFonts w:ascii="Times New Roman" w:hAnsi="Times New Roman"/>
          <w:b/>
          <w:i/>
          <w:sz w:val="26"/>
          <w:szCs w:val="26"/>
        </w:rPr>
        <w:t>4</w:t>
      </w:r>
      <w:r w:rsidRPr="00B61FC3">
        <w:rPr>
          <w:rFonts w:cs="VNI-Times"/>
          <w:b/>
          <w:i/>
          <w:sz w:val="26"/>
          <w:szCs w:val="26"/>
        </w:rPr>
        <w:t>:</w:t>
      </w:r>
    </w:p>
    <w:tbl>
      <w:tblPr>
        <w:tblpPr w:leftFromText="180" w:rightFromText="180" w:vertAnchor="text" w:tblpX="540" w:tblpY="1"/>
        <w:tblOverlap w:val="neve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975"/>
        <w:gridCol w:w="2159"/>
        <w:gridCol w:w="1891"/>
      </w:tblGrid>
      <w:tr w:rsidR="009A6422" w:rsidRPr="00732997" w:rsidTr="003C0ED8">
        <w:tc>
          <w:tcPr>
            <w:tcW w:w="2980" w:type="pct"/>
            <w:tcBorders>
              <w:bottom w:val="single" w:sz="4" w:space="0" w:color="auto"/>
            </w:tcBorders>
            <w:vAlign w:val="center"/>
          </w:tcPr>
          <w:p w:rsidR="009A6422" w:rsidRPr="00732997" w:rsidRDefault="009A6422" w:rsidP="00FC42DE">
            <w:pPr>
              <w:pStyle w:val="TableHeading"/>
              <w:snapToGrid w:val="0"/>
              <w:spacing w:before="100" w:beforeAutospacing="1" w:after="120" w:line="240" w:lineRule="auto"/>
              <w:ind w:left="29" w:right="29"/>
              <w:contextualSpacing/>
              <w:rPr>
                <w:i w:val="0"/>
                <w:iCs w:val="0"/>
                <w:sz w:val="26"/>
                <w:szCs w:val="26"/>
              </w:rPr>
            </w:pPr>
            <w:r w:rsidRPr="00732997">
              <w:rPr>
                <w:i w:val="0"/>
                <w:iCs w:val="0"/>
                <w:sz w:val="26"/>
                <w:szCs w:val="26"/>
              </w:rPr>
              <w:t>Chỉ tiêu</w:t>
            </w:r>
          </w:p>
        </w:tc>
        <w:tc>
          <w:tcPr>
            <w:tcW w:w="1077" w:type="pct"/>
            <w:tcBorders>
              <w:bottom w:val="single" w:sz="4" w:space="0" w:color="auto"/>
            </w:tcBorders>
            <w:vAlign w:val="center"/>
          </w:tcPr>
          <w:p w:rsidR="009A6422" w:rsidRPr="00732997" w:rsidRDefault="009A6422" w:rsidP="00FC42DE">
            <w:pPr>
              <w:pStyle w:val="TableHeading"/>
              <w:snapToGrid w:val="0"/>
              <w:spacing w:before="100" w:beforeAutospacing="1" w:after="120" w:line="240" w:lineRule="auto"/>
              <w:ind w:left="29" w:right="29"/>
              <w:contextualSpacing/>
              <w:rPr>
                <w:i w:val="0"/>
                <w:iCs w:val="0"/>
                <w:sz w:val="26"/>
                <w:szCs w:val="26"/>
              </w:rPr>
            </w:pPr>
            <w:r w:rsidRPr="00732997">
              <w:rPr>
                <w:i w:val="0"/>
                <w:iCs w:val="0"/>
                <w:sz w:val="26"/>
                <w:szCs w:val="26"/>
              </w:rPr>
              <w:t xml:space="preserve">Số lượng  </w:t>
            </w:r>
            <w:r w:rsidRPr="00732997">
              <w:rPr>
                <w:b w:val="0"/>
                <w:iCs w:val="0"/>
                <w:sz w:val="26"/>
                <w:szCs w:val="26"/>
              </w:rPr>
              <w:t>(người)</w:t>
            </w:r>
          </w:p>
        </w:tc>
        <w:tc>
          <w:tcPr>
            <w:tcW w:w="943" w:type="pct"/>
            <w:tcBorders>
              <w:bottom w:val="single" w:sz="4" w:space="0" w:color="auto"/>
            </w:tcBorders>
            <w:vAlign w:val="center"/>
          </w:tcPr>
          <w:p w:rsidR="009A6422" w:rsidRPr="00732997" w:rsidRDefault="009A6422" w:rsidP="00FC42DE">
            <w:pPr>
              <w:pStyle w:val="TableHeading"/>
              <w:snapToGrid w:val="0"/>
              <w:spacing w:before="100" w:beforeAutospacing="1" w:after="120" w:line="240" w:lineRule="auto"/>
              <w:ind w:left="29" w:right="29"/>
              <w:contextualSpacing/>
              <w:rPr>
                <w:i w:val="0"/>
                <w:iCs w:val="0"/>
                <w:sz w:val="26"/>
                <w:szCs w:val="26"/>
              </w:rPr>
            </w:pPr>
            <w:r w:rsidRPr="00732997">
              <w:rPr>
                <w:i w:val="0"/>
                <w:iCs w:val="0"/>
                <w:sz w:val="26"/>
                <w:szCs w:val="26"/>
              </w:rPr>
              <w:t xml:space="preserve">Tỷ lệ           </w:t>
            </w:r>
            <w:r w:rsidRPr="00732997">
              <w:rPr>
                <w:b w:val="0"/>
                <w:iCs w:val="0"/>
                <w:sz w:val="26"/>
                <w:szCs w:val="26"/>
              </w:rPr>
              <w:t>(%)</w:t>
            </w:r>
          </w:p>
        </w:tc>
      </w:tr>
      <w:tr w:rsidR="009A6422" w:rsidRPr="00732997" w:rsidTr="003C0ED8">
        <w:tc>
          <w:tcPr>
            <w:tcW w:w="2980" w:type="pct"/>
            <w:tcBorders>
              <w:bottom w:val="nil"/>
            </w:tcBorders>
          </w:tcPr>
          <w:p w:rsidR="009A6422" w:rsidRPr="00732997" w:rsidRDefault="009A6422" w:rsidP="00FC42DE">
            <w:pPr>
              <w:spacing w:before="100" w:beforeAutospacing="1" w:after="120"/>
              <w:ind w:firstLine="270"/>
              <w:contextualSpacing/>
              <w:rPr>
                <w:rFonts w:ascii="Times New Roman" w:hAnsi="Times New Roman"/>
                <w:i/>
                <w:sz w:val="26"/>
                <w:szCs w:val="26"/>
              </w:rPr>
            </w:pPr>
            <w:bookmarkStart w:id="6" w:name="_Hlk256776854"/>
            <w:r w:rsidRPr="00732997">
              <w:rPr>
                <w:rFonts w:ascii="Times New Roman" w:hAnsi="Times New Roman"/>
                <w:i/>
                <w:sz w:val="26"/>
                <w:szCs w:val="26"/>
              </w:rPr>
              <w:t>Hợp đồng không xác định thời hạn</w:t>
            </w:r>
          </w:p>
        </w:tc>
        <w:tc>
          <w:tcPr>
            <w:tcW w:w="1077" w:type="pct"/>
            <w:tcBorders>
              <w:bottom w:val="nil"/>
            </w:tcBorders>
          </w:tcPr>
          <w:p w:rsidR="009A6422" w:rsidRPr="00732997" w:rsidRDefault="001B20CE"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385</w:t>
            </w:r>
          </w:p>
        </w:tc>
        <w:tc>
          <w:tcPr>
            <w:tcW w:w="943" w:type="pct"/>
            <w:tcBorders>
              <w:bottom w:val="nil"/>
            </w:tcBorders>
          </w:tcPr>
          <w:p w:rsidR="009A6422" w:rsidRPr="00732997" w:rsidRDefault="001B20CE"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100</w:t>
            </w:r>
          </w:p>
        </w:tc>
      </w:tr>
      <w:tr w:rsidR="009A6422" w:rsidRPr="00732997" w:rsidTr="003C0ED8">
        <w:trPr>
          <w:trHeight w:val="395"/>
        </w:trPr>
        <w:tc>
          <w:tcPr>
            <w:tcW w:w="2980" w:type="pct"/>
            <w:tcBorders>
              <w:top w:val="nil"/>
            </w:tcBorders>
          </w:tcPr>
          <w:p w:rsidR="009A6422" w:rsidRPr="00732997" w:rsidRDefault="005C3093" w:rsidP="00FC42DE">
            <w:pPr>
              <w:spacing w:before="100" w:beforeAutospacing="1" w:after="120"/>
              <w:ind w:firstLine="270"/>
              <w:contextualSpacing/>
              <w:rPr>
                <w:rFonts w:ascii="Times New Roman" w:hAnsi="Times New Roman"/>
                <w:i/>
                <w:sz w:val="26"/>
                <w:szCs w:val="26"/>
              </w:rPr>
            </w:pPr>
            <w:r w:rsidRPr="00732997">
              <w:rPr>
                <w:rFonts w:ascii="Times New Roman" w:hAnsi="Times New Roman"/>
                <w:i/>
                <w:sz w:val="26"/>
                <w:szCs w:val="26"/>
              </w:rPr>
              <w:t>Hợp đồng có xác định thời hạn</w:t>
            </w:r>
          </w:p>
        </w:tc>
        <w:tc>
          <w:tcPr>
            <w:tcW w:w="1077" w:type="pct"/>
            <w:tcBorders>
              <w:top w:val="nil"/>
            </w:tcBorders>
          </w:tcPr>
          <w:p w:rsidR="009A6422" w:rsidRPr="00732997" w:rsidRDefault="001B20CE"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0</w:t>
            </w:r>
          </w:p>
        </w:tc>
        <w:tc>
          <w:tcPr>
            <w:tcW w:w="943" w:type="pct"/>
            <w:tcBorders>
              <w:top w:val="nil"/>
            </w:tcBorders>
          </w:tcPr>
          <w:p w:rsidR="009A6422" w:rsidRPr="00732997" w:rsidRDefault="001B20CE"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0</w:t>
            </w:r>
          </w:p>
        </w:tc>
      </w:tr>
      <w:tr w:rsidR="009A6422" w:rsidRPr="00732997" w:rsidTr="006A75FB">
        <w:tc>
          <w:tcPr>
            <w:tcW w:w="2980" w:type="pct"/>
          </w:tcPr>
          <w:p w:rsidR="009A6422" w:rsidRPr="00732997" w:rsidRDefault="009A6422" w:rsidP="005567E1">
            <w:pPr>
              <w:spacing w:before="100" w:beforeAutospacing="1" w:after="120"/>
              <w:contextualSpacing/>
              <w:jc w:val="center"/>
              <w:rPr>
                <w:rFonts w:ascii="Times New Roman" w:hAnsi="Times New Roman"/>
                <w:b/>
                <w:sz w:val="26"/>
                <w:szCs w:val="26"/>
              </w:rPr>
            </w:pPr>
            <w:r w:rsidRPr="00732997">
              <w:rPr>
                <w:rFonts w:ascii="Times New Roman" w:hAnsi="Times New Roman"/>
                <w:b/>
                <w:sz w:val="26"/>
                <w:szCs w:val="26"/>
              </w:rPr>
              <w:t>Tổng cộng:</w:t>
            </w:r>
          </w:p>
        </w:tc>
        <w:tc>
          <w:tcPr>
            <w:tcW w:w="1077" w:type="pct"/>
          </w:tcPr>
          <w:p w:rsidR="009A6422" w:rsidRPr="00732997" w:rsidRDefault="005567E1" w:rsidP="00FC42DE">
            <w:pPr>
              <w:spacing w:before="100" w:beforeAutospacing="1" w:after="120"/>
              <w:contextualSpacing/>
              <w:jc w:val="center"/>
              <w:rPr>
                <w:rFonts w:ascii="Times New Roman" w:hAnsi="Times New Roman"/>
                <w:b/>
                <w:sz w:val="26"/>
                <w:szCs w:val="26"/>
              </w:rPr>
            </w:pPr>
            <w:r w:rsidRPr="001B20CE">
              <w:rPr>
                <w:rFonts w:ascii="Times New Roman" w:hAnsi="Times New Roman"/>
                <w:b/>
                <w:sz w:val="26"/>
                <w:szCs w:val="26"/>
              </w:rPr>
              <w:t>385</w:t>
            </w:r>
          </w:p>
        </w:tc>
        <w:tc>
          <w:tcPr>
            <w:tcW w:w="943" w:type="pct"/>
          </w:tcPr>
          <w:p w:rsidR="009A6422" w:rsidRPr="00732997" w:rsidRDefault="009A6422" w:rsidP="00FC42DE">
            <w:pPr>
              <w:spacing w:before="100" w:beforeAutospacing="1" w:after="120"/>
              <w:contextualSpacing/>
              <w:jc w:val="center"/>
              <w:rPr>
                <w:rFonts w:ascii="Times New Roman" w:hAnsi="Times New Roman"/>
                <w:b/>
                <w:sz w:val="26"/>
                <w:szCs w:val="26"/>
              </w:rPr>
            </w:pPr>
          </w:p>
        </w:tc>
      </w:tr>
    </w:tbl>
    <w:p w:rsidR="00762AF0" w:rsidRPr="003C0ED8" w:rsidRDefault="009A6422" w:rsidP="00FC42DE">
      <w:pPr>
        <w:pStyle w:val="Heading3"/>
        <w:rPr>
          <w:sz w:val="16"/>
          <w:szCs w:val="16"/>
        </w:rPr>
      </w:pPr>
      <w:bookmarkStart w:id="7" w:name="_Toc173229961"/>
      <w:bookmarkEnd w:id="6"/>
      <w:r w:rsidRPr="00732997">
        <w:tab/>
        <w:t xml:space="preserve">   </w:t>
      </w:r>
    </w:p>
    <w:p w:rsidR="009A6422" w:rsidRPr="00732997" w:rsidRDefault="00762AF0" w:rsidP="00FC42DE">
      <w:pPr>
        <w:pStyle w:val="Heading3"/>
      </w:pPr>
      <w:r>
        <w:tab/>
      </w:r>
      <w:r w:rsidR="00E117E6" w:rsidRPr="00732997">
        <w:t>Tóm tắt c</w:t>
      </w:r>
      <w:r w:rsidR="009A6422" w:rsidRPr="00732997">
        <w:t xml:space="preserve">hính sách </w:t>
      </w:r>
      <w:bookmarkEnd w:id="7"/>
      <w:r w:rsidR="009A6422" w:rsidRPr="00732997">
        <w:t xml:space="preserve">và những thay </w:t>
      </w:r>
      <w:r w:rsidR="00E117E6" w:rsidRPr="00732997">
        <w:t xml:space="preserve">đổi </w:t>
      </w:r>
      <w:r w:rsidR="003C60E4" w:rsidRPr="00732997">
        <w:t>tron</w:t>
      </w:r>
      <w:r w:rsidR="00E117E6" w:rsidRPr="00732997">
        <w:t>g</w:t>
      </w:r>
      <w:r w:rsidR="003C60E4" w:rsidRPr="00732997">
        <w:t xml:space="preserve"> chính sách </w:t>
      </w:r>
      <w:r w:rsidR="009A6422" w:rsidRPr="00732997">
        <w:t>đối với người lao động:</w:t>
      </w:r>
    </w:p>
    <w:p w:rsidR="009A6422" w:rsidRPr="00732997" w:rsidRDefault="00732997" w:rsidP="00FC42DE">
      <w:pPr>
        <w:pStyle w:val="Body"/>
        <w:spacing w:before="0" w:line="240" w:lineRule="auto"/>
        <w:ind w:firstLine="547"/>
        <w:contextualSpacing/>
        <w:rPr>
          <w:color w:val="auto"/>
          <w:sz w:val="26"/>
          <w:szCs w:val="26"/>
          <w:lang w:val="en-GB"/>
        </w:rPr>
      </w:pPr>
      <w:r>
        <w:rPr>
          <w:color w:val="auto"/>
          <w:sz w:val="26"/>
          <w:szCs w:val="26"/>
          <w:lang w:val="en-GB"/>
        </w:rPr>
        <w:t>-</w:t>
      </w:r>
      <w:r w:rsidR="009A6422" w:rsidRPr="00732997">
        <w:rPr>
          <w:color w:val="auto"/>
          <w:sz w:val="26"/>
          <w:szCs w:val="26"/>
          <w:lang w:val="en-GB"/>
        </w:rPr>
        <w:t xml:space="preserve"> Công ty cổ phần Muối Khánh Hòa hiện áp dụng hệ thống lương theo thang bậc và thâm niên công tác. Người lao động trong Công ty được đảm bảo mọi quyền lợi theo quy định như </w:t>
      </w:r>
      <w:r w:rsidR="009A6422" w:rsidRPr="00732997">
        <w:rPr>
          <w:color w:val="auto"/>
          <w:sz w:val="26"/>
          <w:szCs w:val="26"/>
          <w:lang w:val="en-GB"/>
        </w:rPr>
        <w:lastRenderedPageBreak/>
        <w:t xml:space="preserve">đóng bảo hiểm xã hội, bảo hiểm y tế và </w:t>
      </w:r>
      <w:r w:rsidR="003C60E4" w:rsidRPr="00732997">
        <w:rPr>
          <w:color w:val="auto"/>
          <w:sz w:val="26"/>
          <w:szCs w:val="26"/>
          <w:lang w:val="en-GB"/>
        </w:rPr>
        <w:t>bảo hiểm thất nghiệ</w:t>
      </w:r>
      <w:r w:rsidR="00E176EB" w:rsidRPr="00732997">
        <w:rPr>
          <w:color w:val="auto"/>
          <w:sz w:val="26"/>
          <w:szCs w:val="26"/>
          <w:lang w:val="en-GB"/>
        </w:rPr>
        <w:t>p</w:t>
      </w:r>
      <w:r w:rsidR="009A6422" w:rsidRPr="00732997">
        <w:rPr>
          <w:color w:val="auto"/>
          <w:sz w:val="26"/>
          <w:szCs w:val="26"/>
          <w:lang w:val="en-GB"/>
        </w:rPr>
        <w:t xml:space="preserve">. </w:t>
      </w:r>
    </w:p>
    <w:p w:rsidR="009A6422" w:rsidRPr="00732997" w:rsidRDefault="009A6422" w:rsidP="00FC42DE">
      <w:pPr>
        <w:spacing w:after="120"/>
        <w:ind w:firstLine="547"/>
        <w:contextualSpacing/>
        <w:jc w:val="both"/>
        <w:rPr>
          <w:b/>
          <w:sz w:val="26"/>
          <w:szCs w:val="26"/>
        </w:rPr>
      </w:pPr>
      <w:r w:rsidRPr="00732997">
        <w:rPr>
          <w:rFonts w:ascii="Times New Roman" w:hAnsi="Times New Roman"/>
          <w:sz w:val="26"/>
          <w:szCs w:val="26"/>
          <w:lang w:val="en-GB"/>
        </w:rPr>
        <w:t xml:space="preserve">- Hằng </w:t>
      </w:r>
      <w:r w:rsidR="003C60E4" w:rsidRPr="00732997">
        <w:rPr>
          <w:rFonts w:ascii="Times New Roman" w:hAnsi="Times New Roman"/>
          <w:sz w:val="26"/>
          <w:szCs w:val="26"/>
          <w:lang w:val="en-GB"/>
        </w:rPr>
        <w:t>năm Công ty đều trích</w:t>
      </w:r>
      <w:r w:rsidRPr="00732997">
        <w:rPr>
          <w:rFonts w:ascii="Times New Roman" w:hAnsi="Times New Roman"/>
          <w:sz w:val="26"/>
          <w:szCs w:val="26"/>
          <w:lang w:val="en-GB"/>
        </w:rPr>
        <w:t xml:space="preserve"> 15% lợi nhuận sau t</w:t>
      </w:r>
      <w:r w:rsidR="002F3EF4">
        <w:rPr>
          <w:rFonts w:ascii="Times New Roman" w:hAnsi="Times New Roman"/>
          <w:sz w:val="26"/>
          <w:szCs w:val="26"/>
          <w:lang w:val="en-GB"/>
        </w:rPr>
        <w:t xml:space="preserve">huế để bổ sung quỹ </w:t>
      </w:r>
      <w:r w:rsidRPr="00732997">
        <w:rPr>
          <w:rFonts w:ascii="Times New Roman" w:hAnsi="Times New Roman"/>
          <w:sz w:val="26"/>
          <w:szCs w:val="26"/>
          <w:lang w:val="en-GB"/>
        </w:rPr>
        <w:t xml:space="preserve">khen thưởng </w:t>
      </w:r>
      <w:r w:rsidR="002F3EF4">
        <w:rPr>
          <w:rFonts w:ascii="Times New Roman" w:hAnsi="Times New Roman"/>
          <w:sz w:val="26"/>
          <w:szCs w:val="26"/>
          <w:lang w:val="en-GB"/>
        </w:rPr>
        <w:t xml:space="preserve">phúc lợi </w:t>
      </w:r>
      <w:r w:rsidRPr="00732997">
        <w:rPr>
          <w:rFonts w:ascii="Times New Roman" w:hAnsi="Times New Roman"/>
          <w:sz w:val="26"/>
          <w:szCs w:val="26"/>
          <w:lang w:val="en-GB"/>
        </w:rPr>
        <w:t xml:space="preserve">cho cán bộ công nhân viên. </w:t>
      </w:r>
    </w:p>
    <w:p w:rsidR="00AE2415" w:rsidRDefault="00381711" w:rsidP="00FC42DE">
      <w:pPr>
        <w:spacing w:after="120"/>
        <w:ind w:firstLine="547"/>
        <w:contextualSpacing/>
        <w:jc w:val="both"/>
        <w:rPr>
          <w:rFonts w:ascii="Times New Roman" w:hAnsi="Times New Roman"/>
          <w:sz w:val="26"/>
          <w:szCs w:val="26"/>
        </w:rPr>
      </w:pPr>
      <w:r>
        <w:rPr>
          <w:rFonts w:ascii="Times New Roman" w:hAnsi="Times New Roman"/>
          <w:sz w:val="26"/>
          <w:szCs w:val="26"/>
        </w:rPr>
        <w:t>- C</w:t>
      </w:r>
      <w:r w:rsidR="009A6422" w:rsidRPr="00732997">
        <w:rPr>
          <w:rFonts w:ascii="Times New Roman" w:hAnsi="Times New Roman"/>
          <w:sz w:val="26"/>
          <w:szCs w:val="26"/>
        </w:rPr>
        <w:t>ông tác xây dự</w:t>
      </w:r>
      <w:r w:rsidR="003C0ED8">
        <w:rPr>
          <w:rFonts w:ascii="Times New Roman" w:hAnsi="Times New Roman"/>
          <w:sz w:val="26"/>
          <w:szCs w:val="26"/>
        </w:rPr>
        <w:t>ng định mức lao động và</w:t>
      </w:r>
      <w:r w:rsidR="009A6422" w:rsidRPr="00732997">
        <w:rPr>
          <w:rFonts w:ascii="Times New Roman" w:hAnsi="Times New Roman"/>
          <w:sz w:val="26"/>
          <w:szCs w:val="26"/>
        </w:rPr>
        <w:t xml:space="preserve"> tiền l</w:t>
      </w:r>
      <w:r w:rsidR="009A6422" w:rsidRPr="00732997">
        <w:rPr>
          <w:rFonts w:ascii="Times New Roman" w:hAnsi="Times New Roman" w:hint="eastAsia"/>
          <w:sz w:val="26"/>
          <w:szCs w:val="26"/>
        </w:rPr>
        <w:t>ươ</w:t>
      </w:r>
      <w:r w:rsidR="005567E1">
        <w:rPr>
          <w:rFonts w:ascii="Times New Roman" w:hAnsi="Times New Roman"/>
          <w:sz w:val="26"/>
          <w:szCs w:val="26"/>
        </w:rPr>
        <w:t>ng: việc</w:t>
      </w:r>
      <w:r w:rsidR="009A6422" w:rsidRPr="00732997">
        <w:rPr>
          <w:rFonts w:ascii="Times New Roman" w:hAnsi="Times New Roman"/>
          <w:sz w:val="26"/>
          <w:szCs w:val="26"/>
        </w:rPr>
        <w:t xml:space="preserve"> rà soát và điều chỉnh bổ sung</w:t>
      </w:r>
      <w:r w:rsidR="005567E1">
        <w:rPr>
          <w:rFonts w:ascii="Times New Roman" w:hAnsi="Times New Roman"/>
          <w:sz w:val="26"/>
          <w:szCs w:val="26"/>
        </w:rPr>
        <w:t xml:space="preserve"> định mức được thực hiện thường xuyên hàng năm, đây là</w:t>
      </w:r>
      <w:r w:rsidR="009A6422" w:rsidRPr="00732997">
        <w:rPr>
          <w:rFonts w:ascii="Times New Roman" w:hAnsi="Times New Roman"/>
          <w:sz w:val="26"/>
          <w:szCs w:val="26"/>
        </w:rPr>
        <w:t xml:space="preserve"> cơ sở </w:t>
      </w:r>
      <w:r w:rsidR="00AE2415">
        <w:rPr>
          <w:rFonts w:ascii="Times New Roman" w:hAnsi="Times New Roman"/>
          <w:sz w:val="26"/>
          <w:szCs w:val="26"/>
        </w:rPr>
        <w:t xml:space="preserve">để Công ty khoán các khoản chi phí như tiền </w:t>
      </w:r>
      <w:r w:rsidR="009A6422" w:rsidRPr="00732997">
        <w:rPr>
          <w:rFonts w:ascii="Times New Roman" w:hAnsi="Times New Roman"/>
          <w:sz w:val="26"/>
          <w:szCs w:val="26"/>
        </w:rPr>
        <w:t xml:space="preserve">lương </w:t>
      </w:r>
      <w:r w:rsidR="002F3EF4">
        <w:rPr>
          <w:rFonts w:ascii="Times New Roman" w:hAnsi="Times New Roman"/>
          <w:sz w:val="26"/>
          <w:szCs w:val="26"/>
        </w:rPr>
        <w:t xml:space="preserve">và chi phí </w:t>
      </w:r>
      <w:r w:rsidR="00AE2415">
        <w:rPr>
          <w:rFonts w:ascii="Times New Roman" w:hAnsi="Times New Roman"/>
          <w:sz w:val="26"/>
          <w:szCs w:val="26"/>
        </w:rPr>
        <w:t xml:space="preserve">sản xuất </w:t>
      </w:r>
      <w:r w:rsidR="002F3EF4">
        <w:rPr>
          <w:rFonts w:ascii="Times New Roman" w:hAnsi="Times New Roman"/>
          <w:sz w:val="26"/>
          <w:szCs w:val="26"/>
        </w:rPr>
        <w:t>đến</w:t>
      </w:r>
      <w:r w:rsidR="00AE2415">
        <w:rPr>
          <w:rFonts w:ascii="Times New Roman" w:hAnsi="Times New Roman"/>
          <w:sz w:val="26"/>
          <w:szCs w:val="26"/>
        </w:rPr>
        <w:t xml:space="preserve"> cho từng đơn vị cơ sở và người lao động</w:t>
      </w:r>
      <w:r w:rsidR="007A736C">
        <w:rPr>
          <w:rFonts w:ascii="Times New Roman" w:hAnsi="Times New Roman"/>
          <w:sz w:val="26"/>
          <w:szCs w:val="26"/>
        </w:rPr>
        <w:t>,</w:t>
      </w:r>
      <w:r w:rsidR="009A6422" w:rsidRPr="00732997">
        <w:rPr>
          <w:rFonts w:ascii="Times New Roman" w:hAnsi="Times New Roman"/>
          <w:sz w:val="26"/>
          <w:szCs w:val="26"/>
        </w:rPr>
        <w:t xml:space="preserve"> </w:t>
      </w:r>
    </w:p>
    <w:p w:rsidR="009A6422" w:rsidRPr="00732997" w:rsidRDefault="00AE2415" w:rsidP="00FC42DE">
      <w:pPr>
        <w:spacing w:after="120"/>
        <w:ind w:firstLine="547"/>
        <w:contextualSpacing/>
        <w:jc w:val="both"/>
        <w:rPr>
          <w:rFonts w:ascii="Times New Roman" w:hAnsi="Times New Roman"/>
          <w:sz w:val="26"/>
          <w:szCs w:val="26"/>
        </w:rPr>
      </w:pPr>
      <w:r>
        <w:rPr>
          <w:rFonts w:ascii="Times New Roman" w:hAnsi="Times New Roman"/>
          <w:sz w:val="26"/>
          <w:szCs w:val="26"/>
        </w:rPr>
        <w:t xml:space="preserve">- Định kỳ hàng tháng </w:t>
      </w:r>
      <w:r w:rsidR="009A6422" w:rsidRPr="00732997">
        <w:rPr>
          <w:rFonts w:ascii="Times New Roman" w:hAnsi="Times New Roman"/>
          <w:sz w:val="26"/>
          <w:szCs w:val="26"/>
        </w:rPr>
        <w:t xml:space="preserve">chi trả </w:t>
      </w:r>
      <w:r>
        <w:rPr>
          <w:rFonts w:ascii="Times New Roman" w:hAnsi="Times New Roman"/>
          <w:sz w:val="26"/>
          <w:szCs w:val="26"/>
        </w:rPr>
        <w:t xml:space="preserve">kịp thời </w:t>
      </w:r>
      <w:r w:rsidR="009A6422" w:rsidRPr="00732997">
        <w:rPr>
          <w:rFonts w:ascii="Times New Roman" w:hAnsi="Times New Roman"/>
          <w:sz w:val="26"/>
          <w:szCs w:val="26"/>
        </w:rPr>
        <w:t>tiền lương cho người lao động và hàng năm đều tính toán p</w:t>
      </w:r>
      <w:r>
        <w:rPr>
          <w:rFonts w:ascii="Times New Roman" w:hAnsi="Times New Roman"/>
          <w:sz w:val="26"/>
          <w:szCs w:val="26"/>
        </w:rPr>
        <w:t>hân bổ tiền lương theo hiệu quả kinh doanh.</w:t>
      </w:r>
    </w:p>
    <w:p w:rsidR="009A6422" w:rsidRPr="00732997" w:rsidRDefault="009A6422"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732997">
        <w:rPr>
          <w:rFonts w:ascii="Times New Roman" w:hAnsi="Times New Roman"/>
          <w:sz w:val="26"/>
          <w:szCs w:val="26"/>
        </w:rPr>
        <w:t xml:space="preserve">      </w:t>
      </w:r>
      <w:r w:rsidR="003931C0">
        <w:rPr>
          <w:rFonts w:ascii="Times New Roman" w:hAnsi="Times New Roman"/>
          <w:sz w:val="26"/>
          <w:szCs w:val="26"/>
        </w:rPr>
        <w:t xml:space="preserve"> </w:t>
      </w:r>
      <w:r w:rsidRPr="00732997">
        <w:rPr>
          <w:rFonts w:ascii="Times New Roman" w:hAnsi="Times New Roman"/>
          <w:sz w:val="26"/>
          <w:szCs w:val="26"/>
        </w:rPr>
        <w:t>-</w:t>
      </w:r>
      <w:r w:rsidR="007A736C">
        <w:rPr>
          <w:rFonts w:ascii="Times New Roman" w:hAnsi="Times New Roman"/>
          <w:sz w:val="26"/>
          <w:szCs w:val="26"/>
        </w:rPr>
        <w:t xml:space="preserve"> Công tác an toàn vệ sinh và</w:t>
      </w:r>
      <w:r w:rsidRPr="00732997">
        <w:rPr>
          <w:rFonts w:ascii="Times New Roman" w:hAnsi="Times New Roman"/>
          <w:sz w:val="26"/>
          <w:szCs w:val="26"/>
        </w:rPr>
        <w:t xml:space="preserve"> </w:t>
      </w:r>
      <w:r w:rsidR="007A736C" w:rsidRPr="00732997">
        <w:rPr>
          <w:rFonts w:ascii="Times New Roman" w:hAnsi="Times New Roman"/>
          <w:sz w:val="26"/>
          <w:szCs w:val="26"/>
        </w:rPr>
        <w:t xml:space="preserve">bảo hộ lao động </w:t>
      </w:r>
      <w:r w:rsidRPr="00732997">
        <w:rPr>
          <w:rFonts w:ascii="Times New Roman" w:hAnsi="Times New Roman"/>
          <w:sz w:val="26"/>
          <w:szCs w:val="26"/>
        </w:rPr>
        <w:t>đ</w:t>
      </w:r>
      <w:r w:rsidRPr="00732997">
        <w:rPr>
          <w:rFonts w:ascii="Times New Roman" w:hAnsi="Times New Roman" w:hint="eastAsia"/>
          <w:sz w:val="26"/>
          <w:szCs w:val="26"/>
        </w:rPr>
        <w:t>ư</w:t>
      </w:r>
      <w:r w:rsidRPr="00732997">
        <w:rPr>
          <w:rFonts w:ascii="Times New Roman" w:hAnsi="Times New Roman"/>
          <w:sz w:val="26"/>
          <w:szCs w:val="26"/>
        </w:rPr>
        <w:t xml:space="preserve">ợc </w:t>
      </w:r>
      <w:r w:rsidR="007A736C">
        <w:rPr>
          <w:rFonts w:ascii="Times New Roman" w:hAnsi="Times New Roman"/>
          <w:sz w:val="26"/>
          <w:szCs w:val="26"/>
        </w:rPr>
        <w:t>q</w:t>
      </w:r>
      <w:r w:rsidRPr="00732997">
        <w:rPr>
          <w:rFonts w:ascii="Times New Roman" w:hAnsi="Times New Roman"/>
          <w:sz w:val="26"/>
          <w:szCs w:val="26"/>
        </w:rPr>
        <w:t>uan tâm, trang bị đầy đủ.</w:t>
      </w:r>
    </w:p>
    <w:p w:rsidR="00762AF0" w:rsidRPr="00260B24" w:rsidRDefault="00A76CCE" w:rsidP="00FC42DE">
      <w:pPr>
        <w:tabs>
          <w:tab w:val="left" w:pos="0"/>
          <w:tab w:val="left" w:pos="504"/>
          <w:tab w:val="left" w:pos="709"/>
        </w:tabs>
        <w:spacing w:before="100" w:beforeAutospacing="1" w:after="120"/>
        <w:contextualSpacing/>
        <w:jc w:val="both"/>
        <w:rPr>
          <w:rFonts w:ascii="Times New Roman" w:hAnsi="Times New Roman"/>
          <w:b/>
          <w:sz w:val="16"/>
          <w:szCs w:val="16"/>
        </w:rPr>
      </w:pPr>
      <w:r w:rsidRPr="00173FAD">
        <w:rPr>
          <w:rFonts w:ascii="Times New Roman" w:hAnsi="Times New Roman"/>
          <w:b/>
          <w:sz w:val="26"/>
          <w:szCs w:val="26"/>
        </w:rPr>
        <w:tab/>
      </w:r>
    </w:p>
    <w:p w:rsidR="00A76CCE" w:rsidRDefault="00762AF0" w:rsidP="00FC42DE">
      <w:pPr>
        <w:tabs>
          <w:tab w:val="left" w:pos="0"/>
          <w:tab w:val="left" w:pos="504"/>
          <w:tab w:val="left" w:pos="709"/>
        </w:tabs>
        <w:spacing w:before="100" w:beforeAutospacing="1" w:after="120"/>
        <w:contextualSpacing/>
        <w:jc w:val="both"/>
        <w:rPr>
          <w:rFonts w:ascii="Times New Roman" w:hAnsi="Times New Roman"/>
          <w:b/>
          <w:sz w:val="26"/>
          <w:szCs w:val="26"/>
        </w:rPr>
      </w:pPr>
      <w:r>
        <w:rPr>
          <w:rFonts w:ascii="Times New Roman" w:hAnsi="Times New Roman"/>
          <w:b/>
          <w:sz w:val="26"/>
          <w:szCs w:val="26"/>
        </w:rPr>
        <w:t xml:space="preserve">        </w:t>
      </w:r>
      <w:r w:rsidR="00B61FC3">
        <w:rPr>
          <w:rFonts w:ascii="Times New Roman" w:hAnsi="Times New Roman"/>
          <w:b/>
          <w:sz w:val="26"/>
          <w:szCs w:val="26"/>
        </w:rPr>
        <w:t xml:space="preserve">  </w:t>
      </w:r>
      <w:r w:rsidR="00A76CCE" w:rsidRPr="00173FAD">
        <w:rPr>
          <w:rFonts w:ascii="Times New Roman" w:hAnsi="Times New Roman"/>
          <w:b/>
          <w:sz w:val="26"/>
          <w:szCs w:val="26"/>
        </w:rPr>
        <w:t xml:space="preserve">3/ Tình hình </w:t>
      </w:r>
      <w:r w:rsidR="003473CB">
        <w:rPr>
          <w:rFonts w:ascii="Times New Roman" w:hAnsi="Times New Roman"/>
          <w:b/>
          <w:sz w:val="26"/>
          <w:szCs w:val="26"/>
        </w:rPr>
        <w:t xml:space="preserve">đầu tư và </w:t>
      </w:r>
      <w:r w:rsidR="00A76CCE" w:rsidRPr="00173FAD">
        <w:rPr>
          <w:rFonts w:ascii="Times New Roman" w:hAnsi="Times New Roman"/>
          <w:b/>
          <w:sz w:val="26"/>
          <w:szCs w:val="26"/>
        </w:rPr>
        <w:t>thực hiện các Dự án:</w:t>
      </w:r>
    </w:p>
    <w:p w:rsidR="00C81052" w:rsidRDefault="00173FAD" w:rsidP="00FC42DE">
      <w:pPr>
        <w:tabs>
          <w:tab w:val="left" w:pos="0"/>
          <w:tab w:val="left" w:pos="504"/>
          <w:tab w:val="left" w:pos="709"/>
        </w:tabs>
        <w:spacing w:before="100" w:beforeAutospacing="1" w:after="120"/>
        <w:contextualSpacing/>
        <w:jc w:val="both"/>
        <w:rPr>
          <w:rFonts w:ascii="Times New Roman" w:hAnsi="Times New Roman"/>
          <w:b/>
          <w:sz w:val="26"/>
          <w:szCs w:val="26"/>
        </w:rPr>
      </w:pPr>
      <w:r w:rsidRPr="00D9154A">
        <w:rPr>
          <w:rFonts w:ascii="Times New Roman" w:hAnsi="Times New Roman"/>
          <w:b/>
          <w:color w:val="FF0000"/>
          <w:sz w:val="26"/>
          <w:szCs w:val="26"/>
        </w:rPr>
        <w:tab/>
      </w:r>
      <w:r w:rsidR="00D9154A" w:rsidRPr="00B61FC3">
        <w:rPr>
          <w:rFonts w:ascii="Times New Roman" w:hAnsi="Times New Roman"/>
          <w:b/>
          <w:i/>
          <w:sz w:val="26"/>
          <w:szCs w:val="26"/>
        </w:rPr>
        <w:t xml:space="preserve">   </w:t>
      </w:r>
      <w:r w:rsidRPr="00B61FC3">
        <w:rPr>
          <w:rFonts w:ascii="Times New Roman" w:hAnsi="Times New Roman"/>
          <w:b/>
          <w:i/>
          <w:sz w:val="26"/>
          <w:szCs w:val="26"/>
        </w:rPr>
        <w:t xml:space="preserve">a/ </w:t>
      </w:r>
      <w:r w:rsidR="00D9154A" w:rsidRPr="00B61FC3">
        <w:rPr>
          <w:rFonts w:ascii="Times New Roman" w:hAnsi="Times New Roman"/>
          <w:b/>
          <w:i/>
          <w:sz w:val="26"/>
          <w:szCs w:val="26"/>
        </w:rPr>
        <w:t>Các Dự án lớn:</w:t>
      </w:r>
      <w:r w:rsidR="00D9154A" w:rsidRPr="00D9154A">
        <w:rPr>
          <w:rFonts w:ascii="Times New Roman" w:hAnsi="Times New Roman"/>
          <w:b/>
          <w:sz w:val="26"/>
          <w:szCs w:val="26"/>
        </w:rPr>
        <w:t xml:space="preserve"> </w:t>
      </w:r>
      <w:r w:rsidR="00D9154A">
        <w:rPr>
          <w:rFonts w:ascii="Times New Roman" w:hAnsi="Times New Roman"/>
          <w:b/>
          <w:sz w:val="26"/>
          <w:szCs w:val="26"/>
        </w:rPr>
        <w:t xml:space="preserve"> </w:t>
      </w:r>
      <w:r w:rsidR="001E4A07">
        <w:rPr>
          <w:rFonts w:ascii="Times New Roman" w:hAnsi="Times New Roman"/>
          <w:b/>
          <w:sz w:val="26"/>
          <w:szCs w:val="26"/>
        </w:rPr>
        <w:t>không.</w:t>
      </w:r>
    </w:p>
    <w:p w:rsidR="00A76CCE" w:rsidRPr="00B61FC3" w:rsidRDefault="00605389" w:rsidP="00FC42DE">
      <w:pPr>
        <w:tabs>
          <w:tab w:val="left" w:pos="0"/>
          <w:tab w:val="left" w:pos="504"/>
          <w:tab w:val="left" w:pos="709"/>
        </w:tabs>
        <w:spacing w:before="100" w:beforeAutospacing="1" w:after="120"/>
        <w:contextualSpacing/>
        <w:jc w:val="both"/>
        <w:rPr>
          <w:rFonts w:ascii="Times New Roman" w:hAnsi="Times New Roman"/>
          <w:b/>
          <w:i/>
          <w:sz w:val="26"/>
          <w:szCs w:val="26"/>
        </w:rPr>
      </w:pPr>
      <w:r w:rsidRPr="00B61FC3">
        <w:rPr>
          <w:rFonts w:ascii="Times New Roman" w:hAnsi="Times New Roman"/>
          <w:i/>
          <w:sz w:val="26"/>
          <w:szCs w:val="26"/>
        </w:rPr>
        <w:tab/>
      </w:r>
      <w:r w:rsidR="00066C5F" w:rsidRPr="00B61FC3">
        <w:rPr>
          <w:rFonts w:ascii="Times New Roman" w:hAnsi="Times New Roman"/>
          <w:b/>
          <w:i/>
          <w:sz w:val="26"/>
          <w:szCs w:val="26"/>
        </w:rPr>
        <w:tab/>
      </w:r>
      <w:r w:rsidR="00173FAD" w:rsidRPr="00B61FC3">
        <w:rPr>
          <w:rFonts w:ascii="Times New Roman" w:hAnsi="Times New Roman"/>
          <w:b/>
          <w:i/>
          <w:sz w:val="26"/>
          <w:szCs w:val="26"/>
        </w:rPr>
        <w:t>b</w:t>
      </w:r>
      <w:r w:rsidR="00A76CCE" w:rsidRPr="00B61FC3">
        <w:rPr>
          <w:rFonts w:ascii="Times New Roman" w:hAnsi="Times New Roman"/>
          <w:b/>
          <w:i/>
          <w:sz w:val="26"/>
          <w:szCs w:val="26"/>
        </w:rPr>
        <w:t xml:space="preserve">/ </w:t>
      </w:r>
      <w:r w:rsidR="003473CB" w:rsidRPr="00B61FC3">
        <w:rPr>
          <w:rFonts w:ascii="Times New Roman" w:hAnsi="Times New Roman"/>
          <w:b/>
          <w:i/>
          <w:sz w:val="26"/>
          <w:szCs w:val="26"/>
        </w:rPr>
        <w:t>Các khoản đầu tư XDCB</w:t>
      </w:r>
      <w:r w:rsidR="007F28F2" w:rsidRPr="00B61FC3">
        <w:rPr>
          <w:rFonts w:ascii="Times New Roman" w:hAnsi="Times New Roman"/>
          <w:b/>
          <w:i/>
          <w:sz w:val="26"/>
          <w:szCs w:val="26"/>
        </w:rPr>
        <w:t xml:space="preserve"> và </w:t>
      </w:r>
      <w:r w:rsidR="006047FA" w:rsidRPr="00B61FC3">
        <w:rPr>
          <w:rFonts w:ascii="Times New Roman" w:hAnsi="Times New Roman"/>
          <w:b/>
          <w:i/>
          <w:sz w:val="26"/>
          <w:szCs w:val="26"/>
        </w:rPr>
        <w:t xml:space="preserve">mua sắm thiết bị năm </w:t>
      </w:r>
      <w:r w:rsidR="00173FAD" w:rsidRPr="00B61FC3">
        <w:rPr>
          <w:rFonts w:ascii="Times New Roman" w:hAnsi="Times New Roman"/>
          <w:b/>
          <w:i/>
          <w:sz w:val="26"/>
          <w:szCs w:val="26"/>
        </w:rPr>
        <w:t>201</w:t>
      </w:r>
      <w:r w:rsidR="002F3EF4">
        <w:rPr>
          <w:rFonts w:ascii="Times New Roman" w:hAnsi="Times New Roman"/>
          <w:b/>
          <w:i/>
          <w:sz w:val="26"/>
          <w:szCs w:val="26"/>
        </w:rPr>
        <w:t>4</w:t>
      </w:r>
      <w:r w:rsidR="00A76CCE" w:rsidRPr="00B61FC3">
        <w:rPr>
          <w:rFonts w:ascii="Times New Roman" w:hAnsi="Times New Roman"/>
          <w:b/>
          <w:i/>
          <w:sz w:val="26"/>
          <w:szCs w:val="26"/>
        </w:rPr>
        <w:t>:</w:t>
      </w:r>
    </w:p>
    <w:p w:rsidR="00173FAD" w:rsidRDefault="00173FAD" w:rsidP="00FC42DE">
      <w:pPr>
        <w:tabs>
          <w:tab w:val="left" w:pos="0"/>
          <w:tab w:val="left" w:pos="504"/>
          <w:tab w:val="left" w:pos="709"/>
        </w:tabs>
        <w:spacing w:before="100" w:beforeAutospacing="1" w:after="120"/>
        <w:contextualSpacing/>
        <w:jc w:val="both"/>
        <w:rPr>
          <w:rFonts w:ascii="Times New Roman" w:hAnsi="Times New Roman"/>
          <w:color w:val="FF0000"/>
          <w:sz w:val="26"/>
          <w:szCs w:val="26"/>
        </w:rPr>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410"/>
        <w:gridCol w:w="1260"/>
        <w:gridCol w:w="1260"/>
        <w:gridCol w:w="2070"/>
      </w:tblGrid>
      <w:tr w:rsidR="002871EB" w:rsidRPr="00C0254D" w:rsidTr="00AE2415">
        <w:trPr>
          <w:trHeight w:val="512"/>
        </w:trPr>
        <w:tc>
          <w:tcPr>
            <w:tcW w:w="720" w:type="dxa"/>
            <w:tcBorders>
              <w:bottom w:val="single" w:sz="4" w:space="0" w:color="auto"/>
            </w:tcBorders>
            <w:vAlign w:val="center"/>
          </w:tcPr>
          <w:p w:rsidR="002871EB" w:rsidRPr="00C0254D" w:rsidRDefault="002871EB" w:rsidP="00FC42DE">
            <w:pPr>
              <w:spacing w:after="120"/>
              <w:jc w:val="center"/>
              <w:rPr>
                <w:rFonts w:ascii="Times New Roman" w:hAnsi="Times New Roman"/>
                <w:b/>
                <w:sz w:val="26"/>
                <w:szCs w:val="26"/>
              </w:rPr>
            </w:pPr>
            <w:r w:rsidRPr="00C0254D">
              <w:rPr>
                <w:rFonts w:ascii="Times New Roman" w:hAnsi="Times New Roman"/>
                <w:b/>
                <w:sz w:val="26"/>
                <w:szCs w:val="26"/>
              </w:rPr>
              <w:t>TT</w:t>
            </w:r>
          </w:p>
        </w:tc>
        <w:tc>
          <w:tcPr>
            <w:tcW w:w="4410" w:type="dxa"/>
            <w:tcBorders>
              <w:bottom w:val="single" w:sz="4" w:space="0" w:color="auto"/>
            </w:tcBorders>
            <w:vAlign w:val="center"/>
          </w:tcPr>
          <w:p w:rsidR="002871EB" w:rsidRPr="00C0254D" w:rsidRDefault="002871EB" w:rsidP="00FC42DE">
            <w:pPr>
              <w:spacing w:after="120"/>
              <w:jc w:val="center"/>
              <w:rPr>
                <w:rFonts w:ascii="Times New Roman" w:hAnsi="Times New Roman"/>
                <w:b/>
                <w:sz w:val="26"/>
                <w:szCs w:val="26"/>
              </w:rPr>
            </w:pPr>
            <w:r w:rsidRPr="00C0254D">
              <w:rPr>
                <w:rFonts w:ascii="Times New Roman" w:hAnsi="Times New Roman"/>
                <w:b/>
                <w:sz w:val="26"/>
                <w:szCs w:val="26"/>
              </w:rPr>
              <w:t>Nội dung đầu tư</w:t>
            </w:r>
          </w:p>
        </w:tc>
        <w:tc>
          <w:tcPr>
            <w:tcW w:w="1260" w:type="dxa"/>
            <w:tcBorders>
              <w:bottom w:val="single" w:sz="4" w:space="0" w:color="auto"/>
            </w:tcBorders>
            <w:vAlign w:val="center"/>
          </w:tcPr>
          <w:p w:rsidR="002871EB" w:rsidRPr="00C0254D" w:rsidRDefault="002871EB" w:rsidP="00FC42DE">
            <w:pPr>
              <w:spacing w:after="120"/>
              <w:jc w:val="center"/>
              <w:rPr>
                <w:rFonts w:ascii="Times New Roman" w:hAnsi="Times New Roman"/>
                <w:b/>
                <w:sz w:val="26"/>
                <w:szCs w:val="26"/>
              </w:rPr>
            </w:pPr>
            <w:r w:rsidRPr="00C0254D">
              <w:rPr>
                <w:rFonts w:ascii="Times New Roman" w:hAnsi="Times New Roman"/>
                <w:b/>
                <w:sz w:val="26"/>
                <w:szCs w:val="26"/>
              </w:rPr>
              <w:t>ĐVT</w:t>
            </w:r>
          </w:p>
        </w:tc>
        <w:tc>
          <w:tcPr>
            <w:tcW w:w="1260" w:type="dxa"/>
            <w:tcBorders>
              <w:bottom w:val="single" w:sz="4" w:space="0" w:color="auto"/>
            </w:tcBorders>
            <w:vAlign w:val="center"/>
          </w:tcPr>
          <w:p w:rsidR="002871EB" w:rsidRPr="00C0254D" w:rsidRDefault="002871EB" w:rsidP="00FC42DE">
            <w:pPr>
              <w:spacing w:after="120"/>
              <w:jc w:val="center"/>
              <w:rPr>
                <w:rFonts w:ascii="Times New Roman" w:hAnsi="Times New Roman"/>
                <w:b/>
                <w:sz w:val="26"/>
                <w:szCs w:val="26"/>
              </w:rPr>
            </w:pPr>
            <w:r>
              <w:rPr>
                <w:rFonts w:ascii="Times New Roman" w:hAnsi="Times New Roman"/>
                <w:b/>
                <w:sz w:val="26"/>
                <w:szCs w:val="26"/>
              </w:rPr>
              <w:t xml:space="preserve">Kinh phí </w:t>
            </w:r>
          </w:p>
        </w:tc>
        <w:tc>
          <w:tcPr>
            <w:tcW w:w="2070" w:type="dxa"/>
            <w:tcBorders>
              <w:bottom w:val="single" w:sz="4" w:space="0" w:color="auto"/>
            </w:tcBorders>
            <w:vAlign w:val="center"/>
          </w:tcPr>
          <w:p w:rsidR="002871EB" w:rsidRPr="00C0254D" w:rsidRDefault="002871EB" w:rsidP="00FC42DE">
            <w:pPr>
              <w:spacing w:after="120"/>
              <w:jc w:val="center"/>
              <w:rPr>
                <w:rFonts w:ascii="Times New Roman" w:hAnsi="Times New Roman"/>
                <w:b/>
                <w:sz w:val="26"/>
                <w:szCs w:val="26"/>
              </w:rPr>
            </w:pPr>
          </w:p>
        </w:tc>
      </w:tr>
      <w:tr w:rsidR="00EB6260" w:rsidRPr="00EB6260" w:rsidTr="00AE2415">
        <w:trPr>
          <w:trHeight w:val="391"/>
        </w:trPr>
        <w:tc>
          <w:tcPr>
            <w:tcW w:w="720" w:type="dxa"/>
            <w:tcBorders>
              <w:bottom w:val="nil"/>
            </w:tcBorders>
            <w:vAlign w:val="center"/>
          </w:tcPr>
          <w:p w:rsidR="00EB6260" w:rsidRPr="00EB6260" w:rsidRDefault="00EB6260" w:rsidP="00FC42DE">
            <w:pPr>
              <w:spacing w:after="120"/>
              <w:jc w:val="center"/>
              <w:rPr>
                <w:rFonts w:ascii="Times New Roman" w:hAnsi="Times New Roman"/>
                <w:b/>
                <w:sz w:val="26"/>
                <w:szCs w:val="26"/>
              </w:rPr>
            </w:pPr>
            <w:r w:rsidRPr="00EB6260">
              <w:rPr>
                <w:rFonts w:ascii="Times New Roman" w:hAnsi="Times New Roman"/>
                <w:b/>
                <w:sz w:val="26"/>
                <w:szCs w:val="26"/>
              </w:rPr>
              <w:t>A</w:t>
            </w:r>
          </w:p>
        </w:tc>
        <w:tc>
          <w:tcPr>
            <w:tcW w:w="4410" w:type="dxa"/>
            <w:tcBorders>
              <w:bottom w:val="nil"/>
            </w:tcBorders>
            <w:vAlign w:val="center"/>
          </w:tcPr>
          <w:p w:rsidR="00EB6260" w:rsidRPr="00EB6260" w:rsidRDefault="00EB6260" w:rsidP="002F3EF4">
            <w:pPr>
              <w:spacing w:after="120"/>
              <w:rPr>
                <w:rFonts w:ascii="Times New Roman" w:hAnsi="Times New Roman"/>
                <w:b/>
                <w:sz w:val="26"/>
                <w:szCs w:val="26"/>
              </w:rPr>
            </w:pPr>
            <w:r w:rsidRPr="00EB6260">
              <w:rPr>
                <w:rFonts w:ascii="Times New Roman" w:hAnsi="Times New Roman"/>
                <w:b/>
                <w:sz w:val="26"/>
                <w:szCs w:val="26"/>
              </w:rPr>
              <w:t>Đồng Hòn khói</w:t>
            </w:r>
          </w:p>
        </w:tc>
        <w:tc>
          <w:tcPr>
            <w:tcW w:w="1260" w:type="dxa"/>
            <w:tcBorders>
              <w:bottom w:val="nil"/>
            </w:tcBorders>
            <w:vAlign w:val="center"/>
          </w:tcPr>
          <w:p w:rsidR="00EB6260" w:rsidRPr="00EB6260" w:rsidRDefault="00EB6260" w:rsidP="00FC42DE">
            <w:pPr>
              <w:spacing w:after="120"/>
              <w:jc w:val="center"/>
              <w:rPr>
                <w:rFonts w:ascii="Times New Roman" w:hAnsi="Times New Roman"/>
                <w:b/>
                <w:i/>
                <w:sz w:val="26"/>
                <w:szCs w:val="26"/>
              </w:rPr>
            </w:pPr>
          </w:p>
        </w:tc>
        <w:tc>
          <w:tcPr>
            <w:tcW w:w="1260" w:type="dxa"/>
            <w:tcBorders>
              <w:bottom w:val="nil"/>
            </w:tcBorders>
            <w:vAlign w:val="center"/>
          </w:tcPr>
          <w:p w:rsidR="00EB6260" w:rsidRPr="00EB6260" w:rsidRDefault="00504758" w:rsidP="00504758">
            <w:pPr>
              <w:spacing w:after="120"/>
              <w:jc w:val="right"/>
              <w:rPr>
                <w:rFonts w:ascii="Times New Roman" w:hAnsi="Times New Roman"/>
                <w:b/>
                <w:sz w:val="26"/>
                <w:szCs w:val="26"/>
              </w:rPr>
            </w:pPr>
            <w:r>
              <w:rPr>
                <w:rFonts w:ascii="Times New Roman" w:hAnsi="Times New Roman"/>
                <w:b/>
                <w:sz w:val="26"/>
                <w:szCs w:val="26"/>
              </w:rPr>
              <w:t>1.233</w:t>
            </w:r>
          </w:p>
        </w:tc>
        <w:tc>
          <w:tcPr>
            <w:tcW w:w="2070" w:type="dxa"/>
            <w:tcBorders>
              <w:bottom w:val="nil"/>
            </w:tcBorders>
            <w:vAlign w:val="center"/>
          </w:tcPr>
          <w:p w:rsidR="00EB6260" w:rsidRPr="00EB6260" w:rsidRDefault="00EB6260" w:rsidP="00FC42DE">
            <w:pPr>
              <w:spacing w:after="120"/>
              <w:jc w:val="center"/>
              <w:rPr>
                <w:rFonts w:ascii="Times New Roman" w:hAnsi="Times New Roman"/>
                <w:b/>
                <w:sz w:val="26"/>
                <w:szCs w:val="26"/>
              </w:rPr>
            </w:pPr>
          </w:p>
        </w:tc>
      </w:tr>
      <w:tr w:rsidR="005A465E" w:rsidRPr="00605389" w:rsidTr="00AE2415">
        <w:trPr>
          <w:trHeight w:val="407"/>
        </w:trPr>
        <w:tc>
          <w:tcPr>
            <w:tcW w:w="720" w:type="dxa"/>
            <w:tcBorders>
              <w:top w:val="nil"/>
              <w:bottom w:val="nil"/>
            </w:tcBorders>
            <w:vAlign w:val="center"/>
          </w:tcPr>
          <w:p w:rsidR="005A465E" w:rsidRPr="00605389" w:rsidRDefault="005A465E" w:rsidP="00FC42DE">
            <w:pPr>
              <w:spacing w:after="120"/>
              <w:jc w:val="center"/>
              <w:rPr>
                <w:rFonts w:ascii="Times New Roman" w:hAnsi="Times New Roman"/>
                <w:sz w:val="26"/>
                <w:szCs w:val="26"/>
              </w:rPr>
            </w:pPr>
          </w:p>
        </w:tc>
        <w:tc>
          <w:tcPr>
            <w:tcW w:w="4410" w:type="dxa"/>
            <w:tcBorders>
              <w:top w:val="nil"/>
              <w:bottom w:val="nil"/>
            </w:tcBorders>
            <w:vAlign w:val="center"/>
          </w:tcPr>
          <w:p w:rsidR="00A823CB" w:rsidRPr="00605389" w:rsidRDefault="002F3EF4" w:rsidP="002F3EF4">
            <w:pPr>
              <w:spacing w:after="120"/>
              <w:rPr>
                <w:rFonts w:ascii="Times New Roman" w:hAnsi="Times New Roman"/>
                <w:sz w:val="26"/>
                <w:szCs w:val="26"/>
              </w:rPr>
            </w:pPr>
            <w:r>
              <w:rPr>
                <w:rFonts w:ascii="Times New Roman" w:hAnsi="Times New Roman"/>
                <w:sz w:val="26"/>
                <w:szCs w:val="26"/>
              </w:rPr>
              <w:t xml:space="preserve">Cải tạo khu sản xuất muối lót bạt 1,3 ha </w:t>
            </w:r>
          </w:p>
        </w:tc>
        <w:tc>
          <w:tcPr>
            <w:tcW w:w="1260" w:type="dxa"/>
            <w:tcBorders>
              <w:top w:val="nil"/>
              <w:bottom w:val="nil"/>
            </w:tcBorders>
            <w:vAlign w:val="center"/>
          </w:tcPr>
          <w:p w:rsidR="005A465E" w:rsidRPr="00605389" w:rsidRDefault="002871EB" w:rsidP="00FC42DE">
            <w:pPr>
              <w:spacing w:after="120"/>
              <w:jc w:val="center"/>
              <w:rPr>
                <w:rFonts w:ascii="Times New Roman" w:hAnsi="Times New Roman"/>
                <w:i/>
                <w:sz w:val="26"/>
                <w:szCs w:val="26"/>
              </w:rPr>
            </w:pPr>
            <w:r>
              <w:rPr>
                <w:rFonts w:ascii="Times New Roman" w:hAnsi="Times New Roman"/>
                <w:i/>
                <w:sz w:val="26"/>
                <w:szCs w:val="26"/>
              </w:rPr>
              <w:t>Tr.đồng</w:t>
            </w:r>
          </w:p>
        </w:tc>
        <w:tc>
          <w:tcPr>
            <w:tcW w:w="1260" w:type="dxa"/>
            <w:tcBorders>
              <w:top w:val="nil"/>
              <w:bottom w:val="nil"/>
            </w:tcBorders>
            <w:vAlign w:val="center"/>
          </w:tcPr>
          <w:p w:rsidR="005A465E" w:rsidRPr="00605389" w:rsidRDefault="00504758" w:rsidP="00EB6260">
            <w:pPr>
              <w:spacing w:after="120"/>
              <w:jc w:val="right"/>
              <w:rPr>
                <w:rFonts w:ascii="Times New Roman" w:hAnsi="Times New Roman"/>
                <w:sz w:val="26"/>
                <w:szCs w:val="26"/>
              </w:rPr>
            </w:pPr>
            <w:r>
              <w:rPr>
                <w:rFonts w:ascii="Times New Roman" w:hAnsi="Times New Roman"/>
                <w:sz w:val="26"/>
                <w:szCs w:val="26"/>
              </w:rPr>
              <w:t>73</w:t>
            </w:r>
            <w:r w:rsidR="002871EB">
              <w:rPr>
                <w:rFonts w:ascii="Times New Roman" w:hAnsi="Times New Roman"/>
                <w:sz w:val="26"/>
                <w:szCs w:val="26"/>
              </w:rPr>
              <w:t>4</w:t>
            </w:r>
          </w:p>
        </w:tc>
        <w:tc>
          <w:tcPr>
            <w:tcW w:w="2070" w:type="dxa"/>
            <w:tcBorders>
              <w:top w:val="nil"/>
              <w:bottom w:val="nil"/>
            </w:tcBorders>
            <w:vAlign w:val="center"/>
          </w:tcPr>
          <w:p w:rsidR="005A465E" w:rsidRPr="00605389" w:rsidRDefault="005A465E" w:rsidP="00FC42DE">
            <w:pPr>
              <w:spacing w:after="120"/>
              <w:jc w:val="center"/>
              <w:rPr>
                <w:rFonts w:ascii="Times New Roman" w:hAnsi="Times New Roman"/>
                <w:sz w:val="26"/>
                <w:szCs w:val="26"/>
              </w:rPr>
            </w:pPr>
          </w:p>
        </w:tc>
      </w:tr>
      <w:tr w:rsidR="005A465E" w:rsidRPr="00605389" w:rsidTr="00AE2415">
        <w:trPr>
          <w:trHeight w:val="512"/>
        </w:trPr>
        <w:tc>
          <w:tcPr>
            <w:tcW w:w="720" w:type="dxa"/>
            <w:tcBorders>
              <w:top w:val="nil"/>
              <w:bottom w:val="nil"/>
            </w:tcBorders>
            <w:vAlign w:val="center"/>
          </w:tcPr>
          <w:p w:rsidR="005A465E" w:rsidRPr="00605389" w:rsidRDefault="005A465E" w:rsidP="00FC42DE">
            <w:pPr>
              <w:spacing w:after="120"/>
              <w:jc w:val="center"/>
              <w:rPr>
                <w:rFonts w:ascii="Times New Roman" w:hAnsi="Times New Roman"/>
                <w:sz w:val="26"/>
                <w:szCs w:val="26"/>
              </w:rPr>
            </w:pPr>
          </w:p>
        </w:tc>
        <w:tc>
          <w:tcPr>
            <w:tcW w:w="4410" w:type="dxa"/>
            <w:tcBorders>
              <w:top w:val="nil"/>
              <w:bottom w:val="nil"/>
            </w:tcBorders>
            <w:vAlign w:val="center"/>
          </w:tcPr>
          <w:p w:rsidR="005A465E" w:rsidRPr="00605389" w:rsidRDefault="00EB6260" w:rsidP="002F3EF4">
            <w:pPr>
              <w:spacing w:after="120"/>
              <w:rPr>
                <w:rFonts w:ascii="Times New Roman" w:hAnsi="Times New Roman"/>
                <w:sz w:val="26"/>
                <w:szCs w:val="26"/>
              </w:rPr>
            </w:pPr>
            <w:r>
              <w:rPr>
                <w:rFonts w:ascii="Times New Roman" w:hAnsi="Times New Roman"/>
                <w:sz w:val="26"/>
                <w:szCs w:val="26"/>
              </w:rPr>
              <w:t>Xây dựng hồ chứa nước chạt.</w:t>
            </w:r>
          </w:p>
        </w:tc>
        <w:tc>
          <w:tcPr>
            <w:tcW w:w="1260" w:type="dxa"/>
            <w:tcBorders>
              <w:top w:val="nil"/>
              <w:bottom w:val="nil"/>
            </w:tcBorders>
            <w:vAlign w:val="center"/>
          </w:tcPr>
          <w:p w:rsidR="005A465E" w:rsidRPr="00605389" w:rsidRDefault="00EB6260"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nil"/>
            </w:tcBorders>
            <w:vAlign w:val="center"/>
          </w:tcPr>
          <w:p w:rsidR="005A465E" w:rsidRPr="00605389" w:rsidRDefault="00EB6260" w:rsidP="00EB6260">
            <w:pPr>
              <w:spacing w:after="120"/>
              <w:jc w:val="right"/>
              <w:rPr>
                <w:rFonts w:ascii="Times New Roman" w:hAnsi="Times New Roman"/>
                <w:sz w:val="26"/>
                <w:szCs w:val="26"/>
              </w:rPr>
            </w:pPr>
            <w:r>
              <w:rPr>
                <w:rFonts w:ascii="Times New Roman" w:hAnsi="Times New Roman"/>
                <w:sz w:val="26"/>
                <w:szCs w:val="26"/>
              </w:rPr>
              <w:t>368</w:t>
            </w:r>
          </w:p>
        </w:tc>
        <w:tc>
          <w:tcPr>
            <w:tcW w:w="2070" w:type="dxa"/>
            <w:tcBorders>
              <w:top w:val="nil"/>
              <w:bottom w:val="nil"/>
            </w:tcBorders>
            <w:vAlign w:val="center"/>
          </w:tcPr>
          <w:p w:rsidR="005A465E" w:rsidRPr="00605389" w:rsidRDefault="005A465E" w:rsidP="00FC42DE">
            <w:pPr>
              <w:spacing w:after="120"/>
              <w:jc w:val="center"/>
              <w:rPr>
                <w:rFonts w:ascii="Times New Roman" w:hAnsi="Times New Roman"/>
                <w:sz w:val="26"/>
                <w:szCs w:val="26"/>
              </w:rPr>
            </w:pPr>
          </w:p>
        </w:tc>
      </w:tr>
      <w:tr w:rsidR="005A465E" w:rsidRPr="00605389" w:rsidTr="00AE2415">
        <w:tc>
          <w:tcPr>
            <w:tcW w:w="720" w:type="dxa"/>
            <w:tcBorders>
              <w:top w:val="nil"/>
              <w:bottom w:val="single" w:sz="4" w:space="0" w:color="auto"/>
              <w:right w:val="single" w:sz="4" w:space="0" w:color="auto"/>
            </w:tcBorders>
            <w:vAlign w:val="center"/>
          </w:tcPr>
          <w:p w:rsidR="005A465E" w:rsidRPr="00605389" w:rsidRDefault="005A465E" w:rsidP="00FC42DE">
            <w:pPr>
              <w:spacing w:after="120"/>
              <w:jc w:val="center"/>
              <w:rPr>
                <w:rFonts w:ascii="Times New Roman" w:hAnsi="Times New Roman"/>
                <w:sz w:val="26"/>
                <w:szCs w:val="26"/>
              </w:rPr>
            </w:pPr>
          </w:p>
        </w:tc>
        <w:tc>
          <w:tcPr>
            <w:tcW w:w="4410" w:type="dxa"/>
            <w:tcBorders>
              <w:top w:val="nil"/>
              <w:left w:val="single" w:sz="4" w:space="0" w:color="auto"/>
              <w:bottom w:val="single" w:sz="4" w:space="0" w:color="auto"/>
              <w:right w:val="single" w:sz="4" w:space="0" w:color="auto"/>
            </w:tcBorders>
            <w:vAlign w:val="center"/>
          </w:tcPr>
          <w:p w:rsidR="005A465E" w:rsidRPr="00605389" w:rsidRDefault="00EB6260" w:rsidP="002F3EF4">
            <w:pPr>
              <w:spacing w:after="120"/>
              <w:rPr>
                <w:rFonts w:ascii="Times New Roman" w:hAnsi="Times New Roman"/>
                <w:sz w:val="26"/>
                <w:szCs w:val="26"/>
              </w:rPr>
            </w:pPr>
            <w:r>
              <w:rPr>
                <w:rFonts w:ascii="Times New Roman" w:hAnsi="Times New Roman"/>
                <w:sz w:val="26"/>
                <w:szCs w:val="26"/>
              </w:rPr>
              <w:t xml:space="preserve">Xây dựng ô thí điểm sản xuất nước chạt có hệ thống gương phản xạ  </w:t>
            </w:r>
          </w:p>
        </w:tc>
        <w:tc>
          <w:tcPr>
            <w:tcW w:w="1260" w:type="dxa"/>
            <w:tcBorders>
              <w:top w:val="nil"/>
              <w:left w:val="single" w:sz="4" w:space="0" w:color="auto"/>
              <w:bottom w:val="single" w:sz="4" w:space="0" w:color="auto"/>
              <w:right w:val="single" w:sz="4" w:space="0" w:color="auto"/>
            </w:tcBorders>
            <w:vAlign w:val="center"/>
          </w:tcPr>
          <w:p w:rsidR="005A465E" w:rsidRPr="00605389" w:rsidRDefault="00EB6260"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left w:val="single" w:sz="4" w:space="0" w:color="auto"/>
              <w:bottom w:val="single" w:sz="4" w:space="0" w:color="auto"/>
              <w:right w:val="single" w:sz="4" w:space="0" w:color="auto"/>
            </w:tcBorders>
            <w:vAlign w:val="center"/>
          </w:tcPr>
          <w:p w:rsidR="005A465E" w:rsidRPr="00605389" w:rsidRDefault="00EB6260" w:rsidP="00EB6260">
            <w:pPr>
              <w:spacing w:after="120"/>
              <w:jc w:val="right"/>
              <w:rPr>
                <w:rFonts w:ascii="Times New Roman" w:hAnsi="Times New Roman"/>
                <w:sz w:val="26"/>
                <w:szCs w:val="26"/>
              </w:rPr>
            </w:pPr>
            <w:r>
              <w:rPr>
                <w:rFonts w:ascii="Times New Roman" w:hAnsi="Times New Roman"/>
                <w:sz w:val="26"/>
                <w:szCs w:val="26"/>
              </w:rPr>
              <w:t>91</w:t>
            </w:r>
          </w:p>
        </w:tc>
        <w:tc>
          <w:tcPr>
            <w:tcW w:w="2070" w:type="dxa"/>
            <w:tcBorders>
              <w:top w:val="nil"/>
              <w:left w:val="single" w:sz="4" w:space="0" w:color="auto"/>
              <w:bottom w:val="single" w:sz="4" w:space="0" w:color="auto"/>
            </w:tcBorders>
            <w:vAlign w:val="center"/>
          </w:tcPr>
          <w:p w:rsidR="005A465E" w:rsidRPr="00605389" w:rsidRDefault="005A465E" w:rsidP="00FC42DE">
            <w:pPr>
              <w:spacing w:after="120"/>
              <w:jc w:val="center"/>
              <w:rPr>
                <w:rFonts w:ascii="Times New Roman" w:hAnsi="Times New Roman"/>
                <w:sz w:val="26"/>
                <w:szCs w:val="26"/>
              </w:rPr>
            </w:pPr>
          </w:p>
        </w:tc>
      </w:tr>
      <w:tr w:rsidR="003473CB" w:rsidRPr="00EB6260" w:rsidTr="00AE2415">
        <w:trPr>
          <w:trHeight w:val="80"/>
        </w:trPr>
        <w:tc>
          <w:tcPr>
            <w:tcW w:w="720" w:type="dxa"/>
            <w:tcBorders>
              <w:top w:val="single" w:sz="4" w:space="0" w:color="auto"/>
              <w:bottom w:val="nil"/>
            </w:tcBorders>
            <w:vAlign w:val="center"/>
          </w:tcPr>
          <w:p w:rsidR="003473CB" w:rsidRPr="00EB6260" w:rsidRDefault="00EB6260" w:rsidP="00FC42DE">
            <w:pPr>
              <w:spacing w:after="120"/>
              <w:jc w:val="center"/>
              <w:rPr>
                <w:rFonts w:ascii="Times New Roman" w:hAnsi="Times New Roman"/>
                <w:b/>
                <w:sz w:val="26"/>
                <w:szCs w:val="26"/>
              </w:rPr>
            </w:pPr>
            <w:r w:rsidRPr="00EB6260">
              <w:rPr>
                <w:rFonts w:ascii="Times New Roman" w:hAnsi="Times New Roman"/>
                <w:b/>
                <w:sz w:val="26"/>
                <w:szCs w:val="26"/>
              </w:rPr>
              <w:t>B</w:t>
            </w:r>
          </w:p>
        </w:tc>
        <w:tc>
          <w:tcPr>
            <w:tcW w:w="4410" w:type="dxa"/>
            <w:tcBorders>
              <w:top w:val="single" w:sz="4" w:space="0" w:color="auto"/>
              <w:bottom w:val="nil"/>
            </w:tcBorders>
            <w:vAlign w:val="center"/>
          </w:tcPr>
          <w:p w:rsidR="008F68AA" w:rsidRPr="00EB6260" w:rsidRDefault="00EB6260" w:rsidP="002F3EF4">
            <w:pPr>
              <w:spacing w:after="120"/>
              <w:rPr>
                <w:rFonts w:ascii="Times New Roman" w:hAnsi="Times New Roman"/>
                <w:b/>
                <w:sz w:val="26"/>
                <w:szCs w:val="26"/>
              </w:rPr>
            </w:pPr>
            <w:r w:rsidRPr="00EB6260">
              <w:rPr>
                <w:rFonts w:ascii="Times New Roman" w:hAnsi="Times New Roman"/>
                <w:b/>
                <w:sz w:val="26"/>
                <w:szCs w:val="26"/>
              </w:rPr>
              <w:t>Đồng Cam ranh</w:t>
            </w:r>
          </w:p>
        </w:tc>
        <w:tc>
          <w:tcPr>
            <w:tcW w:w="1260" w:type="dxa"/>
            <w:tcBorders>
              <w:top w:val="single" w:sz="4" w:space="0" w:color="auto"/>
              <w:bottom w:val="nil"/>
            </w:tcBorders>
            <w:vAlign w:val="center"/>
          </w:tcPr>
          <w:p w:rsidR="008F68AA" w:rsidRPr="00EB6260" w:rsidRDefault="008F68AA" w:rsidP="00FC42DE">
            <w:pPr>
              <w:spacing w:after="120"/>
              <w:jc w:val="center"/>
              <w:rPr>
                <w:rFonts w:ascii="Times New Roman" w:hAnsi="Times New Roman"/>
                <w:b/>
                <w:sz w:val="26"/>
                <w:szCs w:val="26"/>
              </w:rPr>
            </w:pPr>
          </w:p>
        </w:tc>
        <w:tc>
          <w:tcPr>
            <w:tcW w:w="1260" w:type="dxa"/>
            <w:tcBorders>
              <w:top w:val="single" w:sz="4" w:space="0" w:color="auto"/>
              <w:bottom w:val="nil"/>
            </w:tcBorders>
            <w:vAlign w:val="center"/>
          </w:tcPr>
          <w:p w:rsidR="008F68AA" w:rsidRPr="00EB6260" w:rsidRDefault="00504758" w:rsidP="00EB6260">
            <w:pPr>
              <w:spacing w:after="120"/>
              <w:jc w:val="right"/>
              <w:rPr>
                <w:rFonts w:ascii="Times New Roman" w:hAnsi="Times New Roman"/>
                <w:b/>
                <w:sz w:val="26"/>
                <w:szCs w:val="26"/>
              </w:rPr>
            </w:pPr>
            <w:r>
              <w:rPr>
                <w:rFonts w:ascii="Times New Roman" w:hAnsi="Times New Roman"/>
                <w:b/>
                <w:sz w:val="26"/>
                <w:szCs w:val="26"/>
              </w:rPr>
              <w:t>387</w:t>
            </w:r>
          </w:p>
        </w:tc>
        <w:tc>
          <w:tcPr>
            <w:tcW w:w="2070" w:type="dxa"/>
            <w:tcBorders>
              <w:top w:val="single" w:sz="4" w:space="0" w:color="auto"/>
              <w:bottom w:val="nil"/>
            </w:tcBorders>
            <w:vAlign w:val="center"/>
          </w:tcPr>
          <w:p w:rsidR="008F68AA" w:rsidRPr="00EB6260" w:rsidRDefault="008F68AA" w:rsidP="00FC42DE">
            <w:pPr>
              <w:spacing w:after="120"/>
              <w:jc w:val="center"/>
              <w:rPr>
                <w:rFonts w:ascii="Times New Roman" w:hAnsi="Times New Roman"/>
                <w:b/>
                <w:sz w:val="26"/>
                <w:szCs w:val="26"/>
              </w:rPr>
            </w:pPr>
          </w:p>
        </w:tc>
      </w:tr>
      <w:tr w:rsidR="007F28F2" w:rsidRPr="00605389" w:rsidTr="00AE2415">
        <w:tc>
          <w:tcPr>
            <w:tcW w:w="720" w:type="dxa"/>
            <w:tcBorders>
              <w:top w:val="nil"/>
              <w:bottom w:val="nil"/>
            </w:tcBorders>
            <w:vAlign w:val="center"/>
          </w:tcPr>
          <w:p w:rsidR="007F28F2" w:rsidRPr="00605389" w:rsidRDefault="007F28F2" w:rsidP="00FC42DE">
            <w:pPr>
              <w:spacing w:after="120"/>
              <w:jc w:val="center"/>
              <w:rPr>
                <w:rFonts w:ascii="Times New Roman" w:hAnsi="Times New Roman"/>
                <w:sz w:val="26"/>
                <w:szCs w:val="26"/>
              </w:rPr>
            </w:pPr>
          </w:p>
        </w:tc>
        <w:tc>
          <w:tcPr>
            <w:tcW w:w="4410" w:type="dxa"/>
            <w:tcBorders>
              <w:top w:val="nil"/>
              <w:bottom w:val="nil"/>
            </w:tcBorders>
            <w:vAlign w:val="center"/>
          </w:tcPr>
          <w:p w:rsidR="007F28F2" w:rsidRDefault="00EB6260" w:rsidP="00EB6260">
            <w:pPr>
              <w:spacing w:after="120"/>
              <w:rPr>
                <w:rFonts w:ascii="Times New Roman" w:hAnsi="Times New Roman"/>
                <w:sz w:val="26"/>
                <w:szCs w:val="26"/>
              </w:rPr>
            </w:pPr>
            <w:r>
              <w:rPr>
                <w:rFonts w:ascii="Times New Roman" w:hAnsi="Times New Roman"/>
                <w:sz w:val="26"/>
                <w:szCs w:val="26"/>
              </w:rPr>
              <w:t>Cải tạo khu kết tinh lót bạt - tổ 3</w:t>
            </w:r>
          </w:p>
        </w:tc>
        <w:tc>
          <w:tcPr>
            <w:tcW w:w="1260" w:type="dxa"/>
            <w:tcBorders>
              <w:top w:val="nil"/>
              <w:bottom w:val="nil"/>
            </w:tcBorders>
            <w:vAlign w:val="center"/>
          </w:tcPr>
          <w:p w:rsidR="007F28F2" w:rsidRDefault="00EB6260"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nil"/>
            </w:tcBorders>
            <w:vAlign w:val="center"/>
          </w:tcPr>
          <w:p w:rsidR="007F28F2" w:rsidRDefault="00EB6260" w:rsidP="00EB6260">
            <w:pPr>
              <w:spacing w:after="120"/>
              <w:jc w:val="right"/>
              <w:rPr>
                <w:rFonts w:ascii="Times New Roman" w:hAnsi="Times New Roman"/>
                <w:sz w:val="26"/>
                <w:szCs w:val="26"/>
              </w:rPr>
            </w:pPr>
            <w:r>
              <w:rPr>
                <w:rFonts w:ascii="Times New Roman" w:hAnsi="Times New Roman"/>
                <w:sz w:val="26"/>
                <w:szCs w:val="26"/>
              </w:rPr>
              <w:t>136</w:t>
            </w:r>
          </w:p>
        </w:tc>
        <w:tc>
          <w:tcPr>
            <w:tcW w:w="2070" w:type="dxa"/>
            <w:tcBorders>
              <w:top w:val="nil"/>
              <w:bottom w:val="nil"/>
            </w:tcBorders>
            <w:vAlign w:val="center"/>
          </w:tcPr>
          <w:p w:rsidR="007F28F2" w:rsidRPr="00605389" w:rsidRDefault="007F28F2" w:rsidP="00FC42DE">
            <w:pPr>
              <w:spacing w:after="120"/>
              <w:jc w:val="center"/>
              <w:rPr>
                <w:rFonts w:ascii="Times New Roman" w:hAnsi="Times New Roman"/>
                <w:sz w:val="26"/>
                <w:szCs w:val="26"/>
              </w:rPr>
            </w:pPr>
          </w:p>
        </w:tc>
      </w:tr>
      <w:tr w:rsidR="0028190C" w:rsidRPr="00605389" w:rsidTr="00AE2415">
        <w:tc>
          <w:tcPr>
            <w:tcW w:w="720" w:type="dxa"/>
            <w:tcBorders>
              <w:top w:val="nil"/>
              <w:bottom w:val="nil"/>
            </w:tcBorders>
            <w:vAlign w:val="center"/>
          </w:tcPr>
          <w:p w:rsidR="0028190C" w:rsidRDefault="0028190C" w:rsidP="00FC42DE">
            <w:pPr>
              <w:spacing w:after="120"/>
              <w:jc w:val="center"/>
              <w:rPr>
                <w:rFonts w:ascii="Times New Roman" w:hAnsi="Times New Roman"/>
                <w:sz w:val="26"/>
                <w:szCs w:val="26"/>
              </w:rPr>
            </w:pPr>
          </w:p>
        </w:tc>
        <w:tc>
          <w:tcPr>
            <w:tcW w:w="4410" w:type="dxa"/>
            <w:tcBorders>
              <w:top w:val="nil"/>
              <w:bottom w:val="nil"/>
            </w:tcBorders>
            <w:vAlign w:val="center"/>
          </w:tcPr>
          <w:p w:rsidR="0028190C" w:rsidRDefault="00EB6260" w:rsidP="002F3EF4">
            <w:pPr>
              <w:spacing w:after="120"/>
              <w:rPr>
                <w:rFonts w:ascii="Times New Roman" w:hAnsi="Times New Roman"/>
                <w:sz w:val="26"/>
                <w:szCs w:val="26"/>
              </w:rPr>
            </w:pPr>
            <w:r>
              <w:rPr>
                <w:rFonts w:ascii="Times New Roman" w:hAnsi="Times New Roman"/>
                <w:sz w:val="26"/>
                <w:szCs w:val="26"/>
              </w:rPr>
              <w:t>Xây dựng hồ chứa nước chạt - tổ 3</w:t>
            </w:r>
          </w:p>
        </w:tc>
        <w:tc>
          <w:tcPr>
            <w:tcW w:w="1260" w:type="dxa"/>
            <w:tcBorders>
              <w:top w:val="nil"/>
              <w:bottom w:val="nil"/>
            </w:tcBorders>
            <w:vAlign w:val="center"/>
          </w:tcPr>
          <w:p w:rsidR="0028190C" w:rsidRDefault="00EB6260"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nil"/>
            </w:tcBorders>
            <w:vAlign w:val="center"/>
          </w:tcPr>
          <w:p w:rsidR="0028190C" w:rsidRDefault="00EB6260" w:rsidP="00EB6260">
            <w:pPr>
              <w:spacing w:after="120"/>
              <w:jc w:val="right"/>
              <w:rPr>
                <w:rFonts w:ascii="Times New Roman" w:hAnsi="Times New Roman"/>
                <w:sz w:val="26"/>
                <w:szCs w:val="26"/>
              </w:rPr>
            </w:pPr>
            <w:r>
              <w:rPr>
                <w:rFonts w:ascii="Times New Roman" w:hAnsi="Times New Roman"/>
                <w:sz w:val="26"/>
                <w:szCs w:val="26"/>
              </w:rPr>
              <w:t>52</w:t>
            </w:r>
          </w:p>
        </w:tc>
        <w:tc>
          <w:tcPr>
            <w:tcW w:w="2070" w:type="dxa"/>
            <w:tcBorders>
              <w:top w:val="nil"/>
              <w:bottom w:val="nil"/>
            </w:tcBorders>
            <w:vAlign w:val="center"/>
          </w:tcPr>
          <w:p w:rsidR="0028190C" w:rsidRDefault="0028190C" w:rsidP="00FC42DE">
            <w:pPr>
              <w:spacing w:after="120"/>
              <w:jc w:val="center"/>
              <w:rPr>
                <w:rFonts w:ascii="Times New Roman" w:hAnsi="Times New Roman"/>
                <w:sz w:val="26"/>
                <w:szCs w:val="26"/>
              </w:rPr>
            </w:pPr>
          </w:p>
        </w:tc>
      </w:tr>
      <w:tr w:rsidR="0028190C" w:rsidRPr="00605389" w:rsidTr="00AE2415">
        <w:tc>
          <w:tcPr>
            <w:tcW w:w="720" w:type="dxa"/>
            <w:tcBorders>
              <w:top w:val="nil"/>
              <w:bottom w:val="single" w:sz="4" w:space="0" w:color="auto"/>
            </w:tcBorders>
            <w:vAlign w:val="center"/>
          </w:tcPr>
          <w:p w:rsidR="0028190C" w:rsidRDefault="0028190C" w:rsidP="00FC42DE">
            <w:pPr>
              <w:spacing w:after="120"/>
              <w:jc w:val="center"/>
              <w:rPr>
                <w:rFonts w:ascii="Times New Roman" w:hAnsi="Times New Roman"/>
                <w:sz w:val="26"/>
                <w:szCs w:val="26"/>
              </w:rPr>
            </w:pPr>
          </w:p>
        </w:tc>
        <w:tc>
          <w:tcPr>
            <w:tcW w:w="4410" w:type="dxa"/>
            <w:tcBorders>
              <w:top w:val="nil"/>
              <w:bottom w:val="single" w:sz="4" w:space="0" w:color="auto"/>
            </w:tcBorders>
            <w:vAlign w:val="center"/>
          </w:tcPr>
          <w:p w:rsidR="0028190C" w:rsidRDefault="00EB6260" w:rsidP="002F3EF4">
            <w:pPr>
              <w:spacing w:after="120"/>
              <w:rPr>
                <w:rFonts w:ascii="Times New Roman" w:hAnsi="Times New Roman"/>
                <w:sz w:val="26"/>
                <w:szCs w:val="26"/>
              </w:rPr>
            </w:pPr>
            <w:r>
              <w:rPr>
                <w:rFonts w:ascii="Times New Roman" w:hAnsi="Times New Roman"/>
                <w:sz w:val="26"/>
                <w:szCs w:val="26"/>
              </w:rPr>
              <w:t xml:space="preserve">Cải tạo đồng ruộng, hệ thống phai tràn , </w:t>
            </w:r>
            <w:r w:rsidR="00504758">
              <w:rPr>
                <w:rFonts w:ascii="Times New Roman" w:hAnsi="Times New Roman"/>
                <w:sz w:val="26"/>
                <w:szCs w:val="26"/>
              </w:rPr>
              <w:t>hệ thống cấp nước</w:t>
            </w:r>
          </w:p>
        </w:tc>
        <w:tc>
          <w:tcPr>
            <w:tcW w:w="1260" w:type="dxa"/>
            <w:tcBorders>
              <w:top w:val="nil"/>
              <w:bottom w:val="single" w:sz="4" w:space="0" w:color="auto"/>
            </w:tcBorders>
            <w:vAlign w:val="center"/>
          </w:tcPr>
          <w:p w:rsidR="0028190C" w:rsidRDefault="00504758"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single" w:sz="4" w:space="0" w:color="auto"/>
            </w:tcBorders>
            <w:vAlign w:val="center"/>
          </w:tcPr>
          <w:p w:rsidR="0028190C" w:rsidRDefault="00504758" w:rsidP="00EB6260">
            <w:pPr>
              <w:spacing w:after="120"/>
              <w:jc w:val="right"/>
              <w:rPr>
                <w:rFonts w:ascii="Times New Roman" w:hAnsi="Times New Roman"/>
                <w:sz w:val="26"/>
                <w:szCs w:val="26"/>
              </w:rPr>
            </w:pPr>
            <w:r>
              <w:rPr>
                <w:rFonts w:ascii="Times New Roman" w:hAnsi="Times New Roman"/>
                <w:sz w:val="26"/>
                <w:szCs w:val="26"/>
              </w:rPr>
              <w:t>199</w:t>
            </w:r>
          </w:p>
        </w:tc>
        <w:tc>
          <w:tcPr>
            <w:tcW w:w="2070" w:type="dxa"/>
            <w:tcBorders>
              <w:top w:val="nil"/>
              <w:bottom w:val="single" w:sz="4" w:space="0" w:color="auto"/>
            </w:tcBorders>
            <w:vAlign w:val="center"/>
          </w:tcPr>
          <w:p w:rsidR="0028190C" w:rsidRDefault="0028190C" w:rsidP="00FC42DE">
            <w:pPr>
              <w:spacing w:after="120"/>
              <w:jc w:val="center"/>
              <w:rPr>
                <w:rFonts w:ascii="Times New Roman" w:hAnsi="Times New Roman"/>
                <w:sz w:val="26"/>
                <w:szCs w:val="26"/>
              </w:rPr>
            </w:pPr>
          </w:p>
        </w:tc>
      </w:tr>
      <w:tr w:rsidR="0028190C" w:rsidRPr="0034636E" w:rsidTr="00AE2415">
        <w:tc>
          <w:tcPr>
            <w:tcW w:w="720" w:type="dxa"/>
            <w:tcBorders>
              <w:bottom w:val="nil"/>
            </w:tcBorders>
            <w:vAlign w:val="center"/>
          </w:tcPr>
          <w:p w:rsidR="0028190C" w:rsidRPr="0034636E" w:rsidRDefault="00504758" w:rsidP="00FC42DE">
            <w:pPr>
              <w:spacing w:after="120"/>
              <w:jc w:val="center"/>
              <w:rPr>
                <w:rFonts w:ascii="Times New Roman" w:hAnsi="Times New Roman"/>
                <w:b/>
                <w:sz w:val="26"/>
                <w:szCs w:val="26"/>
              </w:rPr>
            </w:pPr>
            <w:r>
              <w:rPr>
                <w:rFonts w:ascii="Times New Roman" w:hAnsi="Times New Roman"/>
                <w:b/>
                <w:sz w:val="26"/>
                <w:szCs w:val="26"/>
              </w:rPr>
              <w:t>C</w:t>
            </w:r>
          </w:p>
        </w:tc>
        <w:tc>
          <w:tcPr>
            <w:tcW w:w="4410" w:type="dxa"/>
            <w:tcBorders>
              <w:bottom w:val="nil"/>
            </w:tcBorders>
            <w:vAlign w:val="center"/>
          </w:tcPr>
          <w:p w:rsidR="0028190C" w:rsidRPr="0034636E" w:rsidRDefault="00504758" w:rsidP="002F3EF4">
            <w:pPr>
              <w:spacing w:after="120"/>
              <w:rPr>
                <w:rFonts w:ascii="Times New Roman" w:hAnsi="Times New Roman"/>
                <w:b/>
                <w:sz w:val="26"/>
                <w:szCs w:val="26"/>
              </w:rPr>
            </w:pPr>
            <w:r>
              <w:rPr>
                <w:rFonts w:ascii="Times New Roman" w:hAnsi="Times New Roman"/>
                <w:b/>
                <w:sz w:val="26"/>
                <w:szCs w:val="26"/>
              </w:rPr>
              <w:t>Cảng Hòn khói</w:t>
            </w:r>
          </w:p>
        </w:tc>
        <w:tc>
          <w:tcPr>
            <w:tcW w:w="1260" w:type="dxa"/>
            <w:tcBorders>
              <w:bottom w:val="nil"/>
            </w:tcBorders>
            <w:vAlign w:val="center"/>
          </w:tcPr>
          <w:p w:rsidR="0028190C" w:rsidRPr="0034636E" w:rsidRDefault="0028190C" w:rsidP="00FC42DE">
            <w:pPr>
              <w:spacing w:after="120"/>
              <w:jc w:val="center"/>
              <w:rPr>
                <w:rFonts w:ascii="Times New Roman" w:hAnsi="Times New Roman"/>
                <w:b/>
                <w:sz w:val="26"/>
                <w:szCs w:val="26"/>
              </w:rPr>
            </w:pPr>
          </w:p>
        </w:tc>
        <w:tc>
          <w:tcPr>
            <w:tcW w:w="1260" w:type="dxa"/>
            <w:tcBorders>
              <w:bottom w:val="nil"/>
            </w:tcBorders>
            <w:vAlign w:val="center"/>
          </w:tcPr>
          <w:p w:rsidR="0028190C" w:rsidRPr="0034636E" w:rsidRDefault="00504758" w:rsidP="00EB6260">
            <w:pPr>
              <w:spacing w:after="120"/>
              <w:jc w:val="right"/>
              <w:rPr>
                <w:rFonts w:ascii="Times New Roman" w:hAnsi="Times New Roman"/>
                <w:b/>
                <w:sz w:val="26"/>
                <w:szCs w:val="26"/>
              </w:rPr>
            </w:pPr>
            <w:r>
              <w:rPr>
                <w:rFonts w:ascii="Times New Roman" w:hAnsi="Times New Roman"/>
                <w:b/>
                <w:sz w:val="26"/>
                <w:szCs w:val="26"/>
              </w:rPr>
              <w:t>41</w:t>
            </w:r>
          </w:p>
        </w:tc>
        <w:tc>
          <w:tcPr>
            <w:tcW w:w="2070" w:type="dxa"/>
            <w:tcBorders>
              <w:bottom w:val="nil"/>
            </w:tcBorders>
            <w:vAlign w:val="center"/>
          </w:tcPr>
          <w:p w:rsidR="0028190C" w:rsidRPr="0034636E" w:rsidRDefault="0028190C" w:rsidP="00FC42DE">
            <w:pPr>
              <w:spacing w:after="120"/>
              <w:jc w:val="center"/>
              <w:rPr>
                <w:rFonts w:ascii="Times New Roman" w:hAnsi="Times New Roman"/>
                <w:b/>
                <w:sz w:val="26"/>
                <w:szCs w:val="26"/>
              </w:rPr>
            </w:pPr>
          </w:p>
        </w:tc>
      </w:tr>
      <w:tr w:rsidR="00504758" w:rsidRPr="00504758" w:rsidTr="00AE2415">
        <w:tc>
          <w:tcPr>
            <w:tcW w:w="720" w:type="dxa"/>
            <w:tcBorders>
              <w:top w:val="nil"/>
              <w:bottom w:val="single" w:sz="4" w:space="0" w:color="auto"/>
            </w:tcBorders>
            <w:vAlign w:val="center"/>
          </w:tcPr>
          <w:p w:rsidR="00504758" w:rsidRPr="00504758" w:rsidRDefault="00504758" w:rsidP="00FC42DE">
            <w:pPr>
              <w:spacing w:after="120"/>
              <w:jc w:val="center"/>
              <w:rPr>
                <w:rFonts w:ascii="Times New Roman" w:hAnsi="Times New Roman"/>
                <w:sz w:val="26"/>
                <w:szCs w:val="26"/>
              </w:rPr>
            </w:pPr>
          </w:p>
        </w:tc>
        <w:tc>
          <w:tcPr>
            <w:tcW w:w="4410" w:type="dxa"/>
            <w:tcBorders>
              <w:top w:val="nil"/>
              <w:bottom w:val="single" w:sz="4" w:space="0" w:color="auto"/>
            </w:tcBorders>
            <w:vAlign w:val="center"/>
          </w:tcPr>
          <w:p w:rsidR="00504758" w:rsidRPr="00504758" w:rsidRDefault="00504758" w:rsidP="002F3EF4">
            <w:pPr>
              <w:spacing w:after="120"/>
              <w:rPr>
                <w:rFonts w:ascii="Times New Roman" w:hAnsi="Times New Roman"/>
                <w:sz w:val="26"/>
                <w:szCs w:val="26"/>
              </w:rPr>
            </w:pPr>
            <w:r>
              <w:rPr>
                <w:rFonts w:ascii="Times New Roman" w:hAnsi="Times New Roman"/>
                <w:sz w:val="26"/>
                <w:szCs w:val="26"/>
              </w:rPr>
              <w:t xml:space="preserve">Bê tông cầu cảng </w:t>
            </w:r>
          </w:p>
        </w:tc>
        <w:tc>
          <w:tcPr>
            <w:tcW w:w="1260" w:type="dxa"/>
            <w:tcBorders>
              <w:top w:val="nil"/>
              <w:bottom w:val="single" w:sz="4" w:space="0" w:color="auto"/>
            </w:tcBorders>
            <w:vAlign w:val="center"/>
          </w:tcPr>
          <w:p w:rsidR="00504758" w:rsidRPr="00504758" w:rsidRDefault="00504758"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single" w:sz="4" w:space="0" w:color="auto"/>
            </w:tcBorders>
            <w:vAlign w:val="center"/>
          </w:tcPr>
          <w:p w:rsidR="00504758" w:rsidRPr="00504758" w:rsidRDefault="00504758" w:rsidP="00EB6260">
            <w:pPr>
              <w:spacing w:after="120"/>
              <w:jc w:val="right"/>
              <w:rPr>
                <w:rFonts w:ascii="Times New Roman" w:hAnsi="Times New Roman"/>
                <w:sz w:val="26"/>
                <w:szCs w:val="26"/>
              </w:rPr>
            </w:pPr>
            <w:r>
              <w:rPr>
                <w:rFonts w:ascii="Times New Roman" w:hAnsi="Times New Roman"/>
                <w:sz w:val="26"/>
                <w:szCs w:val="26"/>
              </w:rPr>
              <w:t>41</w:t>
            </w:r>
          </w:p>
        </w:tc>
        <w:tc>
          <w:tcPr>
            <w:tcW w:w="2070" w:type="dxa"/>
            <w:tcBorders>
              <w:top w:val="nil"/>
              <w:bottom w:val="single" w:sz="4" w:space="0" w:color="auto"/>
            </w:tcBorders>
            <w:vAlign w:val="center"/>
          </w:tcPr>
          <w:p w:rsidR="00504758" w:rsidRPr="00504758" w:rsidRDefault="00504758" w:rsidP="00FC42DE">
            <w:pPr>
              <w:spacing w:after="120"/>
              <w:jc w:val="center"/>
              <w:rPr>
                <w:rFonts w:ascii="Times New Roman" w:hAnsi="Times New Roman"/>
                <w:sz w:val="26"/>
                <w:szCs w:val="26"/>
              </w:rPr>
            </w:pPr>
          </w:p>
        </w:tc>
      </w:tr>
      <w:tr w:rsidR="00504758" w:rsidRPr="00504758" w:rsidTr="00AE2415">
        <w:tc>
          <w:tcPr>
            <w:tcW w:w="720" w:type="dxa"/>
            <w:tcBorders>
              <w:bottom w:val="nil"/>
            </w:tcBorders>
            <w:vAlign w:val="center"/>
          </w:tcPr>
          <w:p w:rsidR="00504758" w:rsidRPr="00504758" w:rsidRDefault="00504758" w:rsidP="00FC42DE">
            <w:pPr>
              <w:spacing w:after="120"/>
              <w:jc w:val="center"/>
              <w:rPr>
                <w:rFonts w:ascii="Times New Roman" w:hAnsi="Times New Roman"/>
                <w:b/>
                <w:sz w:val="26"/>
                <w:szCs w:val="26"/>
              </w:rPr>
            </w:pPr>
            <w:r w:rsidRPr="00504758">
              <w:rPr>
                <w:rFonts w:ascii="Times New Roman" w:hAnsi="Times New Roman"/>
                <w:b/>
                <w:sz w:val="26"/>
                <w:szCs w:val="26"/>
              </w:rPr>
              <w:t>D</w:t>
            </w:r>
          </w:p>
        </w:tc>
        <w:tc>
          <w:tcPr>
            <w:tcW w:w="4410" w:type="dxa"/>
            <w:tcBorders>
              <w:bottom w:val="nil"/>
            </w:tcBorders>
            <w:vAlign w:val="center"/>
          </w:tcPr>
          <w:p w:rsidR="00504758" w:rsidRPr="00504758" w:rsidRDefault="00504758" w:rsidP="002F3EF4">
            <w:pPr>
              <w:spacing w:after="120"/>
              <w:rPr>
                <w:rFonts w:ascii="Times New Roman" w:hAnsi="Times New Roman"/>
                <w:b/>
                <w:sz w:val="26"/>
                <w:szCs w:val="26"/>
              </w:rPr>
            </w:pPr>
            <w:r>
              <w:rPr>
                <w:rFonts w:ascii="Times New Roman" w:hAnsi="Times New Roman"/>
                <w:b/>
                <w:sz w:val="26"/>
                <w:szCs w:val="26"/>
              </w:rPr>
              <w:t>Mua sắm thiết bị</w:t>
            </w:r>
          </w:p>
        </w:tc>
        <w:tc>
          <w:tcPr>
            <w:tcW w:w="1260" w:type="dxa"/>
            <w:tcBorders>
              <w:bottom w:val="nil"/>
            </w:tcBorders>
            <w:vAlign w:val="center"/>
          </w:tcPr>
          <w:p w:rsidR="00504758" w:rsidRPr="00504758" w:rsidRDefault="00504758" w:rsidP="00FC42DE">
            <w:pPr>
              <w:spacing w:after="120"/>
              <w:jc w:val="center"/>
              <w:rPr>
                <w:rFonts w:ascii="Times New Roman" w:hAnsi="Times New Roman"/>
                <w:b/>
                <w:sz w:val="26"/>
                <w:szCs w:val="26"/>
              </w:rPr>
            </w:pPr>
            <w:r>
              <w:rPr>
                <w:rFonts w:ascii="Times New Roman" w:hAnsi="Times New Roman"/>
                <w:b/>
                <w:sz w:val="26"/>
                <w:szCs w:val="26"/>
              </w:rPr>
              <w:t>Tr.đồng</w:t>
            </w:r>
          </w:p>
        </w:tc>
        <w:tc>
          <w:tcPr>
            <w:tcW w:w="1260" w:type="dxa"/>
            <w:tcBorders>
              <w:bottom w:val="nil"/>
            </w:tcBorders>
            <w:vAlign w:val="center"/>
          </w:tcPr>
          <w:p w:rsidR="00504758" w:rsidRPr="00504758" w:rsidRDefault="00504758" w:rsidP="00EB6260">
            <w:pPr>
              <w:spacing w:after="120"/>
              <w:jc w:val="right"/>
              <w:rPr>
                <w:rFonts w:ascii="Times New Roman" w:hAnsi="Times New Roman"/>
                <w:b/>
                <w:sz w:val="26"/>
                <w:szCs w:val="26"/>
              </w:rPr>
            </w:pPr>
            <w:r>
              <w:rPr>
                <w:rFonts w:ascii="Times New Roman" w:hAnsi="Times New Roman"/>
                <w:b/>
                <w:sz w:val="26"/>
                <w:szCs w:val="26"/>
              </w:rPr>
              <w:t>800</w:t>
            </w:r>
          </w:p>
        </w:tc>
        <w:tc>
          <w:tcPr>
            <w:tcW w:w="2070" w:type="dxa"/>
            <w:tcBorders>
              <w:bottom w:val="nil"/>
            </w:tcBorders>
            <w:vAlign w:val="center"/>
          </w:tcPr>
          <w:p w:rsidR="00504758" w:rsidRPr="00504758" w:rsidRDefault="00504758" w:rsidP="00FC42DE">
            <w:pPr>
              <w:spacing w:after="120"/>
              <w:jc w:val="center"/>
              <w:rPr>
                <w:rFonts w:ascii="Times New Roman" w:hAnsi="Times New Roman"/>
                <w:b/>
                <w:sz w:val="26"/>
                <w:szCs w:val="26"/>
              </w:rPr>
            </w:pPr>
          </w:p>
        </w:tc>
      </w:tr>
      <w:tr w:rsidR="00504758" w:rsidRPr="00504758" w:rsidTr="00AE2415">
        <w:tc>
          <w:tcPr>
            <w:tcW w:w="720" w:type="dxa"/>
            <w:tcBorders>
              <w:top w:val="nil"/>
              <w:bottom w:val="nil"/>
            </w:tcBorders>
            <w:vAlign w:val="center"/>
          </w:tcPr>
          <w:p w:rsidR="00504758" w:rsidRPr="00504758" w:rsidRDefault="00504758" w:rsidP="00FC42DE">
            <w:pPr>
              <w:spacing w:after="120"/>
              <w:jc w:val="center"/>
              <w:rPr>
                <w:rFonts w:ascii="Times New Roman" w:hAnsi="Times New Roman"/>
                <w:sz w:val="26"/>
                <w:szCs w:val="26"/>
              </w:rPr>
            </w:pPr>
          </w:p>
        </w:tc>
        <w:tc>
          <w:tcPr>
            <w:tcW w:w="4410" w:type="dxa"/>
            <w:tcBorders>
              <w:top w:val="nil"/>
              <w:bottom w:val="nil"/>
            </w:tcBorders>
            <w:vAlign w:val="center"/>
          </w:tcPr>
          <w:p w:rsidR="00504758" w:rsidRPr="00504758" w:rsidRDefault="00504758" w:rsidP="002F3EF4">
            <w:pPr>
              <w:spacing w:after="120"/>
              <w:rPr>
                <w:rFonts w:ascii="Times New Roman" w:hAnsi="Times New Roman"/>
                <w:sz w:val="26"/>
                <w:szCs w:val="26"/>
              </w:rPr>
            </w:pPr>
            <w:r>
              <w:rPr>
                <w:rFonts w:ascii="Times New Roman" w:hAnsi="Times New Roman"/>
                <w:sz w:val="26"/>
                <w:szCs w:val="26"/>
              </w:rPr>
              <w:t>Xe ô tô KIA</w:t>
            </w:r>
          </w:p>
        </w:tc>
        <w:tc>
          <w:tcPr>
            <w:tcW w:w="1260" w:type="dxa"/>
            <w:tcBorders>
              <w:top w:val="nil"/>
              <w:bottom w:val="nil"/>
            </w:tcBorders>
            <w:vAlign w:val="center"/>
          </w:tcPr>
          <w:p w:rsidR="00504758" w:rsidRPr="00504758" w:rsidRDefault="00504758"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nil"/>
            </w:tcBorders>
            <w:vAlign w:val="center"/>
          </w:tcPr>
          <w:p w:rsidR="00504758" w:rsidRPr="00504758" w:rsidRDefault="00504758" w:rsidP="00EB6260">
            <w:pPr>
              <w:spacing w:after="120"/>
              <w:jc w:val="right"/>
              <w:rPr>
                <w:rFonts w:ascii="Times New Roman" w:hAnsi="Times New Roman"/>
                <w:sz w:val="26"/>
                <w:szCs w:val="26"/>
              </w:rPr>
            </w:pPr>
            <w:r>
              <w:rPr>
                <w:rFonts w:ascii="Times New Roman" w:hAnsi="Times New Roman"/>
                <w:sz w:val="26"/>
                <w:szCs w:val="26"/>
              </w:rPr>
              <w:t>668</w:t>
            </w:r>
          </w:p>
        </w:tc>
        <w:tc>
          <w:tcPr>
            <w:tcW w:w="2070" w:type="dxa"/>
            <w:tcBorders>
              <w:top w:val="nil"/>
              <w:bottom w:val="nil"/>
            </w:tcBorders>
            <w:vAlign w:val="center"/>
          </w:tcPr>
          <w:p w:rsidR="00504758" w:rsidRPr="00504758" w:rsidRDefault="00504758" w:rsidP="00FC42DE">
            <w:pPr>
              <w:spacing w:after="120"/>
              <w:jc w:val="center"/>
              <w:rPr>
                <w:rFonts w:ascii="Times New Roman" w:hAnsi="Times New Roman"/>
                <w:sz w:val="26"/>
                <w:szCs w:val="26"/>
              </w:rPr>
            </w:pPr>
          </w:p>
        </w:tc>
      </w:tr>
      <w:tr w:rsidR="00504758" w:rsidRPr="00504758" w:rsidTr="00AE2415">
        <w:tc>
          <w:tcPr>
            <w:tcW w:w="720" w:type="dxa"/>
            <w:tcBorders>
              <w:top w:val="nil"/>
              <w:bottom w:val="nil"/>
            </w:tcBorders>
            <w:vAlign w:val="center"/>
          </w:tcPr>
          <w:p w:rsidR="00504758" w:rsidRPr="00504758" w:rsidRDefault="00504758" w:rsidP="00FC42DE">
            <w:pPr>
              <w:spacing w:after="120"/>
              <w:jc w:val="center"/>
              <w:rPr>
                <w:rFonts w:ascii="Times New Roman" w:hAnsi="Times New Roman"/>
                <w:sz w:val="26"/>
                <w:szCs w:val="26"/>
              </w:rPr>
            </w:pPr>
          </w:p>
        </w:tc>
        <w:tc>
          <w:tcPr>
            <w:tcW w:w="4410" w:type="dxa"/>
            <w:tcBorders>
              <w:top w:val="nil"/>
              <w:bottom w:val="nil"/>
            </w:tcBorders>
            <w:vAlign w:val="center"/>
          </w:tcPr>
          <w:p w:rsidR="00504758" w:rsidRDefault="00504758" w:rsidP="002F3EF4">
            <w:pPr>
              <w:spacing w:after="120"/>
              <w:rPr>
                <w:rFonts w:ascii="Times New Roman" w:hAnsi="Times New Roman"/>
                <w:sz w:val="26"/>
                <w:szCs w:val="26"/>
              </w:rPr>
            </w:pPr>
            <w:r>
              <w:rPr>
                <w:rFonts w:ascii="Times New Roman" w:hAnsi="Times New Roman"/>
                <w:sz w:val="26"/>
                <w:szCs w:val="26"/>
              </w:rPr>
              <w:t>Máy dán nhựa</w:t>
            </w:r>
          </w:p>
        </w:tc>
        <w:tc>
          <w:tcPr>
            <w:tcW w:w="1260" w:type="dxa"/>
            <w:tcBorders>
              <w:top w:val="nil"/>
              <w:bottom w:val="nil"/>
            </w:tcBorders>
            <w:vAlign w:val="center"/>
          </w:tcPr>
          <w:p w:rsidR="00504758" w:rsidRDefault="00504758"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nil"/>
            </w:tcBorders>
            <w:vAlign w:val="center"/>
          </w:tcPr>
          <w:p w:rsidR="00504758" w:rsidRDefault="00504758" w:rsidP="00EB6260">
            <w:pPr>
              <w:spacing w:after="120"/>
              <w:jc w:val="right"/>
              <w:rPr>
                <w:rFonts w:ascii="Times New Roman" w:hAnsi="Times New Roman"/>
                <w:sz w:val="26"/>
                <w:szCs w:val="26"/>
              </w:rPr>
            </w:pPr>
            <w:r>
              <w:rPr>
                <w:rFonts w:ascii="Times New Roman" w:hAnsi="Times New Roman"/>
                <w:sz w:val="26"/>
                <w:szCs w:val="26"/>
              </w:rPr>
              <w:t>43</w:t>
            </w:r>
          </w:p>
        </w:tc>
        <w:tc>
          <w:tcPr>
            <w:tcW w:w="2070" w:type="dxa"/>
            <w:tcBorders>
              <w:top w:val="nil"/>
              <w:bottom w:val="nil"/>
            </w:tcBorders>
            <w:vAlign w:val="center"/>
          </w:tcPr>
          <w:p w:rsidR="00504758" w:rsidRPr="00504758" w:rsidRDefault="00504758" w:rsidP="00FC42DE">
            <w:pPr>
              <w:spacing w:after="120"/>
              <w:jc w:val="center"/>
              <w:rPr>
                <w:rFonts w:ascii="Times New Roman" w:hAnsi="Times New Roman"/>
                <w:sz w:val="26"/>
                <w:szCs w:val="26"/>
              </w:rPr>
            </w:pPr>
          </w:p>
        </w:tc>
      </w:tr>
      <w:tr w:rsidR="00504758" w:rsidRPr="00504758" w:rsidTr="00AE2415">
        <w:tc>
          <w:tcPr>
            <w:tcW w:w="720" w:type="dxa"/>
            <w:tcBorders>
              <w:top w:val="nil"/>
              <w:bottom w:val="nil"/>
            </w:tcBorders>
            <w:vAlign w:val="center"/>
          </w:tcPr>
          <w:p w:rsidR="00504758" w:rsidRPr="00504758" w:rsidRDefault="00504758" w:rsidP="00FC42DE">
            <w:pPr>
              <w:spacing w:after="120"/>
              <w:jc w:val="center"/>
              <w:rPr>
                <w:rFonts w:ascii="Times New Roman" w:hAnsi="Times New Roman"/>
                <w:sz w:val="26"/>
                <w:szCs w:val="26"/>
              </w:rPr>
            </w:pPr>
          </w:p>
        </w:tc>
        <w:tc>
          <w:tcPr>
            <w:tcW w:w="4410" w:type="dxa"/>
            <w:tcBorders>
              <w:top w:val="nil"/>
              <w:bottom w:val="nil"/>
            </w:tcBorders>
            <w:vAlign w:val="center"/>
          </w:tcPr>
          <w:p w:rsidR="00504758" w:rsidRDefault="00504758" w:rsidP="002F3EF4">
            <w:pPr>
              <w:spacing w:after="120"/>
              <w:rPr>
                <w:rFonts w:ascii="Times New Roman" w:hAnsi="Times New Roman"/>
                <w:sz w:val="26"/>
                <w:szCs w:val="26"/>
              </w:rPr>
            </w:pPr>
            <w:r>
              <w:rPr>
                <w:rFonts w:ascii="Times New Roman" w:hAnsi="Times New Roman"/>
                <w:sz w:val="26"/>
                <w:szCs w:val="26"/>
              </w:rPr>
              <w:t>Máy trộn Iốt</w:t>
            </w:r>
          </w:p>
        </w:tc>
        <w:tc>
          <w:tcPr>
            <w:tcW w:w="1260" w:type="dxa"/>
            <w:tcBorders>
              <w:top w:val="nil"/>
              <w:bottom w:val="nil"/>
            </w:tcBorders>
            <w:vAlign w:val="center"/>
          </w:tcPr>
          <w:p w:rsidR="00504758" w:rsidRDefault="00504758"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bottom w:val="nil"/>
            </w:tcBorders>
            <w:vAlign w:val="center"/>
          </w:tcPr>
          <w:p w:rsidR="00504758" w:rsidRDefault="00504758" w:rsidP="00EB6260">
            <w:pPr>
              <w:spacing w:after="120"/>
              <w:jc w:val="right"/>
              <w:rPr>
                <w:rFonts w:ascii="Times New Roman" w:hAnsi="Times New Roman"/>
                <w:sz w:val="26"/>
                <w:szCs w:val="26"/>
              </w:rPr>
            </w:pPr>
            <w:r>
              <w:rPr>
                <w:rFonts w:ascii="Times New Roman" w:hAnsi="Times New Roman"/>
                <w:sz w:val="26"/>
                <w:szCs w:val="26"/>
              </w:rPr>
              <w:t>50</w:t>
            </w:r>
          </w:p>
        </w:tc>
        <w:tc>
          <w:tcPr>
            <w:tcW w:w="2070" w:type="dxa"/>
            <w:tcBorders>
              <w:top w:val="nil"/>
              <w:bottom w:val="nil"/>
            </w:tcBorders>
            <w:vAlign w:val="center"/>
          </w:tcPr>
          <w:p w:rsidR="00504758" w:rsidRPr="00504758" w:rsidRDefault="00504758" w:rsidP="00FC42DE">
            <w:pPr>
              <w:spacing w:after="120"/>
              <w:jc w:val="center"/>
              <w:rPr>
                <w:rFonts w:ascii="Times New Roman" w:hAnsi="Times New Roman"/>
                <w:sz w:val="26"/>
                <w:szCs w:val="26"/>
              </w:rPr>
            </w:pPr>
          </w:p>
        </w:tc>
      </w:tr>
      <w:tr w:rsidR="00504758" w:rsidRPr="00504758" w:rsidTr="00AE2415">
        <w:tc>
          <w:tcPr>
            <w:tcW w:w="720" w:type="dxa"/>
            <w:tcBorders>
              <w:top w:val="nil"/>
            </w:tcBorders>
            <w:vAlign w:val="center"/>
          </w:tcPr>
          <w:p w:rsidR="00504758" w:rsidRPr="00504758" w:rsidRDefault="00504758" w:rsidP="00FC42DE">
            <w:pPr>
              <w:spacing w:after="120"/>
              <w:jc w:val="center"/>
              <w:rPr>
                <w:rFonts w:ascii="Times New Roman" w:hAnsi="Times New Roman"/>
                <w:sz w:val="26"/>
                <w:szCs w:val="26"/>
              </w:rPr>
            </w:pPr>
          </w:p>
        </w:tc>
        <w:tc>
          <w:tcPr>
            <w:tcW w:w="4410" w:type="dxa"/>
            <w:tcBorders>
              <w:top w:val="nil"/>
            </w:tcBorders>
            <w:vAlign w:val="center"/>
          </w:tcPr>
          <w:p w:rsidR="00504758" w:rsidRDefault="00504758" w:rsidP="002F3EF4">
            <w:pPr>
              <w:spacing w:after="120"/>
              <w:rPr>
                <w:rFonts w:ascii="Times New Roman" w:hAnsi="Times New Roman"/>
                <w:sz w:val="26"/>
                <w:szCs w:val="26"/>
              </w:rPr>
            </w:pPr>
            <w:r>
              <w:rPr>
                <w:rFonts w:ascii="Times New Roman" w:hAnsi="Times New Roman"/>
                <w:sz w:val="26"/>
                <w:szCs w:val="26"/>
              </w:rPr>
              <w:t>Máy li tâm muối</w:t>
            </w:r>
          </w:p>
        </w:tc>
        <w:tc>
          <w:tcPr>
            <w:tcW w:w="1260" w:type="dxa"/>
            <w:tcBorders>
              <w:top w:val="nil"/>
            </w:tcBorders>
            <w:vAlign w:val="center"/>
          </w:tcPr>
          <w:p w:rsidR="00504758" w:rsidRDefault="00504758" w:rsidP="00FC42DE">
            <w:pPr>
              <w:spacing w:after="120"/>
              <w:jc w:val="center"/>
              <w:rPr>
                <w:rFonts w:ascii="Times New Roman" w:hAnsi="Times New Roman"/>
                <w:sz w:val="26"/>
                <w:szCs w:val="26"/>
              </w:rPr>
            </w:pPr>
            <w:r>
              <w:rPr>
                <w:rFonts w:ascii="Times New Roman" w:hAnsi="Times New Roman"/>
                <w:sz w:val="26"/>
                <w:szCs w:val="26"/>
              </w:rPr>
              <w:t>Tr.đồng</w:t>
            </w:r>
          </w:p>
        </w:tc>
        <w:tc>
          <w:tcPr>
            <w:tcW w:w="1260" w:type="dxa"/>
            <w:tcBorders>
              <w:top w:val="nil"/>
            </w:tcBorders>
            <w:vAlign w:val="center"/>
          </w:tcPr>
          <w:p w:rsidR="00504758" w:rsidRDefault="00504758" w:rsidP="00EB6260">
            <w:pPr>
              <w:spacing w:after="120"/>
              <w:jc w:val="right"/>
              <w:rPr>
                <w:rFonts w:ascii="Times New Roman" w:hAnsi="Times New Roman"/>
                <w:sz w:val="26"/>
                <w:szCs w:val="26"/>
              </w:rPr>
            </w:pPr>
            <w:r>
              <w:rPr>
                <w:rFonts w:ascii="Times New Roman" w:hAnsi="Times New Roman"/>
                <w:sz w:val="26"/>
                <w:szCs w:val="26"/>
              </w:rPr>
              <w:t>39</w:t>
            </w:r>
          </w:p>
        </w:tc>
        <w:tc>
          <w:tcPr>
            <w:tcW w:w="2070" w:type="dxa"/>
            <w:tcBorders>
              <w:top w:val="nil"/>
            </w:tcBorders>
            <w:vAlign w:val="center"/>
          </w:tcPr>
          <w:p w:rsidR="00504758" w:rsidRPr="00504758" w:rsidRDefault="00504758" w:rsidP="00FC42DE">
            <w:pPr>
              <w:spacing w:after="120"/>
              <w:jc w:val="center"/>
              <w:rPr>
                <w:rFonts w:ascii="Times New Roman" w:hAnsi="Times New Roman"/>
                <w:sz w:val="26"/>
                <w:szCs w:val="26"/>
              </w:rPr>
            </w:pPr>
          </w:p>
        </w:tc>
      </w:tr>
      <w:tr w:rsidR="00504758" w:rsidRPr="00504758" w:rsidTr="002871EB">
        <w:tc>
          <w:tcPr>
            <w:tcW w:w="720" w:type="dxa"/>
            <w:tcBorders>
              <w:bottom w:val="single" w:sz="4" w:space="0" w:color="auto"/>
            </w:tcBorders>
            <w:vAlign w:val="center"/>
          </w:tcPr>
          <w:p w:rsidR="00504758" w:rsidRPr="00504758" w:rsidRDefault="00504758" w:rsidP="00FC42DE">
            <w:pPr>
              <w:spacing w:after="120"/>
              <w:jc w:val="center"/>
              <w:rPr>
                <w:rFonts w:ascii="Times New Roman" w:hAnsi="Times New Roman"/>
                <w:b/>
                <w:sz w:val="26"/>
                <w:szCs w:val="26"/>
              </w:rPr>
            </w:pPr>
          </w:p>
        </w:tc>
        <w:tc>
          <w:tcPr>
            <w:tcW w:w="4410" w:type="dxa"/>
            <w:tcBorders>
              <w:bottom w:val="single" w:sz="4" w:space="0" w:color="auto"/>
            </w:tcBorders>
            <w:vAlign w:val="center"/>
          </w:tcPr>
          <w:p w:rsidR="00504758" w:rsidRPr="00504758" w:rsidRDefault="00504758" w:rsidP="002F3EF4">
            <w:pPr>
              <w:spacing w:after="120"/>
              <w:rPr>
                <w:rFonts w:ascii="Times New Roman" w:hAnsi="Times New Roman"/>
                <w:b/>
                <w:sz w:val="26"/>
                <w:szCs w:val="26"/>
              </w:rPr>
            </w:pPr>
            <w:r w:rsidRPr="00504758">
              <w:rPr>
                <w:rFonts w:ascii="Times New Roman" w:hAnsi="Times New Roman"/>
                <w:b/>
                <w:sz w:val="26"/>
                <w:szCs w:val="26"/>
              </w:rPr>
              <w:t>CỘNG</w:t>
            </w:r>
          </w:p>
        </w:tc>
        <w:tc>
          <w:tcPr>
            <w:tcW w:w="1260" w:type="dxa"/>
            <w:tcBorders>
              <w:bottom w:val="single" w:sz="4" w:space="0" w:color="auto"/>
            </w:tcBorders>
            <w:vAlign w:val="center"/>
          </w:tcPr>
          <w:p w:rsidR="00504758" w:rsidRPr="00504758" w:rsidRDefault="00504758" w:rsidP="00FC42DE">
            <w:pPr>
              <w:spacing w:after="120"/>
              <w:jc w:val="center"/>
              <w:rPr>
                <w:rFonts w:ascii="Times New Roman" w:hAnsi="Times New Roman"/>
                <w:b/>
                <w:sz w:val="26"/>
                <w:szCs w:val="26"/>
              </w:rPr>
            </w:pPr>
            <w:r w:rsidRPr="00504758">
              <w:rPr>
                <w:rFonts w:ascii="Times New Roman" w:hAnsi="Times New Roman"/>
                <w:b/>
                <w:sz w:val="26"/>
                <w:szCs w:val="26"/>
              </w:rPr>
              <w:t>Tr.đồng</w:t>
            </w:r>
          </w:p>
        </w:tc>
        <w:tc>
          <w:tcPr>
            <w:tcW w:w="1260" w:type="dxa"/>
            <w:tcBorders>
              <w:bottom w:val="single" w:sz="4" w:space="0" w:color="auto"/>
            </w:tcBorders>
            <w:vAlign w:val="center"/>
          </w:tcPr>
          <w:p w:rsidR="00504758" w:rsidRPr="00450E69" w:rsidRDefault="00504758" w:rsidP="00EB6260">
            <w:pPr>
              <w:spacing w:after="120"/>
              <w:jc w:val="right"/>
              <w:rPr>
                <w:rFonts w:ascii="Times New Roman" w:hAnsi="Times New Roman"/>
                <w:b/>
                <w:sz w:val="26"/>
                <w:szCs w:val="26"/>
                <w:u w:val="single"/>
              </w:rPr>
            </w:pPr>
            <w:r w:rsidRPr="00450E69">
              <w:rPr>
                <w:rFonts w:ascii="Times New Roman" w:hAnsi="Times New Roman"/>
                <w:b/>
                <w:sz w:val="26"/>
                <w:szCs w:val="26"/>
                <w:u w:val="single"/>
              </w:rPr>
              <w:t>2.421</w:t>
            </w:r>
          </w:p>
        </w:tc>
        <w:tc>
          <w:tcPr>
            <w:tcW w:w="2070" w:type="dxa"/>
            <w:tcBorders>
              <w:bottom w:val="single" w:sz="4" w:space="0" w:color="auto"/>
            </w:tcBorders>
            <w:vAlign w:val="center"/>
          </w:tcPr>
          <w:p w:rsidR="00504758" w:rsidRPr="00504758" w:rsidRDefault="00504758" w:rsidP="00FC42DE">
            <w:pPr>
              <w:spacing w:after="120"/>
              <w:jc w:val="center"/>
              <w:rPr>
                <w:rFonts w:ascii="Times New Roman" w:hAnsi="Times New Roman"/>
                <w:b/>
                <w:sz w:val="26"/>
                <w:szCs w:val="26"/>
              </w:rPr>
            </w:pPr>
          </w:p>
        </w:tc>
      </w:tr>
    </w:tbl>
    <w:p w:rsidR="00A76CCE" w:rsidRDefault="00A76CCE" w:rsidP="00FC42DE">
      <w:pPr>
        <w:tabs>
          <w:tab w:val="left" w:pos="0"/>
          <w:tab w:val="left" w:pos="504"/>
          <w:tab w:val="left" w:pos="709"/>
        </w:tabs>
        <w:spacing w:before="100" w:beforeAutospacing="1" w:after="120"/>
        <w:contextualSpacing/>
        <w:jc w:val="both"/>
        <w:rPr>
          <w:rFonts w:ascii="Times New Roman" w:hAnsi="Times New Roman"/>
          <w:color w:val="FF0000"/>
          <w:sz w:val="26"/>
          <w:szCs w:val="26"/>
        </w:rPr>
      </w:pPr>
    </w:p>
    <w:p w:rsidR="00A76CCE" w:rsidRDefault="005A465E" w:rsidP="00FC42DE">
      <w:pPr>
        <w:tabs>
          <w:tab w:val="left" w:pos="0"/>
          <w:tab w:val="left" w:pos="504"/>
          <w:tab w:val="left" w:pos="709"/>
        </w:tabs>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B61FC3" w:rsidRPr="00B61FC3">
        <w:rPr>
          <w:rFonts w:ascii="Times New Roman" w:hAnsi="Times New Roman"/>
          <w:b/>
          <w:i/>
          <w:sz w:val="26"/>
          <w:szCs w:val="26"/>
        </w:rPr>
        <w:t>c</w:t>
      </w:r>
      <w:r w:rsidRPr="00B61FC3">
        <w:rPr>
          <w:rFonts w:ascii="Times New Roman" w:hAnsi="Times New Roman"/>
          <w:b/>
          <w:i/>
          <w:sz w:val="26"/>
          <w:szCs w:val="26"/>
        </w:rPr>
        <w:t xml:space="preserve">/ </w:t>
      </w:r>
      <w:r w:rsidR="00B40FA2" w:rsidRPr="00B61FC3">
        <w:rPr>
          <w:rFonts w:ascii="Times New Roman" w:hAnsi="Times New Roman"/>
          <w:b/>
          <w:i/>
          <w:sz w:val="26"/>
          <w:szCs w:val="26"/>
        </w:rPr>
        <w:t>H</w:t>
      </w:r>
      <w:r w:rsidR="00B61FC3">
        <w:rPr>
          <w:rFonts w:ascii="Times New Roman" w:hAnsi="Times New Roman"/>
          <w:b/>
          <w:i/>
          <w:sz w:val="26"/>
          <w:szCs w:val="26"/>
        </w:rPr>
        <w:t>oạt động của C</w:t>
      </w:r>
      <w:r w:rsidR="00605389" w:rsidRPr="00B61FC3">
        <w:rPr>
          <w:rFonts w:ascii="Times New Roman" w:hAnsi="Times New Roman"/>
          <w:b/>
          <w:i/>
          <w:sz w:val="26"/>
          <w:szCs w:val="26"/>
        </w:rPr>
        <w:t>ông ty con, Công ty liên kết</w:t>
      </w:r>
      <w:r w:rsidR="00605389">
        <w:rPr>
          <w:rFonts w:ascii="Times New Roman" w:hAnsi="Times New Roman"/>
          <w:sz w:val="26"/>
          <w:szCs w:val="26"/>
        </w:rPr>
        <w:t xml:space="preserve">:    </w:t>
      </w:r>
      <w:r w:rsidR="00A76CCE" w:rsidRPr="00A76CCE">
        <w:rPr>
          <w:rFonts w:ascii="Times New Roman" w:hAnsi="Times New Roman"/>
          <w:sz w:val="26"/>
          <w:szCs w:val="26"/>
        </w:rPr>
        <w:t>không</w:t>
      </w:r>
      <w:r w:rsidR="00A76CCE">
        <w:rPr>
          <w:rFonts w:ascii="Times New Roman" w:hAnsi="Times New Roman"/>
          <w:sz w:val="26"/>
          <w:szCs w:val="26"/>
        </w:rPr>
        <w:t>.</w:t>
      </w:r>
    </w:p>
    <w:p w:rsidR="00A76CCE" w:rsidRPr="00DC4312" w:rsidRDefault="00A76CCE" w:rsidP="00FC42DE">
      <w:pPr>
        <w:tabs>
          <w:tab w:val="left" w:pos="0"/>
          <w:tab w:val="left" w:pos="504"/>
          <w:tab w:val="left" w:pos="709"/>
        </w:tabs>
        <w:spacing w:before="100" w:beforeAutospacing="1" w:after="120"/>
        <w:contextualSpacing/>
        <w:jc w:val="both"/>
        <w:rPr>
          <w:rFonts w:ascii="Times New Roman" w:hAnsi="Times New Roman"/>
          <w:b/>
          <w:sz w:val="26"/>
          <w:szCs w:val="26"/>
        </w:rPr>
      </w:pPr>
      <w:r w:rsidRPr="002F351D">
        <w:rPr>
          <w:rFonts w:ascii="Times New Roman" w:hAnsi="Times New Roman"/>
          <w:b/>
          <w:sz w:val="26"/>
          <w:szCs w:val="26"/>
        </w:rPr>
        <w:tab/>
      </w:r>
      <w:r w:rsidRPr="00DC4312">
        <w:rPr>
          <w:rFonts w:ascii="Times New Roman" w:hAnsi="Times New Roman"/>
          <w:b/>
          <w:sz w:val="26"/>
          <w:szCs w:val="26"/>
        </w:rPr>
        <w:t>4/ Tình hình tài chính:</w:t>
      </w:r>
    </w:p>
    <w:p w:rsidR="00BA5423" w:rsidRDefault="00A412DC" w:rsidP="00FC42DE">
      <w:pPr>
        <w:tabs>
          <w:tab w:val="left" w:pos="0"/>
          <w:tab w:val="left" w:pos="504"/>
          <w:tab w:val="left" w:pos="709"/>
        </w:tabs>
        <w:spacing w:before="100" w:beforeAutospacing="1" w:after="120"/>
        <w:contextualSpacing/>
        <w:jc w:val="both"/>
        <w:rPr>
          <w:rFonts w:ascii="Times New Roman" w:hAnsi="Times New Roman"/>
          <w:sz w:val="26"/>
          <w:szCs w:val="26"/>
        </w:rPr>
      </w:pPr>
      <w:r>
        <w:rPr>
          <w:rFonts w:ascii="Times New Roman" w:hAnsi="Times New Roman"/>
          <w:sz w:val="26"/>
          <w:szCs w:val="26"/>
        </w:rPr>
        <w:tab/>
        <w:t xml:space="preserve">a </w:t>
      </w:r>
      <w:r w:rsidR="00ED7E91">
        <w:rPr>
          <w:rFonts w:ascii="Times New Roman" w:hAnsi="Times New Roman"/>
          <w:sz w:val="26"/>
          <w:szCs w:val="26"/>
        </w:rPr>
        <w:t>/Tình hình tài chính:</w:t>
      </w:r>
      <w:r w:rsidR="00BA5423">
        <w:rPr>
          <w:rFonts w:ascii="Times New Roman" w:hAnsi="Times New Roman"/>
          <w:sz w:val="26"/>
          <w:szCs w:val="26"/>
        </w:rPr>
        <w:tab/>
      </w:r>
      <w:r w:rsidR="00BA5423">
        <w:rPr>
          <w:rFonts w:ascii="Times New Roman" w:hAnsi="Times New Roman"/>
          <w:sz w:val="26"/>
          <w:szCs w:val="26"/>
        </w:rPr>
        <w:tab/>
      </w:r>
      <w:r w:rsidR="00BA5423">
        <w:rPr>
          <w:rFonts w:ascii="Times New Roman" w:hAnsi="Times New Roman"/>
          <w:sz w:val="26"/>
          <w:szCs w:val="26"/>
        </w:rPr>
        <w:tab/>
      </w:r>
      <w:r w:rsidR="00BA5423">
        <w:rPr>
          <w:rFonts w:ascii="Times New Roman" w:hAnsi="Times New Roman"/>
          <w:sz w:val="26"/>
          <w:szCs w:val="26"/>
        </w:rPr>
        <w:tab/>
      </w:r>
      <w:r w:rsidR="00BA5423">
        <w:rPr>
          <w:rFonts w:ascii="Times New Roman" w:hAnsi="Times New Roman"/>
          <w:sz w:val="26"/>
          <w:szCs w:val="26"/>
        </w:rPr>
        <w:tab/>
      </w:r>
      <w:r w:rsidR="00BA5423">
        <w:rPr>
          <w:rFonts w:ascii="Times New Roman" w:hAnsi="Times New Roman"/>
          <w:sz w:val="26"/>
          <w:szCs w:val="26"/>
        </w:rPr>
        <w:tab/>
      </w:r>
      <w:r w:rsidR="00BA5423">
        <w:rPr>
          <w:rFonts w:ascii="Times New Roman" w:hAnsi="Times New Roman"/>
          <w:sz w:val="26"/>
          <w:szCs w:val="26"/>
        </w:rPr>
        <w:tab/>
      </w:r>
      <w:r>
        <w:rPr>
          <w:rFonts w:ascii="Times New Roman" w:hAnsi="Times New Roman"/>
          <w:sz w:val="26"/>
          <w:szCs w:val="26"/>
        </w:rPr>
        <w:t xml:space="preserve">             </w:t>
      </w:r>
      <w:r>
        <w:rPr>
          <w:rFonts w:ascii="Times New Roman" w:hAnsi="Times New Roman"/>
          <w:i/>
          <w:sz w:val="26"/>
          <w:szCs w:val="26"/>
        </w:rPr>
        <w:t>ĐVT</w:t>
      </w:r>
      <w:r w:rsidR="00B70879">
        <w:rPr>
          <w:rFonts w:ascii="Times New Roman" w:hAnsi="Times New Roman"/>
          <w:i/>
          <w:sz w:val="26"/>
          <w:szCs w:val="26"/>
        </w:rPr>
        <w:t xml:space="preserve">: </w:t>
      </w:r>
      <w:r w:rsidR="00BA5423" w:rsidRPr="00BA5423">
        <w:rPr>
          <w:rFonts w:ascii="Times New Roman" w:hAnsi="Times New Roman"/>
          <w:i/>
          <w:sz w:val="26"/>
          <w:szCs w:val="26"/>
        </w:rPr>
        <w:t>đồng</w:t>
      </w:r>
      <w:r w:rsidR="00BA5423">
        <w:rPr>
          <w:rFonts w:ascii="Times New Roman" w:hAnsi="Times New Roman"/>
          <w:sz w:val="26"/>
          <w:szCs w:val="26"/>
        </w:rPr>
        <w:t>.</w:t>
      </w:r>
    </w:p>
    <w:p w:rsidR="00260B24" w:rsidRDefault="00260B24" w:rsidP="00FC42DE">
      <w:pPr>
        <w:tabs>
          <w:tab w:val="left" w:pos="0"/>
          <w:tab w:val="left" w:pos="504"/>
          <w:tab w:val="left" w:pos="709"/>
        </w:tabs>
        <w:spacing w:before="100" w:beforeAutospacing="1" w:after="120"/>
        <w:contextualSpacing/>
        <w:jc w:val="both"/>
        <w:rPr>
          <w:rFonts w:ascii="Times New Roman" w:hAnsi="Times New Roman"/>
          <w:sz w:val="26"/>
          <w:szCs w:val="26"/>
        </w:rPr>
      </w:pPr>
    </w:p>
    <w:p w:rsidR="00260B24" w:rsidRDefault="00260B24" w:rsidP="00FC42DE">
      <w:pPr>
        <w:tabs>
          <w:tab w:val="left" w:pos="0"/>
          <w:tab w:val="left" w:pos="504"/>
          <w:tab w:val="left" w:pos="709"/>
        </w:tabs>
        <w:spacing w:before="100" w:beforeAutospacing="1" w:after="120"/>
        <w:contextualSpacing/>
        <w:jc w:val="both"/>
        <w:rPr>
          <w:rFonts w:ascii="Times New Roman" w:hAnsi="Times New Roman"/>
          <w:sz w:val="26"/>
          <w:szCs w:val="26"/>
        </w:rPr>
      </w:pPr>
    </w:p>
    <w:p w:rsidR="00A76CCE" w:rsidRDefault="00A76CCE" w:rsidP="00FC42DE">
      <w:pPr>
        <w:tabs>
          <w:tab w:val="left" w:pos="0"/>
          <w:tab w:val="left" w:pos="504"/>
          <w:tab w:val="left" w:pos="709"/>
        </w:tabs>
        <w:spacing w:before="100" w:beforeAutospacing="1" w:after="120"/>
        <w:contextualSpacing/>
        <w:jc w:val="both"/>
        <w:rPr>
          <w:rFonts w:ascii="Times New Roman" w:hAnsi="Times New Roman"/>
          <w:sz w:val="26"/>
          <w:szCs w:val="26"/>
        </w:rPr>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2160"/>
        <w:gridCol w:w="1980"/>
        <w:gridCol w:w="1440"/>
      </w:tblGrid>
      <w:tr w:rsidR="00A76CCE" w:rsidRPr="003F2DE9" w:rsidTr="007C465E">
        <w:tc>
          <w:tcPr>
            <w:tcW w:w="4140" w:type="dxa"/>
            <w:tcBorders>
              <w:bottom w:val="single" w:sz="4" w:space="0" w:color="auto"/>
            </w:tcBorders>
            <w:vAlign w:val="center"/>
          </w:tcPr>
          <w:p w:rsidR="00A76CCE" w:rsidRPr="003F2DE9" w:rsidRDefault="00A76CCE"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lastRenderedPageBreak/>
              <w:t>CHỈ TIÊU</w:t>
            </w:r>
          </w:p>
        </w:tc>
        <w:tc>
          <w:tcPr>
            <w:tcW w:w="2160" w:type="dxa"/>
            <w:tcBorders>
              <w:bottom w:val="single" w:sz="4" w:space="0" w:color="auto"/>
            </w:tcBorders>
            <w:vAlign w:val="center"/>
          </w:tcPr>
          <w:p w:rsidR="00A76CCE" w:rsidRPr="003F2DE9" w:rsidRDefault="00A76CCE"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t>Năm 201</w:t>
            </w:r>
            <w:r w:rsidR="00450E69">
              <w:rPr>
                <w:rFonts w:ascii="Times New Roman" w:hAnsi="Times New Roman"/>
                <w:b/>
                <w:sz w:val="26"/>
                <w:szCs w:val="26"/>
              </w:rPr>
              <w:t>3</w:t>
            </w:r>
          </w:p>
        </w:tc>
        <w:tc>
          <w:tcPr>
            <w:tcW w:w="1980" w:type="dxa"/>
            <w:tcBorders>
              <w:bottom w:val="single" w:sz="4" w:space="0" w:color="auto"/>
            </w:tcBorders>
            <w:vAlign w:val="center"/>
          </w:tcPr>
          <w:p w:rsidR="00A76CCE" w:rsidRPr="003F2DE9" w:rsidRDefault="00A76CCE"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t>Năm 201</w:t>
            </w:r>
            <w:r w:rsidR="00450E69">
              <w:rPr>
                <w:rFonts w:ascii="Times New Roman" w:hAnsi="Times New Roman"/>
                <w:b/>
                <w:sz w:val="26"/>
                <w:szCs w:val="26"/>
              </w:rPr>
              <w:t>4</w:t>
            </w:r>
          </w:p>
        </w:tc>
        <w:tc>
          <w:tcPr>
            <w:tcW w:w="1440" w:type="dxa"/>
            <w:tcBorders>
              <w:bottom w:val="single" w:sz="4" w:space="0" w:color="auto"/>
            </w:tcBorders>
            <w:vAlign w:val="center"/>
          </w:tcPr>
          <w:p w:rsidR="00A76CCE" w:rsidRPr="003F2DE9" w:rsidRDefault="00A76CCE"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t>% tăng giảm</w:t>
            </w:r>
          </w:p>
        </w:tc>
      </w:tr>
      <w:tr w:rsidR="001E4A07" w:rsidRPr="003F2DE9" w:rsidTr="00260B24">
        <w:trPr>
          <w:trHeight w:val="381"/>
        </w:trPr>
        <w:tc>
          <w:tcPr>
            <w:tcW w:w="4140" w:type="dxa"/>
            <w:tcBorders>
              <w:bottom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Tổng giá trị tài sản</w:t>
            </w:r>
          </w:p>
        </w:tc>
        <w:tc>
          <w:tcPr>
            <w:tcW w:w="2160" w:type="dxa"/>
            <w:tcBorders>
              <w:bottom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63.324.659.253</w:t>
            </w:r>
          </w:p>
        </w:tc>
        <w:tc>
          <w:tcPr>
            <w:tcW w:w="1980" w:type="dxa"/>
            <w:tcBorders>
              <w:bottom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72.191.725.224</w:t>
            </w:r>
          </w:p>
        </w:tc>
        <w:tc>
          <w:tcPr>
            <w:tcW w:w="1440" w:type="dxa"/>
            <w:tcBorders>
              <w:bottom w:val="nil"/>
            </w:tcBorders>
          </w:tcPr>
          <w:p w:rsidR="001E4A07" w:rsidRPr="001C692D" w:rsidRDefault="00450E69" w:rsidP="00FC42DE">
            <w:pPr>
              <w:tabs>
                <w:tab w:val="left" w:pos="0"/>
                <w:tab w:val="left" w:pos="504"/>
                <w:tab w:val="left" w:pos="709"/>
              </w:tabs>
              <w:spacing w:before="100" w:beforeAutospacing="1" w:after="120"/>
              <w:contextualSpacing/>
              <w:jc w:val="center"/>
              <w:rPr>
                <w:rFonts w:ascii="Times New Roman" w:hAnsi="Times New Roman"/>
                <w:i/>
                <w:sz w:val="26"/>
                <w:szCs w:val="26"/>
              </w:rPr>
            </w:pPr>
            <w:r>
              <w:rPr>
                <w:rFonts w:ascii="Times New Roman" w:hAnsi="Times New Roman"/>
                <w:i/>
                <w:sz w:val="26"/>
                <w:szCs w:val="26"/>
              </w:rPr>
              <w:t>+14%</w:t>
            </w:r>
          </w:p>
        </w:tc>
      </w:tr>
      <w:tr w:rsidR="001E4A07" w:rsidRPr="003F2DE9" w:rsidTr="00260B24">
        <w:trPr>
          <w:trHeight w:val="424"/>
        </w:trPr>
        <w:tc>
          <w:tcPr>
            <w:tcW w:w="4140"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Doanh thu thuần</w:t>
            </w:r>
          </w:p>
        </w:tc>
        <w:tc>
          <w:tcPr>
            <w:tcW w:w="2160" w:type="dxa"/>
            <w:tcBorders>
              <w:top w:val="nil"/>
              <w:bottom w:val="nil"/>
            </w:tcBorders>
          </w:tcPr>
          <w:p w:rsidR="001E4A07" w:rsidRPr="003F2DE9" w:rsidRDefault="001E4A07"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51.0</w:t>
            </w:r>
            <w:r w:rsidR="00450E69">
              <w:rPr>
                <w:rFonts w:ascii="Times New Roman" w:hAnsi="Times New Roman"/>
                <w:sz w:val="26"/>
                <w:szCs w:val="26"/>
              </w:rPr>
              <w:t>93.665.694</w:t>
            </w:r>
          </w:p>
        </w:tc>
        <w:tc>
          <w:tcPr>
            <w:tcW w:w="1980" w:type="dxa"/>
            <w:tcBorders>
              <w:top w:val="nil"/>
              <w:bottom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65.966.927.699</w:t>
            </w:r>
          </w:p>
        </w:tc>
        <w:tc>
          <w:tcPr>
            <w:tcW w:w="1440" w:type="dxa"/>
            <w:tcBorders>
              <w:top w:val="nil"/>
              <w:bottom w:val="nil"/>
            </w:tcBorders>
          </w:tcPr>
          <w:p w:rsidR="001E4A07" w:rsidRPr="001C692D" w:rsidRDefault="00450E69" w:rsidP="00FC42DE">
            <w:pPr>
              <w:tabs>
                <w:tab w:val="left" w:pos="0"/>
                <w:tab w:val="left" w:pos="504"/>
                <w:tab w:val="left" w:pos="709"/>
              </w:tabs>
              <w:spacing w:before="100" w:beforeAutospacing="1" w:after="120"/>
              <w:contextualSpacing/>
              <w:jc w:val="center"/>
              <w:rPr>
                <w:rFonts w:ascii="Times New Roman" w:hAnsi="Times New Roman"/>
                <w:i/>
                <w:sz w:val="26"/>
                <w:szCs w:val="26"/>
              </w:rPr>
            </w:pPr>
            <w:r>
              <w:rPr>
                <w:rFonts w:ascii="Times New Roman" w:hAnsi="Times New Roman"/>
                <w:i/>
                <w:sz w:val="26"/>
                <w:szCs w:val="26"/>
              </w:rPr>
              <w:t>+29%</w:t>
            </w:r>
          </w:p>
        </w:tc>
      </w:tr>
      <w:tr w:rsidR="001E4A07" w:rsidRPr="003F2DE9" w:rsidTr="00260B24">
        <w:trPr>
          <w:trHeight w:val="429"/>
        </w:trPr>
        <w:tc>
          <w:tcPr>
            <w:tcW w:w="4140"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Lợi nhuận từ hoạt động kinh doanh</w:t>
            </w:r>
          </w:p>
        </w:tc>
        <w:tc>
          <w:tcPr>
            <w:tcW w:w="2160" w:type="dxa"/>
            <w:tcBorders>
              <w:top w:val="nil"/>
              <w:bottom w:val="nil"/>
            </w:tcBorders>
          </w:tcPr>
          <w:p w:rsidR="001E4A07" w:rsidRPr="003F2DE9" w:rsidRDefault="001E4A07"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11.28</w:t>
            </w:r>
            <w:r w:rsidR="00450E69">
              <w:rPr>
                <w:rFonts w:ascii="Times New Roman" w:hAnsi="Times New Roman"/>
                <w:sz w:val="26"/>
                <w:szCs w:val="26"/>
              </w:rPr>
              <w:t>3.317.370</w:t>
            </w:r>
          </w:p>
        </w:tc>
        <w:tc>
          <w:tcPr>
            <w:tcW w:w="1980" w:type="dxa"/>
            <w:tcBorders>
              <w:top w:val="nil"/>
              <w:bottom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17.136.450.500</w:t>
            </w:r>
          </w:p>
        </w:tc>
        <w:tc>
          <w:tcPr>
            <w:tcW w:w="1440" w:type="dxa"/>
            <w:tcBorders>
              <w:top w:val="nil"/>
              <w:bottom w:val="nil"/>
            </w:tcBorders>
          </w:tcPr>
          <w:p w:rsidR="001E4A07" w:rsidRPr="001C692D" w:rsidRDefault="00450E69" w:rsidP="00FC42DE">
            <w:pPr>
              <w:tabs>
                <w:tab w:val="left" w:pos="0"/>
                <w:tab w:val="left" w:pos="504"/>
                <w:tab w:val="left" w:pos="709"/>
              </w:tabs>
              <w:spacing w:before="100" w:beforeAutospacing="1" w:after="120"/>
              <w:contextualSpacing/>
              <w:jc w:val="center"/>
              <w:rPr>
                <w:rFonts w:ascii="Times New Roman" w:hAnsi="Times New Roman"/>
                <w:i/>
                <w:sz w:val="26"/>
                <w:szCs w:val="26"/>
              </w:rPr>
            </w:pPr>
            <w:r>
              <w:rPr>
                <w:rFonts w:ascii="Times New Roman" w:hAnsi="Times New Roman"/>
                <w:i/>
                <w:sz w:val="26"/>
                <w:szCs w:val="26"/>
              </w:rPr>
              <w:t>+51%</w:t>
            </w:r>
          </w:p>
        </w:tc>
      </w:tr>
      <w:tr w:rsidR="001E4A07" w:rsidRPr="003F2DE9" w:rsidTr="00260B24">
        <w:trPr>
          <w:trHeight w:val="422"/>
        </w:trPr>
        <w:tc>
          <w:tcPr>
            <w:tcW w:w="4140"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Lợi nhuận khác</w:t>
            </w:r>
          </w:p>
        </w:tc>
        <w:tc>
          <w:tcPr>
            <w:tcW w:w="2160" w:type="dxa"/>
            <w:tcBorders>
              <w:top w:val="nil"/>
              <w:bottom w:val="nil"/>
            </w:tcBorders>
          </w:tcPr>
          <w:p w:rsidR="001E4A07" w:rsidRPr="003F2DE9" w:rsidRDefault="001E4A07"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38</w:t>
            </w:r>
            <w:r w:rsidR="00450E69">
              <w:rPr>
                <w:rFonts w:ascii="Times New Roman" w:hAnsi="Times New Roman"/>
                <w:sz w:val="26"/>
                <w:szCs w:val="26"/>
              </w:rPr>
              <w:t>0.776.806</w:t>
            </w:r>
          </w:p>
        </w:tc>
        <w:tc>
          <w:tcPr>
            <w:tcW w:w="1980" w:type="dxa"/>
            <w:tcBorders>
              <w:top w:val="nil"/>
              <w:bottom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4.143.331.439</w:t>
            </w:r>
          </w:p>
        </w:tc>
        <w:tc>
          <w:tcPr>
            <w:tcW w:w="1440" w:type="dxa"/>
            <w:tcBorders>
              <w:top w:val="nil"/>
              <w:bottom w:val="nil"/>
            </w:tcBorders>
          </w:tcPr>
          <w:p w:rsidR="001E4A07" w:rsidRPr="001C692D" w:rsidRDefault="00450E69" w:rsidP="00FC42DE">
            <w:pPr>
              <w:tabs>
                <w:tab w:val="left" w:pos="0"/>
                <w:tab w:val="left" w:pos="504"/>
                <w:tab w:val="left" w:pos="709"/>
              </w:tabs>
              <w:spacing w:before="100" w:beforeAutospacing="1" w:after="120"/>
              <w:contextualSpacing/>
              <w:jc w:val="center"/>
              <w:rPr>
                <w:rFonts w:ascii="Times New Roman" w:hAnsi="Times New Roman"/>
                <w:i/>
                <w:sz w:val="26"/>
                <w:szCs w:val="26"/>
              </w:rPr>
            </w:pPr>
            <w:r>
              <w:rPr>
                <w:rFonts w:ascii="Times New Roman" w:hAnsi="Times New Roman"/>
                <w:i/>
                <w:sz w:val="26"/>
                <w:szCs w:val="26"/>
              </w:rPr>
              <w:t>+ 988%</w:t>
            </w:r>
          </w:p>
        </w:tc>
      </w:tr>
      <w:tr w:rsidR="001E4A07" w:rsidRPr="003F2DE9" w:rsidTr="00260B24">
        <w:trPr>
          <w:trHeight w:val="428"/>
        </w:trPr>
        <w:tc>
          <w:tcPr>
            <w:tcW w:w="4140"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Lợi nhuận trước thuế</w:t>
            </w:r>
          </w:p>
        </w:tc>
        <w:tc>
          <w:tcPr>
            <w:tcW w:w="2160" w:type="dxa"/>
            <w:tcBorders>
              <w:top w:val="nil"/>
              <w:bottom w:val="nil"/>
            </w:tcBorders>
          </w:tcPr>
          <w:p w:rsidR="001E4A07" w:rsidRPr="003F2DE9" w:rsidRDefault="001E4A07"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11.664</w:t>
            </w:r>
            <w:r w:rsidR="00450E69">
              <w:rPr>
                <w:rFonts w:ascii="Times New Roman" w:hAnsi="Times New Roman"/>
                <w:sz w:val="26"/>
                <w:szCs w:val="26"/>
              </w:rPr>
              <w:t>.094.176</w:t>
            </w:r>
          </w:p>
        </w:tc>
        <w:tc>
          <w:tcPr>
            <w:tcW w:w="1980" w:type="dxa"/>
            <w:tcBorders>
              <w:top w:val="nil"/>
              <w:bottom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21.279.781.939</w:t>
            </w:r>
          </w:p>
        </w:tc>
        <w:tc>
          <w:tcPr>
            <w:tcW w:w="1440" w:type="dxa"/>
            <w:tcBorders>
              <w:top w:val="nil"/>
              <w:bottom w:val="nil"/>
            </w:tcBorders>
          </w:tcPr>
          <w:p w:rsidR="001E4A07" w:rsidRPr="001C692D" w:rsidRDefault="00450E69" w:rsidP="00FC42DE">
            <w:pPr>
              <w:tabs>
                <w:tab w:val="left" w:pos="0"/>
                <w:tab w:val="left" w:pos="504"/>
                <w:tab w:val="left" w:pos="709"/>
              </w:tabs>
              <w:spacing w:before="100" w:beforeAutospacing="1" w:after="120"/>
              <w:contextualSpacing/>
              <w:jc w:val="center"/>
              <w:rPr>
                <w:rFonts w:ascii="Times New Roman" w:hAnsi="Times New Roman"/>
                <w:i/>
                <w:sz w:val="26"/>
                <w:szCs w:val="26"/>
              </w:rPr>
            </w:pPr>
            <w:r>
              <w:rPr>
                <w:rFonts w:ascii="Times New Roman" w:hAnsi="Times New Roman"/>
                <w:i/>
                <w:sz w:val="26"/>
                <w:szCs w:val="26"/>
              </w:rPr>
              <w:t>+ 82%</w:t>
            </w:r>
          </w:p>
        </w:tc>
      </w:tr>
      <w:tr w:rsidR="001E4A07" w:rsidRPr="003F2DE9" w:rsidTr="00260B24">
        <w:trPr>
          <w:trHeight w:val="419"/>
        </w:trPr>
        <w:tc>
          <w:tcPr>
            <w:tcW w:w="4140"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Lợi nhuận sau thuế</w:t>
            </w:r>
          </w:p>
        </w:tc>
        <w:tc>
          <w:tcPr>
            <w:tcW w:w="2160" w:type="dxa"/>
            <w:tcBorders>
              <w:top w:val="nil"/>
              <w:bottom w:val="nil"/>
            </w:tcBorders>
          </w:tcPr>
          <w:p w:rsidR="001E4A07" w:rsidRPr="003F2DE9" w:rsidRDefault="001E4A07"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9.12</w:t>
            </w:r>
            <w:r w:rsidR="00450E69">
              <w:rPr>
                <w:rFonts w:ascii="Times New Roman" w:hAnsi="Times New Roman"/>
                <w:sz w:val="26"/>
                <w:szCs w:val="26"/>
              </w:rPr>
              <w:t>8.815.411</w:t>
            </w:r>
          </w:p>
        </w:tc>
        <w:tc>
          <w:tcPr>
            <w:tcW w:w="1980" w:type="dxa"/>
            <w:tcBorders>
              <w:top w:val="nil"/>
              <w:bottom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16.869.491.382</w:t>
            </w:r>
          </w:p>
        </w:tc>
        <w:tc>
          <w:tcPr>
            <w:tcW w:w="1440" w:type="dxa"/>
            <w:tcBorders>
              <w:top w:val="nil"/>
              <w:bottom w:val="nil"/>
            </w:tcBorders>
          </w:tcPr>
          <w:p w:rsidR="001E4A07" w:rsidRPr="001C692D" w:rsidRDefault="00450E69" w:rsidP="00FC42DE">
            <w:pPr>
              <w:tabs>
                <w:tab w:val="left" w:pos="0"/>
                <w:tab w:val="left" w:pos="504"/>
                <w:tab w:val="left" w:pos="709"/>
              </w:tabs>
              <w:spacing w:before="100" w:beforeAutospacing="1" w:after="120"/>
              <w:contextualSpacing/>
              <w:jc w:val="center"/>
              <w:rPr>
                <w:rFonts w:ascii="Times New Roman" w:hAnsi="Times New Roman"/>
                <w:i/>
                <w:sz w:val="26"/>
                <w:szCs w:val="26"/>
              </w:rPr>
            </w:pPr>
            <w:r>
              <w:rPr>
                <w:rFonts w:ascii="Times New Roman" w:hAnsi="Times New Roman"/>
                <w:i/>
                <w:sz w:val="26"/>
                <w:szCs w:val="26"/>
              </w:rPr>
              <w:t>+ 84%</w:t>
            </w:r>
          </w:p>
        </w:tc>
      </w:tr>
      <w:tr w:rsidR="001E4A07" w:rsidRPr="003F2DE9" w:rsidTr="007C465E">
        <w:tc>
          <w:tcPr>
            <w:tcW w:w="4140" w:type="dxa"/>
            <w:tcBorders>
              <w:top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Tỷ lệ lợi nhuận trả cổ tức</w:t>
            </w:r>
          </w:p>
        </w:tc>
        <w:tc>
          <w:tcPr>
            <w:tcW w:w="2160" w:type="dxa"/>
            <w:tcBorders>
              <w:top w:val="nil"/>
            </w:tcBorders>
          </w:tcPr>
          <w:p w:rsidR="001E4A07" w:rsidRPr="003F2DE9" w:rsidRDefault="001E4A07"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18,95%</w:t>
            </w:r>
          </w:p>
        </w:tc>
        <w:tc>
          <w:tcPr>
            <w:tcW w:w="1980" w:type="dxa"/>
            <w:tcBorders>
              <w:top w:val="nil"/>
            </w:tcBorders>
          </w:tcPr>
          <w:p w:rsidR="001E4A07" w:rsidRPr="003F2DE9" w:rsidRDefault="00450E69" w:rsidP="00450E69">
            <w:pPr>
              <w:tabs>
                <w:tab w:val="left" w:pos="0"/>
                <w:tab w:val="left" w:pos="504"/>
                <w:tab w:val="left" w:pos="709"/>
              </w:tabs>
              <w:spacing w:before="100" w:beforeAutospacing="1" w:after="120"/>
              <w:contextualSpacing/>
              <w:jc w:val="right"/>
              <w:rPr>
                <w:rFonts w:ascii="Times New Roman" w:hAnsi="Times New Roman"/>
                <w:sz w:val="26"/>
                <w:szCs w:val="26"/>
              </w:rPr>
            </w:pPr>
            <w:r>
              <w:rPr>
                <w:rFonts w:ascii="Times New Roman" w:hAnsi="Times New Roman"/>
                <w:sz w:val="26"/>
                <w:szCs w:val="26"/>
              </w:rPr>
              <w:t>36,14%</w:t>
            </w:r>
          </w:p>
        </w:tc>
        <w:tc>
          <w:tcPr>
            <w:tcW w:w="1440" w:type="dxa"/>
            <w:tcBorders>
              <w:top w:val="nil"/>
            </w:tcBorders>
          </w:tcPr>
          <w:p w:rsidR="001E4A07" w:rsidRPr="001C692D" w:rsidRDefault="001B20CE" w:rsidP="00FC42DE">
            <w:pPr>
              <w:tabs>
                <w:tab w:val="left" w:pos="0"/>
                <w:tab w:val="left" w:pos="504"/>
                <w:tab w:val="left" w:pos="709"/>
              </w:tabs>
              <w:spacing w:before="100" w:beforeAutospacing="1" w:after="120"/>
              <w:contextualSpacing/>
              <w:jc w:val="center"/>
              <w:rPr>
                <w:rFonts w:ascii="Times New Roman" w:hAnsi="Times New Roman"/>
                <w:i/>
                <w:sz w:val="26"/>
                <w:szCs w:val="26"/>
              </w:rPr>
            </w:pPr>
            <w:r>
              <w:rPr>
                <w:rFonts w:ascii="Times New Roman" w:hAnsi="Times New Roman"/>
                <w:i/>
                <w:sz w:val="26"/>
                <w:szCs w:val="26"/>
              </w:rPr>
              <w:t>+ 91%</w:t>
            </w:r>
          </w:p>
        </w:tc>
      </w:tr>
    </w:tbl>
    <w:p w:rsidR="00A76CCE"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r>
        <w:rPr>
          <w:rFonts w:ascii="Times New Roman" w:hAnsi="Times New Roman"/>
          <w:sz w:val="26"/>
          <w:szCs w:val="26"/>
        </w:rPr>
        <w:tab/>
      </w:r>
    </w:p>
    <w:p w:rsidR="00ED7E91" w:rsidRPr="00B67225"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B67225">
        <w:rPr>
          <w:rFonts w:ascii="Times New Roman" w:hAnsi="Times New Roman"/>
          <w:sz w:val="26"/>
          <w:szCs w:val="26"/>
        </w:rPr>
        <w:tab/>
        <w:t>4.2/Các chỉ tiêu tài chính chủ yếu:</w:t>
      </w:r>
    </w:p>
    <w:p w:rsidR="00974C28" w:rsidRPr="00260B24" w:rsidRDefault="00974C28" w:rsidP="00FC42DE">
      <w:pPr>
        <w:tabs>
          <w:tab w:val="left" w:pos="0"/>
          <w:tab w:val="left" w:pos="504"/>
          <w:tab w:val="left" w:pos="709"/>
        </w:tabs>
        <w:spacing w:before="100" w:beforeAutospacing="1" w:after="120"/>
        <w:contextualSpacing/>
        <w:jc w:val="both"/>
        <w:rPr>
          <w:rFonts w:ascii="Times New Roman" w:hAnsi="Times New Roman"/>
          <w:sz w:val="16"/>
          <w:szCs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546"/>
        <w:gridCol w:w="1559"/>
        <w:gridCol w:w="1667"/>
      </w:tblGrid>
      <w:tr w:rsidR="00ED7E91" w:rsidRPr="003F2DE9" w:rsidTr="007C465E">
        <w:trPr>
          <w:trHeight w:val="539"/>
        </w:trPr>
        <w:tc>
          <w:tcPr>
            <w:tcW w:w="4948" w:type="dxa"/>
            <w:tcBorders>
              <w:bottom w:val="single" w:sz="4" w:space="0" w:color="auto"/>
            </w:tcBorders>
            <w:vAlign w:val="center"/>
          </w:tcPr>
          <w:p w:rsidR="00ED7E91" w:rsidRPr="003F2DE9" w:rsidRDefault="00ED7E91"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t>Các chỉ tiêu</w:t>
            </w:r>
          </w:p>
        </w:tc>
        <w:tc>
          <w:tcPr>
            <w:tcW w:w="1546" w:type="dxa"/>
            <w:tcBorders>
              <w:bottom w:val="single" w:sz="4" w:space="0" w:color="auto"/>
            </w:tcBorders>
            <w:vAlign w:val="center"/>
          </w:tcPr>
          <w:p w:rsidR="00ED7E91" w:rsidRPr="003F2DE9" w:rsidRDefault="00ED7E91"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t>Năm 201</w:t>
            </w:r>
            <w:r w:rsidR="001B20CE">
              <w:rPr>
                <w:rFonts w:ascii="Times New Roman" w:hAnsi="Times New Roman"/>
                <w:b/>
                <w:sz w:val="26"/>
                <w:szCs w:val="26"/>
              </w:rPr>
              <w:t>3</w:t>
            </w:r>
          </w:p>
        </w:tc>
        <w:tc>
          <w:tcPr>
            <w:tcW w:w="1559" w:type="dxa"/>
            <w:tcBorders>
              <w:bottom w:val="single" w:sz="4" w:space="0" w:color="auto"/>
            </w:tcBorders>
            <w:vAlign w:val="center"/>
          </w:tcPr>
          <w:p w:rsidR="00ED7E91" w:rsidRPr="003F2DE9" w:rsidRDefault="00ED7E91"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t>Năm 201</w:t>
            </w:r>
            <w:r w:rsidR="001B20CE">
              <w:rPr>
                <w:rFonts w:ascii="Times New Roman" w:hAnsi="Times New Roman"/>
                <w:b/>
                <w:sz w:val="26"/>
                <w:szCs w:val="26"/>
              </w:rPr>
              <w:t>4</w:t>
            </w:r>
          </w:p>
        </w:tc>
        <w:tc>
          <w:tcPr>
            <w:tcW w:w="1667" w:type="dxa"/>
            <w:tcBorders>
              <w:bottom w:val="single" w:sz="4" w:space="0" w:color="auto"/>
            </w:tcBorders>
            <w:vAlign w:val="center"/>
          </w:tcPr>
          <w:p w:rsidR="00ED7E91" w:rsidRPr="003F2DE9" w:rsidRDefault="00ED7E91"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3F2DE9">
              <w:rPr>
                <w:rFonts w:ascii="Times New Roman" w:hAnsi="Times New Roman"/>
                <w:b/>
                <w:sz w:val="26"/>
                <w:szCs w:val="26"/>
              </w:rPr>
              <w:t>Ghi chú</w:t>
            </w:r>
          </w:p>
        </w:tc>
      </w:tr>
      <w:tr w:rsidR="00ED7E91" w:rsidRPr="003F2DE9" w:rsidTr="007C465E">
        <w:tc>
          <w:tcPr>
            <w:tcW w:w="4948" w:type="dxa"/>
            <w:tcBorders>
              <w:bottom w:val="nil"/>
            </w:tcBorders>
          </w:tcPr>
          <w:p w:rsidR="00ED7E91" w:rsidRPr="003F2DE9"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1/Chỉ tiêu về khả năng thanh toán</w:t>
            </w:r>
          </w:p>
        </w:tc>
        <w:tc>
          <w:tcPr>
            <w:tcW w:w="1546" w:type="dxa"/>
            <w:tcBorders>
              <w:bottom w:val="nil"/>
            </w:tcBorders>
          </w:tcPr>
          <w:p w:rsidR="00ED7E91" w:rsidRPr="003F2DE9"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p>
        </w:tc>
        <w:tc>
          <w:tcPr>
            <w:tcW w:w="1559" w:type="dxa"/>
            <w:tcBorders>
              <w:bottom w:val="nil"/>
            </w:tcBorders>
          </w:tcPr>
          <w:p w:rsidR="00ED7E91" w:rsidRPr="003F2DE9"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p>
        </w:tc>
        <w:tc>
          <w:tcPr>
            <w:tcW w:w="1667" w:type="dxa"/>
            <w:tcBorders>
              <w:bottom w:val="nil"/>
            </w:tcBorders>
          </w:tcPr>
          <w:p w:rsidR="00ED7E91" w:rsidRPr="003F2DE9"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p>
        </w:tc>
      </w:tr>
      <w:tr w:rsidR="00ED7E91" w:rsidRPr="003F2DE9" w:rsidTr="007C465E">
        <w:tc>
          <w:tcPr>
            <w:tcW w:w="4948" w:type="dxa"/>
            <w:tcBorders>
              <w:top w:val="nil"/>
              <w:bottom w:val="nil"/>
            </w:tcBorders>
          </w:tcPr>
          <w:p w:rsidR="00ED7E91" w:rsidRPr="003F2DE9" w:rsidRDefault="00C818F3"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 Hệ số thanh toán ngắn hạn</w:t>
            </w:r>
          </w:p>
        </w:tc>
        <w:tc>
          <w:tcPr>
            <w:tcW w:w="1546" w:type="dxa"/>
            <w:tcBorders>
              <w:top w:val="nil"/>
              <w:bottom w:val="nil"/>
            </w:tcBorders>
          </w:tcPr>
          <w:p w:rsidR="00ED7E91" w:rsidRPr="003F2DE9"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p>
        </w:tc>
        <w:tc>
          <w:tcPr>
            <w:tcW w:w="1559" w:type="dxa"/>
            <w:tcBorders>
              <w:top w:val="nil"/>
              <w:bottom w:val="nil"/>
            </w:tcBorders>
          </w:tcPr>
          <w:p w:rsidR="00ED7E91" w:rsidRPr="003F2DE9"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p>
        </w:tc>
        <w:tc>
          <w:tcPr>
            <w:tcW w:w="1667" w:type="dxa"/>
            <w:tcBorders>
              <w:top w:val="nil"/>
              <w:bottom w:val="nil"/>
            </w:tcBorders>
          </w:tcPr>
          <w:p w:rsidR="00ED7E91" w:rsidRPr="003F2DE9"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p>
        </w:tc>
      </w:tr>
      <w:tr w:rsidR="001E4A07" w:rsidRPr="003F2DE9" w:rsidTr="007C465E">
        <w:tc>
          <w:tcPr>
            <w:tcW w:w="4948"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sidRPr="003F2DE9">
              <w:rPr>
                <w:rFonts w:ascii="Times New Roman" w:hAnsi="Times New Roman"/>
                <w:sz w:val="26"/>
                <w:szCs w:val="26"/>
              </w:rPr>
              <w:t>TSLĐ/Nợ ngắn hạn</w:t>
            </w:r>
          </w:p>
        </w:tc>
        <w:tc>
          <w:tcPr>
            <w:tcW w:w="1546" w:type="dxa"/>
            <w:tcBorders>
              <w:top w:val="nil"/>
              <w:bottom w:val="nil"/>
            </w:tcBorders>
          </w:tcPr>
          <w:p w:rsidR="001E4A07" w:rsidRPr="003F2DE9" w:rsidRDefault="001B20CE" w:rsidP="001B20C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4,64</w:t>
            </w:r>
          </w:p>
        </w:tc>
        <w:tc>
          <w:tcPr>
            <w:tcW w:w="1559" w:type="dxa"/>
            <w:tcBorders>
              <w:top w:val="nil"/>
              <w:bottom w:val="nil"/>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4,53</w:t>
            </w:r>
          </w:p>
        </w:tc>
        <w:tc>
          <w:tcPr>
            <w:tcW w:w="1667"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c>
          <w:tcPr>
            <w:tcW w:w="4948"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3F2DE9">
              <w:rPr>
                <w:rFonts w:ascii="Times New Roman" w:hAnsi="Times New Roman"/>
                <w:sz w:val="26"/>
                <w:szCs w:val="26"/>
              </w:rPr>
              <w:t>+Hệ số thanh toán nhanh</w:t>
            </w:r>
          </w:p>
        </w:tc>
        <w:tc>
          <w:tcPr>
            <w:tcW w:w="1546"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559"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667"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AE2415">
        <w:trPr>
          <w:trHeight w:val="784"/>
        </w:trPr>
        <w:tc>
          <w:tcPr>
            <w:tcW w:w="4948" w:type="dxa"/>
            <w:tcBorders>
              <w:top w:val="nil"/>
              <w:bottom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sidRPr="003F2DE9">
              <w:rPr>
                <w:rFonts w:ascii="Times New Roman" w:hAnsi="Times New Roman"/>
                <w:sz w:val="26"/>
                <w:szCs w:val="26"/>
                <w:u w:val="single"/>
              </w:rPr>
              <w:t xml:space="preserve">TSLĐ – Hàng tồn kho    </w:t>
            </w:r>
            <w:r w:rsidRPr="003F2DE9">
              <w:rPr>
                <w:rFonts w:ascii="Times New Roman" w:hAnsi="Times New Roman"/>
                <w:sz w:val="26"/>
                <w:szCs w:val="26"/>
              </w:rPr>
              <w:t xml:space="preserve">                                           Nợ ngắn hạn</w:t>
            </w:r>
          </w:p>
        </w:tc>
        <w:tc>
          <w:tcPr>
            <w:tcW w:w="1546" w:type="dxa"/>
            <w:tcBorders>
              <w:top w:val="nil"/>
              <w:bottom w:val="single" w:sz="4" w:space="0" w:color="auto"/>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4,41</w:t>
            </w:r>
          </w:p>
        </w:tc>
        <w:tc>
          <w:tcPr>
            <w:tcW w:w="1559" w:type="dxa"/>
            <w:tcBorders>
              <w:top w:val="nil"/>
              <w:bottom w:val="single" w:sz="4" w:space="0" w:color="auto"/>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4,31</w:t>
            </w:r>
          </w:p>
        </w:tc>
        <w:tc>
          <w:tcPr>
            <w:tcW w:w="1667" w:type="dxa"/>
            <w:tcBorders>
              <w:top w:val="nil"/>
              <w:bottom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bottom w:val="nil"/>
              <w:right w:val="single" w:sz="4" w:space="0" w:color="auto"/>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2/ Chỉ tiêu về cơ cấu vốn</w:t>
            </w:r>
          </w:p>
        </w:tc>
        <w:tc>
          <w:tcPr>
            <w:tcW w:w="1546" w:type="dxa"/>
            <w:tcBorders>
              <w:left w:val="single" w:sz="4" w:space="0" w:color="auto"/>
              <w:bottom w:val="nil"/>
              <w:right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559" w:type="dxa"/>
            <w:tcBorders>
              <w:left w:val="single" w:sz="4" w:space="0" w:color="auto"/>
              <w:bottom w:val="nil"/>
              <w:right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667" w:type="dxa"/>
            <w:tcBorders>
              <w:left w:val="single" w:sz="4" w:space="0" w:color="auto"/>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bottom w:val="nil"/>
              <w:right w:val="single" w:sz="4" w:space="0" w:color="auto"/>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Hệ số nợ / Tổng tài sản</w:t>
            </w:r>
          </w:p>
        </w:tc>
        <w:tc>
          <w:tcPr>
            <w:tcW w:w="1546" w:type="dxa"/>
            <w:tcBorders>
              <w:top w:val="nil"/>
              <w:left w:val="single" w:sz="4" w:space="0" w:color="auto"/>
              <w:bottom w:val="nil"/>
              <w:right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0,26</w:t>
            </w:r>
          </w:p>
        </w:tc>
        <w:tc>
          <w:tcPr>
            <w:tcW w:w="1559" w:type="dxa"/>
            <w:tcBorders>
              <w:top w:val="nil"/>
              <w:left w:val="single" w:sz="4" w:space="0" w:color="auto"/>
              <w:bottom w:val="nil"/>
              <w:right w:val="single" w:sz="4" w:space="0" w:color="auto"/>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0,23</w:t>
            </w:r>
          </w:p>
        </w:tc>
        <w:tc>
          <w:tcPr>
            <w:tcW w:w="1667" w:type="dxa"/>
            <w:tcBorders>
              <w:top w:val="nil"/>
              <w:left w:val="single" w:sz="4" w:space="0" w:color="auto"/>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AE2415">
        <w:trPr>
          <w:trHeight w:val="527"/>
        </w:trPr>
        <w:tc>
          <w:tcPr>
            <w:tcW w:w="4948" w:type="dxa"/>
            <w:tcBorders>
              <w:top w:val="nil"/>
              <w:bottom w:val="single" w:sz="4" w:space="0" w:color="auto"/>
              <w:right w:val="single" w:sz="4" w:space="0" w:color="auto"/>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Hệ số nợ / Vốn chủ sở hữu</w:t>
            </w:r>
          </w:p>
        </w:tc>
        <w:tc>
          <w:tcPr>
            <w:tcW w:w="1546" w:type="dxa"/>
            <w:tcBorders>
              <w:top w:val="nil"/>
              <w:left w:val="single" w:sz="4" w:space="0" w:color="auto"/>
              <w:bottom w:val="single" w:sz="4" w:space="0" w:color="auto"/>
              <w:right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0,35</w:t>
            </w:r>
          </w:p>
        </w:tc>
        <w:tc>
          <w:tcPr>
            <w:tcW w:w="1559" w:type="dxa"/>
            <w:tcBorders>
              <w:top w:val="nil"/>
              <w:left w:val="single" w:sz="4" w:space="0" w:color="auto"/>
              <w:bottom w:val="single" w:sz="4" w:space="0" w:color="auto"/>
              <w:right w:val="single" w:sz="4" w:space="0" w:color="auto"/>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0,30</w:t>
            </w:r>
          </w:p>
        </w:tc>
        <w:tc>
          <w:tcPr>
            <w:tcW w:w="1667" w:type="dxa"/>
            <w:tcBorders>
              <w:top w:val="nil"/>
              <w:left w:val="single" w:sz="4" w:space="0" w:color="auto"/>
              <w:bottom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bottom w:val="nil"/>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3/ Chỉ tiêu về năng lực hoạt động</w:t>
            </w:r>
          </w:p>
        </w:tc>
        <w:tc>
          <w:tcPr>
            <w:tcW w:w="1546" w:type="dxa"/>
            <w:tcBorders>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559" w:type="dxa"/>
            <w:tcBorders>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667" w:type="dxa"/>
            <w:tcBorders>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Vòng quay hàng tồn kho</w:t>
            </w:r>
          </w:p>
        </w:tc>
        <w:tc>
          <w:tcPr>
            <w:tcW w:w="1546"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559"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667"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sidRPr="003F2DE9">
              <w:rPr>
                <w:rFonts w:ascii="Times New Roman" w:hAnsi="Times New Roman"/>
                <w:sz w:val="26"/>
                <w:szCs w:val="26"/>
                <w:u w:val="single"/>
              </w:rPr>
              <w:t>Giá vốn hàng bán</w:t>
            </w:r>
            <w:r w:rsidRPr="003F2DE9">
              <w:rPr>
                <w:rFonts w:ascii="Times New Roman" w:hAnsi="Times New Roman"/>
                <w:sz w:val="26"/>
                <w:szCs w:val="26"/>
              </w:rPr>
              <w:t xml:space="preserve">                                           hàng tồn kho bình quân</w:t>
            </w:r>
          </w:p>
        </w:tc>
        <w:tc>
          <w:tcPr>
            <w:tcW w:w="1546" w:type="dxa"/>
            <w:tcBorders>
              <w:top w:val="nil"/>
              <w:bottom w:val="nil"/>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11,30</w:t>
            </w:r>
          </w:p>
        </w:tc>
        <w:tc>
          <w:tcPr>
            <w:tcW w:w="1559" w:type="dxa"/>
            <w:tcBorders>
              <w:top w:val="nil"/>
              <w:bottom w:val="nil"/>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12,40</w:t>
            </w:r>
          </w:p>
        </w:tc>
        <w:tc>
          <w:tcPr>
            <w:tcW w:w="1667"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bottom w:val="single" w:sz="4" w:space="0" w:color="auto"/>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Doanh thu thuần / Tổng tài sản</w:t>
            </w:r>
            <w:r>
              <w:rPr>
                <w:rFonts w:ascii="Times New Roman" w:hAnsi="Times New Roman"/>
                <w:sz w:val="26"/>
                <w:szCs w:val="26"/>
              </w:rPr>
              <w:t xml:space="preserve"> </w:t>
            </w:r>
          </w:p>
        </w:tc>
        <w:tc>
          <w:tcPr>
            <w:tcW w:w="1546" w:type="dxa"/>
            <w:tcBorders>
              <w:top w:val="nil"/>
              <w:bottom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0,80</w:t>
            </w:r>
          </w:p>
        </w:tc>
        <w:tc>
          <w:tcPr>
            <w:tcW w:w="1559" w:type="dxa"/>
            <w:tcBorders>
              <w:top w:val="nil"/>
              <w:bottom w:val="single" w:sz="4" w:space="0" w:color="auto"/>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0,91</w:t>
            </w:r>
          </w:p>
        </w:tc>
        <w:tc>
          <w:tcPr>
            <w:tcW w:w="1667" w:type="dxa"/>
            <w:tcBorders>
              <w:top w:val="nil"/>
              <w:bottom w:val="single" w:sz="4" w:space="0" w:color="auto"/>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single" w:sz="4" w:space="0" w:color="auto"/>
              <w:bottom w:val="nil"/>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4/Chỉ tiêu về khả năng sinh lời</w:t>
            </w:r>
          </w:p>
        </w:tc>
        <w:tc>
          <w:tcPr>
            <w:tcW w:w="1546" w:type="dxa"/>
            <w:tcBorders>
              <w:top w:val="single" w:sz="4" w:space="0" w:color="auto"/>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559" w:type="dxa"/>
            <w:tcBorders>
              <w:top w:val="single" w:sz="4" w:space="0" w:color="auto"/>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1667" w:type="dxa"/>
            <w:tcBorders>
              <w:top w:val="single" w:sz="4" w:space="0" w:color="auto"/>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Hệ số lợi nhuận sau thuế /</w:t>
            </w:r>
            <w:r>
              <w:rPr>
                <w:rFonts w:ascii="Times New Roman" w:hAnsi="Times New Roman"/>
                <w:sz w:val="26"/>
                <w:szCs w:val="26"/>
              </w:rPr>
              <w:t xml:space="preserve"> </w:t>
            </w:r>
            <w:r w:rsidRPr="003F2DE9">
              <w:rPr>
                <w:rFonts w:ascii="Times New Roman" w:hAnsi="Times New Roman"/>
                <w:sz w:val="26"/>
                <w:szCs w:val="26"/>
              </w:rPr>
              <w:t>Doanh thu thuần</w:t>
            </w:r>
          </w:p>
        </w:tc>
        <w:tc>
          <w:tcPr>
            <w:tcW w:w="1546" w:type="dxa"/>
            <w:tcBorders>
              <w:top w:val="nil"/>
              <w:bottom w:val="nil"/>
            </w:tcBorders>
            <w:vAlign w:val="center"/>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0,17</w:t>
            </w:r>
          </w:p>
        </w:tc>
        <w:tc>
          <w:tcPr>
            <w:tcW w:w="1559" w:type="dxa"/>
            <w:tcBorders>
              <w:top w:val="nil"/>
              <w:bottom w:val="nil"/>
            </w:tcBorders>
            <w:vAlign w:val="center"/>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0,25</w:t>
            </w:r>
          </w:p>
        </w:tc>
        <w:tc>
          <w:tcPr>
            <w:tcW w:w="1667" w:type="dxa"/>
            <w:tcBorders>
              <w:top w:val="nil"/>
              <w:bottom w:val="nil"/>
            </w:tcBorders>
            <w:vAlign w:val="center"/>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Hệ số lợi nhuận sau thuế</w:t>
            </w:r>
            <w:r>
              <w:rPr>
                <w:rFonts w:ascii="Times New Roman" w:hAnsi="Times New Roman"/>
                <w:sz w:val="26"/>
                <w:szCs w:val="26"/>
              </w:rPr>
              <w:t xml:space="preserve"> </w:t>
            </w:r>
            <w:r w:rsidRPr="003F2DE9">
              <w:rPr>
                <w:rFonts w:ascii="Times New Roman" w:hAnsi="Times New Roman"/>
                <w:sz w:val="26"/>
                <w:szCs w:val="26"/>
              </w:rPr>
              <w:t>/Vốn chủ sở hữu</w:t>
            </w:r>
          </w:p>
        </w:tc>
        <w:tc>
          <w:tcPr>
            <w:tcW w:w="1546" w:type="dxa"/>
            <w:tcBorders>
              <w:top w:val="nil"/>
              <w:bottom w:val="nil"/>
            </w:tcBorders>
            <w:vAlign w:val="center"/>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0,19</w:t>
            </w:r>
          </w:p>
        </w:tc>
        <w:tc>
          <w:tcPr>
            <w:tcW w:w="1559" w:type="dxa"/>
            <w:tcBorders>
              <w:top w:val="nil"/>
              <w:bottom w:val="nil"/>
            </w:tcBorders>
            <w:vAlign w:val="center"/>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0,30</w:t>
            </w:r>
          </w:p>
        </w:tc>
        <w:tc>
          <w:tcPr>
            <w:tcW w:w="1667" w:type="dxa"/>
            <w:tcBorders>
              <w:top w:val="nil"/>
              <w:bottom w:val="nil"/>
            </w:tcBorders>
            <w:vAlign w:val="center"/>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Hệ số lợi nhuận sau thuế</w:t>
            </w:r>
            <w:r>
              <w:rPr>
                <w:rFonts w:ascii="Times New Roman" w:hAnsi="Times New Roman"/>
                <w:sz w:val="26"/>
                <w:szCs w:val="26"/>
              </w:rPr>
              <w:t xml:space="preserve"> </w:t>
            </w:r>
            <w:r w:rsidRPr="003F2DE9">
              <w:rPr>
                <w:rFonts w:ascii="Times New Roman" w:hAnsi="Times New Roman"/>
                <w:sz w:val="26"/>
                <w:szCs w:val="26"/>
              </w:rPr>
              <w:t>/</w:t>
            </w:r>
            <w:r>
              <w:rPr>
                <w:rFonts w:ascii="Times New Roman" w:hAnsi="Times New Roman"/>
                <w:sz w:val="26"/>
                <w:szCs w:val="26"/>
              </w:rPr>
              <w:t xml:space="preserve"> </w:t>
            </w:r>
            <w:r w:rsidRPr="003F2DE9">
              <w:rPr>
                <w:rFonts w:ascii="Times New Roman" w:hAnsi="Times New Roman"/>
                <w:sz w:val="26"/>
                <w:szCs w:val="26"/>
              </w:rPr>
              <w:t>Tổng tài sản</w:t>
            </w:r>
          </w:p>
        </w:tc>
        <w:tc>
          <w:tcPr>
            <w:tcW w:w="1546"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0,14</w:t>
            </w:r>
          </w:p>
        </w:tc>
        <w:tc>
          <w:tcPr>
            <w:tcW w:w="1559" w:type="dxa"/>
            <w:tcBorders>
              <w:top w:val="nil"/>
              <w:bottom w:val="nil"/>
            </w:tcBorders>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0,23</w:t>
            </w:r>
          </w:p>
        </w:tc>
        <w:tc>
          <w:tcPr>
            <w:tcW w:w="1667" w:type="dxa"/>
            <w:tcBorders>
              <w:top w:val="nil"/>
              <w:bottom w:val="nil"/>
            </w:tcBorders>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1E4A07" w:rsidRPr="003F2DE9" w:rsidTr="007C465E">
        <w:trPr>
          <w:trHeight w:val="431"/>
        </w:trPr>
        <w:tc>
          <w:tcPr>
            <w:tcW w:w="4948" w:type="dxa"/>
            <w:tcBorders>
              <w:top w:val="nil"/>
            </w:tcBorders>
          </w:tcPr>
          <w:p w:rsidR="001E4A07" w:rsidRPr="003F2DE9" w:rsidRDefault="001E4A07" w:rsidP="00FC42DE">
            <w:pPr>
              <w:tabs>
                <w:tab w:val="left" w:pos="0"/>
                <w:tab w:val="left" w:pos="504"/>
                <w:tab w:val="left" w:pos="709"/>
              </w:tabs>
              <w:spacing w:before="100" w:beforeAutospacing="1" w:after="120"/>
              <w:contextualSpacing/>
              <w:rPr>
                <w:rFonts w:ascii="Times New Roman" w:hAnsi="Times New Roman"/>
                <w:sz w:val="26"/>
                <w:szCs w:val="26"/>
              </w:rPr>
            </w:pPr>
            <w:r w:rsidRPr="003F2DE9">
              <w:rPr>
                <w:rFonts w:ascii="Times New Roman" w:hAnsi="Times New Roman"/>
                <w:sz w:val="26"/>
                <w:szCs w:val="26"/>
              </w:rPr>
              <w:t>+ Hệ số lợi nhuận từ hoạt động kinh doanh</w:t>
            </w:r>
            <w:r>
              <w:rPr>
                <w:rFonts w:ascii="Times New Roman" w:hAnsi="Times New Roman"/>
                <w:sz w:val="26"/>
                <w:szCs w:val="26"/>
              </w:rPr>
              <w:t xml:space="preserve"> </w:t>
            </w:r>
            <w:r w:rsidRPr="003F2DE9">
              <w:rPr>
                <w:rFonts w:ascii="Times New Roman" w:hAnsi="Times New Roman"/>
                <w:sz w:val="26"/>
                <w:szCs w:val="26"/>
              </w:rPr>
              <w:t xml:space="preserve"> / Doanh thu thuần</w:t>
            </w:r>
          </w:p>
        </w:tc>
        <w:tc>
          <w:tcPr>
            <w:tcW w:w="1546" w:type="dxa"/>
            <w:tcBorders>
              <w:top w:val="nil"/>
            </w:tcBorders>
            <w:vAlign w:val="center"/>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0,22</w:t>
            </w:r>
          </w:p>
        </w:tc>
        <w:tc>
          <w:tcPr>
            <w:tcW w:w="1559" w:type="dxa"/>
            <w:tcBorders>
              <w:top w:val="nil"/>
            </w:tcBorders>
            <w:vAlign w:val="center"/>
          </w:tcPr>
          <w:p w:rsidR="001E4A07" w:rsidRPr="003F2DE9" w:rsidRDefault="001B20CE" w:rsidP="00FC42DE">
            <w:pPr>
              <w:tabs>
                <w:tab w:val="left" w:pos="0"/>
                <w:tab w:val="left" w:pos="504"/>
                <w:tab w:val="left" w:pos="709"/>
              </w:tabs>
              <w:spacing w:before="100" w:beforeAutospacing="1" w:after="120"/>
              <w:contextualSpacing/>
              <w:jc w:val="center"/>
              <w:rPr>
                <w:rFonts w:ascii="Times New Roman" w:hAnsi="Times New Roman"/>
                <w:sz w:val="26"/>
                <w:szCs w:val="26"/>
              </w:rPr>
            </w:pPr>
            <w:r>
              <w:rPr>
                <w:rFonts w:ascii="Times New Roman" w:hAnsi="Times New Roman"/>
                <w:sz w:val="26"/>
                <w:szCs w:val="26"/>
              </w:rPr>
              <w:t>0,26</w:t>
            </w:r>
          </w:p>
        </w:tc>
        <w:tc>
          <w:tcPr>
            <w:tcW w:w="1667" w:type="dxa"/>
            <w:tcBorders>
              <w:top w:val="nil"/>
            </w:tcBorders>
            <w:vAlign w:val="center"/>
          </w:tcPr>
          <w:p w:rsidR="001E4A07" w:rsidRPr="003F2DE9" w:rsidRDefault="001E4A07"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bl>
    <w:p w:rsidR="00ED7E91" w:rsidRPr="00A76CCE" w:rsidRDefault="00ED7E91" w:rsidP="00FC42DE">
      <w:pPr>
        <w:tabs>
          <w:tab w:val="left" w:pos="0"/>
          <w:tab w:val="left" w:pos="504"/>
          <w:tab w:val="left" w:pos="709"/>
        </w:tabs>
        <w:spacing w:before="100" w:beforeAutospacing="1" w:after="120"/>
        <w:contextualSpacing/>
        <w:jc w:val="both"/>
        <w:rPr>
          <w:rFonts w:ascii="Times New Roman" w:hAnsi="Times New Roman"/>
          <w:sz w:val="26"/>
          <w:szCs w:val="26"/>
        </w:rPr>
      </w:pPr>
    </w:p>
    <w:p w:rsidR="00A76CCE" w:rsidRPr="00D00F12" w:rsidRDefault="002F351D" w:rsidP="00FC42DE">
      <w:pPr>
        <w:tabs>
          <w:tab w:val="left" w:pos="0"/>
          <w:tab w:val="left" w:pos="504"/>
          <w:tab w:val="left" w:pos="709"/>
        </w:tabs>
        <w:spacing w:before="100" w:beforeAutospacing="1" w:after="120"/>
        <w:contextualSpacing/>
        <w:jc w:val="both"/>
        <w:rPr>
          <w:rFonts w:ascii="Times New Roman" w:hAnsi="Times New Roman"/>
          <w:b/>
          <w:sz w:val="26"/>
          <w:szCs w:val="26"/>
        </w:rPr>
      </w:pPr>
      <w:r w:rsidRPr="00D00F12">
        <w:rPr>
          <w:rFonts w:ascii="Times New Roman" w:hAnsi="Times New Roman"/>
          <w:b/>
          <w:sz w:val="26"/>
          <w:szCs w:val="26"/>
        </w:rPr>
        <w:tab/>
        <w:t>5/ Cơ cấu cổ đông, thay đổi vốn đầu tư của Chủ sở hữu:</w:t>
      </w:r>
    </w:p>
    <w:p w:rsidR="00F666EB" w:rsidRDefault="002F351D" w:rsidP="00FC42DE">
      <w:pPr>
        <w:tabs>
          <w:tab w:val="left" w:pos="0"/>
          <w:tab w:val="left" w:pos="504"/>
          <w:tab w:val="left" w:pos="709"/>
        </w:tabs>
        <w:spacing w:before="100" w:beforeAutospacing="1" w:after="120"/>
        <w:contextualSpacing/>
        <w:jc w:val="both"/>
        <w:rPr>
          <w:rFonts w:ascii="Times New Roman" w:hAnsi="Times New Roman"/>
          <w:b/>
          <w:sz w:val="26"/>
          <w:szCs w:val="26"/>
        </w:rPr>
      </w:pPr>
      <w:r w:rsidRPr="00D00F12">
        <w:rPr>
          <w:rFonts w:ascii="Times New Roman" w:hAnsi="Times New Roman"/>
          <w:sz w:val="26"/>
          <w:szCs w:val="26"/>
        </w:rPr>
        <w:tab/>
      </w:r>
      <w:r w:rsidRPr="00AA465B">
        <w:rPr>
          <w:rFonts w:ascii="Times New Roman" w:hAnsi="Times New Roman"/>
          <w:b/>
          <w:sz w:val="26"/>
          <w:szCs w:val="26"/>
        </w:rPr>
        <w:t>a/ Cổ phần:</w:t>
      </w:r>
      <w:r w:rsidR="00D00F12" w:rsidRPr="00AA465B">
        <w:rPr>
          <w:rFonts w:ascii="Times New Roman" w:hAnsi="Times New Roman"/>
          <w:b/>
          <w:sz w:val="26"/>
          <w:szCs w:val="26"/>
        </w:rPr>
        <w:t xml:space="preserve"> </w:t>
      </w:r>
    </w:p>
    <w:p w:rsidR="00260B24" w:rsidRPr="00AA465B" w:rsidRDefault="00260B24" w:rsidP="00FC42DE">
      <w:pPr>
        <w:tabs>
          <w:tab w:val="left" w:pos="0"/>
          <w:tab w:val="left" w:pos="504"/>
          <w:tab w:val="left" w:pos="709"/>
        </w:tabs>
        <w:spacing w:before="100" w:beforeAutospacing="1" w:after="120"/>
        <w:contextualSpacing/>
        <w:jc w:val="both"/>
        <w:rPr>
          <w:rFonts w:ascii="Times New Roman" w:hAnsi="Times New Roman"/>
          <w:b/>
          <w:sz w:val="26"/>
          <w:szCs w:val="26"/>
        </w:rPr>
      </w:pPr>
    </w:p>
    <w:p w:rsidR="002F351D" w:rsidRPr="00D00F12" w:rsidRDefault="00D00F12" w:rsidP="00FC42DE">
      <w:pPr>
        <w:tabs>
          <w:tab w:val="left" w:pos="0"/>
          <w:tab w:val="left" w:pos="504"/>
          <w:tab w:val="left" w:pos="709"/>
        </w:tabs>
        <w:spacing w:before="100" w:beforeAutospacing="1" w:after="120"/>
        <w:contextualSpacing/>
        <w:jc w:val="both"/>
        <w:rPr>
          <w:rFonts w:ascii="Times New Roman" w:hAnsi="Times New Roman"/>
          <w:sz w:val="26"/>
          <w:szCs w:val="26"/>
        </w:rPr>
      </w:pPr>
      <w:r>
        <w:rPr>
          <w:rFonts w:ascii="Times New Roman" w:hAnsi="Times New Roman"/>
          <w:sz w:val="26"/>
          <w:szCs w:val="26"/>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9"/>
        <w:gridCol w:w="1621"/>
        <w:gridCol w:w="3383"/>
      </w:tblGrid>
      <w:tr w:rsidR="00D00F12" w:rsidRPr="00DA69C9" w:rsidTr="00390314">
        <w:trPr>
          <w:trHeight w:val="494"/>
        </w:trPr>
        <w:tc>
          <w:tcPr>
            <w:tcW w:w="4859" w:type="dxa"/>
            <w:vAlign w:val="center"/>
          </w:tcPr>
          <w:p w:rsidR="00D00F12" w:rsidRPr="00DA69C9" w:rsidRDefault="00F666EB"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DA69C9">
              <w:rPr>
                <w:rFonts w:ascii="Times New Roman" w:hAnsi="Times New Roman"/>
                <w:b/>
                <w:sz w:val="26"/>
                <w:szCs w:val="26"/>
              </w:rPr>
              <w:lastRenderedPageBreak/>
              <w:t>Tên gọi</w:t>
            </w:r>
          </w:p>
        </w:tc>
        <w:tc>
          <w:tcPr>
            <w:tcW w:w="1621" w:type="dxa"/>
            <w:vAlign w:val="center"/>
          </w:tcPr>
          <w:p w:rsidR="00D00F12" w:rsidRPr="00DA69C9" w:rsidRDefault="00F666EB"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DA69C9">
              <w:rPr>
                <w:rFonts w:ascii="Times New Roman" w:hAnsi="Times New Roman"/>
                <w:b/>
                <w:sz w:val="26"/>
                <w:szCs w:val="26"/>
              </w:rPr>
              <w:t>Số lượng</w:t>
            </w:r>
          </w:p>
        </w:tc>
        <w:tc>
          <w:tcPr>
            <w:tcW w:w="3383" w:type="dxa"/>
            <w:vAlign w:val="center"/>
          </w:tcPr>
          <w:p w:rsidR="00D00F12" w:rsidRPr="00DA69C9" w:rsidRDefault="00F666EB" w:rsidP="00FC42DE">
            <w:pPr>
              <w:tabs>
                <w:tab w:val="left" w:pos="0"/>
                <w:tab w:val="left" w:pos="504"/>
                <w:tab w:val="left" w:pos="709"/>
              </w:tabs>
              <w:spacing w:before="100" w:beforeAutospacing="1" w:after="120"/>
              <w:contextualSpacing/>
              <w:jc w:val="center"/>
              <w:rPr>
                <w:rFonts w:ascii="Times New Roman" w:hAnsi="Times New Roman"/>
                <w:b/>
                <w:sz w:val="26"/>
                <w:szCs w:val="26"/>
              </w:rPr>
            </w:pPr>
            <w:r w:rsidRPr="00DA69C9">
              <w:rPr>
                <w:rFonts w:ascii="Times New Roman" w:hAnsi="Times New Roman"/>
                <w:b/>
                <w:sz w:val="26"/>
                <w:szCs w:val="26"/>
              </w:rPr>
              <w:t>Ghi chú</w:t>
            </w:r>
          </w:p>
        </w:tc>
      </w:tr>
      <w:tr w:rsidR="00D00F12" w:rsidRPr="00DA69C9" w:rsidTr="00390314">
        <w:trPr>
          <w:trHeight w:val="269"/>
        </w:trPr>
        <w:tc>
          <w:tcPr>
            <w:tcW w:w="4859" w:type="dxa"/>
            <w:tcBorders>
              <w:bottom w:val="single" w:sz="4" w:space="0" w:color="auto"/>
            </w:tcBorders>
          </w:tcPr>
          <w:p w:rsidR="00D00F12" w:rsidRPr="00DA69C9" w:rsidRDefault="00F666EB" w:rsidP="00FC42DE">
            <w:pPr>
              <w:tabs>
                <w:tab w:val="left" w:pos="0"/>
                <w:tab w:val="left" w:pos="504"/>
                <w:tab w:val="left" w:pos="709"/>
              </w:tabs>
              <w:spacing w:before="100" w:beforeAutospacing="1" w:after="120"/>
              <w:contextualSpacing/>
              <w:jc w:val="both"/>
              <w:rPr>
                <w:rFonts w:ascii="Times New Roman" w:hAnsi="Times New Roman"/>
                <w:color w:val="FF0000"/>
                <w:sz w:val="26"/>
                <w:szCs w:val="26"/>
              </w:rPr>
            </w:pPr>
            <w:r w:rsidRPr="00DA69C9">
              <w:rPr>
                <w:rFonts w:ascii="Times New Roman" w:hAnsi="Times New Roman"/>
                <w:sz w:val="26"/>
                <w:szCs w:val="26"/>
              </w:rPr>
              <w:t>Tổng số cổ phần đang lưu hành</w:t>
            </w:r>
          </w:p>
        </w:tc>
        <w:tc>
          <w:tcPr>
            <w:tcW w:w="1621" w:type="dxa"/>
            <w:tcBorders>
              <w:bottom w:val="single" w:sz="4" w:space="0" w:color="auto"/>
            </w:tcBorders>
          </w:tcPr>
          <w:p w:rsidR="00D00F12" w:rsidRPr="00DA69C9" w:rsidRDefault="00F666EB" w:rsidP="00FC42DE">
            <w:pPr>
              <w:tabs>
                <w:tab w:val="left" w:pos="0"/>
                <w:tab w:val="left" w:pos="504"/>
                <w:tab w:val="left" w:pos="709"/>
              </w:tabs>
              <w:spacing w:before="100" w:beforeAutospacing="1" w:after="120"/>
              <w:contextualSpacing/>
              <w:jc w:val="center"/>
              <w:rPr>
                <w:rFonts w:ascii="Times New Roman" w:hAnsi="Times New Roman"/>
                <w:sz w:val="26"/>
                <w:szCs w:val="26"/>
              </w:rPr>
            </w:pPr>
            <w:r w:rsidRPr="00DA69C9">
              <w:rPr>
                <w:rFonts w:ascii="Times New Roman" w:hAnsi="Times New Roman"/>
                <w:sz w:val="26"/>
                <w:szCs w:val="26"/>
              </w:rPr>
              <w:t>3.793.823</w:t>
            </w:r>
          </w:p>
        </w:tc>
        <w:tc>
          <w:tcPr>
            <w:tcW w:w="3383" w:type="dxa"/>
            <w:tcBorders>
              <w:bottom w:val="single" w:sz="4" w:space="0" w:color="auto"/>
            </w:tcBorders>
          </w:tcPr>
          <w:p w:rsidR="00D00F12" w:rsidRPr="00DA69C9" w:rsidRDefault="00D00F12"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F666EB" w:rsidRPr="00DA69C9" w:rsidTr="00390314">
        <w:tc>
          <w:tcPr>
            <w:tcW w:w="4859" w:type="dxa"/>
            <w:tcBorders>
              <w:bottom w:val="single" w:sz="4" w:space="0" w:color="auto"/>
            </w:tcBorders>
          </w:tcPr>
          <w:p w:rsidR="00F666EB" w:rsidRPr="00DA69C9" w:rsidRDefault="00F666EB"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DA69C9">
              <w:rPr>
                <w:rFonts w:ascii="Times New Roman" w:hAnsi="Times New Roman"/>
                <w:sz w:val="26"/>
                <w:szCs w:val="26"/>
              </w:rPr>
              <w:t xml:space="preserve">Trong đó </w:t>
            </w:r>
          </w:p>
        </w:tc>
        <w:tc>
          <w:tcPr>
            <w:tcW w:w="1621" w:type="dxa"/>
            <w:tcBorders>
              <w:bottom w:val="single" w:sz="4" w:space="0" w:color="auto"/>
            </w:tcBorders>
          </w:tcPr>
          <w:p w:rsidR="00F666EB" w:rsidRPr="00DA69C9" w:rsidRDefault="00F666EB"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c>
          <w:tcPr>
            <w:tcW w:w="3383" w:type="dxa"/>
            <w:tcBorders>
              <w:bottom w:val="single" w:sz="4" w:space="0" w:color="auto"/>
            </w:tcBorders>
          </w:tcPr>
          <w:p w:rsidR="00F666EB" w:rsidRPr="00DA69C9" w:rsidRDefault="00F666EB"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F666EB" w:rsidRPr="00DA69C9" w:rsidTr="00390314">
        <w:tc>
          <w:tcPr>
            <w:tcW w:w="4859" w:type="dxa"/>
            <w:tcBorders>
              <w:top w:val="single" w:sz="4" w:space="0" w:color="auto"/>
              <w:bottom w:val="single" w:sz="4" w:space="0" w:color="auto"/>
            </w:tcBorders>
          </w:tcPr>
          <w:p w:rsidR="00F666EB" w:rsidRPr="00DA69C9" w:rsidRDefault="00A95FDB" w:rsidP="00FC42DE">
            <w:pPr>
              <w:tabs>
                <w:tab w:val="left" w:pos="0"/>
                <w:tab w:val="left" w:pos="504"/>
                <w:tab w:val="left" w:pos="709"/>
              </w:tabs>
              <w:spacing w:before="100" w:beforeAutospacing="1" w:after="120"/>
              <w:contextualSpacing/>
              <w:jc w:val="both"/>
              <w:rPr>
                <w:rFonts w:ascii="Times New Roman" w:hAnsi="Times New Roman"/>
                <w:sz w:val="26"/>
                <w:szCs w:val="26"/>
              </w:rPr>
            </w:pPr>
            <w:r>
              <w:rPr>
                <w:rFonts w:ascii="Times New Roman" w:hAnsi="Times New Roman"/>
                <w:sz w:val="26"/>
                <w:szCs w:val="26"/>
              </w:rPr>
              <w:t>-</w:t>
            </w:r>
            <w:r w:rsidR="00F666EB" w:rsidRPr="00DA69C9">
              <w:rPr>
                <w:rFonts w:ascii="Times New Roman" w:hAnsi="Times New Roman"/>
                <w:sz w:val="26"/>
                <w:szCs w:val="26"/>
              </w:rPr>
              <w:t xml:space="preserve"> Cổ phần chuyển nhượng t</w:t>
            </w:r>
            <w:r w:rsidR="004E70AB">
              <w:rPr>
                <w:rFonts w:ascii="Times New Roman" w:hAnsi="Times New Roman"/>
                <w:sz w:val="26"/>
                <w:szCs w:val="26"/>
              </w:rPr>
              <w:t>ự</w:t>
            </w:r>
            <w:r w:rsidR="00F666EB" w:rsidRPr="00DA69C9">
              <w:rPr>
                <w:rFonts w:ascii="Times New Roman" w:hAnsi="Times New Roman"/>
                <w:sz w:val="26"/>
                <w:szCs w:val="26"/>
              </w:rPr>
              <w:t xml:space="preserve"> do</w:t>
            </w:r>
          </w:p>
        </w:tc>
        <w:tc>
          <w:tcPr>
            <w:tcW w:w="1621" w:type="dxa"/>
            <w:tcBorders>
              <w:top w:val="single" w:sz="4" w:space="0" w:color="auto"/>
              <w:bottom w:val="single" w:sz="4" w:space="0" w:color="auto"/>
            </w:tcBorders>
          </w:tcPr>
          <w:p w:rsidR="00F666EB" w:rsidRPr="00DA69C9" w:rsidRDefault="00F666EB" w:rsidP="00FC42DE">
            <w:pPr>
              <w:tabs>
                <w:tab w:val="left" w:pos="0"/>
                <w:tab w:val="left" w:pos="504"/>
                <w:tab w:val="left" w:pos="709"/>
              </w:tabs>
              <w:spacing w:before="100" w:beforeAutospacing="1" w:after="120"/>
              <w:contextualSpacing/>
              <w:jc w:val="center"/>
              <w:rPr>
                <w:rFonts w:ascii="Times New Roman" w:hAnsi="Times New Roman"/>
                <w:sz w:val="26"/>
                <w:szCs w:val="26"/>
              </w:rPr>
            </w:pPr>
            <w:r w:rsidRPr="00DA69C9">
              <w:rPr>
                <w:rFonts w:ascii="Times New Roman" w:hAnsi="Times New Roman"/>
                <w:sz w:val="26"/>
                <w:szCs w:val="26"/>
              </w:rPr>
              <w:t>3.793.823</w:t>
            </w:r>
          </w:p>
        </w:tc>
        <w:tc>
          <w:tcPr>
            <w:tcW w:w="3383" w:type="dxa"/>
            <w:tcBorders>
              <w:top w:val="single" w:sz="4" w:space="0" w:color="auto"/>
              <w:bottom w:val="single" w:sz="4" w:space="0" w:color="auto"/>
            </w:tcBorders>
          </w:tcPr>
          <w:p w:rsidR="00F666EB" w:rsidRPr="00DA69C9" w:rsidRDefault="00F666EB"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r w:rsidR="00F666EB" w:rsidRPr="00DA69C9" w:rsidTr="00390314">
        <w:tc>
          <w:tcPr>
            <w:tcW w:w="4859" w:type="dxa"/>
            <w:tcBorders>
              <w:top w:val="single" w:sz="4" w:space="0" w:color="auto"/>
            </w:tcBorders>
            <w:vAlign w:val="center"/>
          </w:tcPr>
          <w:p w:rsidR="00F666EB" w:rsidRPr="00DA69C9" w:rsidRDefault="00F666EB" w:rsidP="00FC42DE">
            <w:pPr>
              <w:tabs>
                <w:tab w:val="left" w:pos="0"/>
                <w:tab w:val="left" w:pos="504"/>
                <w:tab w:val="left" w:pos="709"/>
              </w:tabs>
              <w:spacing w:before="100" w:beforeAutospacing="1" w:after="120"/>
              <w:contextualSpacing/>
              <w:rPr>
                <w:rFonts w:ascii="Times New Roman" w:hAnsi="Times New Roman"/>
                <w:sz w:val="26"/>
                <w:szCs w:val="26"/>
              </w:rPr>
            </w:pPr>
            <w:r w:rsidRPr="00DA69C9">
              <w:rPr>
                <w:rFonts w:ascii="Times New Roman" w:hAnsi="Times New Roman"/>
                <w:sz w:val="26"/>
                <w:szCs w:val="26"/>
              </w:rPr>
              <w:t>- Cổ phần bị hạn chế chuyển nhượng</w:t>
            </w:r>
          </w:p>
        </w:tc>
        <w:tc>
          <w:tcPr>
            <w:tcW w:w="1621" w:type="dxa"/>
            <w:tcBorders>
              <w:top w:val="single" w:sz="4" w:space="0" w:color="auto"/>
            </w:tcBorders>
            <w:vAlign w:val="center"/>
          </w:tcPr>
          <w:p w:rsidR="00F666EB" w:rsidRPr="00DA69C9" w:rsidRDefault="00F666EB" w:rsidP="00FC42DE">
            <w:pPr>
              <w:tabs>
                <w:tab w:val="left" w:pos="0"/>
                <w:tab w:val="left" w:pos="504"/>
                <w:tab w:val="left" w:pos="709"/>
              </w:tabs>
              <w:spacing w:before="100" w:beforeAutospacing="1" w:after="120"/>
              <w:contextualSpacing/>
              <w:jc w:val="center"/>
              <w:rPr>
                <w:rFonts w:ascii="Times New Roman" w:hAnsi="Times New Roman"/>
                <w:sz w:val="26"/>
                <w:szCs w:val="26"/>
              </w:rPr>
            </w:pPr>
            <w:r w:rsidRPr="00DA69C9">
              <w:rPr>
                <w:rFonts w:ascii="Times New Roman" w:hAnsi="Times New Roman"/>
                <w:sz w:val="26"/>
                <w:szCs w:val="26"/>
              </w:rPr>
              <w:t>0</w:t>
            </w:r>
          </w:p>
        </w:tc>
        <w:tc>
          <w:tcPr>
            <w:tcW w:w="3383" w:type="dxa"/>
            <w:tcBorders>
              <w:top w:val="single" w:sz="4" w:space="0" w:color="auto"/>
            </w:tcBorders>
            <w:vAlign w:val="center"/>
          </w:tcPr>
          <w:p w:rsidR="00F666EB" w:rsidRPr="00DA69C9" w:rsidRDefault="00F666EB" w:rsidP="00FC42DE">
            <w:pPr>
              <w:tabs>
                <w:tab w:val="left" w:pos="0"/>
                <w:tab w:val="left" w:pos="504"/>
                <w:tab w:val="left" w:pos="709"/>
              </w:tabs>
              <w:spacing w:before="100" w:beforeAutospacing="1" w:after="120"/>
              <w:contextualSpacing/>
              <w:jc w:val="center"/>
              <w:rPr>
                <w:rFonts w:ascii="Times New Roman" w:hAnsi="Times New Roman"/>
                <w:sz w:val="26"/>
                <w:szCs w:val="26"/>
              </w:rPr>
            </w:pPr>
          </w:p>
        </w:tc>
      </w:tr>
    </w:tbl>
    <w:p w:rsidR="0059067D" w:rsidRPr="00260B24" w:rsidRDefault="0059067D" w:rsidP="00FC42DE">
      <w:pPr>
        <w:tabs>
          <w:tab w:val="left" w:pos="0"/>
          <w:tab w:val="left" w:pos="504"/>
          <w:tab w:val="left" w:pos="709"/>
        </w:tabs>
        <w:spacing w:before="100" w:beforeAutospacing="1" w:after="120"/>
        <w:contextualSpacing/>
        <w:jc w:val="both"/>
        <w:rPr>
          <w:rFonts w:ascii="Times New Roman" w:hAnsi="Times New Roman"/>
          <w:color w:val="FF0000"/>
          <w:sz w:val="16"/>
          <w:szCs w:val="16"/>
        </w:rPr>
      </w:pPr>
    </w:p>
    <w:p w:rsidR="002F351D" w:rsidRPr="00D00F12" w:rsidRDefault="002F351D" w:rsidP="00FC42DE">
      <w:pPr>
        <w:tabs>
          <w:tab w:val="left" w:pos="0"/>
          <w:tab w:val="left" w:pos="504"/>
          <w:tab w:val="left" w:pos="709"/>
        </w:tabs>
        <w:spacing w:after="120"/>
        <w:contextualSpacing/>
        <w:jc w:val="both"/>
        <w:rPr>
          <w:rFonts w:ascii="Times New Roman" w:hAnsi="Times New Roman"/>
          <w:sz w:val="26"/>
          <w:szCs w:val="26"/>
        </w:rPr>
      </w:pPr>
      <w:r w:rsidRPr="00D00F12">
        <w:rPr>
          <w:rFonts w:ascii="Times New Roman" w:hAnsi="Times New Roman"/>
          <w:sz w:val="26"/>
          <w:szCs w:val="26"/>
        </w:rPr>
        <w:tab/>
      </w:r>
      <w:r w:rsidRPr="00AA465B">
        <w:rPr>
          <w:rFonts w:ascii="Times New Roman" w:hAnsi="Times New Roman"/>
          <w:b/>
          <w:sz w:val="26"/>
          <w:szCs w:val="26"/>
        </w:rPr>
        <w:t>b/ Cơ cấu cổ đông:</w:t>
      </w:r>
      <w:r w:rsidR="00F666EB">
        <w:rPr>
          <w:rFonts w:ascii="Times New Roman" w:hAnsi="Times New Roman"/>
          <w:sz w:val="26"/>
          <w:szCs w:val="26"/>
        </w:rPr>
        <w:t xml:space="preserve">    t</w:t>
      </w:r>
      <w:r w:rsidR="004471F8">
        <w:rPr>
          <w:rFonts w:ascii="Times New Roman" w:hAnsi="Times New Roman"/>
          <w:sz w:val="26"/>
          <w:szCs w:val="26"/>
        </w:rPr>
        <w:t>ính đến thời điểm 31/12/201</w:t>
      </w:r>
      <w:r w:rsidR="001B20CE">
        <w:rPr>
          <w:rFonts w:ascii="Times New Roman" w:hAnsi="Times New Roman"/>
          <w:sz w:val="26"/>
          <w:szCs w:val="26"/>
        </w:rPr>
        <w:t>4</w:t>
      </w:r>
    </w:p>
    <w:p w:rsidR="0059067D" w:rsidRPr="00FC0F9B" w:rsidRDefault="00FC0F9B" w:rsidP="00FC42DE">
      <w:pPr>
        <w:pStyle w:val="BodyHeading"/>
        <w:spacing w:before="0" w:line="240" w:lineRule="auto"/>
        <w:rPr>
          <w:b w:val="0"/>
          <w:color w:val="auto"/>
          <w:sz w:val="26"/>
          <w:szCs w:val="26"/>
        </w:rPr>
      </w:pPr>
      <w:r>
        <w:rPr>
          <w:b w:val="0"/>
          <w:color w:val="auto"/>
        </w:rPr>
        <w:t xml:space="preserve">        </w:t>
      </w:r>
      <w:r w:rsidR="00F666EB">
        <w:rPr>
          <w:b w:val="0"/>
          <w:color w:val="auto"/>
          <w:sz w:val="26"/>
          <w:szCs w:val="26"/>
        </w:rPr>
        <w:t>+ C</w:t>
      </w:r>
      <w:r w:rsidR="0059067D" w:rsidRPr="00FC0F9B">
        <w:rPr>
          <w:b w:val="0"/>
          <w:color w:val="auto"/>
          <w:sz w:val="26"/>
          <w:szCs w:val="26"/>
        </w:rPr>
        <w:t>ơ cấu cổ</w:t>
      </w:r>
      <w:r w:rsidR="00F666EB">
        <w:rPr>
          <w:b w:val="0"/>
          <w:color w:val="auto"/>
          <w:sz w:val="26"/>
          <w:szCs w:val="26"/>
        </w:rPr>
        <w:t xml:space="preserve"> đông </w:t>
      </w:r>
      <w:r w:rsidR="0059067D" w:rsidRPr="00FC0F9B">
        <w:rPr>
          <w:b w:val="0"/>
          <w:color w:val="auto"/>
          <w:sz w:val="26"/>
          <w:szCs w:val="26"/>
        </w:rPr>
        <w:t>:</w:t>
      </w:r>
    </w:p>
    <w:tbl>
      <w:tblPr>
        <w:tblW w:w="99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3960"/>
        <w:gridCol w:w="1980"/>
        <w:gridCol w:w="2070"/>
        <w:gridCol w:w="1890"/>
      </w:tblGrid>
      <w:tr w:rsidR="00FC0F9B" w:rsidRPr="00FC0F9B" w:rsidTr="00AE2415">
        <w:trPr>
          <w:trHeight w:val="484"/>
        </w:trPr>
        <w:tc>
          <w:tcPr>
            <w:tcW w:w="3960" w:type="dxa"/>
            <w:tcBorders>
              <w:bottom w:val="single" w:sz="4" w:space="0" w:color="auto"/>
            </w:tcBorders>
            <w:shd w:val="clear" w:color="auto" w:fill="FFFFFF"/>
            <w:vAlign w:val="center"/>
          </w:tcPr>
          <w:p w:rsidR="0059067D" w:rsidRPr="00FC0F9B" w:rsidRDefault="0059067D" w:rsidP="00FC42DE">
            <w:pPr>
              <w:snapToGrid w:val="0"/>
              <w:spacing w:after="120"/>
              <w:ind w:left="-54" w:right="-63"/>
              <w:jc w:val="center"/>
              <w:rPr>
                <w:rFonts w:ascii="Times New Roman" w:hAnsi="Times New Roman"/>
                <w:b/>
                <w:sz w:val="26"/>
                <w:szCs w:val="26"/>
              </w:rPr>
            </w:pPr>
            <w:r w:rsidRPr="00FC0F9B">
              <w:rPr>
                <w:rFonts w:ascii="Times New Roman" w:hAnsi="Times New Roman"/>
                <w:b/>
                <w:sz w:val="26"/>
                <w:szCs w:val="26"/>
              </w:rPr>
              <w:t>Cổ đông</w:t>
            </w:r>
          </w:p>
        </w:tc>
        <w:tc>
          <w:tcPr>
            <w:tcW w:w="1980" w:type="dxa"/>
            <w:tcBorders>
              <w:bottom w:val="single" w:sz="4" w:space="0" w:color="auto"/>
            </w:tcBorders>
            <w:shd w:val="clear" w:color="auto" w:fill="FFFFFF"/>
            <w:vAlign w:val="center"/>
          </w:tcPr>
          <w:p w:rsidR="0059067D" w:rsidRPr="00FC0F9B" w:rsidRDefault="0059067D" w:rsidP="00FC42DE">
            <w:pPr>
              <w:snapToGrid w:val="0"/>
              <w:spacing w:after="120"/>
              <w:ind w:left="-54" w:right="-63"/>
              <w:jc w:val="center"/>
              <w:rPr>
                <w:rFonts w:ascii="Times New Roman" w:hAnsi="Times New Roman"/>
                <w:b/>
                <w:sz w:val="26"/>
                <w:szCs w:val="26"/>
              </w:rPr>
            </w:pPr>
            <w:r w:rsidRPr="00FC0F9B">
              <w:rPr>
                <w:rFonts w:ascii="Times New Roman" w:hAnsi="Times New Roman"/>
                <w:b/>
                <w:sz w:val="26"/>
                <w:szCs w:val="26"/>
              </w:rPr>
              <w:t xml:space="preserve">Số lượng </w:t>
            </w:r>
            <w:r w:rsidR="004B24BE">
              <w:rPr>
                <w:rFonts w:ascii="Times New Roman" w:hAnsi="Times New Roman"/>
                <w:b/>
                <w:sz w:val="26"/>
                <w:szCs w:val="26"/>
              </w:rPr>
              <w:t xml:space="preserve">         </w:t>
            </w:r>
            <w:r w:rsidRPr="00FC0F9B">
              <w:rPr>
                <w:rFonts w:ascii="Times New Roman" w:hAnsi="Times New Roman"/>
                <w:b/>
                <w:sz w:val="26"/>
                <w:szCs w:val="26"/>
              </w:rPr>
              <w:t>cổ đông</w:t>
            </w:r>
          </w:p>
        </w:tc>
        <w:tc>
          <w:tcPr>
            <w:tcW w:w="2070" w:type="dxa"/>
            <w:tcBorders>
              <w:bottom w:val="single" w:sz="4" w:space="0" w:color="auto"/>
            </w:tcBorders>
            <w:shd w:val="clear" w:color="auto" w:fill="FFFFFF"/>
            <w:vAlign w:val="center"/>
          </w:tcPr>
          <w:p w:rsidR="0059067D" w:rsidRPr="00FC0F9B" w:rsidRDefault="0059067D" w:rsidP="00FC42DE">
            <w:pPr>
              <w:snapToGrid w:val="0"/>
              <w:spacing w:after="120"/>
              <w:ind w:left="-54" w:right="-63"/>
              <w:jc w:val="center"/>
              <w:rPr>
                <w:rFonts w:ascii="Times New Roman" w:hAnsi="Times New Roman"/>
                <w:b/>
                <w:sz w:val="26"/>
                <w:szCs w:val="26"/>
              </w:rPr>
            </w:pPr>
            <w:r w:rsidRPr="00FC0F9B">
              <w:rPr>
                <w:rFonts w:ascii="Times New Roman" w:hAnsi="Times New Roman"/>
                <w:b/>
                <w:sz w:val="26"/>
                <w:szCs w:val="26"/>
              </w:rPr>
              <w:t xml:space="preserve">Số cổ phần </w:t>
            </w:r>
            <w:r w:rsidR="004B24BE">
              <w:rPr>
                <w:rFonts w:ascii="Times New Roman" w:hAnsi="Times New Roman"/>
                <w:b/>
                <w:sz w:val="26"/>
                <w:szCs w:val="26"/>
              </w:rPr>
              <w:t xml:space="preserve">     </w:t>
            </w:r>
            <w:r w:rsidRPr="00FC0F9B">
              <w:rPr>
                <w:rFonts w:ascii="Times New Roman" w:hAnsi="Times New Roman"/>
                <w:b/>
                <w:sz w:val="26"/>
                <w:szCs w:val="26"/>
              </w:rPr>
              <w:t>nắm giữ</w:t>
            </w:r>
          </w:p>
        </w:tc>
        <w:tc>
          <w:tcPr>
            <w:tcW w:w="1890" w:type="dxa"/>
            <w:tcBorders>
              <w:bottom w:val="single" w:sz="4" w:space="0" w:color="auto"/>
            </w:tcBorders>
            <w:shd w:val="clear" w:color="auto" w:fill="FFFFFF"/>
            <w:vAlign w:val="center"/>
          </w:tcPr>
          <w:p w:rsidR="0059067D" w:rsidRPr="00FC0F9B" w:rsidRDefault="0059067D" w:rsidP="00FC42DE">
            <w:pPr>
              <w:snapToGrid w:val="0"/>
              <w:spacing w:after="120"/>
              <w:ind w:left="-54" w:right="-63"/>
              <w:jc w:val="center"/>
              <w:rPr>
                <w:rFonts w:ascii="Times New Roman" w:hAnsi="Times New Roman"/>
                <w:b/>
                <w:sz w:val="26"/>
                <w:szCs w:val="26"/>
              </w:rPr>
            </w:pPr>
            <w:r w:rsidRPr="00FC0F9B">
              <w:rPr>
                <w:rFonts w:ascii="Times New Roman" w:hAnsi="Times New Roman"/>
                <w:b/>
                <w:sz w:val="26"/>
                <w:szCs w:val="26"/>
              </w:rPr>
              <w:t>Tỷ lệ/Vốn cổ phần</w:t>
            </w:r>
          </w:p>
        </w:tc>
      </w:tr>
      <w:tr w:rsidR="00FC0F9B" w:rsidRPr="00FC0F9B" w:rsidTr="00AE2415">
        <w:trPr>
          <w:trHeight w:val="404"/>
        </w:trPr>
        <w:tc>
          <w:tcPr>
            <w:tcW w:w="3960" w:type="dxa"/>
            <w:tcBorders>
              <w:bottom w:val="nil"/>
            </w:tcBorders>
            <w:shd w:val="clear" w:color="auto" w:fill="FFFFFF"/>
            <w:vAlign w:val="center"/>
          </w:tcPr>
          <w:p w:rsidR="0059067D" w:rsidRPr="00702B62" w:rsidRDefault="004471F8" w:rsidP="00FC42DE">
            <w:pPr>
              <w:snapToGrid w:val="0"/>
              <w:spacing w:after="120"/>
              <w:ind w:left="43" w:right="43"/>
              <w:rPr>
                <w:rFonts w:ascii="Times New Roman" w:hAnsi="Times New Roman"/>
                <w:sz w:val="26"/>
                <w:szCs w:val="26"/>
              </w:rPr>
            </w:pPr>
            <w:r>
              <w:rPr>
                <w:rFonts w:ascii="Times New Roman" w:hAnsi="Times New Roman"/>
                <w:sz w:val="26"/>
                <w:szCs w:val="26"/>
              </w:rPr>
              <w:t xml:space="preserve">Cổ đông </w:t>
            </w:r>
            <w:r w:rsidR="0059067D" w:rsidRPr="00702B62">
              <w:rPr>
                <w:rFonts w:ascii="Times New Roman" w:hAnsi="Times New Roman"/>
                <w:sz w:val="26"/>
                <w:szCs w:val="26"/>
              </w:rPr>
              <w:t>Nhà nước:</w:t>
            </w:r>
          </w:p>
        </w:tc>
        <w:tc>
          <w:tcPr>
            <w:tcW w:w="1980" w:type="dxa"/>
            <w:tcBorders>
              <w:bottom w:val="nil"/>
            </w:tcBorders>
            <w:shd w:val="clear" w:color="auto" w:fill="FFFFFF"/>
            <w:vAlign w:val="center"/>
          </w:tcPr>
          <w:p w:rsidR="0059067D" w:rsidRPr="00702B62" w:rsidRDefault="00912A85" w:rsidP="00FC42DE">
            <w:pPr>
              <w:snapToGrid w:val="0"/>
              <w:spacing w:after="120"/>
              <w:ind w:right="800"/>
              <w:jc w:val="right"/>
              <w:rPr>
                <w:rFonts w:ascii="Times New Roman" w:hAnsi="Times New Roman"/>
                <w:sz w:val="26"/>
                <w:szCs w:val="26"/>
              </w:rPr>
            </w:pPr>
            <w:r>
              <w:rPr>
                <w:rFonts w:ascii="Times New Roman" w:hAnsi="Times New Roman"/>
                <w:sz w:val="26"/>
                <w:szCs w:val="26"/>
              </w:rPr>
              <w:t>0</w:t>
            </w:r>
          </w:p>
        </w:tc>
        <w:tc>
          <w:tcPr>
            <w:tcW w:w="2070" w:type="dxa"/>
            <w:tcBorders>
              <w:bottom w:val="nil"/>
            </w:tcBorders>
            <w:shd w:val="clear" w:color="auto" w:fill="FFFFFF"/>
            <w:vAlign w:val="center"/>
          </w:tcPr>
          <w:p w:rsidR="0059067D" w:rsidRPr="00702B62" w:rsidRDefault="00912A85" w:rsidP="00FC42DE">
            <w:pPr>
              <w:snapToGrid w:val="0"/>
              <w:spacing w:after="120"/>
              <w:ind w:left="43"/>
              <w:jc w:val="center"/>
              <w:rPr>
                <w:rFonts w:ascii="Times New Roman" w:hAnsi="Times New Roman"/>
                <w:sz w:val="26"/>
                <w:szCs w:val="26"/>
              </w:rPr>
            </w:pPr>
            <w:r>
              <w:rPr>
                <w:rFonts w:ascii="Times New Roman" w:hAnsi="Times New Roman"/>
                <w:sz w:val="26"/>
                <w:szCs w:val="26"/>
              </w:rPr>
              <w:t>0</w:t>
            </w:r>
          </w:p>
        </w:tc>
        <w:tc>
          <w:tcPr>
            <w:tcW w:w="1890" w:type="dxa"/>
            <w:tcBorders>
              <w:bottom w:val="nil"/>
            </w:tcBorders>
            <w:shd w:val="clear" w:color="auto" w:fill="FFFFFF"/>
            <w:vAlign w:val="center"/>
          </w:tcPr>
          <w:p w:rsidR="0059067D" w:rsidRPr="00702B62" w:rsidRDefault="00912A85" w:rsidP="00FC42DE">
            <w:pPr>
              <w:snapToGrid w:val="0"/>
              <w:spacing w:after="120"/>
              <w:ind w:left="43" w:right="-18"/>
              <w:jc w:val="center"/>
              <w:rPr>
                <w:rFonts w:ascii="Times New Roman" w:hAnsi="Times New Roman"/>
                <w:sz w:val="26"/>
                <w:szCs w:val="26"/>
              </w:rPr>
            </w:pPr>
            <w:r>
              <w:rPr>
                <w:rFonts w:ascii="Times New Roman" w:hAnsi="Times New Roman"/>
                <w:sz w:val="26"/>
                <w:szCs w:val="26"/>
              </w:rPr>
              <w:t>0</w:t>
            </w:r>
          </w:p>
        </w:tc>
      </w:tr>
      <w:tr w:rsidR="00FC0F9B" w:rsidRPr="00FC0F9B" w:rsidTr="00AE2415">
        <w:trPr>
          <w:trHeight w:val="467"/>
        </w:trPr>
        <w:tc>
          <w:tcPr>
            <w:tcW w:w="3960" w:type="dxa"/>
            <w:tcBorders>
              <w:top w:val="nil"/>
              <w:bottom w:val="nil"/>
            </w:tcBorders>
            <w:shd w:val="clear" w:color="auto" w:fill="FFFFFF"/>
            <w:vAlign w:val="center"/>
          </w:tcPr>
          <w:p w:rsidR="0059067D" w:rsidRPr="00702B62" w:rsidRDefault="0059067D" w:rsidP="00FC42DE">
            <w:pPr>
              <w:snapToGrid w:val="0"/>
              <w:spacing w:after="120"/>
              <w:ind w:left="43" w:right="43"/>
              <w:rPr>
                <w:rFonts w:ascii="Times New Roman" w:hAnsi="Times New Roman"/>
                <w:sz w:val="26"/>
                <w:szCs w:val="26"/>
              </w:rPr>
            </w:pPr>
            <w:r w:rsidRPr="00702B62">
              <w:rPr>
                <w:rFonts w:ascii="Times New Roman" w:hAnsi="Times New Roman"/>
                <w:sz w:val="26"/>
                <w:szCs w:val="26"/>
              </w:rPr>
              <w:t>Cổ đông trong nước</w:t>
            </w:r>
          </w:p>
        </w:tc>
        <w:tc>
          <w:tcPr>
            <w:tcW w:w="1980" w:type="dxa"/>
            <w:tcBorders>
              <w:top w:val="nil"/>
              <w:bottom w:val="nil"/>
            </w:tcBorders>
            <w:shd w:val="clear" w:color="auto" w:fill="FFFFFF"/>
            <w:vAlign w:val="center"/>
          </w:tcPr>
          <w:p w:rsidR="0059067D" w:rsidRPr="00702B62" w:rsidRDefault="0059067D" w:rsidP="00FC42DE">
            <w:pPr>
              <w:snapToGrid w:val="0"/>
              <w:spacing w:after="120"/>
              <w:ind w:left="43" w:right="800"/>
              <w:jc w:val="right"/>
              <w:rPr>
                <w:rFonts w:ascii="Times New Roman" w:hAnsi="Times New Roman"/>
                <w:sz w:val="26"/>
                <w:szCs w:val="26"/>
              </w:rPr>
            </w:pPr>
          </w:p>
        </w:tc>
        <w:tc>
          <w:tcPr>
            <w:tcW w:w="2070" w:type="dxa"/>
            <w:tcBorders>
              <w:top w:val="nil"/>
              <w:bottom w:val="nil"/>
            </w:tcBorders>
            <w:shd w:val="clear" w:color="auto" w:fill="FFFFFF"/>
            <w:vAlign w:val="center"/>
          </w:tcPr>
          <w:p w:rsidR="0059067D" w:rsidRPr="00702B62" w:rsidRDefault="00912A85" w:rsidP="00FC42DE">
            <w:pPr>
              <w:snapToGrid w:val="0"/>
              <w:spacing w:after="120"/>
              <w:ind w:left="43" w:right="-18"/>
              <w:jc w:val="center"/>
              <w:rPr>
                <w:rFonts w:ascii="Times New Roman" w:hAnsi="Times New Roman"/>
                <w:sz w:val="26"/>
                <w:szCs w:val="26"/>
              </w:rPr>
            </w:pPr>
            <w:r>
              <w:rPr>
                <w:rFonts w:ascii="Times New Roman" w:hAnsi="Times New Roman"/>
                <w:sz w:val="26"/>
                <w:szCs w:val="26"/>
              </w:rPr>
              <w:t>3.739.823</w:t>
            </w:r>
          </w:p>
        </w:tc>
        <w:tc>
          <w:tcPr>
            <w:tcW w:w="1890" w:type="dxa"/>
            <w:tcBorders>
              <w:top w:val="nil"/>
              <w:bottom w:val="nil"/>
            </w:tcBorders>
            <w:shd w:val="clear" w:color="auto" w:fill="FFFFFF"/>
            <w:vAlign w:val="center"/>
          </w:tcPr>
          <w:p w:rsidR="0059067D" w:rsidRPr="00702B62" w:rsidRDefault="00912A85" w:rsidP="00FC42DE">
            <w:pPr>
              <w:snapToGrid w:val="0"/>
              <w:spacing w:after="120"/>
              <w:ind w:left="43" w:right="-18"/>
              <w:jc w:val="center"/>
              <w:rPr>
                <w:rFonts w:ascii="Times New Roman" w:hAnsi="Times New Roman"/>
                <w:sz w:val="26"/>
                <w:szCs w:val="26"/>
              </w:rPr>
            </w:pPr>
            <w:r>
              <w:rPr>
                <w:rFonts w:ascii="Times New Roman" w:hAnsi="Times New Roman"/>
                <w:sz w:val="26"/>
                <w:szCs w:val="26"/>
              </w:rPr>
              <w:t>100%</w:t>
            </w:r>
          </w:p>
        </w:tc>
      </w:tr>
      <w:tr w:rsidR="00FC0F9B" w:rsidRPr="00FC0F9B" w:rsidTr="00AE2415">
        <w:trPr>
          <w:trHeight w:val="323"/>
        </w:trPr>
        <w:tc>
          <w:tcPr>
            <w:tcW w:w="3960" w:type="dxa"/>
            <w:tcBorders>
              <w:top w:val="nil"/>
              <w:bottom w:val="nil"/>
            </w:tcBorders>
            <w:shd w:val="clear" w:color="auto" w:fill="FFFFFF"/>
            <w:vAlign w:val="center"/>
          </w:tcPr>
          <w:p w:rsidR="0059067D" w:rsidRPr="00702B62" w:rsidRDefault="0059067D" w:rsidP="00FC42DE">
            <w:pPr>
              <w:widowControl w:val="0"/>
              <w:numPr>
                <w:ilvl w:val="0"/>
                <w:numId w:val="14"/>
              </w:numPr>
              <w:tabs>
                <w:tab w:val="left" w:pos="43"/>
                <w:tab w:val="left" w:pos="403"/>
              </w:tabs>
              <w:suppressAutoHyphens/>
              <w:autoSpaceDE w:val="0"/>
              <w:snapToGrid w:val="0"/>
              <w:spacing w:after="120"/>
              <w:ind w:left="43" w:right="43"/>
              <w:rPr>
                <w:rFonts w:ascii="Times New Roman" w:hAnsi="Times New Roman"/>
                <w:i/>
                <w:sz w:val="26"/>
                <w:szCs w:val="26"/>
              </w:rPr>
            </w:pPr>
            <w:r w:rsidRPr="00702B62">
              <w:rPr>
                <w:rFonts w:ascii="Times New Roman" w:hAnsi="Times New Roman"/>
                <w:i/>
                <w:sz w:val="26"/>
                <w:szCs w:val="26"/>
              </w:rPr>
              <w:t>Tổ chức</w:t>
            </w:r>
            <w:r w:rsidR="004471F8">
              <w:rPr>
                <w:rFonts w:ascii="Times New Roman" w:hAnsi="Times New Roman"/>
                <w:i/>
                <w:sz w:val="26"/>
                <w:szCs w:val="26"/>
              </w:rPr>
              <w:t xml:space="preserve"> ( cổ phiếu quỹ</w:t>
            </w:r>
            <w:r w:rsidR="00A6717C">
              <w:rPr>
                <w:rFonts w:ascii="Times New Roman" w:hAnsi="Times New Roman"/>
                <w:i/>
                <w:sz w:val="26"/>
                <w:szCs w:val="26"/>
              </w:rPr>
              <w:t xml:space="preserve"> </w:t>
            </w:r>
            <w:r w:rsidR="004471F8">
              <w:rPr>
                <w:rFonts w:ascii="Times New Roman" w:hAnsi="Times New Roman"/>
                <w:i/>
                <w:sz w:val="26"/>
                <w:szCs w:val="26"/>
              </w:rPr>
              <w:t>)</w:t>
            </w:r>
          </w:p>
        </w:tc>
        <w:tc>
          <w:tcPr>
            <w:tcW w:w="1980" w:type="dxa"/>
            <w:tcBorders>
              <w:top w:val="nil"/>
              <w:bottom w:val="nil"/>
            </w:tcBorders>
            <w:shd w:val="clear" w:color="auto" w:fill="FFFFFF"/>
            <w:vAlign w:val="center"/>
          </w:tcPr>
          <w:p w:rsidR="0059067D" w:rsidRPr="00702B62" w:rsidRDefault="0059067D" w:rsidP="00FC42DE">
            <w:pPr>
              <w:snapToGrid w:val="0"/>
              <w:spacing w:after="120"/>
              <w:ind w:left="43" w:right="800"/>
              <w:jc w:val="right"/>
              <w:rPr>
                <w:rFonts w:ascii="Times New Roman" w:hAnsi="Times New Roman"/>
                <w:i/>
                <w:sz w:val="26"/>
                <w:szCs w:val="26"/>
              </w:rPr>
            </w:pPr>
            <w:r w:rsidRPr="00702B62">
              <w:rPr>
                <w:rFonts w:ascii="Times New Roman" w:hAnsi="Times New Roman"/>
                <w:i/>
                <w:sz w:val="26"/>
                <w:szCs w:val="26"/>
              </w:rPr>
              <w:t>01</w:t>
            </w:r>
          </w:p>
        </w:tc>
        <w:tc>
          <w:tcPr>
            <w:tcW w:w="2070" w:type="dxa"/>
            <w:tcBorders>
              <w:top w:val="nil"/>
              <w:bottom w:val="nil"/>
            </w:tcBorders>
            <w:shd w:val="clear" w:color="auto" w:fill="FFFFFF"/>
            <w:vAlign w:val="center"/>
          </w:tcPr>
          <w:p w:rsidR="0059067D" w:rsidRPr="00702B62" w:rsidRDefault="0059067D" w:rsidP="00FC42DE">
            <w:pPr>
              <w:snapToGrid w:val="0"/>
              <w:spacing w:after="120"/>
              <w:ind w:left="43"/>
              <w:jc w:val="center"/>
              <w:rPr>
                <w:rFonts w:ascii="Times New Roman" w:hAnsi="Times New Roman"/>
                <w:i/>
                <w:sz w:val="26"/>
                <w:szCs w:val="26"/>
              </w:rPr>
            </w:pPr>
            <w:r w:rsidRPr="00702B62">
              <w:rPr>
                <w:rFonts w:ascii="Times New Roman" w:hAnsi="Times New Roman"/>
                <w:i/>
                <w:sz w:val="26"/>
                <w:szCs w:val="26"/>
              </w:rPr>
              <w:t>99</w:t>
            </w:r>
          </w:p>
        </w:tc>
        <w:tc>
          <w:tcPr>
            <w:tcW w:w="1890" w:type="dxa"/>
            <w:tcBorders>
              <w:top w:val="nil"/>
              <w:bottom w:val="nil"/>
            </w:tcBorders>
            <w:shd w:val="clear" w:color="auto" w:fill="FFFFFF"/>
            <w:vAlign w:val="center"/>
          </w:tcPr>
          <w:p w:rsidR="0059067D" w:rsidRPr="00702B62" w:rsidRDefault="0059067D" w:rsidP="00FC42DE">
            <w:pPr>
              <w:snapToGrid w:val="0"/>
              <w:spacing w:after="120"/>
              <w:ind w:left="43" w:right="-18"/>
              <w:jc w:val="center"/>
              <w:rPr>
                <w:rFonts w:ascii="Times New Roman" w:hAnsi="Times New Roman"/>
                <w:i/>
                <w:sz w:val="26"/>
                <w:szCs w:val="26"/>
              </w:rPr>
            </w:pPr>
            <w:r w:rsidRPr="00702B62">
              <w:rPr>
                <w:rFonts w:ascii="Times New Roman" w:hAnsi="Times New Roman"/>
                <w:i/>
                <w:sz w:val="26"/>
                <w:szCs w:val="26"/>
              </w:rPr>
              <w:t>0,003%</w:t>
            </w:r>
          </w:p>
        </w:tc>
      </w:tr>
      <w:tr w:rsidR="00FC0F9B" w:rsidRPr="00FC0F9B" w:rsidTr="00AE2415">
        <w:trPr>
          <w:trHeight w:val="269"/>
        </w:trPr>
        <w:tc>
          <w:tcPr>
            <w:tcW w:w="3960" w:type="dxa"/>
            <w:tcBorders>
              <w:top w:val="nil"/>
              <w:bottom w:val="nil"/>
            </w:tcBorders>
            <w:shd w:val="clear" w:color="auto" w:fill="FFFFFF"/>
            <w:vAlign w:val="center"/>
          </w:tcPr>
          <w:p w:rsidR="0059067D" w:rsidRPr="00702B62" w:rsidRDefault="0059067D" w:rsidP="00FC42DE">
            <w:pPr>
              <w:widowControl w:val="0"/>
              <w:numPr>
                <w:ilvl w:val="0"/>
                <w:numId w:val="4"/>
              </w:numPr>
              <w:tabs>
                <w:tab w:val="left" w:pos="43"/>
                <w:tab w:val="left" w:pos="403"/>
              </w:tabs>
              <w:suppressAutoHyphens/>
              <w:autoSpaceDE w:val="0"/>
              <w:snapToGrid w:val="0"/>
              <w:spacing w:after="120"/>
              <w:ind w:left="43" w:right="43"/>
              <w:rPr>
                <w:rFonts w:ascii="Times New Roman" w:hAnsi="Times New Roman"/>
                <w:i/>
                <w:sz w:val="26"/>
                <w:szCs w:val="26"/>
              </w:rPr>
            </w:pPr>
            <w:r w:rsidRPr="00702B62">
              <w:rPr>
                <w:rFonts w:ascii="Times New Roman" w:hAnsi="Times New Roman"/>
                <w:i/>
                <w:sz w:val="26"/>
                <w:szCs w:val="26"/>
              </w:rPr>
              <w:t>Cá nhân</w:t>
            </w:r>
          </w:p>
        </w:tc>
        <w:tc>
          <w:tcPr>
            <w:tcW w:w="1980" w:type="dxa"/>
            <w:tcBorders>
              <w:top w:val="nil"/>
              <w:bottom w:val="nil"/>
            </w:tcBorders>
            <w:shd w:val="clear" w:color="auto" w:fill="FFFFFF"/>
            <w:vAlign w:val="center"/>
          </w:tcPr>
          <w:p w:rsidR="0059067D" w:rsidRPr="00A6717C" w:rsidRDefault="00A6717C" w:rsidP="00FC42DE">
            <w:pPr>
              <w:snapToGrid w:val="0"/>
              <w:spacing w:after="120"/>
              <w:ind w:left="43" w:right="800"/>
              <w:jc w:val="right"/>
              <w:rPr>
                <w:rFonts w:ascii="Times New Roman" w:hAnsi="Times New Roman"/>
                <w:i/>
                <w:sz w:val="26"/>
                <w:szCs w:val="26"/>
              </w:rPr>
            </w:pPr>
            <w:r w:rsidRPr="00A6717C">
              <w:rPr>
                <w:rFonts w:ascii="Times New Roman" w:hAnsi="Times New Roman"/>
                <w:i/>
                <w:sz w:val="26"/>
                <w:szCs w:val="26"/>
              </w:rPr>
              <w:t>4</w:t>
            </w:r>
            <w:r w:rsidR="005A0943">
              <w:rPr>
                <w:rFonts w:ascii="Times New Roman" w:hAnsi="Times New Roman"/>
                <w:i/>
                <w:sz w:val="26"/>
                <w:szCs w:val="26"/>
              </w:rPr>
              <w:t>22</w:t>
            </w:r>
          </w:p>
        </w:tc>
        <w:tc>
          <w:tcPr>
            <w:tcW w:w="2070" w:type="dxa"/>
            <w:tcBorders>
              <w:top w:val="nil"/>
              <w:bottom w:val="nil"/>
            </w:tcBorders>
            <w:shd w:val="clear" w:color="auto" w:fill="FFFFFF"/>
            <w:vAlign w:val="center"/>
          </w:tcPr>
          <w:p w:rsidR="0059067D" w:rsidRPr="00702B62" w:rsidRDefault="00912A85" w:rsidP="00FC42DE">
            <w:pPr>
              <w:snapToGrid w:val="0"/>
              <w:spacing w:after="120"/>
              <w:ind w:left="43" w:right="-18"/>
              <w:jc w:val="center"/>
              <w:rPr>
                <w:rFonts w:ascii="Times New Roman" w:hAnsi="Times New Roman"/>
                <w:i/>
                <w:sz w:val="26"/>
                <w:szCs w:val="26"/>
              </w:rPr>
            </w:pPr>
            <w:r>
              <w:rPr>
                <w:rFonts w:ascii="Times New Roman" w:hAnsi="Times New Roman"/>
                <w:i/>
                <w:sz w:val="26"/>
                <w:szCs w:val="26"/>
              </w:rPr>
              <w:t>3.739.724</w:t>
            </w:r>
          </w:p>
        </w:tc>
        <w:tc>
          <w:tcPr>
            <w:tcW w:w="1890" w:type="dxa"/>
            <w:tcBorders>
              <w:top w:val="nil"/>
              <w:bottom w:val="nil"/>
            </w:tcBorders>
            <w:shd w:val="clear" w:color="auto" w:fill="FFFFFF"/>
            <w:vAlign w:val="center"/>
          </w:tcPr>
          <w:p w:rsidR="0059067D" w:rsidRPr="00702B62" w:rsidRDefault="00912A85" w:rsidP="00FC42DE">
            <w:pPr>
              <w:snapToGrid w:val="0"/>
              <w:spacing w:after="120"/>
              <w:ind w:left="43" w:right="-18"/>
              <w:jc w:val="center"/>
              <w:rPr>
                <w:rFonts w:ascii="Times New Roman" w:hAnsi="Times New Roman"/>
                <w:i/>
                <w:sz w:val="26"/>
                <w:szCs w:val="26"/>
              </w:rPr>
            </w:pPr>
            <w:r>
              <w:rPr>
                <w:rFonts w:ascii="Times New Roman" w:hAnsi="Times New Roman"/>
                <w:i/>
                <w:sz w:val="26"/>
                <w:szCs w:val="26"/>
              </w:rPr>
              <w:t>99.997</w:t>
            </w:r>
            <w:r w:rsidR="0059067D" w:rsidRPr="00702B62">
              <w:rPr>
                <w:rFonts w:ascii="Times New Roman" w:hAnsi="Times New Roman"/>
                <w:i/>
                <w:sz w:val="26"/>
                <w:szCs w:val="26"/>
              </w:rPr>
              <w:t>%</w:t>
            </w:r>
          </w:p>
        </w:tc>
      </w:tr>
      <w:tr w:rsidR="00FC0F9B" w:rsidRPr="00FC0F9B" w:rsidTr="00AE2415">
        <w:trPr>
          <w:trHeight w:val="305"/>
        </w:trPr>
        <w:tc>
          <w:tcPr>
            <w:tcW w:w="3960" w:type="dxa"/>
            <w:tcBorders>
              <w:top w:val="nil"/>
            </w:tcBorders>
            <w:shd w:val="clear" w:color="auto" w:fill="FFFFFF"/>
            <w:vAlign w:val="center"/>
          </w:tcPr>
          <w:p w:rsidR="0059067D" w:rsidRPr="00702B62" w:rsidRDefault="0059067D" w:rsidP="00FC42DE">
            <w:pPr>
              <w:snapToGrid w:val="0"/>
              <w:spacing w:after="120"/>
              <w:ind w:left="43" w:right="43"/>
              <w:rPr>
                <w:rFonts w:ascii="Times New Roman" w:hAnsi="Times New Roman"/>
                <w:sz w:val="26"/>
                <w:szCs w:val="26"/>
              </w:rPr>
            </w:pPr>
            <w:r w:rsidRPr="00702B62">
              <w:rPr>
                <w:rFonts w:ascii="Times New Roman" w:hAnsi="Times New Roman"/>
                <w:sz w:val="26"/>
                <w:szCs w:val="26"/>
              </w:rPr>
              <w:t>Cổ đông nước ngoài</w:t>
            </w:r>
          </w:p>
        </w:tc>
        <w:tc>
          <w:tcPr>
            <w:tcW w:w="1980" w:type="dxa"/>
            <w:tcBorders>
              <w:top w:val="nil"/>
            </w:tcBorders>
            <w:shd w:val="clear" w:color="auto" w:fill="FFFFFF"/>
            <w:vAlign w:val="center"/>
          </w:tcPr>
          <w:p w:rsidR="0059067D" w:rsidRPr="00702B62" w:rsidRDefault="0059067D" w:rsidP="00FC42DE">
            <w:pPr>
              <w:snapToGrid w:val="0"/>
              <w:spacing w:after="120"/>
              <w:ind w:left="43" w:right="800"/>
              <w:jc w:val="right"/>
              <w:rPr>
                <w:rFonts w:ascii="Times New Roman" w:hAnsi="Times New Roman"/>
                <w:sz w:val="26"/>
                <w:szCs w:val="26"/>
              </w:rPr>
            </w:pPr>
            <w:r w:rsidRPr="00702B62">
              <w:rPr>
                <w:rFonts w:ascii="Times New Roman" w:hAnsi="Times New Roman"/>
                <w:sz w:val="26"/>
                <w:szCs w:val="26"/>
              </w:rPr>
              <w:t>0</w:t>
            </w:r>
          </w:p>
        </w:tc>
        <w:tc>
          <w:tcPr>
            <w:tcW w:w="2070" w:type="dxa"/>
            <w:tcBorders>
              <w:top w:val="nil"/>
            </w:tcBorders>
            <w:shd w:val="clear" w:color="auto" w:fill="FFFFFF"/>
            <w:vAlign w:val="center"/>
          </w:tcPr>
          <w:p w:rsidR="0059067D" w:rsidRPr="00702B62" w:rsidRDefault="0059067D" w:rsidP="00FC42DE">
            <w:pPr>
              <w:snapToGrid w:val="0"/>
              <w:spacing w:after="120"/>
              <w:ind w:left="43" w:right="-108"/>
              <w:jc w:val="center"/>
              <w:rPr>
                <w:rFonts w:ascii="Times New Roman" w:hAnsi="Times New Roman"/>
                <w:sz w:val="26"/>
                <w:szCs w:val="26"/>
              </w:rPr>
            </w:pPr>
            <w:r w:rsidRPr="00702B62">
              <w:rPr>
                <w:rFonts w:ascii="Times New Roman" w:hAnsi="Times New Roman"/>
                <w:sz w:val="26"/>
                <w:szCs w:val="26"/>
              </w:rPr>
              <w:t>0</w:t>
            </w:r>
          </w:p>
        </w:tc>
        <w:tc>
          <w:tcPr>
            <w:tcW w:w="1890" w:type="dxa"/>
            <w:tcBorders>
              <w:top w:val="nil"/>
            </w:tcBorders>
            <w:shd w:val="clear" w:color="auto" w:fill="FFFFFF"/>
            <w:vAlign w:val="center"/>
          </w:tcPr>
          <w:p w:rsidR="0059067D" w:rsidRPr="00702B62" w:rsidRDefault="0059067D" w:rsidP="00FC42DE">
            <w:pPr>
              <w:snapToGrid w:val="0"/>
              <w:spacing w:after="120"/>
              <w:ind w:left="43" w:right="-108"/>
              <w:jc w:val="center"/>
              <w:rPr>
                <w:rFonts w:ascii="Times New Roman" w:hAnsi="Times New Roman"/>
                <w:sz w:val="26"/>
                <w:szCs w:val="26"/>
              </w:rPr>
            </w:pPr>
            <w:r w:rsidRPr="00702B62">
              <w:rPr>
                <w:rFonts w:ascii="Times New Roman" w:hAnsi="Times New Roman"/>
                <w:sz w:val="26"/>
                <w:szCs w:val="26"/>
              </w:rPr>
              <w:t>0</w:t>
            </w:r>
          </w:p>
        </w:tc>
      </w:tr>
      <w:tr w:rsidR="00FC0F9B" w:rsidRPr="00702B62" w:rsidTr="006A75FB">
        <w:trPr>
          <w:trHeight w:val="260"/>
        </w:trPr>
        <w:tc>
          <w:tcPr>
            <w:tcW w:w="3960" w:type="dxa"/>
            <w:shd w:val="clear" w:color="auto" w:fill="FFFFFF"/>
            <w:vAlign w:val="center"/>
          </w:tcPr>
          <w:p w:rsidR="0059067D" w:rsidRPr="00702B62" w:rsidRDefault="0059067D" w:rsidP="00FC42DE">
            <w:pPr>
              <w:snapToGrid w:val="0"/>
              <w:spacing w:after="120"/>
              <w:ind w:left="43" w:right="43"/>
              <w:rPr>
                <w:rFonts w:ascii="Times New Roman" w:hAnsi="Times New Roman"/>
                <w:b/>
                <w:sz w:val="26"/>
                <w:szCs w:val="26"/>
              </w:rPr>
            </w:pPr>
            <w:r w:rsidRPr="00702B62">
              <w:rPr>
                <w:rFonts w:ascii="Times New Roman" w:hAnsi="Times New Roman"/>
                <w:b/>
                <w:sz w:val="26"/>
                <w:szCs w:val="26"/>
              </w:rPr>
              <w:t>Tổng cộng</w:t>
            </w:r>
          </w:p>
        </w:tc>
        <w:tc>
          <w:tcPr>
            <w:tcW w:w="1980" w:type="dxa"/>
            <w:shd w:val="clear" w:color="auto" w:fill="FFFFFF"/>
            <w:vAlign w:val="center"/>
          </w:tcPr>
          <w:p w:rsidR="0059067D" w:rsidRPr="00A6717C" w:rsidRDefault="00A6717C" w:rsidP="00FC42DE">
            <w:pPr>
              <w:snapToGrid w:val="0"/>
              <w:spacing w:after="120"/>
              <w:ind w:left="43" w:right="800"/>
              <w:jc w:val="right"/>
              <w:rPr>
                <w:rFonts w:ascii="Times New Roman" w:hAnsi="Times New Roman"/>
                <w:b/>
                <w:sz w:val="26"/>
                <w:szCs w:val="26"/>
              </w:rPr>
            </w:pPr>
            <w:r w:rsidRPr="00A6717C">
              <w:rPr>
                <w:rFonts w:ascii="Times New Roman" w:hAnsi="Times New Roman"/>
                <w:b/>
                <w:sz w:val="26"/>
                <w:szCs w:val="26"/>
              </w:rPr>
              <w:t>4</w:t>
            </w:r>
            <w:r w:rsidR="005A0943">
              <w:rPr>
                <w:rFonts w:ascii="Times New Roman" w:hAnsi="Times New Roman"/>
                <w:b/>
                <w:sz w:val="26"/>
                <w:szCs w:val="26"/>
              </w:rPr>
              <w:t>23</w:t>
            </w:r>
          </w:p>
        </w:tc>
        <w:tc>
          <w:tcPr>
            <w:tcW w:w="2070" w:type="dxa"/>
            <w:shd w:val="clear" w:color="auto" w:fill="FFFFFF"/>
            <w:vAlign w:val="center"/>
          </w:tcPr>
          <w:p w:rsidR="0059067D" w:rsidRPr="00702B62" w:rsidRDefault="0059067D" w:rsidP="00FC42DE">
            <w:pPr>
              <w:snapToGrid w:val="0"/>
              <w:spacing w:after="120"/>
              <w:ind w:left="43" w:right="-18"/>
              <w:jc w:val="center"/>
              <w:rPr>
                <w:rFonts w:ascii="Times New Roman" w:hAnsi="Times New Roman"/>
                <w:b/>
                <w:sz w:val="26"/>
                <w:szCs w:val="26"/>
              </w:rPr>
            </w:pPr>
            <w:r w:rsidRPr="00702B62">
              <w:rPr>
                <w:rFonts w:ascii="Times New Roman" w:hAnsi="Times New Roman"/>
                <w:b/>
                <w:sz w:val="26"/>
                <w:szCs w:val="26"/>
              </w:rPr>
              <w:t>3.739.823</w:t>
            </w:r>
          </w:p>
        </w:tc>
        <w:tc>
          <w:tcPr>
            <w:tcW w:w="1890" w:type="dxa"/>
            <w:shd w:val="clear" w:color="auto" w:fill="FFFFFF"/>
            <w:vAlign w:val="center"/>
          </w:tcPr>
          <w:p w:rsidR="0059067D" w:rsidRPr="00702B62" w:rsidRDefault="0059067D" w:rsidP="00FC42DE">
            <w:pPr>
              <w:snapToGrid w:val="0"/>
              <w:spacing w:after="120"/>
              <w:ind w:left="43" w:right="-108"/>
              <w:jc w:val="center"/>
              <w:rPr>
                <w:rFonts w:ascii="Times New Roman" w:hAnsi="Times New Roman"/>
                <w:b/>
                <w:sz w:val="26"/>
                <w:szCs w:val="26"/>
              </w:rPr>
            </w:pPr>
            <w:r w:rsidRPr="00702B62">
              <w:rPr>
                <w:rFonts w:ascii="Times New Roman" w:hAnsi="Times New Roman"/>
                <w:b/>
                <w:sz w:val="26"/>
                <w:szCs w:val="26"/>
              </w:rPr>
              <w:t>100%</w:t>
            </w:r>
          </w:p>
        </w:tc>
      </w:tr>
    </w:tbl>
    <w:p w:rsidR="0059067D" w:rsidRPr="00260B24" w:rsidRDefault="0059067D" w:rsidP="00FC42DE">
      <w:pPr>
        <w:spacing w:after="120"/>
        <w:contextualSpacing/>
        <w:jc w:val="both"/>
        <w:rPr>
          <w:rFonts w:ascii="Times New Roman" w:hAnsi="Times New Roman"/>
          <w:color w:val="FF0000"/>
          <w:sz w:val="16"/>
          <w:szCs w:val="16"/>
        </w:rPr>
      </w:pPr>
    </w:p>
    <w:p w:rsidR="000C0F69" w:rsidRPr="00FC0F9B" w:rsidRDefault="00F666EB" w:rsidP="00FC42DE">
      <w:pPr>
        <w:pStyle w:val="BodyTextIndent"/>
        <w:tabs>
          <w:tab w:val="left" w:pos="403"/>
          <w:tab w:val="left" w:pos="4074"/>
        </w:tabs>
        <w:snapToGrid w:val="0"/>
        <w:ind w:left="45" w:right="45"/>
        <w:jc w:val="both"/>
        <w:rPr>
          <w:rFonts w:ascii="Times New Roman" w:hAnsi="Times New Roman"/>
          <w:sz w:val="26"/>
          <w:szCs w:val="26"/>
          <w:lang w:val="nl-NL"/>
        </w:rPr>
      </w:pPr>
      <w:r>
        <w:rPr>
          <w:rFonts w:ascii="Times New Roman" w:hAnsi="Times New Roman"/>
          <w:sz w:val="26"/>
          <w:szCs w:val="26"/>
          <w:lang w:val="nl-NL"/>
        </w:rPr>
        <w:t xml:space="preserve">       + D</w:t>
      </w:r>
      <w:r w:rsidR="000C0F69" w:rsidRPr="00FC0F9B">
        <w:rPr>
          <w:rFonts w:ascii="Times New Roman" w:hAnsi="Times New Roman"/>
          <w:sz w:val="26"/>
          <w:szCs w:val="26"/>
          <w:lang w:val="nl-NL"/>
        </w:rPr>
        <w:t>anh sách cổ đông nắm giữ từ trên 5%</w:t>
      </w:r>
      <w:r>
        <w:rPr>
          <w:rFonts w:ascii="Times New Roman" w:hAnsi="Times New Roman"/>
          <w:sz w:val="26"/>
          <w:szCs w:val="26"/>
          <w:lang w:val="nl-NL"/>
        </w:rPr>
        <w:t xml:space="preserve"> vốn cổ phần của Công ty </w:t>
      </w:r>
      <w:r w:rsidR="000C0F69" w:rsidRPr="00FC0F9B">
        <w:rPr>
          <w:rFonts w:ascii="Times New Roman" w:hAnsi="Times New Roman"/>
          <w:sz w:val="26"/>
          <w:szCs w:val="26"/>
          <w:lang w:val="nl-NL"/>
        </w:rPr>
        <w:t>:</w:t>
      </w:r>
    </w:p>
    <w:tbl>
      <w:tblPr>
        <w:tblW w:w="9900" w:type="dxa"/>
        <w:tblInd w:w="558" w:type="dxa"/>
        <w:tblLayout w:type="fixed"/>
        <w:tblLook w:val="0620"/>
      </w:tblPr>
      <w:tblGrid>
        <w:gridCol w:w="2527"/>
        <w:gridCol w:w="1418"/>
        <w:gridCol w:w="2268"/>
        <w:gridCol w:w="1134"/>
        <w:gridCol w:w="1275"/>
        <w:gridCol w:w="1278"/>
      </w:tblGrid>
      <w:tr w:rsidR="004B24BE" w:rsidRPr="00FC0F9B" w:rsidTr="00AE2415">
        <w:trPr>
          <w:trHeight w:val="554"/>
        </w:trPr>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napToGrid w:val="0"/>
              <w:spacing w:after="120"/>
              <w:ind w:left="-54" w:right="-72"/>
              <w:jc w:val="center"/>
              <w:rPr>
                <w:rFonts w:ascii="Times New Roman" w:hAnsi="Times New Roman"/>
                <w:b/>
                <w:sz w:val="26"/>
                <w:szCs w:val="26"/>
              </w:rPr>
            </w:pPr>
            <w:r w:rsidRPr="00FC0F9B">
              <w:rPr>
                <w:rFonts w:ascii="Times New Roman" w:hAnsi="Times New Roman"/>
                <w:b/>
                <w:sz w:val="26"/>
                <w:szCs w:val="26"/>
              </w:rPr>
              <w:t>Tên cổ đông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napToGrid w:val="0"/>
              <w:spacing w:after="120"/>
              <w:ind w:left="-54" w:right="-72"/>
              <w:jc w:val="center"/>
              <w:rPr>
                <w:rFonts w:ascii="Times New Roman" w:eastAsia="MS Mincho" w:hAnsi="Times New Roman"/>
                <w:b/>
                <w:bCs/>
                <w:sz w:val="26"/>
                <w:szCs w:val="26"/>
                <w:lang w:eastAsia="ja-JP"/>
              </w:rPr>
            </w:pPr>
            <w:r w:rsidRPr="00FC0F9B">
              <w:rPr>
                <w:rFonts w:ascii="Times New Roman" w:hAnsi="Times New Roman"/>
                <w:b/>
                <w:sz w:val="26"/>
                <w:szCs w:val="26"/>
              </w:rPr>
              <w:t xml:space="preserve"> CMND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pacing w:after="120"/>
              <w:jc w:val="center"/>
              <w:rPr>
                <w:rFonts w:ascii="Times New Roman" w:eastAsia="MS Mincho" w:hAnsi="Times New Roman"/>
                <w:b/>
                <w:bCs/>
                <w:sz w:val="26"/>
                <w:szCs w:val="26"/>
                <w:lang w:eastAsia="ja-JP"/>
              </w:rPr>
            </w:pPr>
            <w:r w:rsidRPr="00FC0F9B">
              <w:rPr>
                <w:rFonts w:ascii="Times New Roman" w:eastAsia="MS Mincho" w:hAnsi="Times New Roman"/>
                <w:b/>
                <w:bCs/>
                <w:sz w:val="26"/>
                <w:szCs w:val="26"/>
                <w:lang w:eastAsia="ja-JP"/>
              </w:rPr>
              <w:t>Địa chỉ</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napToGrid w:val="0"/>
              <w:spacing w:after="120"/>
              <w:ind w:left="-54" w:right="-72"/>
              <w:jc w:val="center"/>
              <w:rPr>
                <w:rFonts w:ascii="Times New Roman" w:hAnsi="Times New Roman"/>
                <w:b/>
                <w:sz w:val="26"/>
                <w:szCs w:val="26"/>
              </w:rPr>
            </w:pPr>
            <w:r w:rsidRPr="00FC0F9B">
              <w:rPr>
                <w:rFonts w:ascii="Times New Roman" w:hAnsi="Times New Roman"/>
                <w:b/>
                <w:sz w:val="26"/>
                <w:szCs w:val="26"/>
              </w:rPr>
              <w:t xml:space="preserve">Số </w:t>
            </w:r>
            <w:r w:rsidR="00D00F12">
              <w:rPr>
                <w:rFonts w:ascii="Times New Roman" w:hAnsi="Times New Roman"/>
                <w:b/>
                <w:sz w:val="26"/>
                <w:szCs w:val="26"/>
              </w:rPr>
              <w:t xml:space="preserve">          </w:t>
            </w:r>
            <w:r w:rsidRPr="00FC0F9B">
              <w:rPr>
                <w:rFonts w:ascii="Times New Roman" w:hAnsi="Times New Roman"/>
                <w:b/>
                <w:sz w:val="26"/>
                <w:szCs w:val="26"/>
              </w:rPr>
              <w:t>cổ phần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napToGrid w:val="0"/>
              <w:spacing w:after="120"/>
              <w:ind w:left="-54" w:right="-72"/>
              <w:jc w:val="center"/>
              <w:rPr>
                <w:rFonts w:ascii="Times New Roman" w:hAnsi="Times New Roman"/>
                <w:b/>
                <w:sz w:val="26"/>
                <w:szCs w:val="26"/>
              </w:rPr>
            </w:pPr>
            <w:r w:rsidRPr="00FC0F9B">
              <w:rPr>
                <w:rFonts w:ascii="Times New Roman" w:hAnsi="Times New Roman"/>
                <w:b/>
                <w:sz w:val="26"/>
                <w:szCs w:val="26"/>
              </w:rPr>
              <w:t>Giá trị</w:t>
            </w:r>
          </w:p>
          <w:p w:rsidR="000C0F69" w:rsidRPr="00FC0F9B" w:rsidRDefault="000C0F69" w:rsidP="00FC42DE">
            <w:pPr>
              <w:snapToGrid w:val="0"/>
              <w:spacing w:after="120"/>
              <w:ind w:left="-54" w:right="-72"/>
              <w:jc w:val="center"/>
              <w:rPr>
                <w:rFonts w:ascii="Times New Roman" w:hAnsi="Times New Roman"/>
                <w:b/>
                <w:sz w:val="26"/>
                <w:szCs w:val="26"/>
              </w:rPr>
            </w:pPr>
            <w:r w:rsidRPr="00FC0F9B">
              <w:rPr>
                <w:rFonts w:ascii="Times New Roman" w:hAnsi="Times New Roman"/>
                <w:b/>
                <w:sz w:val="26"/>
                <w:szCs w:val="26"/>
              </w:rPr>
              <w:t>(</w:t>
            </w:r>
            <w:r w:rsidR="00D00F12" w:rsidRPr="00064F57">
              <w:rPr>
                <w:rFonts w:ascii="Times New Roman" w:hAnsi="Times New Roman"/>
                <w:b/>
                <w:i/>
                <w:sz w:val="26"/>
                <w:szCs w:val="26"/>
              </w:rPr>
              <w:t>Tr.</w:t>
            </w:r>
            <w:r w:rsidRPr="00064F57">
              <w:rPr>
                <w:rFonts w:ascii="Times New Roman" w:hAnsi="Times New Roman"/>
                <w:b/>
                <w:i/>
                <w:sz w:val="26"/>
                <w:szCs w:val="26"/>
              </w:rPr>
              <w:t xml:space="preserve"> đồng</w:t>
            </w:r>
            <w:r w:rsidRPr="00FC0F9B">
              <w:rPr>
                <w:rFonts w:ascii="Times New Roman" w:hAnsi="Times New Roman"/>
                <w:b/>
                <w:sz w:val="26"/>
                <w:szCs w:val="26"/>
              </w:rPr>
              <w:t>)</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napToGrid w:val="0"/>
              <w:spacing w:after="120"/>
              <w:ind w:left="-54" w:right="-72"/>
              <w:jc w:val="center"/>
              <w:rPr>
                <w:rFonts w:ascii="Times New Roman" w:hAnsi="Times New Roman"/>
                <w:b/>
                <w:sz w:val="26"/>
                <w:szCs w:val="26"/>
              </w:rPr>
            </w:pPr>
            <w:r w:rsidRPr="00FC0F9B">
              <w:rPr>
                <w:rFonts w:ascii="Times New Roman" w:hAnsi="Times New Roman"/>
                <w:b/>
                <w:sz w:val="26"/>
                <w:szCs w:val="26"/>
              </w:rPr>
              <w:t>Tỷ lệ/ Vốn cổ phần</w:t>
            </w:r>
          </w:p>
        </w:tc>
      </w:tr>
      <w:tr w:rsidR="004B24BE" w:rsidRPr="00FC0F9B" w:rsidTr="00AE2415">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pacing w:after="120"/>
              <w:rPr>
                <w:rFonts w:ascii="Times New Roman" w:hAnsi="Times New Roman"/>
                <w:sz w:val="26"/>
                <w:szCs w:val="26"/>
              </w:rPr>
            </w:pPr>
            <w:r w:rsidRPr="00FC0F9B">
              <w:rPr>
                <w:rFonts w:ascii="Times New Roman" w:hAnsi="Times New Roman"/>
                <w:sz w:val="26"/>
                <w:szCs w:val="26"/>
              </w:rPr>
              <w:t>Nguyễn Thị Phượng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pacing w:after="120"/>
              <w:jc w:val="center"/>
              <w:rPr>
                <w:rFonts w:ascii="Times New Roman" w:hAnsi="Times New Roman"/>
                <w:sz w:val="26"/>
                <w:szCs w:val="26"/>
              </w:rPr>
            </w:pPr>
            <w:r w:rsidRPr="00FC0F9B">
              <w:rPr>
                <w:rFonts w:ascii="Times New Roman" w:hAnsi="Times New Roman"/>
                <w:sz w:val="26"/>
                <w:szCs w:val="26"/>
              </w:rPr>
              <w:t>030966411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pacing w:after="120"/>
              <w:jc w:val="center"/>
              <w:rPr>
                <w:rFonts w:ascii="Times New Roman" w:hAnsi="Times New Roman"/>
                <w:sz w:val="26"/>
                <w:szCs w:val="26"/>
              </w:rPr>
            </w:pPr>
            <w:r w:rsidRPr="00FC0F9B">
              <w:rPr>
                <w:rFonts w:ascii="Times New Roman" w:hAnsi="Times New Roman"/>
                <w:sz w:val="26"/>
                <w:szCs w:val="26"/>
              </w:rPr>
              <w:t>28/292 Lạch Tray, TP. Hải Phòng.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pacing w:after="120"/>
              <w:jc w:val="center"/>
              <w:rPr>
                <w:rFonts w:ascii="Times New Roman" w:hAnsi="Times New Roman"/>
                <w:sz w:val="26"/>
                <w:szCs w:val="26"/>
              </w:rPr>
            </w:pPr>
            <w:r w:rsidRPr="00FC0F9B">
              <w:rPr>
                <w:rFonts w:ascii="Times New Roman" w:hAnsi="Times New Roman"/>
                <w:sz w:val="26"/>
                <w:szCs w:val="26"/>
              </w:rPr>
              <w:t>355.405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A6717C" w:rsidP="00FC42DE">
            <w:pPr>
              <w:spacing w:after="120"/>
              <w:jc w:val="center"/>
              <w:rPr>
                <w:rFonts w:ascii="Times New Roman" w:hAnsi="Times New Roman"/>
                <w:sz w:val="26"/>
                <w:szCs w:val="26"/>
              </w:rPr>
            </w:pPr>
            <w:r>
              <w:rPr>
                <w:rFonts w:ascii="Times New Roman" w:hAnsi="Times New Roman"/>
                <w:sz w:val="26"/>
                <w:szCs w:val="26"/>
              </w:rPr>
              <w:t>3.554,05</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0C0F69" w:rsidRPr="00FC0F9B" w:rsidRDefault="000C0F69" w:rsidP="00FC42DE">
            <w:pPr>
              <w:spacing w:after="120"/>
              <w:jc w:val="center"/>
              <w:rPr>
                <w:rFonts w:ascii="Times New Roman" w:hAnsi="Times New Roman"/>
                <w:sz w:val="26"/>
                <w:szCs w:val="26"/>
              </w:rPr>
            </w:pPr>
            <w:r w:rsidRPr="00FC0F9B">
              <w:rPr>
                <w:rFonts w:ascii="Times New Roman" w:hAnsi="Times New Roman"/>
                <w:sz w:val="26"/>
                <w:szCs w:val="26"/>
              </w:rPr>
              <w:t>9,50%</w:t>
            </w:r>
          </w:p>
        </w:tc>
      </w:tr>
      <w:tr w:rsidR="00972581" w:rsidRPr="005A0943" w:rsidTr="00AE2415">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972581" w:rsidRPr="005A0943" w:rsidRDefault="00972581" w:rsidP="00FC42DE">
            <w:pPr>
              <w:spacing w:before="100" w:beforeAutospacing="1" w:after="120"/>
              <w:contextualSpacing/>
              <w:rPr>
                <w:rFonts w:ascii="Times New Roman" w:hAnsi="Times New Roman"/>
                <w:sz w:val="26"/>
                <w:szCs w:val="26"/>
              </w:rPr>
            </w:pPr>
            <w:r w:rsidRPr="005A0943">
              <w:rPr>
                <w:rFonts w:ascii="Times New Roman" w:hAnsi="Times New Roman"/>
                <w:sz w:val="26"/>
                <w:szCs w:val="26"/>
              </w:rPr>
              <w:t>Hoàng Ngọc Tiến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72581" w:rsidRPr="005A0943" w:rsidRDefault="00972581" w:rsidP="00FC42DE">
            <w:pPr>
              <w:spacing w:before="100" w:beforeAutospacing="1" w:after="120"/>
              <w:contextualSpacing/>
              <w:jc w:val="center"/>
              <w:rPr>
                <w:rFonts w:ascii="Times New Roman" w:hAnsi="Times New Roman"/>
                <w:sz w:val="26"/>
                <w:szCs w:val="26"/>
              </w:rPr>
            </w:pPr>
            <w:r w:rsidRPr="005A0943">
              <w:rPr>
                <w:rFonts w:ascii="Times New Roman" w:hAnsi="Times New Roman"/>
                <w:sz w:val="26"/>
                <w:szCs w:val="26"/>
              </w:rPr>
              <w:t>220043708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72581" w:rsidRPr="005A0943" w:rsidRDefault="00972581" w:rsidP="00FC42DE">
            <w:pPr>
              <w:spacing w:before="100" w:beforeAutospacing="1" w:after="120"/>
              <w:contextualSpacing/>
              <w:jc w:val="center"/>
              <w:rPr>
                <w:rFonts w:ascii="Times New Roman" w:hAnsi="Times New Roman"/>
                <w:sz w:val="26"/>
                <w:szCs w:val="26"/>
              </w:rPr>
            </w:pPr>
            <w:r w:rsidRPr="005A0943">
              <w:rPr>
                <w:rFonts w:ascii="Times New Roman" w:hAnsi="Times New Roman"/>
                <w:sz w:val="26"/>
                <w:szCs w:val="26"/>
              </w:rPr>
              <w:t xml:space="preserve">33 Âu cơ , </w:t>
            </w:r>
            <w:r w:rsidR="004471F8" w:rsidRPr="005A0943">
              <w:rPr>
                <w:rFonts w:ascii="Times New Roman" w:hAnsi="Times New Roman"/>
                <w:sz w:val="26"/>
                <w:szCs w:val="26"/>
              </w:rPr>
              <w:t xml:space="preserve">        </w:t>
            </w:r>
            <w:r w:rsidR="00AE2415">
              <w:rPr>
                <w:rFonts w:ascii="Times New Roman" w:hAnsi="Times New Roman"/>
                <w:sz w:val="26"/>
                <w:szCs w:val="26"/>
              </w:rPr>
              <w:t xml:space="preserve">  </w:t>
            </w:r>
            <w:r w:rsidRPr="005A0943">
              <w:rPr>
                <w:rFonts w:ascii="Times New Roman" w:hAnsi="Times New Roman"/>
                <w:sz w:val="26"/>
                <w:szCs w:val="26"/>
              </w:rPr>
              <w:t xml:space="preserve">TP Nha trang, </w:t>
            </w:r>
            <w:r w:rsidR="00AE2415">
              <w:rPr>
                <w:rFonts w:ascii="Times New Roman" w:hAnsi="Times New Roman"/>
                <w:sz w:val="26"/>
                <w:szCs w:val="26"/>
              </w:rPr>
              <w:t xml:space="preserve"> </w:t>
            </w:r>
            <w:r w:rsidRPr="005A0943">
              <w:rPr>
                <w:rFonts w:ascii="Times New Roman" w:hAnsi="Times New Roman"/>
                <w:sz w:val="26"/>
                <w:szCs w:val="26"/>
              </w:rPr>
              <w:t>Tỉnh Khánh hòa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72581" w:rsidRPr="005A0943" w:rsidRDefault="005A0943" w:rsidP="00FC42DE">
            <w:pPr>
              <w:spacing w:before="100" w:beforeAutospacing="1" w:after="120"/>
              <w:contextualSpacing/>
              <w:jc w:val="center"/>
              <w:rPr>
                <w:rFonts w:ascii="Times New Roman" w:hAnsi="Times New Roman"/>
                <w:sz w:val="26"/>
                <w:szCs w:val="26"/>
              </w:rPr>
            </w:pPr>
            <w:r w:rsidRPr="005A0943">
              <w:rPr>
                <w:rFonts w:ascii="Times New Roman" w:hAnsi="Times New Roman"/>
                <w:sz w:val="26"/>
                <w:szCs w:val="26"/>
              </w:rPr>
              <w:t>496.958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72581" w:rsidRPr="005A0943" w:rsidRDefault="005A0943" w:rsidP="00FC42DE">
            <w:pPr>
              <w:spacing w:before="100" w:beforeAutospacing="1" w:after="120"/>
              <w:contextualSpacing/>
              <w:jc w:val="center"/>
              <w:rPr>
                <w:rFonts w:ascii="Times New Roman" w:hAnsi="Times New Roman"/>
                <w:sz w:val="26"/>
                <w:szCs w:val="26"/>
              </w:rPr>
            </w:pPr>
            <w:r w:rsidRPr="005A0943">
              <w:rPr>
                <w:rFonts w:ascii="Times New Roman" w:hAnsi="Times New Roman"/>
                <w:sz w:val="26"/>
                <w:szCs w:val="26"/>
              </w:rPr>
              <w:t>4.969,58</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972581" w:rsidRPr="005A0943" w:rsidRDefault="005A0943" w:rsidP="00FC42DE">
            <w:pPr>
              <w:spacing w:before="100" w:beforeAutospacing="1" w:after="120"/>
              <w:contextualSpacing/>
              <w:jc w:val="center"/>
              <w:rPr>
                <w:rFonts w:ascii="Times New Roman" w:hAnsi="Times New Roman"/>
                <w:sz w:val="26"/>
                <w:szCs w:val="26"/>
              </w:rPr>
            </w:pPr>
            <w:r w:rsidRPr="005A0943">
              <w:rPr>
                <w:rFonts w:ascii="Times New Roman" w:hAnsi="Times New Roman"/>
                <w:sz w:val="26"/>
                <w:szCs w:val="26"/>
              </w:rPr>
              <w:t>13,29</w:t>
            </w:r>
            <w:r w:rsidR="00AE2415">
              <w:rPr>
                <w:rFonts w:ascii="Times New Roman" w:hAnsi="Times New Roman"/>
                <w:sz w:val="26"/>
                <w:szCs w:val="26"/>
              </w:rPr>
              <w:t>%</w:t>
            </w:r>
          </w:p>
        </w:tc>
      </w:tr>
    </w:tbl>
    <w:p w:rsidR="00C61986" w:rsidRDefault="002F351D"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FC0F9B">
        <w:rPr>
          <w:rFonts w:ascii="Times New Roman" w:hAnsi="Times New Roman"/>
          <w:sz w:val="26"/>
          <w:szCs w:val="26"/>
        </w:rPr>
        <w:tab/>
      </w:r>
    </w:p>
    <w:p w:rsidR="002F351D" w:rsidRPr="00FC0F9B" w:rsidRDefault="00C61986" w:rsidP="00FC42DE">
      <w:pPr>
        <w:tabs>
          <w:tab w:val="left" w:pos="0"/>
          <w:tab w:val="left" w:pos="504"/>
          <w:tab w:val="left" w:pos="709"/>
        </w:tabs>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2F351D" w:rsidRPr="00AA465B">
        <w:rPr>
          <w:rFonts w:ascii="Times New Roman" w:hAnsi="Times New Roman"/>
          <w:b/>
          <w:sz w:val="26"/>
          <w:szCs w:val="26"/>
        </w:rPr>
        <w:t>c/Tình hình thay đổi vốn đầu tư của Chủ sở hữu</w:t>
      </w:r>
      <w:r w:rsidR="002F351D" w:rsidRPr="00FC0F9B">
        <w:rPr>
          <w:rFonts w:ascii="Times New Roman" w:hAnsi="Times New Roman"/>
          <w:sz w:val="26"/>
          <w:szCs w:val="26"/>
        </w:rPr>
        <w:t>:</w:t>
      </w:r>
      <w:r w:rsidR="00FC0F9B">
        <w:rPr>
          <w:rFonts w:ascii="Times New Roman" w:hAnsi="Times New Roman"/>
          <w:sz w:val="26"/>
          <w:szCs w:val="26"/>
        </w:rPr>
        <w:t xml:space="preserve"> </w:t>
      </w:r>
      <w:r w:rsidR="000C0FF3">
        <w:rPr>
          <w:rFonts w:ascii="Times New Roman" w:hAnsi="Times New Roman"/>
          <w:sz w:val="26"/>
          <w:szCs w:val="26"/>
        </w:rPr>
        <w:t xml:space="preserve">   </w:t>
      </w:r>
      <w:r w:rsidR="00FC0F9B">
        <w:rPr>
          <w:rFonts w:ascii="Times New Roman" w:hAnsi="Times New Roman"/>
          <w:sz w:val="26"/>
          <w:szCs w:val="26"/>
        </w:rPr>
        <w:t>không thay đổi.</w:t>
      </w:r>
    </w:p>
    <w:p w:rsidR="00FC0F9B" w:rsidRDefault="002F351D"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FC0F9B">
        <w:rPr>
          <w:rFonts w:ascii="Times New Roman" w:hAnsi="Times New Roman"/>
          <w:sz w:val="26"/>
          <w:szCs w:val="26"/>
        </w:rPr>
        <w:tab/>
      </w:r>
      <w:r w:rsidRPr="00B40FA2">
        <w:rPr>
          <w:rFonts w:ascii="Times New Roman" w:hAnsi="Times New Roman"/>
          <w:b/>
          <w:sz w:val="26"/>
          <w:szCs w:val="26"/>
        </w:rPr>
        <w:t>d/Giao dịch cổ phiếu quỹ</w:t>
      </w:r>
      <w:r w:rsidRPr="00FC0F9B">
        <w:rPr>
          <w:rFonts w:ascii="Times New Roman" w:hAnsi="Times New Roman"/>
          <w:sz w:val="26"/>
          <w:szCs w:val="26"/>
        </w:rPr>
        <w:t>:</w:t>
      </w:r>
      <w:r w:rsidR="00FC0F9B">
        <w:rPr>
          <w:rFonts w:ascii="Times New Roman" w:hAnsi="Times New Roman"/>
          <w:sz w:val="26"/>
          <w:szCs w:val="26"/>
        </w:rPr>
        <w:t xml:space="preserve">  </w:t>
      </w:r>
      <w:r w:rsidR="004471F8">
        <w:rPr>
          <w:rFonts w:ascii="Times New Roman" w:hAnsi="Times New Roman"/>
          <w:sz w:val="26"/>
          <w:szCs w:val="26"/>
        </w:rPr>
        <w:t xml:space="preserve">  </w:t>
      </w:r>
      <w:r w:rsidR="000C0FF3">
        <w:rPr>
          <w:rFonts w:ascii="Times New Roman" w:hAnsi="Times New Roman"/>
          <w:sz w:val="26"/>
          <w:szCs w:val="26"/>
        </w:rPr>
        <w:t xml:space="preserve">    </w:t>
      </w:r>
      <w:r w:rsidR="00FC0F9B">
        <w:rPr>
          <w:rFonts w:ascii="Times New Roman" w:hAnsi="Times New Roman"/>
          <w:sz w:val="26"/>
          <w:szCs w:val="26"/>
        </w:rPr>
        <w:t xml:space="preserve">không.   </w:t>
      </w:r>
    </w:p>
    <w:p w:rsidR="002F351D" w:rsidRPr="00FC0F9B" w:rsidRDefault="00FC0F9B" w:rsidP="00FC42DE">
      <w:pPr>
        <w:numPr>
          <w:ilvl w:val="0"/>
          <w:numId w:val="31"/>
        </w:numPr>
        <w:tabs>
          <w:tab w:val="left" w:pos="0"/>
          <w:tab w:val="left" w:pos="504"/>
          <w:tab w:val="left" w:pos="709"/>
        </w:tabs>
        <w:spacing w:before="100" w:beforeAutospacing="1" w:after="120"/>
        <w:contextualSpacing/>
        <w:jc w:val="both"/>
        <w:rPr>
          <w:rFonts w:ascii="Times New Roman" w:hAnsi="Times New Roman"/>
          <w:sz w:val="26"/>
          <w:szCs w:val="26"/>
        </w:rPr>
      </w:pPr>
      <w:r>
        <w:rPr>
          <w:rFonts w:ascii="Times New Roman" w:hAnsi="Times New Roman"/>
          <w:sz w:val="26"/>
          <w:szCs w:val="26"/>
        </w:rPr>
        <w:t>Số lượng cổ phiếu quỹ hiện tại:   99 cổ phần</w:t>
      </w:r>
    </w:p>
    <w:p w:rsidR="002F351D" w:rsidRPr="00FC0F9B" w:rsidRDefault="002F351D" w:rsidP="00FC42DE">
      <w:pPr>
        <w:tabs>
          <w:tab w:val="left" w:pos="0"/>
          <w:tab w:val="left" w:pos="504"/>
          <w:tab w:val="left" w:pos="709"/>
        </w:tabs>
        <w:spacing w:before="100" w:beforeAutospacing="1" w:after="120"/>
        <w:contextualSpacing/>
        <w:jc w:val="both"/>
        <w:rPr>
          <w:rFonts w:ascii="Times New Roman" w:hAnsi="Times New Roman"/>
          <w:sz w:val="26"/>
          <w:szCs w:val="26"/>
        </w:rPr>
      </w:pPr>
      <w:r w:rsidRPr="00FC0F9B">
        <w:rPr>
          <w:rFonts w:ascii="Times New Roman" w:hAnsi="Times New Roman"/>
          <w:sz w:val="26"/>
          <w:szCs w:val="26"/>
        </w:rPr>
        <w:tab/>
      </w:r>
      <w:r w:rsidRPr="00AA465B">
        <w:rPr>
          <w:rFonts w:ascii="Times New Roman" w:hAnsi="Times New Roman"/>
          <w:b/>
          <w:sz w:val="26"/>
          <w:szCs w:val="26"/>
        </w:rPr>
        <w:t>e/Các chứng khoán khác:</w:t>
      </w:r>
      <w:r w:rsidR="00AA465B">
        <w:rPr>
          <w:rFonts w:ascii="Times New Roman" w:hAnsi="Times New Roman"/>
          <w:b/>
          <w:sz w:val="26"/>
          <w:szCs w:val="26"/>
        </w:rPr>
        <w:t xml:space="preserve">  </w:t>
      </w:r>
      <w:r w:rsidR="000C0FF3">
        <w:rPr>
          <w:rFonts w:ascii="Times New Roman" w:hAnsi="Times New Roman"/>
          <w:sz w:val="26"/>
          <w:szCs w:val="26"/>
        </w:rPr>
        <w:t xml:space="preserve"> Không</w:t>
      </w:r>
      <w:r w:rsidR="00FC0F9B">
        <w:rPr>
          <w:rFonts w:ascii="Times New Roman" w:hAnsi="Times New Roman"/>
          <w:sz w:val="26"/>
          <w:szCs w:val="26"/>
        </w:rPr>
        <w:t>.</w:t>
      </w:r>
    </w:p>
    <w:p w:rsidR="00432B8E" w:rsidRDefault="00432B8E" w:rsidP="00FC42DE">
      <w:pPr>
        <w:pStyle w:val="Body"/>
        <w:spacing w:before="0" w:line="240" w:lineRule="auto"/>
        <w:ind w:firstLine="547"/>
        <w:contextualSpacing/>
        <w:rPr>
          <w:b/>
          <w:color w:val="auto"/>
          <w:sz w:val="26"/>
          <w:szCs w:val="26"/>
          <w:lang w:val="en-GB"/>
        </w:rPr>
      </w:pPr>
      <w:r w:rsidRPr="00C06B35">
        <w:rPr>
          <w:b/>
          <w:color w:val="auto"/>
          <w:sz w:val="26"/>
          <w:szCs w:val="26"/>
          <w:u w:val="single"/>
          <w:lang w:val="en-GB"/>
        </w:rPr>
        <w:t xml:space="preserve">III/Báo cáo </w:t>
      </w:r>
      <w:r w:rsidR="002F351D">
        <w:rPr>
          <w:b/>
          <w:color w:val="auto"/>
          <w:sz w:val="26"/>
          <w:szCs w:val="26"/>
          <w:u w:val="single"/>
          <w:lang w:val="en-GB"/>
        </w:rPr>
        <w:t xml:space="preserve">và đánh giá </w:t>
      </w:r>
      <w:r w:rsidRPr="00C06B35">
        <w:rPr>
          <w:b/>
          <w:color w:val="auto"/>
          <w:sz w:val="26"/>
          <w:szCs w:val="26"/>
          <w:u w:val="single"/>
          <w:lang w:val="en-GB"/>
        </w:rPr>
        <w:t>của Ban giám đốc</w:t>
      </w:r>
      <w:r w:rsidRPr="00D043E6">
        <w:rPr>
          <w:b/>
          <w:color w:val="auto"/>
          <w:sz w:val="26"/>
          <w:szCs w:val="26"/>
          <w:lang w:val="en-GB"/>
        </w:rPr>
        <w:t xml:space="preserve"> :</w:t>
      </w:r>
    </w:p>
    <w:p w:rsidR="009A3ED9" w:rsidRDefault="003931C0" w:rsidP="00FC42DE">
      <w:pPr>
        <w:spacing w:after="120"/>
        <w:contextualSpacing/>
        <w:jc w:val="both"/>
        <w:rPr>
          <w:rFonts w:ascii="Times New Roman" w:hAnsi="Times New Roman"/>
          <w:b/>
          <w:sz w:val="26"/>
          <w:szCs w:val="26"/>
        </w:rPr>
      </w:pPr>
      <w:r>
        <w:rPr>
          <w:rFonts w:ascii="Times New Roman" w:hAnsi="Times New Roman"/>
          <w:b/>
          <w:sz w:val="26"/>
          <w:szCs w:val="26"/>
        </w:rPr>
        <w:t xml:space="preserve">        </w:t>
      </w:r>
      <w:r w:rsidR="009A3ED9" w:rsidRPr="00B40FA2">
        <w:rPr>
          <w:rFonts w:ascii="Times New Roman" w:hAnsi="Times New Roman"/>
          <w:b/>
          <w:sz w:val="26"/>
          <w:szCs w:val="26"/>
        </w:rPr>
        <w:t>1/ Đánh giá kết quả hoạt động kinh doanh:</w:t>
      </w:r>
    </w:p>
    <w:p w:rsidR="00037BB3" w:rsidRDefault="00064F57" w:rsidP="005A0943">
      <w:pPr>
        <w:spacing w:after="120"/>
        <w:contextualSpacing/>
        <w:jc w:val="both"/>
        <w:rPr>
          <w:rFonts w:ascii="Times New Roman" w:hAnsi="Times New Roman"/>
          <w:i/>
          <w:sz w:val="26"/>
          <w:szCs w:val="26"/>
          <w:lang w:val="nl-NL"/>
        </w:rPr>
      </w:pPr>
      <w:r>
        <w:rPr>
          <w:rFonts w:ascii="Times New Roman" w:hAnsi="Times New Roman"/>
          <w:sz w:val="26"/>
          <w:szCs w:val="26"/>
        </w:rPr>
        <w:t xml:space="preserve">           </w:t>
      </w:r>
      <w:r w:rsidR="005A0943">
        <w:rPr>
          <w:rFonts w:ascii="Times New Roman" w:hAnsi="Times New Roman"/>
          <w:sz w:val="26"/>
          <w:szCs w:val="26"/>
        </w:rPr>
        <w:tab/>
      </w:r>
      <w:r w:rsidR="005A0943">
        <w:rPr>
          <w:rFonts w:ascii="Times New Roman" w:hAnsi="Times New Roman"/>
          <w:sz w:val="26"/>
          <w:szCs w:val="26"/>
        </w:rPr>
        <w:tab/>
      </w:r>
      <w:r w:rsidR="005A0943">
        <w:rPr>
          <w:rFonts w:ascii="Times New Roman" w:hAnsi="Times New Roman"/>
          <w:sz w:val="26"/>
          <w:szCs w:val="26"/>
        </w:rPr>
        <w:tab/>
      </w:r>
      <w:r w:rsidR="005A0943">
        <w:rPr>
          <w:rFonts w:ascii="Times New Roman" w:hAnsi="Times New Roman"/>
          <w:sz w:val="26"/>
          <w:szCs w:val="26"/>
        </w:rPr>
        <w:tab/>
      </w:r>
      <w:r w:rsidR="005A0943">
        <w:rPr>
          <w:rFonts w:ascii="Times New Roman" w:hAnsi="Times New Roman"/>
          <w:sz w:val="26"/>
          <w:szCs w:val="26"/>
        </w:rPr>
        <w:tab/>
      </w:r>
      <w:r w:rsidR="005A0943">
        <w:rPr>
          <w:rFonts w:ascii="Times New Roman" w:hAnsi="Times New Roman"/>
          <w:sz w:val="26"/>
          <w:szCs w:val="26"/>
        </w:rPr>
        <w:tab/>
      </w:r>
      <w:r w:rsidR="005A0943">
        <w:rPr>
          <w:rFonts w:ascii="Times New Roman" w:hAnsi="Times New Roman"/>
          <w:sz w:val="26"/>
          <w:szCs w:val="26"/>
        </w:rPr>
        <w:tab/>
      </w:r>
      <w:r w:rsidR="00037BB3">
        <w:rPr>
          <w:rFonts w:ascii="Times New Roman" w:hAnsi="Times New Roman"/>
          <w:sz w:val="26"/>
          <w:szCs w:val="26"/>
          <w:lang w:val="nl-NL"/>
        </w:rPr>
        <w:tab/>
      </w:r>
      <w:r w:rsidR="00037BB3">
        <w:rPr>
          <w:rFonts w:ascii="Times New Roman" w:hAnsi="Times New Roman"/>
          <w:sz w:val="26"/>
          <w:szCs w:val="26"/>
          <w:lang w:val="nl-NL"/>
        </w:rPr>
        <w:tab/>
      </w:r>
      <w:r w:rsidR="00037BB3">
        <w:rPr>
          <w:rFonts w:ascii="Times New Roman" w:hAnsi="Times New Roman"/>
          <w:sz w:val="26"/>
          <w:szCs w:val="26"/>
          <w:lang w:val="nl-NL"/>
        </w:rPr>
        <w:tab/>
      </w:r>
      <w:r w:rsidR="00037BB3">
        <w:rPr>
          <w:rFonts w:ascii="Times New Roman" w:hAnsi="Times New Roman"/>
          <w:sz w:val="26"/>
          <w:szCs w:val="26"/>
          <w:lang w:val="nl-NL"/>
        </w:rPr>
        <w:tab/>
      </w:r>
      <w:r>
        <w:rPr>
          <w:rFonts w:ascii="Times New Roman" w:hAnsi="Times New Roman"/>
          <w:sz w:val="26"/>
          <w:szCs w:val="26"/>
          <w:lang w:val="nl-NL"/>
        </w:rPr>
        <w:t xml:space="preserve">     </w:t>
      </w:r>
      <w:r w:rsidR="00BA514F">
        <w:rPr>
          <w:rFonts w:ascii="Times New Roman" w:hAnsi="Times New Roman"/>
          <w:sz w:val="26"/>
          <w:szCs w:val="26"/>
          <w:lang w:val="nl-NL"/>
        </w:rPr>
        <w:t xml:space="preserve">    </w:t>
      </w:r>
      <w:r w:rsidR="00037BB3" w:rsidRPr="00064F57">
        <w:rPr>
          <w:rFonts w:ascii="Times New Roman" w:hAnsi="Times New Roman"/>
          <w:i/>
          <w:sz w:val="26"/>
          <w:szCs w:val="26"/>
          <w:lang w:val="nl-NL"/>
        </w:rPr>
        <w:t>Đ</w:t>
      </w:r>
      <w:r w:rsidRPr="00064F57">
        <w:rPr>
          <w:rFonts w:ascii="Times New Roman" w:hAnsi="Times New Roman"/>
          <w:i/>
          <w:sz w:val="26"/>
          <w:szCs w:val="26"/>
          <w:lang w:val="nl-NL"/>
        </w:rPr>
        <w:t>VT: t</w:t>
      </w:r>
      <w:r w:rsidR="00BA514F">
        <w:rPr>
          <w:rFonts w:ascii="Times New Roman" w:hAnsi="Times New Roman"/>
          <w:i/>
          <w:sz w:val="26"/>
          <w:szCs w:val="26"/>
          <w:lang w:val="nl-NL"/>
        </w:rPr>
        <w:t>r.</w:t>
      </w:r>
      <w:r w:rsidR="00037BB3" w:rsidRPr="00064F57">
        <w:rPr>
          <w:rFonts w:ascii="Times New Roman" w:hAnsi="Times New Roman"/>
          <w:i/>
          <w:sz w:val="26"/>
          <w:szCs w:val="26"/>
          <w:lang w:val="nl-NL"/>
        </w:rPr>
        <w:t>đồng</w:t>
      </w:r>
      <w:r w:rsidR="005A0943">
        <w:rPr>
          <w:rFonts w:ascii="Times New Roman" w:hAnsi="Times New Roman"/>
          <w:i/>
          <w:sz w:val="26"/>
          <w:szCs w:val="26"/>
          <w:lang w:val="nl-NL"/>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3239"/>
        <w:gridCol w:w="1569"/>
        <w:gridCol w:w="1620"/>
        <w:gridCol w:w="1530"/>
        <w:gridCol w:w="1225"/>
      </w:tblGrid>
      <w:tr w:rsidR="00923E81" w:rsidRPr="00ED0E66" w:rsidTr="001E4A07">
        <w:trPr>
          <w:trHeight w:val="360"/>
        </w:trPr>
        <w:tc>
          <w:tcPr>
            <w:tcW w:w="680" w:type="dxa"/>
            <w:vMerge w:val="restart"/>
            <w:vAlign w:val="center"/>
          </w:tcPr>
          <w:p w:rsidR="00923E81" w:rsidRPr="00ED0E66" w:rsidRDefault="00AE2415" w:rsidP="00FC42DE">
            <w:pPr>
              <w:autoSpaceDN w:val="0"/>
              <w:adjustRightInd w:val="0"/>
              <w:spacing w:after="120"/>
              <w:jc w:val="center"/>
              <w:rPr>
                <w:rFonts w:ascii="Times New Roman" w:hAnsi="Times New Roman"/>
                <w:b/>
                <w:sz w:val="26"/>
                <w:szCs w:val="26"/>
                <w:lang w:val="nl-NL"/>
              </w:rPr>
            </w:pPr>
            <w:r>
              <w:rPr>
                <w:rFonts w:ascii="Times New Roman" w:hAnsi="Times New Roman"/>
                <w:b/>
                <w:sz w:val="26"/>
                <w:szCs w:val="26"/>
                <w:lang w:val="nl-NL"/>
              </w:rPr>
              <w:t>TT</w:t>
            </w:r>
          </w:p>
        </w:tc>
        <w:tc>
          <w:tcPr>
            <w:tcW w:w="3239" w:type="dxa"/>
            <w:vMerge w:val="restart"/>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r w:rsidRPr="00ED0E66">
              <w:rPr>
                <w:rFonts w:ascii="Times New Roman" w:hAnsi="Times New Roman"/>
                <w:b/>
                <w:sz w:val="26"/>
                <w:szCs w:val="26"/>
                <w:lang w:val="nl-NL"/>
              </w:rPr>
              <w:t>CHỈ TIÊU</w:t>
            </w:r>
          </w:p>
        </w:tc>
        <w:tc>
          <w:tcPr>
            <w:tcW w:w="1569" w:type="dxa"/>
            <w:vMerge w:val="restart"/>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r w:rsidRPr="00ED0E66">
              <w:rPr>
                <w:rFonts w:ascii="Times New Roman" w:hAnsi="Times New Roman"/>
                <w:b/>
                <w:sz w:val="26"/>
                <w:szCs w:val="26"/>
                <w:lang w:val="nl-NL"/>
              </w:rPr>
              <w:t>NĂM 201</w:t>
            </w:r>
            <w:r w:rsidR="001E4A07">
              <w:rPr>
                <w:rFonts w:ascii="Times New Roman" w:hAnsi="Times New Roman"/>
                <w:b/>
                <w:sz w:val="26"/>
                <w:szCs w:val="26"/>
                <w:lang w:val="nl-NL"/>
              </w:rPr>
              <w:t>3</w:t>
            </w:r>
          </w:p>
        </w:tc>
        <w:tc>
          <w:tcPr>
            <w:tcW w:w="4375" w:type="dxa"/>
            <w:gridSpan w:val="3"/>
          </w:tcPr>
          <w:p w:rsidR="00923E81" w:rsidRPr="00ED0E66" w:rsidRDefault="00923E81" w:rsidP="00FC42DE">
            <w:pPr>
              <w:autoSpaceDN w:val="0"/>
              <w:adjustRightInd w:val="0"/>
              <w:spacing w:after="120"/>
              <w:jc w:val="center"/>
              <w:rPr>
                <w:rFonts w:ascii="Times New Roman" w:hAnsi="Times New Roman"/>
                <w:b/>
                <w:sz w:val="26"/>
                <w:szCs w:val="26"/>
                <w:lang w:val="nl-NL"/>
              </w:rPr>
            </w:pPr>
            <w:r>
              <w:rPr>
                <w:rFonts w:ascii="Times New Roman" w:hAnsi="Times New Roman"/>
                <w:b/>
                <w:sz w:val="26"/>
                <w:szCs w:val="26"/>
                <w:lang w:val="nl-NL"/>
              </w:rPr>
              <w:t>Năm 201</w:t>
            </w:r>
            <w:r w:rsidR="001E4A07">
              <w:rPr>
                <w:rFonts w:ascii="Times New Roman" w:hAnsi="Times New Roman"/>
                <w:b/>
                <w:sz w:val="26"/>
                <w:szCs w:val="26"/>
                <w:lang w:val="nl-NL"/>
              </w:rPr>
              <w:t>4</w:t>
            </w:r>
          </w:p>
        </w:tc>
      </w:tr>
      <w:tr w:rsidR="00923E81" w:rsidRPr="00ED0E66" w:rsidTr="003C0ED8">
        <w:trPr>
          <w:trHeight w:val="360"/>
        </w:trPr>
        <w:tc>
          <w:tcPr>
            <w:tcW w:w="680" w:type="dxa"/>
            <w:vMerge/>
            <w:tcBorders>
              <w:bottom w:val="single" w:sz="4" w:space="0" w:color="auto"/>
            </w:tcBorders>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p>
        </w:tc>
        <w:tc>
          <w:tcPr>
            <w:tcW w:w="3239" w:type="dxa"/>
            <w:vMerge/>
            <w:tcBorders>
              <w:bottom w:val="single" w:sz="4" w:space="0" w:color="auto"/>
            </w:tcBorders>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p>
        </w:tc>
        <w:tc>
          <w:tcPr>
            <w:tcW w:w="1569" w:type="dxa"/>
            <w:vMerge/>
            <w:tcBorders>
              <w:bottom w:val="single" w:sz="4" w:space="0" w:color="auto"/>
            </w:tcBorders>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p>
        </w:tc>
        <w:tc>
          <w:tcPr>
            <w:tcW w:w="1620" w:type="dxa"/>
            <w:tcBorders>
              <w:bottom w:val="single" w:sz="4" w:space="0" w:color="auto"/>
            </w:tcBorders>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r>
              <w:rPr>
                <w:rFonts w:ascii="Times New Roman" w:hAnsi="Times New Roman"/>
                <w:b/>
                <w:sz w:val="26"/>
                <w:szCs w:val="26"/>
                <w:lang w:val="nl-NL"/>
              </w:rPr>
              <w:t>Kế hoạch</w:t>
            </w:r>
          </w:p>
        </w:tc>
        <w:tc>
          <w:tcPr>
            <w:tcW w:w="1530" w:type="dxa"/>
            <w:tcBorders>
              <w:bottom w:val="single" w:sz="4" w:space="0" w:color="auto"/>
            </w:tcBorders>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r>
              <w:rPr>
                <w:rFonts w:ascii="Times New Roman" w:hAnsi="Times New Roman"/>
                <w:b/>
                <w:sz w:val="26"/>
                <w:szCs w:val="26"/>
                <w:lang w:val="nl-NL"/>
              </w:rPr>
              <w:t>Thực hiện</w:t>
            </w:r>
          </w:p>
        </w:tc>
        <w:tc>
          <w:tcPr>
            <w:tcW w:w="1225" w:type="dxa"/>
            <w:tcBorders>
              <w:bottom w:val="single" w:sz="4" w:space="0" w:color="auto"/>
            </w:tcBorders>
            <w:vAlign w:val="center"/>
          </w:tcPr>
          <w:p w:rsidR="00923E81" w:rsidRPr="00ED0E66" w:rsidRDefault="00923E81" w:rsidP="00FC42DE">
            <w:pPr>
              <w:autoSpaceDN w:val="0"/>
              <w:adjustRightInd w:val="0"/>
              <w:spacing w:after="120"/>
              <w:jc w:val="center"/>
              <w:rPr>
                <w:rFonts w:ascii="Times New Roman" w:hAnsi="Times New Roman"/>
                <w:b/>
                <w:sz w:val="26"/>
                <w:szCs w:val="26"/>
                <w:lang w:val="nl-NL"/>
              </w:rPr>
            </w:pPr>
            <w:r>
              <w:rPr>
                <w:rFonts w:ascii="Times New Roman" w:hAnsi="Times New Roman"/>
                <w:b/>
                <w:sz w:val="26"/>
                <w:szCs w:val="26"/>
                <w:lang w:val="nl-NL"/>
              </w:rPr>
              <w:t>% so với KH</w:t>
            </w:r>
          </w:p>
        </w:tc>
      </w:tr>
      <w:tr w:rsidR="001E4A07" w:rsidRPr="00ED0E66" w:rsidTr="003C0ED8">
        <w:tc>
          <w:tcPr>
            <w:tcW w:w="680" w:type="dxa"/>
            <w:tcBorders>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01</w:t>
            </w:r>
          </w:p>
        </w:tc>
        <w:tc>
          <w:tcPr>
            <w:tcW w:w="3239" w:type="dxa"/>
            <w:tcBorders>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Doanh thu bán hàng và cung cấp dịch vụ</w:t>
            </w:r>
          </w:p>
        </w:tc>
        <w:tc>
          <w:tcPr>
            <w:tcW w:w="1569" w:type="dxa"/>
            <w:tcBorders>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51.093,66</w:t>
            </w:r>
          </w:p>
        </w:tc>
        <w:tc>
          <w:tcPr>
            <w:tcW w:w="1620" w:type="dxa"/>
            <w:tcBorders>
              <w:bottom w:val="nil"/>
            </w:tcBorders>
            <w:vAlign w:val="center"/>
          </w:tcPr>
          <w:p w:rsidR="001E4A07" w:rsidRDefault="00554810"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61.271,50</w:t>
            </w:r>
          </w:p>
        </w:tc>
        <w:tc>
          <w:tcPr>
            <w:tcW w:w="1530" w:type="dxa"/>
            <w:tcBorders>
              <w:bottom w:val="nil"/>
            </w:tcBorders>
            <w:vAlign w:val="center"/>
          </w:tcPr>
          <w:p w:rsidR="001E4A07" w:rsidRPr="00ED0E66" w:rsidRDefault="005A0943"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65.966,93</w:t>
            </w:r>
          </w:p>
        </w:tc>
        <w:tc>
          <w:tcPr>
            <w:tcW w:w="1225" w:type="dxa"/>
            <w:tcBorders>
              <w:bottom w:val="nil"/>
            </w:tcBorders>
            <w:vAlign w:val="center"/>
          </w:tcPr>
          <w:p w:rsidR="001E4A07" w:rsidRPr="0062795C" w:rsidRDefault="00062958"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10</w:t>
            </w:r>
            <w:r w:rsidR="00E52A32">
              <w:rPr>
                <w:rFonts w:ascii="Times New Roman" w:hAnsi="Times New Roman"/>
                <w:i/>
                <w:sz w:val="26"/>
                <w:szCs w:val="26"/>
                <w:lang w:val="nl-NL"/>
              </w:rPr>
              <w:t>8</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02</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 xml:space="preserve">Các khoản giảm trừ doanh </w:t>
            </w:r>
            <w:r w:rsidRPr="00ED0E66">
              <w:rPr>
                <w:rFonts w:ascii="Times New Roman" w:hAnsi="Times New Roman"/>
                <w:sz w:val="26"/>
                <w:szCs w:val="26"/>
                <w:lang w:val="nl-NL"/>
              </w:rPr>
              <w:lastRenderedPageBreak/>
              <w:t>thu</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lastRenderedPageBreak/>
              <w:t>-</w:t>
            </w:r>
          </w:p>
        </w:tc>
        <w:tc>
          <w:tcPr>
            <w:tcW w:w="1620" w:type="dxa"/>
            <w:tcBorders>
              <w:top w:val="nil"/>
              <w:bottom w:val="nil"/>
            </w:tcBorders>
          </w:tcPr>
          <w:p w:rsidR="001E4A07" w:rsidRDefault="001E4A07" w:rsidP="00FC42DE">
            <w:pPr>
              <w:autoSpaceDN w:val="0"/>
              <w:adjustRightInd w:val="0"/>
              <w:spacing w:after="120"/>
              <w:jc w:val="right"/>
              <w:rPr>
                <w:rFonts w:ascii="Times New Roman" w:hAnsi="Times New Roman"/>
                <w:sz w:val="26"/>
                <w:szCs w:val="26"/>
                <w:lang w:val="nl-NL"/>
              </w:rPr>
            </w:pPr>
          </w:p>
        </w:tc>
        <w:tc>
          <w:tcPr>
            <w:tcW w:w="1530" w:type="dxa"/>
            <w:tcBorders>
              <w:top w:val="nil"/>
              <w:bottom w:val="nil"/>
            </w:tcBorders>
            <w:vAlign w:val="center"/>
          </w:tcPr>
          <w:p w:rsidR="001E4A07" w:rsidRPr="00ED0E66" w:rsidRDefault="005A0943"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w:t>
            </w:r>
          </w:p>
        </w:tc>
        <w:tc>
          <w:tcPr>
            <w:tcW w:w="1225" w:type="dxa"/>
            <w:tcBorders>
              <w:top w:val="nil"/>
              <w:bottom w:val="nil"/>
            </w:tcBorders>
            <w:vAlign w:val="center"/>
          </w:tcPr>
          <w:p w:rsidR="001E4A07" w:rsidRPr="0062795C" w:rsidRDefault="001E4A07" w:rsidP="00FC42DE">
            <w:pPr>
              <w:autoSpaceDN w:val="0"/>
              <w:adjustRightInd w:val="0"/>
              <w:spacing w:after="120"/>
              <w:jc w:val="center"/>
              <w:rPr>
                <w:rFonts w:ascii="Times New Roman" w:hAnsi="Times New Roman"/>
                <w:i/>
                <w:sz w:val="26"/>
                <w:szCs w:val="26"/>
                <w:lang w:val="nl-NL"/>
              </w:rPr>
            </w:pP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lastRenderedPageBreak/>
              <w:t>03</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Pr>
                <w:rFonts w:ascii="Times New Roman" w:hAnsi="Times New Roman"/>
                <w:sz w:val="26"/>
                <w:szCs w:val="26"/>
                <w:lang w:val="nl-NL"/>
              </w:rPr>
              <w:t xml:space="preserve">DT </w:t>
            </w:r>
            <w:r w:rsidRPr="00ED0E66">
              <w:rPr>
                <w:rFonts w:ascii="Times New Roman" w:hAnsi="Times New Roman"/>
                <w:sz w:val="26"/>
                <w:szCs w:val="26"/>
                <w:lang w:val="nl-NL"/>
              </w:rPr>
              <w:t>thuần về bán hàng và cung cấp DV</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51.093,66</w:t>
            </w:r>
          </w:p>
        </w:tc>
        <w:tc>
          <w:tcPr>
            <w:tcW w:w="1620" w:type="dxa"/>
            <w:tcBorders>
              <w:top w:val="nil"/>
              <w:bottom w:val="nil"/>
            </w:tcBorders>
            <w:vAlign w:val="center"/>
          </w:tcPr>
          <w:p w:rsidR="001E4A07" w:rsidRDefault="00554810"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61.271,50</w:t>
            </w:r>
          </w:p>
        </w:tc>
        <w:tc>
          <w:tcPr>
            <w:tcW w:w="1530" w:type="dxa"/>
            <w:tcBorders>
              <w:top w:val="nil"/>
              <w:bottom w:val="nil"/>
            </w:tcBorders>
            <w:vAlign w:val="center"/>
          </w:tcPr>
          <w:p w:rsidR="001E4A07" w:rsidRPr="00ED0E66" w:rsidRDefault="005A0943"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65.966,93</w:t>
            </w:r>
          </w:p>
        </w:tc>
        <w:tc>
          <w:tcPr>
            <w:tcW w:w="1225" w:type="dxa"/>
            <w:tcBorders>
              <w:top w:val="nil"/>
              <w:bottom w:val="nil"/>
            </w:tcBorders>
            <w:vAlign w:val="center"/>
          </w:tcPr>
          <w:p w:rsidR="001E4A07" w:rsidRPr="0062795C" w:rsidRDefault="00062958"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10</w:t>
            </w:r>
            <w:r w:rsidR="00E52A32">
              <w:rPr>
                <w:rFonts w:ascii="Times New Roman" w:hAnsi="Times New Roman"/>
                <w:i/>
                <w:sz w:val="26"/>
                <w:szCs w:val="26"/>
                <w:lang w:val="nl-NL"/>
              </w:rPr>
              <w:t>8</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04</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Giá vốn bán hàng</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35.862,61</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43.499,75</w:t>
            </w:r>
          </w:p>
        </w:tc>
        <w:tc>
          <w:tcPr>
            <w:tcW w:w="1530" w:type="dxa"/>
            <w:tcBorders>
              <w:top w:val="nil"/>
              <w:bottom w:val="nil"/>
            </w:tcBorders>
            <w:vAlign w:val="center"/>
          </w:tcPr>
          <w:p w:rsidR="001E4A07" w:rsidRPr="00ED0E66" w:rsidRDefault="005A0943"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44.449,45</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102</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05</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Lợi nhuận gộp</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15.231,05</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17.771,75</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21.517,48</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121</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06</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Pr>
                <w:rFonts w:ascii="Times New Roman" w:hAnsi="Times New Roman"/>
                <w:sz w:val="26"/>
                <w:szCs w:val="26"/>
                <w:lang w:val="nl-NL"/>
              </w:rPr>
              <w:t>DT</w:t>
            </w:r>
            <w:r w:rsidRPr="00ED0E66">
              <w:rPr>
                <w:rFonts w:ascii="Times New Roman" w:hAnsi="Times New Roman"/>
                <w:sz w:val="26"/>
                <w:szCs w:val="26"/>
                <w:lang w:val="nl-NL"/>
              </w:rPr>
              <w:t xml:space="preserve"> hoạt động tài chính</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1.284,19</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942,89</w:t>
            </w:r>
          </w:p>
        </w:tc>
        <w:tc>
          <w:tcPr>
            <w:tcW w:w="1225" w:type="dxa"/>
            <w:tcBorders>
              <w:top w:val="nil"/>
              <w:bottom w:val="nil"/>
            </w:tcBorders>
            <w:vAlign w:val="center"/>
          </w:tcPr>
          <w:p w:rsidR="001E4A07" w:rsidRPr="0062795C" w:rsidRDefault="001E4A07" w:rsidP="00FC42DE">
            <w:pPr>
              <w:autoSpaceDN w:val="0"/>
              <w:adjustRightInd w:val="0"/>
              <w:spacing w:after="120"/>
              <w:jc w:val="center"/>
              <w:rPr>
                <w:rFonts w:ascii="Times New Roman" w:hAnsi="Times New Roman"/>
                <w:i/>
                <w:sz w:val="26"/>
                <w:szCs w:val="26"/>
                <w:lang w:val="nl-NL"/>
              </w:rPr>
            </w:pP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07</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Chi phí tài chính</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937,06</w:t>
            </w:r>
          </w:p>
        </w:tc>
        <w:tc>
          <w:tcPr>
            <w:tcW w:w="1620" w:type="dxa"/>
            <w:tcBorders>
              <w:top w:val="nil"/>
              <w:bottom w:val="nil"/>
            </w:tcBorders>
            <w:vAlign w:val="center"/>
          </w:tcPr>
          <w:p w:rsidR="001E4A07" w:rsidRDefault="00554810"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1.020,00</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535,41</w:t>
            </w:r>
          </w:p>
        </w:tc>
        <w:tc>
          <w:tcPr>
            <w:tcW w:w="1225" w:type="dxa"/>
            <w:tcBorders>
              <w:top w:val="nil"/>
              <w:bottom w:val="nil"/>
            </w:tcBorders>
            <w:vAlign w:val="center"/>
          </w:tcPr>
          <w:p w:rsidR="001E4A07" w:rsidRPr="0062795C" w:rsidRDefault="00E52A32" w:rsidP="00E52A32">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52</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08</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Chi phí bán hàng</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1.768,14</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2.665,00</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1.346,76</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50</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09</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Chi phí quản lý doanh nghiệp</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2.526,72</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3.500,00</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3.441,75</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98</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10</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Pr>
                <w:rFonts w:ascii="Times New Roman" w:hAnsi="Times New Roman"/>
                <w:sz w:val="26"/>
                <w:szCs w:val="26"/>
                <w:lang w:val="nl-NL"/>
              </w:rPr>
              <w:t>LN</w:t>
            </w:r>
            <w:r w:rsidRPr="00ED0E66">
              <w:rPr>
                <w:rFonts w:ascii="Times New Roman" w:hAnsi="Times New Roman"/>
                <w:sz w:val="26"/>
                <w:szCs w:val="26"/>
                <w:lang w:val="nl-NL"/>
              </w:rPr>
              <w:t xml:space="preserve"> thuần từ hoạt động kinh doanh</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11.283,32</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10.586,75</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17.136,45</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162</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11</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Thu nhập khác</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621,76</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4.684,18</w:t>
            </w:r>
          </w:p>
        </w:tc>
        <w:tc>
          <w:tcPr>
            <w:tcW w:w="1225" w:type="dxa"/>
            <w:tcBorders>
              <w:top w:val="nil"/>
              <w:bottom w:val="nil"/>
            </w:tcBorders>
            <w:vAlign w:val="center"/>
          </w:tcPr>
          <w:p w:rsidR="001E4A07" w:rsidRPr="0062795C" w:rsidRDefault="001E4A07" w:rsidP="00FC42DE">
            <w:pPr>
              <w:autoSpaceDN w:val="0"/>
              <w:adjustRightInd w:val="0"/>
              <w:spacing w:after="120"/>
              <w:jc w:val="center"/>
              <w:rPr>
                <w:rFonts w:ascii="Times New Roman" w:hAnsi="Times New Roman"/>
                <w:i/>
                <w:sz w:val="26"/>
                <w:szCs w:val="26"/>
                <w:lang w:val="nl-NL"/>
              </w:rPr>
            </w:pP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12</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Chi phí khác</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240,98</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540,85</w:t>
            </w:r>
          </w:p>
        </w:tc>
        <w:tc>
          <w:tcPr>
            <w:tcW w:w="1225" w:type="dxa"/>
            <w:tcBorders>
              <w:top w:val="nil"/>
              <w:bottom w:val="nil"/>
            </w:tcBorders>
            <w:vAlign w:val="center"/>
          </w:tcPr>
          <w:p w:rsidR="001E4A07" w:rsidRPr="0062795C" w:rsidRDefault="001E4A07" w:rsidP="00FC42DE">
            <w:pPr>
              <w:autoSpaceDN w:val="0"/>
              <w:adjustRightInd w:val="0"/>
              <w:spacing w:after="120"/>
              <w:jc w:val="center"/>
              <w:rPr>
                <w:rFonts w:ascii="Times New Roman" w:hAnsi="Times New Roman"/>
                <w:i/>
                <w:sz w:val="26"/>
                <w:szCs w:val="26"/>
                <w:lang w:val="nl-NL"/>
              </w:rPr>
            </w:pP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13</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Lợi nhuận khác</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380,78</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4.143,33</w:t>
            </w:r>
          </w:p>
        </w:tc>
        <w:tc>
          <w:tcPr>
            <w:tcW w:w="1225" w:type="dxa"/>
            <w:tcBorders>
              <w:top w:val="nil"/>
              <w:bottom w:val="nil"/>
            </w:tcBorders>
            <w:vAlign w:val="center"/>
          </w:tcPr>
          <w:p w:rsidR="001E4A07" w:rsidRPr="0062795C" w:rsidRDefault="001E4A07" w:rsidP="00FC42DE">
            <w:pPr>
              <w:autoSpaceDN w:val="0"/>
              <w:adjustRightInd w:val="0"/>
              <w:spacing w:after="120"/>
              <w:jc w:val="center"/>
              <w:rPr>
                <w:rFonts w:ascii="Times New Roman" w:hAnsi="Times New Roman"/>
                <w:i/>
                <w:sz w:val="26"/>
                <w:szCs w:val="26"/>
                <w:lang w:val="nl-NL"/>
              </w:rPr>
            </w:pP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14</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Tổng lợi nhuận trước thuế</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11.664,09</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10.586,75</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21.279,78</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201</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15</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Chi phí thuế TNDN hiện hành</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2.535,28</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2.329,08</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4.410,29</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189</w:t>
            </w:r>
          </w:p>
        </w:tc>
      </w:tr>
      <w:tr w:rsidR="001E4A07" w:rsidRPr="00ED0E66" w:rsidTr="003C0ED8">
        <w:tc>
          <w:tcPr>
            <w:tcW w:w="680" w:type="dxa"/>
            <w:tcBorders>
              <w:top w:val="nil"/>
              <w:bottom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16</w:t>
            </w:r>
          </w:p>
        </w:tc>
        <w:tc>
          <w:tcPr>
            <w:tcW w:w="3239" w:type="dxa"/>
            <w:tcBorders>
              <w:top w:val="nil"/>
              <w:bottom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Lợi nhuận sau thuế TNDN</w:t>
            </w:r>
          </w:p>
        </w:tc>
        <w:tc>
          <w:tcPr>
            <w:tcW w:w="1569" w:type="dxa"/>
            <w:tcBorders>
              <w:top w:val="nil"/>
              <w:bottom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9.128,81</w:t>
            </w:r>
          </w:p>
        </w:tc>
        <w:tc>
          <w:tcPr>
            <w:tcW w:w="1620" w:type="dxa"/>
            <w:tcBorders>
              <w:top w:val="nil"/>
              <w:bottom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8.257,66</w:t>
            </w:r>
          </w:p>
        </w:tc>
        <w:tc>
          <w:tcPr>
            <w:tcW w:w="1530" w:type="dxa"/>
            <w:tcBorders>
              <w:top w:val="nil"/>
              <w:bottom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16.869,49</w:t>
            </w:r>
          </w:p>
        </w:tc>
        <w:tc>
          <w:tcPr>
            <w:tcW w:w="1225" w:type="dxa"/>
            <w:tcBorders>
              <w:top w:val="nil"/>
              <w:bottom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204</w:t>
            </w:r>
          </w:p>
        </w:tc>
      </w:tr>
      <w:tr w:rsidR="001E4A07" w:rsidRPr="00ED0E66" w:rsidTr="003C0ED8">
        <w:tc>
          <w:tcPr>
            <w:tcW w:w="680" w:type="dxa"/>
            <w:tcBorders>
              <w:top w:val="nil"/>
            </w:tcBorders>
            <w:vAlign w:val="center"/>
          </w:tcPr>
          <w:p w:rsidR="001E4A07" w:rsidRPr="00ED0E66" w:rsidRDefault="001E4A07" w:rsidP="00FC42DE">
            <w:pPr>
              <w:autoSpaceDN w:val="0"/>
              <w:adjustRightInd w:val="0"/>
              <w:spacing w:after="120"/>
              <w:jc w:val="center"/>
              <w:rPr>
                <w:rFonts w:ascii="Times New Roman" w:hAnsi="Times New Roman"/>
                <w:sz w:val="26"/>
                <w:szCs w:val="26"/>
                <w:lang w:val="nl-NL"/>
              </w:rPr>
            </w:pPr>
            <w:r w:rsidRPr="00ED0E66">
              <w:rPr>
                <w:rFonts w:ascii="Times New Roman" w:hAnsi="Times New Roman"/>
                <w:sz w:val="26"/>
                <w:szCs w:val="26"/>
                <w:lang w:val="nl-NL"/>
              </w:rPr>
              <w:t>17</w:t>
            </w:r>
          </w:p>
        </w:tc>
        <w:tc>
          <w:tcPr>
            <w:tcW w:w="3239" w:type="dxa"/>
            <w:tcBorders>
              <w:top w:val="nil"/>
            </w:tcBorders>
            <w:vAlign w:val="center"/>
          </w:tcPr>
          <w:p w:rsidR="001E4A07" w:rsidRPr="00ED0E66" w:rsidRDefault="001E4A07" w:rsidP="00FC42DE">
            <w:pPr>
              <w:autoSpaceDN w:val="0"/>
              <w:adjustRightInd w:val="0"/>
              <w:spacing w:after="120"/>
              <w:rPr>
                <w:rFonts w:ascii="Times New Roman" w:hAnsi="Times New Roman"/>
                <w:sz w:val="26"/>
                <w:szCs w:val="26"/>
                <w:lang w:val="nl-NL"/>
              </w:rPr>
            </w:pPr>
            <w:r w:rsidRPr="00ED0E66">
              <w:rPr>
                <w:rFonts w:ascii="Times New Roman" w:hAnsi="Times New Roman"/>
                <w:sz w:val="26"/>
                <w:szCs w:val="26"/>
                <w:lang w:val="nl-NL"/>
              </w:rPr>
              <w:t>Lãi cơ bản trên cổ phiếu</w:t>
            </w:r>
          </w:p>
        </w:tc>
        <w:tc>
          <w:tcPr>
            <w:tcW w:w="1569" w:type="dxa"/>
            <w:tcBorders>
              <w:top w:val="nil"/>
            </w:tcBorders>
            <w:vAlign w:val="center"/>
          </w:tcPr>
          <w:p w:rsidR="001E4A07" w:rsidRPr="00ED0E66" w:rsidRDefault="001E4A07"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2.441</w:t>
            </w:r>
          </w:p>
        </w:tc>
        <w:tc>
          <w:tcPr>
            <w:tcW w:w="1620" w:type="dxa"/>
            <w:tcBorders>
              <w:top w:val="nil"/>
            </w:tcBorders>
            <w:vAlign w:val="center"/>
          </w:tcPr>
          <w:p w:rsidR="001E4A07" w:rsidRDefault="00062958"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2.208</w:t>
            </w:r>
          </w:p>
        </w:tc>
        <w:tc>
          <w:tcPr>
            <w:tcW w:w="1530" w:type="dxa"/>
            <w:tcBorders>
              <w:top w:val="nil"/>
            </w:tcBorders>
            <w:vAlign w:val="center"/>
          </w:tcPr>
          <w:p w:rsidR="001E4A07" w:rsidRPr="00ED0E66" w:rsidRDefault="003026F5" w:rsidP="00FC42DE">
            <w:pPr>
              <w:autoSpaceDN w:val="0"/>
              <w:adjustRightInd w:val="0"/>
              <w:spacing w:after="120"/>
              <w:jc w:val="right"/>
              <w:rPr>
                <w:rFonts w:ascii="Times New Roman" w:hAnsi="Times New Roman"/>
                <w:sz w:val="26"/>
                <w:szCs w:val="26"/>
                <w:lang w:val="nl-NL"/>
              </w:rPr>
            </w:pPr>
            <w:r>
              <w:rPr>
                <w:rFonts w:ascii="Times New Roman" w:hAnsi="Times New Roman"/>
                <w:sz w:val="26"/>
                <w:szCs w:val="26"/>
                <w:lang w:val="nl-NL"/>
              </w:rPr>
              <w:t>4.511</w:t>
            </w:r>
          </w:p>
        </w:tc>
        <w:tc>
          <w:tcPr>
            <w:tcW w:w="1225" w:type="dxa"/>
            <w:tcBorders>
              <w:top w:val="nil"/>
            </w:tcBorders>
            <w:vAlign w:val="center"/>
          </w:tcPr>
          <w:p w:rsidR="001E4A07" w:rsidRPr="0062795C" w:rsidRDefault="00E52A32" w:rsidP="00FC42DE">
            <w:pPr>
              <w:autoSpaceDN w:val="0"/>
              <w:adjustRightInd w:val="0"/>
              <w:spacing w:after="120"/>
              <w:jc w:val="center"/>
              <w:rPr>
                <w:rFonts w:ascii="Times New Roman" w:hAnsi="Times New Roman"/>
                <w:i/>
                <w:sz w:val="26"/>
                <w:szCs w:val="26"/>
                <w:lang w:val="nl-NL"/>
              </w:rPr>
            </w:pPr>
            <w:r>
              <w:rPr>
                <w:rFonts w:ascii="Times New Roman" w:hAnsi="Times New Roman"/>
                <w:i/>
                <w:sz w:val="26"/>
                <w:szCs w:val="26"/>
                <w:lang w:val="nl-NL"/>
              </w:rPr>
              <w:t>204</w:t>
            </w:r>
          </w:p>
        </w:tc>
      </w:tr>
    </w:tbl>
    <w:p w:rsidR="00BA514F" w:rsidRDefault="009A3ED9" w:rsidP="00FC42DE">
      <w:pPr>
        <w:spacing w:before="100" w:beforeAutospacing="1" w:after="120"/>
        <w:contextualSpacing/>
        <w:jc w:val="both"/>
        <w:rPr>
          <w:rFonts w:ascii="Times New Roman" w:hAnsi="Times New Roman"/>
          <w:b/>
          <w:sz w:val="26"/>
          <w:szCs w:val="26"/>
        </w:rPr>
      </w:pPr>
      <w:r w:rsidRPr="00B40FA2">
        <w:rPr>
          <w:rFonts w:ascii="Times New Roman" w:hAnsi="Times New Roman"/>
          <w:b/>
          <w:sz w:val="26"/>
          <w:szCs w:val="26"/>
        </w:rPr>
        <w:tab/>
      </w:r>
      <w:r w:rsidR="00BA514F">
        <w:rPr>
          <w:rFonts w:ascii="Times New Roman" w:hAnsi="Times New Roman"/>
          <w:b/>
          <w:sz w:val="26"/>
          <w:szCs w:val="26"/>
        </w:rPr>
        <w:t xml:space="preserve"> </w:t>
      </w:r>
    </w:p>
    <w:p w:rsidR="009A3ED9" w:rsidRPr="0094084A" w:rsidRDefault="009A3ED9" w:rsidP="00FC42DE">
      <w:pPr>
        <w:spacing w:before="100" w:beforeAutospacing="1" w:after="120"/>
        <w:ind w:firstLine="720"/>
        <w:contextualSpacing/>
        <w:jc w:val="both"/>
        <w:rPr>
          <w:rFonts w:ascii="Times New Roman" w:hAnsi="Times New Roman"/>
          <w:sz w:val="26"/>
          <w:szCs w:val="26"/>
        </w:rPr>
      </w:pPr>
      <w:r w:rsidRPr="00B40FA2">
        <w:rPr>
          <w:rFonts w:ascii="Times New Roman" w:hAnsi="Times New Roman"/>
          <w:b/>
          <w:sz w:val="26"/>
          <w:szCs w:val="26"/>
        </w:rPr>
        <w:t>2/ Tình hình tài chính:</w:t>
      </w:r>
      <w:r w:rsidR="0094084A">
        <w:rPr>
          <w:rFonts w:ascii="Times New Roman" w:hAnsi="Times New Roman"/>
          <w:b/>
          <w:sz w:val="26"/>
          <w:szCs w:val="26"/>
        </w:rPr>
        <w:tab/>
      </w:r>
      <w:r w:rsidR="0094084A">
        <w:rPr>
          <w:rFonts w:ascii="Times New Roman" w:hAnsi="Times New Roman"/>
          <w:b/>
          <w:sz w:val="26"/>
          <w:szCs w:val="26"/>
        </w:rPr>
        <w:tab/>
      </w:r>
      <w:r w:rsidR="0094084A">
        <w:rPr>
          <w:rFonts w:ascii="Times New Roman" w:hAnsi="Times New Roman"/>
          <w:b/>
          <w:sz w:val="26"/>
          <w:szCs w:val="26"/>
        </w:rPr>
        <w:tab/>
      </w:r>
      <w:r w:rsidR="0094084A">
        <w:rPr>
          <w:rFonts w:ascii="Times New Roman" w:hAnsi="Times New Roman"/>
          <w:b/>
          <w:sz w:val="26"/>
          <w:szCs w:val="26"/>
        </w:rPr>
        <w:tab/>
      </w:r>
      <w:r w:rsidR="0094084A">
        <w:rPr>
          <w:rFonts w:ascii="Times New Roman" w:hAnsi="Times New Roman"/>
          <w:b/>
          <w:sz w:val="26"/>
          <w:szCs w:val="26"/>
        </w:rPr>
        <w:tab/>
      </w:r>
      <w:r w:rsidR="0094084A">
        <w:rPr>
          <w:rFonts w:ascii="Times New Roman" w:hAnsi="Times New Roman"/>
          <w:b/>
          <w:sz w:val="26"/>
          <w:szCs w:val="26"/>
        </w:rPr>
        <w:tab/>
        <w:t xml:space="preserve">  </w:t>
      </w:r>
      <w:r w:rsidR="00A823CB">
        <w:rPr>
          <w:rFonts w:ascii="Times New Roman" w:hAnsi="Times New Roman"/>
          <w:b/>
          <w:sz w:val="26"/>
          <w:szCs w:val="26"/>
        </w:rPr>
        <w:t xml:space="preserve">       </w:t>
      </w:r>
      <w:r w:rsidR="0094084A">
        <w:rPr>
          <w:rFonts w:ascii="Times New Roman" w:hAnsi="Times New Roman"/>
          <w:sz w:val="26"/>
          <w:szCs w:val="26"/>
        </w:rPr>
        <w:t>.</w:t>
      </w:r>
    </w:p>
    <w:p w:rsidR="003026F5" w:rsidRPr="00E52A32" w:rsidRDefault="003026F5" w:rsidP="003026F5">
      <w:pPr>
        <w:spacing w:before="100" w:beforeAutospacing="1" w:after="120"/>
        <w:ind w:firstLine="720"/>
        <w:contextualSpacing/>
        <w:jc w:val="both"/>
        <w:rPr>
          <w:rFonts w:ascii="Times New Roman" w:hAnsi="Times New Roman"/>
          <w:b/>
          <w:i/>
          <w:sz w:val="26"/>
          <w:szCs w:val="26"/>
        </w:rPr>
      </w:pPr>
      <w:r w:rsidRPr="00E52A32">
        <w:rPr>
          <w:rFonts w:ascii="Times New Roman" w:hAnsi="Times New Roman"/>
          <w:b/>
          <w:i/>
          <w:sz w:val="26"/>
          <w:szCs w:val="26"/>
        </w:rPr>
        <w:t>a/ Tình hình tài sản:</w:t>
      </w:r>
      <w:r w:rsidRPr="00E52A32">
        <w:rPr>
          <w:rFonts w:ascii="Times New Roman" w:hAnsi="Times New Roman"/>
          <w:b/>
          <w:i/>
          <w:sz w:val="26"/>
          <w:szCs w:val="26"/>
        </w:rPr>
        <w:tab/>
      </w:r>
      <w:r w:rsidRPr="00E52A32">
        <w:rPr>
          <w:rFonts w:ascii="Times New Roman" w:hAnsi="Times New Roman"/>
          <w:b/>
          <w:i/>
          <w:sz w:val="26"/>
          <w:szCs w:val="26"/>
        </w:rPr>
        <w:tab/>
      </w:r>
      <w:r w:rsidRPr="00E52A32">
        <w:rPr>
          <w:rFonts w:ascii="Times New Roman" w:hAnsi="Times New Roman"/>
          <w:b/>
          <w:i/>
          <w:sz w:val="26"/>
          <w:szCs w:val="26"/>
        </w:rPr>
        <w:tab/>
      </w:r>
      <w:r w:rsidRPr="00E52A32">
        <w:rPr>
          <w:rFonts w:ascii="Times New Roman" w:hAnsi="Times New Roman"/>
          <w:b/>
          <w:i/>
          <w:sz w:val="26"/>
          <w:szCs w:val="26"/>
        </w:rPr>
        <w:tab/>
      </w:r>
      <w:r w:rsidRPr="00E52A32">
        <w:rPr>
          <w:rFonts w:ascii="Times New Roman" w:hAnsi="Times New Roman"/>
          <w:b/>
          <w:i/>
          <w:sz w:val="26"/>
          <w:szCs w:val="26"/>
        </w:rPr>
        <w:tab/>
      </w:r>
      <w:r w:rsidRPr="00E52A32">
        <w:rPr>
          <w:rFonts w:ascii="Times New Roman" w:hAnsi="Times New Roman"/>
          <w:b/>
          <w:i/>
          <w:sz w:val="26"/>
          <w:szCs w:val="26"/>
        </w:rPr>
        <w:tab/>
        <w:t xml:space="preserve">         </w:t>
      </w:r>
      <w:r w:rsidRPr="00E52A32">
        <w:rPr>
          <w:rFonts w:ascii="Times New Roman" w:hAnsi="Times New Roman"/>
          <w:i/>
          <w:sz w:val="26"/>
          <w:szCs w:val="26"/>
        </w:rPr>
        <w:t>ĐVT: tr.đồng</w:t>
      </w:r>
    </w:p>
    <w:p w:rsidR="00CC6C4C" w:rsidRPr="003C0ED8" w:rsidRDefault="00CC6C4C" w:rsidP="00FC42DE">
      <w:pPr>
        <w:spacing w:before="100" w:beforeAutospacing="1" w:after="120"/>
        <w:contextualSpacing/>
        <w:jc w:val="both"/>
        <w:rPr>
          <w:rFonts w:ascii="Times New Roman" w:hAnsi="Times New Roman"/>
          <w:b/>
          <w:sz w:val="16"/>
          <w:szCs w:val="16"/>
        </w:rPr>
      </w:pPr>
    </w:p>
    <w:tbl>
      <w:tblPr>
        <w:tblW w:w="99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2111"/>
        <w:gridCol w:w="1939"/>
        <w:gridCol w:w="1890"/>
      </w:tblGrid>
      <w:tr w:rsidR="00CC6C4C" w:rsidRPr="00E52A32" w:rsidTr="003C0ED8">
        <w:trPr>
          <w:trHeight w:val="521"/>
        </w:trPr>
        <w:tc>
          <w:tcPr>
            <w:tcW w:w="3960" w:type="dxa"/>
            <w:tcBorders>
              <w:bottom w:val="single" w:sz="4" w:space="0" w:color="auto"/>
            </w:tcBorders>
            <w:vAlign w:val="center"/>
          </w:tcPr>
          <w:p w:rsidR="00CC6C4C" w:rsidRPr="00E52A32" w:rsidRDefault="00CC6C4C" w:rsidP="00FC42DE">
            <w:pPr>
              <w:spacing w:before="100" w:beforeAutospacing="1" w:after="120"/>
              <w:contextualSpacing/>
              <w:jc w:val="center"/>
              <w:rPr>
                <w:rFonts w:ascii="Times New Roman" w:hAnsi="Times New Roman"/>
                <w:b/>
                <w:sz w:val="26"/>
                <w:szCs w:val="26"/>
              </w:rPr>
            </w:pPr>
            <w:r w:rsidRPr="00E52A32">
              <w:rPr>
                <w:rFonts w:ascii="Times New Roman" w:hAnsi="Times New Roman"/>
                <w:b/>
                <w:sz w:val="26"/>
                <w:szCs w:val="26"/>
              </w:rPr>
              <w:t>CHỈ TIÊU</w:t>
            </w:r>
          </w:p>
        </w:tc>
        <w:tc>
          <w:tcPr>
            <w:tcW w:w="2111" w:type="dxa"/>
            <w:tcBorders>
              <w:bottom w:val="single" w:sz="4" w:space="0" w:color="auto"/>
            </w:tcBorders>
            <w:vAlign w:val="center"/>
          </w:tcPr>
          <w:p w:rsidR="00CC6C4C" w:rsidRPr="00E52A32" w:rsidRDefault="00CC6C4C" w:rsidP="00FC42DE">
            <w:pPr>
              <w:spacing w:before="100" w:beforeAutospacing="1" w:after="120"/>
              <w:contextualSpacing/>
              <w:jc w:val="center"/>
              <w:rPr>
                <w:rFonts w:ascii="Times New Roman" w:hAnsi="Times New Roman"/>
                <w:b/>
                <w:sz w:val="26"/>
                <w:szCs w:val="26"/>
              </w:rPr>
            </w:pPr>
            <w:r w:rsidRPr="00E52A32">
              <w:rPr>
                <w:rFonts w:ascii="Times New Roman" w:hAnsi="Times New Roman"/>
                <w:b/>
                <w:sz w:val="26"/>
                <w:szCs w:val="26"/>
              </w:rPr>
              <w:t>NĂM 201</w:t>
            </w:r>
            <w:r w:rsidR="001E4A07" w:rsidRPr="00E52A32">
              <w:rPr>
                <w:rFonts w:ascii="Times New Roman" w:hAnsi="Times New Roman"/>
                <w:b/>
                <w:sz w:val="26"/>
                <w:szCs w:val="26"/>
              </w:rPr>
              <w:t>3</w:t>
            </w:r>
          </w:p>
        </w:tc>
        <w:tc>
          <w:tcPr>
            <w:tcW w:w="1939" w:type="dxa"/>
            <w:tcBorders>
              <w:bottom w:val="single" w:sz="4" w:space="0" w:color="auto"/>
            </w:tcBorders>
            <w:vAlign w:val="center"/>
          </w:tcPr>
          <w:p w:rsidR="00CC6C4C" w:rsidRPr="00E52A32" w:rsidRDefault="00CC6C4C" w:rsidP="00FC42DE">
            <w:pPr>
              <w:spacing w:before="100" w:beforeAutospacing="1" w:after="120"/>
              <w:contextualSpacing/>
              <w:jc w:val="center"/>
              <w:rPr>
                <w:rFonts w:ascii="Times New Roman" w:hAnsi="Times New Roman"/>
                <w:b/>
                <w:sz w:val="26"/>
                <w:szCs w:val="26"/>
              </w:rPr>
            </w:pPr>
            <w:r w:rsidRPr="00E52A32">
              <w:rPr>
                <w:rFonts w:ascii="Times New Roman" w:hAnsi="Times New Roman"/>
                <w:b/>
                <w:sz w:val="26"/>
                <w:szCs w:val="26"/>
              </w:rPr>
              <w:t>NĂM 201</w:t>
            </w:r>
            <w:r w:rsidR="001E4A07" w:rsidRPr="00E52A32">
              <w:rPr>
                <w:rFonts w:ascii="Times New Roman" w:hAnsi="Times New Roman"/>
                <w:b/>
                <w:sz w:val="26"/>
                <w:szCs w:val="26"/>
              </w:rPr>
              <w:t>4</w:t>
            </w:r>
          </w:p>
        </w:tc>
        <w:tc>
          <w:tcPr>
            <w:tcW w:w="1890" w:type="dxa"/>
            <w:tcBorders>
              <w:bottom w:val="single" w:sz="4" w:space="0" w:color="auto"/>
            </w:tcBorders>
            <w:vAlign w:val="center"/>
          </w:tcPr>
          <w:p w:rsidR="00CC6C4C" w:rsidRPr="00E52A32" w:rsidRDefault="00782686" w:rsidP="00FC42DE">
            <w:pPr>
              <w:spacing w:before="100" w:beforeAutospacing="1" w:after="120"/>
              <w:contextualSpacing/>
              <w:jc w:val="center"/>
              <w:rPr>
                <w:rFonts w:ascii="Times New Roman" w:hAnsi="Times New Roman"/>
                <w:b/>
                <w:sz w:val="26"/>
                <w:szCs w:val="26"/>
              </w:rPr>
            </w:pPr>
            <w:r w:rsidRPr="00E52A32">
              <w:rPr>
                <w:rFonts w:ascii="Times New Roman" w:hAnsi="Times New Roman"/>
                <w:b/>
                <w:sz w:val="26"/>
                <w:szCs w:val="26"/>
              </w:rPr>
              <w:t>% so với 201</w:t>
            </w:r>
            <w:r w:rsidR="00E52A32" w:rsidRPr="00E52A32">
              <w:rPr>
                <w:rFonts w:ascii="Times New Roman" w:hAnsi="Times New Roman"/>
                <w:b/>
                <w:sz w:val="26"/>
                <w:szCs w:val="26"/>
              </w:rPr>
              <w:t>3</w:t>
            </w:r>
          </w:p>
        </w:tc>
      </w:tr>
      <w:tr w:rsidR="001E4A07" w:rsidRPr="00E52A32" w:rsidTr="003C0ED8">
        <w:tc>
          <w:tcPr>
            <w:tcW w:w="3960" w:type="dxa"/>
            <w:tcBorders>
              <w:bottom w:val="nil"/>
            </w:tcBorders>
          </w:tcPr>
          <w:p w:rsidR="001E4A07" w:rsidRPr="00E52A32" w:rsidRDefault="001E4A07" w:rsidP="00FC42DE">
            <w:p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Tài sản ngắn hạn</w:t>
            </w:r>
          </w:p>
        </w:tc>
        <w:tc>
          <w:tcPr>
            <w:tcW w:w="2111" w:type="dxa"/>
            <w:tcBorders>
              <w:bottom w:val="nil"/>
            </w:tcBorders>
          </w:tcPr>
          <w:p w:rsidR="001E4A07" w:rsidRPr="00E52A32" w:rsidRDefault="001E4A07" w:rsidP="00FC42DE">
            <w:pPr>
              <w:spacing w:before="100" w:beforeAutospacing="1" w:after="120"/>
              <w:contextualSpacing/>
              <w:jc w:val="center"/>
              <w:rPr>
                <w:rFonts w:ascii="Times New Roman" w:hAnsi="Times New Roman"/>
                <w:sz w:val="26"/>
                <w:szCs w:val="26"/>
              </w:rPr>
            </w:pPr>
            <w:r w:rsidRPr="00E52A32">
              <w:rPr>
                <w:rFonts w:ascii="Times New Roman" w:hAnsi="Times New Roman"/>
                <w:sz w:val="26"/>
                <w:szCs w:val="26"/>
              </w:rPr>
              <w:t>9.656</w:t>
            </w:r>
          </w:p>
        </w:tc>
        <w:tc>
          <w:tcPr>
            <w:tcW w:w="1939" w:type="dxa"/>
            <w:tcBorders>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sidRPr="00E52A32">
              <w:rPr>
                <w:rFonts w:ascii="Times New Roman" w:hAnsi="Times New Roman"/>
                <w:sz w:val="26"/>
                <w:szCs w:val="26"/>
              </w:rPr>
              <w:t>18.802</w:t>
            </w:r>
          </w:p>
        </w:tc>
        <w:tc>
          <w:tcPr>
            <w:tcW w:w="1890" w:type="dxa"/>
            <w:tcBorders>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sidRPr="00E52A32">
              <w:rPr>
                <w:rFonts w:ascii="Times New Roman" w:hAnsi="Times New Roman"/>
                <w:sz w:val="26"/>
                <w:szCs w:val="26"/>
              </w:rPr>
              <w:t>195%</w:t>
            </w:r>
          </w:p>
        </w:tc>
      </w:tr>
      <w:tr w:rsidR="001E4A07" w:rsidRPr="00E52A32" w:rsidTr="003C0ED8">
        <w:tc>
          <w:tcPr>
            <w:tcW w:w="3960" w:type="dxa"/>
            <w:tcBorders>
              <w:top w:val="nil"/>
              <w:bottom w:val="nil"/>
            </w:tcBorders>
          </w:tcPr>
          <w:p w:rsidR="001E4A07" w:rsidRPr="00E52A32" w:rsidRDefault="001E4A07" w:rsidP="00FC42DE">
            <w:p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Tài sản dài hạn</w:t>
            </w:r>
          </w:p>
        </w:tc>
        <w:tc>
          <w:tcPr>
            <w:tcW w:w="2111" w:type="dxa"/>
            <w:tcBorders>
              <w:top w:val="nil"/>
              <w:bottom w:val="nil"/>
            </w:tcBorders>
          </w:tcPr>
          <w:p w:rsidR="001E4A07" w:rsidRPr="00E52A32" w:rsidRDefault="001E4A07" w:rsidP="00FC42DE">
            <w:pPr>
              <w:spacing w:before="100" w:beforeAutospacing="1" w:after="120"/>
              <w:contextualSpacing/>
              <w:jc w:val="center"/>
              <w:rPr>
                <w:rFonts w:ascii="Times New Roman" w:hAnsi="Times New Roman"/>
                <w:sz w:val="26"/>
                <w:szCs w:val="26"/>
              </w:rPr>
            </w:pPr>
            <w:r w:rsidRPr="00E52A32">
              <w:rPr>
                <w:rFonts w:ascii="Times New Roman" w:hAnsi="Times New Roman"/>
                <w:sz w:val="26"/>
                <w:szCs w:val="26"/>
              </w:rPr>
              <w:t>53.669</w:t>
            </w:r>
          </w:p>
        </w:tc>
        <w:tc>
          <w:tcPr>
            <w:tcW w:w="1939" w:type="dxa"/>
            <w:tcBorders>
              <w:top w:val="nil"/>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53.390</w:t>
            </w:r>
          </w:p>
        </w:tc>
        <w:tc>
          <w:tcPr>
            <w:tcW w:w="1890" w:type="dxa"/>
            <w:tcBorders>
              <w:top w:val="nil"/>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99%</w:t>
            </w:r>
          </w:p>
        </w:tc>
      </w:tr>
      <w:tr w:rsidR="001E4A07" w:rsidRPr="00E52A32" w:rsidTr="003C0ED8">
        <w:tc>
          <w:tcPr>
            <w:tcW w:w="3960" w:type="dxa"/>
            <w:tcBorders>
              <w:top w:val="nil"/>
              <w:bottom w:val="single" w:sz="4" w:space="0" w:color="auto"/>
            </w:tcBorders>
          </w:tcPr>
          <w:p w:rsidR="001E4A07" w:rsidRPr="00E52A32" w:rsidRDefault="001E4A07" w:rsidP="00FC42DE">
            <w:pPr>
              <w:spacing w:before="100" w:beforeAutospacing="1" w:after="120"/>
              <w:contextualSpacing/>
              <w:jc w:val="both"/>
              <w:rPr>
                <w:rFonts w:ascii="Times New Roman" w:hAnsi="Times New Roman"/>
                <w:b/>
                <w:sz w:val="26"/>
                <w:szCs w:val="26"/>
              </w:rPr>
            </w:pPr>
            <w:r w:rsidRPr="00E52A32">
              <w:rPr>
                <w:rFonts w:ascii="Times New Roman" w:hAnsi="Times New Roman"/>
                <w:b/>
                <w:sz w:val="26"/>
                <w:szCs w:val="26"/>
              </w:rPr>
              <w:t>Tổng tài sản</w:t>
            </w:r>
          </w:p>
        </w:tc>
        <w:tc>
          <w:tcPr>
            <w:tcW w:w="2111" w:type="dxa"/>
            <w:tcBorders>
              <w:top w:val="nil"/>
              <w:bottom w:val="single" w:sz="4" w:space="0" w:color="auto"/>
            </w:tcBorders>
          </w:tcPr>
          <w:p w:rsidR="001E4A07" w:rsidRPr="00E52A32" w:rsidRDefault="001E4A07" w:rsidP="00FC42DE">
            <w:pPr>
              <w:spacing w:before="100" w:beforeAutospacing="1" w:after="120"/>
              <w:contextualSpacing/>
              <w:jc w:val="center"/>
              <w:rPr>
                <w:rFonts w:ascii="Times New Roman" w:hAnsi="Times New Roman"/>
                <w:b/>
                <w:sz w:val="26"/>
                <w:szCs w:val="26"/>
              </w:rPr>
            </w:pPr>
            <w:r w:rsidRPr="00E52A32">
              <w:rPr>
                <w:rFonts w:ascii="Times New Roman" w:hAnsi="Times New Roman"/>
                <w:b/>
                <w:sz w:val="26"/>
                <w:szCs w:val="26"/>
              </w:rPr>
              <w:t>63.325</w:t>
            </w:r>
          </w:p>
        </w:tc>
        <w:tc>
          <w:tcPr>
            <w:tcW w:w="1939" w:type="dxa"/>
            <w:tcBorders>
              <w:top w:val="nil"/>
              <w:bottom w:val="single" w:sz="4" w:space="0" w:color="auto"/>
            </w:tcBorders>
          </w:tcPr>
          <w:p w:rsidR="001E4A07" w:rsidRPr="00E52A32" w:rsidRDefault="00E52A32"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72.192</w:t>
            </w:r>
          </w:p>
        </w:tc>
        <w:tc>
          <w:tcPr>
            <w:tcW w:w="1890" w:type="dxa"/>
            <w:tcBorders>
              <w:top w:val="nil"/>
              <w:bottom w:val="single" w:sz="4" w:space="0" w:color="auto"/>
            </w:tcBorders>
          </w:tcPr>
          <w:p w:rsidR="001E4A07" w:rsidRPr="00E52A32" w:rsidRDefault="00E52A32"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114%</w:t>
            </w:r>
          </w:p>
        </w:tc>
      </w:tr>
      <w:tr w:rsidR="001E4A07" w:rsidRPr="00E52A32" w:rsidTr="003C0ED8">
        <w:tc>
          <w:tcPr>
            <w:tcW w:w="3960" w:type="dxa"/>
            <w:tcBorders>
              <w:bottom w:val="nil"/>
            </w:tcBorders>
          </w:tcPr>
          <w:p w:rsidR="001E4A07" w:rsidRPr="00E52A32" w:rsidRDefault="001E4A07" w:rsidP="00FC42DE">
            <w:p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Tổng nợ</w:t>
            </w:r>
          </w:p>
        </w:tc>
        <w:tc>
          <w:tcPr>
            <w:tcW w:w="2111" w:type="dxa"/>
            <w:tcBorders>
              <w:bottom w:val="nil"/>
            </w:tcBorders>
          </w:tcPr>
          <w:p w:rsidR="001E4A07" w:rsidRPr="00E52A32" w:rsidRDefault="001E4A07" w:rsidP="00FC42DE">
            <w:pPr>
              <w:spacing w:before="100" w:beforeAutospacing="1" w:after="120"/>
              <w:contextualSpacing/>
              <w:jc w:val="center"/>
              <w:rPr>
                <w:rFonts w:ascii="Times New Roman" w:hAnsi="Times New Roman"/>
                <w:sz w:val="26"/>
                <w:szCs w:val="26"/>
              </w:rPr>
            </w:pPr>
            <w:r w:rsidRPr="00E52A32">
              <w:rPr>
                <w:rFonts w:ascii="Times New Roman" w:hAnsi="Times New Roman"/>
                <w:sz w:val="26"/>
                <w:szCs w:val="26"/>
              </w:rPr>
              <w:t>16.741</w:t>
            </w:r>
          </w:p>
        </w:tc>
        <w:tc>
          <w:tcPr>
            <w:tcW w:w="1939" w:type="dxa"/>
            <w:tcBorders>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16.879</w:t>
            </w:r>
          </w:p>
        </w:tc>
        <w:tc>
          <w:tcPr>
            <w:tcW w:w="1890" w:type="dxa"/>
            <w:tcBorders>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101%</w:t>
            </w:r>
          </w:p>
        </w:tc>
      </w:tr>
      <w:tr w:rsidR="001E4A07" w:rsidRPr="00E52A32" w:rsidTr="003C0ED8">
        <w:tc>
          <w:tcPr>
            <w:tcW w:w="3960" w:type="dxa"/>
            <w:tcBorders>
              <w:top w:val="nil"/>
              <w:bottom w:val="nil"/>
            </w:tcBorders>
          </w:tcPr>
          <w:p w:rsidR="001E4A07" w:rsidRPr="00E52A32" w:rsidRDefault="001E4A07" w:rsidP="00FC42DE">
            <w:pPr>
              <w:spacing w:before="100" w:beforeAutospacing="1" w:after="120"/>
              <w:contextualSpacing/>
              <w:jc w:val="both"/>
              <w:rPr>
                <w:rFonts w:ascii="Times New Roman" w:hAnsi="Times New Roman"/>
                <w:i/>
                <w:sz w:val="26"/>
                <w:szCs w:val="26"/>
              </w:rPr>
            </w:pPr>
            <w:r w:rsidRPr="00E52A32">
              <w:rPr>
                <w:rFonts w:ascii="Times New Roman" w:hAnsi="Times New Roman"/>
                <w:i/>
                <w:sz w:val="26"/>
                <w:szCs w:val="26"/>
              </w:rPr>
              <w:t>Trong đó:  Nợ ngắn hạn</w:t>
            </w:r>
          </w:p>
        </w:tc>
        <w:tc>
          <w:tcPr>
            <w:tcW w:w="2111" w:type="dxa"/>
            <w:tcBorders>
              <w:top w:val="nil"/>
              <w:bottom w:val="nil"/>
            </w:tcBorders>
          </w:tcPr>
          <w:p w:rsidR="001E4A07" w:rsidRPr="00E52A32" w:rsidRDefault="001E4A07" w:rsidP="00FC42DE">
            <w:pPr>
              <w:spacing w:before="100" w:beforeAutospacing="1" w:after="120"/>
              <w:contextualSpacing/>
              <w:jc w:val="center"/>
              <w:rPr>
                <w:rFonts w:ascii="Times New Roman" w:hAnsi="Times New Roman"/>
                <w:i/>
                <w:sz w:val="26"/>
                <w:szCs w:val="26"/>
              </w:rPr>
            </w:pPr>
            <w:r w:rsidRPr="00E52A32">
              <w:rPr>
                <w:rFonts w:ascii="Times New Roman" w:hAnsi="Times New Roman"/>
                <w:i/>
                <w:sz w:val="26"/>
                <w:szCs w:val="26"/>
              </w:rPr>
              <w:t>13.630</w:t>
            </w:r>
          </w:p>
        </w:tc>
        <w:tc>
          <w:tcPr>
            <w:tcW w:w="1939" w:type="dxa"/>
            <w:tcBorders>
              <w:top w:val="nil"/>
              <w:bottom w:val="nil"/>
            </w:tcBorders>
          </w:tcPr>
          <w:p w:rsidR="001E4A07" w:rsidRPr="00E52A32" w:rsidRDefault="00E52A32"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15.916</w:t>
            </w:r>
          </w:p>
        </w:tc>
        <w:tc>
          <w:tcPr>
            <w:tcW w:w="1890" w:type="dxa"/>
            <w:tcBorders>
              <w:top w:val="nil"/>
              <w:bottom w:val="nil"/>
            </w:tcBorders>
          </w:tcPr>
          <w:p w:rsidR="001E4A07" w:rsidRPr="00E52A32" w:rsidRDefault="001E4A07" w:rsidP="00FC42DE">
            <w:pPr>
              <w:spacing w:before="100" w:beforeAutospacing="1" w:after="120"/>
              <w:contextualSpacing/>
              <w:jc w:val="center"/>
              <w:rPr>
                <w:rFonts w:ascii="Times New Roman" w:hAnsi="Times New Roman"/>
                <w:i/>
                <w:sz w:val="26"/>
                <w:szCs w:val="26"/>
              </w:rPr>
            </w:pPr>
          </w:p>
        </w:tc>
      </w:tr>
      <w:tr w:rsidR="001E4A07" w:rsidRPr="00E52A32" w:rsidTr="003C0ED8">
        <w:tc>
          <w:tcPr>
            <w:tcW w:w="3960" w:type="dxa"/>
            <w:tcBorders>
              <w:top w:val="nil"/>
              <w:bottom w:val="nil"/>
            </w:tcBorders>
          </w:tcPr>
          <w:p w:rsidR="001E4A07" w:rsidRPr="00E52A32" w:rsidRDefault="001E4A07" w:rsidP="00FC42DE">
            <w:pPr>
              <w:spacing w:before="100" w:beforeAutospacing="1" w:after="120"/>
              <w:contextualSpacing/>
              <w:jc w:val="both"/>
              <w:rPr>
                <w:rFonts w:ascii="Times New Roman" w:hAnsi="Times New Roman"/>
                <w:i/>
                <w:sz w:val="26"/>
                <w:szCs w:val="26"/>
              </w:rPr>
            </w:pPr>
            <w:r w:rsidRPr="00E52A32">
              <w:rPr>
                <w:rFonts w:ascii="Times New Roman" w:hAnsi="Times New Roman"/>
                <w:i/>
                <w:sz w:val="26"/>
                <w:szCs w:val="26"/>
              </w:rPr>
              <w:t xml:space="preserve">                 Nợ dài hạn</w:t>
            </w:r>
          </w:p>
        </w:tc>
        <w:tc>
          <w:tcPr>
            <w:tcW w:w="2111" w:type="dxa"/>
            <w:tcBorders>
              <w:top w:val="nil"/>
              <w:bottom w:val="nil"/>
            </w:tcBorders>
          </w:tcPr>
          <w:p w:rsidR="001E4A07" w:rsidRPr="00E52A32" w:rsidRDefault="001E4A07" w:rsidP="00FC42DE">
            <w:pPr>
              <w:spacing w:before="100" w:beforeAutospacing="1" w:after="120"/>
              <w:contextualSpacing/>
              <w:jc w:val="center"/>
              <w:rPr>
                <w:rFonts w:ascii="Times New Roman" w:hAnsi="Times New Roman"/>
                <w:i/>
                <w:sz w:val="26"/>
                <w:szCs w:val="26"/>
              </w:rPr>
            </w:pPr>
            <w:r w:rsidRPr="00E52A32">
              <w:rPr>
                <w:rFonts w:ascii="Times New Roman" w:hAnsi="Times New Roman"/>
                <w:i/>
                <w:sz w:val="26"/>
                <w:szCs w:val="26"/>
              </w:rPr>
              <w:t>3.111</w:t>
            </w:r>
          </w:p>
        </w:tc>
        <w:tc>
          <w:tcPr>
            <w:tcW w:w="1939" w:type="dxa"/>
            <w:tcBorders>
              <w:top w:val="nil"/>
              <w:bottom w:val="nil"/>
            </w:tcBorders>
          </w:tcPr>
          <w:p w:rsidR="001E4A07" w:rsidRPr="00E52A32" w:rsidRDefault="00E52A32" w:rsidP="00FC42DE">
            <w:pPr>
              <w:spacing w:before="100" w:beforeAutospacing="1" w:after="120"/>
              <w:contextualSpacing/>
              <w:jc w:val="center"/>
              <w:rPr>
                <w:rFonts w:ascii="Times New Roman" w:hAnsi="Times New Roman"/>
                <w:i/>
                <w:sz w:val="26"/>
                <w:szCs w:val="26"/>
              </w:rPr>
            </w:pPr>
            <w:r>
              <w:rPr>
                <w:rFonts w:ascii="Times New Roman" w:hAnsi="Times New Roman"/>
                <w:i/>
                <w:sz w:val="26"/>
                <w:szCs w:val="26"/>
              </w:rPr>
              <w:t>963</w:t>
            </w:r>
          </w:p>
        </w:tc>
        <w:tc>
          <w:tcPr>
            <w:tcW w:w="1890" w:type="dxa"/>
            <w:tcBorders>
              <w:top w:val="nil"/>
              <w:bottom w:val="nil"/>
            </w:tcBorders>
          </w:tcPr>
          <w:p w:rsidR="001E4A07" w:rsidRPr="00E52A32" w:rsidRDefault="001E4A07" w:rsidP="00FC42DE">
            <w:pPr>
              <w:spacing w:before="100" w:beforeAutospacing="1" w:after="120"/>
              <w:contextualSpacing/>
              <w:jc w:val="center"/>
              <w:rPr>
                <w:rFonts w:ascii="Times New Roman" w:hAnsi="Times New Roman"/>
                <w:i/>
                <w:sz w:val="26"/>
                <w:szCs w:val="26"/>
              </w:rPr>
            </w:pPr>
          </w:p>
        </w:tc>
      </w:tr>
      <w:tr w:rsidR="001E4A07" w:rsidRPr="00E52A32" w:rsidTr="003C0ED8">
        <w:tc>
          <w:tcPr>
            <w:tcW w:w="3960" w:type="dxa"/>
            <w:tcBorders>
              <w:top w:val="nil"/>
              <w:bottom w:val="nil"/>
            </w:tcBorders>
          </w:tcPr>
          <w:p w:rsidR="001E4A07" w:rsidRPr="00E52A32" w:rsidRDefault="001E4A07" w:rsidP="00FC42DE">
            <w:p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Vốn chủ sở hữu</w:t>
            </w:r>
          </w:p>
        </w:tc>
        <w:tc>
          <w:tcPr>
            <w:tcW w:w="2111" w:type="dxa"/>
            <w:tcBorders>
              <w:top w:val="nil"/>
              <w:bottom w:val="nil"/>
            </w:tcBorders>
          </w:tcPr>
          <w:p w:rsidR="001E4A07" w:rsidRPr="00E52A32" w:rsidRDefault="001E4A07" w:rsidP="00FC42DE">
            <w:pPr>
              <w:spacing w:before="100" w:beforeAutospacing="1" w:after="120"/>
              <w:contextualSpacing/>
              <w:jc w:val="center"/>
              <w:rPr>
                <w:rFonts w:ascii="Times New Roman" w:hAnsi="Times New Roman"/>
                <w:sz w:val="26"/>
                <w:szCs w:val="26"/>
              </w:rPr>
            </w:pPr>
            <w:r w:rsidRPr="00E52A32">
              <w:rPr>
                <w:rFonts w:ascii="Times New Roman" w:hAnsi="Times New Roman"/>
                <w:sz w:val="26"/>
                <w:szCs w:val="26"/>
              </w:rPr>
              <w:t>46.584</w:t>
            </w:r>
          </w:p>
        </w:tc>
        <w:tc>
          <w:tcPr>
            <w:tcW w:w="1939" w:type="dxa"/>
            <w:tcBorders>
              <w:top w:val="nil"/>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55.313</w:t>
            </w:r>
          </w:p>
        </w:tc>
        <w:tc>
          <w:tcPr>
            <w:tcW w:w="1890" w:type="dxa"/>
            <w:tcBorders>
              <w:top w:val="nil"/>
              <w:bottom w:val="nil"/>
            </w:tcBorders>
          </w:tcPr>
          <w:p w:rsidR="001E4A07" w:rsidRPr="00E52A32" w:rsidRDefault="00E52A32"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119%</w:t>
            </w:r>
          </w:p>
        </w:tc>
      </w:tr>
      <w:tr w:rsidR="001E4A07" w:rsidRPr="00E52A32" w:rsidTr="003C0ED8">
        <w:tc>
          <w:tcPr>
            <w:tcW w:w="3960" w:type="dxa"/>
            <w:tcBorders>
              <w:top w:val="nil"/>
            </w:tcBorders>
          </w:tcPr>
          <w:p w:rsidR="001E4A07" w:rsidRPr="00E52A32" w:rsidRDefault="001E4A07" w:rsidP="00FC42DE">
            <w:pPr>
              <w:spacing w:before="100" w:beforeAutospacing="1" w:after="120"/>
              <w:contextualSpacing/>
              <w:jc w:val="both"/>
              <w:rPr>
                <w:rFonts w:ascii="Times New Roman" w:hAnsi="Times New Roman"/>
                <w:b/>
                <w:sz w:val="26"/>
                <w:szCs w:val="26"/>
              </w:rPr>
            </w:pPr>
            <w:r w:rsidRPr="00E52A32">
              <w:rPr>
                <w:rFonts w:ascii="Times New Roman" w:hAnsi="Times New Roman"/>
                <w:b/>
                <w:sz w:val="26"/>
                <w:szCs w:val="26"/>
              </w:rPr>
              <w:t>Tổng nguồn vốn</w:t>
            </w:r>
          </w:p>
        </w:tc>
        <w:tc>
          <w:tcPr>
            <w:tcW w:w="2111" w:type="dxa"/>
            <w:tcBorders>
              <w:top w:val="nil"/>
            </w:tcBorders>
          </w:tcPr>
          <w:p w:rsidR="001E4A07" w:rsidRPr="00E52A32" w:rsidRDefault="001E4A07" w:rsidP="00FC42DE">
            <w:pPr>
              <w:spacing w:before="100" w:beforeAutospacing="1" w:after="120"/>
              <w:contextualSpacing/>
              <w:jc w:val="center"/>
              <w:rPr>
                <w:rFonts w:ascii="Times New Roman" w:hAnsi="Times New Roman"/>
                <w:b/>
                <w:sz w:val="26"/>
                <w:szCs w:val="26"/>
              </w:rPr>
            </w:pPr>
            <w:r w:rsidRPr="00E52A32">
              <w:rPr>
                <w:rFonts w:ascii="Times New Roman" w:hAnsi="Times New Roman"/>
                <w:b/>
                <w:sz w:val="26"/>
                <w:szCs w:val="26"/>
              </w:rPr>
              <w:t>63.325</w:t>
            </w:r>
          </w:p>
        </w:tc>
        <w:tc>
          <w:tcPr>
            <w:tcW w:w="1939" w:type="dxa"/>
            <w:tcBorders>
              <w:top w:val="nil"/>
            </w:tcBorders>
          </w:tcPr>
          <w:p w:rsidR="001E4A07" w:rsidRPr="00E52A32" w:rsidRDefault="00E52A32"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72.192</w:t>
            </w:r>
          </w:p>
        </w:tc>
        <w:tc>
          <w:tcPr>
            <w:tcW w:w="1890" w:type="dxa"/>
            <w:tcBorders>
              <w:top w:val="nil"/>
            </w:tcBorders>
          </w:tcPr>
          <w:p w:rsidR="001E4A07" w:rsidRPr="00E52A32" w:rsidRDefault="00E52A32" w:rsidP="00FC42DE">
            <w:pPr>
              <w:spacing w:before="100" w:beforeAutospacing="1" w:after="120"/>
              <w:contextualSpacing/>
              <w:jc w:val="center"/>
              <w:rPr>
                <w:rFonts w:ascii="Times New Roman" w:hAnsi="Times New Roman"/>
                <w:b/>
                <w:sz w:val="26"/>
                <w:szCs w:val="26"/>
              </w:rPr>
            </w:pPr>
            <w:r>
              <w:rPr>
                <w:rFonts w:ascii="Times New Roman" w:hAnsi="Times New Roman"/>
                <w:b/>
                <w:sz w:val="26"/>
                <w:szCs w:val="26"/>
              </w:rPr>
              <w:t>114%</w:t>
            </w:r>
          </w:p>
        </w:tc>
      </w:tr>
    </w:tbl>
    <w:p w:rsidR="00BA514F" w:rsidRPr="00E52A32" w:rsidRDefault="009A3ED9" w:rsidP="00FC42DE">
      <w:pPr>
        <w:spacing w:before="100" w:beforeAutospacing="1" w:after="120"/>
        <w:contextualSpacing/>
        <w:jc w:val="both"/>
        <w:rPr>
          <w:rFonts w:ascii="Times New Roman" w:hAnsi="Times New Roman"/>
          <w:b/>
          <w:i/>
          <w:sz w:val="26"/>
          <w:szCs w:val="26"/>
        </w:rPr>
      </w:pPr>
      <w:r w:rsidRPr="00E52A32">
        <w:rPr>
          <w:rFonts w:ascii="Times New Roman" w:hAnsi="Times New Roman"/>
          <w:b/>
          <w:i/>
          <w:sz w:val="26"/>
          <w:szCs w:val="26"/>
        </w:rPr>
        <w:tab/>
      </w:r>
    </w:p>
    <w:p w:rsidR="0094084A" w:rsidRPr="00E52A32" w:rsidRDefault="00C33D63"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 xml:space="preserve">Tổng tài sản </w:t>
      </w:r>
      <w:r w:rsidR="00E52A32">
        <w:rPr>
          <w:rFonts w:ascii="Times New Roman" w:hAnsi="Times New Roman"/>
          <w:sz w:val="26"/>
          <w:szCs w:val="26"/>
        </w:rPr>
        <w:t>đến ngày 31/12/2014</w:t>
      </w:r>
      <w:r w:rsidR="0094084A" w:rsidRPr="00E52A32">
        <w:rPr>
          <w:rFonts w:ascii="Times New Roman" w:hAnsi="Times New Roman"/>
          <w:sz w:val="26"/>
          <w:szCs w:val="26"/>
        </w:rPr>
        <w:t xml:space="preserve">:  </w:t>
      </w:r>
      <w:r w:rsidR="00E52A32">
        <w:rPr>
          <w:rFonts w:ascii="Times New Roman" w:hAnsi="Times New Roman"/>
          <w:sz w:val="26"/>
          <w:szCs w:val="26"/>
        </w:rPr>
        <w:t>72.192</w:t>
      </w:r>
      <w:r w:rsidR="0094084A" w:rsidRPr="00E52A32">
        <w:rPr>
          <w:rFonts w:ascii="Times New Roman" w:hAnsi="Times New Roman"/>
          <w:sz w:val="26"/>
          <w:szCs w:val="26"/>
        </w:rPr>
        <w:t xml:space="preserve"> tr.đồng tăng</w:t>
      </w:r>
      <w:r w:rsidR="00E52A32">
        <w:rPr>
          <w:rFonts w:ascii="Times New Roman" w:hAnsi="Times New Roman"/>
          <w:sz w:val="26"/>
          <w:szCs w:val="26"/>
        </w:rPr>
        <w:t xml:space="preserve"> 14</w:t>
      </w:r>
      <w:r w:rsidR="0094084A" w:rsidRPr="00E52A32">
        <w:rPr>
          <w:rFonts w:ascii="Times New Roman" w:hAnsi="Times New Roman"/>
          <w:sz w:val="26"/>
          <w:szCs w:val="26"/>
        </w:rPr>
        <w:t>% so với năm 201</w:t>
      </w:r>
      <w:r w:rsidR="00E52A32">
        <w:rPr>
          <w:rFonts w:ascii="Times New Roman" w:hAnsi="Times New Roman"/>
          <w:sz w:val="26"/>
          <w:szCs w:val="26"/>
        </w:rPr>
        <w:t>3</w:t>
      </w:r>
      <w:r w:rsidR="0094084A" w:rsidRPr="00E52A32">
        <w:rPr>
          <w:rFonts w:ascii="Times New Roman" w:hAnsi="Times New Roman"/>
          <w:sz w:val="26"/>
          <w:szCs w:val="26"/>
        </w:rPr>
        <w:t>.</w:t>
      </w:r>
      <w:r w:rsidRPr="00E52A32">
        <w:rPr>
          <w:rFonts w:ascii="Times New Roman" w:hAnsi="Times New Roman"/>
          <w:sz w:val="26"/>
          <w:szCs w:val="26"/>
        </w:rPr>
        <w:tab/>
      </w:r>
    </w:p>
    <w:p w:rsidR="00E52A32" w:rsidRDefault="00C33D63"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 xml:space="preserve">Hiệu quả sử dụng tài sản:  </w:t>
      </w:r>
    </w:p>
    <w:p w:rsidR="0094084A" w:rsidRPr="00E52A32" w:rsidRDefault="00E52A32" w:rsidP="00E52A32">
      <w:pPr>
        <w:spacing w:before="100" w:beforeAutospacing="1" w:after="120"/>
        <w:ind w:left="720"/>
        <w:contextualSpacing/>
        <w:jc w:val="both"/>
        <w:rPr>
          <w:rFonts w:ascii="Times New Roman" w:hAnsi="Times New Roman"/>
          <w:sz w:val="26"/>
          <w:szCs w:val="26"/>
        </w:rPr>
      </w:pPr>
      <w:r>
        <w:rPr>
          <w:rFonts w:ascii="Times New Roman" w:hAnsi="Times New Roman"/>
          <w:sz w:val="26"/>
          <w:szCs w:val="26"/>
        </w:rPr>
        <w:t xml:space="preserve">    </w:t>
      </w:r>
      <w:r w:rsidR="0094084A" w:rsidRPr="00E52A32">
        <w:rPr>
          <w:rFonts w:ascii="Times New Roman" w:hAnsi="Times New Roman"/>
          <w:sz w:val="26"/>
          <w:szCs w:val="26"/>
        </w:rPr>
        <w:t xml:space="preserve"> </w:t>
      </w:r>
      <w:r w:rsidR="00805C03">
        <w:rPr>
          <w:rFonts w:ascii="Times New Roman" w:hAnsi="Times New Roman"/>
          <w:sz w:val="26"/>
          <w:szCs w:val="26"/>
        </w:rPr>
        <w:t xml:space="preserve">  </w:t>
      </w:r>
      <w:r w:rsidR="0094084A" w:rsidRPr="00E52A32">
        <w:rPr>
          <w:rFonts w:ascii="Times New Roman" w:hAnsi="Times New Roman"/>
          <w:sz w:val="26"/>
          <w:szCs w:val="26"/>
        </w:rPr>
        <w:t>LN</w:t>
      </w:r>
      <w:r w:rsidR="00805C03">
        <w:rPr>
          <w:rFonts w:ascii="Times New Roman" w:hAnsi="Times New Roman"/>
          <w:sz w:val="26"/>
          <w:szCs w:val="26"/>
        </w:rPr>
        <w:t xml:space="preserve"> sau thuế / tổng tài sản =  0,23 , tăng 9% so với năm 2013.</w:t>
      </w:r>
      <w:r w:rsidR="0094084A" w:rsidRPr="00E52A32">
        <w:rPr>
          <w:rFonts w:ascii="Times New Roman" w:hAnsi="Times New Roman"/>
          <w:sz w:val="26"/>
          <w:szCs w:val="26"/>
        </w:rPr>
        <w:t xml:space="preserve"> </w:t>
      </w:r>
    </w:p>
    <w:p w:rsidR="00234082" w:rsidRPr="00E52A32" w:rsidRDefault="00234082"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Nguồ</w:t>
      </w:r>
      <w:r w:rsidR="00805C03">
        <w:rPr>
          <w:rFonts w:ascii="Times New Roman" w:hAnsi="Times New Roman"/>
          <w:sz w:val="26"/>
          <w:szCs w:val="26"/>
        </w:rPr>
        <w:t>n vốn chủ sở hữu:  55.313</w:t>
      </w:r>
      <w:r w:rsidR="00F73D71" w:rsidRPr="00E52A32">
        <w:rPr>
          <w:rFonts w:ascii="Times New Roman" w:hAnsi="Times New Roman"/>
          <w:sz w:val="26"/>
          <w:szCs w:val="26"/>
        </w:rPr>
        <w:t xml:space="preserve"> đồng </w:t>
      </w:r>
      <w:r w:rsidR="001F5E3A">
        <w:rPr>
          <w:rFonts w:ascii="Times New Roman" w:hAnsi="Times New Roman"/>
          <w:sz w:val="26"/>
          <w:szCs w:val="26"/>
        </w:rPr>
        <w:t>tăng 19</w:t>
      </w:r>
      <w:r w:rsidR="00F73D71" w:rsidRPr="00E52A32">
        <w:rPr>
          <w:rFonts w:ascii="Times New Roman" w:hAnsi="Times New Roman"/>
          <w:sz w:val="26"/>
          <w:szCs w:val="26"/>
        </w:rPr>
        <w:t xml:space="preserve">% </w:t>
      </w:r>
      <w:r w:rsidRPr="00E52A32">
        <w:rPr>
          <w:rFonts w:ascii="Times New Roman" w:hAnsi="Times New Roman"/>
          <w:sz w:val="26"/>
          <w:szCs w:val="26"/>
        </w:rPr>
        <w:t>so với năm 201</w:t>
      </w:r>
      <w:r w:rsidR="00805C03">
        <w:rPr>
          <w:rFonts w:ascii="Times New Roman" w:hAnsi="Times New Roman"/>
          <w:sz w:val="26"/>
          <w:szCs w:val="26"/>
        </w:rPr>
        <w:t>3.</w:t>
      </w:r>
    </w:p>
    <w:p w:rsidR="00234082" w:rsidRPr="00E52A32" w:rsidRDefault="00234082"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Công ty không có nợ phải thu xấu hoặc tài sản xấu ảnh hưởng đến hoạt động sản xuất kinh doanh.</w:t>
      </w:r>
    </w:p>
    <w:p w:rsidR="009A3ED9" w:rsidRPr="00E52A32" w:rsidRDefault="009A3ED9" w:rsidP="00FC42DE">
      <w:pPr>
        <w:spacing w:before="100" w:beforeAutospacing="1" w:after="120"/>
        <w:contextualSpacing/>
        <w:jc w:val="both"/>
        <w:rPr>
          <w:rFonts w:ascii="Times New Roman" w:hAnsi="Times New Roman"/>
          <w:b/>
          <w:i/>
          <w:sz w:val="26"/>
          <w:szCs w:val="26"/>
        </w:rPr>
      </w:pPr>
      <w:r w:rsidRPr="00E52A32">
        <w:rPr>
          <w:rFonts w:ascii="Times New Roman" w:hAnsi="Times New Roman"/>
          <w:b/>
          <w:i/>
          <w:sz w:val="26"/>
          <w:szCs w:val="26"/>
        </w:rPr>
        <w:tab/>
        <w:t>b/ Tình hình nợ phải trả:</w:t>
      </w:r>
    </w:p>
    <w:p w:rsidR="009A3ED9" w:rsidRPr="00E52A32" w:rsidRDefault="009673E3"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lastRenderedPageBreak/>
        <w:t xml:space="preserve">Vay ngắn hạn phục vụ sản xuất :  </w:t>
      </w:r>
      <w:r w:rsidR="00805C03">
        <w:rPr>
          <w:rFonts w:ascii="Times New Roman" w:hAnsi="Times New Roman"/>
          <w:sz w:val="26"/>
          <w:szCs w:val="26"/>
        </w:rPr>
        <w:t>4.300</w:t>
      </w:r>
      <w:r w:rsidR="00F73D71" w:rsidRPr="00E52A32">
        <w:rPr>
          <w:rFonts w:ascii="Times New Roman" w:hAnsi="Times New Roman"/>
          <w:sz w:val="26"/>
          <w:szCs w:val="26"/>
        </w:rPr>
        <w:t xml:space="preserve"> tr.đồng</w:t>
      </w:r>
      <w:r w:rsidRPr="00E52A32">
        <w:rPr>
          <w:rFonts w:ascii="Times New Roman" w:hAnsi="Times New Roman"/>
          <w:sz w:val="26"/>
          <w:szCs w:val="26"/>
        </w:rPr>
        <w:t xml:space="preserve"> </w:t>
      </w:r>
      <w:r w:rsidRPr="00E52A32">
        <w:rPr>
          <w:rFonts w:ascii="Times New Roman" w:hAnsi="Times New Roman"/>
          <w:i/>
          <w:sz w:val="26"/>
          <w:szCs w:val="26"/>
        </w:rPr>
        <w:t>( tại thời điểm 31/12/201</w:t>
      </w:r>
      <w:r w:rsidR="00805C03">
        <w:rPr>
          <w:rFonts w:ascii="Times New Roman" w:hAnsi="Times New Roman"/>
          <w:i/>
          <w:sz w:val="26"/>
          <w:szCs w:val="26"/>
        </w:rPr>
        <w:t>4</w:t>
      </w:r>
      <w:r w:rsidRPr="00E52A32">
        <w:rPr>
          <w:rFonts w:ascii="Times New Roman" w:hAnsi="Times New Roman"/>
          <w:sz w:val="26"/>
          <w:szCs w:val="26"/>
        </w:rPr>
        <w:t>) thời hạn vay 06 tháng, nguồn thế chấp: tài sản của Công ty</w:t>
      </w:r>
      <w:r w:rsidR="00234082" w:rsidRPr="00E52A32">
        <w:rPr>
          <w:rFonts w:ascii="Times New Roman" w:hAnsi="Times New Roman"/>
          <w:sz w:val="26"/>
          <w:szCs w:val="26"/>
        </w:rPr>
        <w:t>,</w:t>
      </w:r>
      <w:r w:rsidR="00F73D71" w:rsidRPr="00E52A32">
        <w:rPr>
          <w:rFonts w:ascii="Times New Roman" w:hAnsi="Times New Roman"/>
          <w:sz w:val="26"/>
          <w:szCs w:val="26"/>
        </w:rPr>
        <w:t xml:space="preserve"> </w:t>
      </w:r>
      <w:r w:rsidRPr="00E52A32">
        <w:rPr>
          <w:rFonts w:ascii="Times New Roman" w:hAnsi="Times New Roman"/>
          <w:sz w:val="26"/>
          <w:szCs w:val="26"/>
        </w:rPr>
        <w:t xml:space="preserve">Công ty vẫn đảm bảo thời hạn trả </w:t>
      </w:r>
      <w:r w:rsidR="00F73D71" w:rsidRPr="00E52A32">
        <w:rPr>
          <w:rFonts w:ascii="Times New Roman" w:hAnsi="Times New Roman"/>
          <w:sz w:val="26"/>
          <w:szCs w:val="26"/>
        </w:rPr>
        <w:t>theo Hợp đồng tín dụng</w:t>
      </w:r>
      <w:r w:rsidRPr="00E52A32">
        <w:rPr>
          <w:rFonts w:ascii="Times New Roman" w:hAnsi="Times New Roman"/>
          <w:sz w:val="26"/>
          <w:szCs w:val="26"/>
        </w:rPr>
        <w:t xml:space="preserve">, không có nợ quá hạn. </w:t>
      </w:r>
    </w:p>
    <w:p w:rsidR="009673E3" w:rsidRPr="00E52A32" w:rsidRDefault="009673E3"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 xml:space="preserve">Vay dài hạn: số dư nợ </w:t>
      </w:r>
      <w:r w:rsidR="00805C03">
        <w:rPr>
          <w:rFonts w:ascii="Times New Roman" w:hAnsi="Times New Roman"/>
          <w:sz w:val="26"/>
          <w:szCs w:val="26"/>
        </w:rPr>
        <w:t>958</w:t>
      </w:r>
      <w:r w:rsidR="00F73D71" w:rsidRPr="00E52A32">
        <w:rPr>
          <w:rFonts w:ascii="Times New Roman" w:hAnsi="Times New Roman"/>
          <w:sz w:val="26"/>
          <w:szCs w:val="26"/>
        </w:rPr>
        <w:t xml:space="preserve"> </w:t>
      </w:r>
      <w:r w:rsidRPr="00E52A32">
        <w:rPr>
          <w:rFonts w:ascii="Times New Roman" w:hAnsi="Times New Roman"/>
          <w:sz w:val="26"/>
          <w:szCs w:val="26"/>
        </w:rPr>
        <w:t>tr</w:t>
      </w:r>
      <w:r w:rsidR="00F73D71" w:rsidRPr="00E52A32">
        <w:rPr>
          <w:rFonts w:ascii="Times New Roman" w:hAnsi="Times New Roman"/>
          <w:sz w:val="26"/>
          <w:szCs w:val="26"/>
        </w:rPr>
        <w:t>.</w:t>
      </w:r>
      <w:r w:rsidRPr="00E52A32">
        <w:rPr>
          <w:rFonts w:ascii="Times New Roman" w:hAnsi="Times New Roman"/>
          <w:sz w:val="26"/>
          <w:szCs w:val="26"/>
        </w:rPr>
        <w:t xml:space="preserve">đồng ( </w:t>
      </w:r>
      <w:r w:rsidRPr="00E52A32">
        <w:rPr>
          <w:rFonts w:ascii="Times New Roman" w:hAnsi="Times New Roman"/>
          <w:i/>
          <w:sz w:val="26"/>
          <w:szCs w:val="26"/>
        </w:rPr>
        <w:t>tại thời điểm 31/12/201</w:t>
      </w:r>
      <w:r w:rsidR="00805C03">
        <w:rPr>
          <w:rFonts w:ascii="Times New Roman" w:hAnsi="Times New Roman"/>
          <w:i/>
          <w:sz w:val="26"/>
          <w:szCs w:val="26"/>
        </w:rPr>
        <w:t>4</w:t>
      </w:r>
      <w:r w:rsidR="00F73D71" w:rsidRPr="00E52A32">
        <w:rPr>
          <w:rFonts w:ascii="Times New Roman" w:hAnsi="Times New Roman"/>
          <w:sz w:val="26"/>
          <w:szCs w:val="26"/>
        </w:rPr>
        <w:t xml:space="preserve">), </w:t>
      </w:r>
      <w:r w:rsidRPr="00E52A32">
        <w:rPr>
          <w:rFonts w:ascii="Times New Roman" w:hAnsi="Times New Roman"/>
          <w:sz w:val="26"/>
          <w:szCs w:val="26"/>
        </w:rPr>
        <w:t>Định kỳ trả gốc hàng quí, không có nợ quá hạn.</w:t>
      </w:r>
    </w:p>
    <w:p w:rsidR="009673E3" w:rsidRPr="00E52A32" w:rsidRDefault="009673E3"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 xml:space="preserve">Các khoản phải trả cho CNV : Số dư </w:t>
      </w:r>
      <w:r w:rsidR="00805C03">
        <w:rPr>
          <w:rFonts w:ascii="Times New Roman" w:hAnsi="Times New Roman"/>
          <w:sz w:val="26"/>
          <w:szCs w:val="26"/>
        </w:rPr>
        <w:t>6.020</w:t>
      </w:r>
      <w:r w:rsidR="00277E14" w:rsidRPr="00E52A32">
        <w:rPr>
          <w:rFonts w:ascii="Times New Roman" w:hAnsi="Times New Roman"/>
          <w:sz w:val="26"/>
          <w:szCs w:val="26"/>
        </w:rPr>
        <w:t xml:space="preserve"> </w:t>
      </w:r>
      <w:r w:rsidRPr="00E52A32">
        <w:rPr>
          <w:rFonts w:ascii="Times New Roman" w:hAnsi="Times New Roman"/>
          <w:sz w:val="26"/>
          <w:szCs w:val="26"/>
        </w:rPr>
        <w:t>triệu đồng</w:t>
      </w:r>
      <w:r w:rsidR="00F73D71" w:rsidRPr="00E52A32">
        <w:rPr>
          <w:rFonts w:ascii="Times New Roman" w:hAnsi="Times New Roman"/>
          <w:sz w:val="26"/>
          <w:szCs w:val="26"/>
        </w:rPr>
        <w:t xml:space="preserve"> ( </w:t>
      </w:r>
      <w:r w:rsidR="00F73D71" w:rsidRPr="00E52A32">
        <w:rPr>
          <w:rFonts w:ascii="Times New Roman" w:hAnsi="Times New Roman"/>
          <w:i/>
          <w:sz w:val="26"/>
          <w:szCs w:val="26"/>
        </w:rPr>
        <w:t>tại thời điểm 31/12/201</w:t>
      </w:r>
      <w:r w:rsidR="00805C03">
        <w:rPr>
          <w:rFonts w:ascii="Times New Roman" w:hAnsi="Times New Roman"/>
          <w:i/>
          <w:sz w:val="26"/>
          <w:szCs w:val="26"/>
        </w:rPr>
        <w:t>4</w:t>
      </w:r>
      <w:r w:rsidRPr="00E52A32">
        <w:rPr>
          <w:rFonts w:ascii="Times New Roman" w:hAnsi="Times New Roman"/>
          <w:sz w:val="26"/>
          <w:szCs w:val="26"/>
        </w:rPr>
        <w:t>)</w:t>
      </w:r>
      <w:r w:rsidR="00F73D71" w:rsidRPr="00E52A32">
        <w:rPr>
          <w:rFonts w:ascii="Times New Roman" w:hAnsi="Times New Roman"/>
          <w:sz w:val="26"/>
          <w:szCs w:val="26"/>
        </w:rPr>
        <w:t>.</w:t>
      </w:r>
      <w:r w:rsidR="00805C03">
        <w:rPr>
          <w:rFonts w:ascii="Times New Roman" w:hAnsi="Times New Roman"/>
          <w:sz w:val="26"/>
          <w:szCs w:val="26"/>
        </w:rPr>
        <w:t xml:space="preserve"> </w:t>
      </w:r>
      <w:r w:rsidR="00D20F65" w:rsidRPr="00E52A32">
        <w:rPr>
          <w:rFonts w:ascii="Times New Roman" w:hAnsi="Times New Roman"/>
          <w:sz w:val="26"/>
          <w:szCs w:val="26"/>
        </w:rPr>
        <w:t xml:space="preserve">Công ty </w:t>
      </w:r>
      <w:r w:rsidRPr="00E52A32">
        <w:rPr>
          <w:rFonts w:ascii="Times New Roman" w:hAnsi="Times New Roman"/>
          <w:sz w:val="26"/>
          <w:szCs w:val="26"/>
        </w:rPr>
        <w:t>chi trả trong quí 1/201</w:t>
      </w:r>
      <w:r w:rsidR="00805C03">
        <w:rPr>
          <w:rFonts w:ascii="Times New Roman" w:hAnsi="Times New Roman"/>
          <w:sz w:val="26"/>
          <w:szCs w:val="26"/>
        </w:rPr>
        <w:t>5 và dự phòng chi đến tháng 06 năm 2015.</w:t>
      </w:r>
    </w:p>
    <w:p w:rsidR="00834FFB" w:rsidRDefault="009673E3"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 xml:space="preserve">Các khoản phải trả cho người bán, người mua ứng trước, phải trả khác </w:t>
      </w:r>
      <w:r w:rsidR="00834FFB" w:rsidRPr="00E52A32">
        <w:rPr>
          <w:rFonts w:ascii="Times New Roman" w:hAnsi="Times New Roman"/>
          <w:sz w:val="26"/>
          <w:szCs w:val="26"/>
        </w:rPr>
        <w:t>: không biến động lớn hoặc không có nợ phải trả xấu.</w:t>
      </w:r>
    </w:p>
    <w:p w:rsidR="009673E3" w:rsidRPr="00E52A32" w:rsidRDefault="00834FFB" w:rsidP="00FC42DE">
      <w:pPr>
        <w:numPr>
          <w:ilvl w:val="0"/>
          <w:numId w:val="31"/>
        </w:numPr>
        <w:spacing w:before="100" w:beforeAutospacing="1" w:after="120"/>
        <w:contextualSpacing/>
        <w:jc w:val="both"/>
        <w:rPr>
          <w:rFonts w:ascii="Times New Roman" w:hAnsi="Times New Roman"/>
          <w:sz w:val="26"/>
          <w:szCs w:val="26"/>
        </w:rPr>
      </w:pPr>
      <w:r w:rsidRPr="00E52A32">
        <w:rPr>
          <w:rFonts w:ascii="Times New Roman" w:hAnsi="Times New Roman"/>
          <w:sz w:val="26"/>
          <w:szCs w:val="26"/>
        </w:rPr>
        <w:t>Chênh lệch tỷ giá : không ảnh hưởng lớn đến hoạt động của Công ty.</w:t>
      </w:r>
      <w:r w:rsidR="009673E3" w:rsidRPr="00E52A32">
        <w:rPr>
          <w:rFonts w:ascii="Times New Roman" w:hAnsi="Times New Roman"/>
          <w:sz w:val="26"/>
          <w:szCs w:val="26"/>
        </w:rPr>
        <w:t xml:space="preserve"> </w:t>
      </w:r>
    </w:p>
    <w:p w:rsidR="009A3ED9" w:rsidRPr="00B40FA2" w:rsidRDefault="009A3ED9" w:rsidP="00FC42DE">
      <w:pPr>
        <w:spacing w:before="100" w:beforeAutospacing="1" w:after="120"/>
        <w:ind w:firstLine="720"/>
        <w:contextualSpacing/>
        <w:jc w:val="both"/>
        <w:rPr>
          <w:rFonts w:ascii="Times New Roman" w:hAnsi="Times New Roman"/>
          <w:sz w:val="26"/>
          <w:szCs w:val="26"/>
        </w:rPr>
      </w:pPr>
      <w:r w:rsidRPr="00B40FA2">
        <w:rPr>
          <w:rFonts w:ascii="Times New Roman" w:hAnsi="Times New Roman"/>
          <w:b/>
          <w:sz w:val="26"/>
          <w:szCs w:val="26"/>
        </w:rPr>
        <w:t>3/ Những cải tiến về cơ cấu tổ chức, chính sách</w:t>
      </w:r>
      <w:r w:rsidR="004471F8">
        <w:rPr>
          <w:rFonts w:ascii="Times New Roman" w:hAnsi="Times New Roman"/>
          <w:b/>
          <w:sz w:val="26"/>
          <w:szCs w:val="26"/>
        </w:rPr>
        <w:t>,</w:t>
      </w:r>
      <w:r w:rsidRPr="00B40FA2">
        <w:rPr>
          <w:rFonts w:ascii="Times New Roman" w:hAnsi="Times New Roman"/>
          <w:b/>
          <w:sz w:val="26"/>
          <w:szCs w:val="26"/>
        </w:rPr>
        <w:t xml:space="preserve"> quản lý:</w:t>
      </w:r>
      <w:r w:rsidR="006A75FB">
        <w:rPr>
          <w:rFonts w:ascii="Times New Roman" w:hAnsi="Times New Roman"/>
          <w:b/>
          <w:sz w:val="26"/>
          <w:szCs w:val="26"/>
        </w:rPr>
        <w:t xml:space="preserve">  </w:t>
      </w:r>
      <w:r w:rsidR="00B40FA2">
        <w:rPr>
          <w:rFonts w:ascii="Times New Roman" w:hAnsi="Times New Roman"/>
          <w:b/>
          <w:sz w:val="26"/>
          <w:szCs w:val="26"/>
        </w:rPr>
        <w:t xml:space="preserve"> </w:t>
      </w:r>
      <w:r w:rsidR="00B40FA2" w:rsidRPr="00B40FA2">
        <w:rPr>
          <w:rFonts w:ascii="Times New Roman" w:hAnsi="Times New Roman"/>
          <w:sz w:val="26"/>
          <w:szCs w:val="26"/>
        </w:rPr>
        <w:t>không</w:t>
      </w:r>
    </w:p>
    <w:p w:rsidR="009A3ED9" w:rsidRPr="00B40FA2" w:rsidRDefault="0089288F" w:rsidP="00FC42DE">
      <w:pPr>
        <w:spacing w:after="120"/>
        <w:contextualSpacing/>
        <w:jc w:val="both"/>
        <w:rPr>
          <w:rFonts w:ascii="Times New Roman" w:hAnsi="Times New Roman"/>
          <w:b/>
          <w:sz w:val="26"/>
          <w:szCs w:val="26"/>
        </w:rPr>
      </w:pPr>
      <w:r>
        <w:rPr>
          <w:rFonts w:ascii="Times New Roman" w:hAnsi="Times New Roman"/>
          <w:b/>
          <w:sz w:val="26"/>
          <w:szCs w:val="26"/>
        </w:rPr>
        <w:t xml:space="preserve">           </w:t>
      </w:r>
      <w:r w:rsidR="009A3ED9" w:rsidRPr="00B40FA2">
        <w:rPr>
          <w:rFonts w:ascii="Times New Roman" w:hAnsi="Times New Roman"/>
          <w:b/>
          <w:sz w:val="26"/>
          <w:szCs w:val="26"/>
        </w:rPr>
        <w:t>4/</w:t>
      </w:r>
      <w:r w:rsidR="005A465E" w:rsidRPr="00B40FA2">
        <w:rPr>
          <w:rFonts w:ascii="Times New Roman" w:hAnsi="Times New Roman"/>
          <w:b/>
          <w:sz w:val="26"/>
          <w:szCs w:val="26"/>
        </w:rPr>
        <w:t xml:space="preserve"> </w:t>
      </w:r>
      <w:r w:rsidR="009A3ED9" w:rsidRPr="00B40FA2">
        <w:rPr>
          <w:rFonts w:ascii="Times New Roman" w:hAnsi="Times New Roman"/>
          <w:b/>
          <w:sz w:val="26"/>
          <w:szCs w:val="26"/>
        </w:rPr>
        <w:t>Kế hoạch phát triển trong tương lai:</w:t>
      </w:r>
    </w:p>
    <w:p w:rsidR="007C465E" w:rsidRDefault="003026F5" w:rsidP="00FC42DE">
      <w:pPr>
        <w:pStyle w:val="Body"/>
        <w:spacing w:before="0" w:line="240" w:lineRule="auto"/>
        <w:ind w:firstLine="547"/>
        <w:rPr>
          <w:color w:val="auto"/>
          <w:sz w:val="26"/>
          <w:szCs w:val="26"/>
          <w:lang w:val="en-GB"/>
        </w:rPr>
      </w:pPr>
      <w:r>
        <w:rPr>
          <w:color w:val="auto"/>
          <w:sz w:val="26"/>
          <w:szCs w:val="26"/>
          <w:lang w:val="en-GB"/>
        </w:rPr>
        <w:t xml:space="preserve">  </w:t>
      </w:r>
      <w:r w:rsidR="007C465E">
        <w:rPr>
          <w:color w:val="auto"/>
          <w:sz w:val="26"/>
          <w:szCs w:val="26"/>
          <w:lang w:val="en-GB"/>
        </w:rPr>
        <w:t xml:space="preserve">Trong </w:t>
      </w:r>
      <w:r w:rsidR="0089288F">
        <w:rPr>
          <w:color w:val="auto"/>
          <w:sz w:val="26"/>
          <w:szCs w:val="26"/>
          <w:lang w:val="en-GB"/>
        </w:rPr>
        <w:t>điều kiện</w:t>
      </w:r>
      <w:r w:rsidR="00805C03">
        <w:rPr>
          <w:color w:val="auto"/>
          <w:sz w:val="26"/>
          <w:szCs w:val="26"/>
          <w:lang w:val="en-GB"/>
        </w:rPr>
        <w:t xml:space="preserve"> hội nhập quốc tế</w:t>
      </w:r>
      <w:r w:rsidR="0089288F">
        <w:rPr>
          <w:color w:val="auto"/>
          <w:sz w:val="26"/>
          <w:szCs w:val="26"/>
          <w:lang w:val="en-GB"/>
        </w:rPr>
        <w:t xml:space="preserve"> trên toàn cầu</w:t>
      </w:r>
      <w:r w:rsidR="001F5E3A">
        <w:rPr>
          <w:color w:val="auto"/>
          <w:sz w:val="26"/>
          <w:szCs w:val="26"/>
          <w:lang w:val="en-GB"/>
        </w:rPr>
        <w:t xml:space="preserve"> và</w:t>
      </w:r>
      <w:r w:rsidR="007C465E">
        <w:rPr>
          <w:color w:val="auto"/>
          <w:sz w:val="26"/>
          <w:szCs w:val="26"/>
          <w:lang w:val="en-GB"/>
        </w:rPr>
        <w:t xml:space="preserve"> diện tích đất sản xuất muối ngày càng thu hẹp để</w:t>
      </w:r>
      <w:r w:rsidR="001F5E3A">
        <w:rPr>
          <w:color w:val="auto"/>
          <w:sz w:val="26"/>
          <w:szCs w:val="26"/>
          <w:lang w:val="en-GB"/>
        </w:rPr>
        <w:t xml:space="preserve"> </w:t>
      </w:r>
      <w:r w:rsidR="007C465E">
        <w:rPr>
          <w:color w:val="auto"/>
          <w:sz w:val="26"/>
          <w:szCs w:val="26"/>
          <w:lang w:val="en-GB"/>
        </w:rPr>
        <w:t>phát triển ngành một cách bền vững,</w:t>
      </w:r>
      <w:r w:rsidR="00805C03">
        <w:rPr>
          <w:color w:val="auto"/>
          <w:sz w:val="26"/>
          <w:szCs w:val="26"/>
          <w:lang w:val="en-GB"/>
        </w:rPr>
        <w:t xml:space="preserve"> Công ty cổ phần Muối Khánh hòa </w:t>
      </w:r>
      <w:r w:rsidR="0089288F">
        <w:rPr>
          <w:color w:val="auto"/>
          <w:sz w:val="26"/>
          <w:szCs w:val="26"/>
          <w:lang w:val="en-GB"/>
        </w:rPr>
        <w:t xml:space="preserve">định </w:t>
      </w:r>
      <w:r w:rsidR="00805C03">
        <w:rPr>
          <w:color w:val="auto"/>
          <w:sz w:val="26"/>
          <w:szCs w:val="26"/>
          <w:lang w:val="en-GB"/>
        </w:rPr>
        <w:t xml:space="preserve">hướng </w:t>
      </w:r>
      <w:r w:rsidR="0089288F">
        <w:rPr>
          <w:color w:val="auto"/>
          <w:sz w:val="26"/>
          <w:szCs w:val="26"/>
          <w:lang w:val="en-GB"/>
        </w:rPr>
        <w:t xml:space="preserve">phát triển </w:t>
      </w:r>
      <w:r w:rsidR="001F5E3A">
        <w:rPr>
          <w:color w:val="auto"/>
          <w:sz w:val="26"/>
          <w:szCs w:val="26"/>
          <w:lang w:val="en-GB"/>
        </w:rPr>
        <w:t xml:space="preserve">Doanh nghiệp </w:t>
      </w:r>
      <w:r w:rsidR="00576F47">
        <w:rPr>
          <w:color w:val="auto"/>
          <w:sz w:val="26"/>
          <w:szCs w:val="26"/>
          <w:lang w:val="en-GB"/>
        </w:rPr>
        <w:t>với</w:t>
      </w:r>
      <w:r w:rsidR="00805C03">
        <w:rPr>
          <w:color w:val="auto"/>
          <w:sz w:val="26"/>
          <w:szCs w:val="26"/>
          <w:lang w:val="en-GB"/>
        </w:rPr>
        <w:t xml:space="preserve"> </w:t>
      </w:r>
      <w:r w:rsidR="007C465E">
        <w:rPr>
          <w:color w:val="auto"/>
          <w:sz w:val="26"/>
          <w:szCs w:val="26"/>
          <w:lang w:val="en-GB"/>
        </w:rPr>
        <w:t>mụ</w:t>
      </w:r>
      <w:r w:rsidR="00805C03">
        <w:rPr>
          <w:color w:val="auto"/>
          <w:sz w:val="26"/>
          <w:szCs w:val="26"/>
          <w:lang w:val="en-GB"/>
        </w:rPr>
        <w:t xml:space="preserve">c tiêu </w:t>
      </w:r>
      <w:r w:rsidR="007C465E">
        <w:rPr>
          <w:color w:val="auto"/>
          <w:sz w:val="26"/>
          <w:szCs w:val="26"/>
          <w:lang w:val="en-GB"/>
        </w:rPr>
        <w:t xml:space="preserve">sau: </w:t>
      </w:r>
      <w:r w:rsidR="0089288F">
        <w:rPr>
          <w:color w:val="auto"/>
          <w:sz w:val="26"/>
          <w:szCs w:val="26"/>
          <w:lang w:val="en-GB"/>
        </w:rPr>
        <w:t xml:space="preserve">ứng dụng tiến bộ kỹ thuật trong sản xuất để </w:t>
      </w:r>
      <w:r w:rsidR="007C465E" w:rsidRPr="002B4603">
        <w:rPr>
          <w:color w:val="auto"/>
          <w:sz w:val="26"/>
          <w:szCs w:val="26"/>
          <w:lang w:val="en-GB"/>
        </w:rPr>
        <w:t>tăng năng suất, chất lượ</w:t>
      </w:r>
      <w:r w:rsidR="007C465E">
        <w:rPr>
          <w:color w:val="auto"/>
          <w:sz w:val="26"/>
          <w:szCs w:val="26"/>
          <w:lang w:val="en-GB"/>
        </w:rPr>
        <w:t>ng</w:t>
      </w:r>
      <w:r w:rsidR="00576F47">
        <w:rPr>
          <w:color w:val="auto"/>
          <w:sz w:val="26"/>
          <w:szCs w:val="26"/>
          <w:lang w:val="en-GB"/>
        </w:rPr>
        <w:t xml:space="preserve"> và</w:t>
      </w:r>
      <w:r w:rsidR="00805C03">
        <w:rPr>
          <w:color w:val="auto"/>
          <w:sz w:val="26"/>
          <w:szCs w:val="26"/>
          <w:lang w:val="en-GB"/>
        </w:rPr>
        <w:t xml:space="preserve"> hạ giá thành</w:t>
      </w:r>
      <w:r w:rsidR="007C465E">
        <w:rPr>
          <w:color w:val="auto"/>
          <w:sz w:val="26"/>
          <w:szCs w:val="26"/>
          <w:lang w:val="en-GB"/>
        </w:rPr>
        <w:t xml:space="preserve"> </w:t>
      </w:r>
      <w:r w:rsidR="00805C03">
        <w:rPr>
          <w:color w:val="auto"/>
          <w:sz w:val="26"/>
          <w:szCs w:val="26"/>
          <w:lang w:val="en-GB"/>
        </w:rPr>
        <w:t>sản phẩm</w:t>
      </w:r>
      <w:r w:rsidR="00576F47">
        <w:rPr>
          <w:color w:val="auto"/>
          <w:sz w:val="26"/>
          <w:szCs w:val="26"/>
          <w:lang w:val="en-GB"/>
        </w:rPr>
        <w:t xml:space="preserve"> với các giaỉ pháp </w:t>
      </w:r>
      <w:r w:rsidR="001F5E3A">
        <w:rPr>
          <w:color w:val="auto"/>
          <w:sz w:val="26"/>
          <w:szCs w:val="26"/>
          <w:lang w:val="en-GB"/>
        </w:rPr>
        <w:t xml:space="preserve">đã nêu </w:t>
      </w:r>
      <w:r w:rsidR="00576F47">
        <w:rPr>
          <w:color w:val="auto"/>
          <w:sz w:val="26"/>
          <w:szCs w:val="26"/>
          <w:lang w:val="en-GB"/>
        </w:rPr>
        <w:t xml:space="preserve">tại </w:t>
      </w:r>
      <w:r w:rsidR="00576F47" w:rsidRPr="001F5E3A">
        <w:rPr>
          <w:b/>
          <w:color w:val="auto"/>
          <w:sz w:val="26"/>
          <w:szCs w:val="26"/>
          <w:lang w:val="en-GB"/>
        </w:rPr>
        <w:t>mục I-5.</w:t>
      </w:r>
    </w:p>
    <w:p w:rsidR="009A3ED9" w:rsidRDefault="007C465E" w:rsidP="00FC42DE">
      <w:pPr>
        <w:spacing w:after="120"/>
        <w:ind w:firstLine="360"/>
        <w:contextualSpacing/>
        <w:jc w:val="both"/>
        <w:rPr>
          <w:rFonts w:ascii="Times New Roman" w:hAnsi="Times New Roman"/>
          <w:sz w:val="26"/>
          <w:szCs w:val="26"/>
        </w:rPr>
      </w:pPr>
      <w:r>
        <w:rPr>
          <w:rFonts w:ascii="Times New Roman" w:hAnsi="Times New Roman"/>
          <w:b/>
          <w:sz w:val="26"/>
          <w:szCs w:val="26"/>
        </w:rPr>
        <w:t xml:space="preserve">     </w:t>
      </w:r>
      <w:r w:rsidR="009A3ED9" w:rsidRPr="00B40FA2">
        <w:rPr>
          <w:rFonts w:ascii="Times New Roman" w:hAnsi="Times New Roman"/>
          <w:b/>
          <w:sz w:val="26"/>
          <w:szCs w:val="26"/>
        </w:rPr>
        <w:t>5/ Giải trình của Ban giám đốc đối với ý kiến kiểm toán:</w:t>
      </w:r>
      <w:r w:rsidR="009F1A3B" w:rsidRPr="002B4603">
        <w:rPr>
          <w:rFonts w:ascii="Times New Roman" w:hAnsi="Times New Roman"/>
          <w:sz w:val="26"/>
          <w:szCs w:val="26"/>
        </w:rPr>
        <w:t xml:space="preserve"> </w:t>
      </w:r>
      <w:r w:rsidR="002B4603">
        <w:rPr>
          <w:rFonts w:ascii="Times New Roman" w:hAnsi="Times New Roman"/>
          <w:sz w:val="26"/>
          <w:szCs w:val="26"/>
        </w:rPr>
        <w:t xml:space="preserve">   </w:t>
      </w:r>
      <w:r w:rsidR="009F1A3B" w:rsidRPr="002B4603">
        <w:rPr>
          <w:rFonts w:ascii="Times New Roman" w:hAnsi="Times New Roman"/>
          <w:sz w:val="26"/>
          <w:szCs w:val="26"/>
        </w:rPr>
        <w:t xml:space="preserve"> không.</w:t>
      </w:r>
    </w:p>
    <w:p w:rsidR="006A75FB" w:rsidRPr="00BD596E" w:rsidRDefault="009A3ED9" w:rsidP="00FC42DE">
      <w:pPr>
        <w:spacing w:before="100" w:beforeAutospacing="1" w:after="120"/>
        <w:contextualSpacing/>
        <w:jc w:val="both"/>
        <w:rPr>
          <w:rFonts w:ascii="Times New Roman" w:hAnsi="Times New Roman"/>
          <w:b/>
          <w:sz w:val="16"/>
          <w:szCs w:val="16"/>
        </w:rPr>
      </w:pPr>
      <w:r w:rsidRPr="009A3ED9">
        <w:rPr>
          <w:rFonts w:ascii="Times New Roman" w:hAnsi="Times New Roman"/>
          <w:b/>
          <w:sz w:val="26"/>
          <w:szCs w:val="26"/>
        </w:rPr>
        <w:tab/>
      </w:r>
    </w:p>
    <w:p w:rsidR="009A3ED9" w:rsidRPr="0062795C" w:rsidRDefault="009A3ED9" w:rsidP="00FC42DE">
      <w:pPr>
        <w:spacing w:before="100" w:beforeAutospacing="1" w:after="120"/>
        <w:ind w:firstLine="360"/>
        <w:contextualSpacing/>
        <w:jc w:val="both"/>
        <w:rPr>
          <w:rFonts w:ascii="Times New Roman" w:hAnsi="Times New Roman"/>
          <w:b/>
          <w:i/>
          <w:sz w:val="26"/>
          <w:szCs w:val="26"/>
          <w:u w:val="single"/>
        </w:rPr>
      </w:pPr>
      <w:r w:rsidRPr="00576F47">
        <w:rPr>
          <w:rFonts w:ascii="Times New Roman" w:hAnsi="Times New Roman"/>
          <w:b/>
          <w:sz w:val="26"/>
          <w:szCs w:val="26"/>
        </w:rPr>
        <w:t>IV/</w:t>
      </w:r>
      <w:r w:rsidRPr="0062795C">
        <w:rPr>
          <w:rFonts w:ascii="Times New Roman" w:hAnsi="Times New Roman"/>
          <w:b/>
          <w:sz w:val="26"/>
          <w:szCs w:val="26"/>
          <w:u w:val="single"/>
        </w:rPr>
        <w:t xml:space="preserve"> Đánh giá của HĐQT về hoạt động của Công ty:</w:t>
      </w:r>
      <w:r w:rsidR="00432B8E" w:rsidRPr="0062795C">
        <w:rPr>
          <w:rFonts w:ascii="Times New Roman" w:hAnsi="Times New Roman"/>
          <w:b/>
          <w:i/>
          <w:sz w:val="26"/>
          <w:szCs w:val="26"/>
          <w:u w:val="single"/>
        </w:rPr>
        <w:t xml:space="preserve">   </w:t>
      </w:r>
    </w:p>
    <w:p w:rsidR="00692D74" w:rsidRDefault="009A3ED9" w:rsidP="00FC42DE">
      <w:pPr>
        <w:spacing w:before="100" w:beforeAutospacing="1" w:after="120"/>
        <w:contextualSpacing/>
        <w:jc w:val="both"/>
        <w:rPr>
          <w:rFonts w:ascii="Times New Roman" w:hAnsi="Times New Roman"/>
          <w:b/>
          <w:sz w:val="26"/>
          <w:szCs w:val="26"/>
        </w:rPr>
      </w:pPr>
      <w:r w:rsidRPr="006A75FB">
        <w:rPr>
          <w:rFonts w:ascii="Times New Roman" w:hAnsi="Times New Roman"/>
          <w:b/>
          <w:sz w:val="26"/>
          <w:szCs w:val="26"/>
        </w:rPr>
        <w:tab/>
        <w:t>1/ Đánh giá của HĐQT về các mặt hoạt động của Công ty</w:t>
      </w:r>
      <w:r w:rsidR="009F1A3B" w:rsidRPr="006A75FB">
        <w:rPr>
          <w:rFonts w:ascii="Times New Roman" w:hAnsi="Times New Roman"/>
          <w:b/>
          <w:sz w:val="26"/>
          <w:szCs w:val="26"/>
        </w:rPr>
        <w:t>:</w:t>
      </w:r>
      <w:r w:rsidR="00BB318F">
        <w:rPr>
          <w:rFonts w:ascii="Times New Roman" w:hAnsi="Times New Roman"/>
          <w:b/>
          <w:sz w:val="26"/>
          <w:szCs w:val="26"/>
        </w:rPr>
        <w:t xml:space="preserve"> </w:t>
      </w:r>
    </w:p>
    <w:p w:rsidR="009A3ED9" w:rsidRPr="006A75FB" w:rsidRDefault="00692D74" w:rsidP="00692D74">
      <w:pPr>
        <w:spacing w:before="100" w:beforeAutospacing="1" w:after="120"/>
        <w:ind w:firstLine="720"/>
        <w:contextualSpacing/>
        <w:jc w:val="both"/>
        <w:rPr>
          <w:rFonts w:ascii="Times New Roman" w:hAnsi="Times New Roman"/>
          <w:b/>
          <w:sz w:val="26"/>
          <w:szCs w:val="26"/>
        </w:rPr>
      </w:pPr>
      <w:r>
        <w:rPr>
          <w:rFonts w:ascii="Times New Roman" w:hAnsi="Times New Roman"/>
          <w:sz w:val="26"/>
          <w:szCs w:val="26"/>
        </w:rPr>
        <w:t>Năm 2014 tình hình sản xuất của Công ty tương đối thuận lợi, tuy nhiên vẫn còn những khó khăn trở ngại: sự cạnh tranh trong môi trường hội nhập</w:t>
      </w:r>
      <w:r w:rsidR="00A6176A">
        <w:rPr>
          <w:rFonts w:ascii="Times New Roman" w:hAnsi="Times New Roman"/>
          <w:sz w:val="26"/>
          <w:szCs w:val="26"/>
        </w:rPr>
        <w:t>, trong điều hành hoạt động của Công ty</w:t>
      </w:r>
      <w:r w:rsidR="003C0ED8">
        <w:rPr>
          <w:rFonts w:ascii="Times New Roman" w:hAnsi="Times New Roman"/>
          <w:sz w:val="26"/>
          <w:szCs w:val="26"/>
        </w:rPr>
        <w:t>,</w:t>
      </w:r>
      <w:r w:rsidR="00A6176A">
        <w:rPr>
          <w:rFonts w:ascii="Times New Roman" w:hAnsi="Times New Roman"/>
          <w:sz w:val="26"/>
          <w:szCs w:val="26"/>
        </w:rPr>
        <w:t xml:space="preserve"> </w:t>
      </w:r>
      <w:r w:rsidR="00BB318F">
        <w:rPr>
          <w:rFonts w:ascii="Times New Roman" w:hAnsi="Times New Roman"/>
          <w:sz w:val="26"/>
          <w:szCs w:val="26"/>
        </w:rPr>
        <w:t xml:space="preserve">Ban điều hành luôn bám sát Nghị quyết của Đại hội đồng cổ đông và các Nghị quyết, kết luận của Hội đồng quản trị ra sức tìm mọi biện pháp khắc phục khó khăn để hoàn thành </w:t>
      </w:r>
      <w:r>
        <w:rPr>
          <w:rFonts w:ascii="Times New Roman" w:hAnsi="Times New Roman"/>
          <w:sz w:val="26"/>
          <w:szCs w:val="26"/>
        </w:rPr>
        <w:t>cơ bản các nội dung sau:</w:t>
      </w:r>
    </w:p>
    <w:p w:rsidR="002A7A6D" w:rsidRDefault="004B4537" w:rsidP="00FC42DE">
      <w:pPr>
        <w:spacing w:before="100" w:beforeAutospacing="1" w:after="120"/>
        <w:ind w:firstLine="720"/>
        <w:contextualSpacing/>
        <w:jc w:val="both"/>
        <w:rPr>
          <w:rFonts w:ascii="Times New Roman" w:hAnsi="Times New Roman"/>
          <w:sz w:val="26"/>
          <w:szCs w:val="26"/>
        </w:rPr>
      </w:pPr>
      <w:r>
        <w:rPr>
          <w:rFonts w:ascii="Times New Roman" w:hAnsi="Times New Roman"/>
          <w:sz w:val="26"/>
          <w:szCs w:val="26"/>
        </w:rPr>
        <w:t>Về sản xuất</w:t>
      </w:r>
      <w:r w:rsidR="00E3733C">
        <w:rPr>
          <w:rFonts w:ascii="Times New Roman" w:hAnsi="Times New Roman"/>
          <w:sz w:val="26"/>
          <w:szCs w:val="26"/>
        </w:rPr>
        <w:t>,</w:t>
      </w:r>
      <w:r>
        <w:rPr>
          <w:rFonts w:ascii="Times New Roman" w:hAnsi="Times New Roman"/>
          <w:sz w:val="26"/>
          <w:szCs w:val="26"/>
        </w:rPr>
        <w:t xml:space="preserve"> kinh doanh: </w:t>
      </w:r>
      <w:r w:rsidR="00692D74">
        <w:rPr>
          <w:rFonts w:ascii="Times New Roman" w:hAnsi="Times New Roman"/>
          <w:sz w:val="26"/>
          <w:szCs w:val="26"/>
        </w:rPr>
        <w:t>các chỉ tiêu sản x</w:t>
      </w:r>
      <w:r w:rsidR="00A6176A">
        <w:rPr>
          <w:rFonts w:ascii="Times New Roman" w:hAnsi="Times New Roman"/>
          <w:sz w:val="26"/>
          <w:szCs w:val="26"/>
        </w:rPr>
        <w:t xml:space="preserve">uất, </w:t>
      </w:r>
      <w:r w:rsidR="00692D74">
        <w:rPr>
          <w:rFonts w:ascii="Times New Roman" w:hAnsi="Times New Roman"/>
          <w:sz w:val="26"/>
          <w:szCs w:val="26"/>
        </w:rPr>
        <w:t>tiêu thụ</w:t>
      </w:r>
      <w:r w:rsidR="00A6176A">
        <w:rPr>
          <w:rFonts w:ascii="Times New Roman" w:hAnsi="Times New Roman"/>
          <w:sz w:val="26"/>
          <w:szCs w:val="26"/>
        </w:rPr>
        <w:t>,</w:t>
      </w:r>
      <w:r>
        <w:rPr>
          <w:rFonts w:ascii="Times New Roman" w:hAnsi="Times New Roman"/>
          <w:sz w:val="26"/>
          <w:szCs w:val="26"/>
        </w:rPr>
        <w:t xml:space="preserve"> Doanh thu</w:t>
      </w:r>
      <w:r w:rsidR="00F61DE9">
        <w:rPr>
          <w:rFonts w:ascii="Times New Roman" w:hAnsi="Times New Roman"/>
          <w:sz w:val="26"/>
          <w:szCs w:val="26"/>
        </w:rPr>
        <w:t xml:space="preserve">, Lợi nhuận , cổ tức và </w:t>
      </w:r>
      <w:r w:rsidR="003845B7">
        <w:rPr>
          <w:rFonts w:ascii="Times New Roman" w:hAnsi="Times New Roman"/>
          <w:sz w:val="26"/>
          <w:szCs w:val="26"/>
        </w:rPr>
        <w:t>thu nhập cho người l</w:t>
      </w:r>
      <w:r w:rsidR="00A6176A">
        <w:rPr>
          <w:rFonts w:ascii="Times New Roman" w:hAnsi="Times New Roman"/>
          <w:sz w:val="26"/>
          <w:szCs w:val="26"/>
        </w:rPr>
        <w:t>ao động đều</w:t>
      </w:r>
      <w:r>
        <w:rPr>
          <w:rFonts w:ascii="Times New Roman" w:hAnsi="Times New Roman"/>
          <w:sz w:val="26"/>
          <w:szCs w:val="26"/>
        </w:rPr>
        <w:t xml:space="preserve"> đạt </w:t>
      </w:r>
      <w:r w:rsidR="00576F47">
        <w:rPr>
          <w:rFonts w:ascii="Times New Roman" w:hAnsi="Times New Roman"/>
          <w:sz w:val="26"/>
          <w:szCs w:val="26"/>
        </w:rPr>
        <w:t xml:space="preserve">và vượt so với </w:t>
      </w:r>
      <w:r>
        <w:rPr>
          <w:rFonts w:ascii="Times New Roman" w:hAnsi="Times New Roman"/>
          <w:sz w:val="26"/>
          <w:szCs w:val="26"/>
        </w:rPr>
        <w:t xml:space="preserve">chỉ tiêu </w:t>
      </w:r>
      <w:r w:rsidR="003845B7">
        <w:rPr>
          <w:rFonts w:ascii="Times New Roman" w:hAnsi="Times New Roman"/>
          <w:sz w:val="26"/>
          <w:szCs w:val="26"/>
        </w:rPr>
        <w:t>Đại hội cổ đông đã quyết nghị</w:t>
      </w:r>
      <w:r w:rsidR="00C404A8">
        <w:rPr>
          <w:rFonts w:ascii="Times New Roman" w:hAnsi="Times New Roman"/>
          <w:sz w:val="26"/>
          <w:szCs w:val="26"/>
        </w:rPr>
        <w:t>.</w:t>
      </w:r>
    </w:p>
    <w:p w:rsidR="00C404A8" w:rsidRDefault="00C404A8"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Về đầu tư XDCB: thực hiện đúng kế hoạch đề ra, đang phát huy hiệu quả.</w:t>
      </w:r>
    </w:p>
    <w:p w:rsidR="002B4603" w:rsidRDefault="00C404A8"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Các mặt công tác khác như</w:t>
      </w:r>
      <w:r w:rsidR="00E920BF">
        <w:rPr>
          <w:rFonts w:ascii="Times New Roman" w:hAnsi="Times New Roman"/>
          <w:sz w:val="26"/>
          <w:szCs w:val="26"/>
        </w:rPr>
        <w:t>: Công tác phòng chống lãng phí</w:t>
      </w:r>
      <w:r>
        <w:rPr>
          <w:rFonts w:ascii="Times New Roman" w:hAnsi="Times New Roman"/>
          <w:sz w:val="26"/>
          <w:szCs w:val="26"/>
        </w:rPr>
        <w:t>, thực hành tiết kiệm, thực hiện các chế độ chính sách đối với người lao động , Công tác xã hội an ninh quốc phòng, hoạt động của các đoàn thể Công ty thực hiện tốt.</w:t>
      </w:r>
    </w:p>
    <w:p w:rsidR="009A3ED9" w:rsidRPr="006A75FB" w:rsidRDefault="00A6176A" w:rsidP="00FC42DE">
      <w:pPr>
        <w:spacing w:before="100" w:beforeAutospacing="1" w:after="120"/>
        <w:contextualSpacing/>
        <w:jc w:val="both"/>
        <w:rPr>
          <w:rFonts w:ascii="Times New Roman" w:hAnsi="Times New Roman"/>
          <w:b/>
          <w:sz w:val="26"/>
          <w:szCs w:val="26"/>
        </w:rPr>
      </w:pPr>
      <w:r>
        <w:rPr>
          <w:rFonts w:ascii="Times New Roman" w:hAnsi="Times New Roman"/>
          <w:b/>
          <w:sz w:val="26"/>
          <w:szCs w:val="26"/>
        </w:rPr>
        <w:tab/>
        <w:t>2</w:t>
      </w:r>
      <w:r w:rsidR="009A3ED9" w:rsidRPr="006A75FB">
        <w:rPr>
          <w:rFonts w:ascii="Times New Roman" w:hAnsi="Times New Roman"/>
          <w:b/>
          <w:sz w:val="26"/>
          <w:szCs w:val="26"/>
        </w:rPr>
        <w:t>/C</w:t>
      </w:r>
      <w:r w:rsidR="00C404A8" w:rsidRPr="006A75FB">
        <w:rPr>
          <w:rFonts w:ascii="Times New Roman" w:hAnsi="Times New Roman"/>
          <w:b/>
          <w:sz w:val="26"/>
          <w:szCs w:val="26"/>
        </w:rPr>
        <w:t>ác kế hoạch định hướng của HĐQT:</w:t>
      </w:r>
    </w:p>
    <w:p w:rsidR="0062795C" w:rsidRDefault="00C404A8"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0062795C">
        <w:rPr>
          <w:rFonts w:ascii="Times New Roman" w:hAnsi="Times New Roman"/>
          <w:sz w:val="26"/>
          <w:szCs w:val="26"/>
        </w:rPr>
        <w:t>- Ứng dụng tiến bộ kỹ thuật điều chỉnh công nghệ với những giải pháp hợp lý , từng bước cơ giới hóa vào sản xuất để nâng cao năng suất chất lượng , hạn chế tác động</w:t>
      </w:r>
      <w:r w:rsidR="00A6176A">
        <w:rPr>
          <w:rFonts w:ascii="Times New Roman" w:hAnsi="Times New Roman"/>
          <w:sz w:val="26"/>
          <w:szCs w:val="26"/>
        </w:rPr>
        <w:t xml:space="preserve"> của thời tiết đối với sản xuất.</w:t>
      </w:r>
    </w:p>
    <w:p w:rsidR="00A6176A" w:rsidRDefault="00A6176A"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 Đầu tư thiết bị, nhà kho để nâng cao năng lực khai thác của Cảng Hòn khói.</w:t>
      </w:r>
    </w:p>
    <w:p w:rsidR="00751CA1" w:rsidRDefault="00C404A8" w:rsidP="00FC42DE">
      <w:pPr>
        <w:spacing w:before="100" w:beforeAutospacing="1" w:after="120"/>
        <w:ind w:firstLine="720"/>
        <w:contextualSpacing/>
        <w:jc w:val="both"/>
        <w:rPr>
          <w:rFonts w:ascii="Times New Roman" w:hAnsi="Times New Roman"/>
          <w:sz w:val="26"/>
          <w:szCs w:val="26"/>
        </w:rPr>
      </w:pPr>
      <w:r>
        <w:rPr>
          <w:rFonts w:ascii="Times New Roman" w:hAnsi="Times New Roman"/>
          <w:sz w:val="26"/>
          <w:szCs w:val="26"/>
        </w:rPr>
        <w:t xml:space="preserve">- </w:t>
      </w:r>
      <w:r w:rsidR="00A6176A">
        <w:rPr>
          <w:rFonts w:ascii="Times New Roman" w:hAnsi="Times New Roman"/>
          <w:sz w:val="26"/>
          <w:szCs w:val="26"/>
        </w:rPr>
        <w:t>Đ</w:t>
      </w:r>
      <w:r w:rsidR="0062795C">
        <w:rPr>
          <w:rFonts w:ascii="Times New Roman" w:hAnsi="Times New Roman"/>
          <w:sz w:val="26"/>
          <w:szCs w:val="26"/>
        </w:rPr>
        <w:t>a dạng hóa sản phẩm, nâng cao năng lực canh tranh của sản phẩm công ty với sản phẩm cùng loại trên thị trường</w:t>
      </w:r>
      <w:r w:rsidR="00277E14">
        <w:rPr>
          <w:rFonts w:ascii="Times New Roman" w:hAnsi="Times New Roman"/>
          <w:sz w:val="26"/>
          <w:szCs w:val="26"/>
        </w:rPr>
        <w:t xml:space="preserve"> trong và ngoài nước</w:t>
      </w:r>
      <w:r w:rsidR="0062795C">
        <w:rPr>
          <w:rFonts w:ascii="Times New Roman" w:hAnsi="Times New Roman"/>
          <w:sz w:val="26"/>
          <w:szCs w:val="26"/>
        </w:rPr>
        <w:t xml:space="preserve">. </w:t>
      </w:r>
    </w:p>
    <w:p w:rsidR="00C404A8" w:rsidRDefault="00751CA1" w:rsidP="00FC42DE">
      <w:pPr>
        <w:spacing w:before="100" w:beforeAutospacing="1" w:after="120"/>
        <w:ind w:firstLine="720"/>
        <w:contextualSpacing/>
        <w:jc w:val="both"/>
        <w:rPr>
          <w:rFonts w:ascii="Times New Roman" w:hAnsi="Times New Roman"/>
          <w:sz w:val="26"/>
          <w:szCs w:val="26"/>
        </w:rPr>
      </w:pPr>
      <w:r>
        <w:rPr>
          <w:rFonts w:ascii="Times New Roman" w:hAnsi="Times New Roman"/>
          <w:sz w:val="26"/>
          <w:szCs w:val="26"/>
        </w:rPr>
        <w:t xml:space="preserve">- </w:t>
      </w:r>
      <w:r w:rsidR="00277E14">
        <w:rPr>
          <w:rFonts w:ascii="Times New Roman" w:hAnsi="Times New Roman"/>
          <w:sz w:val="26"/>
          <w:szCs w:val="26"/>
        </w:rPr>
        <w:t>Giữ vững thị trường đã có, mở rộng</w:t>
      </w:r>
      <w:r w:rsidR="00C404A8">
        <w:rPr>
          <w:rFonts w:ascii="Times New Roman" w:hAnsi="Times New Roman"/>
          <w:sz w:val="26"/>
          <w:szCs w:val="26"/>
        </w:rPr>
        <w:t xml:space="preserve"> thị trường </w:t>
      </w:r>
      <w:r w:rsidR="00277E14">
        <w:rPr>
          <w:rFonts w:ascii="Times New Roman" w:hAnsi="Times New Roman"/>
          <w:sz w:val="26"/>
          <w:szCs w:val="26"/>
        </w:rPr>
        <w:t>m</w:t>
      </w:r>
      <w:r>
        <w:rPr>
          <w:rFonts w:ascii="Times New Roman" w:hAnsi="Times New Roman"/>
          <w:sz w:val="26"/>
          <w:szCs w:val="26"/>
        </w:rPr>
        <w:t xml:space="preserve">uối chế biến muối ở </w:t>
      </w:r>
      <w:r w:rsidR="00277E14">
        <w:rPr>
          <w:rFonts w:ascii="Times New Roman" w:hAnsi="Times New Roman"/>
          <w:sz w:val="26"/>
          <w:szCs w:val="26"/>
        </w:rPr>
        <w:t>Tây nguyên.</w:t>
      </w:r>
    </w:p>
    <w:p w:rsidR="00B40FA2" w:rsidRPr="00860E88" w:rsidRDefault="00B40FA2" w:rsidP="00FC42DE">
      <w:pPr>
        <w:spacing w:before="100" w:beforeAutospacing="1" w:after="120"/>
        <w:contextualSpacing/>
        <w:jc w:val="both"/>
        <w:rPr>
          <w:rFonts w:ascii="Times New Roman" w:hAnsi="Times New Roman"/>
          <w:sz w:val="16"/>
          <w:szCs w:val="16"/>
        </w:rPr>
      </w:pPr>
    </w:p>
    <w:p w:rsidR="009A3ED9" w:rsidRDefault="009A3ED9" w:rsidP="00FC42DE">
      <w:pPr>
        <w:spacing w:before="100" w:beforeAutospacing="1" w:after="120"/>
        <w:contextualSpacing/>
        <w:jc w:val="both"/>
        <w:rPr>
          <w:rFonts w:ascii="Times New Roman" w:hAnsi="Times New Roman"/>
          <w:b/>
          <w:sz w:val="26"/>
          <w:szCs w:val="26"/>
          <w:u w:val="single"/>
        </w:rPr>
      </w:pPr>
      <w:r>
        <w:rPr>
          <w:rFonts w:ascii="Times New Roman" w:hAnsi="Times New Roman"/>
          <w:sz w:val="26"/>
          <w:szCs w:val="26"/>
        </w:rPr>
        <w:tab/>
      </w:r>
      <w:r w:rsidRPr="009A3ED9">
        <w:rPr>
          <w:rFonts w:ascii="Times New Roman" w:hAnsi="Times New Roman"/>
          <w:b/>
          <w:sz w:val="26"/>
          <w:szCs w:val="26"/>
          <w:u w:val="single"/>
        </w:rPr>
        <w:t>V/Quản trị công ty:</w:t>
      </w:r>
    </w:p>
    <w:p w:rsidR="009A3ED9" w:rsidRPr="00F15C81" w:rsidRDefault="009A3ED9" w:rsidP="00FC42DE">
      <w:pPr>
        <w:spacing w:before="100" w:beforeAutospacing="1" w:after="120"/>
        <w:contextualSpacing/>
        <w:jc w:val="both"/>
        <w:rPr>
          <w:rFonts w:ascii="Times New Roman" w:hAnsi="Times New Roman"/>
          <w:b/>
          <w:sz w:val="26"/>
          <w:szCs w:val="26"/>
        </w:rPr>
      </w:pPr>
      <w:r w:rsidRPr="00F15C81">
        <w:rPr>
          <w:rFonts w:ascii="Times New Roman" w:hAnsi="Times New Roman"/>
          <w:b/>
          <w:sz w:val="26"/>
          <w:szCs w:val="26"/>
        </w:rPr>
        <w:tab/>
        <w:t>1/ Hội đồng quản trị:</w:t>
      </w:r>
    </w:p>
    <w:p w:rsidR="00F15C81" w:rsidRPr="009A3ED9" w:rsidRDefault="00F15C81"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 xml:space="preserve">a/ Thành viên và cơ cấu </w:t>
      </w:r>
      <w:r w:rsidR="0079597F">
        <w:rPr>
          <w:rFonts w:ascii="Times New Roman" w:hAnsi="Times New Roman"/>
          <w:sz w:val="26"/>
          <w:szCs w:val="26"/>
        </w:rPr>
        <w:t xml:space="preserve">của </w:t>
      </w:r>
      <w:r>
        <w:rPr>
          <w:rFonts w:ascii="Times New Roman" w:hAnsi="Times New Roman"/>
          <w:sz w:val="26"/>
          <w:szCs w:val="26"/>
        </w:rPr>
        <w:t>Hội đồng quản trị:</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720"/>
        <w:gridCol w:w="2700"/>
        <w:gridCol w:w="2610"/>
        <w:gridCol w:w="1800"/>
        <w:gridCol w:w="1890"/>
      </w:tblGrid>
      <w:tr w:rsidR="00F15C81" w:rsidRPr="000D63D5" w:rsidTr="00751CA1">
        <w:tc>
          <w:tcPr>
            <w:tcW w:w="720" w:type="dxa"/>
            <w:tcBorders>
              <w:bottom w:val="single" w:sz="4" w:space="0" w:color="auto"/>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smartTag w:uri="urn:schemas-microsoft-com:office:smarttags" w:element="stockticker">
              <w:r w:rsidRPr="000D63D5">
                <w:rPr>
                  <w:rFonts w:ascii="Times New Roman" w:hAnsi="Times New Roman"/>
                  <w:b/>
                  <w:bCs/>
                  <w:sz w:val="26"/>
                  <w:szCs w:val="26"/>
                </w:rPr>
                <w:t>STT</w:t>
              </w:r>
            </w:smartTag>
          </w:p>
        </w:tc>
        <w:tc>
          <w:tcPr>
            <w:tcW w:w="2700" w:type="dxa"/>
            <w:tcBorders>
              <w:bottom w:val="single" w:sz="4" w:space="0" w:color="auto"/>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0D63D5">
              <w:rPr>
                <w:rFonts w:ascii="Times New Roman" w:hAnsi="Times New Roman"/>
                <w:b/>
                <w:bCs/>
                <w:sz w:val="26"/>
                <w:szCs w:val="26"/>
              </w:rPr>
              <w:t>Họ và tên</w:t>
            </w:r>
          </w:p>
        </w:tc>
        <w:tc>
          <w:tcPr>
            <w:tcW w:w="2610" w:type="dxa"/>
            <w:tcBorders>
              <w:bottom w:val="single" w:sz="4" w:space="0" w:color="auto"/>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szCs w:val="26"/>
              </w:rPr>
            </w:pPr>
            <w:r w:rsidRPr="000D63D5">
              <w:rPr>
                <w:rFonts w:ascii="Times New Roman" w:hAnsi="Times New Roman"/>
                <w:b/>
                <w:bCs/>
                <w:sz w:val="26"/>
                <w:szCs w:val="26"/>
              </w:rPr>
              <w:t>Chức vụ</w:t>
            </w:r>
          </w:p>
        </w:tc>
        <w:tc>
          <w:tcPr>
            <w:tcW w:w="1800" w:type="dxa"/>
            <w:tcBorders>
              <w:bottom w:val="single" w:sz="4" w:space="0" w:color="auto"/>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0D63D5">
              <w:rPr>
                <w:rFonts w:ascii="Times New Roman" w:hAnsi="Times New Roman"/>
                <w:b/>
                <w:bCs/>
                <w:sz w:val="26"/>
                <w:szCs w:val="26"/>
              </w:rPr>
              <w:t>Số</w:t>
            </w:r>
            <w:r>
              <w:rPr>
                <w:rFonts w:ascii="Times New Roman" w:hAnsi="Times New Roman"/>
                <w:b/>
                <w:bCs/>
                <w:sz w:val="26"/>
                <w:szCs w:val="26"/>
              </w:rPr>
              <w:t xml:space="preserve"> cổ</w:t>
            </w:r>
            <w:r w:rsidR="0079597F">
              <w:rPr>
                <w:rFonts w:ascii="Times New Roman" w:hAnsi="Times New Roman"/>
                <w:b/>
                <w:bCs/>
                <w:sz w:val="26"/>
                <w:szCs w:val="26"/>
              </w:rPr>
              <w:t xml:space="preserve"> phần</w:t>
            </w:r>
            <w:r>
              <w:rPr>
                <w:rFonts w:ascii="Times New Roman" w:hAnsi="Times New Roman"/>
                <w:b/>
                <w:bCs/>
                <w:sz w:val="26"/>
                <w:szCs w:val="26"/>
              </w:rPr>
              <w:t xml:space="preserve">                       </w:t>
            </w:r>
            <w:r w:rsidRPr="000D63D5">
              <w:rPr>
                <w:rFonts w:ascii="Times New Roman" w:hAnsi="Times New Roman"/>
                <w:b/>
                <w:bCs/>
                <w:sz w:val="26"/>
                <w:szCs w:val="26"/>
              </w:rPr>
              <w:t>sở hữu</w:t>
            </w:r>
          </w:p>
        </w:tc>
        <w:tc>
          <w:tcPr>
            <w:tcW w:w="1890" w:type="dxa"/>
            <w:tcBorders>
              <w:bottom w:val="single" w:sz="4" w:space="0" w:color="auto"/>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0D63D5">
              <w:rPr>
                <w:rFonts w:ascii="Times New Roman" w:hAnsi="Times New Roman"/>
                <w:b/>
                <w:bCs/>
                <w:sz w:val="26"/>
                <w:szCs w:val="26"/>
              </w:rPr>
              <w:t xml:space="preserve">Tỷ lệ </w:t>
            </w:r>
            <w:r>
              <w:rPr>
                <w:rFonts w:ascii="Times New Roman" w:hAnsi="Times New Roman"/>
                <w:b/>
                <w:bCs/>
                <w:sz w:val="26"/>
                <w:szCs w:val="26"/>
              </w:rPr>
              <w:t xml:space="preserve">                   cổ phiếu</w:t>
            </w:r>
            <w:r w:rsidRPr="000D63D5">
              <w:rPr>
                <w:rFonts w:ascii="Times New Roman" w:hAnsi="Times New Roman"/>
                <w:b/>
                <w:bCs/>
                <w:sz w:val="26"/>
                <w:szCs w:val="26"/>
              </w:rPr>
              <w:t>/VĐL</w:t>
            </w:r>
          </w:p>
        </w:tc>
      </w:tr>
      <w:tr w:rsidR="00F15C81" w:rsidRPr="000D63D5" w:rsidTr="00751CA1">
        <w:tc>
          <w:tcPr>
            <w:tcW w:w="720" w:type="dxa"/>
            <w:tcBorders>
              <w:bottom w:val="nil"/>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t>01</w:t>
            </w:r>
          </w:p>
        </w:tc>
        <w:tc>
          <w:tcPr>
            <w:tcW w:w="2700" w:type="dxa"/>
            <w:tcBorders>
              <w:bottom w:val="nil"/>
            </w:tcBorders>
            <w:vAlign w:val="center"/>
          </w:tcPr>
          <w:p w:rsidR="00F15C81" w:rsidRPr="000D63D5" w:rsidRDefault="00F15C81" w:rsidP="00FC42DE">
            <w:pPr>
              <w:spacing w:before="100" w:beforeAutospacing="1" w:after="120"/>
              <w:contextualSpacing/>
              <w:rPr>
                <w:rFonts w:ascii="Times New Roman" w:hAnsi="Times New Roman"/>
                <w:sz w:val="26"/>
                <w:szCs w:val="26"/>
              </w:rPr>
            </w:pPr>
            <w:r w:rsidRPr="000D63D5">
              <w:rPr>
                <w:rFonts w:ascii="Times New Roman" w:hAnsi="Times New Roman"/>
                <w:sz w:val="26"/>
                <w:szCs w:val="26"/>
              </w:rPr>
              <w:t>Văn Hiền Đức</w:t>
            </w:r>
          </w:p>
        </w:tc>
        <w:tc>
          <w:tcPr>
            <w:tcW w:w="2610" w:type="dxa"/>
            <w:tcBorders>
              <w:bottom w:val="nil"/>
            </w:tcBorders>
            <w:vAlign w:val="center"/>
          </w:tcPr>
          <w:p w:rsidR="00F15C81" w:rsidRPr="000D63D5" w:rsidRDefault="00F15C81" w:rsidP="00FC42DE">
            <w:pPr>
              <w:spacing w:before="100" w:beforeAutospacing="1" w:after="120"/>
              <w:contextualSpacing/>
              <w:rPr>
                <w:rFonts w:ascii="Times New Roman" w:hAnsi="Times New Roman"/>
                <w:sz w:val="26"/>
                <w:szCs w:val="26"/>
              </w:rPr>
            </w:pPr>
            <w:r w:rsidRPr="000D63D5">
              <w:rPr>
                <w:rFonts w:ascii="Times New Roman" w:hAnsi="Times New Roman"/>
                <w:sz w:val="26"/>
                <w:szCs w:val="26"/>
              </w:rPr>
              <w:t>Chủ tịch HĐQT</w:t>
            </w:r>
            <w:r>
              <w:rPr>
                <w:rFonts w:ascii="Times New Roman" w:hAnsi="Times New Roman"/>
                <w:sz w:val="26"/>
                <w:szCs w:val="26"/>
              </w:rPr>
              <w:t xml:space="preserve"> </w:t>
            </w:r>
          </w:p>
        </w:tc>
        <w:tc>
          <w:tcPr>
            <w:tcW w:w="1800" w:type="dxa"/>
            <w:tcBorders>
              <w:bottom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134.700</w:t>
            </w:r>
          </w:p>
        </w:tc>
        <w:tc>
          <w:tcPr>
            <w:tcW w:w="1890" w:type="dxa"/>
            <w:tcBorders>
              <w:bottom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3,60</w:t>
            </w:r>
          </w:p>
        </w:tc>
      </w:tr>
      <w:tr w:rsidR="0056770C" w:rsidRPr="000D63D5" w:rsidTr="00751CA1">
        <w:tc>
          <w:tcPr>
            <w:tcW w:w="720" w:type="dxa"/>
            <w:tcBorders>
              <w:top w:val="nil"/>
              <w:bottom w:val="nil"/>
            </w:tcBorders>
            <w:vAlign w:val="center"/>
          </w:tcPr>
          <w:p w:rsidR="0056770C" w:rsidRPr="000D63D5" w:rsidRDefault="0056770C"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lastRenderedPageBreak/>
              <w:t>02</w:t>
            </w:r>
          </w:p>
        </w:tc>
        <w:tc>
          <w:tcPr>
            <w:tcW w:w="2700" w:type="dxa"/>
            <w:tcBorders>
              <w:top w:val="nil"/>
              <w:bottom w:val="nil"/>
            </w:tcBorders>
            <w:vAlign w:val="center"/>
          </w:tcPr>
          <w:p w:rsidR="0056770C" w:rsidRPr="000D63D5" w:rsidRDefault="0056770C" w:rsidP="00FC42DE">
            <w:pPr>
              <w:spacing w:before="100" w:beforeAutospacing="1" w:after="120"/>
              <w:contextualSpacing/>
              <w:rPr>
                <w:rFonts w:ascii="Times New Roman" w:hAnsi="Times New Roman"/>
                <w:sz w:val="26"/>
                <w:szCs w:val="26"/>
              </w:rPr>
            </w:pPr>
            <w:r w:rsidRPr="000D63D5">
              <w:rPr>
                <w:rFonts w:ascii="Times New Roman" w:hAnsi="Times New Roman"/>
                <w:sz w:val="26"/>
                <w:szCs w:val="26"/>
              </w:rPr>
              <w:t>Lê Văn Tâm</w:t>
            </w:r>
          </w:p>
        </w:tc>
        <w:tc>
          <w:tcPr>
            <w:tcW w:w="2610" w:type="dxa"/>
            <w:tcBorders>
              <w:top w:val="nil"/>
              <w:bottom w:val="nil"/>
            </w:tcBorders>
            <w:vAlign w:val="center"/>
          </w:tcPr>
          <w:p w:rsidR="0056770C" w:rsidRDefault="0056770C" w:rsidP="00FC42DE">
            <w:pPr>
              <w:spacing w:before="100" w:beforeAutospacing="1" w:after="120"/>
              <w:contextualSpacing/>
            </w:pPr>
            <w:r w:rsidRPr="000D63D5">
              <w:rPr>
                <w:rFonts w:ascii="Times New Roman" w:hAnsi="Times New Roman"/>
                <w:sz w:val="26"/>
                <w:szCs w:val="26"/>
              </w:rPr>
              <w:t>Thành viê</w:t>
            </w:r>
            <w:r>
              <w:t>n</w:t>
            </w:r>
            <w:r w:rsidRPr="000D63D5">
              <w:rPr>
                <w:rFonts w:ascii="Times New Roman" w:hAnsi="Times New Roman"/>
                <w:sz w:val="26"/>
                <w:szCs w:val="26"/>
              </w:rPr>
              <w:t xml:space="preserve"> HĐQT</w:t>
            </w:r>
            <w:r>
              <w:rPr>
                <w:rFonts w:ascii="Times New Roman" w:hAnsi="Times New Roman"/>
                <w:sz w:val="26"/>
                <w:szCs w:val="26"/>
              </w:rPr>
              <w:t xml:space="preserve"> </w:t>
            </w:r>
          </w:p>
        </w:tc>
        <w:tc>
          <w:tcPr>
            <w:tcW w:w="1800" w:type="dxa"/>
            <w:tcBorders>
              <w:top w:val="nil"/>
              <w:bottom w:val="nil"/>
            </w:tcBorders>
            <w:vAlign w:val="center"/>
          </w:tcPr>
          <w:p w:rsidR="0056770C"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44.677</w:t>
            </w:r>
          </w:p>
        </w:tc>
        <w:tc>
          <w:tcPr>
            <w:tcW w:w="1890" w:type="dxa"/>
            <w:tcBorders>
              <w:top w:val="nil"/>
              <w:bottom w:val="nil"/>
            </w:tcBorders>
            <w:vAlign w:val="center"/>
          </w:tcPr>
          <w:p w:rsidR="0056770C"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1,19</w:t>
            </w:r>
          </w:p>
        </w:tc>
      </w:tr>
      <w:tr w:rsidR="00F15C81" w:rsidRPr="000D63D5" w:rsidTr="00751CA1">
        <w:tc>
          <w:tcPr>
            <w:tcW w:w="720" w:type="dxa"/>
            <w:tcBorders>
              <w:top w:val="nil"/>
              <w:bottom w:val="nil"/>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t>03</w:t>
            </w:r>
          </w:p>
        </w:tc>
        <w:tc>
          <w:tcPr>
            <w:tcW w:w="2700" w:type="dxa"/>
            <w:tcBorders>
              <w:top w:val="nil"/>
              <w:bottom w:val="nil"/>
            </w:tcBorders>
            <w:vAlign w:val="center"/>
          </w:tcPr>
          <w:p w:rsidR="00F15C81" w:rsidRPr="000D63D5" w:rsidRDefault="00F15C81" w:rsidP="00FC42DE">
            <w:pPr>
              <w:spacing w:before="100" w:beforeAutospacing="1" w:after="120"/>
              <w:contextualSpacing/>
              <w:rPr>
                <w:rFonts w:ascii="Times New Roman" w:hAnsi="Times New Roman"/>
                <w:sz w:val="26"/>
                <w:szCs w:val="26"/>
              </w:rPr>
            </w:pPr>
            <w:r w:rsidRPr="000D63D5">
              <w:rPr>
                <w:rFonts w:ascii="Times New Roman" w:hAnsi="Times New Roman"/>
                <w:sz w:val="26"/>
                <w:szCs w:val="26"/>
              </w:rPr>
              <w:t>Vũ Mạnh Kiên</w:t>
            </w:r>
          </w:p>
        </w:tc>
        <w:tc>
          <w:tcPr>
            <w:tcW w:w="2610" w:type="dxa"/>
            <w:tcBorders>
              <w:top w:val="nil"/>
              <w:bottom w:val="nil"/>
            </w:tcBorders>
            <w:vAlign w:val="center"/>
          </w:tcPr>
          <w:p w:rsidR="00F15C81" w:rsidRDefault="00F15C81" w:rsidP="00FC42DE">
            <w:pPr>
              <w:spacing w:before="100" w:beforeAutospacing="1" w:after="120"/>
              <w:contextualSpacing/>
            </w:pPr>
            <w:r w:rsidRPr="000D63D5">
              <w:rPr>
                <w:rFonts w:ascii="Times New Roman" w:hAnsi="Times New Roman"/>
                <w:sz w:val="26"/>
                <w:szCs w:val="26"/>
              </w:rPr>
              <w:t>Thành viê</w:t>
            </w:r>
            <w:r>
              <w:t>n</w:t>
            </w:r>
            <w:r w:rsidRPr="000D63D5">
              <w:rPr>
                <w:rFonts w:ascii="Times New Roman" w:hAnsi="Times New Roman"/>
                <w:sz w:val="26"/>
                <w:szCs w:val="26"/>
              </w:rPr>
              <w:t xml:space="preserve"> HĐQT</w:t>
            </w:r>
          </w:p>
        </w:tc>
        <w:tc>
          <w:tcPr>
            <w:tcW w:w="1800" w:type="dxa"/>
            <w:tcBorders>
              <w:top w:val="nil"/>
              <w:bottom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34.000</w:t>
            </w:r>
          </w:p>
        </w:tc>
        <w:tc>
          <w:tcPr>
            <w:tcW w:w="1890" w:type="dxa"/>
            <w:tcBorders>
              <w:top w:val="nil"/>
              <w:bottom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0,91</w:t>
            </w:r>
          </w:p>
        </w:tc>
      </w:tr>
      <w:tr w:rsidR="00F15C81" w:rsidRPr="000D63D5" w:rsidTr="00751CA1">
        <w:tc>
          <w:tcPr>
            <w:tcW w:w="720" w:type="dxa"/>
            <w:tcBorders>
              <w:top w:val="nil"/>
              <w:bottom w:val="nil"/>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t>04</w:t>
            </w:r>
          </w:p>
        </w:tc>
        <w:tc>
          <w:tcPr>
            <w:tcW w:w="2700" w:type="dxa"/>
            <w:tcBorders>
              <w:top w:val="nil"/>
              <w:bottom w:val="nil"/>
            </w:tcBorders>
            <w:vAlign w:val="center"/>
          </w:tcPr>
          <w:p w:rsidR="00F15C81" w:rsidRPr="000D63D5" w:rsidRDefault="00F15C81" w:rsidP="00FC42DE">
            <w:pPr>
              <w:spacing w:before="100" w:beforeAutospacing="1" w:after="120"/>
              <w:contextualSpacing/>
              <w:rPr>
                <w:rFonts w:ascii="Times New Roman" w:hAnsi="Times New Roman"/>
                <w:sz w:val="26"/>
                <w:szCs w:val="26"/>
              </w:rPr>
            </w:pPr>
            <w:r w:rsidRPr="000D63D5">
              <w:rPr>
                <w:rFonts w:ascii="Times New Roman" w:hAnsi="Times New Roman"/>
                <w:sz w:val="26"/>
                <w:szCs w:val="26"/>
              </w:rPr>
              <w:t>Nguyễn Bá  Hùng</w:t>
            </w:r>
          </w:p>
        </w:tc>
        <w:tc>
          <w:tcPr>
            <w:tcW w:w="2610" w:type="dxa"/>
            <w:tcBorders>
              <w:top w:val="nil"/>
              <w:bottom w:val="nil"/>
            </w:tcBorders>
            <w:vAlign w:val="center"/>
          </w:tcPr>
          <w:p w:rsidR="00F15C81" w:rsidRDefault="00F15C81" w:rsidP="00FC42DE">
            <w:pPr>
              <w:spacing w:before="100" w:beforeAutospacing="1" w:after="120"/>
              <w:contextualSpacing/>
            </w:pPr>
            <w:r w:rsidRPr="000D63D5">
              <w:rPr>
                <w:rFonts w:ascii="Times New Roman" w:hAnsi="Times New Roman"/>
                <w:sz w:val="26"/>
                <w:szCs w:val="26"/>
              </w:rPr>
              <w:t>Thành viê</w:t>
            </w:r>
            <w:r w:rsidRPr="00997AF5">
              <w:t>n</w:t>
            </w:r>
            <w:r w:rsidRPr="000D63D5">
              <w:rPr>
                <w:rFonts w:ascii="Times New Roman" w:hAnsi="Times New Roman"/>
                <w:sz w:val="26"/>
                <w:szCs w:val="26"/>
              </w:rPr>
              <w:t xml:space="preserve"> HĐQT</w:t>
            </w:r>
            <w:r w:rsidR="00045007">
              <w:rPr>
                <w:rFonts w:ascii="Times New Roman" w:hAnsi="Times New Roman"/>
                <w:sz w:val="26"/>
                <w:szCs w:val="26"/>
              </w:rPr>
              <w:t xml:space="preserve"> </w:t>
            </w:r>
          </w:p>
        </w:tc>
        <w:tc>
          <w:tcPr>
            <w:tcW w:w="1800" w:type="dxa"/>
            <w:tcBorders>
              <w:top w:val="nil"/>
              <w:bottom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40.057</w:t>
            </w:r>
          </w:p>
        </w:tc>
        <w:tc>
          <w:tcPr>
            <w:tcW w:w="1890" w:type="dxa"/>
            <w:tcBorders>
              <w:top w:val="nil"/>
              <w:bottom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1,07</w:t>
            </w:r>
          </w:p>
        </w:tc>
      </w:tr>
      <w:tr w:rsidR="00F15C81" w:rsidRPr="000D63D5" w:rsidTr="00751CA1">
        <w:tc>
          <w:tcPr>
            <w:tcW w:w="720" w:type="dxa"/>
            <w:tcBorders>
              <w:top w:val="nil"/>
            </w:tcBorders>
            <w:vAlign w:val="center"/>
          </w:tcPr>
          <w:p w:rsidR="00F15C81" w:rsidRPr="000D63D5" w:rsidRDefault="00F15C81"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t>05</w:t>
            </w:r>
          </w:p>
        </w:tc>
        <w:tc>
          <w:tcPr>
            <w:tcW w:w="2700" w:type="dxa"/>
            <w:tcBorders>
              <w:top w:val="nil"/>
            </w:tcBorders>
            <w:vAlign w:val="center"/>
          </w:tcPr>
          <w:p w:rsidR="00F15C81" w:rsidRPr="000D63D5" w:rsidRDefault="00F15C81" w:rsidP="00FC42DE">
            <w:pPr>
              <w:spacing w:before="100" w:beforeAutospacing="1" w:after="120"/>
              <w:contextualSpacing/>
              <w:rPr>
                <w:rFonts w:ascii="Times New Roman" w:hAnsi="Times New Roman"/>
                <w:sz w:val="26"/>
                <w:szCs w:val="26"/>
              </w:rPr>
            </w:pPr>
            <w:r w:rsidRPr="000D63D5">
              <w:rPr>
                <w:rFonts w:ascii="Times New Roman" w:hAnsi="Times New Roman"/>
                <w:sz w:val="26"/>
                <w:szCs w:val="26"/>
              </w:rPr>
              <w:t>Trương Việt Hùng</w:t>
            </w:r>
          </w:p>
        </w:tc>
        <w:tc>
          <w:tcPr>
            <w:tcW w:w="2610" w:type="dxa"/>
            <w:tcBorders>
              <w:top w:val="nil"/>
            </w:tcBorders>
            <w:vAlign w:val="center"/>
          </w:tcPr>
          <w:p w:rsidR="00F15C81" w:rsidRDefault="00F15C81" w:rsidP="00FC42DE">
            <w:pPr>
              <w:spacing w:before="100" w:beforeAutospacing="1" w:after="120"/>
              <w:contextualSpacing/>
            </w:pPr>
            <w:r w:rsidRPr="000D63D5">
              <w:rPr>
                <w:rFonts w:ascii="Times New Roman" w:hAnsi="Times New Roman"/>
                <w:sz w:val="26"/>
                <w:szCs w:val="26"/>
              </w:rPr>
              <w:t>Thành viê</w:t>
            </w:r>
            <w:r w:rsidRPr="00997AF5">
              <w:t>n</w:t>
            </w:r>
            <w:r w:rsidRPr="000D63D5">
              <w:rPr>
                <w:rFonts w:ascii="Times New Roman" w:hAnsi="Times New Roman"/>
                <w:sz w:val="26"/>
                <w:szCs w:val="26"/>
              </w:rPr>
              <w:t xml:space="preserve"> HĐQT</w:t>
            </w:r>
            <w:r w:rsidR="00045007">
              <w:rPr>
                <w:rFonts w:ascii="Times New Roman" w:hAnsi="Times New Roman"/>
                <w:sz w:val="26"/>
                <w:szCs w:val="26"/>
              </w:rPr>
              <w:t xml:space="preserve"> </w:t>
            </w:r>
          </w:p>
        </w:tc>
        <w:tc>
          <w:tcPr>
            <w:tcW w:w="1800" w:type="dxa"/>
            <w:tcBorders>
              <w:top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23.044</w:t>
            </w:r>
          </w:p>
        </w:tc>
        <w:tc>
          <w:tcPr>
            <w:tcW w:w="1890" w:type="dxa"/>
            <w:tcBorders>
              <w:top w:val="nil"/>
            </w:tcBorders>
            <w:vAlign w:val="center"/>
          </w:tcPr>
          <w:p w:rsidR="00F15C81" w:rsidRPr="00E64DD2" w:rsidRDefault="0016175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0,62</w:t>
            </w:r>
          </w:p>
        </w:tc>
      </w:tr>
    </w:tbl>
    <w:p w:rsidR="00432B8E" w:rsidRDefault="00F15C81" w:rsidP="00FC42DE">
      <w:pPr>
        <w:spacing w:before="100" w:beforeAutospacing="1" w:after="120"/>
        <w:contextualSpacing/>
        <w:jc w:val="both"/>
        <w:rPr>
          <w:rFonts w:ascii="Times New Roman" w:hAnsi="Times New Roman"/>
          <w:sz w:val="26"/>
          <w:szCs w:val="26"/>
        </w:rPr>
      </w:pPr>
      <w:r w:rsidRPr="00F15C81">
        <w:rPr>
          <w:rFonts w:ascii="Times New Roman" w:hAnsi="Times New Roman"/>
          <w:sz w:val="26"/>
          <w:szCs w:val="26"/>
        </w:rPr>
        <w:tab/>
        <w:t>b/ Các</w:t>
      </w:r>
      <w:r>
        <w:rPr>
          <w:sz w:val="26"/>
          <w:szCs w:val="26"/>
        </w:rPr>
        <w:t xml:space="preserve"> ti</w:t>
      </w:r>
      <w:r w:rsidR="006A75FB">
        <w:rPr>
          <w:rFonts w:ascii="Times New Roman" w:hAnsi="Times New Roman"/>
          <w:sz w:val="26"/>
          <w:szCs w:val="26"/>
        </w:rPr>
        <w:t xml:space="preserve">ểu ban thuộc HĐQT :  </w:t>
      </w:r>
      <w:r w:rsidR="006A75FB">
        <w:rPr>
          <w:rFonts w:ascii="Times New Roman" w:hAnsi="Times New Roman"/>
          <w:sz w:val="26"/>
          <w:szCs w:val="26"/>
        </w:rPr>
        <w:tab/>
      </w:r>
      <w:r w:rsidR="006A75FB">
        <w:rPr>
          <w:rFonts w:ascii="Times New Roman" w:hAnsi="Times New Roman"/>
          <w:sz w:val="26"/>
          <w:szCs w:val="26"/>
        </w:rPr>
        <w:tab/>
        <w:t>không</w:t>
      </w:r>
      <w:r>
        <w:rPr>
          <w:rFonts w:ascii="Times New Roman" w:hAnsi="Times New Roman"/>
          <w:sz w:val="26"/>
          <w:szCs w:val="26"/>
        </w:rPr>
        <w:t>.</w:t>
      </w:r>
    </w:p>
    <w:p w:rsidR="00F15C81" w:rsidRPr="004346DE" w:rsidRDefault="00F15C81" w:rsidP="00FC42DE">
      <w:pPr>
        <w:spacing w:before="100" w:beforeAutospacing="1" w:after="120"/>
        <w:contextualSpacing/>
        <w:jc w:val="both"/>
        <w:rPr>
          <w:rFonts w:ascii="Times New Roman" w:hAnsi="Times New Roman"/>
          <w:sz w:val="26"/>
          <w:szCs w:val="26"/>
        </w:rPr>
      </w:pPr>
      <w:r w:rsidRPr="004346DE">
        <w:rPr>
          <w:rFonts w:ascii="Times New Roman" w:hAnsi="Times New Roman"/>
          <w:sz w:val="26"/>
          <w:szCs w:val="26"/>
        </w:rPr>
        <w:tab/>
        <w:t>c/ Hoạt động của HĐQT</w:t>
      </w:r>
    </w:p>
    <w:p w:rsidR="004346DE" w:rsidRDefault="004346DE"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Pr="001429CA">
        <w:rPr>
          <w:rFonts w:ascii="Times New Roman" w:hAnsi="Times New Roman"/>
          <w:sz w:val="26"/>
          <w:szCs w:val="26"/>
        </w:rPr>
        <w:t>-</w:t>
      </w:r>
      <w:r>
        <w:rPr>
          <w:rFonts w:ascii="Times New Roman" w:hAnsi="Times New Roman"/>
          <w:sz w:val="26"/>
          <w:szCs w:val="26"/>
        </w:rPr>
        <w:t xml:space="preserve"> </w:t>
      </w:r>
      <w:r w:rsidR="00E3733C">
        <w:rPr>
          <w:rFonts w:ascii="Times New Roman" w:hAnsi="Times New Roman"/>
          <w:sz w:val="26"/>
          <w:szCs w:val="26"/>
        </w:rPr>
        <w:t>Định hướng phát triển trong toàn Doanh nghiệp, g</w:t>
      </w:r>
      <w:r w:rsidR="00B52681">
        <w:rPr>
          <w:rFonts w:ascii="Times New Roman" w:hAnsi="Times New Roman"/>
          <w:sz w:val="26"/>
          <w:szCs w:val="26"/>
        </w:rPr>
        <w:t xml:space="preserve">iám sát việc </w:t>
      </w:r>
      <w:r w:rsidRPr="001429CA">
        <w:rPr>
          <w:rFonts w:ascii="Times New Roman" w:hAnsi="Times New Roman"/>
          <w:sz w:val="26"/>
          <w:szCs w:val="26"/>
        </w:rPr>
        <w:t xml:space="preserve">quản lý điều hành tháo gỡ những khó khăn của doanh nghiệp trong hoạt động sản xuất </w:t>
      </w:r>
      <w:r w:rsidR="00E3733C">
        <w:rPr>
          <w:rFonts w:ascii="Times New Roman" w:hAnsi="Times New Roman"/>
          <w:sz w:val="26"/>
          <w:szCs w:val="26"/>
        </w:rPr>
        <w:t>- kinh doanh, Xây dựng cơ bản…</w:t>
      </w:r>
      <w:r w:rsidRPr="001429CA">
        <w:rPr>
          <w:rFonts w:ascii="Times New Roman" w:hAnsi="Times New Roman"/>
          <w:sz w:val="26"/>
          <w:szCs w:val="26"/>
        </w:rPr>
        <w:t xml:space="preserve"> </w:t>
      </w:r>
    </w:p>
    <w:p w:rsidR="004346DE" w:rsidRDefault="004346DE"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t xml:space="preserve">- </w:t>
      </w:r>
      <w:r w:rsidR="00B52681">
        <w:rPr>
          <w:rFonts w:ascii="Times New Roman" w:hAnsi="Times New Roman"/>
          <w:sz w:val="26"/>
          <w:szCs w:val="26"/>
        </w:rPr>
        <w:t>Quyết nghị các nội dung do Tổng Giám đốc đề xuất: Các chỉ tiêu kế hoạch năm, P</w:t>
      </w:r>
      <w:r w:rsidRPr="001429CA">
        <w:rPr>
          <w:rFonts w:ascii="Times New Roman" w:hAnsi="Times New Roman"/>
          <w:sz w:val="26"/>
          <w:szCs w:val="26"/>
        </w:rPr>
        <w:t>h</w:t>
      </w:r>
      <w:r w:rsidRPr="001429CA">
        <w:rPr>
          <w:rFonts w:ascii="Times New Roman" w:hAnsi="Times New Roman" w:hint="eastAsia"/>
          <w:sz w:val="26"/>
          <w:szCs w:val="26"/>
        </w:rPr>
        <w:t>ươ</w:t>
      </w:r>
      <w:r w:rsidRPr="001429CA">
        <w:rPr>
          <w:rFonts w:ascii="Times New Roman" w:hAnsi="Times New Roman"/>
          <w:sz w:val="26"/>
          <w:szCs w:val="26"/>
        </w:rPr>
        <w:t>ng án tiền l</w:t>
      </w:r>
      <w:r w:rsidRPr="001429CA">
        <w:rPr>
          <w:rFonts w:ascii="Times New Roman" w:hAnsi="Times New Roman" w:hint="eastAsia"/>
          <w:sz w:val="26"/>
          <w:szCs w:val="26"/>
        </w:rPr>
        <w:t>ươ</w:t>
      </w:r>
      <w:r w:rsidR="00B52681">
        <w:rPr>
          <w:rFonts w:ascii="Times New Roman" w:hAnsi="Times New Roman"/>
          <w:sz w:val="26"/>
          <w:szCs w:val="26"/>
        </w:rPr>
        <w:t>ng, cổ tức, Phân chia lợi nhuận, trích các quỹ…</w:t>
      </w:r>
    </w:p>
    <w:p w:rsidR="006458CA" w:rsidRDefault="006458CA"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t xml:space="preserve">- Tổ chức Đại hội cổ đông </w:t>
      </w:r>
      <w:r w:rsidR="00F76067">
        <w:rPr>
          <w:rFonts w:ascii="Times New Roman" w:hAnsi="Times New Roman"/>
          <w:sz w:val="26"/>
          <w:szCs w:val="26"/>
        </w:rPr>
        <w:t>thường niên hàng năm</w:t>
      </w:r>
      <w:r>
        <w:rPr>
          <w:rFonts w:ascii="Times New Roman" w:hAnsi="Times New Roman"/>
          <w:sz w:val="26"/>
          <w:szCs w:val="26"/>
        </w:rPr>
        <w:t>.</w:t>
      </w:r>
    </w:p>
    <w:p w:rsidR="00F76067" w:rsidRDefault="00F76067"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 xml:space="preserve">         - HĐQT Công ty cổ phần Muối Khánh hòa có 03 thành viên trực tiếp tham gia</w:t>
      </w:r>
      <w:r w:rsidR="00A6176A">
        <w:rPr>
          <w:rFonts w:ascii="Times New Roman" w:hAnsi="Times New Roman"/>
          <w:sz w:val="26"/>
          <w:szCs w:val="26"/>
        </w:rPr>
        <w:t xml:space="preserve"> điều hành hoạt động của Đơn vị</w:t>
      </w:r>
      <w:r>
        <w:rPr>
          <w:rFonts w:ascii="Times New Roman" w:hAnsi="Times New Roman"/>
          <w:sz w:val="26"/>
          <w:szCs w:val="26"/>
        </w:rPr>
        <w:t>, các thành viên HĐQT đã làm việc tích cực để các quyết định của HĐQT được thực hiện nhanh chóng và chính xác.</w:t>
      </w:r>
    </w:p>
    <w:p w:rsidR="00F76067" w:rsidRDefault="00F76067"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ab/>
        <w:t>- Ban hành kịp thời các văn bản, qui chế quản lý nội bộ theo các văn bản pháp luật và Điều lệ Công ty tạo tính chủ động trong hoạt động sản xuất kinh doanh của Đơn vị.</w:t>
      </w:r>
    </w:p>
    <w:p w:rsidR="00F80F55" w:rsidRPr="00860E88" w:rsidRDefault="0079597F" w:rsidP="00FC42DE">
      <w:pPr>
        <w:widowControl w:val="0"/>
        <w:tabs>
          <w:tab w:val="left" w:pos="540"/>
        </w:tabs>
        <w:suppressAutoHyphens/>
        <w:autoSpaceDE w:val="0"/>
        <w:spacing w:before="100" w:beforeAutospacing="1" w:after="120"/>
        <w:contextualSpacing/>
        <w:jc w:val="both"/>
        <w:rPr>
          <w:rFonts w:ascii="Times New Roman" w:hAnsi="Times New Roman"/>
          <w:sz w:val="16"/>
          <w:szCs w:val="16"/>
        </w:rPr>
      </w:pPr>
      <w:r w:rsidRPr="00F80F55">
        <w:rPr>
          <w:rFonts w:ascii="Times New Roman" w:hAnsi="Times New Roman"/>
          <w:sz w:val="26"/>
          <w:szCs w:val="26"/>
        </w:rPr>
        <w:tab/>
      </w:r>
    </w:p>
    <w:p w:rsidR="0079597F" w:rsidRPr="00421627" w:rsidRDefault="00F80F55"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sidRPr="00421627">
        <w:rPr>
          <w:rFonts w:ascii="Times New Roman" w:hAnsi="Times New Roman"/>
          <w:sz w:val="26"/>
          <w:szCs w:val="26"/>
        </w:rPr>
        <w:tab/>
      </w:r>
      <w:r w:rsidR="0079597F" w:rsidRPr="00421627">
        <w:rPr>
          <w:rFonts w:ascii="Times New Roman" w:hAnsi="Times New Roman"/>
          <w:sz w:val="26"/>
          <w:szCs w:val="26"/>
        </w:rPr>
        <w:t xml:space="preserve">- Các cuộc họp </w:t>
      </w:r>
      <w:r w:rsidR="00E05FFC" w:rsidRPr="00421627">
        <w:rPr>
          <w:rFonts w:ascii="Times New Roman" w:hAnsi="Times New Roman"/>
          <w:sz w:val="26"/>
          <w:szCs w:val="26"/>
        </w:rPr>
        <w:t xml:space="preserve">của </w:t>
      </w:r>
      <w:r w:rsidR="0079597F" w:rsidRPr="00421627">
        <w:rPr>
          <w:rFonts w:ascii="Times New Roman" w:hAnsi="Times New Roman"/>
          <w:sz w:val="26"/>
          <w:szCs w:val="26"/>
        </w:rPr>
        <w:t>HĐQT:</w:t>
      </w:r>
    </w:p>
    <w:p w:rsidR="00F80F55" w:rsidRPr="00860E88" w:rsidRDefault="00F80F55" w:rsidP="00FC42DE">
      <w:pPr>
        <w:widowControl w:val="0"/>
        <w:tabs>
          <w:tab w:val="left" w:pos="540"/>
        </w:tabs>
        <w:suppressAutoHyphens/>
        <w:autoSpaceDE w:val="0"/>
        <w:spacing w:before="100" w:beforeAutospacing="1" w:after="120"/>
        <w:contextualSpacing/>
        <w:jc w:val="both"/>
        <w:rPr>
          <w:rFonts w:ascii="Times New Roman" w:hAnsi="Times New Roman"/>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00"/>
        <w:gridCol w:w="1530"/>
        <w:gridCol w:w="1260"/>
        <w:gridCol w:w="1260"/>
        <w:gridCol w:w="2250"/>
      </w:tblGrid>
      <w:tr w:rsidR="00E05FFC" w:rsidRPr="004C27D4" w:rsidTr="00BA514F">
        <w:tc>
          <w:tcPr>
            <w:tcW w:w="720" w:type="dxa"/>
            <w:vAlign w:val="center"/>
          </w:tcPr>
          <w:p w:rsidR="00E05FFC" w:rsidRPr="004C27D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STT</w:t>
            </w:r>
          </w:p>
        </w:tc>
        <w:tc>
          <w:tcPr>
            <w:tcW w:w="2700" w:type="dxa"/>
            <w:vAlign w:val="center"/>
          </w:tcPr>
          <w:p w:rsidR="00E05FFC" w:rsidRPr="004C27D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Thành viên HĐQT</w:t>
            </w:r>
          </w:p>
        </w:tc>
        <w:tc>
          <w:tcPr>
            <w:tcW w:w="1530" w:type="dxa"/>
            <w:vAlign w:val="center"/>
          </w:tcPr>
          <w:p w:rsidR="00E05FFC" w:rsidRPr="004C27D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Chức vụ</w:t>
            </w:r>
          </w:p>
        </w:tc>
        <w:tc>
          <w:tcPr>
            <w:tcW w:w="1260" w:type="dxa"/>
            <w:vAlign w:val="center"/>
          </w:tcPr>
          <w:p w:rsidR="00E05FFC" w:rsidRPr="004C27D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Số buổi tham dự</w:t>
            </w:r>
          </w:p>
        </w:tc>
        <w:tc>
          <w:tcPr>
            <w:tcW w:w="1260" w:type="dxa"/>
            <w:vAlign w:val="center"/>
          </w:tcPr>
          <w:p w:rsidR="00E05FFC" w:rsidRPr="004C27D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Tỷ lệ</w:t>
            </w:r>
          </w:p>
        </w:tc>
        <w:tc>
          <w:tcPr>
            <w:tcW w:w="2250" w:type="dxa"/>
            <w:vAlign w:val="center"/>
          </w:tcPr>
          <w:p w:rsidR="00E05FFC" w:rsidRPr="004C27D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 xml:space="preserve">Lý do </w:t>
            </w:r>
            <w:r w:rsidR="00782686">
              <w:rPr>
                <w:rFonts w:ascii="Times New Roman" w:hAnsi="Times New Roman"/>
                <w:b/>
                <w:sz w:val="26"/>
                <w:szCs w:val="26"/>
              </w:rPr>
              <w:t xml:space="preserve">              </w:t>
            </w:r>
            <w:r w:rsidRPr="004C27D4">
              <w:rPr>
                <w:rFonts w:ascii="Times New Roman" w:hAnsi="Times New Roman"/>
                <w:b/>
                <w:sz w:val="26"/>
                <w:szCs w:val="26"/>
              </w:rPr>
              <w:t>không tham dự</w:t>
            </w:r>
          </w:p>
        </w:tc>
      </w:tr>
      <w:tr w:rsidR="006A75FB" w:rsidRPr="004C27D4" w:rsidTr="00BA514F">
        <w:tc>
          <w:tcPr>
            <w:tcW w:w="72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01</w:t>
            </w:r>
          </w:p>
        </w:tc>
        <w:tc>
          <w:tcPr>
            <w:tcW w:w="2700" w:type="dxa"/>
          </w:tcPr>
          <w:p w:rsidR="006A75FB" w:rsidRPr="00AD426C" w:rsidRDefault="006A75FB" w:rsidP="00FC42DE">
            <w:pPr>
              <w:pStyle w:val="BodyText"/>
              <w:spacing w:after="120" w:line="240" w:lineRule="auto"/>
              <w:jc w:val="left"/>
              <w:rPr>
                <w:rFonts w:ascii="Times New Roman" w:hAnsi="Times New Roman"/>
                <w:color w:val="000000"/>
                <w:szCs w:val="26"/>
              </w:rPr>
            </w:pPr>
            <w:r w:rsidRPr="00AD426C">
              <w:rPr>
                <w:rFonts w:ascii="Times New Roman" w:hAnsi="Times New Roman"/>
                <w:color w:val="000000"/>
                <w:szCs w:val="26"/>
              </w:rPr>
              <w:t>Văn Hiền Đức</w:t>
            </w:r>
          </w:p>
        </w:tc>
        <w:tc>
          <w:tcPr>
            <w:tcW w:w="153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Chủ tịch</w:t>
            </w:r>
          </w:p>
        </w:tc>
        <w:tc>
          <w:tcPr>
            <w:tcW w:w="1260" w:type="dxa"/>
          </w:tcPr>
          <w:p w:rsidR="006A75FB" w:rsidRPr="00AD426C" w:rsidRDefault="00F76067" w:rsidP="00FC42DE">
            <w:pPr>
              <w:pStyle w:val="BodyText"/>
              <w:spacing w:after="120" w:line="240" w:lineRule="auto"/>
              <w:rPr>
                <w:rFonts w:ascii="Times New Roman" w:hAnsi="Times New Roman"/>
                <w:color w:val="000000"/>
                <w:szCs w:val="26"/>
              </w:rPr>
            </w:pPr>
            <w:r>
              <w:rPr>
                <w:rFonts w:ascii="Times New Roman" w:hAnsi="Times New Roman"/>
                <w:color w:val="000000"/>
                <w:szCs w:val="26"/>
              </w:rPr>
              <w:t>08</w:t>
            </w:r>
          </w:p>
        </w:tc>
        <w:tc>
          <w:tcPr>
            <w:tcW w:w="126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6A75FB" w:rsidRPr="00213007" w:rsidRDefault="006A75FB" w:rsidP="00FC42DE">
            <w:pPr>
              <w:spacing w:after="120"/>
              <w:rPr>
                <w:rFonts w:ascii="Times New Roman" w:hAnsi="Times New Roman"/>
                <w:color w:val="000000"/>
                <w:szCs w:val="26"/>
              </w:rPr>
            </w:pPr>
          </w:p>
        </w:tc>
      </w:tr>
      <w:tr w:rsidR="006A75FB" w:rsidRPr="004C27D4" w:rsidTr="00BA514F">
        <w:tc>
          <w:tcPr>
            <w:tcW w:w="72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02</w:t>
            </w:r>
          </w:p>
        </w:tc>
        <w:tc>
          <w:tcPr>
            <w:tcW w:w="2700" w:type="dxa"/>
          </w:tcPr>
          <w:p w:rsidR="006A75FB" w:rsidRPr="00AD426C" w:rsidRDefault="006A75FB" w:rsidP="00FC42DE">
            <w:pPr>
              <w:pStyle w:val="BodyText"/>
              <w:spacing w:after="120" w:line="240" w:lineRule="auto"/>
              <w:jc w:val="left"/>
              <w:rPr>
                <w:rFonts w:ascii="Times New Roman" w:hAnsi="Times New Roman"/>
                <w:color w:val="000000"/>
                <w:szCs w:val="26"/>
              </w:rPr>
            </w:pPr>
            <w:r w:rsidRPr="00AD426C">
              <w:rPr>
                <w:rFonts w:ascii="Times New Roman" w:hAnsi="Times New Roman"/>
                <w:color w:val="000000"/>
                <w:szCs w:val="26"/>
              </w:rPr>
              <w:t>Lê văn Tâm</w:t>
            </w:r>
          </w:p>
        </w:tc>
        <w:tc>
          <w:tcPr>
            <w:tcW w:w="153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Thành viên</w:t>
            </w:r>
          </w:p>
        </w:tc>
        <w:tc>
          <w:tcPr>
            <w:tcW w:w="1260" w:type="dxa"/>
          </w:tcPr>
          <w:p w:rsidR="006A75FB" w:rsidRPr="0056770C" w:rsidRDefault="00F76067" w:rsidP="00FC42DE">
            <w:pPr>
              <w:spacing w:after="120"/>
              <w:jc w:val="center"/>
            </w:pPr>
            <w:r>
              <w:t>08</w:t>
            </w:r>
          </w:p>
        </w:tc>
        <w:tc>
          <w:tcPr>
            <w:tcW w:w="126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6A75FB" w:rsidRPr="00213007" w:rsidRDefault="006A75FB" w:rsidP="00FC42DE">
            <w:pPr>
              <w:spacing w:after="120"/>
              <w:rPr>
                <w:rFonts w:ascii="Times New Roman" w:hAnsi="Times New Roman"/>
                <w:color w:val="000000"/>
                <w:szCs w:val="26"/>
              </w:rPr>
            </w:pPr>
          </w:p>
        </w:tc>
      </w:tr>
      <w:tr w:rsidR="006A75FB" w:rsidRPr="004C27D4" w:rsidTr="00BA514F">
        <w:tc>
          <w:tcPr>
            <w:tcW w:w="72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03</w:t>
            </w:r>
          </w:p>
        </w:tc>
        <w:tc>
          <w:tcPr>
            <w:tcW w:w="2700" w:type="dxa"/>
          </w:tcPr>
          <w:p w:rsidR="006A75FB" w:rsidRPr="00AD426C" w:rsidRDefault="006A75FB" w:rsidP="00FC42DE">
            <w:pPr>
              <w:pStyle w:val="BodyText"/>
              <w:spacing w:after="120" w:line="240" w:lineRule="auto"/>
              <w:jc w:val="left"/>
              <w:rPr>
                <w:rFonts w:ascii="Times New Roman" w:hAnsi="Times New Roman"/>
                <w:color w:val="000000"/>
                <w:szCs w:val="26"/>
              </w:rPr>
            </w:pPr>
            <w:r w:rsidRPr="00AD426C">
              <w:rPr>
                <w:rFonts w:ascii="Times New Roman" w:hAnsi="Times New Roman"/>
                <w:color w:val="000000"/>
                <w:szCs w:val="26"/>
              </w:rPr>
              <w:t>Vũ Mạnh Kiên</w:t>
            </w:r>
          </w:p>
        </w:tc>
        <w:tc>
          <w:tcPr>
            <w:tcW w:w="153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nt</w:t>
            </w:r>
          </w:p>
        </w:tc>
        <w:tc>
          <w:tcPr>
            <w:tcW w:w="1260" w:type="dxa"/>
          </w:tcPr>
          <w:p w:rsidR="006A75FB" w:rsidRPr="0056770C" w:rsidRDefault="00F76067" w:rsidP="00FC42DE">
            <w:pPr>
              <w:spacing w:after="120"/>
              <w:jc w:val="center"/>
            </w:pPr>
            <w:r>
              <w:t>08</w:t>
            </w:r>
          </w:p>
        </w:tc>
        <w:tc>
          <w:tcPr>
            <w:tcW w:w="126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6A75FB" w:rsidRPr="00213007" w:rsidRDefault="006A75FB" w:rsidP="00FC42DE">
            <w:pPr>
              <w:spacing w:after="120"/>
              <w:rPr>
                <w:rFonts w:ascii="Times New Roman" w:hAnsi="Times New Roman"/>
                <w:color w:val="000000"/>
                <w:szCs w:val="26"/>
              </w:rPr>
            </w:pPr>
          </w:p>
        </w:tc>
      </w:tr>
      <w:tr w:rsidR="006A75FB" w:rsidRPr="004C27D4" w:rsidTr="00BA514F">
        <w:tc>
          <w:tcPr>
            <w:tcW w:w="72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04</w:t>
            </w:r>
          </w:p>
        </w:tc>
        <w:tc>
          <w:tcPr>
            <w:tcW w:w="2700" w:type="dxa"/>
          </w:tcPr>
          <w:p w:rsidR="006A75FB" w:rsidRPr="00AD426C" w:rsidRDefault="006A75FB" w:rsidP="00FC42DE">
            <w:pPr>
              <w:pStyle w:val="BodyText"/>
              <w:spacing w:after="120" w:line="240" w:lineRule="auto"/>
              <w:jc w:val="left"/>
              <w:rPr>
                <w:rFonts w:ascii="Times New Roman" w:hAnsi="Times New Roman"/>
                <w:color w:val="000000"/>
                <w:szCs w:val="26"/>
              </w:rPr>
            </w:pPr>
            <w:r w:rsidRPr="00AD426C">
              <w:rPr>
                <w:rFonts w:ascii="Times New Roman" w:hAnsi="Times New Roman"/>
                <w:color w:val="000000"/>
                <w:szCs w:val="26"/>
              </w:rPr>
              <w:t>Trương Việt Hùng</w:t>
            </w:r>
          </w:p>
        </w:tc>
        <w:tc>
          <w:tcPr>
            <w:tcW w:w="153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nt</w:t>
            </w:r>
          </w:p>
        </w:tc>
        <w:tc>
          <w:tcPr>
            <w:tcW w:w="1260" w:type="dxa"/>
          </w:tcPr>
          <w:p w:rsidR="006A75FB" w:rsidRPr="0056770C" w:rsidRDefault="00F76067" w:rsidP="00FC42DE">
            <w:pPr>
              <w:spacing w:after="120"/>
              <w:jc w:val="center"/>
            </w:pPr>
            <w:r>
              <w:t>08</w:t>
            </w:r>
          </w:p>
        </w:tc>
        <w:tc>
          <w:tcPr>
            <w:tcW w:w="126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6A75FB" w:rsidRPr="00213007" w:rsidRDefault="006A75FB" w:rsidP="00FC42DE">
            <w:pPr>
              <w:spacing w:after="120"/>
              <w:rPr>
                <w:rFonts w:ascii="Times New Roman" w:hAnsi="Times New Roman"/>
                <w:color w:val="000000"/>
                <w:szCs w:val="26"/>
              </w:rPr>
            </w:pPr>
          </w:p>
        </w:tc>
      </w:tr>
      <w:tr w:rsidR="006A75FB" w:rsidRPr="004C27D4" w:rsidTr="00BA514F">
        <w:tc>
          <w:tcPr>
            <w:tcW w:w="72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05</w:t>
            </w:r>
          </w:p>
        </w:tc>
        <w:tc>
          <w:tcPr>
            <w:tcW w:w="2700" w:type="dxa"/>
          </w:tcPr>
          <w:p w:rsidR="006A75FB" w:rsidRPr="00AD426C" w:rsidRDefault="006A75FB" w:rsidP="00FC42DE">
            <w:pPr>
              <w:pStyle w:val="BodyText"/>
              <w:spacing w:after="120" w:line="240" w:lineRule="auto"/>
              <w:jc w:val="left"/>
              <w:rPr>
                <w:rFonts w:ascii="Times New Roman" w:hAnsi="Times New Roman"/>
                <w:color w:val="000000"/>
                <w:szCs w:val="26"/>
              </w:rPr>
            </w:pPr>
            <w:r w:rsidRPr="00AD426C">
              <w:rPr>
                <w:rFonts w:ascii="Times New Roman" w:hAnsi="Times New Roman"/>
                <w:color w:val="000000"/>
                <w:szCs w:val="26"/>
              </w:rPr>
              <w:t>Nguyễn Bá Hùng</w:t>
            </w:r>
          </w:p>
        </w:tc>
        <w:tc>
          <w:tcPr>
            <w:tcW w:w="153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nt</w:t>
            </w:r>
          </w:p>
        </w:tc>
        <w:tc>
          <w:tcPr>
            <w:tcW w:w="1260" w:type="dxa"/>
          </w:tcPr>
          <w:p w:rsidR="006A75FB" w:rsidRPr="0056770C" w:rsidRDefault="00F76067" w:rsidP="00FC42DE">
            <w:pPr>
              <w:spacing w:after="120"/>
              <w:jc w:val="center"/>
            </w:pPr>
            <w:r>
              <w:t>08</w:t>
            </w:r>
          </w:p>
        </w:tc>
        <w:tc>
          <w:tcPr>
            <w:tcW w:w="1260" w:type="dxa"/>
          </w:tcPr>
          <w:p w:rsidR="006A75FB" w:rsidRPr="00AD426C" w:rsidRDefault="006A75FB"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6A75FB" w:rsidRPr="00213007" w:rsidRDefault="006A75FB" w:rsidP="00FC42DE">
            <w:pPr>
              <w:spacing w:after="120"/>
              <w:rPr>
                <w:rFonts w:ascii="Times New Roman" w:hAnsi="Times New Roman"/>
                <w:color w:val="000000"/>
                <w:szCs w:val="26"/>
              </w:rPr>
            </w:pPr>
          </w:p>
        </w:tc>
      </w:tr>
    </w:tbl>
    <w:p w:rsidR="00E05FFC" w:rsidRPr="00860E88" w:rsidRDefault="00E05FFC" w:rsidP="00FC42DE">
      <w:pPr>
        <w:widowControl w:val="0"/>
        <w:tabs>
          <w:tab w:val="left" w:pos="540"/>
        </w:tabs>
        <w:suppressAutoHyphens/>
        <w:autoSpaceDE w:val="0"/>
        <w:spacing w:before="100" w:beforeAutospacing="1" w:after="120"/>
        <w:contextualSpacing/>
        <w:jc w:val="both"/>
        <w:rPr>
          <w:rFonts w:ascii="Times New Roman" w:hAnsi="Times New Roman"/>
          <w:color w:val="FF0000"/>
          <w:sz w:val="26"/>
          <w:szCs w:val="26"/>
        </w:rPr>
      </w:pPr>
    </w:p>
    <w:p w:rsidR="00BE11BF" w:rsidRPr="00421627" w:rsidRDefault="00E05FFC"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sidRPr="00421627">
        <w:rPr>
          <w:rFonts w:ascii="Times New Roman" w:hAnsi="Times New Roman"/>
          <w:sz w:val="26"/>
          <w:szCs w:val="26"/>
        </w:rPr>
        <w:tab/>
        <w:t>- Các nghị quyết, quyết định của Hội đồng quản trị:</w:t>
      </w:r>
    </w:p>
    <w:p w:rsidR="00F80F55" w:rsidRPr="004346DE" w:rsidRDefault="00F80F55" w:rsidP="00FC42DE">
      <w:pPr>
        <w:widowControl w:val="0"/>
        <w:tabs>
          <w:tab w:val="left" w:pos="540"/>
        </w:tabs>
        <w:suppressAutoHyphens/>
        <w:autoSpaceDE w:val="0"/>
        <w:spacing w:before="100" w:beforeAutospacing="1" w:after="120"/>
        <w:contextualSpacing/>
        <w:jc w:val="both"/>
        <w:rPr>
          <w:rFonts w:ascii="Times New Roman" w:hAnsi="Times New Roman"/>
          <w:color w:val="FF0000"/>
          <w:sz w:val="26"/>
          <w:szCs w:val="26"/>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890"/>
        <w:gridCol w:w="1710"/>
        <w:gridCol w:w="5400"/>
      </w:tblGrid>
      <w:tr w:rsidR="00BE11BF" w:rsidRPr="00F80F55" w:rsidTr="008F28F7">
        <w:tc>
          <w:tcPr>
            <w:tcW w:w="720" w:type="dxa"/>
            <w:vAlign w:val="center"/>
          </w:tcPr>
          <w:p w:rsidR="00BE11BF" w:rsidRPr="00086554" w:rsidRDefault="00F80F55" w:rsidP="00FC42DE">
            <w:pPr>
              <w:widowControl w:val="0"/>
              <w:suppressAutoHyphens/>
              <w:autoSpaceDE w:val="0"/>
              <w:spacing w:before="100" w:beforeAutospacing="1" w:after="120"/>
              <w:contextualSpacing/>
              <w:jc w:val="center"/>
              <w:rPr>
                <w:rFonts w:ascii="Times New Roman" w:hAnsi="Times New Roman"/>
                <w:b/>
                <w:sz w:val="26"/>
                <w:szCs w:val="26"/>
              </w:rPr>
            </w:pPr>
            <w:r w:rsidRPr="00086554">
              <w:rPr>
                <w:rFonts w:ascii="Times New Roman" w:hAnsi="Times New Roman"/>
                <w:b/>
                <w:sz w:val="26"/>
                <w:szCs w:val="26"/>
              </w:rPr>
              <w:t>STT</w:t>
            </w:r>
          </w:p>
        </w:tc>
        <w:tc>
          <w:tcPr>
            <w:tcW w:w="1890" w:type="dxa"/>
            <w:vAlign w:val="center"/>
          </w:tcPr>
          <w:p w:rsidR="00BE11BF" w:rsidRPr="0008655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086554">
              <w:rPr>
                <w:rFonts w:ascii="Times New Roman" w:hAnsi="Times New Roman"/>
                <w:b/>
                <w:sz w:val="26"/>
                <w:szCs w:val="26"/>
              </w:rPr>
              <w:t xml:space="preserve">Số Nghị quyết/     </w:t>
            </w:r>
            <w:r w:rsidR="00DE2081" w:rsidRPr="00086554">
              <w:rPr>
                <w:rFonts w:ascii="Times New Roman" w:hAnsi="Times New Roman"/>
                <w:b/>
                <w:sz w:val="26"/>
                <w:szCs w:val="26"/>
              </w:rPr>
              <w:t xml:space="preserve">       </w:t>
            </w:r>
            <w:r w:rsidRPr="00086554">
              <w:rPr>
                <w:rFonts w:ascii="Times New Roman" w:hAnsi="Times New Roman"/>
                <w:b/>
                <w:sz w:val="26"/>
                <w:szCs w:val="26"/>
              </w:rPr>
              <w:t>Quyết định</w:t>
            </w:r>
          </w:p>
        </w:tc>
        <w:tc>
          <w:tcPr>
            <w:tcW w:w="1710" w:type="dxa"/>
            <w:vAlign w:val="center"/>
          </w:tcPr>
          <w:p w:rsidR="00BE11BF" w:rsidRPr="00086554" w:rsidRDefault="00F80F55"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086554">
              <w:rPr>
                <w:rFonts w:ascii="Times New Roman" w:hAnsi="Times New Roman"/>
                <w:b/>
                <w:sz w:val="26"/>
                <w:szCs w:val="26"/>
              </w:rPr>
              <w:t>Ngày</w:t>
            </w:r>
          </w:p>
        </w:tc>
        <w:tc>
          <w:tcPr>
            <w:tcW w:w="5400" w:type="dxa"/>
            <w:vAlign w:val="center"/>
          </w:tcPr>
          <w:p w:rsidR="00BE11BF" w:rsidRPr="00086554" w:rsidRDefault="00F80F55" w:rsidP="008F28F7">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086554">
              <w:rPr>
                <w:rFonts w:ascii="Times New Roman" w:hAnsi="Times New Roman"/>
                <w:b/>
                <w:sz w:val="26"/>
                <w:szCs w:val="26"/>
              </w:rPr>
              <w:t>Nội dung</w:t>
            </w:r>
            <w:r w:rsidR="008F28F7">
              <w:rPr>
                <w:rFonts w:ascii="Times New Roman" w:hAnsi="Times New Roman"/>
                <w:b/>
                <w:sz w:val="26"/>
                <w:szCs w:val="26"/>
              </w:rPr>
              <w:t xml:space="preserve"> cuộc họp</w:t>
            </w:r>
          </w:p>
        </w:tc>
      </w:tr>
      <w:tr w:rsidR="008F28F7" w:rsidRPr="008F28F7" w:rsidTr="008F28F7">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01</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20/03/2014</w:t>
            </w:r>
          </w:p>
        </w:tc>
        <w:tc>
          <w:tcPr>
            <w:tcW w:w="5400" w:type="dxa"/>
            <w:vAlign w:val="center"/>
          </w:tcPr>
          <w:p w:rsidR="008F28F7" w:rsidRPr="008F28F7" w:rsidRDefault="008F28F7" w:rsidP="00390314">
            <w:pPr>
              <w:widowControl w:val="0"/>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Quyết định các vấn đề sau: Trích lập quỹ lương dự phòng 2014, tr</w:t>
            </w:r>
            <w:r w:rsidR="00BB318F">
              <w:rPr>
                <w:rFonts w:ascii="Times New Roman" w:hAnsi="Times New Roman"/>
                <w:sz w:val="26"/>
                <w:szCs w:val="26"/>
              </w:rPr>
              <w:t>ích 03 quỹ : PTSX, DPTC và KTPL</w:t>
            </w:r>
            <w:r w:rsidRPr="008F28F7">
              <w:rPr>
                <w:rFonts w:ascii="Times New Roman" w:hAnsi="Times New Roman"/>
                <w:sz w:val="26"/>
                <w:szCs w:val="26"/>
              </w:rPr>
              <w:t>; Vay bù đắp chi phí và Ủy quyền cho Tổng Giám đốc thực hiện các thủ tục vay vốn theo qui đị</w:t>
            </w:r>
            <w:r>
              <w:rPr>
                <w:rFonts w:ascii="Times New Roman" w:hAnsi="Times New Roman"/>
                <w:sz w:val="26"/>
                <w:szCs w:val="26"/>
              </w:rPr>
              <w:t>nh, B</w:t>
            </w:r>
            <w:r w:rsidRPr="008F28F7">
              <w:rPr>
                <w:rFonts w:ascii="Times New Roman" w:hAnsi="Times New Roman"/>
                <w:sz w:val="26"/>
                <w:szCs w:val="26"/>
              </w:rPr>
              <w:t>an hành Định mức KT</w:t>
            </w:r>
            <w:r>
              <w:rPr>
                <w:rFonts w:ascii="Times New Roman" w:hAnsi="Times New Roman"/>
                <w:sz w:val="26"/>
                <w:szCs w:val="26"/>
              </w:rPr>
              <w:t>-</w:t>
            </w:r>
            <w:r w:rsidRPr="008F28F7">
              <w:rPr>
                <w:rFonts w:ascii="Times New Roman" w:hAnsi="Times New Roman"/>
                <w:sz w:val="26"/>
                <w:szCs w:val="26"/>
              </w:rPr>
              <w:t xml:space="preserve">KT. </w:t>
            </w:r>
          </w:p>
        </w:tc>
      </w:tr>
      <w:tr w:rsidR="008F28F7" w:rsidRPr="00421627" w:rsidTr="008F28F7">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02</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10/04/2014</w:t>
            </w:r>
          </w:p>
        </w:tc>
        <w:tc>
          <w:tcPr>
            <w:tcW w:w="540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Quyết định các vấn đề liên quan đến Công tác chuẩn bị Đại hội cổ đông thường niên năm 2013:Các báo cáo, công tác tổ chức Đại hội, Quyết toán và đề xuất mức thù lao HĐQT, đề xuất chức danh Chủ tịch HĐQT kiêm Tổng Giám đốc; Chọn Đơn vị kiểm toán Báo cáo tài chính năm 2014.</w:t>
            </w:r>
          </w:p>
        </w:tc>
      </w:tr>
      <w:tr w:rsidR="008F28F7" w:rsidRPr="00421627" w:rsidTr="008F28F7">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lastRenderedPageBreak/>
              <w:t>03</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12/05/2014</w:t>
            </w:r>
          </w:p>
        </w:tc>
        <w:tc>
          <w:tcPr>
            <w:tcW w:w="540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 xml:space="preserve">Quyết định chi trả cổ tức đợt 1 năm 2014, trong đó thanh toán cổ tức 2013: 11,5%  và tạm ứng 2014: 3,5% </w:t>
            </w:r>
            <w:r w:rsidRPr="008F28F7">
              <w:rPr>
                <w:rFonts w:ascii="Times New Roman" w:hAnsi="Times New Roman"/>
                <w:i/>
                <w:sz w:val="26"/>
                <w:szCs w:val="26"/>
              </w:rPr>
              <w:t>(Nghị quyết số: 177/NQ/2014/HĐQT );</w:t>
            </w:r>
            <w:r w:rsidRPr="008F28F7">
              <w:rPr>
                <w:rFonts w:ascii="Times New Roman" w:hAnsi="Times New Roman"/>
                <w:sz w:val="26"/>
                <w:szCs w:val="26"/>
              </w:rPr>
              <w:t xml:space="preserve"> vay vốn ngân hàng để bổ sung nguồn vốn lưu động cho năm tài chính 2014.</w:t>
            </w:r>
          </w:p>
        </w:tc>
      </w:tr>
      <w:tr w:rsidR="008F28F7" w:rsidRPr="00421627" w:rsidTr="008F28F7">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04</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03/06/2014</w:t>
            </w:r>
          </w:p>
        </w:tc>
        <w:tc>
          <w:tcPr>
            <w:tcW w:w="540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 xml:space="preserve">Quyết định các vấn đề liên quan đến công tác quản lý điều hành: Phân công nhiệm vụ của các phòng nghiệp vụ, Phân phối quỹ lương Dự phòng , Đầu tư thử nghiệm Hệ thống gương cầu lõm phản xạ ánh sáng để nâng hiệu quả sản xuất muối. </w:t>
            </w:r>
          </w:p>
        </w:tc>
      </w:tr>
      <w:tr w:rsidR="008F28F7" w:rsidRPr="00421627" w:rsidTr="008F28F7">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05</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02/07/2014</w:t>
            </w:r>
          </w:p>
        </w:tc>
        <w:tc>
          <w:tcPr>
            <w:tcW w:w="540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Quyết định vấn đề sử dụng quỹ lương dự phòng và Ủy quyền cho Tổng giám đốc ký các Hợp đồng giao dịch với cổ đông lớn của Công ty.</w:t>
            </w:r>
          </w:p>
        </w:tc>
      </w:tr>
      <w:tr w:rsidR="008F28F7" w:rsidRPr="00421627" w:rsidTr="008F28F7">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06</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18/09/2014</w:t>
            </w:r>
          </w:p>
        </w:tc>
        <w:tc>
          <w:tcPr>
            <w:tcW w:w="5400" w:type="dxa"/>
            <w:vAlign w:val="center"/>
          </w:tcPr>
          <w:p w:rsidR="008F28F7" w:rsidRPr="008F28F7" w:rsidRDefault="008F28F7" w:rsidP="00390314">
            <w:pPr>
              <w:widowControl w:val="0"/>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Xử lý các vấn đề liên quan đến thu hồi đất sản xuất muối, triển khai văn bản 11472/BGTVT –VT về tăng cường kiểm tra tải trọng xe; Định hướng sản xuất quý 4/2014 và kế hoạch 2015.</w:t>
            </w:r>
          </w:p>
        </w:tc>
      </w:tr>
      <w:tr w:rsidR="008F28F7" w:rsidRPr="00421627" w:rsidTr="00390314">
        <w:trPr>
          <w:trHeight w:val="1034"/>
        </w:trPr>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07</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01/12/2014</w:t>
            </w:r>
          </w:p>
        </w:tc>
        <w:tc>
          <w:tcPr>
            <w:tcW w:w="540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Quyết định các chỉ tiêu kế hoạch Sản xuất kinh doanh năm 2015.</w:t>
            </w:r>
            <w:r w:rsidRPr="008F28F7">
              <w:rPr>
                <w:rFonts w:ascii="Times New Roman" w:hAnsi="Times New Roman"/>
                <w:i/>
                <w:sz w:val="26"/>
                <w:szCs w:val="26"/>
              </w:rPr>
              <w:t xml:space="preserve"> (Nghị quyết số: 284/NQ/2014/HĐQT)</w:t>
            </w:r>
          </w:p>
        </w:tc>
      </w:tr>
      <w:tr w:rsidR="008F28F7" w:rsidRPr="00421627" w:rsidTr="008F28F7">
        <w:tc>
          <w:tcPr>
            <w:tcW w:w="72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08</w:t>
            </w:r>
          </w:p>
        </w:tc>
        <w:tc>
          <w:tcPr>
            <w:tcW w:w="189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Biên bản</w:t>
            </w:r>
          </w:p>
          <w:p w:rsidR="008F28F7" w:rsidRPr="008F28F7" w:rsidRDefault="008F28F7" w:rsidP="00390314">
            <w:pPr>
              <w:widowControl w:val="0"/>
              <w:tabs>
                <w:tab w:val="left" w:pos="540"/>
              </w:tabs>
              <w:suppressAutoHyphens/>
              <w:autoSpaceDE w:val="0"/>
              <w:spacing w:before="100" w:beforeAutospacing="1" w:after="100" w:afterAutospacing="1"/>
              <w:ind w:right="180"/>
              <w:contextualSpacing/>
              <w:rPr>
                <w:rFonts w:ascii="Times New Roman" w:hAnsi="Times New Roman"/>
                <w:b/>
                <w:sz w:val="26"/>
                <w:szCs w:val="26"/>
              </w:rPr>
            </w:pPr>
            <w:r w:rsidRPr="008F28F7">
              <w:rPr>
                <w:rFonts w:ascii="Times New Roman" w:hAnsi="Times New Roman"/>
                <w:sz w:val="26"/>
                <w:szCs w:val="26"/>
              </w:rPr>
              <w:t>cuộc họp</w:t>
            </w:r>
          </w:p>
        </w:tc>
        <w:tc>
          <w:tcPr>
            <w:tcW w:w="1710" w:type="dxa"/>
            <w:vAlign w:val="center"/>
          </w:tcPr>
          <w:p w:rsidR="008F28F7" w:rsidRPr="008F28F7" w:rsidRDefault="008F28F7" w:rsidP="008F28F7">
            <w:pPr>
              <w:widowControl w:val="0"/>
              <w:tabs>
                <w:tab w:val="left" w:pos="540"/>
              </w:tabs>
              <w:suppressAutoHyphens/>
              <w:autoSpaceDE w:val="0"/>
              <w:spacing w:before="100" w:beforeAutospacing="1" w:after="100" w:afterAutospacing="1"/>
              <w:ind w:right="180"/>
              <w:contextualSpacing/>
              <w:jc w:val="center"/>
              <w:rPr>
                <w:rFonts w:ascii="Times New Roman" w:hAnsi="Times New Roman"/>
                <w:b/>
                <w:sz w:val="26"/>
                <w:szCs w:val="26"/>
              </w:rPr>
            </w:pPr>
            <w:r w:rsidRPr="008F28F7">
              <w:rPr>
                <w:rFonts w:ascii="Times New Roman" w:hAnsi="Times New Roman"/>
                <w:sz w:val="26"/>
                <w:szCs w:val="26"/>
              </w:rPr>
              <w:t>08/12/2014</w:t>
            </w:r>
          </w:p>
        </w:tc>
        <w:tc>
          <w:tcPr>
            <w:tcW w:w="5400" w:type="dxa"/>
            <w:vAlign w:val="center"/>
          </w:tcPr>
          <w:p w:rsidR="008F28F7" w:rsidRPr="008F28F7" w:rsidRDefault="008F28F7" w:rsidP="00390314">
            <w:pPr>
              <w:widowControl w:val="0"/>
              <w:tabs>
                <w:tab w:val="left" w:pos="540"/>
              </w:tabs>
              <w:suppressAutoHyphens/>
              <w:autoSpaceDE w:val="0"/>
              <w:spacing w:before="100" w:beforeAutospacing="1" w:after="100" w:afterAutospacing="1"/>
              <w:ind w:right="180"/>
              <w:contextualSpacing/>
              <w:jc w:val="both"/>
              <w:rPr>
                <w:rFonts w:ascii="Times New Roman" w:hAnsi="Times New Roman"/>
                <w:b/>
                <w:sz w:val="26"/>
                <w:szCs w:val="26"/>
              </w:rPr>
            </w:pPr>
            <w:r w:rsidRPr="008F28F7">
              <w:rPr>
                <w:rFonts w:ascii="Times New Roman" w:hAnsi="Times New Roman"/>
                <w:sz w:val="26"/>
                <w:szCs w:val="26"/>
              </w:rPr>
              <w:t>Quyết định các vấn đề liên quan đến đầu tư sửa chữa và qui hoạch phân xưởng sản xuất tại Nhà máy CB Muối Hòn khói và thống nhất chủ trương bổ sung cán bộ điều hành, tạm ứng cổ tức đợt 2/2014</w:t>
            </w:r>
            <w:r w:rsidRPr="008F28F7">
              <w:rPr>
                <w:rFonts w:ascii="Times New Roman" w:hAnsi="Times New Roman"/>
                <w:i/>
                <w:sz w:val="26"/>
                <w:szCs w:val="26"/>
              </w:rPr>
              <w:t xml:space="preserve"> (Nghị quyết số:288 /NQ/2014/HĐQT)</w:t>
            </w:r>
          </w:p>
        </w:tc>
      </w:tr>
    </w:tbl>
    <w:p w:rsidR="0079597F" w:rsidRPr="004346DE" w:rsidRDefault="0079597F" w:rsidP="00FC42DE">
      <w:pPr>
        <w:widowControl w:val="0"/>
        <w:tabs>
          <w:tab w:val="left" w:pos="540"/>
        </w:tabs>
        <w:suppressAutoHyphens/>
        <w:autoSpaceDE w:val="0"/>
        <w:spacing w:before="100" w:beforeAutospacing="1" w:after="120"/>
        <w:contextualSpacing/>
        <w:jc w:val="both"/>
        <w:rPr>
          <w:rFonts w:ascii="Times New Roman" w:hAnsi="Times New Roman"/>
          <w:color w:val="FF0000"/>
          <w:sz w:val="26"/>
          <w:szCs w:val="26"/>
        </w:rPr>
      </w:pPr>
    </w:p>
    <w:p w:rsidR="00F15C81" w:rsidRDefault="00F15C81"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 xml:space="preserve">d/ Hoạt động của thành viên HĐQT </w:t>
      </w:r>
      <w:r w:rsidR="00086554">
        <w:rPr>
          <w:rFonts w:ascii="Times New Roman" w:hAnsi="Times New Roman"/>
          <w:sz w:val="26"/>
          <w:szCs w:val="26"/>
        </w:rPr>
        <w:t xml:space="preserve">độc lập </w:t>
      </w:r>
      <w:r w:rsidR="008F28F7">
        <w:rPr>
          <w:rFonts w:ascii="Times New Roman" w:hAnsi="Times New Roman"/>
          <w:sz w:val="26"/>
          <w:szCs w:val="26"/>
        </w:rPr>
        <w:t xml:space="preserve">không điều hành :  </w:t>
      </w:r>
      <w:r>
        <w:rPr>
          <w:rFonts w:ascii="Times New Roman" w:hAnsi="Times New Roman"/>
          <w:sz w:val="26"/>
          <w:szCs w:val="26"/>
        </w:rPr>
        <w:t>không.</w:t>
      </w:r>
    </w:p>
    <w:p w:rsidR="00F15C81" w:rsidRDefault="00F15C81"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e/ Hoạt động của cá</w:t>
      </w:r>
      <w:r w:rsidR="00491CE2">
        <w:rPr>
          <w:rFonts w:ascii="Times New Roman" w:hAnsi="Times New Roman"/>
          <w:sz w:val="26"/>
          <w:szCs w:val="26"/>
        </w:rPr>
        <w:t>c tiểu ban trong HĐQT:  không</w:t>
      </w:r>
      <w:r>
        <w:rPr>
          <w:rFonts w:ascii="Times New Roman" w:hAnsi="Times New Roman"/>
          <w:sz w:val="26"/>
          <w:szCs w:val="26"/>
        </w:rPr>
        <w:t>.</w:t>
      </w:r>
    </w:p>
    <w:p w:rsidR="00F15C81" w:rsidRDefault="00F15C81"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 xml:space="preserve">f/ Danh sách các thành viên HĐQT có chứng </w:t>
      </w:r>
      <w:r w:rsidR="00086554">
        <w:rPr>
          <w:rFonts w:ascii="Times New Roman" w:hAnsi="Times New Roman"/>
          <w:sz w:val="26"/>
          <w:szCs w:val="26"/>
        </w:rPr>
        <w:t>chỉ đào tạo về quản trị công ty</w:t>
      </w:r>
      <w:r>
        <w:rPr>
          <w:rFonts w:ascii="Times New Roman" w:hAnsi="Times New Roman"/>
          <w:sz w:val="26"/>
          <w:szCs w:val="26"/>
        </w:rPr>
        <w:t xml:space="preserve">: </w:t>
      </w:r>
      <w:r w:rsidR="00086554">
        <w:rPr>
          <w:rFonts w:ascii="Times New Roman" w:hAnsi="Times New Roman"/>
          <w:sz w:val="26"/>
          <w:szCs w:val="26"/>
        </w:rPr>
        <w:t>không.</w:t>
      </w:r>
    </w:p>
    <w:p w:rsidR="00F15C81" w:rsidRDefault="00F15C81"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Danh sách các thành viên HĐQT tham gia các chương trình về</w:t>
      </w:r>
      <w:r w:rsidR="00086554">
        <w:rPr>
          <w:rFonts w:ascii="Times New Roman" w:hAnsi="Times New Roman"/>
          <w:sz w:val="26"/>
          <w:szCs w:val="26"/>
        </w:rPr>
        <w:t xml:space="preserve"> quản trị công ty trong năm</w:t>
      </w:r>
      <w:r>
        <w:rPr>
          <w:rFonts w:ascii="Times New Roman" w:hAnsi="Times New Roman"/>
          <w:sz w:val="26"/>
          <w:szCs w:val="26"/>
        </w:rPr>
        <w:t>:  không.</w:t>
      </w:r>
    </w:p>
    <w:p w:rsidR="00F15C81" w:rsidRDefault="00F15C81"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Pr="00491CE2">
        <w:rPr>
          <w:rFonts w:ascii="Times New Roman" w:hAnsi="Times New Roman"/>
          <w:b/>
          <w:sz w:val="26"/>
          <w:szCs w:val="26"/>
        </w:rPr>
        <w:t>2/ Ban kiểm soát</w:t>
      </w:r>
      <w:r>
        <w:rPr>
          <w:rFonts w:ascii="Times New Roman" w:hAnsi="Times New Roman"/>
          <w:sz w:val="26"/>
          <w:szCs w:val="26"/>
        </w:rPr>
        <w:t>:</w:t>
      </w:r>
    </w:p>
    <w:p w:rsidR="00F15C81" w:rsidRDefault="00F15C81"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a/ Thành viên và cơ cấu thành viên:</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720"/>
        <w:gridCol w:w="2700"/>
        <w:gridCol w:w="2520"/>
        <w:gridCol w:w="1890"/>
        <w:gridCol w:w="1890"/>
      </w:tblGrid>
      <w:tr w:rsidR="00A20731" w:rsidRPr="000D63D5" w:rsidTr="00924274">
        <w:tc>
          <w:tcPr>
            <w:tcW w:w="72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smartTag w:uri="urn:schemas-microsoft-com:office:smarttags" w:element="stockticker">
              <w:r w:rsidRPr="000D63D5">
                <w:rPr>
                  <w:rFonts w:ascii="Times New Roman" w:hAnsi="Times New Roman"/>
                  <w:b/>
                  <w:bCs/>
                  <w:sz w:val="26"/>
                  <w:szCs w:val="26"/>
                </w:rPr>
                <w:t>STT</w:t>
              </w:r>
            </w:smartTag>
          </w:p>
        </w:tc>
        <w:tc>
          <w:tcPr>
            <w:tcW w:w="270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0D63D5">
              <w:rPr>
                <w:rFonts w:ascii="Times New Roman" w:hAnsi="Times New Roman"/>
                <w:b/>
                <w:bCs/>
                <w:sz w:val="26"/>
                <w:szCs w:val="26"/>
              </w:rPr>
              <w:t>Họ và tên</w:t>
            </w:r>
          </w:p>
        </w:tc>
        <w:tc>
          <w:tcPr>
            <w:tcW w:w="252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szCs w:val="26"/>
              </w:rPr>
            </w:pPr>
            <w:r w:rsidRPr="000D63D5">
              <w:rPr>
                <w:rFonts w:ascii="Times New Roman" w:hAnsi="Times New Roman"/>
                <w:b/>
                <w:bCs/>
                <w:sz w:val="26"/>
                <w:szCs w:val="26"/>
              </w:rPr>
              <w:t>Chức vụ</w:t>
            </w:r>
          </w:p>
        </w:tc>
        <w:tc>
          <w:tcPr>
            <w:tcW w:w="189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0D63D5">
              <w:rPr>
                <w:rFonts w:ascii="Times New Roman" w:hAnsi="Times New Roman"/>
                <w:b/>
                <w:bCs/>
                <w:sz w:val="26"/>
                <w:szCs w:val="26"/>
              </w:rPr>
              <w:t>Số</w:t>
            </w:r>
            <w:r>
              <w:rPr>
                <w:rFonts w:ascii="Times New Roman" w:hAnsi="Times New Roman"/>
                <w:b/>
                <w:bCs/>
                <w:sz w:val="26"/>
                <w:szCs w:val="26"/>
              </w:rPr>
              <w:t xml:space="preserve"> cổ phiếu                        </w:t>
            </w:r>
            <w:r w:rsidRPr="000D63D5">
              <w:rPr>
                <w:rFonts w:ascii="Times New Roman" w:hAnsi="Times New Roman"/>
                <w:b/>
                <w:bCs/>
                <w:sz w:val="26"/>
                <w:szCs w:val="26"/>
              </w:rPr>
              <w:t>sở hữu</w:t>
            </w:r>
          </w:p>
        </w:tc>
        <w:tc>
          <w:tcPr>
            <w:tcW w:w="189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rFonts w:ascii="Times New Roman" w:hAnsi="Times New Roman"/>
                <w:b/>
                <w:bCs/>
                <w:sz w:val="26"/>
                <w:szCs w:val="26"/>
              </w:rPr>
            </w:pPr>
            <w:r w:rsidRPr="000D63D5">
              <w:rPr>
                <w:rFonts w:ascii="Times New Roman" w:hAnsi="Times New Roman"/>
                <w:b/>
                <w:bCs/>
                <w:sz w:val="26"/>
                <w:szCs w:val="26"/>
              </w:rPr>
              <w:t xml:space="preserve">Tỷ lệ </w:t>
            </w:r>
            <w:r>
              <w:rPr>
                <w:rFonts w:ascii="Times New Roman" w:hAnsi="Times New Roman"/>
                <w:b/>
                <w:bCs/>
                <w:sz w:val="26"/>
                <w:szCs w:val="26"/>
              </w:rPr>
              <w:t xml:space="preserve">                   cổ phiếu</w:t>
            </w:r>
            <w:r w:rsidRPr="000D63D5">
              <w:rPr>
                <w:rFonts w:ascii="Times New Roman" w:hAnsi="Times New Roman"/>
                <w:b/>
                <w:bCs/>
                <w:sz w:val="26"/>
                <w:szCs w:val="26"/>
              </w:rPr>
              <w:t>/VĐL</w:t>
            </w:r>
          </w:p>
        </w:tc>
      </w:tr>
      <w:tr w:rsidR="00A20731" w:rsidRPr="00E64DD2" w:rsidTr="00924274">
        <w:tc>
          <w:tcPr>
            <w:tcW w:w="72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t>01</w:t>
            </w:r>
          </w:p>
        </w:tc>
        <w:tc>
          <w:tcPr>
            <w:tcW w:w="2700" w:type="dxa"/>
            <w:vAlign w:val="center"/>
          </w:tcPr>
          <w:p w:rsidR="00A20731" w:rsidRPr="000D63D5" w:rsidRDefault="00086554" w:rsidP="00FC42DE">
            <w:pPr>
              <w:spacing w:before="100" w:beforeAutospacing="1" w:after="120"/>
              <w:contextualSpacing/>
              <w:rPr>
                <w:rFonts w:ascii="Times New Roman" w:hAnsi="Times New Roman"/>
                <w:sz w:val="26"/>
                <w:szCs w:val="26"/>
              </w:rPr>
            </w:pPr>
            <w:r>
              <w:rPr>
                <w:rFonts w:ascii="Times New Roman" w:hAnsi="Times New Roman"/>
                <w:sz w:val="26"/>
                <w:szCs w:val="26"/>
              </w:rPr>
              <w:t>Nguyễn Anh Tú</w:t>
            </w:r>
          </w:p>
        </w:tc>
        <w:tc>
          <w:tcPr>
            <w:tcW w:w="2520" w:type="dxa"/>
            <w:vAlign w:val="center"/>
          </w:tcPr>
          <w:p w:rsidR="00A20731" w:rsidRPr="000D63D5" w:rsidRDefault="00A20731"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Trưởng ban kiểm soát</w:t>
            </w:r>
          </w:p>
        </w:tc>
        <w:tc>
          <w:tcPr>
            <w:tcW w:w="1890" w:type="dxa"/>
            <w:vAlign w:val="center"/>
          </w:tcPr>
          <w:p w:rsidR="00A20731" w:rsidRPr="00E64DD2" w:rsidRDefault="00F37BB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32.300</w:t>
            </w:r>
          </w:p>
        </w:tc>
        <w:tc>
          <w:tcPr>
            <w:tcW w:w="1890" w:type="dxa"/>
            <w:vAlign w:val="center"/>
          </w:tcPr>
          <w:p w:rsidR="00A20731" w:rsidRPr="00E64DD2" w:rsidRDefault="00F37BB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0,86</w:t>
            </w:r>
          </w:p>
        </w:tc>
      </w:tr>
      <w:tr w:rsidR="00A20731" w:rsidRPr="00E64DD2" w:rsidTr="00924274">
        <w:tc>
          <w:tcPr>
            <w:tcW w:w="72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t>02</w:t>
            </w:r>
          </w:p>
        </w:tc>
        <w:tc>
          <w:tcPr>
            <w:tcW w:w="2700" w:type="dxa"/>
            <w:vAlign w:val="center"/>
          </w:tcPr>
          <w:p w:rsidR="00A20731" w:rsidRPr="000D63D5" w:rsidRDefault="00A20731" w:rsidP="00FC42DE">
            <w:pPr>
              <w:spacing w:before="100" w:beforeAutospacing="1" w:after="120"/>
              <w:contextualSpacing/>
              <w:rPr>
                <w:rFonts w:ascii="Times New Roman" w:hAnsi="Times New Roman"/>
                <w:sz w:val="26"/>
                <w:szCs w:val="26"/>
              </w:rPr>
            </w:pPr>
            <w:r>
              <w:rPr>
                <w:rFonts w:ascii="Times New Roman" w:hAnsi="Times New Roman"/>
                <w:sz w:val="26"/>
                <w:szCs w:val="26"/>
              </w:rPr>
              <w:t>Võ Vẽ</w:t>
            </w:r>
          </w:p>
        </w:tc>
        <w:tc>
          <w:tcPr>
            <w:tcW w:w="2520" w:type="dxa"/>
            <w:vAlign w:val="center"/>
          </w:tcPr>
          <w:p w:rsidR="00A20731" w:rsidRDefault="00A20731" w:rsidP="00FC42DE">
            <w:pPr>
              <w:spacing w:before="100" w:beforeAutospacing="1" w:after="120"/>
              <w:contextualSpacing/>
              <w:jc w:val="center"/>
            </w:pPr>
            <w:r>
              <w:rPr>
                <w:rFonts w:ascii="Times New Roman" w:hAnsi="Times New Roman"/>
                <w:sz w:val="26"/>
                <w:szCs w:val="26"/>
              </w:rPr>
              <w:t>Thành viên</w:t>
            </w:r>
          </w:p>
        </w:tc>
        <w:tc>
          <w:tcPr>
            <w:tcW w:w="1890" w:type="dxa"/>
            <w:vAlign w:val="center"/>
          </w:tcPr>
          <w:p w:rsidR="00A20731" w:rsidRPr="00E64DD2" w:rsidRDefault="00F37BB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17.869</w:t>
            </w:r>
          </w:p>
        </w:tc>
        <w:tc>
          <w:tcPr>
            <w:tcW w:w="1890" w:type="dxa"/>
            <w:vAlign w:val="center"/>
          </w:tcPr>
          <w:p w:rsidR="00A20731" w:rsidRPr="00E64DD2" w:rsidRDefault="00F37BB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0,48</w:t>
            </w:r>
          </w:p>
        </w:tc>
      </w:tr>
      <w:tr w:rsidR="00A20731" w:rsidRPr="00E64DD2" w:rsidTr="00924274">
        <w:tc>
          <w:tcPr>
            <w:tcW w:w="720" w:type="dxa"/>
            <w:vAlign w:val="center"/>
          </w:tcPr>
          <w:p w:rsidR="00A20731" w:rsidRPr="000D63D5" w:rsidRDefault="00A20731" w:rsidP="00FC42DE">
            <w:pPr>
              <w:pStyle w:val="Than"/>
              <w:snapToGrid w:val="0"/>
              <w:spacing w:before="100" w:beforeAutospacing="1" w:after="120" w:line="240" w:lineRule="auto"/>
              <w:ind w:left="-72" w:right="-72" w:firstLine="0"/>
              <w:contextualSpacing/>
              <w:jc w:val="center"/>
              <w:rPr>
                <w:rFonts w:ascii="Times New Roman" w:hAnsi="Times New Roman"/>
                <w:sz w:val="26"/>
                <w:szCs w:val="26"/>
              </w:rPr>
            </w:pPr>
            <w:r w:rsidRPr="000D63D5">
              <w:rPr>
                <w:rFonts w:ascii="Times New Roman" w:hAnsi="Times New Roman"/>
                <w:sz w:val="26"/>
                <w:szCs w:val="26"/>
              </w:rPr>
              <w:t>03</w:t>
            </w:r>
          </w:p>
        </w:tc>
        <w:tc>
          <w:tcPr>
            <w:tcW w:w="2700" w:type="dxa"/>
            <w:vAlign w:val="center"/>
          </w:tcPr>
          <w:p w:rsidR="00A20731" w:rsidRPr="000D63D5" w:rsidRDefault="00773BFC" w:rsidP="00FC42DE">
            <w:pPr>
              <w:spacing w:before="100" w:beforeAutospacing="1" w:after="120"/>
              <w:contextualSpacing/>
              <w:rPr>
                <w:rFonts w:ascii="Times New Roman" w:hAnsi="Times New Roman"/>
                <w:sz w:val="26"/>
                <w:szCs w:val="26"/>
              </w:rPr>
            </w:pPr>
            <w:r>
              <w:rPr>
                <w:rFonts w:ascii="Times New Roman" w:hAnsi="Times New Roman"/>
                <w:sz w:val="26"/>
                <w:szCs w:val="26"/>
              </w:rPr>
              <w:t>Nguyễn Hữu Huấn</w:t>
            </w:r>
          </w:p>
        </w:tc>
        <w:tc>
          <w:tcPr>
            <w:tcW w:w="2520" w:type="dxa"/>
            <w:vAlign w:val="center"/>
          </w:tcPr>
          <w:p w:rsidR="00A20731" w:rsidRDefault="00A20731" w:rsidP="00FC42DE">
            <w:pPr>
              <w:spacing w:before="100" w:beforeAutospacing="1" w:after="120"/>
              <w:contextualSpacing/>
              <w:jc w:val="center"/>
            </w:pPr>
            <w:r>
              <w:rPr>
                <w:rFonts w:ascii="Times New Roman" w:hAnsi="Times New Roman"/>
                <w:sz w:val="26"/>
                <w:szCs w:val="26"/>
              </w:rPr>
              <w:t>Thành viên</w:t>
            </w:r>
          </w:p>
        </w:tc>
        <w:tc>
          <w:tcPr>
            <w:tcW w:w="1890" w:type="dxa"/>
            <w:vAlign w:val="center"/>
          </w:tcPr>
          <w:p w:rsidR="00A20731" w:rsidRPr="00E64DD2" w:rsidRDefault="00F37BB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15.909</w:t>
            </w:r>
          </w:p>
        </w:tc>
        <w:tc>
          <w:tcPr>
            <w:tcW w:w="1890" w:type="dxa"/>
            <w:vAlign w:val="center"/>
          </w:tcPr>
          <w:p w:rsidR="00A20731" w:rsidRPr="00E64DD2" w:rsidRDefault="00F37BB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0,42</w:t>
            </w:r>
          </w:p>
        </w:tc>
      </w:tr>
    </w:tbl>
    <w:p w:rsidR="00A823CB" w:rsidRDefault="00A20731" w:rsidP="00FC42DE">
      <w:pPr>
        <w:spacing w:before="100" w:beforeAutospacing="1" w:after="120"/>
        <w:contextualSpacing/>
        <w:jc w:val="both"/>
        <w:rPr>
          <w:rFonts w:ascii="Times New Roman" w:hAnsi="Times New Roman"/>
          <w:sz w:val="26"/>
          <w:szCs w:val="26"/>
        </w:rPr>
      </w:pPr>
      <w:r w:rsidRPr="007E3849">
        <w:rPr>
          <w:rFonts w:ascii="Times New Roman" w:hAnsi="Times New Roman"/>
          <w:sz w:val="26"/>
          <w:szCs w:val="26"/>
        </w:rPr>
        <w:tab/>
      </w:r>
    </w:p>
    <w:p w:rsidR="00F15C81" w:rsidRDefault="00A20731" w:rsidP="00FC42DE">
      <w:pPr>
        <w:spacing w:before="100" w:beforeAutospacing="1" w:after="120"/>
        <w:ind w:firstLine="720"/>
        <w:contextualSpacing/>
        <w:jc w:val="both"/>
        <w:rPr>
          <w:rFonts w:ascii="Times New Roman" w:hAnsi="Times New Roman"/>
          <w:sz w:val="26"/>
          <w:szCs w:val="26"/>
        </w:rPr>
      </w:pPr>
      <w:r w:rsidRPr="007E3849">
        <w:rPr>
          <w:rFonts w:ascii="Times New Roman" w:hAnsi="Times New Roman"/>
          <w:sz w:val="26"/>
          <w:szCs w:val="26"/>
        </w:rPr>
        <w:t>b/Hoạt động của ban kiểm soát:</w:t>
      </w:r>
    </w:p>
    <w:p w:rsidR="003352B8" w:rsidRDefault="003352B8"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t xml:space="preserve">Cuộc họp của Ban kiểm soát: </w:t>
      </w:r>
    </w:p>
    <w:p w:rsidR="003352B8" w:rsidRDefault="003352B8" w:rsidP="00FC42DE">
      <w:pPr>
        <w:spacing w:before="100" w:beforeAutospacing="1" w:after="120"/>
        <w:contextualSpacing/>
        <w:jc w:val="both"/>
        <w:rPr>
          <w:rFonts w:ascii="Times New Roman" w:hAnsi="Times New Roman"/>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00"/>
        <w:gridCol w:w="1530"/>
        <w:gridCol w:w="1260"/>
        <w:gridCol w:w="1260"/>
        <w:gridCol w:w="2250"/>
      </w:tblGrid>
      <w:tr w:rsidR="003352B8" w:rsidRPr="004C27D4" w:rsidTr="00BA514F">
        <w:tc>
          <w:tcPr>
            <w:tcW w:w="720" w:type="dxa"/>
            <w:vAlign w:val="center"/>
          </w:tcPr>
          <w:p w:rsidR="003352B8" w:rsidRPr="004C27D4" w:rsidRDefault="003352B8"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lastRenderedPageBreak/>
              <w:t>STT</w:t>
            </w:r>
          </w:p>
        </w:tc>
        <w:tc>
          <w:tcPr>
            <w:tcW w:w="2700" w:type="dxa"/>
            <w:vAlign w:val="center"/>
          </w:tcPr>
          <w:p w:rsidR="003352B8" w:rsidRPr="004C27D4" w:rsidRDefault="003352B8"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 xml:space="preserve">Thành viên </w:t>
            </w:r>
            <w:r>
              <w:rPr>
                <w:rFonts w:ascii="Times New Roman" w:hAnsi="Times New Roman"/>
                <w:b/>
                <w:sz w:val="26"/>
                <w:szCs w:val="26"/>
              </w:rPr>
              <w:t>BKS</w:t>
            </w:r>
          </w:p>
        </w:tc>
        <w:tc>
          <w:tcPr>
            <w:tcW w:w="1530" w:type="dxa"/>
            <w:vAlign w:val="center"/>
          </w:tcPr>
          <w:p w:rsidR="003352B8" w:rsidRPr="004C27D4" w:rsidRDefault="003352B8"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Chức vụ</w:t>
            </w:r>
          </w:p>
        </w:tc>
        <w:tc>
          <w:tcPr>
            <w:tcW w:w="1260" w:type="dxa"/>
            <w:vAlign w:val="center"/>
          </w:tcPr>
          <w:p w:rsidR="003352B8" w:rsidRPr="004C27D4" w:rsidRDefault="003352B8"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Số buổi tham dự</w:t>
            </w:r>
          </w:p>
        </w:tc>
        <w:tc>
          <w:tcPr>
            <w:tcW w:w="1260" w:type="dxa"/>
            <w:vAlign w:val="center"/>
          </w:tcPr>
          <w:p w:rsidR="003352B8" w:rsidRPr="004C27D4" w:rsidRDefault="003352B8"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Tỷ lệ</w:t>
            </w:r>
          </w:p>
        </w:tc>
        <w:tc>
          <w:tcPr>
            <w:tcW w:w="2250" w:type="dxa"/>
            <w:vAlign w:val="center"/>
          </w:tcPr>
          <w:p w:rsidR="003352B8" w:rsidRPr="004C27D4" w:rsidRDefault="003352B8" w:rsidP="00FC42DE">
            <w:pPr>
              <w:widowControl w:val="0"/>
              <w:tabs>
                <w:tab w:val="left" w:pos="540"/>
              </w:tabs>
              <w:suppressAutoHyphens/>
              <w:autoSpaceDE w:val="0"/>
              <w:spacing w:before="100" w:beforeAutospacing="1" w:after="120"/>
              <w:contextualSpacing/>
              <w:jc w:val="center"/>
              <w:rPr>
                <w:rFonts w:ascii="Times New Roman" w:hAnsi="Times New Roman"/>
                <w:b/>
                <w:sz w:val="26"/>
                <w:szCs w:val="26"/>
              </w:rPr>
            </w:pPr>
            <w:r w:rsidRPr="004C27D4">
              <w:rPr>
                <w:rFonts w:ascii="Times New Roman" w:hAnsi="Times New Roman"/>
                <w:b/>
                <w:sz w:val="26"/>
                <w:szCs w:val="26"/>
              </w:rPr>
              <w:t xml:space="preserve">Lý do </w:t>
            </w:r>
            <w:r>
              <w:rPr>
                <w:rFonts w:ascii="Times New Roman" w:hAnsi="Times New Roman"/>
                <w:b/>
                <w:sz w:val="26"/>
                <w:szCs w:val="26"/>
              </w:rPr>
              <w:t xml:space="preserve">              </w:t>
            </w:r>
            <w:r w:rsidRPr="004C27D4">
              <w:rPr>
                <w:rFonts w:ascii="Times New Roman" w:hAnsi="Times New Roman"/>
                <w:b/>
                <w:sz w:val="26"/>
                <w:szCs w:val="26"/>
              </w:rPr>
              <w:t>không tham dự</w:t>
            </w:r>
          </w:p>
        </w:tc>
      </w:tr>
      <w:tr w:rsidR="003352B8" w:rsidRPr="00AD426C" w:rsidTr="00BA514F">
        <w:tc>
          <w:tcPr>
            <w:tcW w:w="720" w:type="dxa"/>
          </w:tcPr>
          <w:p w:rsidR="003352B8" w:rsidRPr="00AD426C" w:rsidRDefault="003352B8"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01</w:t>
            </w:r>
          </w:p>
        </w:tc>
        <w:tc>
          <w:tcPr>
            <w:tcW w:w="2700" w:type="dxa"/>
          </w:tcPr>
          <w:p w:rsidR="003352B8" w:rsidRPr="00AD426C" w:rsidRDefault="000924C3" w:rsidP="000924C3">
            <w:pPr>
              <w:pStyle w:val="BodyText"/>
              <w:spacing w:after="120" w:line="240" w:lineRule="auto"/>
              <w:jc w:val="left"/>
              <w:rPr>
                <w:rFonts w:ascii="Times New Roman" w:hAnsi="Times New Roman"/>
                <w:color w:val="000000"/>
                <w:szCs w:val="26"/>
              </w:rPr>
            </w:pPr>
            <w:r>
              <w:rPr>
                <w:rFonts w:ascii="Times New Roman" w:hAnsi="Times New Roman"/>
                <w:szCs w:val="26"/>
              </w:rPr>
              <w:t>Nguyễn Anh Tú</w:t>
            </w:r>
            <w:r>
              <w:rPr>
                <w:rFonts w:ascii="Times New Roman" w:hAnsi="Times New Roman"/>
                <w:color w:val="000000"/>
                <w:szCs w:val="26"/>
              </w:rPr>
              <w:t xml:space="preserve"> </w:t>
            </w:r>
          </w:p>
        </w:tc>
        <w:tc>
          <w:tcPr>
            <w:tcW w:w="1530" w:type="dxa"/>
          </w:tcPr>
          <w:p w:rsidR="003352B8" w:rsidRPr="00AD426C" w:rsidRDefault="003352B8" w:rsidP="00FC42DE">
            <w:pPr>
              <w:pStyle w:val="BodyText"/>
              <w:spacing w:after="120" w:line="240" w:lineRule="auto"/>
              <w:rPr>
                <w:rFonts w:ascii="Times New Roman" w:hAnsi="Times New Roman"/>
                <w:color w:val="000000"/>
                <w:szCs w:val="26"/>
              </w:rPr>
            </w:pPr>
            <w:r>
              <w:rPr>
                <w:rFonts w:ascii="Times New Roman" w:hAnsi="Times New Roman"/>
                <w:color w:val="000000"/>
                <w:szCs w:val="26"/>
              </w:rPr>
              <w:t>Trưởng ban</w:t>
            </w:r>
          </w:p>
        </w:tc>
        <w:tc>
          <w:tcPr>
            <w:tcW w:w="1260" w:type="dxa"/>
          </w:tcPr>
          <w:p w:rsidR="003352B8" w:rsidRPr="00AD426C" w:rsidRDefault="000924C3" w:rsidP="00FC42DE">
            <w:pPr>
              <w:pStyle w:val="BodyText"/>
              <w:spacing w:after="120" w:line="240" w:lineRule="auto"/>
              <w:rPr>
                <w:rFonts w:ascii="Times New Roman" w:hAnsi="Times New Roman"/>
                <w:color w:val="000000"/>
                <w:szCs w:val="26"/>
              </w:rPr>
            </w:pPr>
            <w:r>
              <w:rPr>
                <w:rFonts w:ascii="Times New Roman" w:hAnsi="Times New Roman"/>
                <w:color w:val="000000"/>
                <w:szCs w:val="26"/>
              </w:rPr>
              <w:t>4</w:t>
            </w:r>
          </w:p>
        </w:tc>
        <w:tc>
          <w:tcPr>
            <w:tcW w:w="1260" w:type="dxa"/>
          </w:tcPr>
          <w:p w:rsidR="003352B8" w:rsidRPr="00AD426C" w:rsidRDefault="003352B8"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3352B8" w:rsidRPr="00AD426C" w:rsidRDefault="003352B8" w:rsidP="00FC42DE">
            <w:pPr>
              <w:pStyle w:val="BodyText"/>
              <w:spacing w:after="120" w:line="240" w:lineRule="auto"/>
              <w:rPr>
                <w:rFonts w:ascii="Times New Roman" w:hAnsi="Times New Roman"/>
                <w:color w:val="000000"/>
                <w:szCs w:val="26"/>
              </w:rPr>
            </w:pPr>
            <w:r>
              <w:rPr>
                <w:rFonts w:ascii="Times New Roman" w:hAnsi="Times New Roman"/>
                <w:color w:val="000000"/>
                <w:szCs w:val="26"/>
              </w:rPr>
              <w:t>-</w:t>
            </w:r>
          </w:p>
        </w:tc>
      </w:tr>
      <w:tr w:rsidR="003352B8" w:rsidRPr="0005379E" w:rsidTr="00BA514F">
        <w:tc>
          <w:tcPr>
            <w:tcW w:w="720" w:type="dxa"/>
          </w:tcPr>
          <w:p w:rsidR="003352B8" w:rsidRPr="00AD426C" w:rsidRDefault="003352B8"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02</w:t>
            </w:r>
          </w:p>
        </w:tc>
        <w:tc>
          <w:tcPr>
            <w:tcW w:w="2700" w:type="dxa"/>
          </w:tcPr>
          <w:p w:rsidR="003352B8" w:rsidRPr="00AD426C" w:rsidRDefault="000924C3" w:rsidP="00FC42DE">
            <w:pPr>
              <w:pStyle w:val="BodyText"/>
              <w:spacing w:after="120" w:line="240" w:lineRule="auto"/>
              <w:jc w:val="left"/>
              <w:rPr>
                <w:rFonts w:ascii="Times New Roman" w:hAnsi="Times New Roman"/>
                <w:color w:val="000000"/>
                <w:szCs w:val="26"/>
              </w:rPr>
            </w:pPr>
            <w:r>
              <w:rPr>
                <w:rFonts w:ascii="Times New Roman" w:hAnsi="Times New Roman"/>
                <w:color w:val="000000"/>
                <w:szCs w:val="26"/>
              </w:rPr>
              <w:t>Võ Vẽ</w:t>
            </w:r>
          </w:p>
        </w:tc>
        <w:tc>
          <w:tcPr>
            <w:tcW w:w="1530" w:type="dxa"/>
          </w:tcPr>
          <w:p w:rsidR="003352B8" w:rsidRPr="00AD426C" w:rsidRDefault="003352B8" w:rsidP="00FC42DE">
            <w:pPr>
              <w:pStyle w:val="BodyText"/>
              <w:spacing w:after="120" w:line="240" w:lineRule="auto"/>
              <w:rPr>
                <w:rFonts w:ascii="Times New Roman" w:hAnsi="Times New Roman"/>
                <w:color w:val="000000"/>
                <w:szCs w:val="26"/>
              </w:rPr>
            </w:pPr>
            <w:r>
              <w:rPr>
                <w:rFonts w:ascii="Times New Roman" w:hAnsi="Times New Roman"/>
                <w:color w:val="000000"/>
                <w:szCs w:val="26"/>
              </w:rPr>
              <w:t>Thành viên</w:t>
            </w:r>
          </w:p>
        </w:tc>
        <w:tc>
          <w:tcPr>
            <w:tcW w:w="1260" w:type="dxa"/>
          </w:tcPr>
          <w:p w:rsidR="003352B8" w:rsidRPr="00AD426C" w:rsidRDefault="000924C3" w:rsidP="00FC42DE">
            <w:pPr>
              <w:pStyle w:val="BodyText"/>
              <w:spacing w:after="120" w:line="240" w:lineRule="auto"/>
              <w:rPr>
                <w:rFonts w:ascii="Times New Roman" w:hAnsi="Times New Roman"/>
                <w:color w:val="000000"/>
                <w:szCs w:val="26"/>
              </w:rPr>
            </w:pPr>
            <w:r>
              <w:rPr>
                <w:rFonts w:ascii="Times New Roman" w:hAnsi="Times New Roman"/>
                <w:color w:val="000000"/>
                <w:szCs w:val="26"/>
              </w:rPr>
              <w:t>4</w:t>
            </w:r>
          </w:p>
        </w:tc>
        <w:tc>
          <w:tcPr>
            <w:tcW w:w="1260" w:type="dxa"/>
          </w:tcPr>
          <w:p w:rsidR="003352B8" w:rsidRPr="00AD426C" w:rsidRDefault="003352B8"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3352B8" w:rsidRPr="0005379E" w:rsidRDefault="003352B8" w:rsidP="00FC42DE">
            <w:pPr>
              <w:spacing w:after="120"/>
              <w:rPr>
                <w:rFonts w:ascii="Times New Roman" w:hAnsi="Times New Roman"/>
                <w:color w:val="000000"/>
                <w:szCs w:val="26"/>
              </w:rPr>
            </w:pPr>
          </w:p>
        </w:tc>
      </w:tr>
      <w:tr w:rsidR="003352B8" w:rsidRPr="0005379E" w:rsidTr="00BA514F">
        <w:tc>
          <w:tcPr>
            <w:tcW w:w="720" w:type="dxa"/>
          </w:tcPr>
          <w:p w:rsidR="003352B8" w:rsidRPr="00AD426C" w:rsidRDefault="003352B8"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03</w:t>
            </w:r>
          </w:p>
        </w:tc>
        <w:tc>
          <w:tcPr>
            <w:tcW w:w="2700" w:type="dxa"/>
          </w:tcPr>
          <w:p w:rsidR="003352B8" w:rsidRPr="00AD426C" w:rsidRDefault="000924C3" w:rsidP="00FC42DE">
            <w:pPr>
              <w:pStyle w:val="BodyText"/>
              <w:spacing w:after="120" w:line="240" w:lineRule="auto"/>
              <w:jc w:val="left"/>
              <w:rPr>
                <w:rFonts w:ascii="Times New Roman" w:hAnsi="Times New Roman"/>
                <w:color w:val="000000"/>
                <w:szCs w:val="26"/>
              </w:rPr>
            </w:pPr>
            <w:r>
              <w:rPr>
                <w:rFonts w:ascii="Times New Roman" w:hAnsi="Times New Roman"/>
                <w:szCs w:val="26"/>
              </w:rPr>
              <w:t>Nguyễn Hữu Huấn</w:t>
            </w:r>
          </w:p>
        </w:tc>
        <w:tc>
          <w:tcPr>
            <w:tcW w:w="1530" w:type="dxa"/>
          </w:tcPr>
          <w:p w:rsidR="003352B8" w:rsidRPr="00AD426C" w:rsidRDefault="003352B8"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Thành viên</w:t>
            </w:r>
          </w:p>
        </w:tc>
        <w:tc>
          <w:tcPr>
            <w:tcW w:w="1260" w:type="dxa"/>
          </w:tcPr>
          <w:p w:rsidR="003352B8" w:rsidRPr="00AD426C" w:rsidRDefault="000924C3" w:rsidP="00FC42DE">
            <w:pPr>
              <w:pStyle w:val="BodyText"/>
              <w:spacing w:after="120" w:line="240" w:lineRule="auto"/>
              <w:rPr>
                <w:rFonts w:ascii="Times New Roman" w:hAnsi="Times New Roman"/>
                <w:color w:val="000000"/>
                <w:szCs w:val="26"/>
              </w:rPr>
            </w:pPr>
            <w:r>
              <w:rPr>
                <w:rFonts w:ascii="Times New Roman" w:hAnsi="Times New Roman"/>
                <w:color w:val="000000"/>
                <w:szCs w:val="26"/>
              </w:rPr>
              <w:t>4</w:t>
            </w:r>
          </w:p>
        </w:tc>
        <w:tc>
          <w:tcPr>
            <w:tcW w:w="1260" w:type="dxa"/>
          </w:tcPr>
          <w:p w:rsidR="003352B8" w:rsidRPr="00AD426C" w:rsidRDefault="003352B8" w:rsidP="00FC42DE">
            <w:pPr>
              <w:pStyle w:val="BodyText"/>
              <w:spacing w:after="120" w:line="240" w:lineRule="auto"/>
              <w:rPr>
                <w:rFonts w:ascii="Times New Roman" w:hAnsi="Times New Roman"/>
                <w:color w:val="000000"/>
                <w:szCs w:val="26"/>
              </w:rPr>
            </w:pPr>
            <w:r w:rsidRPr="00AD426C">
              <w:rPr>
                <w:rFonts w:ascii="Times New Roman" w:hAnsi="Times New Roman"/>
                <w:color w:val="000000"/>
                <w:szCs w:val="26"/>
              </w:rPr>
              <w:t>100</w:t>
            </w:r>
          </w:p>
        </w:tc>
        <w:tc>
          <w:tcPr>
            <w:tcW w:w="2250" w:type="dxa"/>
          </w:tcPr>
          <w:p w:rsidR="003352B8" w:rsidRPr="0005379E" w:rsidRDefault="003352B8" w:rsidP="00FC42DE">
            <w:pPr>
              <w:spacing w:after="120"/>
              <w:rPr>
                <w:rFonts w:ascii="Times New Roman" w:hAnsi="Times New Roman"/>
                <w:color w:val="000000"/>
                <w:szCs w:val="26"/>
              </w:rPr>
            </w:pPr>
          </w:p>
        </w:tc>
      </w:tr>
    </w:tbl>
    <w:p w:rsidR="003352B8" w:rsidRDefault="003352B8" w:rsidP="00FC42DE">
      <w:pPr>
        <w:spacing w:before="100" w:beforeAutospacing="1" w:after="120"/>
        <w:contextualSpacing/>
        <w:jc w:val="both"/>
        <w:rPr>
          <w:rFonts w:ascii="Times New Roman" w:hAnsi="Times New Roman"/>
          <w:sz w:val="26"/>
          <w:szCs w:val="26"/>
        </w:rPr>
      </w:pPr>
    </w:p>
    <w:p w:rsidR="004E7849" w:rsidRPr="00165AE3" w:rsidRDefault="004E7849"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sidRPr="00165AE3">
        <w:rPr>
          <w:rFonts w:ascii="Times New Roman" w:hAnsi="Times New Roman"/>
          <w:b/>
          <w:color w:val="FF0000"/>
          <w:sz w:val="26"/>
          <w:szCs w:val="26"/>
        </w:rPr>
        <w:tab/>
      </w:r>
      <w:r w:rsidR="00165AE3" w:rsidRPr="00165AE3">
        <w:rPr>
          <w:rFonts w:ascii="Times New Roman" w:hAnsi="Times New Roman"/>
          <w:b/>
          <w:color w:val="FF0000"/>
          <w:sz w:val="26"/>
          <w:szCs w:val="26"/>
        </w:rPr>
        <w:t xml:space="preserve"> </w:t>
      </w:r>
      <w:r w:rsidR="00165AE3" w:rsidRPr="00165AE3">
        <w:rPr>
          <w:rFonts w:ascii="Times New Roman" w:hAnsi="Times New Roman"/>
          <w:b/>
          <w:sz w:val="26"/>
          <w:szCs w:val="26"/>
        </w:rPr>
        <w:t xml:space="preserve">Các hoạt động của Ban kiểm soát </w:t>
      </w:r>
      <w:r w:rsidR="00016AB6">
        <w:rPr>
          <w:rFonts w:ascii="Times New Roman" w:hAnsi="Times New Roman"/>
          <w:b/>
          <w:sz w:val="26"/>
          <w:szCs w:val="26"/>
        </w:rPr>
        <w:t>:</w:t>
      </w:r>
      <w:r w:rsidR="00016AB6">
        <w:rPr>
          <w:rFonts w:ascii="Times New Roman" w:hAnsi="Times New Roman"/>
          <w:sz w:val="26"/>
          <w:szCs w:val="26"/>
        </w:rPr>
        <w:t xml:space="preserve"> </w:t>
      </w:r>
      <w:r w:rsidRPr="00165AE3">
        <w:rPr>
          <w:rFonts w:ascii="Times New Roman" w:hAnsi="Times New Roman"/>
          <w:sz w:val="26"/>
          <w:szCs w:val="26"/>
        </w:rPr>
        <w:t xml:space="preserve"> giám sát các hoạt động sau </w:t>
      </w:r>
    </w:p>
    <w:p w:rsidR="004E7849" w:rsidRPr="00165AE3" w:rsidRDefault="004E7849" w:rsidP="00FC42DE">
      <w:pPr>
        <w:widowControl w:val="0"/>
        <w:numPr>
          <w:ilvl w:val="0"/>
          <w:numId w:val="35"/>
        </w:numPr>
        <w:tabs>
          <w:tab w:val="left" w:pos="540"/>
        </w:tabs>
        <w:suppressAutoHyphens/>
        <w:autoSpaceDE w:val="0"/>
        <w:spacing w:before="100" w:beforeAutospacing="1" w:after="120"/>
        <w:contextualSpacing/>
        <w:jc w:val="both"/>
        <w:rPr>
          <w:rFonts w:ascii="Times New Roman" w:hAnsi="Times New Roman"/>
          <w:sz w:val="26"/>
          <w:szCs w:val="26"/>
        </w:rPr>
      </w:pPr>
      <w:r w:rsidRPr="00165AE3">
        <w:rPr>
          <w:rFonts w:ascii="Times New Roman" w:hAnsi="Times New Roman"/>
          <w:sz w:val="26"/>
          <w:szCs w:val="26"/>
        </w:rPr>
        <w:t xml:space="preserve">  Hoạt đ</w:t>
      </w:r>
      <w:r w:rsidR="00165AE3">
        <w:rPr>
          <w:rFonts w:ascii="Times New Roman" w:hAnsi="Times New Roman"/>
          <w:sz w:val="26"/>
          <w:szCs w:val="26"/>
        </w:rPr>
        <w:t>ộng của Hội đồng Quản trị và Ban giám đốc</w:t>
      </w:r>
    </w:p>
    <w:p w:rsidR="00165AE3" w:rsidRPr="00165AE3" w:rsidRDefault="00016AB6" w:rsidP="00FC42DE">
      <w:pPr>
        <w:spacing w:before="100" w:beforeAutospacing="1" w:after="120"/>
        <w:ind w:firstLine="360"/>
        <w:contextualSpacing/>
        <w:jc w:val="both"/>
        <w:rPr>
          <w:rFonts w:ascii="Times New Roman" w:hAnsi="Times New Roman"/>
          <w:sz w:val="26"/>
          <w:szCs w:val="26"/>
        </w:rPr>
      </w:pPr>
      <w:r>
        <w:rPr>
          <w:rFonts w:ascii="Times New Roman" w:hAnsi="Times New Roman"/>
          <w:sz w:val="26"/>
          <w:szCs w:val="26"/>
        </w:rPr>
        <w:t>-   H</w:t>
      </w:r>
      <w:r w:rsidR="00165AE3" w:rsidRPr="00165AE3">
        <w:rPr>
          <w:rFonts w:ascii="Times New Roman" w:hAnsi="Times New Roman"/>
          <w:sz w:val="26"/>
          <w:szCs w:val="26"/>
        </w:rPr>
        <w:t>oạt động sản xuất</w:t>
      </w:r>
      <w:r w:rsidR="00165AE3">
        <w:rPr>
          <w:rFonts w:ascii="Times New Roman" w:hAnsi="Times New Roman"/>
          <w:sz w:val="26"/>
          <w:szCs w:val="26"/>
        </w:rPr>
        <w:t>,</w:t>
      </w:r>
      <w:r w:rsidR="00165AE3" w:rsidRPr="00165AE3">
        <w:rPr>
          <w:rFonts w:ascii="Times New Roman" w:hAnsi="Times New Roman"/>
          <w:sz w:val="26"/>
          <w:szCs w:val="26"/>
        </w:rPr>
        <w:t xml:space="preserve"> </w:t>
      </w:r>
      <w:r w:rsidR="00165AE3">
        <w:rPr>
          <w:rFonts w:ascii="Times New Roman" w:hAnsi="Times New Roman"/>
          <w:sz w:val="26"/>
          <w:szCs w:val="26"/>
        </w:rPr>
        <w:t xml:space="preserve">kinh doanh, </w:t>
      </w:r>
      <w:r w:rsidR="00165AE3" w:rsidRPr="00165AE3">
        <w:rPr>
          <w:rFonts w:ascii="Times New Roman" w:hAnsi="Times New Roman"/>
          <w:sz w:val="26"/>
          <w:szCs w:val="26"/>
        </w:rPr>
        <w:t>đầu tư XDCB của Đơn vị .</w:t>
      </w:r>
    </w:p>
    <w:p w:rsidR="004E7849" w:rsidRPr="00165AE3" w:rsidRDefault="00016AB6" w:rsidP="00FC42DE">
      <w:pPr>
        <w:widowControl w:val="0"/>
        <w:tabs>
          <w:tab w:val="left" w:pos="540"/>
        </w:tabs>
        <w:suppressAutoHyphens/>
        <w:autoSpaceDE w:val="0"/>
        <w:spacing w:before="100" w:beforeAutospacing="1" w:after="120"/>
        <w:contextualSpacing/>
        <w:jc w:val="both"/>
        <w:rPr>
          <w:rFonts w:ascii="Times New Roman" w:hAnsi="Times New Roman"/>
          <w:sz w:val="26"/>
          <w:szCs w:val="26"/>
        </w:rPr>
      </w:pPr>
      <w:r>
        <w:rPr>
          <w:rFonts w:ascii="Times New Roman" w:hAnsi="Times New Roman"/>
          <w:sz w:val="26"/>
          <w:szCs w:val="26"/>
        </w:rPr>
        <w:t xml:space="preserve">      -  </w:t>
      </w:r>
      <w:r w:rsidR="000924C3">
        <w:rPr>
          <w:rFonts w:ascii="Times New Roman" w:hAnsi="Times New Roman"/>
          <w:sz w:val="26"/>
          <w:szCs w:val="26"/>
        </w:rPr>
        <w:t>K</w:t>
      </w:r>
      <w:r w:rsidR="004E7849" w:rsidRPr="00165AE3">
        <w:rPr>
          <w:rFonts w:ascii="Times New Roman" w:hAnsi="Times New Roman"/>
          <w:sz w:val="26"/>
          <w:szCs w:val="26"/>
        </w:rPr>
        <w:t>iểm tra các báo cáo tài chính theo định kỳ về tính hợp lý của cá</w:t>
      </w:r>
      <w:r>
        <w:rPr>
          <w:rFonts w:ascii="Times New Roman" w:hAnsi="Times New Roman"/>
          <w:sz w:val="26"/>
          <w:szCs w:val="26"/>
        </w:rPr>
        <w:t>c số liệu tài chính;</w:t>
      </w:r>
      <w:r w:rsidR="004E7849" w:rsidRPr="00165AE3">
        <w:rPr>
          <w:rFonts w:ascii="Times New Roman" w:hAnsi="Times New Roman"/>
          <w:sz w:val="26"/>
          <w:szCs w:val="26"/>
        </w:rPr>
        <w:t xml:space="preserve"> có những kiến nghị điều chỉnh trong công tác quản lý điều hành.</w:t>
      </w:r>
    </w:p>
    <w:p w:rsidR="007E3849" w:rsidRPr="00165AE3" w:rsidRDefault="007E3849" w:rsidP="00FC42DE">
      <w:pPr>
        <w:numPr>
          <w:ilvl w:val="0"/>
          <w:numId w:val="16"/>
        </w:numPr>
        <w:spacing w:before="100" w:beforeAutospacing="1" w:after="120"/>
        <w:contextualSpacing/>
        <w:jc w:val="both"/>
        <w:rPr>
          <w:rFonts w:ascii="Times New Roman" w:hAnsi="Times New Roman"/>
          <w:sz w:val="26"/>
          <w:szCs w:val="26"/>
        </w:rPr>
      </w:pPr>
      <w:r w:rsidRPr="00165AE3">
        <w:rPr>
          <w:rFonts w:ascii="Times New Roman" w:hAnsi="Times New Roman"/>
          <w:sz w:val="26"/>
          <w:szCs w:val="26"/>
        </w:rPr>
        <w:t>Tham gia các cuộc họp định kỳ và đột xuất của HĐQT.</w:t>
      </w:r>
    </w:p>
    <w:p w:rsidR="002F4AC8" w:rsidRPr="00165AE3" w:rsidRDefault="002F4AC8" w:rsidP="00FC42DE">
      <w:pPr>
        <w:numPr>
          <w:ilvl w:val="0"/>
          <w:numId w:val="16"/>
        </w:numPr>
        <w:spacing w:before="100" w:beforeAutospacing="1" w:after="120"/>
        <w:contextualSpacing/>
        <w:jc w:val="both"/>
        <w:rPr>
          <w:rFonts w:ascii="Times New Roman" w:hAnsi="Times New Roman"/>
          <w:sz w:val="26"/>
          <w:szCs w:val="26"/>
        </w:rPr>
      </w:pPr>
      <w:r w:rsidRPr="00165AE3">
        <w:rPr>
          <w:rFonts w:ascii="Times New Roman" w:hAnsi="Times New Roman"/>
          <w:sz w:val="26"/>
          <w:szCs w:val="26"/>
        </w:rPr>
        <w:t>Kết quả các cuộc họp: Ban kiểm soát thống nhất cao các nội dung hoạt động của</w:t>
      </w:r>
      <w:r w:rsidR="00165AE3">
        <w:rPr>
          <w:rFonts w:ascii="Times New Roman" w:hAnsi="Times New Roman"/>
          <w:sz w:val="26"/>
          <w:szCs w:val="26"/>
        </w:rPr>
        <w:t xml:space="preserve"> HĐQT cũng như của Ban điều hành</w:t>
      </w:r>
      <w:r w:rsidRPr="00165AE3">
        <w:rPr>
          <w:rFonts w:ascii="Times New Roman" w:hAnsi="Times New Roman"/>
          <w:sz w:val="26"/>
          <w:szCs w:val="26"/>
        </w:rPr>
        <w:t>.</w:t>
      </w:r>
    </w:p>
    <w:p w:rsidR="002F4AC8" w:rsidRPr="003C0ED8" w:rsidRDefault="002F4AC8" w:rsidP="00FC42DE">
      <w:pPr>
        <w:spacing w:before="100" w:beforeAutospacing="1" w:after="120"/>
        <w:ind w:left="720"/>
        <w:contextualSpacing/>
        <w:jc w:val="both"/>
        <w:rPr>
          <w:rFonts w:ascii="Times New Roman" w:hAnsi="Times New Roman"/>
          <w:sz w:val="16"/>
          <w:szCs w:val="16"/>
        </w:rPr>
      </w:pPr>
    </w:p>
    <w:p w:rsidR="00A20731" w:rsidRDefault="00924274" w:rsidP="00FC42DE">
      <w:pPr>
        <w:spacing w:before="100" w:beforeAutospacing="1" w:after="120"/>
        <w:ind w:firstLine="360"/>
        <w:contextualSpacing/>
        <w:jc w:val="both"/>
        <w:rPr>
          <w:rFonts w:ascii="Times New Roman" w:hAnsi="Times New Roman"/>
          <w:b/>
          <w:sz w:val="26"/>
          <w:szCs w:val="26"/>
        </w:rPr>
      </w:pPr>
      <w:r>
        <w:rPr>
          <w:rFonts w:ascii="Times New Roman" w:hAnsi="Times New Roman"/>
          <w:b/>
          <w:sz w:val="26"/>
          <w:szCs w:val="26"/>
        </w:rPr>
        <w:t>3/</w:t>
      </w:r>
      <w:r w:rsidR="00BA514F">
        <w:rPr>
          <w:rFonts w:ascii="Times New Roman" w:hAnsi="Times New Roman"/>
          <w:b/>
          <w:sz w:val="26"/>
          <w:szCs w:val="26"/>
        </w:rPr>
        <w:t>Các giao dịch</w:t>
      </w:r>
      <w:r w:rsidR="00A20731" w:rsidRPr="00924274">
        <w:rPr>
          <w:rFonts w:ascii="Times New Roman" w:hAnsi="Times New Roman"/>
          <w:b/>
          <w:sz w:val="26"/>
          <w:szCs w:val="26"/>
        </w:rPr>
        <w:t xml:space="preserve">, thù lao và các </w:t>
      </w:r>
      <w:r>
        <w:rPr>
          <w:rFonts w:ascii="Times New Roman" w:hAnsi="Times New Roman"/>
          <w:b/>
          <w:sz w:val="26"/>
          <w:szCs w:val="26"/>
        </w:rPr>
        <w:t xml:space="preserve">khoản lợi ích của HĐQT, </w:t>
      </w:r>
      <w:r w:rsidR="00BA514F">
        <w:rPr>
          <w:rFonts w:ascii="Times New Roman" w:hAnsi="Times New Roman"/>
          <w:b/>
          <w:sz w:val="26"/>
          <w:szCs w:val="26"/>
        </w:rPr>
        <w:t xml:space="preserve">BKS, </w:t>
      </w:r>
      <w:r>
        <w:rPr>
          <w:rFonts w:ascii="Times New Roman" w:hAnsi="Times New Roman"/>
          <w:b/>
          <w:sz w:val="26"/>
          <w:szCs w:val="26"/>
        </w:rPr>
        <w:t xml:space="preserve">Ban </w:t>
      </w:r>
      <w:r w:rsidR="00BA514F">
        <w:rPr>
          <w:rFonts w:ascii="Times New Roman" w:hAnsi="Times New Roman"/>
          <w:b/>
          <w:sz w:val="26"/>
          <w:szCs w:val="26"/>
        </w:rPr>
        <w:t>điều hành</w:t>
      </w:r>
      <w:r w:rsidR="00F80F55">
        <w:rPr>
          <w:rFonts w:ascii="Times New Roman" w:hAnsi="Times New Roman"/>
          <w:b/>
          <w:sz w:val="26"/>
          <w:szCs w:val="26"/>
        </w:rPr>
        <w:t>:</w:t>
      </w:r>
    </w:p>
    <w:p w:rsidR="00A20731" w:rsidRDefault="00A20731" w:rsidP="00FC42DE">
      <w:pPr>
        <w:spacing w:before="100" w:beforeAutospacing="1" w:after="120"/>
        <w:contextualSpacing/>
        <w:jc w:val="both"/>
        <w:rPr>
          <w:rFonts w:ascii="Times New Roman" w:hAnsi="Times New Roman"/>
          <w:sz w:val="26"/>
          <w:szCs w:val="26"/>
        </w:rPr>
      </w:pPr>
      <w:r w:rsidRPr="00D111D5">
        <w:rPr>
          <w:rFonts w:ascii="Times New Roman" w:hAnsi="Times New Roman"/>
          <w:sz w:val="26"/>
          <w:szCs w:val="26"/>
        </w:rPr>
        <w:tab/>
        <w:t>a/ Lương, thưởng, thù lao</w:t>
      </w:r>
      <w:r w:rsidR="00924274" w:rsidRPr="00D111D5">
        <w:rPr>
          <w:rFonts w:ascii="Times New Roman" w:hAnsi="Times New Roman"/>
          <w:sz w:val="26"/>
          <w:szCs w:val="26"/>
        </w:rPr>
        <w:t xml:space="preserve"> và các khoản lợi ích khác</w:t>
      </w:r>
      <w:r w:rsidR="00242170">
        <w:rPr>
          <w:rFonts w:ascii="Times New Roman" w:hAnsi="Times New Roman"/>
          <w:sz w:val="26"/>
          <w:szCs w:val="26"/>
        </w:rPr>
        <w:t xml:space="preserve"> của HĐQT</w:t>
      </w:r>
      <w:r w:rsidR="00BA514F">
        <w:rPr>
          <w:rFonts w:ascii="Times New Roman" w:hAnsi="Times New Roman"/>
          <w:sz w:val="26"/>
          <w:szCs w:val="26"/>
        </w:rPr>
        <w:t>, BKS</w:t>
      </w:r>
      <w:r w:rsidR="00D111D5">
        <w:rPr>
          <w:rFonts w:ascii="Times New Roman" w:hAnsi="Times New Roman"/>
          <w:sz w:val="26"/>
          <w:szCs w:val="26"/>
        </w:rPr>
        <w:t xml:space="preserve"> và Ban điều hành.</w:t>
      </w:r>
    </w:p>
    <w:p w:rsidR="00EE3302" w:rsidRDefault="00EE3302" w:rsidP="00FC42DE">
      <w:pPr>
        <w:spacing w:before="100" w:beforeAutospacing="1" w:after="120"/>
        <w:contextualSpacing/>
        <w:jc w:val="both"/>
        <w:rPr>
          <w:rFonts w:ascii="Times New Roman" w:hAnsi="Times New Roman"/>
          <w:sz w:val="26"/>
          <w:szCs w:val="2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2317"/>
        <w:gridCol w:w="2340"/>
        <w:gridCol w:w="1890"/>
        <w:gridCol w:w="1530"/>
        <w:gridCol w:w="1710"/>
      </w:tblGrid>
      <w:tr w:rsidR="00EC6F9C" w:rsidRPr="00ED0E66" w:rsidTr="00390314">
        <w:trPr>
          <w:trHeight w:val="458"/>
        </w:trPr>
        <w:tc>
          <w:tcPr>
            <w:tcW w:w="563" w:type="dxa"/>
            <w:vMerge w:val="restart"/>
            <w:vAlign w:val="center"/>
          </w:tcPr>
          <w:p w:rsidR="00EC6F9C" w:rsidRPr="00ED0E66" w:rsidRDefault="00EC6F9C" w:rsidP="00FC42DE">
            <w:pPr>
              <w:spacing w:before="100" w:beforeAutospacing="1" w:after="120"/>
              <w:contextualSpacing/>
              <w:jc w:val="center"/>
              <w:rPr>
                <w:rFonts w:ascii="Times New Roman" w:hAnsi="Times New Roman"/>
                <w:b/>
                <w:sz w:val="26"/>
                <w:szCs w:val="26"/>
              </w:rPr>
            </w:pPr>
            <w:r w:rsidRPr="00ED0E66">
              <w:rPr>
                <w:rFonts w:ascii="Times New Roman" w:hAnsi="Times New Roman"/>
                <w:b/>
                <w:sz w:val="26"/>
                <w:szCs w:val="26"/>
              </w:rPr>
              <w:t>TT</w:t>
            </w:r>
          </w:p>
        </w:tc>
        <w:tc>
          <w:tcPr>
            <w:tcW w:w="2317" w:type="dxa"/>
            <w:vMerge w:val="restart"/>
            <w:vAlign w:val="center"/>
          </w:tcPr>
          <w:p w:rsidR="00EC6F9C" w:rsidRPr="00ED0E66" w:rsidRDefault="00EC6F9C" w:rsidP="00FC42DE">
            <w:pPr>
              <w:spacing w:before="100" w:beforeAutospacing="1" w:after="120"/>
              <w:contextualSpacing/>
              <w:jc w:val="center"/>
              <w:rPr>
                <w:rFonts w:ascii="Times New Roman" w:hAnsi="Times New Roman"/>
                <w:b/>
                <w:sz w:val="26"/>
                <w:szCs w:val="26"/>
              </w:rPr>
            </w:pPr>
            <w:r w:rsidRPr="00ED0E66">
              <w:rPr>
                <w:rFonts w:ascii="Times New Roman" w:hAnsi="Times New Roman"/>
                <w:b/>
                <w:sz w:val="26"/>
                <w:szCs w:val="26"/>
              </w:rPr>
              <w:t>Họ và tên</w:t>
            </w:r>
          </w:p>
        </w:tc>
        <w:tc>
          <w:tcPr>
            <w:tcW w:w="2340" w:type="dxa"/>
            <w:vMerge w:val="restart"/>
            <w:vAlign w:val="center"/>
          </w:tcPr>
          <w:p w:rsidR="00EC6F9C" w:rsidRPr="00ED0E66" w:rsidRDefault="00EC6F9C" w:rsidP="00FC42DE">
            <w:pPr>
              <w:spacing w:before="100" w:beforeAutospacing="1" w:after="120"/>
              <w:contextualSpacing/>
              <w:jc w:val="center"/>
              <w:rPr>
                <w:rFonts w:ascii="Times New Roman" w:hAnsi="Times New Roman"/>
                <w:b/>
                <w:sz w:val="26"/>
                <w:szCs w:val="26"/>
              </w:rPr>
            </w:pPr>
            <w:r w:rsidRPr="00ED0E66">
              <w:rPr>
                <w:rFonts w:ascii="Times New Roman" w:hAnsi="Times New Roman"/>
                <w:b/>
                <w:sz w:val="26"/>
                <w:szCs w:val="26"/>
              </w:rPr>
              <w:t>Chức vụ</w:t>
            </w:r>
          </w:p>
        </w:tc>
        <w:tc>
          <w:tcPr>
            <w:tcW w:w="1890" w:type="dxa"/>
            <w:vMerge w:val="restart"/>
            <w:vAlign w:val="center"/>
          </w:tcPr>
          <w:p w:rsidR="00390314" w:rsidRDefault="000B680D" w:rsidP="00390314">
            <w:pPr>
              <w:spacing w:before="100" w:beforeAutospacing="1" w:after="120"/>
              <w:contextualSpacing/>
              <w:jc w:val="center"/>
              <w:rPr>
                <w:rFonts w:ascii="Times New Roman" w:hAnsi="Times New Roman"/>
                <w:b/>
                <w:sz w:val="26"/>
                <w:szCs w:val="26"/>
              </w:rPr>
            </w:pPr>
            <w:r>
              <w:rPr>
                <w:rFonts w:ascii="Times New Roman" w:hAnsi="Times New Roman"/>
                <w:b/>
                <w:sz w:val="26"/>
                <w:szCs w:val="26"/>
              </w:rPr>
              <w:t>Tổng</w:t>
            </w:r>
          </w:p>
          <w:p w:rsidR="00390314" w:rsidRDefault="000B680D" w:rsidP="00390314">
            <w:pPr>
              <w:spacing w:before="100" w:beforeAutospacing="1" w:after="120"/>
              <w:contextualSpacing/>
              <w:jc w:val="center"/>
              <w:rPr>
                <w:rFonts w:ascii="Times New Roman" w:hAnsi="Times New Roman"/>
                <w:b/>
                <w:sz w:val="26"/>
                <w:szCs w:val="26"/>
              </w:rPr>
            </w:pPr>
            <w:r>
              <w:rPr>
                <w:rFonts w:ascii="Times New Roman" w:hAnsi="Times New Roman"/>
                <w:b/>
                <w:sz w:val="26"/>
                <w:szCs w:val="26"/>
              </w:rPr>
              <w:t xml:space="preserve"> thu nhập </w:t>
            </w:r>
          </w:p>
          <w:p w:rsidR="00EC6F9C" w:rsidRPr="00ED0E66" w:rsidRDefault="00EC6F9C" w:rsidP="00390314">
            <w:pPr>
              <w:spacing w:before="100" w:beforeAutospacing="1" w:after="120"/>
              <w:contextualSpacing/>
              <w:jc w:val="center"/>
              <w:rPr>
                <w:rFonts w:ascii="Times New Roman" w:hAnsi="Times New Roman"/>
                <w:b/>
                <w:sz w:val="26"/>
                <w:szCs w:val="26"/>
              </w:rPr>
            </w:pPr>
            <w:r w:rsidRPr="00242170">
              <w:rPr>
                <w:rFonts w:ascii="Times New Roman" w:hAnsi="Times New Roman"/>
                <w:i/>
                <w:sz w:val="26"/>
                <w:szCs w:val="26"/>
              </w:rPr>
              <w:t>( đ )</w:t>
            </w:r>
          </w:p>
        </w:tc>
        <w:tc>
          <w:tcPr>
            <w:tcW w:w="3240" w:type="dxa"/>
            <w:gridSpan w:val="2"/>
            <w:vAlign w:val="center"/>
          </w:tcPr>
          <w:p w:rsidR="00EC6F9C" w:rsidRPr="00242170" w:rsidRDefault="00EC6F9C" w:rsidP="00FC42DE">
            <w:pPr>
              <w:spacing w:before="100" w:beforeAutospacing="1" w:after="120"/>
              <w:contextualSpacing/>
              <w:jc w:val="center"/>
              <w:rPr>
                <w:rFonts w:ascii="Times New Roman" w:hAnsi="Times New Roman"/>
                <w:sz w:val="26"/>
                <w:szCs w:val="26"/>
              </w:rPr>
            </w:pPr>
            <w:r w:rsidRPr="00242170">
              <w:rPr>
                <w:rFonts w:ascii="Times New Roman" w:hAnsi="Times New Roman"/>
                <w:sz w:val="26"/>
                <w:szCs w:val="26"/>
              </w:rPr>
              <w:t>Trong đó</w:t>
            </w:r>
          </w:p>
        </w:tc>
      </w:tr>
      <w:tr w:rsidR="00EC6F9C" w:rsidRPr="00ED0E66" w:rsidTr="00390314">
        <w:trPr>
          <w:trHeight w:val="881"/>
        </w:trPr>
        <w:tc>
          <w:tcPr>
            <w:tcW w:w="563" w:type="dxa"/>
            <w:vMerge/>
            <w:vAlign w:val="center"/>
          </w:tcPr>
          <w:p w:rsidR="00EC6F9C" w:rsidRPr="00ED0E66" w:rsidRDefault="00EC6F9C" w:rsidP="00FC42DE">
            <w:pPr>
              <w:spacing w:before="100" w:beforeAutospacing="1" w:after="120"/>
              <w:contextualSpacing/>
              <w:jc w:val="center"/>
              <w:rPr>
                <w:rFonts w:ascii="Times New Roman" w:hAnsi="Times New Roman"/>
                <w:b/>
                <w:sz w:val="26"/>
                <w:szCs w:val="26"/>
              </w:rPr>
            </w:pPr>
          </w:p>
        </w:tc>
        <w:tc>
          <w:tcPr>
            <w:tcW w:w="2317" w:type="dxa"/>
            <w:vMerge/>
            <w:vAlign w:val="center"/>
          </w:tcPr>
          <w:p w:rsidR="00EC6F9C" w:rsidRPr="00ED0E66" w:rsidRDefault="00EC6F9C" w:rsidP="00FC42DE">
            <w:pPr>
              <w:spacing w:before="100" w:beforeAutospacing="1" w:after="120"/>
              <w:contextualSpacing/>
              <w:jc w:val="center"/>
              <w:rPr>
                <w:rFonts w:ascii="Times New Roman" w:hAnsi="Times New Roman"/>
                <w:b/>
                <w:sz w:val="26"/>
                <w:szCs w:val="26"/>
              </w:rPr>
            </w:pPr>
          </w:p>
        </w:tc>
        <w:tc>
          <w:tcPr>
            <w:tcW w:w="2340" w:type="dxa"/>
            <w:vMerge/>
            <w:vAlign w:val="center"/>
          </w:tcPr>
          <w:p w:rsidR="00EC6F9C" w:rsidRPr="00ED0E66" w:rsidRDefault="00EC6F9C" w:rsidP="00FC42DE">
            <w:pPr>
              <w:spacing w:before="100" w:beforeAutospacing="1" w:after="120"/>
              <w:contextualSpacing/>
              <w:jc w:val="center"/>
              <w:rPr>
                <w:rFonts w:ascii="Times New Roman" w:hAnsi="Times New Roman"/>
                <w:b/>
                <w:sz w:val="26"/>
                <w:szCs w:val="26"/>
              </w:rPr>
            </w:pPr>
          </w:p>
        </w:tc>
        <w:tc>
          <w:tcPr>
            <w:tcW w:w="1890" w:type="dxa"/>
            <w:vMerge/>
            <w:vAlign w:val="center"/>
          </w:tcPr>
          <w:p w:rsidR="00EC6F9C" w:rsidRDefault="00EC6F9C" w:rsidP="00FC42DE">
            <w:pPr>
              <w:spacing w:before="100" w:beforeAutospacing="1" w:after="120"/>
              <w:contextualSpacing/>
              <w:jc w:val="center"/>
              <w:rPr>
                <w:rFonts w:ascii="Times New Roman" w:hAnsi="Times New Roman"/>
                <w:b/>
                <w:sz w:val="26"/>
                <w:szCs w:val="26"/>
              </w:rPr>
            </w:pPr>
          </w:p>
        </w:tc>
        <w:tc>
          <w:tcPr>
            <w:tcW w:w="1530" w:type="dxa"/>
            <w:vAlign w:val="center"/>
          </w:tcPr>
          <w:p w:rsidR="00EC6F9C" w:rsidRPr="00242170" w:rsidRDefault="00390314"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 xml:space="preserve">Thù lao </w:t>
            </w:r>
            <w:r w:rsidR="00EC6F9C" w:rsidRPr="00242170">
              <w:rPr>
                <w:rFonts w:ascii="Times New Roman" w:hAnsi="Times New Roman"/>
                <w:sz w:val="26"/>
                <w:szCs w:val="26"/>
              </w:rPr>
              <w:t>HĐQT - BKS</w:t>
            </w:r>
          </w:p>
        </w:tc>
        <w:tc>
          <w:tcPr>
            <w:tcW w:w="1710" w:type="dxa"/>
            <w:vAlign w:val="center"/>
          </w:tcPr>
          <w:p w:rsidR="00EC6F9C" w:rsidRPr="00242170" w:rsidRDefault="00EC6F9C" w:rsidP="00FC42DE">
            <w:pPr>
              <w:spacing w:before="100" w:beforeAutospacing="1" w:after="120"/>
              <w:contextualSpacing/>
              <w:jc w:val="center"/>
              <w:rPr>
                <w:rFonts w:ascii="Times New Roman" w:hAnsi="Times New Roman"/>
                <w:sz w:val="26"/>
                <w:szCs w:val="26"/>
              </w:rPr>
            </w:pPr>
            <w:r w:rsidRPr="00242170">
              <w:rPr>
                <w:rFonts w:ascii="Times New Roman" w:hAnsi="Times New Roman"/>
                <w:sz w:val="26"/>
                <w:szCs w:val="26"/>
              </w:rPr>
              <w:t>Lương</w:t>
            </w:r>
            <w:r>
              <w:rPr>
                <w:rFonts w:ascii="Times New Roman" w:hAnsi="Times New Roman"/>
                <w:sz w:val="26"/>
                <w:szCs w:val="26"/>
              </w:rPr>
              <w:t xml:space="preserve"> và thu nhập khác</w:t>
            </w:r>
          </w:p>
        </w:tc>
      </w:tr>
      <w:tr w:rsidR="00BD596E" w:rsidRPr="00BD596E" w:rsidTr="00BA16A6">
        <w:tc>
          <w:tcPr>
            <w:tcW w:w="10350" w:type="dxa"/>
            <w:gridSpan w:val="6"/>
            <w:tcBorders>
              <w:bottom w:val="nil"/>
            </w:tcBorders>
            <w:vAlign w:val="center"/>
          </w:tcPr>
          <w:p w:rsidR="00BD596E" w:rsidRPr="00BD596E" w:rsidRDefault="00BD596E" w:rsidP="00BD596E">
            <w:pPr>
              <w:spacing w:before="100" w:beforeAutospacing="1" w:after="120"/>
              <w:contextualSpacing/>
              <w:rPr>
                <w:rFonts w:ascii="Times New Roman" w:hAnsi="Times New Roman"/>
                <w:b/>
                <w:sz w:val="26"/>
                <w:szCs w:val="26"/>
              </w:rPr>
            </w:pPr>
            <w:r w:rsidRPr="00BD596E">
              <w:rPr>
                <w:rFonts w:ascii="Times New Roman" w:hAnsi="Times New Roman"/>
                <w:b/>
                <w:sz w:val="26"/>
                <w:szCs w:val="26"/>
              </w:rPr>
              <w:t>A/ HĐQT</w:t>
            </w:r>
          </w:p>
        </w:tc>
      </w:tr>
      <w:tr w:rsidR="00EC6F9C" w:rsidRPr="00ED0E66" w:rsidTr="00390314">
        <w:tc>
          <w:tcPr>
            <w:tcW w:w="563" w:type="dxa"/>
            <w:tcBorders>
              <w:bottom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01</w:t>
            </w:r>
          </w:p>
        </w:tc>
        <w:tc>
          <w:tcPr>
            <w:tcW w:w="2317" w:type="dxa"/>
            <w:tcBorders>
              <w:bottom w:val="nil"/>
            </w:tcBorders>
            <w:vAlign w:val="center"/>
          </w:tcPr>
          <w:p w:rsidR="00EC6F9C" w:rsidRPr="00ED0E66" w:rsidRDefault="00EC6F9C" w:rsidP="00FC42DE">
            <w:pPr>
              <w:spacing w:before="100" w:beforeAutospacing="1" w:after="120"/>
              <w:contextualSpacing/>
              <w:rPr>
                <w:rFonts w:ascii="Times New Roman" w:hAnsi="Times New Roman"/>
                <w:sz w:val="26"/>
                <w:szCs w:val="26"/>
              </w:rPr>
            </w:pPr>
            <w:r w:rsidRPr="00ED0E66">
              <w:rPr>
                <w:rFonts w:ascii="Times New Roman" w:hAnsi="Times New Roman"/>
                <w:sz w:val="26"/>
                <w:szCs w:val="26"/>
              </w:rPr>
              <w:t>Văn Hiền Đức</w:t>
            </w:r>
          </w:p>
        </w:tc>
        <w:tc>
          <w:tcPr>
            <w:tcW w:w="2340" w:type="dxa"/>
            <w:tcBorders>
              <w:bottom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Chủ tịch HĐQT - Tổng Giám đốc</w:t>
            </w:r>
          </w:p>
        </w:tc>
        <w:tc>
          <w:tcPr>
            <w:tcW w:w="1890" w:type="dxa"/>
            <w:tcBorders>
              <w:bottom w:val="nil"/>
            </w:tcBorders>
            <w:vAlign w:val="center"/>
          </w:tcPr>
          <w:p w:rsidR="00EC6F9C"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239.593.300</w:t>
            </w:r>
          </w:p>
        </w:tc>
        <w:tc>
          <w:tcPr>
            <w:tcW w:w="1530" w:type="dxa"/>
            <w:tcBorders>
              <w:bottom w:val="nil"/>
            </w:tcBorders>
            <w:vAlign w:val="center"/>
          </w:tcPr>
          <w:p w:rsidR="00EC6F9C"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66.000.000</w:t>
            </w:r>
          </w:p>
        </w:tc>
        <w:tc>
          <w:tcPr>
            <w:tcW w:w="1710" w:type="dxa"/>
            <w:tcBorders>
              <w:bottom w:val="nil"/>
            </w:tcBorders>
            <w:vAlign w:val="center"/>
          </w:tcPr>
          <w:p w:rsidR="00EC6F9C"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173.593.300</w:t>
            </w:r>
          </w:p>
        </w:tc>
      </w:tr>
      <w:tr w:rsidR="00EC6F9C" w:rsidRPr="00ED0E66" w:rsidTr="00390314">
        <w:tc>
          <w:tcPr>
            <w:tcW w:w="563" w:type="dxa"/>
            <w:tcBorders>
              <w:top w:val="nil"/>
              <w:bottom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02</w:t>
            </w:r>
          </w:p>
        </w:tc>
        <w:tc>
          <w:tcPr>
            <w:tcW w:w="2317" w:type="dxa"/>
            <w:tcBorders>
              <w:top w:val="nil"/>
              <w:bottom w:val="nil"/>
            </w:tcBorders>
            <w:vAlign w:val="center"/>
          </w:tcPr>
          <w:p w:rsidR="00EC6F9C" w:rsidRPr="00ED0E66" w:rsidRDefault="00EC6F9C" w:rsidP="00FC42DE">
            <w:pPr>
              <w:spacing w:before="100" w:beforeAutospacing="1" w:after="120"/>
              <w:contextualSpacing/>
              <w:rPr>
                <w:rFonts w:ascii="Times New Roman" w:hAnsi="Times New Roman"/>
                <w:sz w:val="26"/>
                <w:szCs w:val="26"/>
              </w:rPr>
            </w:pPr>
            <w:r w:rsidRPr="00ED0E66">
              <w:rPr>
                <w:rFonts w:ascii="Times New Roman" w:hAnsi="Times New Roman"/>
                <w:sz w:val="26"/>
                <w:szCs w:val="26"/>
              </w:rPr>
              <w:t>Lê văn Tâm</w:t>
            </w:r>
          </w:p>
        </w:tc>
        <w:tc>
          <w:tcPr>
            <w:tcW w:w="2340" w:type="dxa"/>
            <w:tcBorders>
              <w:top w:val="nil"/>
              <w:bottom w:val="nil"/>
            </w:tcBorders>
            <w:vAlign w:val="center"/>
          </w:tcPr>
          <w:p w:rsidR="00EC6F9C" w:rsidRPr="00ED0E66" w:rsidRDefault="000B680D"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Thành viên</w:t>
            </w:r>
            <w:r w:rsidR="00EC6F9C">
              <w:rPr>
                <w:rFonts w:ascii="Times New Roman" w:hAnsi="Times New Roman"/>
                <w:sz w:val="26"/>
                <w:szCs w:val="26"/>
              </w:rPr>
              <w:t xml:space="preserve"> HĐQT</w:t>
            </w:r>
            <w:r>
              <w:rPr>
                <w:rFonts w:ascii="Times New Roman" w:hAnsi="Times New Roman"/>
                <w:sz w:val="26"/>
                <w:szCs w:val="26"/>
              </w:rPr>
              <w:t>-</w:t>
            </w:r>
            <w:r w:rsidR="00EC6F9C">
              <w:rPr>
                <w:rFonts w:ascii="Times New Roman" w:hAnsi="Times New Roman"/>
                <w:sz w:val="26"/>
                <w:szCs w:val="26"/>
              </w:rPr>
              <w:t xml:space="preserve">               Phó tổng GĐ</w:t>
            </w:r>
          </w:p>
        </w:tc>
        <w:tc>
          <w:tcPr>
            <w:tcW w:w="1890" w:type="dxa"/>
            <w:tcBorders>
              <w:top w:val="nil"/>
              <w:bottom w:val="nil"/>
            </w:tcBorders>
            <w:vAlign w:val="center"/>
          </w:tcPr>
          <w:p w:rsidR="00EC6F9C"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189.798.900</w:t>
            </w:r>
          </w:p>
        </w:tc>
        <w:tc>
          <w:tcPr>
            <w:tcW w:w="1530" w:type="dxa"/>
            <w:tcBorders>
              <w:top w:val="nil"/>
              <w:bottom w:val="nil"/>
            </w:tcBorders>
            <w:vAlign w:val="center"/>
          </w:tcPr>
          <w:p w:rsidR="00EC6F9C"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42.000.000</w:t>
            </w:r>
          </w:p>
        </w:tc>
        <w:tc>
          <w:tcPr>
            <w:tcW w:w="1710" w:type="dxa"/>
            <w:tcBorders>
              <w:top w:val="nil"/>
              <w:bottom w:val="nil"/>
            </w:tcBorders>
            <w:vAlign w:val="center"/>
          </w:tcPr>
          <w:p w:rsidR="00EC6F9C"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147.798.900</w:t>
            </w:r>
          </w:p>
        </w:tc>
      </w:tr>
      <w:tr w:rsidR="00390314" w:rsidRPr="00ED0E66" w:rsidTr="00390314">
        <w:tc>
          <w:tcPr>
            <w:tcW w:w="563" w:type="dxa"/>
            <w:tcBorders>
              <w:top w:val="nil"/>
              <w:bottom w:val="nil"/>
            </w:tcBorders>
            <w:vAlign w:val="center"/>
          </w:tcPr>
          <w:p w:rsidR="00390314" w:rsidRPr="00ED0E66" w:rsidRDefault="00390314"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03</w:t>
            </w:r>
          </w:p>
        </w:tc>
        <w:tc>
          <w:tcPr>
            <w:tcW w:w="2317" w:type="dxa"/>
            <w:tcBorders>
              <w:top w:val="nil"/>
              <w:bottom w:val="nil"/>
            </w:tcBorders>
            <w:vAlign w:val="center"/>
          </w:tcPr>
          <w:p w:rsidR="00390314" w:rsidRPr="00ED0E66" w:rsidRDefault="00390314" w:rsidP="00FC42DE">
            <w:pPr>
              <w:spacing w:before="100" w:beforeAutospacing="1" w:after="120"/>
              <w:contextualSpacing/>
              <w:rPr>
                <w:rFonts w:ascii="Times New Roman" w:hAnsi="Times New Roman"/>
                <w:sz w:val="26"/>
                <w:szCs w:val="26"/>
              </w:rPr>
            </w:pPr>
            <w:r w:rsidRPr="00ED0E66">
              <w:rPr>
                <w:rFonts w:ascii="Times New Roman" w:hAnsi="Times New Roman"/>
                <w:sz w:val="26"/>
                <w:szCs w:val="26"/>
              </w:rPr>
              <w:t>Vũ Mạnh Kiên</w:t>
            </w:r>
          </w:p>
        </w:tc>
        <w:tc>
          <w:tcPr>
            <w:tcW w:w="2340" w:type="dxa"/>
            <w:tcBorders>
              <w:top w:val="nil"/>
              <w:bottom w:val="nil"/>
            </w:tcBorders>
            <w:vAlign w:val="center"/>
          </w:tcPr>
          <w:p w:rsidR="00390314" w:rsidRPr="00ED0E66" w:rsidRDefault="00390314"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Thành viên HĐQT -              Phó tổng GĐ</w:t>
            </w:r>
          </w:p>
        </w:tc>
        <w:tc>
          <w:tcPr>
            <w:tcW w:w="1890" w:type="dxa"/>
            <w:tcBorders>
              <w:top w:val="nil"/>
              <w:bottom w:val="nil"/>
            </w:tcBorders>
            <w:vAlign w:val="center"/>
          </w:tcPr>
          <w:p w:rsidR="00390314"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189.018.900</w:t>
            </w:r>
          </w:p>
        </w:tc>
        <w:tc>
          <w:tcPr>
            <w:tcW w:w="1530" w:type="dxa"/>
            <w:tcBorders>
              <w:top w:val="nil"/>
              <w:bottom w:val="nil"/>
            </w:tcBorders>
            <w:vAlign w:val="center"/>
          </w:tcPr>
          <w:p w:rsidR="00390314" w:rsidRDefault="00390314" w:rsidP="00BD596E">
            <w:pPr>
              <w:jc w:val="right"/>
            </w:pPr>
            <w:r w:rsidRPr="00D246DF">
              <w:rPr>
                <w:rFonts w:ascii="Times New Roman" w:hAnsi="Times New Roman"/>
                <w:sz w:val="26"/>
                <w:szCs w:val="26"/>
              </w:rPr>
              <w:t>42.000.000</w:t>
            </w:r>
          </w:p>
        </w:tc>
        <w:tc>
          <w:tcPr>
            <w:tcW w:w="1710" w:type="dxa"/>
            <w:tcBorders>
              <w:top w:val="nil"/>
              <w:bottom w:val="nil"/>
            </w:tcBorders>
            <w:vAlign w:val="center"/>
          </w:tcPr>
          <w:p w:rsidR="00390314"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147.018.900</w:t>
            </w:r>
          </w:p>
        </w:tc>
      </w:tr>
      <w:tr w:rsidR="00390314" w:rsidRPr="00ED0E66" w:rsidTr="000924C3">
        <w:trPr>
          <w:trHeight w:val="351"/>
        </w:trPr>
        <w:tc>
          <w:tcPr>
            <w:tcW w:w="563" w:type="dxa"/>
            <w:tcBorders>
              <w:top w:val="nil"/>
              <w:bottom w:val="nil"/>
            </w:tcBorders>
            <w:vAlign w:val="center"/>
          </w:tcPr>
          <w:p w:rsidR="00390314" w:rsidRPr="00ED0E66" w:rsidRDefault="00390314"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04</w:t>
            </w:r>
          </w:p>
        </w:tc>
        <w:tc>
          <w:tcPr>
            <w:tcW w:w="2317" w:type="dxa"/>
            <w:tcBorders>
              <w:top w:val="nil"/>
              <w:bottom w:val="nil"/>
            </w:tcBorders>
            <w:vAlign w:val="center"/>
          </w:tcPr>
          <w:p w:rsidR="00390314" w:rsidRPr="00242170" w:rsidRDefault="00390314" w:rsidP="00FC42DE">
            <w:pPr>
              <w:spacing w:before="100" w:beforeAutospacing="1" w:after="120"/>
              <w:contextualSpacing/>
              <w:rPr>
                <w:rFonts w:ascii="Times New Roman" w:hAnsi="Times New Roman"/>
              </w:rPr>
            </w:pPr>
            <w:r w:rsidRPr="00242170">
              <w:rPr>
                <w:rFonts w:ascii="Times New Roman" w:hAnsi="Times New Roman"/>
              </w:rPr>
              <w:t>Trương Việt Hùng</w:t>
            </w:r>
          </w:p>
        </w:tc>
        <w:tc>
          <w:tcPr>
            <w:tcW w:w="2340" w:type="dxa"/>
            <w:tcBorders>
              <w:top w:val="nil"/>
              <w:bottom w:val="nil"/>
            </w:tcBorders>
            <w:vAlign w:val="center"/>
          </w:tcPr>
          <w:p w:rsidR="00390314" w:rsidRPr="00ED0E66" w:rsidRDefault="00390314"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 xml:space="preserve">Thành viên </w:t>
            </w:r>
            <w:r w:rsidRPr="00ED0E66">
              <w:rPr>
                <w:rFonts w:ascii="Times New Roman" w:hAnsi="Times New Roman"/>
                <w:sz w:val="26"/>
                <w:szCs w:val="26"/>
              </w:rPr>
              <w:t>HĐQT</w:t>
            </w:r>
          </w:p>
        </w:tc>
        <w:tc>
          <w:tcPr>
            <w:tcW w:w="1890" w:type="dxa"/>
            <w:tcBorders>
              <w:top w:val="nil"/>
              <w:bottom w:val="nil"/>
            </w:tcBorders>
            <w:vAlign w:val="center"/>
          </w:tcPr>
          <w:p w:rsidR="00390314"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148.386.700</w:t>
            </w:r>
          </w:p>
        </w:tc>
        <w:tc>
          <w:tcPr>
            <w:tcW w:w="1530" w:type="dxa"/>
            <w:tcBorders>
              <w:top w:val="nil"/>
              <w:bottom w:val="nil"/>
            </w:tcBorders>
            <w:vAlign w:val="center"/>
          </w:tcPr>
          <w:p w:rsidR="00390314" w:rsidRDefault="00390314" w:rsidP="000924C3">
            <w:pPr>
              <w:jc w:val="right"/>
            </w:pPr>
            <w:r w:rsidRPr="00D246DF">
              <w:rPr>
                <w:rFonts w:ascii="Times New Roman" w:hAnsi="Times New Roman"/>
                <w:sz w:val="26"/>
                <w:szCs w:val="26"/>
              </w:rPr>
              <w:t>42.000.000</w:t>
            </w:r>
          </w:p>
        </w:tc>
        <w:tc>
          <w:tcPr>
            <w:tcW w:w="1710" w:type="dxa"/>
            <w:tcBorders>
              <w:top w:val="nil"/>
              <w:bottom w:val="nil"/>
            </w:tcBorders>
            <w:vAlign w:val="center"/>
          </w:tcPr>
          <w:p w:rsidR="00390314"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106.386.700</w:t>
            </w:r>
          </w:p>
        </w:tc>
      </w:tr>
      <w:tr w:rsidR="00390314" w:rsidRPr="00ED0E66" w:rsidTr="000924C3">
        <w:trPr>
          <w:trHeight w:val="427"/>
        </w:trPr>
        <w:tc>
          <w:tcPr>
            <w:tcW w:w="563" w:type="dxa"/>
            <w:tcBorders>
              <w:top w:val="nil"/>
            </w:tcBorders>
            <w:vAlign w:val="center"/>
          </w:tcPr>
          <w:p w:rsidR="00390314" w:rsidRPr="00ED0E66" w:rsidRDefault="00390314"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05</w:t>
            </w:r>
          </w:p>
        </w:tc>
        <w:tc>
          <w:tcPr>
            <w:tcW w:w="2317" w:type="dxa"/>
            <w:tcBorders>
              <w:top w:val="nil"/>
            </w:tcBorders>
            <w:vAlign w:val="center"/>
          </w:tcPr>
          <w:p w:rsidR="00390314" w:rsidRPr="00ED0E66" w:rsidRDefault="00390314" w:rsidP="00FC42DE">
            <w:pPr>
              <w:spacing w:before="100" w:beforeAutospacing="1" w:after="120"/>
              <w:contextualSpacing/>
              <w:rPr>
                <w:rFonts w:ascii="Times New Roman" w:hAnsi="Times New Roman"/>
                <w:sz w:val="26"/>
                <w:szCs w:val="26"/>
              </w:rPr>
            </w:pPr>
            <w:r w:rsidRPr="00ED0E66">
              <w:rPr>
                <w:rFonts w:ascii="Times New Roman" w:hAnsi="Times New Roman"/>
                <w:sz w:val="26"/>
                <w:szCs w:val="26"/>
              </w:rPr>
              <w:t>Nguyễn Bá Hùng</w:t>
            </w:r>
          </w:p>
        </w:tc>
        <w:tc>
          <w:tcPr>
            <w:tcW w:w="2340" w:type="dxa"/>
            <w:tcBorders>
              <w:top w:val="nil"/>
            </w:tcBorders>
            <w:vAlign w:val="center"/>
          </w:tcPr>
          <w:p w:rsidR="00390314" w:rsidRPr="00ED0E66" w:rsidRDefault="00390314"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 xml:space="preserve">Thành viên </w:t>
            </w:r>
            <w:r w:rsidRPr="00ED0E66">
              <w:rPr>
                <w:rFonts w:ascii="Times New Roman" w:hAnsi="Times New Roman"/>
                <w:sz w:val="26"/>
                <w:szCs w:val="26"/>
              </w:rPr>
              <w:t>HĐQT</w:t>
            </w:r>
          </w:p>
        </w:tc>
        <w:tc>
          <w:tcPr>
            <w:tcW w:w="1890" w:type="dxa"/>
            <w:tcBorders>
              <w:top w:val="nil"/>
            </w:tcBorders>
            <w:vAlign w:val="center"/>
          </w:tcPr>
          <w:p w:rsidR="00390314"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168.153.756</w:t>
            </w:r>
          </w:p>
        </w:tc>
        <w:tc>
          <w:tcPr>
            <w:tcW w:w="1530" w:type="dxa"/>
            <w:tcBorders>
              <w:top w:val="nil"/>
            </w:tcBorders>
            <w:vAlign w:val="center"/>
          </w:tcPr>
          <w:p w:rsidR="00390314" w:rsidRDefault="00390314" w:rsidP="000924C3">
            <w:pPr>
              <w:jc w:val="right"/>
            </w:pPr>
            <w:r w:rsidRPr="00D246DF">
              <w:rPr>
                <w:rFonts w:ascii="Times New Roman" w:hAnsi="Times New Roman"/>
                <w:sz w:val="26"/>
                <w:szCs w:val="26"/>
              </w:rPr>
              <w:t>42.000.000</w:t>
            </w:r>
          </w:p>
        </w:tc>
        <w:tc>
          <w:tcPr>
            <w:tcW w:w="1710" w:type="dxa"/>
            <w:tcBorders>
              <w:top w:val="nil"/>
            </w:tcBorders>
            <w:vAlign w:val="center"/>
          </w:tcPr>
          <w:p w:rsidR="00390314" w:rsidRPr="00ED0E66" w:rsidRDefault="00390314"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126.153.756</w:t>
            </w:r>
          </w:p>
        </w:tc>
      </w:tr>
      <w:tr w:rsidR="00BD596E" w:rsidRPr="00BD596E" w:rsidTr="00BA16A6">
        <w:tc>
          <w:tcPr>
            <w:tcW w:w="10350" w:type="dxa"/>
            <w:gridSpan w:val="6"/>
            <w:tcBorders>
              <w:bottom w:val="nil"/>
            </w:tcBorders>
            <w:vAlign w:val="center"/>
          </w:tcPr>
          <w:p w:rsidR="00BD596E" w:rsidRPr="00BD596E" w:rsidRDefault="00BD596E" w:rsidP="00BD596E">
            <w:pPr>
              <w:spacing w:before="100" w:beforeAutospacing="1" w:after="120"/>
              <w:contextualSpacing/>
              <w:rPr>
                <w:rFonts w:ascii="Times New Roman" w:hAnsi="Times New Roman"/>
                <w:b/>
                <w:sz w:val="26"/>
                <w:szCs w:val="26"/>
              </w:rPr>
            </w:pPr>
            <w:r w:rsidRPr="00BD596E">
              <w:rPr>
                <w:rFonts w:ascii="Times New Roman" w:hAnsi="Times New Roman"/>
                <w:b/>
                <w:sz w:val="26"/>
                <w:szCs w:val="26"/>
              </w:rPr>
              <w:t>B/ Ban kiểm soát</w:t>
            </w:r>
          </w:p>
        </w:tc>
      </w:tr>
      <w:tr w:rsidR="00EC6F9C" w:rsidRPr="00ED0E66" w:rsidTr="000924C3">
        <w:trPr>
          <w:trHeight w:val="385"/>
        </w:trPr>
        <w:tc>
          <w:tcPr>
            <w:tcW w:w="563" w:type="dxa"/>
            <w:tcBorders>
              <w:bottom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06</w:t>
            </w:r>
          </w:p>
        </w:tc>
        <w:tc>
          <w:tcPr>
            <w:tcW w:w="2317" w:type="dxa"/>
            <w:tcBorders>
              <w:bottom w:val="nil"/>
            </w:tcBorders>
            <w:vAlign w:val="center"/>
          </w:tcPr>
          <w:p w:rsidR="00EC6F9C" w:rsidRPr="00ED0E66" w:rsidRDefault="00EC6F9C" w:rsidP="00FC42DE">
            <w:pPr>
              <w:spacing w:before="100" w:beforeAutospacing="1" w:after="120"/>
              <w:contextualSpacing/>
              <w:rPr>
                <w:rFonts w:ascii="Times New Roman" w:hAnsi="Times New Roman"/>
                <w:sz w:val="26"/>
                <w:szCs w:val="26"/>
              </w:rPr>
            </w:pPr>
            <w:r w:rsidRPr="00ED0E66">
              <w:rPr>
                <w:rFonts w:ascii="Times New Roman" w:hAnsi="Times New Roman"/>
                <w:sz w:val="26"/>
                <w:szCs w:val="26"/>
              </w:rPr>
              <w:t>Nguyễn Anh Tú</w:t>
            </w:r>
          </w:p>
        </w:tc>
        <w:tc>
          <w:tcPr>
            <w:tcW w:w="2340" w:type="dxa"/>
            <w:tcBorders>
              <w:bottom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Trưởng BKS</w:t>
            </w:r>
            <w:r>
              <w:rPr>
                <w:rFonts w:ascii="Times New Roman" w:hAnsi="Times New Roman"/>
                <w:sz w:val="26"/>
                <w:szCs w:val="26"/>
              </w:rPr>
              <w:t xml:space="preserve"> </w:t>
            </w:r>
          </w:p>
        </w:tc>
        <w:tc>
          <w:tcPr>
            <w:tcW w:w="1890" w:type="dxa"/>
            <w:tcBorders>
              <w:bottom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95.990.235</w:t>
            </w:r>
          </w:p>
        </w:tc>
        <w:tc>
          <w:tcPr>
            <w:tcW w:w="1530" w:type="dxa"/>
            <w:tcBorders>
              <w:bottom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27.000.000</w:t>
            </w:r>
          </w:p>
        </w:tc>
        <w:tc>
          <w:tcPr>
            <w:tcW w:w="1710" w:type="dxa"/>
            <w:tcBorders>
              <w:bottom w:val="nil"/>
            </w:tcBorders>
            <w:vAlign w:val="center"/>
          </w:tcPr>
          <w:p w:rsidR="00EC6F9C" w:rsidRPr="00ED0E66" w:rsidRDefault="000924C3"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68.990.235</w:t>
            </w:r>
          </w:p>
        </w:tc>
      </w:tr>
      <w:tr w:rsidR="00EC6F9C" w:rsidRPr="00ED0E66" w:rsidTr="000924C3">
        <w:trPr>
          <w:trHeight w:val="429"/>
        </w:trPr>
        <w:tc>
          <w:tcPr>
            <w:tcW w:w="563" w:type="dxa"/>
            <w:tcBorders>
              <w:top w:val="nil"/>
              <w:bottom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07</w:t>
            </w:r>
          </w:p>
        </w:tc>
        <w:tc>
          <w:tcPr>
            <w:tcW w:w="2317" w:type="dxa"/>
            <w:tcBorders>
              <w:top w:val="nil"/>
              <w:bottom w:val="nil"/>
            </w:tcBorders>
            <w:vAlign w:val="center"/>
          </w:tcPr>
          <w:p w:rsidR="00EC6F9C" w:rsidRPr="00242170" w:rsidRDefault="00EC6F9C" w:rsidP="00FC42DE">
            <w:pPr>
              <w:spacing w:before="100" w:beforeAutospacing="1" w:after="120"/>
              <w:contextualSpacing/>
              <w:rPr>
                <w:rFonts w:ascii="Times New Roman" w:hAnsi="Times New Roman"/>
              </w:rPr>
            </w:pPr>
            <w:r w:rsidRPr="00242170">
              <w:rPr>
                <w:rFonts w:ascii="Times New Roman" w:hAnsi="Times New Roman"/>
              </w:rPr>
              <w:t>Nguyễn Hữu Huấn</w:t>
            </w:r>
          </w:p>
        </w:tc>
        <w:tc>
          <w:tcPr>
            <w:tcW w:w="2340" w:type="dxa"/>
            <w:tcBorders>
              <w:top w:val="nil"/>
              <w:bottom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Thành viên</w:t>
            </w:r>
            <w:r w:rsidRPr="00ED0E66">
              <w:rPr>
                <w:rFonts w:ascii="Times New Roman" w:hAnsi="Times New Roman"/>
                <w:sz w:val="26"/>
                <w:szCs w:val="26"/>
              </w:rPr>
              <w:t xml:space="preserve"> BKS</w:t>
            </w:r>
            <w:r>
              <w:rPr>
                <w:rFonts w:ascii="Times New Roman" w:hAnsi="Times New Roman"/>
                <w:sz w:val="26"/>
                <w:szCs w:val="26"/>
              </w:rPr>
              <w:t xml:space="preserve">     </w:t>
            </w:r>
          </w:p>
        </w:tc>
        <w:tc>
          <w:tcPr>
            <w:tcW w:w="1890" w:type="dxa"/>
            <w:tcBorders>
              <w:top w:val="nil"/>
              <w:bottom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126.891.711</w:t>
            </w:r>
          </w:p>
        </w:tc>
        <w:tc>
          <w:tcPr>
            <w:tcW w:w="1530" w:type="dxa"/>
            <w:tcBorders>
              <w:top w:val="nil"/>
              <w:bottom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21.000.000</w:t>
            </w:r>
          </w:p>
        </w:tc>
        <w:tc>
          <w:tcPr>
            <w:tcW w:w="1710" w:type="dxa"/>
            <w:tcBorders>
              <w:top w:val="nil"/>
              <w:bottom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105.891.711</w:t>
            </w:r>
          </w:p>
        </w:tc>
      </w:tr>
      <w:tr w:rsidR="00EC6F9C" w:rsidRPr="00ED0E66" w:rsidTr="00390314">
        <w:tc>
          <w:tcPr>
            <w:tcW w:w="563" w:type="dxa"/>
            <w:tcBorders>
              <w:top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08</w:t>
            </w:r>
          </w:p>
        </w:tc>
        <w:tc>
          <w:tcPr>
            <w:tcW w:w="2317" w:type="dxa"/>
            <w:tcBorders>
              <w:top w:val="nil"/>
            </w:tcBorders>
            <w:vAlign w:val="center"/>
          </w:tcPr>
          <w:p w:rsidR="00EC6F9C" w:rsidRPr="00ED0E66" w:rsidRDefault="00EC6F9C" w:rsidP="00FC42DE">
            <w:pPr>
              <w:spacing w:before="100" w:beforeAutospacing="1" w:after="120"/>
              <w:contextualSpacing/>
              <w:rPr>
                <w:rFonts w:ascii="Times New Roman" w:hAnsi="Times New Roman"/>
                <w:sz w:val="26"/>
                <w:szCs w:val="26"/>
              </w:rPr>
            </w:pPr>
            <w:r w:rsidRPr="00ED0E66">
              <w:rPr>
                <w:rFonts w:ascii="Times New Roman" w:hAnsi="Times New Roman"/>
                <w:sz w:val="26"/>
                <w:szCs w:val="26"/>
              </w:rPr>
              <w:t>Võ Vẽ</w:t>
            </w:r>
          </w:p>
        </w:tc>
        <w:tc>
          <w:tcPr>
            <w:tcW w:w="2340" w:type="dxa"/>
            <w:tcBorders>
              <w:top w:val="nil"/>
            </w:tcBorders>
            <w:vAlign w:val="center"/>
          </w:tcPr>
          <w:p w:rsidR="00EC6F9C" w:rsidRPr="00ED0E66" w:rsidRDefault="00EC6F9C" w:rsidP="00FC42DE">
            <w:pPr>
              <w:spacing w:before="100" w:beforeAutospacing="1" w:after="120"/>
              <w:contextualSpacing/>
              <w:jc w:val="center"/>
              <w:rPr>
                <w:rFonts w:ascii="Times New Roman" w:hAnsi="Times New Roman"/>
                <w:sz w:val="26"/>
                <w:szCs w:val="26"/>
              </w:rPr>
            </w:pPr>
            <w:r>
              <w:rPr>
                <w:rFonts w:ascii="Times New Roman" w:hAnsi="Times New Roman"/>
                <w:sz w:val="26"/>
                <w:szCs w:val="26"/>
              </w:rPr>
              <w:t xml:space="preserve">Thành viên </w:t>
            </w:r>
            <w:r w:rsidRPr="00ED0E66">
              <w:rPr>
                <w:rFonts w:ascii="Times New Roman" w:hAnsi="Times New Roman"/>
                <w:sz w:val="26"/>
                <w:szCs w:val="26"/>
              </w:rPr>
              <w:t>BKS</w:t>
            </w:r>
            <w:r>
              <w:rPr>
                <w:rFonts w:ascii="Times New Roman" w:hAnsi="Times New Roman"/>
                <w:sz w:val="26"/>
                <w:szCs w:val="26"/>
              </w:rPr>
              <w:t xml:space="preserve">     </w:t>
            </w:r>
          </w:p>
        </w:tc>
        <w:tc>
          <w:tcPr>
            <w:tcW w:w="1890" w:type="dxa"/>
            <w:tcBorders>
              <w:top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114.698.300</w:t>
            </w:r>
          </w:p>
        </w:tc>
        <w:tc>
          <w:tcPr>
            <w:tcW w:w="1530" w:type="dxa"/>
            <w:tcBorders>
              <w:top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21.000.000</w:t>
            </w:r>
          </w:p>
        </w:tc>
        <w:tc>
          <w:tcPr>
            <w:tcW w:w="1710" w:type="dxa"/>
            <w:tcBorders>
              <w:top w:val="nil"/>
            </w:tcBorders>
            <w:vAlign w:val="center"/>
          </w:tcPr>
          <w:p w:rsidR="00EC6F9C"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93.698.300</w:t>
            </w:r>
          </w:p>
        </w:tc>
      </w:tr>
      <w:tr w:rsidR="00BD596E" w:rsidRPr="00BD596E" w:rsidTr="00BA16A6">
        <w:tc>
          <w:tcPr>
            <w:tcW w:w="10350" w:type="dxa"/>
            <w:gridSpan w:val="6"/>
            <w:tcBorders>
              <w:bottom w:val="nil"/>
            </w:tcBorders>
            <w:vAlign w:val="center"/>
          </w:tcPr>
          <w:p w:rsidR="00BD596E" w:rsidRPr="00BD596E" w:rsidRDefault="00BD596E" w:rsidP="00BD596E">
            <w:pPr>
              <w:spacing w:before="100" w:beforeAutospacing="1" w:after="120"/>
              <w:contextualSpacing/>
              <w:rPr>
                <w:rFonts w:ascii="Times New Roman" w:hAnsi="Times New Roman"/>
                <w:b/>
                <w:sz w:val="26"/>
                <w:szCs w:val="26"/>
              </w:rPr>
            </w:pPr>
            <w:r w:rsidRPr="00BD596E">
              <w:rPr>
                <w:rFonts w:ascii="Times New Roman" w:hAnsi="Times New Roman"/>
                <w:b/>
                <w:sz w:val="26"/>
                <w:szCs w:val="26"/>
              </w:rPr>
              <w:t>C/Ban điều hành</w:t>
            </w:r>
          </w:p>
        </w:tc>
      </w:tr>
      <w:tr w:rsidR="00BD596E" w:rsidRPr="00ED0E66" w:rsidTr="000924C3">
        <w:trPr>
          <w:trHeight w:val="377"/>
        </w:trPr>
        <w:tc>
          <w:tcPr>
            <w:tcW w:w="563" w:type="dxa"/>
            <w:tcBorders>
              <w:bottom w:val="nil"/>
            </w:tcBorders>
            <w:vAlign w:val="center"/>
          </w:tcPr>
          <w:p w:rsidR="00BD596E" w:rsidRPr="00ED0E66" w:rsidRDefault="00BD596E"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09</w:t>
            </w:r>
          </w:p>
        </w:tc>
        <w:tc>
          <w:tcPr>
            <w:tcW w:w="2317" w:type="dxa"/>
            <w:tcBorders>
              <w:bottom w:val="nil"/>
            </w:tcBorders>
            <w:vAlign w:val="center"/>
          </w:tcPr>
          <w:p w:rsidR="00BD596E" w:rsidRPr="00ED0E66" w:rsidRDefault="00BD596E" w:rsidP="00FC42DE">
            <w:pPr>
              <w:spacing w:before="100" w:beforeAutospacing="1" w:after="120"/>
              <w:contextualSpacing/>
              <w:rPr>
                <w:rFonts w:ascii="Times New Roman" w:hAnsi="Times New Roman"/>
                <w:sz w:val="26"/>
                <w:szCs w:val="26"/>
              </w:rPr>
            </w:pPr>
            <w:r w:rsidRPr="00ED0E66">
              <w:rPr>
                <w:rFonts w:ascii="Times New Roman" w:hAnsi="Times New Roman"/>
                <w:sz w:val="26"/>
                <w:szCs w:val="26"/>
              </w:rPr>
              <w:t>Hoàng Ngọc Tiến</w:t>
            </w:r>
          </w:p>
        </w:tc>
        <w:tc>
          <w:tcPr>
            <w:tcW w:w="2340" w:type="dxa"/>
            <w:tcBorders>
              <w:bottom w:val="nil"/>
            </w:tcBorders>
            <w:vAlign w:val="center"/>
          </w:tcPr>
          <w:p w:rsidR="00BD596E" w:rsidRPr="00ED0E66" w:rsidRDefault="00BD596E"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Phó Tổng G</w:t>
            </w:r>
            <w:r>
              <w:rPr>
                <w:rFonts w:ascii="Times New Roman" w:hAnsi="Times New Roman"/>
                <w:sz w:val="26"/>
                <w:szCs w:val="26"/>
              </w:rPr>
              <w:t>.đ</w:t>
            </w:r>
            <w:r w:rsidRPr="00ED0E66">
              <w:rPr>
                <w:rFonts w:ascii="Times New Roman" w:hAnsi="Times New Roman"/>
                <w:sz w:val="26"/>
                <w:szCs w:val="26"/>
              </w:rPr>
              <w:t>ốc</w:t>
            </w:r>
          </w:p>
        </w:tc>
        <w:tc>
          <w:tcPr>
            <w:tcW w:w="1890" w:type="dxa"/>
            <w:tcBorders>
              <w:bottom w:val="nil"/>
            </w:tcBorders>
            <w:vAlign w:val="center"/>
          </w:tcPr>
          <w:p w:rsidR="00BD596E"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136.788.100</w:t>
            </w:r>
          </w:p>
        </w:tc>
        <w:tc>
          <w:tcPr>
            <w:tcW w:w="1530" w:type="dxa"/>
            <w:tcBorders>
              <w:bottom w:val="nil"/>
            </w:tcBorders>
            <w:vAlign w:val="center"/>
          </w:tcPr>
          <w:p w:rsidR="00BD596E" w:rsidRPr="00ED0E66" w:rsidRDefault="00BD596E" w:rsidP="00BD596E">
            <w:pPr>
              <w:spacing w:before="100" w:beforeAutospacing="1" w:after="120"/>
              <w:contextualSpacing/>
              <w:jc w:val="right"/>
              <w:rPr>
                <w:rFonts w:ascii="Times New Roman" w:hAnsi="Times New Roman"/>
                <w:sz w:val="26"/>
                <w:szCs w:val="26"/>
              </w:rPr>
            </w:pPr>
          </w:p>
        </w:tc>
        <w:tc>
          <w:tcPr>
            <w:tcW w:w="1710" w:type="dxa"/>
            <w:tcBorders>
              <w:bottom w:val="nil"/>
            </w:tcBorders>
            <w:vAlign w:val="center"/>
          </w:tcPr>
          <w:p w:rsidR="00BD596E"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136.788.100</w:t>
            </w:r>
          </w:p>
        </w:tc>
      </w:tr>
      <w:tr w:rsidR="00BD596E" w:rsidRPr="00ED0E66" w:rsidTr="000924C3">
        <w:trPr>
          <w:trHeight w:val="422"/>
        </w:trPr>
        <w:tc>
          <w:tcPr>
            <w:tcW w:w="563" w:type="dxa"/>
            <w:tcBorders>
              <w:top w:val="nil"/>
            </w:tcBorders>
            <w:vAlign w:val="center"/>
          </w:tcPr>
          <w:p w:rsidR="00BD596E" w:rsidRPr="00ED0E66" w:rsidRDefault="00BD596E"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10</w:t>
            </w:r>
          </w:p>
        </w:tc>
        <w:tc>
          <w:tcPr>
            <w:tcW w:w="2317" w:type="dxa"/>
            <w:tcBorders>
              <w:top w:val="nil"/>
            </w:tcBorders>
            <w:vAlign w:val="center"/>
          </w:tcPr>
          <w:p w:rsidR="00BD596E" w:rsidRPr="00ED0E66" w:rsidRDefault="00BD596E" w:rsidP="00FC42DE">
            <w:pPr>
              <w:spacing w:before="100" w:beforeAutospacing="1" w:after="120"/>
              <w:contextualSpacing/>
              <w:rPr>
                <w:rFonts w:ascii="Times New Roman" w:hAnsi="Times New Roman"/>
                <w:sz w:val="26"/>
                <w:szCs w:val="26"/>
              </w:rPr>
            </w:pPr>
            <w:r>
              <w:rPr>
                <w:rFonts w:ascii="Times New Roman" w:hAnsi="Times New Roman"/>
                <w:sz w:val="26"/>
                <w:szCs w:val="26"/>
              </w:rPr>
              <w:t>Nguyễn thị</w:t>
            </w:r>
            <w:r w:rsidRPr="00ED0E66">
              <w:rPr>
                <w:rFonts w:ascii="Times New Roman" w:hAnsi="Times New Roman"/>
                <w:sz w:val="26"/>
                <w:szCs w:val="26"/>
              </w:rPr>
              <w:t xml:space="preserve"> Mỹ Huệ</w:t>
            </w:r>
          </w:p>
        </w:tc>
        <w:tc>
          <w:tcPr>
            <w:tcW w:w="2340" w:type="dxa"/>
            <w:tcBorders>
              <w:top w:val="nil"/>
            </w:tcBorders>
            <w:vAlign w:val="center"/>
          </w:tcPr>
          <w:p w:rsidR="00BD596E" w:rsidRPr="00ED0E66" w:rsidRDefault="00BD596E" w:rsidP="00FC42DE">
            <w:pPr>
              <w:spacing w:before="100" w:beforeAutospacing="1" w:after="120"/>
              <w:contextualSpacing/>
              <w:jc w:val="center"/>
              <w:rPr>
                <w:rFonts w:ascii="Times New Roman" w:hAnsi="Times New Roman"/>
                <w:sz w:val="26"/>
                <w:szCs w:val="26"/>
              </w:rPr>
            </w:pPr>
            <w:r w:rsidRPr="00ED0E66">
              <w:rPr>
                <w:rFonts w:ascii="Times New Roman" w:hAnsi="Times New Roman"/>
                <w:sz w:val="26"/>
                <w:szCs w:val="26"/>
              </w:rPr>
              <w:t>Kế toán trưởng</w:t>
            </w:r>
          </w:p>
        </w:tc>
        <w:tc>
          <w:tcPr>
            <w:tcW w:w="1890" w:type="dxa"/>
            <w:tcBorders>
              <w:top w:val="nil"/>
            </w:tcBorders>
            <w:vAlign w:val="center"/>
          </w:tcPr>
          <w:p w:rsidR="00BD596E"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131.179.400</w:t>
            </w:r>
          </w:p>
        </w:tc>
        <w:tc>
          <w:tcPr>
            <w:tcW w:w="1530" w:type="dxa"/>
            <w:tcBorders>
              <w:top w:val="nil"/>
            </w:tcBorders>
            <w:vAlign w:val="center"/>
          </w:tcPr>
          <w:p w:rsidR="00BD596E" w:rsidRPr="00ED0E66" w:rsidRDefault="00BD596E" w:rsidP="00BD596E">
            <w:pPr>
              <w:spacing w:before="100" w:beforeAutospacing="1" w:after="120"/>
              <w:contextualSpacing/>
              <w:jc w:val="right"/>
              <w:rPr>
                <w:rFonts w:ascii="Times New Roman" w:hAnsi="Times New Roman"/>
                <w:sz w:val="26"/>
                <w:szCs w:val="26"/>
              </w:rPr>
            </w:pPr>
          </w:p>
        </w:tc>
        <w:tc>
          <w:tcPr>
            <w:tcW w:w="1710" w:type="dxa"/>
            <w:tcBorders>
              <w:top w:val="nil"/>
            </w:tcBorders>
            <w:vAlign w:val="center"/>
          </w:tcPr>
          <w:p w:rsidR="00BD596E" w:rsidRPr="00ED0E66" w:rsidRDefault="00BD596E" w:rsidP="00BD596E">
            <w:pPr>
              <w:spacing w:before="100" w:beforeAutospacing="1" w:after="120"/>
              <w:contextualSpacing/>
              <w:jc w:val="right"/>
              <w:rPr>
                <w:rFonts w:ascii="Times New Roman" w:hAnsi="Times New Roman"/>
                <w:sz w:val="26"/>
                <w:szCs w:val="26"/>
              </w:rPr>
            </w:pPr>
            <w:r>
              <w:rPr>
                <w:rFonts w:ascii="Times New Roman" w:hAnsi="Times New Roman"/>
                <w:sz w:val="26"/>
                <w:szCs w:val="26"/>
              </w:rPr>
              <w:t>131.179.400</w:t>
            </w:r>
          </w:p>
        </w:tc>
      </w:tr>
      <w:tr w:rsidR="00BD596E" w:rsidRPr="00B96146" w:rsidTr="00390314">
        <w:tc>
          <w:tcPr>
            <w:tcW w:w="563" w:type="dxa"/>
            <w:vAlign w:val="center"/>
          </w:tcPr>
          <w:p w:rsidR="00BD596E" w:rsidRPr="00B96146" w:rsidRDefault="00BD596E" w:rsidP="00FC42DE">
            <w:pPr>
              <w:spacing w:before="100" w:beforeAutospacing="1" w:after="120"/>
              <w:contextualSpacing/>
              <w:jc w:val="center"/>
              <w:rPr>
                <w:rFonts w:ascii="Times New Roman" w:hAnsi="Times New Roman"/>
                <w:b/>
                <w:sz w:val="26"/>
                <w:szCs w:val="26"/>
              </w:rPr>
            </w:pPr>
          </w:p>
        </w:tc>
        <w:tc>
          <w:tcPr>
            <w:tcW w:w="4657" w:type="dxa"/>
            <w:gridSpan w:val="2"/>
            <w:vAlign w:val="center"/>
          </w:tcPr>
          <w:p w:rsidR="00BD596E" w:rsidRPr="00B96146" w:rsidRDefault="00BD596E" w:rsidP="00FC42DE">
            <w:pPr>
              <w:spacing w:before="100" w:beforeAutospacing="1" w:after="120"/>
              <w:contextualSpacing/>
              <w:jc w:val="center"/>
              <w:rPr>
                <w:rFonts w:ascii="Times New Roman" w:hAnsi="Times New Roman"/>
                <w:b/>
                <w:sz w:val="26"/>
                <w:szCs w:val="26"/>
              </w:rPr>
            </w:pPr>
            <w:r w:rsidRPr="00B96146">
              <w:rPr>
                <w:rFonts w:ascii="Times New Roman" w:hAnsi="Times New Roman"/>
                <w:b/>
                <w:sz w:val="26"/>
                <w:szCs w:val="26"/>
              </w:rPr>
              <w:t>Tổng cộng</w:t>
            </w:r>
          </w:p>
        </w:tc>
        <w:tc>
          <w:tcPr>
            <w:tcW w:w="1890" w:type="dxa"/>
            <w:vAlign w:val="center"/>
          </w:tcPr>
          <w:p w:rsidR="00BD596E" w:rsidRPr="00B96146" w:rsidRDefault="000924C3" w:rsidP="00BD596E">
            <w:pPr>
              <w:spacing w:before="100" w:beforeAutospacing="1" w:after="120"/>
              <w:contextualSpacing/>
              <w:jc w:val="right"/>
              <w:rPr>
                <w:rFonts w:ascii="Times New Roman" w:hAnsi="Times New Roman"/>
                <w:b/>
                <w:sz w:val="26"/>
                <w:szCs w:val="26"/>
              </w:rPr>
            </w:pPr>
            <w:r>
              <w:rPr>
                <w:rFonts w:ascii="Times New Roman" w:hAnsi="Times New Roman"/>
                <w:b/>
                <w:sz w:val="26"/>
                <w:szCs w:val="26"/>
              </w:rPr>
              <w:t>1.540.499.302</w:t>
            </w:r>
          </w:p>
        </w:tc>
        <w:tc>
          <w:tcPr>
            <w:tcW w:w="1530" w:type="dxa"/>
            <w:vAlign w:val="center"/>
          </w:tcPr>
          <w:p w:rsidR="00BD596E" w:rsidRPr="00B96146" w:rsidRDefault="00BD596E" w:rsidP="00BD596E">
            <w:pPr>
              <w:spacing w:before="100" w:beforeAutospacing="1" w:after="120"/>
              <w:contextualSpacing/>
              <w:jc w:val="right"/>
              <w:rPr>
                <w:rFonts w:ascii="Times New Roman" w:hAnsi="Times New Roman"/>
                <w:b/>
                <w:sz w:val="26"/>
                <w:szCs w:val="26"/>
              </w:rPr>
            </w:pPr>
            <w:r>
              <w:rPr>
                <w:rFonts w:ascii="Times New Roman" w:hAnsi="Times New Roman"/>
                <w:b/>
                <w:sz w:val="26"/>
                <w:szCs w:val="26"/>
              </w:rPr>
              <w:t>303.000.000</w:t>
            </w:r>
          </w:p>
        </w:tc>
        <w:tc>
          <w:tcPr>
            <w:tcW w:w="1710" w:type="dxa"/>
            <w:vAlign w:val="center"/>
          </w:tcPr>
          <w:p w:rsidR="00BD596E" w:rsidRPr="000924C3" w:rsidRDefault="000924C3" w:rsidP="00BD596E">
            <w:pPr>
              <w:spacing w:before="100" w:beforeAutospacing="1" w:after="120"/>
              <w:contextualSpacing/>
              <w:jc w:val="right"/>
              <w:rPr>
                <w:rFonts w:ascii="Times New Roman" w:hAnsi="Times New Roman"/>
                <w:b/>
              </w:rPr>
            </w:pPr>
            <w:r w:rsidRPr="000924C3">
              <w:rPr>
                <w:rFonts w:ascii="Times New Roman" w:hAnsi="Times New Roman"/>
                <w:b/>
              </w:rPr>
              <w:t>1.237.499.302</w:t>
            </w:r>
          </w:p>
        </w:tc>
      </w:tr>
    </w:tbl>
    <w:p w:rsidR="00341B16" w:rsidRDefault="00341B16" w:rsidP="00FC42DE">
      <w:pPr>
        <w:spacing w:before="100" w:beforeAutospacing="1" w:after="120"/>
        <w:ind w:firstLine="720"/>
        <w:contextualSpacing/>
        <w:jc w:val="both"/>
        <w:rPr>
          <w:rFonts w:ascii="Times New Roman" w:hAnsi="Times New Roman"/>
          <w:sz w:val="26"/>
          <w:szCs w:val="26"/>
        </w:rPr>
      </w:pPr>
    </w:p>
    <w:p w:rsidR="00D01424" w:rsidRDefault="00D01424" w:rsidP="00FC42DE">
      <w:pPr>
        <w:spacing w:before="100" w:beforeAutospacing="1" w:after="120"/>
        <w:ind w:firstLine="720"/>
        <w:contextualSpacing/>
        <w:jc w:val="both"/>
        <w:rPr>
          <w:rFonts w:ascii="Times New Roman" w:hAnsi="Times New Roman"/>
          <w:sz w:val="26"/>
          <w:szCs w:val="26"/>
        </w:rPr>
      </w:pPr>
      <w:r w:rsidRPr="00D111D5">
        <w:rPr>
          <w:rFonts w:ascii="Times New Roman" w:hAnsi="Times New Roman"/>
          <w:sz w:val="26"/>
          <w:szCs w:val="26"/>
        </w:rPr>
        <w:t xml:space="preserve">b/ Giao dịch cổ phiếu </w:t>
      </w:r>
      <w:r w:rsidR="00045007" w:rsidRPr="00D111D5">
        <w:rPr>
          <w:rFonts w:ascii="Times New Roman" w:hAnsi="Times New Roman"/>
          <w:sz w:val="26"/>
          <w:szCs w:val="26"/>
        </w:rPr>
        <w:t xml:space="preserve">của cổ </w:t>
      </w:r>
      <w:r w:rsidRPr="00D111D5">
        <w:rPr>
          <w:rFonts w:ascii="Times New Roman" w:hAnsi="Times New Roman"/>
          <w:sz w:val="26"/>
          <w:szCs w:val="26"/>
        </w:rPr>
        <w:t>đông nội bộ</w:t>
      </w:r>
      <w:r w:rsidR="00045007" w:rsidRPr="00D111D5">
        <w:rPr>
          <w:rFonts w:ascii="Times New Roman" w:hAnsi="Times New Roman"/>
          <w:sz w:val="26"/>
          <w:szCs w:val="26"/>
        </w:rPr>
        <w:t xml:space="preserve"> và người có liên quan</w:t>
      </w:r>
      <w:r w:rsidRPr="00D111D5">
        <w:rPr>
          <w:rFonts w:ascii="Times New Roman" w:hAnsi="Times New Roman"/>
          <w:sz w:val="26"/>
          <w:szCs w:val="26"/>
        </w:rPr>
        <w:t>:</w:t>
      </w:r>
    </w:p>
    <w:p w:rsidR="00AB6BC2" w:rsidRPr="00BA514F" w:rsidRDefault="00AB6BC2" w:rsidP="00FC42DE">
      <w:pPr>
        <w:spacing w:before="100" w:beforeAutospacing="1" w:after="120"/>
        <w:ind w:firstLine="720"/>
        <w:contextualSpacing/>
        <w:jc w:val="both"/>
        <w:rPr>
          <w:rFonts w:ascii="Times New Roman" w:hAnsi="Times New Roman"/>
          <w:sz w:val="16"/>
          <w:szCs w:val="1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2623"/>
        <w:gridCol w:w="2070"/>
        <w:gridCol w:w="1440"/>
        <w:gridCol w:w="1080"/>
        <w:gridCol w:w="1440"/>
        <w:gridCol w:w="1170"/>
      </w:tblGrid>
      <w:tr w:rsidR="000F5392" w:rsidRPr="00AD426C" w:rsidTr="00615154">
        <w:trPr>
          <w:trHeight w:val="688"/>
        </w:trPr>
        <w:tc>
          <w:tcPr>
            <w:tcW w:w="527" w:type="dxa"/>
            <w:vMerge w:val="restart"/>
            <w:vAlign w:val="center"/>
          </w:tcPr>
          <w:p w:rsidR="000F5392" w:rsidRPr="007F1FE8" w:rsidRDefault="000F5392" w:rsidP="00FC42DE">
            <w:pPr>
              <w:pStyle w:val="BodyText"/>
              <w:spacing w:after="120" w:line="240" w:lineRule="auto"/>
              <w:rPr>
                <w:rFonts w:ascii="Times New Roman" w:hAnsi="Times New Roman"/>
                <w:b/>
                <w:color w:val="000000"/>
                <w:sz w:val="24"/>
                <w:szCs w:val="24"/>
              </w:rPr>
            </w:pPr>
            <w:r w:rsidRPr="007F1FE8">
              <w:rPr>
                <w:rFonts w:ascii="Times New Roman" w:hAnsi="Times New Roman"/>
                <w:b/>
                <w:color w:val="000000"/>
                <w:sz w:val="24"/>
                <w:szCs w:val="24"/>
              </w:rPr>
              <w:lastRenderedPageBreak/>
              <w:t>Stt</w:t>
            </w:r>
          </w:p>
        </w:tc>
        <w:tc>
          <w:tcPr>
            <w:tcW w:w="2623" w:type="dxa"/>
            <w:vMerge w:val="restart"/>
            <w:vAlign w:val="center"/>
          </w:tcPr>
          <w:p w:rsidR="000F5392" w:rsidRPr="007F1FE8" w:rsidRDefault="000F5392" w:rsidP="00FC42DE">
            <w:pPr>
              <w:pStyle w:val="BodyText"/>
              <w:spacing w:after="120" w:line="240" w:lineRule="auto"/>
              <w:rPr>
                <w:rFonts w:ascii="Times New Roman" w:hAnsi="Times New Roman"/>
                <w:b/>
                <w:color w:val="000000"/>
                <w:sz w:val="24"/>
                <w:szCs w:val="24"/>
              </w:rPr>
            </w:pPr>
            <w:r w:rsidRPr="007F1FE8">
              <w:rPr>
                <w:rFonts w:ascii="Times New Roman" w:hAnsi="Times New Roman"/>
                <w:b/>
                <w:color w:val="000000"/>
                <w:sz w:val="24"/>
                <w:szCs w:val="24"/>
              </w:rPr>
              <w:t>Người thực hiện giao dịch</w:t>
            </w:r>
          </w:p>
        </w:tc>
        <w:tc>
          <w:tcPr>
            <w:tcW w:w="2070" w:type="dxa"/>
            <w:vMerge w:val="restart"/>
            <w:vAlign w:val="center"/>
          </w:tcPr>
          <w:p w:rsidR="000F5392" w:rsidRPr="007F1FE8" w:rsidRDefault="000F5392" w:rsidP="00FC42DE">
            <w:pPr>
              <w:pStyle w:val="BodyText"/>
              <w:spacing w:after="120" w:line="240" w:lineRule="auto"/>
              <w:rPr>
                <w:rFonts w:ascii="Times New Roman" w:hAnsi="Times New Roman"/>
                <w:b/>
                <w:color w:val="000000"/>
                <w:sz w:val="24"/>
                <w:szCs w:val="24"/>
              </w:rPr>
            </w:pPr>
            <w:r w:rsidRPr="007F1FE8">
              <w:rPr>
                <w:rFonts w:ascii="Times New Roman" w:hAnsi="Times New Roman"/>
                <w:b/>
                <w:color w:val="000000"/>
                <w:sz w:val="24"/>
                <w:szCs w:val="24"/>
              </w:rPr>
              <w:t>Quan hệ với cổ đông nội bộ</w:t>
            </w:r>
          </w:p>
        </w:tc>
        <w:tc>
          <w:tcPr>
            <w:tcW w:w="2520" w:type="dxa"/>
            <w:gridSpan w:val="2"/>
            <w:vAlign w:val="center"/>
          </w:tcPr>
          <w:p w:rsidR="000F5392" w:rsidRPr="007F1FE8" w:rsidRDefault="000F5392" w:rsidP="00FC42DE">
            <w:pPr>
              <w:pStyle w:val="BodyText"/>
              <w:spacing w:after="120" w:line="240" w:lineRule="auto"/>
              <w:rPr>
                <w:rFonts w:ascii="Times New Roman" w:hAnsi="Times New Roman"/>
                <w:b/>
                <w:color w:val="000000"/>
                <w:sz w:val="24"/>
                <w:szCs w:val="24"/>
              </w:rPr>
            </w:pPr>
            <w:r w:rsidRPr="007F1FE8">
              <w:rPr>
                <w:rFonts w:ascii="Times New Roman" w:hAnsi="Times New Roman"/>
                <w:b/>
                <w:color w:val="000000"/>
                <w:sz w:val="24"/>
                <w:szCs w:val="24"/>
              </w:rPr>
              <w:t>Số cổ phiếu sở hữu     đầu kỳ</w:t>
            </w:r>
          </w:p>
        </w:tc>
        <w:tc>
          <w:tcPr>
            <w:tcW w:w="2610" w:type="dxa"/>
            <w:gridSpan w:val="2"/>
            <w:vAlign w:val="center"/>
          </w:tcPr>
          <w:p w:rsidR="000F5392" w:rsidRPr="007F1FE8" w:rsidRDefault="000F5392" w:rsidP="00FC42DE">
            <w:pPr>
              <w:pStyle w:val="BodyText"/>
              <w:spacing w:after="120" w:line="240" w:lineRule="auto"/>
              <w:rPr>
                <w:rFonts w:ascii="Times New Roman" w:hAnsi="Times New Roman"/>
                <w:b/>
                <w:color w:val="000000"/>
                <w:sz w:val="24"/>
                <w:szCs w:val="24"/>
              </w:rPr>
            </w:pPr>
            <w:r w:rsidRPr="007F1FE8">
              <w:rPr>
                <w:rFonts w:ascii="Times New Roman" w:hAnsi="Times New Roman"/>
                <w:b/>
                <w:color w:val="000000"/>
                <w:sz w:val="24"/>
                <w:szCs w:val="24"/>
              </w:rPr>
              <w:t>Số cổ phiếu sở hữu      cuối kỳ</w:t>
            </w:r>
          </w:p>
        </w:tc>
      </w:tr>
      <w:tr w:rsidR="000F5392" w:rsidRPr="00AD426C" w:rsidTr="00615154">
        <w:trPr>
          <w:trHeight w:val="444"/>
        </w:trPr>
        <w:tc>
          <w:tcPr>
            <w:tcW w:w="527" w:type="dxa"/>
            <w:vMerge/>
          </w:tcPr>
          <w:p w:rsidR="000F5392" w:rsidRPr="00AD426C" w:rsidRDefault="000F5392" w:rsidP="00FC42DE">
            <w:pPr>
              <w:pStyle w:val="BodyText"/>
              <w:spacing w:after="120" w:line="240" w:lineRule="auto"/>
              <w:rPr>
                <w:rFonts w:ascii="Times New Roman" w:hAnsi="Times New Roman"/>
                <w:color w:val="000000"/>
                <w:sz w:val="22"/>
                <w:szCs w:val="22"/>
              </w:rPr>
            </w:pPr>
          </w:p>
        </w:tc>
        <w:tc>
          <w:tcPr>
            <w:tcW w:w="2623" w:type="dxa"/>
            <w:vMerge/>
          </w:tcPr>
          <w:p w:rsidR="000F5392" w:rsidRPr="00AD426C" w:rsidRDefault="000F5392" w:rsidP="00FC42DE">
            <w:pPr>
              <w:pStyle w:val="BodyText"/>
              <w:spacing w:after="120" w:line="240" w:lineRule="auto"/>
              <w:rPr>
                <w:rFonts w:ascii="Times New Roman" w:hAnsi="Times New Roman"/>
                <w:color w:val="000000"/>
                <w:sz w:val="22"/>
                <w:szCs w:val="22"/>
              </w:rPr>
            </w:pPr>
          </w:p>
        </w:tc>
        <w:tc>
          <w:tcPr>
            <w:tcW w:w="2070" w:type="dxa"/>
            <w:vMerge/>
          </w:tcPr>
          <w:p w:rsidR="000F5392" w:rsidRPr="00AD426C" w:rsidRDefault="000F5392" w:rsidP="00FC42DE">
            <w:pPr>
              <w:pStyle w:val="BodyText"/>
              <w:spacing w:after="120" w:line="240" w:lineRule="auto"/>
              <w:rPr>
                <w:rFonts w:ascii="Times New Roman" w:hAnsi="Times New Roman"/>
                <w:color w:val="000000"/>
                <w:sz w:val="22"/>
                <w:szCs w:val="22"/>
              </w:rPr>
            </w:pPr>
          </w:p>
        </w:tc>
        <w:tc>
          <w:tcPr>
            <w:tcW w:w="1440" w:type="dxa"/>
            <w:vAlign w:val="center"/>
          </w:tcPr>
          <w:p w:rsidR="000F5392" w:rsidRPr="00AD426C" w:rsidRDefault="000F5392" w:rsidP="00FC42DE">
            <w:pPr>
              <w:pStyle w:val="BodyText"/>
              <w:spacing w:after="120" w:line="240" w:lineRule="auto"/>
              <w:rPr>
                <w:rFonts w:ascii="Times New Roman" w:hAnsi="Times New Roman"/>
                <w:b/>
                <w:color w:val="000000"/>
                <w:sz w:val="22"/>
                <w:szCs w:val="22"/>
              </w:rPr>
            </w:pPr>
            <w:r w:rsidRPr="00AD426C">
              <w:rPr>
                <w:rFonts w:ascii="Times New Roman" w:hAnsi="Times New Roman"/>
                <w:b/>
                <w:color w:val="000000"/>
                <w:sz w:val="22"/>
                <w:szCs w:val="22"/>
              </w:rPr>
              <w:t>Số cổ phiếu</w:t>
            </w:r>
          </w:p>
        </w:tc>
        <w:tc>
          <w:tcPr>
            <w:tcW w:w="1080" w:type="dxa"/>
            <w:vAlign w:val="center"/>
          </w:tcPr>
          <w:p w:rsidR="000F5392" w:rsidRPr="00AD426C" w:rsidRDefault="000F5392" w:rsidP="00FC42DE">
            <w:pPr>
              <w:pStyle w:val="BodyText"/>
              <w:spacing w:after="120" w:line="240" w:lineRule="auto"/>
              <w:rPr>
                <w:rFonts w:ascii="Times New Roman" w:hAnsi="Times New Roman"/>
                <w:b/>
                <w:color w:val="000000"/>
                <w:sz w:val="22"/>
                <w:szCs w:val="22"/>
              </w:rPr>
            </w:pPr>
            <w:r w:rsidRPr="00AD426C">
              <w:rPr>
                <w:rFonts w:ascii="Times New Roman" w:hAnsi="Times New Roman"/>
                <w:b/>
                <w:color w:val="000000"/>
                <w:sz w:val="22"/>
                <w:szCs w:val="22"/>
              </w:rPr>
              <w:t>Tỷ lệ</w:t>
            </w:r>
          </w:p>
        </w:tc>
        <w:tc>
          <w:tcPr>
            <w:tcW w:w="1440" w:type="dxa"/>
            <w:vAlign w:val="center"/>
          </w:tcPr>
          <w:p w:rsidR="000F5392" w:rsidRPr="00AD426C" w:rsidRDefault="000F5392" w:rsidP="00FC42DE">
            <w:pPr>
              <w:pStyle w:val="BodyText"/>
              <w:spacing w:after="120" w:line="240" w:lineRule="auto"/>
              <w:rPr>
                <w:rFonts w:ascii="Times New Roman" w:hAnsi="Times New Roman"/>
                <w:b/>
                <w:color w:val="000000"/>
                <w:sz w:val="22"/>
                <w:szCs w:val="22"/>
              </w:rPr>
            </w:pPr>
            <w:r w:rsidRPr="00AD426C">
              <w:rPr>
                <w:rFonts w:ascii="Times New Roman" w:hAnsi="Times New Roman"/>
                <w:b/>
                <w:color w:val="000000"/>
                <w:sz w:val="22"/>
                <w:szCs w:val="22"/>
              </w:rPr>
              <w:t>Số cổ phiếu</w:t>
            </w:r>
          </w:p>
        </w:tc>
        <w:tc>
          <w:tcPr>
            <w:tcW w:w="1170" w:type="dxa"/>
            <w:vAlign w:val="center"/>
          </w:tcPr>
          <w:p w:rsidR="000F5392" w:rsidRPr="00AD426C" w:rsidRDefault="000F5392" w:rsidP="00FC42DE">
            <w:pPr>
              <w:pStyle w:val="BodyText"/>
              <w:spacing w:after="120" w:line="240" w:lineRule="auto"/>
              <w:rPr>
                <w:rFonts w:ascii="Times New Roman" w:hAnsi="Times New Roman"/>
                <w:b/>
                <w:color w:val="000000"/>
                <w:sz w:val="22"/>
                <w:szCs w:val="22"/>
              </w:rPr>
            </w:pPr>
            <w:r w:rsidRPr="00AD426C">
              <w:rPr>
                <w:rFonts w:ascii="Times New Roman" w:hAnsi="Times New Roman"/>
                <w:b/>
                <w:color w:val="000000"/>
                <w:sz w:val="22"/>
                <w:szCs w:val="22"/>
              </w:rPr>
              <w:t>Tỷ lệ</w:t>
            </w:r>
          </w:p>
        </w:tc>
      </w:tr>
      <w:tr w:rsidR="003A0918" w:rsidRPr="00AD426C" w:rsidTr="00615154">
        <w:trPr>
          <w:trHeight w:val="440"/>
        </w:trPr>
        <w:tc>
          <w:tcPr>
            <w:tcW w:w="527" w:type="dxa"/>
            <w:vAlign w:val="center"/>
          </w:tcPr>
          <w:p w:rsidR="003A0918" w:rsidRPr="00AD426C" w:rsidRDefault="003A0918" w:rsidP="003A0918">
            <w:pPr>
              <w:pStyle w:val="BodyText"/>
              <w:spacing w:after="120" w:line="240" w:lineRule="auto"/>
              <w:rPr>
                <w:rFonts w:ascii="Times New Roman" w:hAnsi="Times New Roman"/>
                <w:color w:val="000000"/>
                <w:sz w:val="22"/>
                <w:szCs w:val="22"/>
              </w:rPr>
            </w:pPr>
            <w:r>
              <w:rPr>
                <w:rFonts w:ascii="Times New Roman" w:hAnsi="Times New Roman"/>
                <w:color w:val="000000"/>
                <w:sz w:val="22"/>
                <w:szCs w:val="22"/>
              </w:rPr>
              <w:t>01</w:t>
            </w:r>
          </w:p>
        </w:tc>
        <w:tc>
          <w:tcPr>
            <w:tcW w:w="2623" w:type="dxa"/>
            <w:vAlign w:val="center"/>
          </w:tcPr>
          <w:p w:rsidR="003A0918" w:rsidRPr="007F1FE8" w:rsidRDefault="003A0918" w:rsidP="00FC42DE">
            <w:pPr>
              <w:pStyle w:val="BodyText"/>
              <w:spacing w:after="120" w:line="240" w:lineRule="auto"/>
              <w:jc w:val="left"/>
              <w:rPr>
                <w:rFonts w:ascii="Times New Roman" w:hAnsi="Times New Roman"/>
                <w:color w:val="000000"/>
                <w:szCs w:val="26"/>
              </w:rPr>
            </w:pPr>
            <w:r w:rsidRPr="007F1FE8">
              <w:rPr>
                <w:rFonts w:ascii="Times New Roman" w:hAnsi="Times New Roman"/>
                <w:color w:val="000000"/>
                <w:szCs w:val="26"/>
              </w:rPr>
              <w:t xml:space="preserve">Mai thị Thanh </w:t>
            </w:r>
          </w:p>
        </w:tc>
        <w:tc>
          <w:tcPr>
            <w:tcW w:w="2070" w:type="dxa"/>
            <w:vAlign w:val="center"/>
          </w:tcPr>
          <w:p w:rsidR="003A0918" w:rsidRPr="007F1FE8" w:rsidRDefault="003A0918" w:rsidP="003A0918">
            <w:pPr>
              <w:pStyle w:val="BodyText"/>
              <w:spacing w:after="120" w:line="240" w:lineRule="auto"/>
              <w:rPr>
                <w:rFonts w:ascii="Times New Roman" w:hAnsi="Times New Roman"/>
                <w:color w:val="000000"/>
                <w:szCs w:val="26"/>
              </w:rPr>
            </w:pPr>
            <w:r>
              <w:rPr>
                <w:rFonts w:ascii="Times New Roman" w:hAnsi="Times New Roman"/>
                <w:color w:val="000000"/>
                <w:szCs w:val="26"/>
              </w:rPr>
              <w:t>NCLQ -</w:t>
            </w:r>
            <w:r w:rsidRPr="007F1FE8">
              <w:rPr>
                <w:rFonts w:ascii="Times New Roman" w:hAnsi="Times New Roman"/>
                <w:color w:val="000000"/>
                <w:szCs w:val="26"/>
              </w:rPr>
              <w:t xml:space="preserve"> Vợ</w:t>
            </w:r>
            <w:r>
              <w:rPr>
                <w:rFonts w:ascii="Times New Roman" w:hAnsi="Times New Roman"/>
                <w:color w:val="000000"/>
                <w:szCs w:val="26"/>
              </w:rPr>
              <w:t xml:space="preserve"> Trưởng BKS</w:t>
            </w:r>
          </w:p>
        </w:tc>
        <w:tc>
          <w:tcPr>
            <w:tcW w:w="1440" w:type="dxa"/>
            <w:vAlign w:val="center"/>
          </w:tcPr>
          <w:p w:rsidR="003A0918" w:rsidRPr="007F1FE8" w:rsidRDefault="003A0918" w:rsidP="00390314">
            <w:pPr>
              <w:pStyle w:val="BodyText"/>
              <w:spacing w:after="120" w:line="240" w:lineRule="auto"/>
              <w:jc w:val="right"/>
              <w:rPr>
                <w:rFonts w:ascii="Times New Roman" w:hAnsi="Times New Roman"/>
                <w:color w:val="000000"/>
                <w:szCs w:val="26"/>
              </w:rPr>
            </w:pPr>
            <w:r w:rsidRPr="007F1FE8">
              <w:rPr>
                <w:rFonts w:ascii="Times New Roman" w:hAnsi="Times New Roman"/>
                <w:color w:val="000000"/>
                <w:szCs w:val="26"/>
              </w:rPr>
              <w:t>2.160</w:t>
            </w:r>
          </w:p>
        </w:tc>
        <w:tc>
          <w:tcPr>
            <w:tcW w:w="1080" w:type="dxa"/>
            <w:vAlign w:val="center"/>
          </w:tcPr>
          <w:p w:rsidR="003A0918" w:rsidRPr="007F1FE8" w:rsidRDefault="003A0918" w:rsidP="00390314">
            <w:pPr>
              <w:pStyle w:val="BodyText"/>
              <w:spacing w:after="120" w:line="240" w:lineRule="auto"/>
              <w:rPr>
                <w:rFonts w:ascii="Times New Roman" w:hAnsi="Times New Roman"/>
                <w:color w:val="000000"/>
                <w:szCs w:val="26"/>
              </w:rPr>
            </w:pPr>
            <w:r w:rsidRPr="007F1FE8">
              <w:rPr>
                <w:rFonts w:ascii="Times New Roman" w:hAnsi="Times New Roman"/>
                <w:color w:val="000000"/>
                <w:szCs w:val="26"/>
              </w:rPr>
              <w:t>0,06</w:t>
            </w:r>
          </w:p>
        </w:tc>
        <w:tc>
          <w:tcPr>
            <w:tcW w:w="1440" w:type="dxa"/>
            <w:vAlign w:val="center"/>
          </w:tcPr>
          <w:p w:rsidR="003A0918" w:rsidRPr="007F1FE8" w:rsidRDefault="003A0918" w:rsidP="00FC42DE">
            <w:pPr>
              <w:pStyle w:val="BodyText"/>
              <w:spacing w:after="120" w:line="240" w:lineRule="auto"/>
              <w:jc w:val="right"/>
              <w:rPr>
                <w:rFonts w:ascii="Times New Roman" w:hAnsi="Times New Roman"/>
                <w:color w:val="000000"/>
                <w:szCs w:val="26"/>
              </w:rPr>
            </w:pPr>
            <w:r>
              <w:rPr>
                <w:rFonts w:ascii="Times New Roman" w:hAnsi="Times New Roman"/>
                <w:color w:val="000000"/>
                <w:szCs w:val="26"/>
              </w:rPr>
              <w:t>4.760</w:t>
            </w:r>
          </w:p>
        </w:tc>
        <w:tc>
          <w:tcPr>
            <w:tcW w:w="1170" w:type="dxa"/>
            <w:vAlign w:val="center"/>
          </w:tcPr>
          <w:p w:rsidR="003A0918" w:rsidRPr="007F1FE8" w:rsidRDefault="003A0918" w:rsidP="003A0918">
            <w:pPr>
              <w:pStyle w:val="BodyText"/>
              <w:spacing w:after="120" w:line="240" w:lineRule="auto"/>
              <w:rPr>
                <w:rFonts w:ascii="Times New Roman" w:hAnsi="Times New Roman"/>
                <w:color w:val="000000"/>
                <w:szCs w:val="26"/>
              </w:rPr>
            </w:pPr>
            <w:r w:rsidRPr="007F1FE8">
              <w:rPr>
                <w:rFonts w:ascii="Times New Roman" w:hAnsi="Times New Roman"/>
                <w:color w:val="000000"/>
                <w:szCs w:val="26"/>
              </w:rPr>
              <w:t>0,</w:t>
            </w:r>
            <w:r>
              <w:rPr>
                <w:rFonts w:ascii="Times New Roman" w:hAnsi="Times New Roman"/>
                <w:color w:val="000000"/>
                <w:szCs w:val="26"/>
              </w:rPr>
              <w:t>13</w:t>
            </w:r>
          </w:p>
        </w:tc>
      </w:tr>
      <w:tr w:rsidR="003A0918" w:rsidRPr="00AD426C" w:rsidTr="00615154">
        <w:trPr>
          <w:trHeight w:val="440"/>
        </w:trPr>
        <w:tc>
          <w:tcPr>
            <w:tcW w:w="527" w:type="dxa"/>
            <w:vAlign w:val="center"/>
          </w:tcPr>
          <w:p w:rsidR="003A0918" w:rsidRPr="00AD426C" w:rsidRDefault="003A0918" w:rsidP="00FC42DE">
            <w:pPr>
              <w:pStyle w:val="BodyText"/>
              <w:spacing w:after="120" w:line="240" w:lineRule="auto"/>
              <w:rPr>
                <w:rFonts w:ascii="Times New Roman" w:hAnsi="Times New Roman"/>
                <w:color w:val="000000"/>
                <w:sz w:val="22"/>
                <w:szCs w:val="22"/>
              </w:rPr>
            </w:pPr>
            <w:r>
              <w:rPr>
                <w:rFonts w:ascii="Times New Roman" w:hAnsi="Times New Roman"/>
                <w:color w:val="000000"/>
                <w:sz w:val="22"/>
                <w:szCs w:val="22"/>
              </w:rPr>
              <w:t>02</w:t>
            </w:r>
          </w:p>
        </w:tc>
        <w:tc>
          <w:tcPr>
            <w:tcW w:w="2623" w:type="dxa"/>
            <w:vAlign w:val="center"/>
          </w:tcPr>
          <w:p w:rsidR="003A0918" w:rsidRPr="007F1FE8" w:rsidRDefault="003A0918" w:rsidP="00FC42DE">
            <w:pPr>
              <w:pStyle w:val="BodyText"/>
              <w:spacing w:after="120" w:line="240" w:lineRule="auto"/>
              <w:jc w:val="left"/>
              <w:rPr>
                <w:rFonts w:ascii="Times New Roman" w:hAnsi="Times New Roman"/>
                <w:color w:val="000000"/>
                <w:szCs w:val="26"/>
              </w:rPr>
            </w:pPr>
            <w:r w:rsidRPr="007F1FE8">
              <w:rPr>
                <w:rFonts w:ascii="Times New Roman" w:hAnsi="Times New Roman"/>
                <w:color w:val="000000"/>
                <w:szCs w:val="26"/>
              </w:rPr>
              <w:t>Hoàng Ngọc Tiến</w:t>
            </w:r>
          </w:p>
        </w:tc>
        <w:tc>
          <w:tcPr>
            <w:tcW w:w="2070" w:type="dxa"/>
          </w:tcPr>
          <w:p w:rsidR="003A0918" w:rsidRPr="003A0918" w:rsidRDefault="003A0918" w:rsidP="003A0918">
            <w:pPr>
              <w:spacing w:after="120"/>
              <w:jc w:val="center"/>
              <w:rPr>
                <w:rFonts w:ascii="Times New Roman" w:hAnsi="Times New Roman"/>
                <w:sz w:val="26"/>
                <w:szCs w:val="26"/>
              </w:rPr>
            </w:pPr>
            <w:r>
              <w:rPr>
                <w:color w:val="000000"/>
                <w:sz w:val="26"/>
                <w:szCs w:val="26"/>
              </w:rPr>
              <w:t>P. T</w:t>
            </w:r>
            <w:r>
              <w:rPr>
                <w:rFonts w:ascii="Times New Roman" w:hAnsi="Times New Roman"/>
                <w:color w:val="000000"/>
                <w:sz w:val="26"/>
                <w:szCs w:val="26"/>
              </w:rPr>
              <w:t>ổng Giám đốc</w:t>
            </w:r>
          </w:p>
        </w:tc>
        <w:tc>
          <w:tcPr>
            <w:tcW w:w="1440" w:type="dxa"/>
            <w:vAlign w:val="center"/>
          </w:tcPr>
          <w:p w:rsidR="003A0918" w:rsidRPr="007F1FE8" w:rsidRDefault="003A0918" w:rsidP="00390314">
            <w:pPr>
              <w:pStyle w:val="BodyText"/>
              <w:spacing w:after="120" w:line="240" w:lineRule="auto"/>
              <w:jc w:val="right"/>
              <w:rPr>
                <w:rFonts w:ascii="Times New Roman" w:hAnsi="Times New Roman"/>
                <w:color w:val="000000"/>
                <w:szCs w:val="26"/>
              </w:rPr>
            </w:pPr>
            <w:r w:rsidRPr="007F1FE8">
              <w:rPr>
                <w:rFonts w:ascii="Times New Roman" w:hAnsi="Times New Roman"/>
                <w:color w:val="000000"/>
                <w:szCs w:val="26"/>
              </w:rPr>
              <w:t>479.824</w:t>
            </w:r>
          </w:p>
        </w:tc>
        <w:tc>
          <w:tcPr>
            <w:tcW w:w="1080" w:type="dxa"/>
            <w:vAlign w:val="center"/>
          </w:tcPr>
          <w:p w:rsidR="003A0918" w:rsidRPr="007F1FE8" w:rsidRDefault="003A0918" w:rsidP="00390314">
            <w:pPr>
              <w:pStyle w:val="BodyText"/>
              <w:spacing w:after="120" w:line="240" w:lineRule="auto"/>
              <w:rPr>
                <w:rFonts w:ascii="Times New Roman" w:hAnsi="Times New Roman"/>
                <w:color w:val="000000"/>
                <w:szCs w:val="26"/>
              </w:rPr>
            </w:pPr>
            <w:r w:rsidRPr="007F1FE8">
              <w:rPr>
                <w:rFonts w:ascii="Times New Roman" w:hAnsi="Times New Roman"/>
                <w:color w:val="000000"/>
                <w:szCs w:val="26"/>
              </w:rPr>
              <w:t>12,83</w:t>
            </w:r>
          </w:p>
        </w:tc>
        <w:tc>
          <w:tcPr>
            <w:tcW w:w="1440" w:type="dxa"/>
            <w:vAlign w:val="center"/>
          </w:tcPr>
          <w:p w:rsidR="003A0918" w:rsidRPr="007F1FE8" w:rsidRDefault="003A0918" w:rsidP="003A0918">
            <w:pPr>
              <w:pStyle w:val="BodyText"/>
              <w:spacing w:after="120" w:line="240" w:lineRule="auto"/>
              <w:jc w:val="right"/>
              <w:rPr>
                <w:rFonts w:ascii="Times New Roman" w:hAnsi="Times New Roman"/>
                <w:color w:val="000000"/>
                <w:szCs w:val="26"/>
              </w:rPr>
            </w:pPr>
            <w:r w:rsidRPr="007F1FE8">
              <w:rPr>
                <w:rFonts w:ascii="Times New Roman" w:hAnsi="Times New Roman"/>
                <w:color w:val="000000"/>
                <w:szCs w:val="26"/>
              </w:rPr>
              <w:t>4</w:t>
            </w:r>
            <w:r>
              <w:rPr>
                <w:rFonts w:ascii="Times New Roman" w:hAnsi="Times New Roman"/>
                <w:color w:val="000000"/>
                <w:szCs w:val="26"/>
              </w:rPr>
              <w:t>96.958</w:t>
            </w:r>
          </w:p>
        </w:tc>
        <w:tc>
          <w:tcPr>
            <w:tcW w:w="1170" w:type="dxa"/>
            <w:vAlign w:val="center"/>
          </w:tcPr>
          <w:p w:rsidR="003A0918" w:rsidRPr="007F1FE8" w:rsidRDefault="003A0918" w:rsidP="003A0918">
            <w:pPr>
              <w:pStyle w:val="BodyText"/>
              <w:spacing w:after="120" w:line="240" w:lineRule="auto"/>
              <w:rPr>
                <w:rFonts w:ascii="Times New Roman" w:hAnsi="Times New Roman"/>
                <w:color w:val="000000"/>
                <w:szCs w:val="26"/>
              </w:rPr>
            </w:pPr>
            <w:r w:rsidRPr="007F1FE8">
              <w:rPr>
                <w:rFonts w:ascii="Times New Roman" w:hAnsi="Times New Roman"/>
                <w:color w:val="000000"/>
                <w:szCs w:val="26"/>
              </w:rPr>
              <w:t>1</w:t>
            </w:r>
            <w:r>
              <w:rPr>
                <w:rFonts w:ascii="Times New Roman" w:hAnsi="Times New Roman"/>
                <w:color w:val="000000"/>
                <w:szCs w:val="26"/>
              </w:rPr>
              <w:t>3,29</w:t>
            </w:r>
          </w:p>
        </w:tc>
      </w:tr>
    </w:tbl>
    <w:p w:rsidR="00D01424" w:rsidRPr="00224662" w:rsidRDefault="00D01424" w:rsidP="00FC42DE">
      <w:pPr>
        <w:spacing w:before="100" w:beforeAutospacing="1" w:after="120"/>
        <w:contextualSpacing/>
        <w:jc w:val="both"/>
        <w:rPr>
          <w:rFonts w:ascii="Times New Roman" w:hAnsi="Times New Roman"/>
          <w:b/>
          <w:sz w:val="26"/>
          <w:szCs w:val="26"/>
        </w:rPr>
      </w:pPr>
    </w:p>
    <w:p w:rsidR="00D01424" w:rsidRDefault="00D01424" w:rsidP="00FC42DE">
      <w:pPr>
        <w:spacing w:before="100" w:beforeAutospacing="1" w:after="120"/>
        <w:contextualSpacing/>
        <w:jc w:val="both"/>
        <w:rPr>
          <w:rFonts w:ascii="Times New Roman" w:hAnsi="Times New Roman"/>
          <w:sz w:val="26"/>
          <w:szCs w:val="26"/>
        </w:rPr>
      </w:pPr>
      <w:r w:rsidRPr="00224662">
        <w:rPr>
          <w:rFonts w:ascii="Times New Roman" w:hAnsi="Times New Roman"/>
          <w:b/>
          <w:sz w:val="26"/>
          <w:szCs w:val="26"/>
        </w:rPr>
        <w:tab/>
        <w:t>c/ Hợp đồng hoặc giao dịch với cổ đông nội bộ:</w:t>
      </w:r>
      <w:r>
        <w:rPr>
          <w:rFonts w:ascii="Times New Roman" w:hAnsi="Times New Roman"/>
          <w:sz w:val="26"/>
          <w:szCs w:val="26"/>
        </w:rPr>
        <w:t xml:space="preserve"> </w:t>
      </w:r>
      <w:r w:rsidR="008A6867">
        <w:rPr>
          <w:rFonts w:ascii="Times New Roman" w:hAnsi="Times New Roman"/>
          <w:sz w:val="26"/>
          <w:szCs w:val="26"/>
        </w:rPr>
        <w:t xml:space="preserve">   </w:t>
      </w:r>
      <w:r>
        <w:rPr>
          <w:rFonts w:ascii="Times New Roman" w:hAnsi="Times New Roman"/>
          <w:sz w:val="26"/>
          <w:szCs w:val="26"/>
        </w:rPr>
        <w:t xml:space="preserve"> Không.</w:t>
      </w:r>
    </w:p>
    <w:p w:rsidR="00D01424" w:rsidRDefault="00D01424"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Pr="00224662">
        <w:rPr>
          <w:rFonts w:ascii="Times New Roman" w:hAnsi="Times New Roman"/>
          <w:b/>
          <w:sz w:val="26"/>
          <w:szCs w:val="26"/>
        </w:rPr>
        <w:t>d</w:t>
      </w:r>
      <w:r>
        <w:rPr>
          <w:rFonts w:ascii="Times New Roman" w:hAnsi="Times New Roman"/>
          <w:sz w:val="26"/>
          <w:szCs w:val="26"/>
        </w:rPr>
        <w:t>/</w:t>
      </w:r>
      <w:r w:rsidRPr="00224662">
        <w:rPr>
          <w:rFonts w:ascii="Times New Roman" w:hAnsi="Times New Roman"/>
          <w:b/>
          <w:sz w:val="26"/>
          <w:szCs w:val="26"/>
        </w:rPr>
        <w:t>Việc thực hiện những qui định về quản trị công ty</w:t>
      </w:r>
      <w:r>
        <w:rPr>
          <w:rFonts w:ascii="Times New Roman" w:hAnsi="Times New Roman"/>
          <w:sz w:val="26"/>
          <w:szCs w:val="26"/>
        </w:rPr>
        <w:t>:</w:t>
      </w:r>
      <w:r w:rsidR="0019382A">
        <w:rPr>
          <w:rFonts w:ascii="Times New Roman" w:hAnsi="Times New Roman"/>
          <w:sz w:val="26"/>
          <w:szCs w:val="26"/>
        </w:rPr>
        <w:t xml:space="preserve"> Công ty </w:t>
      </w:r>
      <w:r w:rsidR="002A7A6D">
        <w:rPr>
          <w:rFonts w:ascii="Times New Roman" w:hAnsi="Times New Roman"/>
          <w:sz w:val="26"/>
          <w:szCs w:val="26"/>
        </w:rPr>
        <w:t>CP Muối Khánh hòa thực hiện theo</w:t>
      </w:r>
      <w:r w:rsidR="0019382A">
        <w:rPr>
          <w:rFonts w:ascii="Times New Roman" w:hAnsi="Times New Roman"/>
          <w:sz w:val="26"/>
          <w:szCs w:val="26"/>
        </w:rPr>
        <w:t xml:space="preserve"> các qui định tại Thông tư 121/2012/TT-BTC .</w:t>
      </w:r>
    </w:p>
    <w:p w:rsidR="00D01424" w:rsidRDefault="00D01424" w:rsidP="00FC42DE">
      <w:pPr>
        <w:spacing w:before="100" w:beforeAutospacing="1" w:after="120"/>
        <w:contextualSpacing/>
        <w:jc w:val="both"/>
        <w:rPr>
          <w:rFonts w:ascii="Times New Roman" w:hAnsi="Times New Roman"/>
          <w:sz w:val="26"/>
          <w:szCs w:val="26"/>
        </w:rPr>
      </w:pPr>
      <w:r>
        <w:rPr>
          <w:rFonts w:ascii="Times New Roman" w:hAnsi="Times New Roman"/>
          <w:sz w:val="26"/>
          <w:szCs w:val="26"/>
        </w:rPr>
        <w:tab/>
      </w:r>
      <w:r w:rsidRPr="00BD596E">
        <w:rPr>
          <w:rFonts w:ascii="Times New Roman" w:hAnsi="Times New Roman"/>
          <w:b/>
          <w:sz w:val="26"/>
          <w:szCs w:val="26"/>
          <w:u w:val="single"/>
        </w:rPr>
        <w:t>VI/ Báo cáo tài chính</w:t>
      </w:r>
      <w:r>
        <w:rPr>
          <w:rFonts w:ascii="Times New Roman" w:hAnsi="Times New Roman"/>
          <w:sz w:val="26"/>
          <w:szCs w:val="26"/>
        </w:rPr>
        <w:t>:</w:t>
      </w:r>
    </w:p>
    <w:p w:rsidR="00DC63A1" w:rsidRPr="00DC63A1" w:rsidRDefault="00DC63A1" w:rsidP="00FC42DE">
      <w:pPr>
        <w:spacing w:after="120"/>
        <w:ind w:firstLine="720"/>
        <w:rPr>
          <w:rFonts w:ascii="Times New Roman" w:hAnsi="Times New Roman"/>
          <w:b/>
        </w:rPr>
      </w:pPr>
      <w:r w:rsidRPr="00DC63A1">
        <w:rPr>
          <w:rFonts w:ascii="Times New Roman" w:hAnsi="Times New Roman"/>
          <w:b/>
        </w:rPr>
        <w:t xml:space="preserve">1/ Ý kiến </w:t>
      </w:r>
      <w:r w:rsidRPr="00DC63A1">
        <w:rPr>
          <w:rFonts w:ascii="Times New Roman" w:hAnsi="Times New Roman"/>
          <w:b/>
          <w:sz w:val="26"/>
          <w:szCs w:val="26"/>
        </w:rPr>
        <w:t>kiểm</w:t>
      </w:r>
      <w:r w:rsidRPr="00DC63A1">
        <w:rPr>
          <w:rFonts w:ascii="Times New Roman" w:hAnsi="Times New Roman"/>
          <w:b/>
        </w:rPr>
        <w:t xml:space="preserve"> toán</w:t>
      </w:r>
    </w:p>
    <w:p w:rsidR="00AE4933" w:rsidRPr="00AE4933" w:rsidRDefault="00AE4933" w:rsidP="00FC42DE">
      <w:pPr>
        <w:spacing w:before="100" w:beforeAutospacing="1" w:after="120"/>
        <w:ind w:firstLine="720"/>
        <w:contextualSpacing/>
        <w:jc w:val="both"/>
        <w:rPr>
          <w:b/>
          <w:sz w:val="26"/>
          <w:szCs w:val="26"/>
        </w:rPr>
      </w:pPr>
      <w:r>
        <w:rPr>
          <w:rFonts w:ascii="Times New Roman" w:hAnsi="Times New Roman"/>
          <w:sz w:val="26"/>
          <w:szCs w:val="26"/>
        </w:rPr>
        <w:t xml:space="preserve">- </w:t>
      </w:r>
      <w:r w:rsidRPr="001C4E34">
        <w:rPr>
          <w:rFonts w:ascii="Times New Roman" w:hAnsi="Times New Roman"/>
          <w:sz w:val="26"/>
          <w:szCs w:val="26"/>
        </w:rPr>
        <w:t>Tên đơn vị</w:t>
      </w:r>
      <w:r w:rsidRPr="00AE4933">
        <w:rPr>
          <w:rFonts w:ascii="Times New Roman" w:hAnsi="Times New Roman"/>
          <w:b/>
          <w:sz w:val="26"/>
          <w:szCs w:val="26"/>
        </w:rPr>
        <w:t>:</w:t>
      </w:r>
      <w:r w:rsidR="008A6867">
        <w:rPr>
          <w:rFonts w:ascii="Times New Roman" w:hAnsi="Times New Roman"/>
          <w:b/>
          <w:sz w:val="26"/>
          <w:szCs w:val="26"/>
        </w:rPr>
        <w:t xml:space="preserve">    </w:t>
      </w:r>
      <w:r w:rsidRPr="00AE4933">
        <w:rPr>
          <w:rFonts w:ascii="Times New Roman" w:hAnsi="Times New Roman"/>
          <w:b/>
          <w:sz w:val="26"/>
          <w:szCs w:val="26"/>
        </w:rPr>
        <w:t xml:space="preserve"> </w:t>
      </w:r>
      <w:r w:rsidRPr="00AE4933">
        <w:rPr>
          <w:b/>
          <w:sz w:val="26"/>
          <w:szCs w:val="26"/>
        </w:rPr>
        <w:t xml:space="preserve">Coâng ty TNHH kieåm toaùn vaø tö vaán (A&amp;C) - </w:t>
      </w:r>
      <w:r w:rsidRPr="00AE4933">
        <w:rPr>
          <w:rFonts w:ascii="Times New Roman" w:hAnsi="Times New Roman"/>
          <w:b/>
          <w:sz w:val="26"/>
          <w:szCs w:val="26"/>
        </w:rPr>
        <w:t>CN Nha trang</w:t>
      </w:r>
      <w:r w:rsidRPr="00AE4933">
        <w:rPr>
          <w:b/>
          <w:sz w:val="26"/>
          <w:szCs w:val="26"/>
        </w:rPr>
        <w:t>.</w:t>
      </w:r>
    </w:p>
    <w:p w:rsidR="00AE4933" w:rsidRDefault="00AE4933" w:rsidP="00FC42DE">
      <w:pPr>
        <w:spacing w:before="100" w:beforeAutospacing="1" w:after="120"/>
        <w:ind w:firstLine="720"/>
        <w:contextualSpacing/>
        <w:jc w:val="both"/>
        <w:rPr>
          <w:rFonts w:ascii="Times New Roman" w:hAnsi="Times New Roman"/>
          <w:sz w:val="26"/>
          <w:szCs w:val="26"/>
        </w:rPr>
      </w:pPr>
      <w:r>
        <w:rPr>
          <w:rFonts w:ascii="Times New Roman" w:hAnsi="Times New Roman"/>
          <w:sz w:val="26"/>
          <w:szCs w:val="26"/>
        </w:rPr>
        <w:t xml:space="preserve">- Địa chỉ:      </w:t>
      </w:r>
      <w:r w:rsidR="008A6867">
        <w:rPr>
          <w:rFonts w:ascii="Times New Roman" w:hAnsi="Times New Roman"/>
          <w:sz w:val="26"/>
          <w:szCs w:val="26"/>
        </w:rPr>
        <w:t xml:space="preserve">    </w:t>
      </w:r>
      <w:r>
        <w:rPr>
          <w:rFonts w:ascii="Times New Roman" w:hAnsi="Times New Roman"/>
          <w:sz w:val="26"/>
          <w:szCs w:val="26"/>
        </w:rPr>
        <w:t xml:space="preserve"> 18 Trần Khánh Dư – Nha trang – Khánh hòa.</w:t>
      </w:r>
    </w:p>
    <w:p w:rsidR="00AE4933" w:rsidRDefault="00AE4933" w:rsidP="00FC42DE">
      <w:pPr>
        <w:spacing w:before="100" w:beforeAutospacing="1" w:after="120"/>
        <w:ind w:firstLine="720"/>
        <w:contextualSpacing/>
        <w:jc w:val="both"/>
        <w:rPr>
          <w:rFonts w:ascii="Times New Roman" w:hAnsi="Times New Roman"/>
          <w:sz w:val="26"/>
          <w:szCs w:val="26"/>
        </w:rPr>
      </w:pPr>
      <w:r>
        <w:rPr>
          <w:rFonts w:ascii="Times New Roman" w:hAnsi="Times New Roman"/>
          <w:sz w:val="26"/>
          <w:szCs w:val="26"/>
        </w:rPr>
        <w:t xml:space="preserve">- Kiểm toán </w:t>
      </w:r>
      <w:r w:rsidR="00D06D2B">
        <w:rPr>
          <w:rFonts w:ascii="Times New Roman" w:hAnsi="Times New Roman"/>
          <w:sz w:val="26"/>
          <w:szCs w:val="26"/>
        </w:rPr>
        <w:t>viên chính:  Hàng Quỳnh Hạnh</w:t>
      </w:r>
      <w:r>
        <w:rPr>
          <w:rFonts w:ascii="Times New Roman" w:hAnsi="Times New Roman"/>
          <w:sz w:val="26"/>
          <w:szCs w:val="26"/>
        </w:rPr>
        <w:t xml:space="preserve"> – Chứng chỉ kiểm toán số </w:t>
      </w:r>
      <w:r w:rsidR="00D06D2B">
        <w:rPr>
          <w:rFonts w:ascii="Times New Roman" w:hAnsi="Times New Roman"/>
          <w:sz w:val="26"/>
          <w:szCs w:val="26"/>
        </w:rPr>
        <w:t>096</w:t>
      </w:r>
      <w:r w:rsidR="003A0918">
        <w:rPr>
          <w:rFonts w:ascii="Times New Roman" w:hAnsi="Times New Roman"/>
          <w:sz w:val="26"/>
          <w:szCs w:val="26"/>
        </w:rPr>
        <w:t>3</w:t>
      </w:r>
      <w:r w:rsidR="00D06D2B">
        <w:rPr>
          <w:rFonts w:ascii="Times New Roman" w:hAnsi="Times New Roman"/>
          <w:sz w:val="26"/>
          <w:szCs w:val="26"/>
        </w:rPr>
        <w:t>-2013-00</w:t>
      </w:r>
      <w:r w:rsidR="003A0918">
        <w:rPr>
          <w:rFonts w:ascii="Times New Roman" w:hAnsi="Times New Roman"/>
          <w:sz w:val="26"/>
          <w:szCs w:val="26"/>
        </w:rPr>
        <w:t>8</w:t>
      </w:r>
      <w:r w:rsidR="00D06D2B">
        <w:rPr>
          <w:rFonts w:ascii="Times New Roman" w:hAnsi="Times New Roman"/>
          <w:sz w:val="26"/>
          <w:szCs w:val="26"/>
        </w:rPr>
        <w:t>-1</w:t>
      </w:r>
      <w:r>
        <w:rPr>
          <w:rFonts w:ascii="Times New Roman" w:hAnsi="Times New Roman"/>
          <w:sz w:val="26"/>
          <w:szCs w:val="26"/>
        </w:rPr>
        <w:t>.</w:t>
      </w:r>
    </w:p>
    <w:p w:rsidR="00D06D2B" w:rsidRPr="00D06D2B" w:rsidRDefault="00D06D2B" w:rsidP="00FC42DE">
      <w:pPr>
        <w:spacing w:after="120"/>
        <w:ind w:firstLine="720"/>
        <w:jc w:val="both"/>
        <w:rPr>
          <w:rFonts w:ascii="Times New Roman" w:hAnsi="Times New Roman"/>
          <w:sz w:val="26"/>
          <w:szCs w:val="26"/>
          <w:lang w:val="nl-NL"/>
        </w:rPr>
      </w:pPr>
      <w:r w:rsidRPr="00D06D2B">
        <w:rPr>
          <w:rFonts w:ascii="Times New Roman" w:hAnsi="Times New Roman"/>
          <w:sz w:val="26"/>
          <w:szCs w:val="26"/>
          <w:lang w:val="pt-BR"/>
        </w:rPr>
        <w:t xml:space="preserve">Chúng tôi đã kiểm toán Báo cáo tài chính tổng hợp kèm theo của </w:t>
      </w:r>
      <w:r w:rsidRPr="00D06D2B">
        <w:rPr>
          <w:rFonts w:ascii="Times New Roman" w:hAnsi="Times New Roman"/>
          <w:sz w:val="26"/>
          <w:szCs w:val="26"/>
          <w:lang w:val="nl-NL"/>
        </w:rPr>
        <w:t>Công ty Cổ phần Muối Khánh Hòa</w:t>
      </w:r>
      <w:r w:rsidRPr="00D06D2B">
        <w:rPr>
          <w:rFonts w:ascii="Times New Roman" w:hAnsi="Times New Roman"/>
          <w:sz w:val="26"/>
          <w:szCs w:val="26"/>
          <w:lang w:val="pt-BR"/>
        </w:rPr>
        <w:t xml:space="preserve">, </w:t>
      </w:r>
      <w:r w:rsidR="003A0918">
        <w:rPr>
          <w:rFonts w:ascii="Times New Roman" w:hAnsi="Times New Roman"/>
          <w:sz w:val="26"/>
          <w:szCs w:val="26"/>
          <w:lang w:val="nl-NL"/>
        </w:rPr>
        <w:t>được lập ngày 17</w:t>
      </w:r>
      <w:r w:rsidRPr="00D06D2B">
        <w:rPr>
          <w:rFonts w:ascii="Times New Roman" w:hAnsi="Times New Roman"/>
          <w:sz w:val="26"/>
          <w:szCs w:val="26"/>
          <w:lang w:val="nl-NL"/>
        </w:rPr>
        <w:t xml:space="preserve"> tháng 03 năm 201</w:t>
      </w:r>
      <w:r w:rsidR="003A0918">
        <w:rPr>
          <w:rFonts w:ascii="Times New Roman" w:hAnsi="Times New Roman"/>
          <w:sz w:val="26"/>
          <w:szCs w:val="26"/>
          <w:lang w:val="nl-NL"/>
        </w:rPr>
        <w:t>5</w:t>
      </w:r>
      <w:r w:rsidRPr="00D06D2B">
        <w:rPr>
          <w:rFonts w:ascii="Times New Roman" w:hAnsi="Times New Roman"/>
          <w:sz w:val="26"/>
          <w:szCs w:val="26"/>
          <w:lang w:val="nl-NL"/>
        </w:rPr>
        <w:t>, từ trang 06 đến trang 3</w:t>
      </w:r>
      <w:r w:rsidR="003A0918">
        <w:rPr>
          <w:rFonts w:ascii="Times New Roman" w:hAnsi="Times New Roman"/>
          <w:sz w:val="26"/>
          <w:szCs w:val="26"/>
          <w:lang w:val="nl-NL"/>
        </w:rPr>
        <w:t>6</w:t>
      </w:r>
      <w:r w:rsidRPr="00D06D2B">
        <w:rPr>
          <w:rFonts w:ascii="Times New Roman" w:hAnsi="Times New Roman"/>
          <w:i/>
          <w:sz w:val="26"/>
          <w:szCs w:val="26"/>
          <w:lang w:val="pt-BR"/>
        </w:rPr>
        <w:t>,</w:t>
      </w:r>
      <w:r w:rsidRPr="00D06D2B">
        <w:rPr>
          <w:rFonts w:ascii="Times New Roman" w:hAnsi="Times New Roman"/>
          <w:sz w:val="26"/>
          <w:szCs w:val="26"/>
          <w:lang w:val="pt-BR"/>
        </w:rPr>
        <w:t xml:space="preserve"> bao gồm Bảng cân đối kế toán tổng hợp </w:t>
      </w:r>
      <w:r w:rsidRPr="00D06D2B">
        <w:rPr>
          <w:rFonts w:ascii="Times New Roman" w:hAnsi="Times New Roman"/>
          <w:sz w:val="26"/>
          <w:szCs w:val="26"/>
          <w:lang w:val="nl-NL"/>
        </w:rPr>
        <w:t>tại ngày 31 tháng 12 năm 201</w:t>
      </w:r>
      <w:r w:rsidR="003A0918">
        <w:rPr>
          <w:rFonts w:ascii="Times New Roman" w:hAnsi="Times New Roman"/>
          <w:sz w:val="26"/>
          <w:szCs w:val="26"/>
          <w:lang w:val="nl-NL"/>
        </w:rPr>
        <w:t>4</w:t>
      </w:r>
      <w:r w:rsidRPr="00D06D2B">
        <w:rPr>
          <w:rFonts w:ascii="Times New Roman" w:hAnsi="Times New Roman"/>
          <w:sz w:val="26"/>
          <w:szCs w:val="26"/>
          <w:lang w:val="pt-BR"/>
        </w:rPr>
        <w:t xml:space="preserve">, Báo cáo kết quả hoạt động kinh doanh tổng hợp, Báo cáo lưu chuyển tiền tệ tổng hợp </w:t>
      </w:r>
      <w:r w:rsidRPr="00D06D2B">
        <w:rPr>
          <w:rFonts w:ascii="Times New Roman" w:hAnsi="Times New Roman"/>
          <w:sz w:val="26"/>
          <w:szCs w:val="26"/>
          <w:lang w:val="nl-NL"/>
        </w:rPr>
        <w:t xml:space="preserve">cho năm tài chính kết thúc cùng ngày </w:t>
      </w:r>
      <w:r w:rsidRPr="00D06D2B">
        <w:rPr>
          <w:rFonts w:ascii="Times New Roman" w:hAnsi="Times New Roman"/>
          <w:sz w:val="26"/>
          <w:szCs w:val="26"/>
          <w:lang w:val="pt-BR"/>
        </w:rPr>
        <w:t>và Bản thuyết minh Báo cáo tài chính tổng hợp.</w:t>
      </w:r>
    </w:p>
    <w:p w:rsidR="00D06D2B" w:rsidRPr="00D06D2B" w:rsidRDefault="00D06D2B" w:rsidP="00FC42DE">
      <w:pPr>
        <w:widowControl w:val="0"/>
        <w:autoSpaceDE w:val="0"/>
        <w:autoSpaceDN w:val="0"/>
        <w:adjustRightInd w:val="0"/>
        <w:spacing w:after="120"/>
        <w:ind w:right="-4" w:firstLine="720"/>
        <w:jc w:val="both"/>
        <w:rPr>
          <w:rFonts w:ascii="Times New Roman" w:hAnsi="Times New Roman"/>
          <w:b/>
          <w:iCs/>
          <w:sz w:val="26"/>
          <w:szCs w:val="26"/>
          <w:lang w:val="pt-BR"/>
        </w:rPr>
      </w:pPr>
      <w:r w:rsidRPr="00D06D2B">
        <w:rPr>
          <w:rFonts w:ascii="Times New Roman" w:hAnsi="Times New Roman"/>
          <w:b/>
          <w:iCs/>
          <w:sz w:val="26"/>
          <w:szCs w:val="26"/>
          <w:lang w:val="pt-BR"/>
        </w:rPr>
        <w:t xml:space="preserve">Trách nhiệm của </w:t>
      </w:r>
      <w:r w:rsidRPr="00D06D2B">
        <w:rPr>
          <w:rFonts w:ascii="Times New Roman" w:hAnsi="Times New Roman"/>
          <w:b/>
          <w:sz w:val="26"/>
          <w:szCs w:val="26"/>
        </w:rPr>
        <w:t>Ban Tổng Giám đốc</w:t>
      </w:r>
      <w:r w:rsidRPr="00D06D2B">
        <w:rPr>
          <w:rFonts w:ascii="Times New Roman" w:hAnsi="Times New Roman"/>
          <w:b/>
          <w:iCs/>
          <w:sz w:val="26"/>
          <w:szCs w:val="26"/>
          <w:lang w:val="pt-BR"/>
        </w:rPr>
        <w:t xml:space="preserve"> </w:t>
      </w:r>
    </w:p>
    <w:p w:rsidR="00D06D2B" w:rsidRPr="00D06D2B" w:rsidRDefault="00D06D2B" w:rsidP="00FC42DE">
      <w:pPr>
        <w:widowControl w:val="0"/>
        <w:autoSpaceDE w:val="0"/>
        <w:autoSpaceDN w:val="0"/>
        <w:adjustRightInd w:val="0"/>
        <w:spacing w:after="120"/>
        <w:ind w:right="-4" w:firstLine="720"/>
        <w:jc w:val="both"/>
        <w:rPr>
          <w:rFonts w:ascii="Times New Roman" w:hAnsi="Times New Roman"/>
          <w:sz w:val="26"/>
          <w:szCs w:val="26"/>
          <w:lang w:val="pt-BR"/>
        </w:rPr>
      </w:pPr>
      <w:r w:rsidRPr="00D06D2B">
        <w:rPr>
          <w:rFonts w:ascii="Times New Roman" w:hAnsi="Times New Roman"/>
          <w:sz w:val="26"/>
          <w:szCs w:val="26"/>
        </w:rPr>
        <w:t>Ban Tổng Giám đốc Công ty</w:t>
      </w:r>
      <w:r w:rsidRPr="00D06D2B">
        <w:rPr>
          <w:rFonts w:ascii="Times New Roman" w:hAnsi="Times New Roman"/>
          <w:sz w:val="26"/>
          <w:szCs w:val="26"/>
          <w:lang w:val="pt-BR"/>
        </w:rPr>
        <w:t xml:space="preserve"> chịu trách nhiệm về việc lập và trình bày trung thực và hợp lý Báo cáo tài chính tổng hợp của </w:t>
      </w:r>
      <w:r w:rsidRPr="00D06D2B">
        <w:rPr>
          <w:rFonts w:ascii="Times New Roman" w:hAnsi="Times New Roman"/>
          <w:sz w:val="26"/>
          <w:szCs w:val="26"/>
        </w:rPr>
        <w:t>Công ty</w:t>
      </w:r>
      <w:r w:rsidRPr="00D06D2B">
        <w:rPr>
          <w:rFonts w:ascii="Times New Roman" w:hAnsi="Times New Roman"/>
          <w:sz w:val="26"/>
          <w:szCs w:val="26"/>
          <w:lang w:val="pt-BR"/>
        </w:rPr>
        <w:t xml:space="preserve"> theo chuẩn mực kế toán, chế độ kế toán doanh nghiệp Việt Nam và các quy định pháp lý có liên quan đến việc lập và trình bày Báo cáo tài chính tổng hợp và chịu trách nhiệm về kiểm soát nội bộ mà </w:t>
      </w:r>
      <w:r w:rsidRPr="00D06D2B">
        <w:rPr>
          <w:rFonts w:ascii="Times New Roman" w:hAnsi="Times New Roman"/>
          <w:sz w:val="26"/>
          <w:szCs w:val="26"/>
        </w:rPr>
        <w:t>Ban Tổng Giám đốc</w:t>
      </w:r>
      <w:r w:rsidRPr="00D06D2B">
        <w:rPr>
          <w:rFonts w:ascii="Times New Roman" w:hAnsi="Times New Roman"/>
          <w:sz w:val="26"/>
          <w:szCs w:val="26"/>
          <w:lang w:val="pt-BR"/>
        </w:rPr>
        <w:t xml:space="preserve"> xác định là cần thiết để đảm bảo cho việc lập và trình bày Báo cáo tài chính tổng hợp không có sai sót trọng yếu do gian lận hoặc nhầm lẫn.</w:t>
      </w:r>
    </w:p>
    <w:p w:rsidR="00D06D2B" w:rsidRPr="00D06D2B" w:rsidRDefault="00D06D2B" w:rsidP="00FC42DE">
      <w:pPr>
        <w:widowControl w:val="0"/>
        <w:autoSpaceDE w:val="0"/>
        <w:autoSpaceDN w:val="0"/>
        <w:adjustRightInd w:val="0"/>
        <w:spacing w:after="120"/>
        <w:ind w:right="-4" w:firstLine="720"/>
        <w:jc w:val="both"/>
        <w:rPr>
          <w:rFonts w:ascii="Times New Roman" w:hAnsi="Times New Roman"/>
          <w:b/>
          <w:iCs/>
          <w:sz w:val="26"/>
          <w:szCs w:val="26"/>
          <w:lang w:val="pt-BR"/>
        </w:rPr>
      </w:pPr>
      <w:r w:rsidRPr="00D06D2B">
        <w:rPr>
          <w:rFonts w:ascii="Times New Roman" w:hAnsi="Times New Roman"/>
          <w:b/>
          <w:iCs/>
          <w:sz w:val="26"/>
          <w:szCs w:val="26"/>
          <w:lang w:val="pt-BR"/>
        </w:rPr>
        <w:t>Trách nhiệm của Kiểm toán viên</w:t>
      </w:r>
    </w:p>
    <w:p w:rsidR="00D06D2B" w:rsidRPr="00D06D2B" w:rsidRDefault="00D06D2B" w:rsidP="00FC42DE">
      <w:pPr>
        <w:widowControl w:val="0"/>
        <w:autoSpaceDE w:val="0"/>
        <w:autoSpaceDN w:val="0"/>
        <w:adjustRightInd w:val="0"/>
        <w:spacing w:after="120"/>
        <w:ind w:right="-4" w:firstLine="720"/>
        <w:jc w:val="both"/>
        <w:rPr>
          <w:rFonts w:ascii="Times New Roman" w:hAnsi="Times New Roman"/>
          <w:sz w:val="26"/>
          <w:szCs w:val="26"/>
          <w:lang w:val="pt-BR"/>
        </w:rPr>
      </w:pPr>
      <w:r w:rsidRPr="00D06D2B">
        <w:rPr>
          <w:rFonts w:ascii="Times New Roman" w:hAnsi="Times New Roman"/>
          <w:sz w:val="26"/>
          <w:szCs w:val="26"/>
          <w:lang w:val="pt-BR"/>
        </w:rPr>
        <w:t xml:space="preserve">Trách nhiệm của chúng tôi là đưa ra ý kiến về Báo cáo tài chính tổng hợp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D06D2B">
        <w:rPr>
          <w:rFonts w:ascii="Times New Roman" w:hAnsi="Times New Roman"/>
          <w:bCs/>
          <w:sz w:val="26"/>
          <w:szCs w:val="26"/>
          <w:lang w:val="pt-BR"/>
        </w:rPr>
        <w:t xml:space="preserve">lý về việc liệu Báo cáo tài chính tổng hợp của </w:t>
      </w:r>
      <w:r w:rsidRPr="00D06D2B">
        <w:rPr>
          <w:rFonts w:ascii="Times New Roman" w:hAnsi="Times New Roman"/>
          <w:sz w:val="26"/>
          <w:szCs w:val="26"/>
        </w:rPr>
        <w:t>Công ty</w:t>
      </w:r>
      <w:r w:rsidRPr="00D06D2B">
        <w:rPr>
          <w:rFonts w:ascii="Times New Roman" w:hAnsi="Times New Roman"/>
          <w:bCs/>
          <w:sz w:val="26"/>
          <w:szCs w:val="26"/>
          <w:lang w:val="pt-BR"/>
        </w:rPr>
        <w:t xml:space="preserve"> có còn </w:t>
      </w:r>
      <w:r w:rsidRPr="00D06D2B">
        <w:rPr>
          <w:rFonts w:ascii="Times New Roman" w:hAnsi="Times New Roman"/>
          <w:sz w:val="26"/>
          <w:szCs w:val="26"/>
          <w:lang w:val="pt-BR"/>
        </w:rPr>
        <w:t>sai sót trọng yếu hay không.</w:t>
      </w:r>
    </w:p>
    <w:p w:rsidR="00D06D2B" w:rsidRPr="00D06D2B" w:rsidRDefault="00D06D2B" w:rsidP="00FC42DE">
      <w:pPr>
        <w:widowControl w:val="0"/>
        <w:autoSpaceDE w:val="0"/>
        <w:autoSpaceDN w:val="0"/>
        <w:adjustRightInd w:val="0"/>
        <w:spacing w:after="120"/>
        <w:ind w:right="-4" w:firstLine="720"/>
        <w:jc w:val="both"/>
        <w:rPr>
          <w:rFonts w:ascii="Times New Roman" w:hAnsi="Times New Roman"/>
          <w:sz w:val="26"/>
          <w:szCs w:val="26"/>
          <w:lang w:val="pt-BR"/>
        </w:rPr>
      </w:pPr>
      <w:r w:rsidRPr="00D06D2B">
        <w:rPr>
          <w:rFonts w:ascii="Times New Roman" w:hAnsi="Times New Roman"/>
          <w:spacing w:val="-1"/>
          <w:sz w:val="26"/>
          <w:szCs w:val="26"/>
          <w:lang w:val="pt-BR"/>
        </w:rPr>
        <w:t xml:space="preserve">Công việc kiểm toán bao gồm thực hiện các thủ tục nhằm thu thập các bằng chứng kiểm toán về các số liệu và thuyết minh trên Báo cáo tài chính tổng hợp. </w:t>
      </w:r>
      <w:r w:rsidRPr="00D06D2B">
        <w:rPr>
          <w:rFonts w:ascii="Times New Roman" w:hAnsi="Times New Roman"/>
          <w:sz w:val="26"/>
          <w:szCs w:val="26"/>
          <w:lang w:val="pt-BR"/>
        </w:rPr>
        <w:t xml:space="preserve">Các thủ tục kiểm toán được lựa chọn dựa trên xét đoán của kiểm toán viên, bao gồm đánh giá rủi ro có sai sót trọng yếu trong Báo cáo tài chính tổng hợp do gian lận hoặc nhầm lẫn. Khi thực hiện đánh giá các rủi ro này, kiểm toán viên đã xem xét kiểm soát nội bộ của </w:t>
      </w:r>
      <w:r w:rsidRPr="00D06D2B">
        <w:rPr>
          <w:rFonts w:ascii="Times New Roman" w:hAnsi="Times New Roman"/>
          <w:sz w:val="26"/>
          <w:szCs w:val="26"/>
        </w:rPr>
        <w:t>Công ty</w:t>
      </w:r>
      <w:r w:rsidRPr="00D06D2B">
        <w:rPr>
          <w:rFonts w:ascii="Times New Roman" w:hAnsi="Times New Roman"/>
          <w:sz w:val="26"/>
          <w:szCs w:val="26"/>
          <w:lang w:val="pt-BR"/>
        </w:rPr>
        <w:t xml:space="preserve"> liên quan đến việc lập và trình bày Báo cáo tài chính tổng hợp trung thực, hợp lý nhằm thiết kế các thủ tục kiểm toán phù hợp với tình hình thực tế, tuy nhiên không nhằm mục đích đưa ra ý kiến về hiệu quả của kiểm soát nội bộ của </w:t>
      </w:r>
      <w:r w:rsidRPr="00D06D2B">
        <w:rPr>
          <w:rFonts w:ascii="Times New Roman" w:hAnsi="Times New Roman"/>
          <w:sz w:val="26"/>
          <w:szCs w:val="26"/>
        </w:rPr>
        <w:t>Công ty</w:t>
      </w:r>
      <w:r w:rsidRPr="00D06D2B">
        <w:rPr>
          <w:rFonts w:ascii="Times New Roman" w:hAnsi="Times New Roman"/>
          <w:sz w:val="26"/>
          <w:szCs w:val="26"/>
          <w:lang w:val="pt-BR"/>
        </w:rPr>
        <w:t xml:space="preserve">. Công việc kiểm toán cũng bao gồm đánh giá tính thích hợp của các chính sách kế toán được áp dụng và tính hợp lý của các ước tính kế toán của </w:t>
      </w:r>
      <w:r w:rsidRPr="00D06D2B">
        <w:rPr>
          <w:rFonts w:ascii="Times New Roman" w:hAnsi="Times New Roman"/>
          <w:sz w:val="26"/>
          <w:szCs w:val="26"/>
        </w:rPr>
        <w:t>Ban Tổng Giám đốc</w:t>
      </w:r>
      <w:r w:rsidRPr="00D06D2B">
        <w:rPr>
          <w:rFonts w:ascii="Times New Roman" w:hAnsi="Times New Roman"/>
          <w:sz w:val="26"/>
          <w:szCs w:val="26"/>
          <w:lang w:val="pt-BR"/>
        </w:rPr>
        <w:t xml:space="preserve"> cũng như đánh giá </w:t>
      </w:r>
      <w:r w:rsidRPr="00D06D2B">
        <w:rPr>
          <w:rFonts w:ascii="Times New Roman" w:hAnsi="Times New Roman"/>
          <w:sz w:val="26"/>
          <w:szCs w:val="26"/>
          <w:lang w:val="pt-BR"/>
        </w:rPr>
        <w:lastRenderedPageBreak/>
        <w:t>việc trình bày tổng thể Báo cáo tài chính tổng hợp.</w:t>
      </w:r>
    </w:p>
    <w:p w:rsidR="00D06D2B" w:rsidRPr="00D06D2B" w:rsidRDefault="00D06D2B" w:rsidP="00FC42DE">
      <w:pPr>
        <w:spacing w:after="120"/>
        <w:ind w:firstLine="720"/>
        <w:jc w:val="both"/>
        <w:rPr>
          <w:rFonts w:ascii="Times New Roman" w:hAnsi="Times New Roman"/>
          <w:sz w:val="26"/>
          <w:szCs w:val="26"/>
          <w:lang w:val="nl-NL"/>
        </w:rPr>
      </w:pPr>
      <w:r w:rsidRPr="00D06D2B">
        <w:rPr>
          <w:rFonts w:ascii="Times New Roman" w:hAnsi="Times New Roman"/>
          <w:spacing w:val="-1"/>
          <w:sz w:val="26"/>
          <w:szCs w:val="26"/>
          <w:lang w:val="pt-BR"/>
        </w:rPr>
        <w:t>Chúng tôi tin tưởng rằng các bằng chứng kiểm toán mà chúng tôi đã thu thập được là đầy đủ và thích hợp làm cơ sở cho ý kiến kiểm toán của chúng tôi</w:t>
      </w:r>
      <w:r w:rsidRPr="00D06D2B">
        <w:rPr>
          <w:rFonts w:ascii="Times New Roman" w:hAnsi="Times New Roman"/>
          <w:sz w:val="26"/>
          <w:szCs w:val="26"/>
          <w:lang w:val="pt-BR"/>
        </w:rPr>
        <w:t>.</w:t>
      </w:r>
    </w:p>
    <w:p w:rsidR="00D06D2B" w:rsidRPr="00D06D2B" w:rsidRDefault="00D06D2B" w:rsidP="00FC42DE">
      <w:pPr>
        <w:widowControl w:val="0"/>
        <w:autoSpaceDE w:val="0"/>
        <w:autoSpaceDN w:val="0"/>
        <w:adjustRightInd w:val="0"/>
        <w:spacing w:after="120"/>
        <w:ind w:right="-4" w:firstLine="720"/>
        <w:jc w:val="both"/>
        <w:rPr>
          <w:rFonts w:ascii="Times New Roman" w:hAnsi="Times New Roman"/>
          <w:b/>
          <w:iCs/>
          <w:sz w:val="26"/>
          <w:szCs w:val="26"/>
          <w:lang w:val="pt-BR"/>
        </w:rPr>
      </w:pPr>
      <w:r w:rsidRPr="00D06D2B">
        <w:rPr>
          <w:rFonts w:ascii="Times New Roman" w:hAnsi="Times New Roman"/>
          <w:b/>
          <w:iCs/>
          <w:sz w:val="26"/>
          <w:szCs w:val="26"/>
          <w:lang w:val="pt-BR"/>
        </w:rPr>
        <w:t>Ý kiến của Kiểm toán viên</w:t>
      </w:r>
    </w:p>
    <w:p w:rsidR="00D06D2B" w:rsidRPr="00D06D2B" w:rsidRDefault="00D06D2B" w:rsidP="00FC42DE">
      <w:pPr>
        <w:widowControl w:val="0"/>
        <w:autoSpaceDE w:val="0"/>
        <w:autoSpaceDN w:val="0"/>
        <w:adjustRightInd w:val="0"/>
        <w:spacing w:after="120"/>
        <w:ind w:right="-4" w:firstLine="720"/>
        <w:jc w:val="both"/>
        <w:rPr>
          <w:rFonts w:ascii="Times New Roman" w:hAnsi="Times New Roman"/>
          <w:sz w:val="26"/>
          <w:szCs w:val="26"/>
          <w:lang w:val="pt-BR"/>
        </w:rPr>
      </w:pPr>
      <w:r w:rsidRPr="00D06D2B">
        <w:rPr>
          <w:rFonts w:ascii="Times New Roman" w:hAnsi="Times New Roman"/>
          <w:sz w:val="26"/>
          <w:szCs w:val="26"/>
          <w:lang w:val="pt-BR"/>
        </w:rPr>
        <w:t xml:space="preserve">Theo ý kiến của chúng tôi, Báo cáo tài chính tổng hợp đã phản ánh trung thực và hợp lý, trên các khía cạnh trọng yếu tình hình tài chính của </w:t>
      </w:r>
      <w:r w:rsidRPr="00D06D2B">
        <w:rPr>
          <w:rFonts w:ascii="Times New Roman" w:hAnsi="Times New Roman"/>
          <w:sz w:val="26"/>
          <w:szCs w:val="26"/>
          <w:lang w:val="nl-NL"/>
        </w:rPr>
        <w:t>Công ty Cổ phần Muối Khánh Hòa</w:t>
      </w:r>
      <w:r w:rsidRPr="00D06D2B">
        <w:rPr>
          <w:rFonts w:ascii="Times New Roman" w:hAnsi="Times New Roman"/>
          <w:sz w:val="26"/>
          <w:szCs w:val="26"/>
          <w:lang w:val="pt-BR"/>
        </w:rPr>
        <w:t xml:space="preserve"> </w:t>
      </w:r>
      <w:r w:rsidR="003A0918">
        <w:rPr>
          <w:rFonts w:ascii="Times New Roman" w:hAnsi="Times New Roman"/>
          <w:sz w:val="26"/>
          <w:szCs w:val="26"/>
          <w:lang w:val="nl-NL"/>
        </w:rPr>
        <w:t>tại ngày 31 tháng 12 năm 2014</w:t>
      </w:r>
      <w:r w:rsidRPr="00D06D2B">
        <w:rPr>
          <w:rFonts w:ascii="Times New Roman" w:hAnsi="Times New Roman"/>
          <w:sz w:val="26"/>
          <w:szCs w:val="26"/>
          <w:lang w:val="pt-BR"/>
        </w:rPr>
        <w:t xml:space="preserve">, cũng như kết quả hoạt động kinh doanh và tình hình lưu chuyển tiền tệ </w:t>
      </w:r>
      <w:r w:rsidRPr="00D06D2B">
        <w:rPr>
          <w:rFonts w:ascii="Times New Roman" w:hAnsi="Times New Roman"/>
          <w:sz w:val="26"/>
          <w:szCs w:val="26"/>
          <w:lang w:val="nl-NL"/>
        </w:rPr>
        <w:t>cho năm tài chính kết thúc cùng ngày</w:t>
      </w:r>
      <w:r w:rsidRPr="00D06D2B">
        <w:rPr>
          <w:rFonts w:ascii="Times New Roman" w:hAnsi="Times New Roman"/>
          <w:sz w:val="26"/>
          <w:szCs w:val="26"/>
          <w:lang w:val="pt-BR"/>
        </w:rPr>
        <w:t>, phù hợp với chuẩn mực kế toán, chế độ kế toán doanh nghiệp Việt Nam và các quy định pháp lý có liên quan đến việc lập và trình bày Báo cáo tài chính.</w:t>
      </w:r>
    </w:p>
    <w:p w:rsidR="00D01424" w:rsidRPr="00AE4933" w:rsidRDefault="00D06D2B" w:rsidP="00FC42DE">
      <w:pPr>
        <w:spacing w:before="100" w:beforeAutospacing="1" w:after="120"/>
        <w:ind w:firstLine="720"/>
        <w:contextualSpacing/>
        <w:jc w:val="both"/>
        <w:rPr>
          <w:rFonts w:ascii="Times New Roman" w:hAnsi="Times New Roman"/>
          <w:b/>
          <w:sz w:val="26"/>
          <w:szCs w:val="26"/>
        </w:rPr>
      </w:pPr>
      <w:r>
        <w:rPr>
          <w:rFonts w:ascii="Times New Roman" w:hAnsi="Times New Roman"/>
          <w:b/>
          <w:sz w:val="26"/>
          <w:szCs w:val="26"/>
        </w:rPr>
        <w:t>2</w:t>
      </w:r>
      <w:r w:rsidR="00D01424" w:rsidRPr="00AE4933">
        <w:rPr>
          <w:rFonts w:ascii="Times New Roman" w:hAnsi="Times New Roman"/>
          <w:b/>
          <w:sz w:val="26"/>
          <w:szCs w:val="26"/>
        </w:rPr>
        <w:t>/ Báo cáo tài chính được kiểm toán:</w:t>
      </w:r>
    </w:p>
    <w:p w:rsidR="00AE4933" w:rsidRDefault="002A7A6D" w:rsidP="00FC42DE">
      <w:pPr>
        <w:spacing w:before="100" w:beforeAutospacing="1" w:after="120"/>
        <w:ind w:firstLine="720"/>
        <w:contextualSpacing/>
        <w:jc w:val="both"/>
        <w:rPr>
          <w:rFonts w:ascii="Times New Roman" w:hAnsi="Times New Roman"/>
          <w:i/>
          <w:sz w:val="26"/>
          <w:szCs w:val="26"/>
        </w:rPr>
      </w:pPr>
      <w:r>
        <w:rPr>
          <w:rFonts w:ascii="Times New Roman" w:hAnsi="Times New Roman"/>
          <w:i/>
          <w:sz w:val="26"/>
          <w:szCs w:val="26"/>
        </w:rPr>
        <w:t>(</w:t>
      </w:r>
      <w:r w:rsidR="00AE4933" w:rsidRPr="001B2BFA">
        <w:rPr>
          <w:rFonts w:ascii="Times New Roman" w:hAnsi="Times New Roman"/>
          <w:i/>
          <w:sz w:val="26"/>
          <w:szCs w:val="26"/>
        </w:rPr>
        <w:t>Đí</w:t>
      </w:r>
      <w:r w:rsidR="00AE4933">
        <w:rPr>
          <w:rFonts w:ascii="Times New Roman" w:hAnsi="Times New Roman"/>
          <w:i/>
          <w:sz w:val="26"/>
          <w:szCs w:val="26"/>
        </w:rPr>
        <w:t>nh k</w:t>
      </w:r>
      <w:r w:rsidR="00AE4933" w:rsidRPr="001B2BFA">
        <w:rPr>
          <w:rFonts w:ascii="Times New Roman" w:hAnsi="Times New Roman"/>
          <w:i/>
          <w:sz w:val="26"/>
          <w:szCs w:val="26"/>
        </w:rPr>
        <w:t>è</w:t>
      </w:r>
      <w:r w:rsidR="00AE4933">
        <w:rPr>
          <w:rFonts w:ascii="Times New Roman" w:hAnsi="Times New Roman"/>
          <w:i/>
          <w:sz w:val="26"/>
          <w:szCs w:val="26"/>
        </w:rPr>
        <w:t>m Báo</w:t>
      </w:r>
      <w:r w:rsidR="00AE4933">
        <w:rPr>
          <w:rFonts w:ascii="Times New Roman" w:hAnsi="Times New Roman"/>
          <w:i/>
          <w:sz w:val="26"/>
          <w:szCs w:val="26"/>
          <w:lang w:val="vi-VN"/>
        </w:rPr>
        <w:t xml:space="preserve"> cáo t</w:t>
      </w:r>
      <w:r>
        <w:rPr>
          <w:rFonts w:ascii="Times New Roman" w:hAnsi="Times New Roman"/>
          <w:i/>
          <w:sz w:val="26"/>
          <w:szCs w:val="26"/>
          <w:lang w:val="vi-VN"/>
        </w:rPr>
        <w:t>ài chính đã được kiểm toá</w:t>
      </w:r>
      <w:r>
        <w:rPr>
          <w:rFonts w:ascii="Times New Roman" w:hAnsi="Times New Roman"/>
          <w:i/>
          <w:sz w:val="26"/>
          <w:szCs w:val="26"/>
        </w:rPr>
        <w:t>n : Bảng cân đối kế toán, Báo cáo kết quả hoạt động SXKD, Báo cáo lưu chuyển tiền tệ,Thuyết minh báo cáo tài chính).</w:t>
      </w:r>
    </w:p>
    <w:p w:rsidR="002A7A6D" w:rsidRPr="002A7A6D" w:rsidRDefault="002A7A6D" w:rsidP="00FC42DE">
      <w:pPr>
        <w:spacing w:before="100" w:beforeAutospacing="1" w:after="120"/>
        <w:ind w:firstLine="720"/>
        <w:contextualSpacing/>
        <w:jc w:val="both"/>
        <w:rPr>
          <w:rFonts w:ascii="Times New Roman" w:hAnsi="Times New Roman"/>
          <w:i/>
          <w:sz w:val="26"/>
          <w:szCs w:val="26"/>
        </w:rPr>
      </w:pPr>
    </w:p>
    <w:p w:rsidR="00FC0165" w:rsidRDefault="00DC63A1" w:rsidP="00FC42DE">
      <w:pPr>
        <w:spacing w:before="100" w:beforeAutospacing="1" w:after="120"/>
        <w:ind w:firstLine="7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AE4933" w:rsidRPr="002A7A6D" w:rsidRDefault="0031345F" w:rsidP="00FC42DE">
      <w:pPr>
        <w:spacing w:before="100" w:beforeAutospacing="1" w:after="120"/>
        <w:ind w:left="5040" w:firstLine="720"/>
        <w:contextualSpacing/>
        <w:jc w:val="both"/>
        <w:rPr>
          <w:rFonts w:ascii="Times New Roman" w:hAnsi="Times New Roman"/>
          <w:sz w:val="26"/>
          <w:szCs w:val="26"/>
        </w:rPr>
      </w:pPr>
      <w:r>
        <w:rPr>
          <w:rFonts w:ascii="Times New Roman" w:hAnsi="Times New Roman"/>
          <w:sz w:val="26"/>
          <w:szCs w:val="26"/>
        </w:rPr>
        <w:t>Nha trang, ngày 02</w:t>
      </w:r>
      <w:r w:rsidR="002A7A6D">
        <w:rPr>
          <w:rFonts w:ascii="Times New Roman" w:hAnsi="Times New Roman"/>
          <w:sz w:val="26"/>
          <w:szCs w:val="26"/>
        </w:rPr>
        <w:t xml:space="preserve"> tháng 04 năm 201</w:t>
      </w:r>
      <w:r>
        <w:rPr>
          <w:rFonts w:ascii="Times New Roman" w:hAnsi="Times New Roman"/>
          <w:sz w:val="26"/>
          <w:szCs w:val="26"/>
        </w:rPr>
        <w:t>5</w:t>
      </w:r>
      <w:r w:rsidR="002A7A6D">
        <w:rPr>
          <w:rFonts w:ascii="Times New Roman" w:hAnsi="Times New Roman"/>
          <w:sz w:val="26"/>
          <w:szCs w:val="26"/>
        </w:rPr>
        <w:t>.</w:t>
      </w:r>
    </w:p>
    <w:p w:rsidR="00AE4933" w:rsidRDefault="00AE4933" w:rsidP="00FC42DE">
      <w:pPr>
        <w:spacing w:before="100" w:beforeAutospacing="1" w:after="120"/>
        <w:ind w:firstLine="720"/>
        <w:contextualSpacing/>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CÔNG TY CP MUỐI KHÁNH HÒA.</w:t>
      </w:r>
    </w:p>
    <w:p w:rsidR="00FC0165" w:rsidRDefault="00AE4933" w:rsidP="00FC42DE">
      <w:pPr>
        <w:spacing w:before="100" w:beforeAutospacing="1" w:after="120"/>
        <w:ind w:firstLine="720"/>
        <w:contextualSpacing/>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CHỦ TỊCH HĐQT</w:t>
      </w:r>
      <w:r>
        <w:rPr>
          <w:rFonts w:ascii="Times New Roman" w:hAnsi="Times New Roman"/>
          <w:b/>
          <w:sz w:val="26"/>
          <w:szCs w:val="26"/>
        </w:rPr>
        <w:tab/>
      </w:r>
      <w:r>
        <w:rPr>
          <w:rFonts w:ascii="Times New Roman" w:hAnsi="Times New Roman"/>
          <w:b/>
          <w:sz w:val="26"/>
          <w:szCs w:val="26"/>
        </w:rPr>
        <w:tab/>
        <w:t xml:space="preserve">  </w:t>
      </w:r>
    </w:p>
    <w:p w:rsidR="00FC0165" w:rsidRDefault="00FC0165" w:rsidP="00FC42DE">
      <w:pPr>
        <w:spacing w:before="100" w:beforeAutospacing="1" w:after="120"/>
        <w:ind w:firstLine="720"/>
        <w:contextualSpacing/>
        <w:jc w:val="both"/>
        <w:rPr>
          <w:rFonts w:ascii="Times New Roman" w:hAnsi="Times New Roman"/>
          <w:b/>
          <w:sz w:val="26"/>
          <w:szCs w:val="26"/>
        </w:rPr>
      </w:pPr>
    </w:p>
    <w:p w:rsidR="00FC0165" w:rsidRDefault="00FC0165" w:rsidP="00FC42DE">
      <w:pPr>
        <w:spacing w:before="100" w:beforeAutospacing="1" w:after="120"/>
        <w:ind w:firstLine="720"/>
        <w:contextualSpacing/>
        <w:jc w:val="both"/>
        <w:rPr>
          <w:rFonts w:ascii="Times New Roman" w:hAnsi="Times New Roman"/>
          <w:b/>
          <w:sz w:val="26"/>
          <w:szCs w:val="26"/>
        </w:rPr>
      </w:pPr>
    </w:p>
    <w:p w:rsidR="005D65CA" w:rsidRDefault="005D65CA" w:rsidP="00FC42DE">
      <w:pPr>
        <w:spacing w:before="100" w:beforeAutospacing="1" w:after="120"/>
        <w:ind w:firstLine="720"/>
        <w:contextualSpacing/>
        <w:jc w:val="both"/>
        <w:rPr>
          <w:rFonts w:ascii="Times New Roman" w:hAnsi="Times New Roman"/>
          <w:b/>
          <w:sz w:val="26"/>
          <w:szCs w:val="26"/>
        </w:rPr>
      </w:pPr>
    </w:p>
    <w:p w:rsidR="005D65CA" w:rsidRDefault="005D65CA" w:rsidP="00FC42DE">
      <w:pPr>
        <w:spacing w:before="100" w:beforeAutospacing="1" w:after="120"/>
        <w:ind w:firstLine="720"/>
        <w:contextualSpacing/>
        <w:jc w:val="both"/>
        <w:rPr>
          <w:rFonts w:ascii="Times New Roman" w:hAnsi="Times New Roman"/>
          <w:b/>
          <w:sz w:val="26"/>
          <w:szCs w:val="26"/>
        </w:rPr>
      </w:pPr>
    </w:p>
    <w:p w:rsidR="005D65CA" w:rsidRDefault="005D65CA" w:rsidP="00FC42DE">
      <w:pPr>
        <w:spacing w:before="100" w:beforeAutospacing="1" w:after="120"/>
        <w:ind w:firstLine="720"/>
        <w:contextualSpacing/>
        <w:jc w:val="both"/>
        <w:rPr>
          <w:rFonts w:ascii="Times New Roman" w:hAnsi="Times New Roman"/>
          <w:b/>
          <w:sz w:val="26"/>
          <w:szCs w:val="26"/>
        </w:rPr>
      </w:pPr>
    </w:p>
    <w:p w:rsidR="00FC0165" w:rsidRDefault="00FC0165" w:rsidP="00FC42DE">
      <w:pPr>
        <w:spacing w:before="100" w:beforeAutospacing="1" w:after="120"/>
        <w:ind w:firstLine="720"/>
        <w:contextualSpacing/>
        <w:jc w:val="both"/>
        <w:rPr>
          <w:rFonts w:ascii="Times New Roman" w:hAnsi="Times New Roman"/>
          <w:b/>
          <w:sz w:val="26"/>
          <w:szCs w:val="26"/>
        </w:rPr>
      </w:pPr>
    </w:p>
    <w:p w:rsidR="00FC0165" w:rsidRDefault="00FC0165" w:rsidP="00FC42DE">
      <w:pPr>
        <w:spacing w:before="100" w:beforeAutospacing="1" w:after="120"/>
        <w:ind w:firstLine="720"/>
        <w:contextualSpacing/>
        <w:jc w:val="both"/>
        <w:rPr>
          <w:rFonts w:ascii="Times New Roman" w:hAnsi="Times New Roman"/>
          <w:b/>
          <w:sz w:val="26"/>
          <w:szCs w:val="26"/>
        </w:rPr>
      </w:pPr>
    </w:p>
    <w:p w:rsidR="00B96146" w:rsidRDefault="00FC0165" w:rsidP="00FC42DE">
      <w:pPr>
        <w:spacing w:before="100" w:beforeAutospacing="1" w:after="120"/>
        <w:ind w:left="6480"/>
        <w:contextualSpacing/>
        <w:jc w:val="both"/>
        <w:rPr>
          <w:rFonts w:ascii="Times New Roman" w:hAnsi="Times New Roman"/>
          <w:b/>
          <w:sz w:val="26"/>
          <w:szCs w:val="26"/>
        </w:rPr>
      </w:pPr>
      <w:r>
        <w:rPr>
          <w:rFonts w:ascii="Times New Roman" w:hAnsi="Times New Roman"/>
          <w:b/>
          <w:sz w:val="26"/>
          <w:szCs w:val="26"/>
        </w:rPr>
        <w:t xml:space="preserve">    </w:t>
      </w:r>
    </w:p>
    <w:p w:rsidR="00AE4933" w:rsidRDefault="00AE4933" w:rsidP="00FC42DE">
      <w:pPr>
        <w:spacing w:before="100" w:beforeAutospacing="1" w:after="120"/>
        <w:ind w:left="6480"/>
        <w:contextualSpacing/>
        <w:jc w:val="both"/>
        <w:rPr>
          <w:rFonts w:ascii="Times New Roman" w:hAnsi="Times New Roman"/>
          <w:b/>
          <w:sz w:val="26"/>
          <w:szCs w:val="26"/>
        </w:rPr>
      </w:pPr>
      <w:r>
        <w:rPr>
          <w:rFonts w:ascii="Times New Roman" w:hAnsi="Times New Roman"/>
          <w:b/>
          <w:sz w:val="26"/>
          <w:szCs w:val="26"/>
        </w:rPr>
        <w:t xml:space="preserve"> VĂN HIỀN ĐỨC</w:t>
      </w:r>
    </w:p>
    <w:p w:rsidR="00AE4933" w:rsidRDefault="00AE4933" w:rsidP="00FC42DE">
      <w:pPr>
        <w:spacing w:before="100" w:beforeAutospacing="1" w:after="120"/>
        <w:ind w:firstLine="720"/>
        <w:contextualSpacing/>
        <w:jc w:val="both"/>
        <w:rPr>
          <w:rFonts w:ascii="Times New Roman" w:hAnsi="Times New Roman"/>
          <w:b/>
          <w:sz w:val="26"/>
          <w:szCs w:val="26"/>
        </w:rPr>
      </w:pPr>
    </w:p>
    <w:p w:rsidR="00AE4933" w:rsidRDefault="00AE4933" w:rsidP="00FC42DE">
      <w:pPr>
        <w:spacing w:before="100" w:beforeAutospacing="1" w:after="120"/>
        <w:ind w:firstLine="720"/>
        <w:contextualSpacing/>
        <w:jc w:val="both"/>
        <w:rPr>
          <w:rFonts w:ascii="Times New Roman" w:hAnsi="Times New Roman"/>
          <w:b/>
          <w:sz w:val="26"/>
          <w:szCs w:val="26"/>
        </w:rPr>
      </w:pPr>
    </w:p>
    <w:p w:rsidR="00AE4933" w:rsidRPr="00AE4933" w:rsidRDefault="00AE4933" w:rsidP="00FC42DE">
      <w:pPr>
        <w:spacing w:before="100" w:beforeAutospacing="1" w:after="120"/>
        <w:ind w:firstLine="720"/>
        <w:contextualSpacing/>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rsidR="002D2741" w:rsidRPr="002D2741" w:rsidRDefault="002D2741" w:rsidP="00FC42DE">
      <w:pPr>
        <w:spacing w:before="100" w:beforeAutospacing="1" w:after="120"/>
        <w:contextualSpacing/>
        <w:rPr>
          <w:rFonts w:ascii="Times New Roman" w:hAnsi="Times New Roman"/>
          <w:i/>
          <w:sz w:val="26"/>
          <w:szCs w:val="26"/>
        </w:rPr>
      </w:pPr>
      <w:r w:rsidRPr="002D2741">
        <w:rPr>
          <w:rFonts w:ascii="Times New Roman" w:hAnsi="Times New Roman"/>
          <w:i/>
          <w:sz w:val="26"/>
          <w:szCs w:val="26"/>
        </w:rPr>
        <w:tab/>
      </w:r>
      <w:r w:rsidRPr="002D2741">
        <w:rPr>
          <w:rFonts w:ascii="Times New Roman" w:hAnsi="Times New Roman"/>
          <w:i/>
          <w:sz w:val="26"/>
          <w:szCs w:val="26"/>
        </w:rPr>
        <w:tab/>
      </w:r>
      <w:r w:rsidRPr="002D2741">
        <w:rPr>
          <w:rFonts w:ascii="Times New Roman" w:hAnsi="Times New Roman"/>
          <w:i/>
          <w:sz w:val="26"/>
          <w:szCs w:val="26"/>
        </w:rPr>
        <w:tab/>
      </w:r>
      <w:r w:rsidRPr="002D2741">
        <w:rPr>
          <w:rFonts w:ascii="Times New Roman" w:hAnsi="Times New Roman"/>
          <w:i/>
          <w:sz w:val="26"/>
          <w:szCs w:val="26"/>
        </w:rPr>
        <w:tab/>
      </w:r>
      <w:r w:rsidRPr="002D2741">
        <w:rPr>
          <w:rFonts w:ascii="Times New Roman" w:hAnsi="Times New Roman"/>
          <w:i/>
          <w:sz w:val="26"/>
          <w:szCs w:val="26"/>
        </w:rPr>
        <w:tab/>
      </w:r>
      <w:r w:rsidRPr="002D2741">
        <w:rPr>
          <w:rFonts w:ascii="Times New Roman" w:hAnsi="Times New Roman"/>
          <w:i/>
          <w:sz w:val="26"/>
          <w:szCs w:val="26"/>
        </w:rPr>
        <w:tab/>
      </w:r>
      <w:r w:rsidRPr="002D2741">
        <w:rPr>
          <w:rFonts w:ascii="Times New Roman" w:hAnsi="Times New Roman"/>
          <w:i/>
          <w:sz w:val="26"/>
          <w:szCs w:val="26"/>
        </w:rPr>
        <w:tab/>
      </w:r>
    </w:p>
    <w:sectPr w:rsidR="002D2741" w:rsidRPr="002D2741" w:rsidSect="001E4A07">
      <w:footerReference w:type="default" r:id="rId9"/>
      <w:pgSz w:w="11907" w:h="16840" w:code="9"/>
      <w:pgMar w:top="1134"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6A6" w:rsidRDefault="00BA16A6" w:rsidP="008878C6">
      <w:r>
        <w:separator/>
      </w:r>
    </w:p>
  </w:endnote>
  <w:endnote w:type="continuationSeparator" w:id="1">
    <w:p w:rsidR="00BA16A6" w:rsidRDefault="00BA16A6" w:rsidP="008878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dTime">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A6" w:rsidRDefault="00E7369C">
    <w:pPr>
      <w:pStyle w:val="Footer"/>
      <w:jc w:val="center"/>
    </w:pPr>
    <w:fldSimple w:instr=" PAGE   \* MERGEFORMAT ">
      <w:r w:rsidR="00773BFC">
        <w:rPr>
          <w:noProof/>
        </w:rPr>
        <w:t>13</w:t>
      </w:r>
    </w:fldSimple>
  </w:p>
  <w:p w:rsidR="00BA16A6" w:rsidRDefault="00BA1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6A6" w:rsidRDefault="00BA16A6" w:rsidP="008878C6">
      <w:r>
        <w:separator/>
      </w:r>
    </w:p>
  </w:footnote>
  <w:footnote w:type="continuationSeparator" w:id="1">
    <w:p w:rsidR="00BA16A6" w:rsidRDefault="00BA16A6" w:rsidP="008878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36"/>
      </v:shape>
    </w:pict>
  </w:numPicBullet>
  <w:abstractNum w:abstractNumId="0">
    <w:nsid w:val="00000008"/>
    <w:multiLevelType w:val="multilevel"/>
    <w:tmpl w:val="00000008"/>
    <w:name w:val="WW8Num8"/>
    <w:lvl w:ilvl="0">
      <w:start w:val="1"/>
      <w:numFmt w:val="bullet"/>
      <w:lvlText w:val=""/>
      <w:lvlJc w:val="left"/>
      <w:pPr>
        <w:tabs>
          <w:tab w:val="num" w:pos="0"/>
        </w:tabs>
        <w:ind w:left="0" w:firstLine="0"/>
      </w:pPr>
      <w:rPr>
        <w:rFonts w:ascii="Symbol" w:hAnsi="Symbol"/>
        <w:b/>
        <w:i w:val="0"/>
        <w:sz w:val="24"/>
        <w:szCs w:val="24"/>
      </w:rPr>
    </w:lvl>
    <w:lvl w:ilvl="1">
      <w:start w:val="1"/>
      <w:numFmt w:val="bullet"/>
      <w:lvlText w:val=""/>
      <w:lvlJc w:val="left"/>
      <w:pPr>
        <w:tabs>
          <w:tab w:val="num" w:pos="0"/>
        </w:tabs>
        <w:ind w:left="0" w:firstLine="0"/>
      </w:pPr>
      <w:rPr>
        <w:rFonts w:ascii="Symbol" w:hAnsi="Symbol"/>
        <w:b/>
        <w:i w:val="0"/>
        <w:sz w:val="24"/>
        <w:szCs w:val="24"/>
      </w:rPr>
    </w:lvl>
    <w:lvl w:ilvl="2">
      <w:start w:val="1"/>
      <w:numFmt w:val="bullet"/>
      <w:lvlText w:val=""/>
      <w:lvlJc w:val="left"/>
      <w:pPr>
        <w:tabs>
          <w:tab w:val="num" w:pos="0"/>
        </w:tabs>
        <w:ind w:left="0" w:firstLine="0"/>
      </w:pPr>
      <w:rPr>
        <w:rFonts w:ascii="Symbol" w:hAnsi="Symbol"/>
        <w:b/>
        <w:i w:val="0"/>
        <w:sz w:val="24"/>
        <w:szCs w:val="24"/>
      </w:rPr>
    </w:lvl>
    <w:lvl w:ilvl="3">
      <w:start w:val="1"/>
      <w:numFmt w:val="bullet"/>
      <w:lvlText w:val=""/>
      <w:lvlJc w:val="left"/>
      <w:pPr>
        <w:tabs>
          <w:tab w:val="num" w:pos="0"/>
        </w:tabs>
        <w:ind w:left="0" w:firstLine="0"/>
      </w:pPr>
      <w:rPr>
        <w:rFonts w:ascii="Symbol" w:hAnsi="Symbol"/>
        <w:b/>
        <w:i w:val="0"/>
        <w:sz w:val="24"/>
        <w:szCs w:val="24"/>
      </w:rPr>
    </w:lvl>
    <w:lvl w:ilvl="4">
      <w:start w:val="1"/>
      <w:numFmt w:val="bullet"/>
      <w:lvlText w:val=""/>
      <w:lvlJc w:val="left"/>
      <w:pPr>
        <w:tabs>
          <w:tab w:val="num" w:pos="0"/>
        </w:tabs>
        <w:ind w:left="0" w:firstLine="0"/>
      </w:pPr>
      <w:rPr>
        <w:rFonts w:ascii="Symbol" w:hAnsi="Symbol"/>
        <w:b/>
        <w:i w:val="0"/>
        <w:sz w:val="24"/>
        <w:szCs w:val="24"/>
      </w:rPr>
    </w:lvl>
    <w:lvl w:ilvl="5">
      <w:start w:val="1"/>
      <w:numFmt w:val="bullet"/>
      <w:lvlText w:val=""/>
      <w:lvlJc w:val="left"/>
      <w:pPr>
        <w:tabs>
          <w:tab w:val="num" w:pos="0"/>
        </w:tabs>
        <w:ind w:left="0" w:firstLine="0"/>
      </w:pPr>
      <w:rPr>
        <w:rFonts w:ascii="Symbol" w:hAnsi="Symbol"/>
        <w:b/>
        <w:i w:val="0"/>
        <w:sz w:val="24"/>
        <w:szCs w:val="24"/>
      </w:rPr>
    </w:lvl>
    <w:lvl w:ilvl="6">
      <w:start w:val="1"/>
      <w:numFmt w:val="bullet"/>
      <w:lvlText w:val=""/>
      <w:lvlJc w:val="left"/>
      <w:pPr>
        <w:tabs>
          <w:tab w:val="num" w:pos="0"/>
        </w:tabs>
        <w:ind w:left="0" w:firstLine="0"/>
      </w:pPr>
      <w:rPr>
        <w:rFonts w:ascii="Symbol" w:hAnsi="Symbol"/>
        <w:b/>
        <w:i w:val="0"/>
        <w:sz w:val="24"/>
        <w:szCs w:val="24"/>
      </w:rPr>
    </w:lvl>
    <w:lvl w:ilvl="7">
      <w:start w:val="1"/>
      <w:numFmt w:val="bullet"/>
      <w:lvlText w:val=""/>
      <w:lvlJc w:val="left"/>
      <w:pPr>
        <w:tabs>
          <w:tab w:val="num" w:pos="0"/>
        </w:tabs>
        <w:ind w:left="0" w:firstLine="0"/>
      </w:pPr>
      <w:rPr>
        <w:rFonts w:ascii="Symbol" w:hAnsi="Symbol"/>
        <w:b/>
        <w:i w:val="0"/>
        <w:sz w:val="24"/>
        <w:szCs w:val="24"/>
      </w:rPr>
    </w:lvl>
    <w:lvl w:ilvl="8">
      <w:start w:val="1"/>
      <w:numFmt w:val="bullet"/>
      <w:lvlText w:val=""/>
      <w:lvlJc w:val="left"/>
      <w:pPr>
        <w:tabs>
          <w:tab w:val="num" w:pos="0"/>
        </w:tabs>
        <w:ind w:left="0" w:firstLine="0"/>
      </w:pPr>
      <w:rPr>
        <w:rFonts w:ascii="Symbol" w:hAnsi="Symbol"/>
        <w:b/>
        <w:i w:val="0"/>
        <w:sz w:val="24"/>
        <w:szCs w:val="24"/>
      </w:rPr>
    </w:lvl>
  </w:abstractNum>
  <w:abstractNum w:abstractNumId="1">
    <w:nsid w:val="00000009"/>
    <w:multiLevelType w:val="multilevel"/>
    <w:tmpl w:val="00000009"/>
    <w:name w:val="WW8Num9"/>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2">
    <w:nsid w:val="00000020"/>
    <w:multiLevelType w:val="multilevel"/>
    <w:tmpl w:val="00000020"/>
    <w:name w:val="WW8Num32"/>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3">
    <w:nsid w:val="0000002A"/>
    <w:multiLevelType w:val="singleLevel"/>
    <w:tmpl w:val="0000002A"/>
    <w:name w:val="WW8Num42"/>
    <w:lvl w:ilvl="0">
      <w:start w:val="1"/>
      <w:numFmt w:val="bullet"/>
      <w:lvlText w:val=""/>
      <w:lvlJc w:val="left"/>
      <w:pPr>
        <w:tabs>
          <w:tab w:val="num" w:pos="720"/>
        </w:tabs>
        <w:ind w:left="720" w:hanging="360"/>
      </w:pPr>
      <w:rPr>
        <w:rFonts w:ascii="Wingdings" w:hAnsi="Wingdings"/>
        <w:b/>
        <w:i w:val="0"/>
        <w:color w:val="000000"/>
        <w:sz w:val="12"/>
      </w:rPr>
    </w:lvl>
  </w:abstractNum>
  <w:abstractNum w:abstractNumId="4">
    <w:nsid w:val="02231B3A"/>
    <w:multiLevelType w:val="hybridMultilevel"/>
    <w:tmpl w:val="62C4828E"/>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5">
    <w:nsid w:val="02F11724"/>
    <w:multiLevelType w:val="hybridMultilevel"/>
    <w:tmpl w:val="F1F604EE"/>
    <w:lvl w:ilvl="0" w:tplc="42204772">
      <w:numFmt w:val="bullet"/>
      <w:lvlText w:val="-"/>
      <w:lvlJc w:val="left"/>
      <w:pPr>
        <w:ind w:left="780" w:hanging="360"/>
      </w:pPr>
      <w:rPr>
        <w:rFonts w:ascii="Times New Roman" w:eastAsia="MS Mincho"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6036052"/>
    <w:multiLevelType w:val="hybridMultilevel"/>
    <w:tmpl w:val="ECD2E448"/>
    <w:lvl w:ilvl="0" w:tplc="422047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2D5AD0"/>
    <w:multiLevelType w:val="hybridMultilevel"/>
    <w:tmpl w:val="529A7080"/>
    <w:lvl w:ilvl="0" w:tplc="8116B4EC">
      <w:start w:val="1"/>
      <w:numFmt w:val="bullet"/>
      <w:pStyle w:val="anormalbullet"/>
      <w:lvlText w:val=""/>
      <w:lvlPicBulletId w:val="0"/>
      <w:lvlJc w:val="left"/>
      <w:pPr>
        <w:tabs>
          <w:tab w:val="num" w:pos="108"/>
        </w:tabs>
        <w:ind w:left="180" w:firstLine="0"/>
      </w:pPr>
      <w:rPr>
        <w:rFonts w:ascii="Symbol" w:hAnsi="Symbol" w:hint="default"/>
        <w:color w:val="auto"/>
        <w:sz w:val="16"/>
      </w:rPr>
    </w:lvl>
    <w:lvl w:ilvl="1" w:tplc="0409000F">
      <w:start w:val="1"/>
      <w:numFmt w:val="decimal"/>
      <w:lvlText w:val="%2."/>
      <w:lvlJc w:val="left"/>
      <w:pPr>
        <w:tabs>
          <w:tab w:val="num" w:pos="1440"/>
        </w:tabs>
        <w:ind w:left="1440" w:hanging="360"/>
      </w:pPr>
      <w:rPr>
        <w:rFonts w:hint="default"/>
        <w:color w:val="auto"/>
      </w:rPr>
    </w:lvl>
    <w:lvl w:ilvl="2" w:tplc="67A48B8C">
      <w:start w:val="1"/>
      <w:numFmt w:val="lowerLetter"/>
      <w:lvlText w:val="%3)"/>
      <w:lvlJc w:val="left"/>
      <w:pPr>
        <w:tabs>
          <w:tab w:val="num" w:pos="2160"/>
        </w:tabs>
        <w:ind w:left="2160" w:hanging="360"/>
      </w:pPr>
      <w:rPr>
        <w:rFonts w:hint="default"/>
      </w:rPr>
    </w:lvl>
    <w:lvl w:ilvl="3" w:tplc="3DAA14D0">
      <w:start w:val="1"/>
      <w:numFmt w:val="bullet"/>
      <w:lvlText w:val="-"/>
      <w:lvlJc w:val="left"/>
      <w:pPr>
        <w:tabs>
          <w:tab w:val="num" w:pos="2880"/>
        </w:tabs>
        <w:ind w:left="2880" w:hanging="360"/>
      </w:pPr>
      <w:rPr>
        <w:rFonts w:ascii="Times New Roman" w:eastAsia="MS Mincho" w:hAnsi="Times New Roman" w:cs="Times New Roman" w:hint="default"/>
      </w:rPr>
    </w:lvl>
    <w:lvl w:ilvl="4" w:tplc="DE2CC6FC">
      <w:start w:val="11"/>
      <w:numFmt w:val="upperRoman"/>
      <w:lvlText w:val="%5."/>
      <w:lvlJc w:val="left"/>
      <w:pPr>
        <w:tabs>
          <w:tab w:val="num" w:pos="3960"/>
        </w:tabs>
        <w:ind w:left="3960" w:hanging="720"/>
      </w:pPr>
      <w:rPr>
        <w:rFonts w:hint="default"/>
      </w:rPr>
    </w:lvl>
    <w:lvl w:ilvl="5" w:tplc="0D06F6FE">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135581"/>
    <w:multiLevelType w:val="hybridMultilevel"/>
    <w:tmpl w:val="12E05D40"/>
    <w:lvl w:ilvl="0" w:tplc="B4EE8000">
      <w:start w:val="2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93302"/>
    <w:multiLevelType w:val="hybridMultilevel"/>
    <w:tmpl w:val="BDD2BF78"/>
    <w:lvl w:ilvl="0" w:tplc="FFFFFFFF">
      <w:start w:val="1"/>
      <w:numFmt w:val="bullet"/>
      <w:lvlText w:val=""/>
      <w:lvlJc w:val="left"/>
      <w:pPr>
        <w:ind w:left="720" w:hanging="360"/>
      </w:pPr>
      <w:rPr>
        <w:rFonts w:ascii="Symbol" w:hAnsi="Symbol" w:hint="default"/>
        <w:color w:val="FFFF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09F6439"/>
    <w:multiLevelType w:val="hybridMultilevel"/>
    <w:tmpl w:val="EA5EB340"/>
    <w:lvl w:ilvl="0" w:tplc="422047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A3B36"/>
    <w:multiLevelType w:val="hybridMultilevel"/>
    <w:tmpl w:val="88A24C7C"/>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12">
    <w:nsid w:val="14512713"/>
    <w:multiLevelType w:val="hybridMultilevel"/>
    <w:tmpl w:val="11647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6213213"/>
    <w:multiLevelType w:val="hybridMultilevel"/>
    <w:tmpl w:val="1F28B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13096E"/>
    <w:multiLevelType w:val="hybridMultilevel"/>
    <w:tmpl w:val="E72C46DE"/>
    <w:lvl w:ilvl="0" w:tplc="3DAA14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010DE4"/>
    <w:multiLevelType w:val="hybridMultilevel"/>
    <w:tmpl w:val="B8FA041E"/>
    <w:lvl w:ilvl="0" w:tplc="6186BC7E">
      <w:start w:val="5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34A167E"/>
    <w:multiLevelType w:val="hybridMultilevel"/>
    <w:tmpl w:val="4808DBE4"/>
    <w:lvl w:ilvl="0" w:tplc="422047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83518"/>
    <w:multiLevelType w:val="hybridMultilevel"/>
    <w:tmpl w:val="97647D32"/>
    <w:lvl w:ilvl="0" w:tplc="FFFFFFFF">
      <w:start w:val="1"/>
      <w:numFmt w:val="decimal"/>
      <w:lvlText w:val="4. %1."/>
      <w:lvlJc w:val="left"/>
      <w:pPr>
        <w:tabs>
          <w:tab w:val="num" w:pos="680"/>
        </w:tabs>
        <w:ind w:left="680" w:hanging="680"/>
      </w:pPr>
      <w:rPr>
        <w:rFonts w:hint="default"/>
        <w:b/>
      </w:rPr>
    </w:lvl>
    <w:lvl w:ilvl="1" w:tplc="FFFFFFFF">
      <w:start w:val="1"/>
      <w:numFmt w:val="decimal"/>
      <w:lvlText w:val="4. 4.%2/"/>
      <w:lvlJc w:val="left"/>
      <w:pPr>
        <w:tabs>
          <w:tab w:val="num" w:pos="720"/>
        </w:tabs>
        <w:ind w:left="1008" w:hanging="648"/>
      </w:pPr>
      <w:rPr>
        <w:rFonts w:hint="default"/>
        <w:b/>
      </w:rPr>
    </w:lvl>
    <w:lvl w:ilvl="2" w:tplc="FFFFFFFF">
      <w:start w:val="1"/>
      <w:numFmt w:val="decimal"/>
      <w:lvlText w:val="%3."/>
      <w:lvlJc w:val="left"/>
      <w:pPr>
        <w:ind w:left="1620" w:hanging="360"/>
      </w:pPr>
      <w:rPr>
        <w:rFonts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
    <w:nsid w:val="27C1536D"/>
    <w:multiLevelType w:val="singleLevel"/>
    <w:tmpl w:val="067E7D7E"/>
    <w:lvl w:ilvl="0">
      <w:numFmt w:val="bullet"/>
      <w:lvlText w:val="-"/>
      <w:lvlJc w:val="left"/>
      <w:pPr>
        <w:tabs>
          <w:tab w:val="num" w:pos="360"/>
        </w:tabs>
        <w:ind w:left="360" w:hanging="360"/>
      </w:pPr>
      <w:rPr>
        <w:rFonts w:ascii="Times New Roman" w:hAnsi="Times New Roman" w:hint="default"/>
      </w:rPr>
    </w:lvl>
  </w:abstractNum>
  <w:abstractNum w:abstractNumId="19">
    <w:nsid w:val="284F2471"/>
    <w:multiLevelType w:val="hybridMultilevel"/>
    <w:tmpl w:val="59DCDC48"/>
    <w:lvl w:ilvl="0" w:tplc="E700914A">
      <w:start w:val="8"/>
      <w:numFmt w:val="bullet"/>
      <w:lvlText w:val="-"/>
      <w:lvlJc w:val="left"/>
      <w:pPr>
        <w:ind w:left="1965" w:hanging="360"/>
      </w:pPr>
      <w:rPr>
        <w:rFonts w:ascii="Times New Roman" w:eastAsia="Times New Roman" w:hAnsi="Times New Roman" w:cs="Times New Roman"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0">
    <w:nsid w:val="2C086900"/>
    <w:multiLevelType w:val="hybridMultilevel"/>
    <w:tmpl w:val="FF54C100"/>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1">
    <w:nsid w:val="338816A5"/>
    <w:multiLevelType w:val="hybridMultilevel"/>
    <w:tmpl w:val="DA184BBC"/>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2">
    <w:nsid w:val="339817CA"/>
    <w:multiLevelType w:val="hybridMultilevel"/>
    <w:tmpl w:val="C3203080"/>
    <w:lvl w:ilvl="0" w:tplc="A314A7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F76F93"/>
    <w:multiLevelType w:val="hybridMultilevel"/>
    <w:tmpl w:val="56BCE4E2"/>
    <w:lvl w:ilvl="0" w:tplc="BDEEFCBC">
      <w:start w:val="8"/>
      <w:numFmt w:val="bullet"/>
      <w:lvlText w:val="-"/>
      <w:lvlJc w:val="left"/>
      <w:pPr>
        <w:ind w:left="3765" w:hanging="360"/>
      </w:pPr>
      <w:rPr>
        <w:rFonts w:ascii="Times New Roman" w:eastAsia="Times New Roman" w:hAnsi="Times New Roman" w:cs="Times New Roman"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24">
    <w:nsid w:val="374C181E"/>
    <w:multiLevelType w:val="multilevel"/>
    <w:tmpl w:val="4DDC67EC"/>
    <w:name w:val="HBC"/>
    <w:lvl w:ilvl="0">
      <w:start w:val="1"/>
      <w:numFmt w:val="upperRoman"/>
      <w:pStyle w:val="Heading1"/>
      <w:lvlText w:val="%1."/>
      <w:lvlJc w:val="left"/>
      <w:pPr>
        <w:ind w:left="0" w:firstLine="0"/>
      </w:pPr>
      <w:rPr>
        <w:rFonts w:ascii="Times New Roman" w:eastAsia="Arial Unicode MS" w:hAnsi="Times New Roman" w:cs="Times New Roman" w:hint="default"/>
      </w:rPr>
    </w:lvl>
    <w:lvl w:ilvl="1">
      <w:start w:val="1"/>
      <w:numFmt w:val="decimal"/>
      <w:isLgl/>
      <w:lvlText w:val="%2."/>
      <w:lvlJc w:val="left"/>
      <w:pPr>
        <w:ind w:left="810" w:hanging="720"/>
      </w:pPr>
      <w:rPr>
        <w:rFonts w:hint="default"/>
        <w:b/>
        <w:i w:val="0"/>
      </w:rPr>
    </w:lvl>
    <w:lvl w:ilvl="2">
      <w:start w:val="1"/>
      <w:numFmt w:val="decimal"/>
      <w:isLgl/>
      <w:lvlText w:val="%2.%3."/>
      <w:lvlJc w:val="right"/>
      <w:pPr>
        <w:ind w:left="720" w:hanging="720"/>
      </w:pPr>
      <w:rPr>
        <w:rFonts w:hint="default"/>
      </w:rPr>
    </w:lvl>
    <w:lvl w:ilvl="3">
      <w:start w:val="1"/>
      <w:numFmt w:val="lowerLetter"/>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7FE4065"/>
    <w:multiLevelType w:val="hybridMultilevel"/>
    <w:tmpl w:val="5C66429C"/>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6">
    <w:nsid w:val="4A95682C"/>
    <w:multiLevelType w:val="hybridMultilevel"/>
    <w:tmpl w:val="51102DEE"/>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7">
    <w:nsid w:val="4EB417A8"/>
    <w:multiLevelType w:val="hybridMultilevel"/>
    <w:tmpl w:val="889EBC6E"/>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8">
    <w:nsid w:val="52775628"/>
    <w:multiLevelType w:val="hybridMultilevel"/>
    <w:tmpl w:val="251E4CE2"/>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9">
    <w:nsid w:val="55445F15"/>
    <w:multiLevelType w:val="hybridMultilevel"/>
    <w:tmpl w:val="CE88E380"/>
    <w:lvl w:ilvl="0" w:tplc="5BA8A5CA">
      <w:start w:val="1"/>
      <w:numFmt w:val="bullet"/>
      <w:lvlText w:val="-"/>
      <w:lvlJc w:val="left"/>
      <w:pPr>
        <w:ind w:left="648" w:hanging="360"/>
      </w:pPr>
      <w:rPr>
        <w:rFonts w:ascii="Times New Roman" w:hAnsi="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0">
    <w:nsid w:val="587549AD"/>
    <w:multiLevelType w:val="hybridMultilevel"/>
    <w:tmpl w:val="1D9682E4"/>
    <w:lvl w:ilvl="0" w:tplc="422047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A941BF"/>
    <w:multiLevelType w:val="hybridMultilevel"/>
    <w:tmpl w:val="E7D6AFC4"/>
    <w:lvl w:ilvl="0" w:tplc="DDA001C2">
      <w:start w:val="7"/>
      <w:numFmt w:val="bullet"/>
      <w:lvlText w:val="-"/>
      <w:lvlJc w:val="left"/>
      <w:pPr>
        <w:ind w:left="405" w:hanging="360"/>
      </w:pPr>
      <w:rPr>
        <w:rFonts w:ascii="Times New Roman" w:eastAsia="Times New Roman" w:hAnsi="Times New Roman" w:cs="Times New Roman" w:hint="default"/>
        <w:i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629120FF"/>
    <w:multiLevelType w:val="hybridMultilevel"/>
    <w:tmpl w:val="FB94FA52"/>
    <w:lvl w:ilvl="0" w:tplc="FE20CC02">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06BFE"/>
    <w:multiLevelType w:val="multilevel"/>
    <w:tmpl w:val="A4A86C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color w:val="auto"/>
        <w:sz w:val="26"/>
        <w:szCs w:val="26"/>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4">
    <w:nsid w:val="71CE4A47"/>
    <w:multiLevelType w:val="hybridMultilevel"/>
    <w:tmpl w:val="8064DBBE"/>
    <w:lvl w:ilvl="0" w:tplc="5DB8F632">
      <w:start w:val="7"/>
      <w:numFmt w:val="bullet"/>
      <w:lvlText w:val="-"/>
      <w:lvlJc w:val="left"/>
      <w:pPr>
        <w:ind w:left="405" w:hanging="360"/>
      </w:pPr>
      <w:rPr>
        <w:rFonts w:ascii="Times New Roman" w:eastAsia="Times New Roman" w:hAnsi="Times New Roman" w:cs="Times New Roman" w:hint="default"/>
        <w:i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nsid w:val="78F93A70"/>
    <w:multiLevelType w:val="hybridMultilevel"/>
    <w:tmpl w:val="45A09880"/>
    <w:lvl w:ilvl="0" w:tplc="C6EE4BC6">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A321A8B"/>
    <w:multiLevelType w:val="hybridMultilevel"/>
    <w:tmpl w:val="A8B47600"/>
    <w:lvl w:ilvl="0" w:tplc="F3D6FF5A">
      <w:start w:val="1"/>
      <w:numFmt w:val="low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7">
    <w:nsid w:val="7CDF3FBD"/>
    <w:multiLevelType w:val="hybridMultilevel"/>
    <w:tmpl w:val="05E807F2"/>
    <w:lvl w:ilvl="0" w:tplc="0C64C10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37"/>
  </w:num>
  <w:num w:numId="4">
    <w:abstractNumId w:val="1"/>
  </w:num>
  <w:num w:numId="5">
    <w:abstractNumId w:val="2"/>
  </w:num>
  <w:num w:numId="6">
    <w:abstractNumId w:val="21"/>
  </w:num>
  <w:num w:numId="7">
    <w:abstractNumId w:val="4"/>
  </w:num>
  <w:num w:numId="8">
    <w:abstractNumId w:val="26"/>
  </w:num>
  <w:num w:numId="9">
    <w:abstractNumId w:val="20"/>
  </w:num>
  <w:num w:numId="10">
    <w:abstractNumId w:val="29"/>
  </w:num>
  <w:num w:numId="11">
    <w:abstractNumId w:val="25"/>
  </w:num>
  <w:num w:numId="12">
    <w:abstractNumId w:val="11"/>
  </w:num>
  <w:num w:numId="13">
    <w:abstractNumId w:val="28"/>
  </w:num>
  <w:num w:numId="14">
    <w:abstractNumId w:val="0"/>
  </w:num>
  <w:num w:numId="15">
    <w:abstractNumId w:val="3"/>
  </w:num>
  <w:num w:numId="16">
    <w:abstractNumId w:val="14"/>
  </w:num>
  <w:num w:numId="17">
    <w:abstractNumId w:val="7"/>
  </w:num>
  <w:num w:numId="18">
    <w:abstractNumId w:val="33"/>
  </w:num>
  <w:num w:numId="19">
    <w:abstractNumId w:val="36"/>
  </w:num>
  <w:num w:numId="20">
    <w:abstractNumId w:val="15"/>
  </w:num>
  <w:num w:numId="21">
    <w:abstractNumId w:val="34"/>
  </w:num>
  <w:num w:numId="22">
    <w:abstractNumId w:val="31"/>
  </w:num>
  <w:num w:numId="23">
    <w:abstractNumId w:val="32"/>
  </w:num>
  <w:num w:numId="24">
    <w:abstractNumId w:val="8"/>
  </w:num>
  <w:num w:numId="25">
    <w:abstractNumId w:val="10"/>
  </w:num>
  <w:num w:numId="26">
    <w:abstractNumId w:val="19"/>
  </w:num>
  <w:num w:numId="27">
    <w:abstractNumId w:val="23"/>
  </w:num>
  <w:num w:numId="28">
    <w:abstractNumId w:val="17"/>
  </w:num>
  <w:num w:numId="29">
    <w:abstractNumId w:val="9"/>
  </w:num>
  <w:num w:numId="30">
    <w:abstractNumId w:val="12"/>
  </w:num>
  <w:num w:numId="31">
    <w:abstractNumId w:val="30"/>
  </w:num>
  <w:num w:numId="32">
    <w:abstractNumId w:val="18"/>
  </w:num>
  <w:num w:numId="33">
    <w:abstractNumId w:val="5"/>
  </w:num>
  <w:num w:numId="34">
    <w:abstractNumId w:val="6"/>
  </w:num>
  <w:num w:numId="35">
    <w:abstractNumId w:val="16"/>
  </w:num>
  <w:num w:numId="36">
    <w:abstractNumId w:val="13"/>
  </w:num>
  <w:num w:numId="37">
    <w:abstractNumId w:val="27"/>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670A"/>
    <w:rsid w:val="00016AB6"/>
    <w:rsid w:val="000178F4"/>
    <w:rsid w:val="000356C2"/>
    <w:rsid w:val="00037BB3"/>
    <w:rsid w:val="00045007"/>
    <w:rsid w:val="00050D85"/>
    <w:rsid w:val="00062958"/>
    <w:rsid w:val="00062C37"/>
    <w:rsid w:val="00064DF5"/>
    <w:rsid w:val="00064F57"/>
    <w:rsid w:val="00066C5F"/>
    <w:rsid w:val="000759F5"/>
    <w:rsid w:val="00077F65"/>
    <w:rsid w:val="00084EC5"/>
    <w:rsid w:val="00086554"/>
    <w:rsid w:val="000924C3"/>
    <w:rsid w:val="00094FB0"/>
    <w:rsid w:val="000B680D"/>
    <w:rsid w:val="000B7FA9"/>
    <w:rsid w:val="000C0F69"/>
    <w:rsid w:val="000C0FF3"/>
    <w:rsid w:val="000D5172"/>
    <w:rsid w:val="000D63D5"/>
    <w:rsid w:val="000E4811"/>
    <w:rsid w:val="000F5392"/>
    <w:rsid w:val="000F5C53"/>
    <w:rsid w:val="00112D15"/>
    <w:rsid w:val="0011323F"/>
    <w:rsid w:val="001154FD"/>
    <w:rsid w:val="0011639D"/>
    <w:rsid w:val="001203F9"/>
    <w:rsid w:val="0012551A"/>
    <w:rsid w:val="001315FA"/>
    <w:rsid w:val="001429CA"/>
    <w:rsid w:val="00142CAF"/>
    <w:rsid w:val="00146AEE"/>
    <w:rsid w:val="00151132"/>
    <w:rsid w:val="0016175D"/>
    <w:rsid w:val="00163F4B"/>
    <w:rsid w:val="00165AE3"/>
    <w:rsid w:val="00173FAD"/>
    <w:rsid w:val="00183FEA"/>
    <w:rsid w:val="00186A0B"/>
    <w:rsid w:val="0019382A"/>
    <w:rsid w:val="00196912"/>
    <w:rsid w:val="001A0BA6"/>
    <w:rsid w:val="001A24DA"/>
    <w:rsid w:val="001B20CE"/>
    <w:rsid w:val="001B2BFA"/>
    <w:rsid w:val="001B31C2"/>
    <w:rsid w:val="001C144C"/>
    <w:rsid w:val="001C4E34"/>
    <w:rsid w:val="001C692D"/>
    <w:rsid w:val="001D111E"/>
    <w:rsid w:val="001D1FCD"/>
    <w:rsid w:val="001D4252"/>
    <w:rsid w:val="001D433B"/>
    <w:rsid w:val="001D60CE"/>
    <w:rsid w:val="001E212A"/>
    <w:rsid w:val="001E2397"/>
    <w:rsid w:val="001E4A07"/>
    <w:rsid w:val="001F0586"/>
    <w:rsid w:val="001F14A3"/>
    <w:rsid w:val="001F550C"/>
    <w:rsid w:val="001F5E3A"/>
    <w:rsid w:val="002002E5"/>
    <w:rsid w:val="00201ABE"/>
    <w:rsid w:val="00204E13"/>
    <w:rsid w:val="0020736E"/>
    <w:rsid w:val="00212703"/>
    <w:rsid w:val="00213C97"/>
    <w:rsid w:val="00214511"/>
    <w:rsid w:val="0021610D"/>
    <w:rsid w:val="002218A6"/>
    <w:rsid w:val="00224662"/>
    <w:rsid w:val="00234082"/>
    <w:rsid w:val="00234DD5"/>
    <w:rsid w:val="00242170"/>
    <w:rsid w:val="00244ABE"/>
    <w:rsid w:val="00244FF0"/>
    <w:rsid w:val="00247614"/>
    <w:rsid w:val="00251112"/>
    <w:rsid w:val="00252699"/>
    <w:rsid w:val="002567E3"/>
    <w:rsid w:val="00257385"/>
    <w:rsid w:val="00260B24"/>
    <w:rsid w:val="0026795F"/>
    <w:rsid w:val="00271520"/>
    <w:rsid w:val="00277E14"/>
    <w:rsid w:val="0028190C"/>
    <w:rsid w:val="002871EB"/>
    <w:rsid w:val="00292194"/>
    <w:rsid w:val="002A41F9"/>
    <w:rsid w:val="002A7A6D"/>
    <w:rsid w:val="002B4603"/>
    <w:rsid w:val="002D2741"/>
    <w:rsid w:val="002D2B78"/>
    <w:rsid w:val="002D54C4"/>
    <w:rsid w:val="002D6418"/>
    <w:rsid w:val="002D6800"/>
    <w:rsid w:val="002D7BBF"/>
    <w:rsid w:val="002E0ECF"/>
    <w:rsid w:val="002F230F"/>
    <w:rsid w:val="002F351D"/>
    <w:rsid w:val="002F3DF1"/>
    <w:rsid w:val="002F3EF4"/>
    <w:rsid w:val="002F3F28"/>
    <w:rsid w:val="002F4AC8"/>
    <w:rsid w:val="002F6EEC"/>
    <w:rsid w:val="002F70E5"/>
    <w:rsid w:val="0030080E"/>
    <w:rsid w:val="003026F5"/>
    <w:rsid w:val="00303664"/>
    <w:rsid w:val="00303860"/>
    <w:rsid w:val="0031050A"/>
    <w:rsid w:val="0031345F"/>
    <w:rsid w:val="0031434F"/>
    <w:rsid w:val="00317198"/>
    <w:rsid w:val="00320D09"/>
    <w:rsid w:val="003246A0"/>
    <w:rsid w:val="00324AF2"/>
    <w:rsid w:val="003319CB"/>
    <w:rsid w:val="003352B8"/>
    <w:rsid w:val="00341B16"/>
    <w:rsid w:val="00343431"/>
    <w:rsid w:val="0034636E"/>
    <w:rsid w:val="003473CB"/>
    <w:rsid w:val="0036018C"/>
    <w:rsid w:val="003601C6"/>
    <w:rsid w:val="00361461"/>
    <w:rsid w:val="003618BF"/>
    <w:rsid w:val="00363BF0"/>
    <w:rsid w:val="00364438"/>
    <w:rsid w:val="003661B7"/>
    <w:rsid w:val="00370D39"/>
    <w:rsid w:val="00381711"/>
    <w:rsid w:val="003845B7"/>
    <w:rsid w:val="00384C0A"/>
    <w:rsid w:val="003853E7"/>
    <w:rsid w:val="00390314"/>
    <w:rsid w:val="003931C0"/>
    <w:rsid w:val="003979CB"/>
    <w:rsid w:val="003A0918"/>
    <w:rsid w:val="003A1F2F"/>
    <w:rsid w:val="003A29DE"/>
    <w:rsid w:val="003A56D6"/>
    <w:rsid w:val="003B68D6"/>
    <w:rsid w:val="003C0ED8"/>
    <w:rsid w:val="003C1529"/>
    <w:rsid w:val="003C5025"/>
    <w:rsid w:val="003C60E4"/>
    <w:rsid w:val="003C72BC"/>
    <w:rsid w:val="003E1C52"/>
    <w:rsid w:val="003F2DE9"/>
    <w:rsid w:val="003F5942"/>
    <w:rsid w:val="003F7FEE"/>
    <w:rsid w:val="00404C28"/>
    <w:rsid w:val="0040523F"/>
    <w:rsid w:val="00420591"/>
    <w:rsid w:val="00421627"/>
    <w:rsid w:val="00432B8E"/>
    <w:rsid w:val="00433792"/>
    <w:rsid w:val="004346DE"/>
    <w:rsid w:val="0044005A"/>
    <w:rsid w:val="0044696B"/>
    <w:rsid w:val="004471F8"/>
    <w:rsid w:val="00450C50"/>
    <w:rsid w:val="00450E69"/>
    <w:rsid w:val="00452E66"/>
    <w:rsid w:val="004554BA"/>
    <w:rsid w:val="004575AF"/>
    <w:rsid w:val="004607E4"/>
    <w:rsid w:val="00460CF2"/>
    <w:rsid w:val="00463919"/>
    <w:rsid w:val="00465DD3"/>
    <w:rsid w:val="00472BE8"/>
    <w:rsid w:val="004815DA"/>
    <w:rsid w:val="00482FB2"/>
    <w:rsid w:val="00491CE2"/>
    <w:rsid w:val="004968BA"/>
    <w:rsid w:val="004A41F8"/>
    <w:rsid w:val="004A4A6F"/>
    <w:rsid w:val="004B24BE"/>
    <w:rsid w:val="004B4537"/>
    <w:rsid w:val="004C2367"/>
    <w:rsid w:val="004C27D4"/>
    <w:rsid w:val="004C78AB"/>
    <w:rsid w:val="004D172D"/>
    <w:rsid w:val="004E70AB"/>
    <w:rsid w:val="004E7849"/>
    <w:rsid w:val="004F12AD"/>
    <w:rsid w:val="004F1F4A"/>
    <w:rsid w:val="004F5F22"/>
    <w:rsid w:val="004F6242"/>
    <w:rsid w:val="0050404D"/>
    <w:rsid w:val="00504758"/>
    <w:rsid w:val="005052F0"/>
    <w:rsid w:val="0051248B"/>
    <w:rsid w:val="00513E1B"/>
    <w:rsid w:val="0051670A"/>
    <w:rsid w:val="005172A5"/>
    <w:rsid w:val="00533726"/>
    <w:rsid w:val="0053417F"/>
    <w:rsid w:val="005341D8"/>
    <w:rsid w:val="00543244"/>
    <w:rsid w:val="00554810"/>
    <w:rsid w:val="005567E1"/>
    <w:rsid w:val="0056105D"/>
    <w:rsid w:val="00562A04"/>
    <w:rsid w:val="00564DAC"/>
    <w:rsid w:val="0056501F"/>
    <w:rsid w:val="005652DE"/>
    <w:rsid w:val="0056770C"/>
    <w:rsid w:val="00567BF0"/>
    <w:rsid w:val="005720EA"/>
    <w:rsid w:val="00573509"/>
    <w:rsid w:val="00575062"/>
    <w:rsid w:val="00575F6E"/>
    <w:rsid w:val="00576F47"/>
    <w:rsid w:val="00582C46"/>
    <w:rsid w:val="00585E50"/>
    <w:rsid w:val="005879BB"/>
    <w:rsid w:val="0059067D"/>
    <w:rsid w:val="0059113C"/>
    <w:rsid w:val="00595170"/>
    <w:rsid w:val="005A0943"/>
    <w:rsid w:val="005A0CE6"/>
    <w:rsid w:val="005A2459"/>
    <w:rsid w:val="005A40DB"/>
    <w:rsid w:val="005A465E"/>
    <w:rsid w:val="005A6D9E"/>
    <w:rsid w:val="005B3A06"/>
    <w:rsid w:val="005B50A9"/>
    <w:rsid w:val="005B545C"/>
    <w:rsid w:val="005C3093"/>
    <w:rsid w:val="005C4638"/>
    <w:rsid w:val="005D65CA"/>
    <w:rsid w:val="005D7E93"/>
    <w:rsid w:val="005E37A4"/>
    <w:rsid w:val="005E4AC7"/>
    <w:rsid w:val="005E53B6"/>
    <w:rsid w:val="005F0571"/>
    <w:rsid w:val="005F2983"/>
    <w:rsid w:val="005F2EBB"/>
    <w:rsid w:val="005F7EE1"/>
    <w:rsid w:val="006047FA"/>
    <w:rsid w:val="00605389"/>
    <w:rsid w:val="00606A20"/>
    <w:rsid w:val="00614AA3"/>
    <w:rsid w:val="00615154"/>
    <w:rsid w:val="006151C0"/>
    <w:rsid w:val="00616851"/>
    <w:rsid w:val="0062166E"/>
    <w:rsid w:val="0062795C"/>
    <w:rsid w:val="00640722"/>
    <w:rsid w:val="00643051"/>
    <w:rsid w:val="00644806"/>
    <w:rsid w:val="0064577A"/>
    <w:rsid w:val="006458CA"/>
    <w:rsid w:val="006531C4"/>
    <w:rsid w:val="006552C1"/>
    <w:rsid w:val="006569A0"/>
    <w:rsid w:val="00661A2E"/>
    <w:rsid w:val="006653D4"/>
    <w:rsid w:val="00666882"/>
    <w:rsid w:val="00670EBD"/>
    <w:rsid w:val="006764C0"/>
    <w:rsid w:val="00680AF4"/>
    <w:rsid w:val="00692AF4"/>
    <w:rsid w:val="00692D74"/>
    <w:rsid w:val="00697BED"/>
    <w:rsid w:val="006A337E"/>
    <w:rsid w:val="006A48D4"/>
    <w:rsid w:val="006A69BF"/>
    <w:rsid w:val="006A7336"/>
    <w:rsid w:val="006A75FB"/>
    <w:rsid w:val="006B61E3"/>
    <w:rsid w:val="006B7C3D"/>
    <w:rsid w:val="006C1DEE"/>
    <w:rsid w:val="006C7937"/>
    <w:rsid w:val="006D6486"/>
    <w:rsid w:val="006E277C"/>
    <w:rsid w:val="006E37FA"/>
    <w:rsid w:val="006E44AE"/>
    <w:rsid w:val="006E7048"/>
    <w:rsid w:val="006E71EB"/>
    <w:rsid w:val="006E78A4"/>
    <w:rsid w:val="006F177C"/>
    <w:rsid w:val="006F63AE"/>
    <w:rsid w:val="00700A2F"/>
    <w:rsid w:val="007022DC"/>
    <w:rsid w:val="00702B62"/>
    <w:rsid w:val="0071254F"/>
    <w:rsid w:val="0073239E"/>
    <w:rsid w:val="00732997"/>
    <w:rsid w:val="00735998"/>
    <w:rsid w:val="00735A38"/>
    <w:rsid w:val="00737428"/>
    <w:rsid w:val="00744D01"/>
    <w:rsid w:val="00751CA1"/>
    <w:rsid w:val="007537B3"/>
    <w:rsid w:val="007537B4"/>
    <w:rsid w:val="00762AF0"/>
    <w:rsid w:val="00763117"/>
    <w:rsid w:val="0076586D"/>
    <w:rsid w:val="007735C5"/>
    <w:rsid w:val="00773BFC"/>
    <w:rsid w:val="00782686"/>
    <w:rsid w:val="00792335"/>
    <w:rsid w:val="007949F3"/>
    <w:rsid w:val="0079556C"/>
    <w:rsid w:val="0079597F"/>
    <w:rsid w:val="007A3706"/>
    <w:rsid w:val="007A736C"/>
    <w:rsid w:val="007B50DF"/>
    <w:rsid w:val="007B6BE9"/>
    <w:rsid w:val="007B7A22"/>
    <w:rsid w:val="007C17DE"/>
    <w:rsid w:val="007C42A6"/>
    <w:rsid w:val="007C4599"/>
    <w:rsid w:val="007C465E"/>
    <w:rsid w:val="007D3F1B"/>
    <w:rsid w:val="007D61C8"/>
    <w:rsid w:val="007D672B"/>
    <w:rsid w:val="007D7D82"/>
    <w:rsid w:val="007E3849"/>
    <w:rsid w:val="007E696A"/>
    <w:rsid w:val="007F1FE8"/>
    <w:rsid w:val="007F28F2"/>
    <w:rsid w:val="007F3BA8"/>
    <w:rsid w:val="007F42DF"/>
    <w:rsid w:val="007F6030"/>
    <w:rsid w:val="00800E82"/>
    <w:rsid w:val="00802DFB"/>
    <w:rsid w:val="00802FBC"/>
    <w:rsid w:val="00804983"/>
    <w:rsid w:val="00805C03"/>
    <w:rsid w:val="0080767D"/>
    <w:rsid w:val="00807D0F"/>
    <w:rsid w:val="008111B2"/>
    <w:rsid w:val="008113EB"/>
    <w:rsid w:val="0082203A"/>
    <w:rsid w:val="00822D6E"/>
    <w:rsid w:val="00834FFB"/>
    <w:rsid w:val="00842554"/>
    <w:rsid w:val="008466DC"/>
    <w:rsid w:val="00853CFF"/>
    <w:rsid w:val="00857EE4"/>
    <w:rsid w:val="00860E88"/>
    <w:rsid w:val="00863EA4"/>
    <w:rsid w:val="00864B6B"/>
    <w:rsid w:val="00866FF0"/>
    <w:rsid w:val="008722BA"/>
    <w:rsid w:val="0087414A"/>
    <w:rsid w:val="008757A1"/>
    <w:rsid w:val="00877A6F"/>
    <w:rsid w:val="008841B8"/>
    <w:rsid w:val="008847CB"/>
    <w:rsid w:val="00885B57"/>
    <w:rsid w:val="008878C6"/>
    <w:rsid w:val="00892203"/>
    <w:rsid w:val="00892205"/>
    <w:rsid w:val="0089288F"/>
    <w:rsid w:val="0089336C"/>
    <w:rsid w:val="0089728B"/>
    <w:rsid w:val="008974BB"/>
    <w:rsid w:val="008A0F2E"/>
    <w:rsid w:val="008A31DE"/>
    <w:rsid w:val="008A6867"/>
    <w:rsid w:val="008B34B0"/>
    <w:rsid w:val="008C09E8"/>
    <w:rsid w:val="008C5E92"/>
    <w:rsid w:val="008C6476"/>
    <w:rsid w:val="008D2C77"/>
    <w:rsid w:val="008D3A56"/>
    <w:rsid w:val="008D48DC"/>
    <w:rsid w:val="008D6D5E"/>
    <w:rsid w:val="008E4018"/>
    <w:rsid w:val="008E7F27"/>
    <w:rsid w:val="008F28F7"/>
    <w:rsid w:val="008F5579"/>
    <w:rsid w:val="008F68AA"/>
    <w:rsid w:val="008F7E9E"/>
    <w:rsid w:val="009053E5"/>
    <w:rsid w:val="00912A85"/>
    <w:rsid w:val="009205A4"/>
    <w:rsid w:val="009227A3"/>
    <w:rsid w:val="00923E81"/>
    <w:rsid w:val="00924274"/>
    <w:rsid w:val="009263A8"/>
    <w:rsid w:val="00930915"/>
    <w:rsid w:val="0094084A"/>
    <w:rsid w:val="00941205"/>
    <w:rsid w:val="00946E44"/>
    <w:rsid w:val="00947F99"/>
    <w:rsid w:val="00950809"/>
    <w:rsid w:val="00950AF6"/>
    <w:rsid w:val="0095687A"/>
    <w:rsid w:val="00962484"/>
    <w:rsid w:val="0096304A"/>
    <w:rsid w:val="009673E3"/>
    <w:rsid w:val="009709BD"/>
    <w:rsid w:val="0097210E"/>
    <w:rsid w:val="00972581"/>
    <w:rsid w:val="00974C28"/>
    <w:rsid w:val="009804D3"/>
    <w:rsid w:val="00981138"/>
    <w:rsid w:val="0098498F"/>
    <w:rsid w:val="00987234"/>
    <w:rsid w:val="00993BE6"/>
    <w:rsid w:val="00995F52"/>
    <w:rsid w:val="00997D6C"/>
    <w:rsid w:val="009A3ED9"/>
    <w:rsid w:val="009A41B7"/>
    <w:rsid w:val="009A6422"/>
    <w:rsid w:val="009B5220"/>
    <w:rsid w:val="009B5609"/>
    <w:rsid w:val="009B7B8B"/>
    <w:rsid w:val="009C01CD"/>
    <w:rsid w:val="009C1944"/>
    <w:rsid w:val="009C1FBF"/>
    <w:rsid w:val="009C4DBC"/>
    <w:rsid w:val="009C54AA"/>
    <w:rsid w:val="009C636F"/>
    <w:rsid w:val="009D57C0"/>
    <w:rsid w:val="009F0F9C"/>
    <w:rsid w:val="009F1A3B"/>
    <w:rsid w:val="009F31F1"/>
    <w:rsid w:val="00A05181"/>
    <w:rsid w:val="00A1213C"/>
    <w:rsid w:val="00A134A2"/>
    <w:rsid w:val="00A20731"/>
    <w:rsid w:val="00A25745"/>
    <w:rsid w:val="00A25E43"/>
    <w:rsid w:val="00A362C6"/>
    <w:rsid w:val="00A36C6A"/>
    <w:rsid w:val="00A41115"/>
    <w:rsid w:val="00A412DC"/>
    <w:rsid w:val="00A42FA6"/>
    <w:rsid w:val="00A4466C"/>
    <w:rsid w:val="00A44F40"/>
    <w:rsid w:val="00A52D27"/>
    <w:rsid w:val="00A53CCF"/>
    <w:rsid w:val="00A6176A"/>
    <w:rsid w:val="00A66B74"/>
    <w:rsid w:val="00A6717C"/>
    <w:rsid w:val="00A73CDC"/>
    <w:rsid w:val="00A76CCE"/>
    <w:rsid w:val="00A823CB"/>
    <w:rsid w:val="00A83CD5"/>
    <w:rsid w:val="00A92936"/>
    <w:rsid w:val="00A92E01"/>
    <w:rsid w:val="00A95FDB"/>
    <w:rsid w:val="00AA04C7"/>
    <w:rsid w:val="00AA300F"/>
    <w:rsid w:val="00AA455F"/>
    <w:rsid w:val="00AA465B"/>
    <w:rsid w:val="00AB09BF"/>
    <w:rsid w:val="00AB5B91"/>
    <w:rsid w:val="00AB6BC2"/>
    <w:rsid w:val="00AC5B93"/>
    <w:rsid w:val="00AD022C"/>
    <w:rsid w:val="00AD071E"/>
    <w:rsid w:val="00AD693A"/>
    <w:rsid w:val="00AE195B"/>
    <w:rsid w:val="00AE2415"/>
    <w:rsid w:val="00AE4933"/>
    <w:rsid w:val="00AE4C75"/>
    <w:rsid w:val="00AF3733"/>
    <w:rsid w:val="00AF3A77"/>
    <w:rsid w:val="00B1066F"/>
    <w:rsid w:val="00B12937"/>
    <w:rsid w:val="00B12ECA"/>
    <w:rsid w:val="00B15CB7"/>
    <w:rsid w:val="00B16DBC"/>
    <w:rsid w:val="00B200F0"/>
    <w:rsid w:val="00B32047"/>
    <w:rsid w:val="00B348A9"/>
    <w:rsid w:val="00B3624E"/>
    <w:rsid w:val="00B40FA2"/>
    <w:rsid w:val="00B43671"/>
    <w:rsid w:val="00B44910"/>
    <w:rsid w:val="00B52530"/>
    <w:rsid w:val="00B52681"/>
    <w:rsid w:val="00B53D48"/>
    <w:rsid w:val="00B54576"/>
    <w:rsid w:val="00B61FC3"/>
    <w:rsid w:val="00B67225"/>
    <w:rsid w:val="00B70879"/>
    <w:rsid w:val="00B816E7"/>
    <w:rsid w:val="00B859BC"/>
    <w:rsid w:val="00B866BF"/>
    <w:rsid w:val="00B87F1E"/>
    <w:rsid w:val="00B92126"/>
    <w:rsid w:val="00B94B90"/>
    <w:rsid w:val="00B96146"/>
    <w:rsid w:val="00B971A6"/>
    <w:rsid w:val="00B9764A"/>
    <w:rsid w:val="00BA16A6"/>
    <w:rsid w:val="00BA514F"/>
    <w:rsid w:val="00BA5423"/>
    <w:rsid w:val="00BA78E2"/>
    <w:rsid w:val="00BB2B42"/>
    <w:rsid w:val="00BB2B92"/>
    <w:rsid w:val="00BB318F"/>
    <w:rsid w:val="00BB4CD0"/>
    <w:rsid w:val="00BB5E9A"/>
    <w:rsid w:val="00BC2D02"/>
    <w:rsid w:val="00BD296B"/>
    <w:rsid w:val="00BD596E"/>
    <w:rsid w:val="00BD5A44"/>
    <w:rsid w:val="00BD69D7"/>
    <w:rsid w:val="00BE11BF"/>
    <w:rsid w:val="00BE37FD"/>
    <w:rsid w:val="00BE5CD5"/>
    <w:rsid w:val="00BF3ADD"/>
    <w:rsid w:val="00BF4D16"/>
    <w:rsid w:val="00C0444F"/>
    <w:rsid w:val="00C06B35"/>
    <w:rsid w:val="00C07B7A"/>
    <w:rsid w:val="00C10108"/>
    <w:rsid w:val="00C31A44"/>
    <w:rsid w:val="00C32A80"/>
    <w:rsid w:val="00C33D63"/>
    <w:rsid w:val="00C355B4"/>
    <w:rsid w:val="00C404A8"/>
    <w:rsid w:val="00C40969"/>
    <w:rsid w:val="00C4231A"/>
    <w:rsid w:val="00C47570"/>
    <w:rsid w:val="00C61986"/>
    <w:rsid w:val="00C62719"/>
    <w:rsid w:val="00C64041"/>
    <w:rsid w:val="00C73B80"/>
    <w:rsid w:val="00C81052"/>
    <w:rsid w:val="00C818F3"/>
    <w:rsid w:val="00C81D8F"/>
    <w:rsid w:val="00C872A5"/>
    <w:rsid w:val="00C91B03"/>
    <w:rsid w:val="00CA21B6"/>
    <w:rsid w:val="00CA3F98"/>
    <w:rsid w:val="00CA75EC"/>
    <w:rsid w:val="00CA76E0"/>
    <w:rsid w:val="00CB0057"/>
    <w:rsid w:val="00CC6C4C"/>
    <w:rsid w:val="00CC72FA"/>
    <w:rsid w:val="00CD0540"/>
    <w:rsid w:val="00CD093A"/>
    <w:rsid w:val="00CD0C13"/>
    <w:rsid w:val="00CD436F"/>
    <w:rsid w:val="00CD4852"/>
    <w:rsid w:val="00CE6A67"/>
    <w:rsid w:val="00CE74A0"/>
    <w:rsid w:val="00CE7EAD"/>
    <w:rsid w:val="00CF3D0F"/>
    <w:rsid w:val="00CF46A0"/>
    <w:rsid w:val="00CF48E3"/>
    <w:rsid w:val="00CF5528"/>
    <w:rsid w:val="00D00F12"/>
    <w:rsid w:val="00D01424"/>
    <w:rsid w:val="00D01FA7"/>
    <w:rsid w:val="00D043E6"/>
    <w:rsid w:val="00D06D2B"/>
    <w:rsid w:val="00D111D5"/>
    <w:rsid w:val="00D1373A"/>
    <w:rsid w:val="00D20F65"/>
    <w:rsid w:val="00D22F21"/>
    <w:rsid w:val="00D254FC"/>
    <w:rsid w:val="00D36AF7"/>
    <w:rsid w:val="00D37364"/>
    <w:rsid w:val="00D51784"/>
    <w:rsid w:val="00D52CEE"/>
    <w:rsid w:val="00D624D4"/>
    <w:rsid w:val="00D82681"/>
    <w:rsid w:val="00D82A7F"/>
    <w:rsid w:val="00D83785"/>
    <w:rsid w:val="00D9154A"/>
    <w:rsid w:val="00D973B7"/>
    <w:rsid w:val="00DA3390"/>
    <w:rsid w:val="00DA42A1"/>
    <w:rsid w:val="00DA69C9"/>
    <w:rsid w:val="00DB35A7"/>
    <w:rsid w:val="00DC4014"/>
    <w:rsid w:val="00DC4312"/>
    <w:rsid w:val="00DC63A1"/>
    <w:rsid w:val="00DC7D89"/>
    <w:rsid w:val="00DD065F"/>
    <w:rsid w:val="00DE0276"/>
    <w:rsid w:val="00DE2081"/>
    <w:rsid w:val="00DE5BE6"/>
    <w:rsid w:val="00DE7B62"/>
    <w:rsid w:val="00DF1B17"/>
    <w:rsid w:val="00E008C5"/>
    <w:rsid w:val="00E05FFC"/>
    <w:rsid w:val="00E10523"/>
    <w:rsid w:val="00E10AFA"/>
    <w:rsid w:val="00E117E6"/>
    <w:rsid w:val="00E15A23"/>
    <w:rsid w:val="00E176EB"/>
    <w:rsid w:val="00E230ED"/>
    <w:rsid w:val="00E34026"/>
    <w:rsid w:val="00E3733C"/>
    <w:rsid w:val="00E42FED"/>
    <w:rsid w:val="00E50A9C"/>
    <w:rsid w:val="00E52A32"/>
    <w:rsid w:val="00E53755"/>
    <w:rsid w:val="00E5657D"/>
    <w:rsid w:val="00E60268"/>
    <w:rsid w:val="00E62283"/>
    <w:rsid w:val="00E64DD2"/>
    <w:rsid w:val="00E64E15"/>
    <w:rsid w:val="00E65095"/>
    <w:rsid w:val="00E7369C"/>
    <w:rsid w:val="00E73E48"/>
    <w:rsid w:val="00E74718"/>
    <w:rsid w:val="00E758C5"/>
    <w:rsid w:val="00E75CDA"/>
    <w:rsid w:val="00E8118F"/>
    <w:rsid w:val="00E91681"/>
    <w:rsid w:val="00E920BF"/>
    <w:rsid w:val="00E92704"/>
    <w:rsid w:val="00EA119F"/>
    <w:rsid w:val="00EB243E"/>
    <w:rsid w:val="00EB6260"/>
    <w:rsid w:val="00EB7555"/>
    <w:rsid w:val="00EC21C7"/>
    <w:rsid w:val="00EC6F9C"/>
    <w:rsid w:val="00EC75C2"/>
    <w:rsid w:val="00ED0E66"/>
    <w:rsid w:val="00ED1702"/>
    <w:rsid w:val="00ED7E91"/>
    <w:rsid w:val="00EE3302"/>
    <w:rsid w:val="00EE3B97"/>
    <w:rsid w:val="00EE50E3"/>
    <w:rsid w:val="00EE7A37"/>
    <w:rsid w:val="00EF6492"/>
    <w:rsid w:val="00F01598"/>
    <w:rsid w:val="00F026D8"/>
    <w:rsid w:val="00F15C81"/>
    <w:rsid w:val="00F17530"/>
    <w:rsid w:val="00F21C00"/>
    <w:rsid w:val="00F31669"/>
    <w:rsid w:val="00F33B11"/>
    <w:rsid w:val="00F34E58"/>
    <w:rsid w:val="00F37BBC"/>
    <w:rsid w:val="00F5368C"/>
    <w:rsid w:val="00F546EB"/>
    <w:rsid w:val="00F6147A"/>
    <w:rsid w:val="00F61DE9"/>
    <w:rsid w:val="00F6424F"/>
    <w:rsid w:val="00F666EB"/>
    <w:rsid w:val="00F71860"/>
    <w:rsid w:val="00F71885"/>
    <w:rsid w:val="00F73535"/>
    <w:rsid w:val="00F73D71"/>
    <w:rsid w:val="00F76067"/>
    <w:rsid w:val="00F80AAB"/>
    <w:rsid w:val="00F80F55"/>
    <w:rsid w:val="00F9134D"/>
    <w:rsid w:val="00FA0279"/>
    <w:rsid w:val="00FA2353"/>
    <w:rsid w:val="00FA3736"/>
    <w:rsid w:val="00FC0165"/>
    <w:rsid w:val="00FC0DB9"/>
    <w:rsid w:val="00FC0F9B"/>
    <w:rsid w:val="00FC3E17"/>
    <w:rsid w:val="00FC42DE"/>
    <w:rsid w:val="00FC63A3"/>
    <w:rsid w:val="00FE568D"/>
    <w:rsid w:val="00FF1D1C"/>
    <w:rsid w:val="00FF3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232"/>
    <o:shapelayout v:ext="edit">
      <o:idmap v:ext="edit" data="1"/>
      <o:rules v:ext="edit">
        <o:r id="V:Rule22" type="connector" idref="#_x0000_s1213"/>
        <o:r id="V:Rule23" type="connector" idref="#_x0000_s1141"/>
        <o:r id="V:Rule24" type="connector" idref="#_x0000_s1217"/>
        <o:r id="V:Rule25" type="connector" idref="#_x0000_s1216"/>
        <o:r id="V:Rule26" type="connector" idref="#_x0000_s1229"/>
        <o:r id="V:Rule27" type="connector" idref="#_x0000_s1223"/>
        <o:r id="V:Rule28" type="connector" idref="#_x0000_s1139"/>
        <o:r id="V:Rule29" type="connector" idref="#_x0000_s1221"/>
        <o:r id="V:Rule30" type="connector" idref="#_x0000_s1215"/>
        <o:r id="V:Rule31" type="connector" idref="#_x0000_s1138"/>
        <o:r id="V:Rule32" type="connector" idref="#_x0000_s1140"/>
        <o:r id="V:Rule33" type="connector" idref="#_x0000_s1220"/>
        <o:r id="V:Rule34" type="connector" idref="#_x0000_s1219"/>
        <o:r id="V:Rule35" type="connector" idref="#_x0000_s1225"/>
        <o:r id="V:Rule36" type="connector" idref="#_x0000_s1226"/>
        <o:r id="V:Rule37" type="connector" idref="#_x0000_s1212"/>
        <o:r id="V:Rule38" type="connector" idref="#_x0000_s1136"/>
        <o:r id="V:Rule39" type="connector" idref="#_x0000_s1218"/>
        <o:r id="V:Rule40" type="connector" idref="#_x0000_s1224"/>
        <o:r id="V:Rule41" type="connector" idref="#_x0000_s1135"/>
        <o:r id="V:Rule42"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F6E"/>
    <w:rPr>
      <w:rFonts w:ascii="VNI-Times" w:hAnsi="VNI-Times"/>
      <w:sz w:val="24"/>
      <w:szCs w:val="24"/>
    </w:rPr>
  </w:style>
  <w:style w:type="paragraph" w:styleId="Heading1">
    <w:name w:val="heading 1"/>
    <w:basedOn w:val="Normal"/>
    <w:next w:val="Normal"/>
    <w:autoRedefine/>
    <w:qFormat/>
    <w:rsid w:val="00E758C5"/>
    <w:pPr>
      <w:keepNext/>
      <w:widowControl w:val="0"/>
      <w:numPr>
        <w:numId w:val="2"/>
      </w:numPr>
      <w:pBdr>
        <w:top w:val="single" w:sz="4" w:space="4" w:color="FF0000"/>
        <w:left w:val="single" w:sz="4" w:space="4" w:color="FF0000"/>
        <w:bottom w:val="single" w:sz="4" w:space="1" w:color="FF0000"/>
        <w:right w:val="single" w:sz="4" w:space="4" w:color="FF0000"/>
      </w:pBdr>
      <w:tabs>
        <w:tab w:val="left" w:pos="450"/>
      </w:tabs>
      <w:suppressAutoHyphens/>
      <w:autoSpaceDE w:val="0"/>
      <w:spacing w:after="60" w:line="300" w:lineRule="auto"/>
      <w:jc w:val="both"/>
      <w:outlineLvl w:val="0"/>
    </w:pPr>
    <w:rPr>
      <w:rFonts w:ascii="Times New Roman" w:eastAsia="Arial Unicode MS" w:hAnsi="Times New Roman"/>
      <w:b/>
      <w:kern w:val="1"/>
      <w:sz w:val="26"/>
      <w:szCs w:val="42"/>
      <w:lang w:val="en-GB"/>
    </w:rPr>
  </w:style>
  <w:style w:type="paragraph" w:styleId="Heading2">
    <w:name w:val="heading 2"/>
    <w:basedOn w:val="Normal"/>
    <w:next w:val="Normal"/>
    <w:autoRedefine/>
    <w:qFormat/>
    <w:rsid w:val="00151132"/>
    <w:pPr>
      <w:keepNext/>
      <w:widowControl w:val="0"/>
      <w:numPr>
        <w:ilvl w:val="1"/>
      </w:numPr>
      <w:tabs>
        <w:tab w:val="left" w:pos="426"/>
      </w:tabs>
      <w:suppressAutoHyphens/>
      <w:autoSpaceDE w:val="0"/>
      <w:spacing w:after="120"/>
      <w:ind w:left="426" w:hanging="426"/>
      <w:jc w:val="both"/>
      <w:outlineLvl w:val="1"/>
    </w:pPr>
    <w:rPr>
      <w:rFonts w:ascii="Times New Roman" w:eastAsia="Arial Unicode MS" w:hAnsi="Times New Roman"/>
      <w:b/>
      <w:i/>
      <w:sz w:val="26"/>
      <w:szCs w:val="26"/>
      <w:lang w:val="en-GB"/>
    </w:rPr>
  </w:style>
  <w:style w:type="paragraph" w:styleId="Heading3">
    <w:name w:val="heading 3"/>
    <w:basedOn w:val="Normal"/>
    <w:next w:val="Normal"/>
    <w:autoRedefine/>
    <w:qFormat/>
    <w:rsid w:val="00151132"/>
    <w:pPr>
      <w:keepNext/>
      <w:widowControl w:val="0"/>
      <w:numPr>
        <w:ilvl w:val="2"/>
      </w:numPr>
      <w:tabs>
        <w:tab w:val="left" w:pos="720"/>
      </w:tabs>
      <w:suppressAutoHyphens/>
      <w:autoSpaceDE w:val="0"/>
      <w:spacing w:after="120"/>
      <w:ind w:left="720" w:hanging="294"/>
      <w:jc w:val="both"/>
      <w:outlineLvl w:val="2"/>
    </w:pPr>
    <w:rPr>
      <w:rFonts w:ascii="Times New Roman" w:eastAsia="Arial Unicode MS" w:hAnsi="Times New Roman"/>
      <w:b/>
      <w:bCs/>
      <w:i/>
      <w:sz w:val="26"/>
      <w:szCs w:val="26"/>
    </w:rPr>
  </w:style>
  <w:style w:type="paragraph" w:styleId="Heading4">
    <w:name w:val="heading 4"/>
    <w:basedOn w:val="Normal"/>
    <w:next w:val="Normal"/>
    <w:qFormat/>
    <w:rsid w:val="00E758C5"/>
    <w:pPr>
      <w:keepNext/>
      <w:widowControl w:val="0"/>
      <w:numPr>
        <w:ilvl w:val="3"/>
        <w:numId w:val="2"/>
      </w:numPr>
      <w:tabs>
        <w:tab w:val="center" w:pos="2520"/>
        <w:tab w:val="left" w:pos="5760"/>
        <w:tab w:val="right" w:pos="8460"/>
      </w:tabs>
      <w:suppressAutoHyphens/>
      <w:autoSpaceDE w:val="0"/>
      <w:spacing w:before="232" w:after="238" w:line="100" w:lineRule="atLeast"/>
      <w:jc w:val="both"/>
      <w:outlineLvl w:val="3"/>
    </w:pPr>
    <w:rPr>
      <w:rFonts w:ascii="Times New Roman" w:eastAsia="Arial Unicode MS" w:hAnsi="Times New Roman"/>
      <w:b/>
      <w:sz w:val="26"/>
      <w:szCs w:val="42"/>
    </w:rPr>
  </w:style>
  <w:style w:type="paragraph" w:styleId="Heading6">
    <w:name w:val="heading 6"/>
    <w:basedOn w:val="Normal"/>
    <w:next w:val="Normal"/>
    <w:link w:val="Heading6Char"/>
    <w:semiHidden/>
    <w:unhideWhenUsed/>
    <w:qFormat/>
    <w:rsid w:val="00D06D2B"/>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6A48D4"/>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06D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58C5"/>
    <w:pPr>
      <w:widowControl w:val="0"/>
      <w:suppressAutoHyphens/>
      <w:autoSpaceDE w:val="0"/>
      <w:spacing w:before="60" w:after="60" w:line="300" w:lineRule="auto"/>
      <w:jc w:val="center"/>
    </w:pPr>
    <w:rPr>
      <w:rFonts w:ascii="PdTime" w:eastAsia="Arial Unicode MS" w:hAnsi="PdTime"/>
      <w:sz w:val="26"/>
      <w:szCs w:val="42"/>
      <w:lang w:val="en-GB"/>
    </w:rPr>
  </w:style>
  <w:style w:type="paragraph" w:customStyle="1" w:styleId="anormalnonbullet">
    <w:name w:val="a normal non bullet"/>
    <w:basedOn w:val="Normal"/>
    <w:link w:val="anormalnonbulletChar"/>
    <w:qFormat/>
    <w:rsid w:val="004A41F8"/>
    <w:pPr>
      <w:spacing w:before="120" w:after="120" w:line="300" w:lineRule="auto"/>
      <w:ind w:firstLine="357"/>
      <w:jc w:val="both"/>
    </w:pPr>
    <w:rPr>
      <w:rFonts w:ascii="Times New Roman" w:eastAsia="MS Mincho" w:hAnsi="Times New Roman"/>
      <w:lang w:val="en-AU" w:eastAsia="en-AU"/>
    </w:rPr>
  </w:style>
  <w:style w:type="character" w:customStyle="1" w:styleId="anormalnonbulletChar">
    <w:name w:val="a normal non bullet Char"/>
    <w:link w:val="anormalnonbullet"/>
    <w:rsid w:val="004A41F8"/>
    <w:rPr>
      <w:rFonts w:eastAsia="MS Mincho"/>
      <w:sz w:val="24"/>
      <w:szCs w:val="24"/>
      <w:lang w:val="en-AU" w:eastAsia="en-AU" w:bidi="ar-SA"/>
    </w:rPr>
  </w:style>
  <w:style w:type="paragraph" w:customStyle="1" w:styleId="Than">
    <w:name w:val="Than"/>
    <w:basedOn w:val="Normal"/>
    <w:rsid w:val="00A36C6A"/>
    <w:pPr>
      <w:widowControl w:val="0"/>
      <w:suppressAutoHyphens/>
      <w:autoSpaceDE w:val="0"/>
      <w:spacing w:before="60" w:after="60" w:line="300" w:lineRule="auto"/>
      <w:ind w:firstLine="567"/>
      <w:jc w:val="both"/>
    </w:pPr>
    <w:rPr>
      <w:rFonts w:ascii="PdTime" w:eastAsia="Arial Unicode MS" w:hAnsi="PdTime"/>
      <w:szCs w:val="42"/>
      <w:lang w:val="en-GB"/>
    </w:rPr>
  </w:style>
  <w:style w:type="paragraph" w:styleId="BodyTextIndent">
    <w:name w:val="Body Text Indent"/>
    <w:basedOn w:val="Normal"/>
    <w:rsid w:val="00800E82"/>
    <w:pPr>
      <w:spacing w:after="120"/>
      <w:ind w:left="360"/>
    </w:pPr>
  </w:style>
  <w:style w:type="paragraph" w:customStyle="1" w:styleId="BodyHeading">
    <w:name w:val="Body Heading"/>
    <w:basedOn w:val="Normal"/>
    <w:rsid w:val="00800E82"/>
    <w:pPr>
      <w:widowControl w:val="0"/>
      <w:tabs>
        <w:tab w:val="left" w:pos="504"/>
      </w:tabs>
      <w:suppressAutoHyphens/>
      <w:autoSpaceDE w:val="0"/>
      <w:spacing w:before="60" w:after="120" w:line="360" w:lineRule="auto"/>
      <w:jc w:val="both"/>
    </w:pPr>
    <w:rPr>
      <w:rFonts w:ascii="Times New Roman" w:eastAsia="Arial Unicode MS" w:hAnsi="Times New Roman"/>
      <w:b/>
      <w:color w:val="0000FF"/>
      <w:szCs w:val="22"/>
      <w:lang w:val="en-GB"/>
    </w:rPr>
  </w:style>
  <w:style w:type="character" w:styleId="Hyperlink">
    <w:name w:val="Hyperlink"/>
    <w:rsid w:val="009C54AA"/>
    <w:rPr>
      <w:color w:val="0000FF"/>
      <w:u w:val="single"/>
    </w:rPr>
  </w:style>
  <w:style w:type="character" w:customStyle="1" w:styleId="apple-style-span">
    <w:name w:val="apple-style-span"/>
    <w:basedOn w:val="DefaultParagraphFont"/>
    <w:rsid w:val="009C54AA"/>
  </w:style>
  <w:style w:type="paragraph" w:customStyle="1" w:styleId="Body">
    <w:name w:val="Body"/>
    <w:basedOn w:val="BodyText2"/>
    <w:rsid w:val="007B6BE9"/>
    <w:pPr>
      <w:widowControl w:val="0"/>
      <w:suppressAutoHyphens/>
      <w:autoSpaceDE w:val="0"/>
      <w:spacing w:before="60" w:line="360" w:lineRule="auto"/>
      <w:jc w:val="both"/>
    </w:pPr>
    <w:rPr>
      <w:rFonts w:ascii="Times New Roman" w:eastAsia="Arial Unicode MS" w:hAnsi="Times New Roman"/>
      <w:color w:val="0000FF"/>
      <w:szCs w:val="22"/>
    </w:rPr>
  </w:style>
  <w:style w:type="paragraph" w:styleId="BodyText2">
    <w:name w:val="Body Text 2"/>
    <w:basedOn w:val="Normal"/>
    <w:rsid w:val="007B6BE9"/>
    <w:pPr>
      <w:spacing w:after="120" w:line="480" w:lineRule="auto"/>
    </w:pPr>
  </w:style>
  <w:style w:type="paragraph" w:customStyle="1" w:styleId="TableHeading">
    <w:name w:val="Table Heading"/>
    <w:basedOn w:val="Normal"/>
    <w:rsid w:val="007B6BE9"/>
    <w:pPr>
      <w:widowControl w:val="0"/>
      <w:suppressLineNumbers/>
      <w:suppressAutoHyphens/>
      <w:autoSpaceDE w:val="0"/>
      <w:spacing w:before="60" w:after="60" w:line="300" w:lineRule="auto"/>
      <w:jc w:val="center"/>
    </w:pPr>
    <w:rPr>
      <w:rFonts w:ascii="Times New Roman" w:eastAsia="Arial Unicode MS" w:hAnsi="Times New Roman"/>
      <w:b/>
      <w:i/>
      <w:iCs/>
      <w:szCs w:val="42"/>
    </w:rPr>
  </w:style>
  <w:style w:type="paragraph" w:customStyle="1" w:styleId="anormalbullet">
    <w:name w:val="a normal bullet"/>
    <w:basedOn w:val="Normal"/>
    <w:link w:val="anormalbulletChar"/>
    <w:qFormat/>
    <w:rsid w:val="007B6BE9"/>
    <w:pPr>
      <w:numPr>
        <w:numId w:val="17"/>
      </w:numPr>
      <w:tabs>
        <w:tab w:val="clear" w:pos="108"/>
        <w:tab w:val="num" w:pos="0"/>
        <w:tab w:val="left" w:pos="540"/>
      </w:tabs>
      <w:spacing w:before="120" w:after="120" w:line="300" w:lineRule="auto"/>
      <w:ind w:left="0" w:firstLine="181"/>
      <w:jc w:val="both"/>
    </w:pPr>
    <w:rPr>
      <w:rFonts w:ascii="Times New Roman" w:eastAsia="MS Mincho" w:hAnsi="Times New Roman"/>
      <w:lang w:eastAsia="en-AU"/>
    </w:rPr>
  </w:style>
  <w:style w:type="paragraph" w:styleId="BalloonText">
    <w:name w:val="Balloon Text"/>
    <w:basedOn w:val="Normal"/>
    <w:semiHidden/>
    <w:rsid w:val="006C1DEE"/>
    <w:rPr>
      <w:rFonts w:ascii="Tahoma" w:hAnsi="Tahoma" w:cs="Tahoma"/>
      <w:sz w:val="16"/>
      <w:szCs w:val="16"/>
    </w:rPr>
  </w:style>
  <w:style w:type="paragraph" w:customStyle="1" w:styleId="Style1">
    <w:name w:val="Style1"/>
    <w:basedOn w:val="Normal"/>
    <w:next w:val="PlainText"/>
    <w:rsid w:val="00CD093A"/>
    <w:pPr>
      <w:widowControl w:val="0"/>
      <w:tabs>
        <w:tab w:val="left" w:pos="284"/>
        <w:tab w:val="left" w:pos="851"/>
      </w:tabs>
      <w:suppressAutoHyphens/>
      <w:autoSpaceDE w:val="0"/>
      <w:spacing w:before="60" w:after="120" w:line="300" w:lineRule="auto"/>
      <w:ind w:left="567" w:hanging="567"/>
    </w:pPr>
    <w:rPr>
      <w:rFonts w:ascii="Times New Roman" w:eastAsia="Arial Unicode MS" w:hAnsi="Times New Roman"/>
      <w:b/>
      <w:bCs/>
      <w:szCs w:val="42"/>
    </w:rPr>
  </w:style>
  <w:style w:type="paragraph" w:customStyle="1" w:styleId="bodytextswiss">
    <w:name w:val="bodytextswiss"/>
    <w:basedOn w:val="Normal"/>
    <w:rsid w:val="00CD093A"/>
    <w:pPr>
      <w:tabs>
        <w:tab w:val="left" w:pos="1260"/>
        <w:tab w:val="left" w:pos="1440"/>
        <w:tab w:val="left" w:pos="2160"/>
      </w:tabs>
      <w:spacing w:before="100" w:beforeAutospacing="1" w:after="100" w:afterAutospacing="1" w:line="300" w:lineRule="auto"/>
      <w:ind w:firstLine="357"/>
      <w:jc w:val="both"/>
    </w:pPr>
    <w:rPr>
      <w:rFonts w:ascii="Times New Roman" w:eastAsia="MS Mincho" w:hAnsi="Times New Roman"/>
    </w:rPr>
  </w:style>
  <w:style w:type="paragraph" w:styleId="PlainText">
    <w:name w:val="Plain Text"/>
    <w:basedOn w:val="Normal"/>
    <w:rsid w:val="00CD093A"/>
    <w:rPr>
      <w:rFonts w:ascii="Courier New" w:hAnsi="Courier New" w:cs="Courier New"/>
      <w:sz w:val="20"/>
      <w:szCs w:val="20"/>
    </w:rPr>
  </w:style>
  <w:style w:type="paragraph" w:customStyle="1" w:styleId="Left0">
    <w:name w:val="Left:  0&quot;"/>
    <w:aliases w:val="First line:  0&quot;,After:  6 pt,+ 8 pt"/>
    <w:basedOn w:val="Normal"/>
    <w:rsid w:val="00CD093A"/>
    <w:pPr>
      <w:spacing w:after="120"/>
      <w:jc w:val="both"/>
    </w:pPr>
    <w:rPr>
      <w:rFonts w:ascii="Times New Roman" w:hAnsi="Times New Roman"/>
      <w:b/>
    </w:rPr>
  </w:style>
  <w:style w:type="table" w:styleId="TableGrid">
    <w:name w:val="Table Grid"/>
    <w:basedOn w:val="TableNormal"/>
    <w:rsid w:val="00995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9C194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8878C6"/>
    <w:pPr>
      <w:tabs>
        <w:tab w:val="center" w:pos="4680"/>
        <w:tab w:val="right" w:pos="9360"/>
      </w:tabs>
    </w:pPr>
  </w:style>
  <w:style w:type="character" w:customStyle="1" w:styleId="HeaderChar">
    <w:name w:val="Header Char"/>
    <w:basedOn w:val="DefaultParagraphFont"/>
    <w:link w:val="Header"/>
    <w:rsid w:val="008878C6"/>
    <w:rPr>
      <w:rFonts w:ascii="VNI-Times" w:hAnsi="VNI-Times"/>
      <w:sz w:val="24"/>
      <w:szCs w:val="24"/>
    </w:rPr>
  </w:style>
  <w:style w:type="paragraph" w:styleId="Footer">
    <w:name w:val="footer"/>
    <w:basedOn w:val="Normal"/>
    <w:link w:val="FooterChar"/>
    <w:rsid w:val="008878C6"/>
    <w:pPr>
      <w:tabs>
        <w:tab w:val="center" w:pos="4680"/>
        <w:tab w:val="right" w:pos="9360"/>
      </w:tabs>
    </w:pPr>
  </w:style>
  <w:style w:type="character" w:customStyle="1" w:styleId="FooterChar">
    <w:name w:val="Footer Char"/>
    <w:basedOn w:val="DefaultParagraphFont"/>
    <w:link w:val="Footer"/>
    <w:rsid w:val="008878C6"/>
    <w:rPr>
      <w:rFonts w:ascii="VNI-Times" w:hAnsi="VNI-Times"/>
      <w:sz w:val="24"/>
      <w:szCs w:val="24"/>
    </w:rPr>
  </w:style>
  <w:style w:type="character" w:customStyle="1" w:styleId="anormalbulletChar">
    <w:name w:val="a normal bullet Char"/>
    <w:link w:val="anormalbullet"/>
    <w:rsid w:val="00C07B7A"/>
    <w:rPr>
      <w:rFonts w:eastAsia="MS Mincho"/>
      <w:sz w:val="24"/>
      <w:szCs w:val="24"/>
      <w:lang w:eastAsia="en-AU"/>
    </w:rPr>
  </w:style>
  <w:style w:type="character" w:customStyle="1" w:styleId="Heading8Char">
    <w:name w:val="Heading 8 Char"/>
    <w:basedOn w:val="DefaultParagraphFont"/>
    <w:link w:val="Heading8"/>
    <w:semiHidden/>
    <w:rsid w:val="006A48D4"/>
    <w:rPr>
      <w:rFonts w:ascii="Calibri" w:eastAsia="Times New Roman" w:hAnsi="Calibri" w:cs="Times New Roman"/>
      <w:i/>
      <w:iCs/>
      <w:sz w:val="24"/>
      <w:szCs w:val="24"/>
    </w:rPr>
  </w:style>
  <w:style w:type="paragraph" w:styleId="BodyText3">
    <w:name w:val="Body Text 3"/>
    <w:basedOn w:val="Normal"/>
    <w:link w:val="BodyText3Char"/>
    <w:rsid w:val="006A48D4"/>
    <w:pPr>
      <w:spacing w:after="120"/>
    </w:pPr>
    <w:rPr>
      <w:sz w:val="16"/>
      <w:szCs w:val="16"/>
    </w:rPr>
  </w:style>
  <w:style w:type="character" w:customStyle="1" w:styleId="BodyText3Char">
    <w:name w:val="Body Text 3 Char"/>
    <w:basedOn w:val="DefaultParagraphFont"/>
    <w:link w:val="BodyText3"/>
    <w:rsid w:val="006A48D4"/>
    <w:rPr>
      <w:rFonts w:ascii="VNI-Times" w:hAnsi="VNI-Times"/>
      <w:sz w:val="16"/>
      <w:szCs w:val="16"/>
    </w:rPr>
  </w:style>
  <w:style w:type="character" w:customStyle="1" w:styleId="BodyTextChar">
    <w:name w:val="Body Text Char"/>
    <w:basedOn w:val="DefaultParagraphFont"/>
    <w:link w:val="BodyText"/>
    <w:rsid w:val="0056770C"/>
    <w:rPr>
      <w:rFonts w:ascii="PdTime" w:eastAsia="Arial Unicode MS" w:hAnsi="PdTime"/>
      <w:sz w:val="26"/>
      <w:szCs w:val="42"/>
      <w:lang w:val="en-GB"/>
    </w:rPr>
  </w:style>
  <w:style w:type="character" w:customStyle="1" w:styleId="Heading6Char">
    <w:name w:val="Heading 6 Char"/>
    <w:basedOn w:val="DefaultParagraphFont"/>
    <w:link w:val="Heading6"/>
    <w:semiHidden/>
    <w:rsid w:val="00D06D2B"/>
    <w:rPr>
      <w:rFonts w:ascii="Calibri" w:eastAsia="Times New Roman" w:hAnsi="Calibri" w:cs="Times New Roman"/>
      <w:b/>
      <w:bCs/>
      <w:sz w:val="22"/>
      <w:szCs w:val="22"/>
    </w:rPr>
  </w:style>
  <w:style w:type="character" w:customStyle="1" w:styleId="Heading9Char">
    <w:name w:val="Heading 9 Char"/>
    <w:basedOn w:val="DefaultParagraphFont"/>
    <w:link w:val="Heading9"/>
    <w:semiHidden/>
    <w:rsid w:val="00D06D2B"/>
    <w:rPr>
      <w:rFonts w:ascii="Cambria" w:eastAsia="Times New Roman" w:hAnsi="Cambria" w:cs="Times New Roman"/>
      <w:sz w:val="22"/>
      <w:szCs w:val="22"/>
    </w:rPr>
  </w:style>
  <w:style w:type="paragraph" w:styleId="ListParagraph">
    <w:name w:val="List Paragraph"/>
    <w:basedOn w:val="Normal"/>
    <w:uiPriority w:val="34"/>
    <w:qFormat/>
    <w:rsid w:val="00FC4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cpmuoikh@vn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6564-98DE-4580-8F71-68CAD190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16</Pages>
  <Words>5904</Words>
  <Characters>23580</Characters>
  <Application>Microsoft Office Word</Application>
  <DocSecurity>0</DocSecurity>
  <Lines>196</Lines>
  <Paragraphs>58</Paragraphs>
  <ScaleCrop>false</ScaleCrop>
  <HeadingPairs>
    <vt:vector size="2" baseType="variant">
      <vt:variant>
        <vt:lpstr>Title</vt:lpstr>
      </vt:variant>
      <vt:variant>
        <vt:i4>1</vt:i4>
      </vt:variant>
    </vt:vector>
  </HeadingPairs>
  <TitlesOfParts>
    <vt:vector size="1" baseType="lpstr">
      <vt:lpstr>Phuï luïc soá II</vt:lpstr>
    </vt:vector>
  </TitlesOfParts>
  <Company>HOME</Company>
  <LinksUpToDate>false</LinksUpToDate>
  <CharactersWithSpaces>29426</CharactersWithSpaces>
  <SharedDoc>false</SharedDoc>
  <HLinks>
    <vt:vector size="6" baseType="variant">
      <vt:variant>
        <vt:i4>6619220</vt:i4>
      </vt:variant>
      <vt:variant>
        <vt:i4>0</vt:i4>
      </vt:variant>
      <vt:variant>
        <vt:i4>0</vt:i4>
      </vt:variant>
      <vt:variant>
        <vt:i4>5</vt:i4>
      </vt:variant>
      <vt:variant>
        <vt:lpwstr>mailto:ctcpmuoikh@vnn.vn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Phuï luïc soá II</dc:title>
  <dc:subject/>
  <dc:creator>User</dc:creator>
  <cp:keywords/>
  <cp:lastModifiedBy>User</cp:lastModifiedBy>
  <cp:revision>15</cp:revision>
  <cp:lastPrinted>2015-04-06T09:13:00Z</cp:lastPrinted>
  <dcterms:created xsi:type="dcterms:W3CDTF">2015-01-20T03:34:00Z</dcterms:created>
  <dcterms:modified xsi:type="dcterms:W3CDTF">2015-04-06T09:14:00Z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732773e4b6a84c1a9d48625971c2fdf0.psdsxs" Id="Re138a0132f034752" /></Relationships>
</file>