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EDC" w:rsidRPr="00762176" w:rsidRDefault="001B77FF">
      <w:pPr>
        <w:keepNext/>
        <w:spacing w:after="0" w:line="240" w:lineRule="auto"/>
        <w:jc w:val="center"/>
        <w:rPr>
          <w:rFonts w:ascii="Times New Roman" w:eastAsia="Times New Roman" w:hAnsi="Times New Roman" w:cs="Times New Roman"/>
          <w:b/>
          <w:sz w:val="24"/>
          <w:szCs w:val="24"/>
        </w:rPr>
      </w:pPr>
      <w:r w:rsidRPr="00762176">
        <w:rPr>
          <w:rFonts w:ascii="Times New Roman" w:eastAsia="Times New Roman" w:hAnsi="Times New Roman" w:cs="Times New Roman"/>
          <w:b/>
          <w:sz w:val="24"/>
          <w:szCs w:val="24"/>
        </w:rPr>
        <w:t>BÁO CÁO THƯỜNG NIÊN</w:t>
      </w:r>
    </w:p>
    <w:p w:rsidR="009C3EDC" w:rsidRPr="00762176" w:rsidRDefault="001B77FF">
      <w:pPr>
        <w:spacing w:after="120" w:line="240" w:lineRule="auto"/>
        <w:ind w:left="120"/>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Công ty Cổ phần Nhựa Bao bì Vinh</w:t>
      </w:r>
    </w:p>
    <w:p w:rsidR="009C3EDC" w:rsidRPr="00762176" w:rsidRDefault="001B77FF">
      <w:pPr>
        <w:spacing w:after="120" w:line="240" w:lineRule="auto"/>
        <w:ind w:left="120"/>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Năm 2014</w:t>
      </w:r>
    </w:p>
    <w:p w:rsidR="009C3EDC" w:rsidRPr="00762176" w:rsidRDefault="009C3EDC">
      <w:pPr>
        <w:spacing w:before="120" w:after="120" w:line="240" w:lineRule="auto"/>
        <w:ind w:left="6" w:hanging="360"/>
        <w:jc w:val="both"/>
        <w:rPr>
          <w:rFonts w:ascii="Times New Roman" w:eastAsia="Times New Roman" w:hAnsi="Times New Roman" w:cs="Times New Roman"/>
          <w:sz w:val="24"/>
          <w:szCs w:val="24"/>
        </w:rPr>
      </w:pPr>
    </w:p>
    <w:p w:rsidR="009C3EDC" w:rsidRPr="00762176" w:rsidRDefault="0043487A" w:rsidP="00342CD7">
      <w:pPr>
        <w:spacing w:after="120" w:line="240" w:lineRule="auto"/>
        <w:ind w:left="120"/>
        <w:jc w:val="both"/>
        <w:rPr>
          <w:rFonts w:ascii="Times New Roman" w:eastAsia="Times New Roman" w:hAnsi="Times New Roman" w:cs="Times New Roman"/>
          <w:i/>
          <w:sz w:val="24"/>
          <w:szCs w:val="24"/>
        </w:rPr>
      </w:pPr>
      <w:r w:rsidRPr="00762176">
        <w:rPr>
          <w:rFonts w:ascii="Times New Roman" w:eastAsia="Times New Roman" w:hAnsi="Times New Roman" w:cs="Times New Roman"/>
          <w:i/>
          <w:sz w:val="24"/>
          <w:szCs w:val="24"/>
        </w:rPr>
        <w:t xml:space="preserve">*, </w:t>
      </w:r>
      <w:r w:rsidR="00342CD7" w:rsidRPr="00762176">
        <w:rPr>
          <w:rFonts w:ascii="Times New Roman" w:eastAsia="Times New Roman" w:hAnsi="Times New Roman" w:cs="Times New Roman"/>
          <w:i/>
          <w:sz w:val="24"/>
          <w:szCs w:val="24"/>
        </w:rPr>
        <w:t xml:space="preserve"> </w:t>
      </w:r>
      <w:r w:rsidR="001B77FF" w:rsidRPr="00762176">
        <w:rPr>
          <w:rFonts w:ascii="Times New Roman" w:eastAsia="Times New Roman" w:hAnsi="Times New Roman" w:cs="Times New Roman"/>
          <w:i/>
          <w:sz w:val="24"/>
          <w:szCs w:val="24"/>
        </w:rPr>
        <w:t>Thông tin khái quát</w:t>
      </w:r>
    </w:p>
    <w:p w:rsidR="009C3EDC" w:rsidRPr="00762176" w:rsidRDefault="00342CD7" w:rsidP="00342CD7">
      <w:pPr>
        <w:spacing w:after="12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w:t>
      </w:r>
      <w:r w:rsidR="001B77FF" w:rsidRPr="00762176">
        <w:rPr>
          <w:rFonts w:ascii="Times New Roman" w:eastAsia="Times New Roman" w:hAnsi="Times New Roman" w:cs="Times New Roman"/>
          <w:sz w:val="24"/>
          <w:szCs w:val="24"/>
        </w:rPr>
        <w:t>Tên giao dịch: Công ty Cổ phần Nhựa Bao bì Vinh</w:t>
      </w:r>
    </w:p>
    <w:p w:rsidR="009C3EDC" w:rsidRPr="00762176" w:rsidRDefault="001B77FF" w:rsidP="00342CD7">
      <w:pPr>
        <w:spacing w:after="120" w:line="240" w:lineRule="auto"/>
        <w:ind w:left="12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Giấy chứng nhận đăng ký doanh nghiệp số: 2900531222</w:t>
      </w:r>
    </w:p>
    <w:p w:rsidR="009C3EDC" w:rsidRPr="00762176" w:rsidRDefault="001B77FF" w:rsidP="00342CD7">
      <w:pPr>
        <w:spacing w:after="120" w:line="240" w:lineRule="auto"/>
        <w:ind w:left="12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Vốn điều lệ: 29.999.890.000 đồng</w:t>
      </w:r>
    </w:p>
    <w:p w:rsidR="009C3EDC" w:rsidRPr="00762176" w:rsidRDefault="001B77FF" w:rsidP="00342CD7">
      <w:pPr>
        <w:spacing w:after="120" w:line="240" w:lineRule="auto"/>
        <w:ind w:left="12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Vốn đầu tư của chủ sở hữu: 29.999.890.000 đồng</w:t>
      </w:r>
    </w:p>
    <w:p w:rsidR="009C3EDC" w:rsidRPr="00762176" w:rsidRDefault="001B77FF" w:rsidP="00342CD7">
      <w:pPr>
        <w:spacing w:after="120" w:line="240" w:lineRule="auto"/>
        <w:ind w:left="12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Địa chỉ: Khối 8, Phường Bến thuỷ, TP Vinh, Nghệ an</w:t>
      </w:r>
    </w:p>
    <w:p w:rsidR="009C3EDC" w:rsidRPr="00762176" w:rsidRDefault="001B77FF" w:rsidP="00342CD7">
      <w:pPr>
        <w:spacing w:after="120" w:line="240" w:lineRule="auto"/>
        <w:ind w:left="12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Số điện thoại: </w:t>
      </w:r>
      <w:r w:rsidRPr="00762176">
        <w:rPr>
          <w:rFonts w:ascii="Times New Roman" w:eastAsia="Times New Roman" w:hAnsi="Times New Roman" w:cs="Times New Roman"/>
          <w:sz w:val="24"/>
          <w:szCs w:val="24"/>
        </w:rPr>
        <w:tab/>
        <w:t>0383.555245</w:t>
      </w:r>
      <w:r w:rsidR="00342CD7" w:rsidRPr="00762176">
        <w:rPr>
          <w:rFonts w:ascii="Times New Roman" w:eastAsia="Times New Roman" w:hAnsi="Times New Roman" w:cs="Times New Roman"/>
          <w:sz w:val="24"/>
          <w:szCs w:val="24"/>
        </w:rPr>
        <w:t xml:space="preserve"> </w:t>
      </w:r>
      <w:r w:rsidR="00342CD7" w:rsidRPr="00762176">
        <w:rPr>
          <w:rFonts w:ascii="Times New Roman" w:eastAsia="Times New Roman" w:hAnsi="Times New Roman" w:cs="Times New Roman"/>
          <w:sz w:val="24"/>
          <w:szCs w:val="24"/>
        </w:rPr>
        <w:tab/>
      </w:r>
      <w:r w:rsidRPr="00762176">
        <w:rPr>
          <w:rFonts w:ascii="Times New Roman" w:eastAsia="Times New Roman" w:hAnsi="Times New Roman" w:cs="Times New Roman"/>
          <w:sz w:val="24"/>
          <w:szCs w:val="24"/>
        </w:rPr>
        <w:t xml:space="preserve">Số fax: </w:t>
      </w:r>
      <w:r w:rsidRPr="00762176">
        <w:rPr>
          <w:rFonts w:ascii="Times New Roman" w:eastAsia="Times New Roman" w:hAnsi="Times New Roman" w:cs="Times New Roman"/>
          <w:sz w:val="24"/>
          <w:szCs w:val="24"/>
        </w:rPr>
        <w:tab/>
        <w:t>0383.856007</w:t>
      </w:r>
    </w:p>
    <w:p w:rsidR="009C3EDC" w:rsidRPr="00762176" w:rsidRDefault="001B77FF" w:rsidP="00342CD7">
      <w:pPr>
        <w:spacing w:after="120" w:line="240" w:lineRule="auto"/>
        <w:ind w:left="12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Website: Nhuabaobivinh.comvn</w:t>
      </w:r>
    </w:p>
    <w:p w:rsidR="009C3EDC" w:rsidRPr="00762176" w:rsidRDefault="001B77FF" w:rsidP="00342CD7">
      <w:pPr>
        <w:spacing w:after="120" w:line="240" w:lineRule="auto"/>
        <w:ind w:left="12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Mã cổ phiếu: VBC</w:t>
      </w:r>
    </w:p>
    <w:p w:rsidR="009C3EDC" w:rsidRPr="00762176" w:rsidRDefault="0043487A" w:rsidP="00342CD7">
      <w:pPr>
        <w:spacing w:after="120" w:line="240" w:lineRule="auto"/>
        <w:ind w:left="120"/>
        <w:jc w:val="both"/>
        <w:rPr>
          <w:rFonts w:ascii="Times New Roman" w:eastAsia="Times New Roman" w:hAnsi="Times New Roman" w:cs="Times New Roman"/>
          <w:i/>
          <w:sz w:val="24"/>
          <w:szCs w:val="24"/>
        </w:rPr>
      </w:pPr>
      <w:r w:rsidRPr="00762176">
        <w:rPr>
          <w:rFonts w:ascii="Times New Roman" w:eastAsia="Times New Roman" w:hAnsi="Times New Roman" w:cs="Times New Roman"/>
          <w:i/>
          <w:sz w:val="24"/>
          <w:szCs w:val="24"/>
        </w:rPr>
        <w:t xml:space="preserve">*, </w:t>
      </w:r>
      <w:r w:rsidR="00342CD7" w:rsidRPr="00762176">
        <w:rPr>
          <w:rFonts w:ascii="Times New Roman" w:eastAsia="Times New Roman" w:hAnsi="Times New Roman" w:cs="Times New Roman"/>
          <w:i/>
          <w:sz w:val="24"/>
          <w:szCs w:val="24"/>
        </w:rPr>
        <w:t xml:space="preserve"> </w:t>
      </w:r>
      <w:r w:rsidR="001B77FF" w:rsidRPr="00762176">
        <w:rPr>
          <w:rFonts w:ascii="Times New Roman" w:eastAsia="Times New Roman" w:hAnsi="Times New Roman" w:cs="Times New Roman"/>
          <w:i/>
          <w:sz w:val="24"/>
          <w:szCs w:val="24"/>
        </w:rPr>
        <w:t>Quá trình hình thành và phát triển</w:t>
      </w:r>
    </w:p>
    <w:p w:rsidR="009C3EDC" w:rsidRPr="00762176" w:rsidRDefault="001B77FF">
      <w:pPr>
        <w:tabs>
          <w:tab w:val="left" w:pos="709"/>
          <w:tab w:val="left" w:pos="2520"/>
          <w:tab w:val="left" w:pos="2700"/>
        </w:tabs>
        <w:spacing w:after="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Công ty Cổ phần Nhựa - Bao bì Vinh tiền thân là Nhà máy Nhựa Bao bì thuộc Công ty Hợp tác kinh tế - Quân khu 4, được thành lập theo quyết định số 1531/QĐ/QP ngày 31 tháng 8 năm 1996 của Bộ trưởng Bộ Quốc phòng. Sau một thời gian xây dựng và ổn định bộ máy, đầu năm 1997 đơn vị chính thức đi vào hoạt động.</w:t>
      </w:r>
    </w:p>
    <w:p w:rsidR="009C3EDC" w:rsidRPr="00762176" w:rsidRDefault="001B77FF">
      <w:pPr>
        <w:tabs>
          <w:tab w:val="left" w:pos="709"/>
          <w:tab w:val="left" w:pos="2520"/>
          <w:tab w:val="left" w:pos="2700"/>
        </w:tabs>
        <w:spacing w:after="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Thực hiện chủ trương của Nhà nước về sắp xếp, đổi mới, phát triển và nâng cao hiệu quả hoạt động của doanh nghiệp, ngày 10/10/2002 Bộ Quốc phòng phê duyệt phương án thí điểm chuyển Nhà máy Nhựa Bao bì thuộc Công ty Hợp tác kinh tế thành Công ty Cổ phần Nhựa - Bao bì Vinh theo Quyết định số 144/2002/QĐ-BQP của Bộ trưởng Bộ Quốc phòng. Công ty Cổ phần Nhựa - Bao bì Vinh đi vào hoạt động theo mô hình Công ty Cổ phần ngày 01/01/2003.</w:t>
      </w:r>
    </w:p>
    <w:p w:rsidR="009C3EDC" w:rsidRPr="00762176" w:rsidRDefault="001B77FF" w:rsidP="00342CD7">
      <w:pPr>
        <w:spacing w:after="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Ngày 04/02/2010 Sở Giao dịch Chứng khoán Hà Nội đã có Quyết định số 66/QĐ-SGDHN về việc chấp thuận niêm yết cổ phiếu Công ty Cổ phần Nhựa - Bao bì Vinh (VBC) tại Sở Giao dịch Chứng khoán Hà Nội.</w:t>
      </w:r>
    </w:p>
    <w:p w:rsidR="009C3EDC" w:rsidRPr="00762176" w:rsidRDefault="001B77FF" w:rsidP="00342CD7">
      <w:pPr>
        <w:tabs>
          <w:tab w:val="left" w:pos="2268"/>
          <w:tab w:val="left" w:pos="3120"/>
        </w:tabs>
        <w:spacing w:after="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Ngày 17/03/2010 là ngày giao dịch đầu tiên cổ phiếu VBC.</w:t>
      </w:r>
    </w:p>
    <w:p w:rsidR="009C3EDC" w:rsidRPr="00762176" w:rsidRDefault="001B77FF" w:rsidP="00342CD7">
      <w:pPr>
        <w:tabs>
          <w:tab w:val="left" w:pos="709"/>
          <w:tab w:val="left" w:pos="2520"/>
          <w:tab w:val="left" w:pos="2700"/>
        </w:tabs>
        <w:spacing w:after="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Tháng 8 năm 2011, công ty mở rộng quy mô sản xuất kinh doanh bằng việc chính thức đưa vào hoạt động Nhà máy sản xuất bao bì  cơ sở II tại Gia lách, Nghi xuân Hà tĩnh với tổng vốn đầu tư 54 tỷ đồng.</w:t>
      </w:r>
    </w:p>
    <w:p w:rsidR="009C3EDC" w:rsidRPr="00762176" w:rsidRDefault="001B77FF">
      <w:pPr>
        <w:tabs>
          <w:tab w:val="left" w:pos="709"/>
          <w:tab w:val="left" w:pos="2520"/>
          <w:tab w:val="left" w:pos="2700"/>
        </w:tabs>
        <w:spacing w:after="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ab/>
        <w:t>Qua hơn 15 năm hoạt động công ty đã phát triển vững mạnh về mọi mặt và trở thành Công ty sản xuất bao bì lớn nhất khu vực miền Trung với sản lượng 100 triệu vỏ bao mỗi năm. Sản phẩm của công ty có mặt trên thị trường toàn quốc và được khách hàng tin cậy.</w:t>
      </w:r>
    </w:p>
    <w:p w:rsidR="009C3EDC" w:rsidRPr="00762176" w:rsidRDefault="0043487A" w:rsidP="00342CD7">
      <w:pPr>
        <w:spacing w:after="120" w:line="240" w:lineRule="auto"/>
        <w:ind w:left="120"/>
        <w:jc w:val="both"/>
        <w:rPr>
          <w:rFonts w:ascii="Times New Roman" w:eastAsia="Times New Roman" w:hAnsi="Times New Roman" w:cs="Times New Roman"/>
          <w:i/>
          <w:sz w:val="24"/>
          <w:szCs w:val="24"/>
        </w:rPr>
      </w:pPr>
      <w:r w:rsidRPr="00762176">
        <w:rPr>
          <w:rFonts w:ascii="Times New Roman" w:eastAsia="Times New Roman" w:hAnsi="Times New Roman" w:cs="Times New Roman"/>
          <w:i/>
          <w:sz w:val="24"/>
          <w:szCs w:val="24"/>
        </w:rPr>
        <w:t xml:space="preserve">*, </w:t>
      </w:r>
      <w:r w:rsidR="001B77FF" w:rsidRPr="00762176">
        <w:rPr>
          <w:rFonts w:ascii="Times New Roman" w:eastAsia="Times New Roman" w:hAnsi="Times New Roman" w:cs="Times New Roman"/>
          <w:i/>
          <w:sz w:val="24"/>
          <w:szCs w:val="24"/>
        </w:rPr>
        <w:t>Ngành nghề và địa bàn kinh doanh</w:t>
      </w:r>
    </w:p>
    <w:p w:rsidR="009C3EDC" w:rsidRPr="00762176" w:rsidRDefault="001B77FF" w:rsidP="00342CD7">
      <w:pPr>
        <w:spacing w:after="120" w:line="240" w:lineRule="auto"/>
        <w:ind w:left="12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Ngành nghề kinh doanh:</w:t>
      </w:r>
    </w:p>
    <w:p w:rsidR="009C3EDC" w:rsidRPr="00762176" w:rsidRDefault="001B77FF">
      <w:pPr>
        <w:tabs>
          <w:tab w:val="left" w:pos="851"/>
          <w:tab w:val="left" w:pos="2880"/>
          <w:tab w:val="left" w:pos="3120"/>
        </w:tabs>
        <w:spacing w:after="0" w:line="240" w:lineRule="auto"/>
        <w:ind w:left="851" w:hanging="494"/>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Sản xuất, mua, bán bao bì xi măng, bao bì PP, PE và các sản phẩm bằng nhựa.</w:t>
      </w:r>
    </w:p>
    <w:p w:rsidR="009C3EDC" w:rsidRPr="00762176" w:rsidRDefault="001B77FF">
      <w:pPr>
        <w:tabs>
          <w:tab w:val="left" w:pos="851"/>
          <w:tab w:val="left" w:pos="2880"/>
          <w:tab w:val="left" w:pos="3120"/>
        </w:tabs>
        <w:spacing w:after="0" w:line="240" w:lineRule="auto"/>
        <w:ind w:left="851" w:hanging="494"/>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Mua, bán vật tư, nguyên liệu, thiết bị sản xuất bao bì các loại (hạt nhựa, giấy Krapt, máy móc sản xuất bao bì…);</w:t>
      </w:r>
    </w:p>
    <w:p w:rsidR="009C3EDC" w:rsidRPr="00762176" w:rsidRDefault="001B77FF" w:rsidP="00342CD7">
      <w:pPr>
        <w:spacing w:after="120" w:line="240" w:lineRule="auto"/>
        <w:ind w:left="12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Địa bàn kinh doanh: Toàn quốc và xuất khẩu.</w:t>
      </w:r>
    </w:p>
    <w:p w:rsidR="009C3EDC" w:rsidRPr="00762176" w:rsidRDefault="001B77FF" w:rsidP="00342CD7">
      <w:pPr>
        <w:spacing w:after="120" w:line="240" w:lineRule="auto"/>
        <w:ind w:left="120"/>
        <w:jc w:val="both"/>
        <w:rPr>
          <w:rFonts w:ascii="Times New Roman" w:eastAsia="Times New Roman" w:hAnsi="Times New Roman" w:cs="Times New Roman"/>
          <w:i/>
          <w:sz w:val="24"/>
          <w:szCs w:val="24"/>
        </w:rPr>
      </w:pPr>
      <w:r w:rsidRPr="00762176">
        <w:rPr>
          <w:rFonts w:ascii="Times New Roman" w:eastAsia="Times New Roman" w:hAnsi="Times New Roman" w:cs="Times New Roman"/>
          <w:i/>
          <w:sz w:val="24"/>
          <w:szCs w:val="24"/>
        </w:rPr>
        <w:t xml:space="preserve">Thông tin về mô hình quản trị, tổ chức kinh doanh và bộ máy quản lý </w:t>
      </w:r>
    </w:p>
    <w:p w:rsidR="009C3EDC" w:rsidRPr="00762176" w:rsidRDefault="00342CD7" w:rsidP="00342CD7">
      <w:pPr>
        <w:spacing w:after="120" w:line="240" w:lineRule="auto"/>
        <w:ind w:left="120" w:firstLine="60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w:t>
      </w:r>
      <w:r w:rsidR="001B77FF" w:rsidRPr="00762176">
        <w:rPr>
          <w:rFonts w:ascii="Times New Roman" w:eastAsia="Times New Roman" w:hAnsi="Times New Roman" w:cs="Times New Roman"/>
          <w:sz w:val="24"/>
          <w:szCs w:val="24"/>
        </w:rPr>
        <w:t xml:space="preserve">Mô hình quản trị công ty bao gồm:  </w:t>
      </w:r>
    </w:p>
    <w:p w:rsidR="009C3EDC" w:rsidRPr="00762176" w:rsidRDefault="001B77FF">
      <w:pPr>
        <w:spacing w:after="120" w:line="240" w:lineRule="auto"/>
        <w:ind w:left="12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Đại hội Đồng cổ đông; Ban Kiểm soát, Hội đồng Quản trị .</w:t>
      </w:r>
    </w:p>
    <w:p w:rsidR="009C3EDC" w:rsidRPr="00762176" w:rsidRDefault="00342CD7" w:rsidP="00342CD7">
      <w:pPr>
        <w:spacing w:after="120" w:line="240" w:lineRule="auto"/>
        <w:ind w:firstLine="72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lastRenderedPageBreak/>
        <w:t xml:space="preserve">+ </w:t>
      </w:r>
      <w:r w:rsidR="001B77FF" w:rsidRPr="00762176">
        <w:rPr>
          <w:rFonts w:ascii="Times New Roman" w:eastAsia="Times New Roman" w:hAnsi="Times New Roman" w:cs="Times New Roman"/>
          <w:sz w:val="24"/>
          <w:szCs w:val="24"/>
        </w:rPr>
        <w:t>Cơ cấu bộ máy quản lý.</w:t>
      </w:r>
    </w:p>
    <w:p w:rsidR="009C3EDC" w:rsidRPr="00762176" w:rsidRDefault="001B77FF">
      <w:pPr>
        <w:spacing w:after="120" w:line="240" w:lineRule="auto"/>
        <w:ind w:left="12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Ban Điều hành đứng đầu là Giám đốc công ty, một Phó giám đốc phụ trách thị trường, một Phó giám đốc phụ trách công tác Chính trị Hành chính và  4 phòng chức năng bao gồm:  Phòng Tổng hợp, Phòng Chính trị Hành chính, Phòng  Tài chính, Phòng Điều hành Cơ sở 2, Ban Điều hành Cơ sở 2</w:t>
      </w:r>
    </w:p>
    <w:p w:rsidR="009C3EDC" w:rsidRPr="00762176" w:rsidRDefault="001B77FF">
      <w:pPr>
        <w:spacing w:after="120" w:line="240" w:lineRule="auto"/>
        <w:ind w:left="12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Các công ty con, công ty liên kết: Không có</w:t>
      </w:r>
    </w:p>
    <w:p w:rsidR="009C3EDC" w:rsidRPr="00762176" w:rsidRDefault="0043487A" w:rsidP="00342CD7">
      <w:pPr>
        <w:spacing w:after="120" w:line="240" w:lineRule="auto"/>
        <w:ind w:left="120"/>
        <w:jc w:val="both"/>
        <w:rPr>
          <w:rFonts w:ascii="Times New Roman" w:eastAsia="Times New Roman" w:hAnsi="Times New Roman" w:cs="Times New Roman"/>
          <w:i/>
          <w:sz w:val="24"/>
          <w:szCs w:val="24"/>
        </w:rPr>
      </w:pPr>
      <w:r w:rsidRPr="00762176">
        <w:rPr>
          <w:rFonts w:ascii="Times New Roman" w:eastAsia="Times New Roman" w:hAnsi="Times New Roman" w:cs="Times New Roman"/>
          <w:i/>
          <w:sz w:val="24"/>
          <w:szCs w:val="24"/>
        </w:rPr>
        <w:t xml:space="preserve">*, </w:t>
      </w:r>
      <w:r w:rsidR="00342CD7" w:rsidRPr="00762176">
        <w:rPr>
          <w:rFonts w:ascii="Times New Roman" w:eastAsia="Times New Roman" w:hAnsi="Times New Roman" w:cs="Times New Roman"/>
          <w:i/>
          <w:sz w:val="24"/>
          <w:szCs w:val="24"/>
        </w:rPr>
        <w:t xml:space="preserve"> </w:t>
      </w:r>
      <w:r w:rsidR="001B77FF" w:rsidRPr="00762176">
        <w:rPr>
          <w:rFonts w:ascii="Times New Roman" w:eastAsia="Times New Roman" w:hAnsi="Times New Roman" w:cs="Times New Roman"/>
          <w:i/>
          <w:sz w:val="24"/>
          <w:szCs w:val="24"/>
        </w:rPr>
        <w:t>Định hướng phát triển</w:t>
      </w:r>
    </w:p>
    <w:p w:rsidR="009C3EDC" w:rsidRPr="00762176" w:rsidRDefault="001B77FF">
      <w:pPr>
        <w:tabs>
          <w:tab w:val="left" w:pos="720"/>
        </w:tabs>
        <w:spacing w:after="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Trong năm tới và những năm tiếp theo Công ty tiếp tục phát huy tốt công suất thiết bị tại hai cơ sở, giữ vững thị trường hiện có và khai thác, lựa chọn các thị trường mới có hiệu quả về kinh doanh và khả năng thanh thanh toán.</w:t>
      </w:r>
    </w:p>
    <w:p w:rsidR="009C3EDC" w:rsidRPr="00762176" w:rsidRDefault="001B77FF">
      <w:pPr>
        <w:tabs>
          <w:tab w:val="left" w:pos="720"/>
        </w:tabs>
        <w:spacing w:after="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Hoàn thiện việc đầu tư thiết bị  phục vụ sản xuất bao container loại 1,5-2 tấn và bao PP các loại nhằm đáp ứng nhu cầu về số lượng và chất lượng ngày càng cao của thị trường.</w:t>
      </w:r>
    </w:p>
    <w:p w:rsidR="009C3EDC" w:rsidRPr="00762176" w:rsidRDefault="001B77FF">
      <w:pPr>
        <w:tabs>
          <w:tab w:val="left" w:pos="720"/>
        </w:tabs>
        <w:spacing w:after="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Nắm bắt sự thay đổi thị hiếu tiêu dùng, nghiên cứu phương án đầu tư bao dán đáy thay thế dần vỏ bao xi măng truyền thống.</w:t>
      </w:r>
    </w:p>
    <w:p w:rsidR="009C3EDC" w:rsidRPr="00762176" w:rsidRDefault="001B77FF">
      <w:pPr>
        <w:tabs>
          <w:tab w:val="left" w:pos="720"/>
        </w:tabs>
        <w:spacing w:after="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Tìm kiếm thị trường và các ngành nghề sản xuất mới liên quan đến ngành nhựa để đầu tư giai đoạn II Dự án Nhà máy sản xuất bao bì tại Cơ sở II Gia lách, Nghi xuân, Hà tĩnh.</w:t>
      </w:r>
    </w:p>
    <w:p w:rsidR="009C3EDC" w:rsidRPr="00762176" w:rsidRDefault="009C3EDC">
      <w:pPr>
        <w:tabs>
          <w:tab w:val="left" w:pos="720"/>
        </w:tabs>
        <w:spacing w:after="0" w:line="240" w:lineRule="auto"/>
        <w:jc w:val="both"/>
        <w:rPr>
          <w:rFonts w:ascii="Times New Roman" w:eastAsia="Times New Roman" w:hAnsi="Times New Roman" w:cs="Times New Roman"/>
          <w:sz w:val="24"/>
          <w:szCs w:val="24"/>
        </w:rPr>
      </w:pPr>
    </w:p>
    <w:p w:rsidR="009C3EDC" w:rsidRPr="00762176" w:rsidRDefault="0043487A" w:rsidP="00342CD7">
      <w:pPr>
        <w:spacing w:after="120" w:line="240" w:lineRule="auto"/>
        <w:ind w:left="120"/>
        <w:jc w:val="both"/>
        <w:rPr>
          <w:rFonts w:ascii="Times New Roman" w:eastAsia="Times New Roman" w:hAnsi="Times New Roman" w:cs="Times New Roman"/>
          <w:sz w:val="24"/>
          <w:szCs w:val="24"/>
        </w:rPr>
      </w:pPr>
      <w:r w:rsidRPr="00762176">
        <w:rPr>
          <w:rFonts w:ascii="Times New Roman" w:eastAsia="Times New Roman" w:hAnsi="Times New Roman" w:cs="Times New Roman"/>
          <w:i/>
          <w:sz w:val="24"/>
          <w:szCs w:val="24"/>
        </w:rPr>
        <w:t xml:space="preserve">*, </w:t>
      </w:r>
      <w:r w:rsidR="00342CD7" w:rsidRPr="00762176">
        <w:rPr>
          <w:rFonts w:ascii="Times New Roman" w:eastAsia="Times New Roman" w:hAnsi="Times New Roman" w:cs="Times New Roman"/>
          <w:i/>
          <w:sz w:val="24"/>
          <w:szCs w:val="24"/>
        </w:rPr>
        <w:t xml:space="preserve"> </w:t>
      </w:r>
      <w:r w:rsidR="001B77FF" w:rsidRPr="00762176">
        <w:rPr>
          <w:rFonts w:ascii="Times New Roman" w:eastAsia="Times New Roman" w:hAnsi="Times New Roman" w:cs="Times New Roman"/>
          <w:i/>
          <w:sz w:val="24"/>
          <w:szCs w:val="24"/>
        </w:rPr>
        <w:t xml:space="preserve">Các rủi ro: </w:t>
      </w:r>
    </w:p>
    <w:p w:rsidR="009C3EDC" w:rsidRPr="00762176" w:rsidRDefault="001B77FF">
      <w:pPr>
        <w:spacing w:after="120" w:line="240" w:lineRule="auto"/>
        <w:ind w:left="12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Thị trường  dịch chuyển dần sang sử dụng bao dán đáy, bao Jamboo, Sling xuất khẩu, sản lượng xi măng rời sụt giảm mạnh dẫn đến thị trường cung cấp vỏ bao cạnh tranh khốc liệt do cung lớn hơn cầu. Yêu cầu của  khách hàng về chất lượng sản phẩm và giá bán ngày càng cao,  nên công ty luôn đứng trước nguy cơ mất thị trường. Bên cạnh đó, nguyên liệu đầu vào chiếm trên 80% giá thành chủ yếu từ nguồn nhập khẩu nên giá cả biến động thất thường gây khó khăn cho đảm bảo quá trình sản xuất và công tác hạch toán.</w:t>
      </w:r>
    </w:p>
    <w:p w:rsidR="009C3EDC" w:rsidRPr="00762176" w:rsidRDefault="0043487A" w:rsidP="00342CD7">
      <w:pPr>
        <w:spacing w:after="120" w:line="240" w:lineRule="auto"/>
        <w:ind w:left="120"/>
        <w:jc w:val="both"/>
        <w:rPr>
          <w:rFonts w:ascii="Times New Roman" w:eastAsia="Times New Roman" w:hAnsi="Times New Roman" w:cs="Times New Roman"/>
          <w:i/>
          <w:sz w:val="24"/>
          <w:szCs w:val="24"/>
        </w:rPr>
      </w:pPr>
      <w:r w:rsidRPr="00762176">
        <w:rPr>
          <w:rFonts w:ascii="Times New Roman" w:eastAsia="Times New Roman" w:hAnsi="Times New Roman" w:cs="Times New Roman"/>
          <w:i/>
          <w:sz w:val="24"/>
          <w:szCs w:val="24"/>
        </w:rPr>
        <w:t xml:space="preserve">*, </w:t>
      </w:r>
      <w:r w:rsidR="00342CD7" w:rsidRPr="00762176">
        <w:rPr>
          <w:rFonts w:ascii="Times New Roman" w:eastAsia="Times New Roman" w:hAnsi="Times New Roman" w:cs="Times New Roman"/>
          <w:i/>
          <w:sz w:val="24"/>
          <w:szCs w:val="24"/>
        </w:rPr>
        <w:t xml:space="preserve"> </w:t>
      </w:r>
      <w:r w:rsidR="001B77FF" w:rsidRPr="00762176">
        <w:rPr>
          <w:rFonts w:ascii="Times New Roman" w:eastAsia="Times New Roman" w:hAnsi="Times New Roman" w:cs="Times New Roman"/>
          <w:i/>
          <w:sz w:val="24"/>
          <w:szCs w:val="24"/>
        </w:rPr>
        <w:t>Tình hình hoạt động trong năm</w:t>
      </w:r>
    </w:p>
    <w:p w:rsidR="009C3EDC" w:rsidRPr="00762176" w:rsidRDefault="0043487A" w:rsidP="0043487A">
      <w:pPr>
        <w:spacing w:after="12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w:t>
      </w:r>
      <w:r w:rsidR="001B77FF" w:rsidRPr="00762176">
        <w:rPr>
          <w:rFonts w:ascii="Times New Roman" w:eastAsia="Times New Roman" w:hAnsi="Times New Roman" w:cs="Times New Roman"/>
          <w:sz w:val="24"/>
          <w:szCs w:val="24"/>
        </w:rPr>
        <w:t>Tình hình hoạt động sản xuất kinh doanh</w:t>
      </w:r>
    </w:p>
    <w:p w:rsidR="009C3EDC" w:rsidRPr="00762176" w:rsidRDefault="001B77FF">
      <w:pPr>
        <w:spacing w:before="80" w:after="8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Mặc dù gặp nhiều khó khăn về thị trường và giá cả nguyên liệu biến động thất thường, tuy nhiên  dưới sự định hướng  của Đại hội đồng cổ đông và Hội đồng quản trị, sự nỗ lực của Ban điều hành, Kết quả sản xuất kinh doanh truy không bằng năm 2013 nhưng Công ty duy trì được ổn định và vượt chỉ tiêu kế hoạch Đại hội đồng cổ đông đề ra.</w:t>
      </w:r>
    </w:p>
    <w:tbl>
      <w:tblPr>
        <w:tblW w:w="0" w:type="auto"/>
        <w:tblInd w:w="98" w:type="dxa"/>
        <w:tblCellMar>
          <w:left w:w="10" w:type="dxa"/>
          <w:right w:w="10" w:type="dxa"/>
        </w:tblCellMar>
        <w:tblLook w:val="0000"/>
      </w:tblPr>
      <w:tblGrid>
        <w:gridCol w:w="627"/>
        <w:gridCol w:w="1845"/>
        <w:gridCol w:w="1639"/>
        <w:gridCol w:w="1577"/>
        <w:gridCol w:w="1420"/>
        <w:gridCol w:w="1222"/>
        <w:gridCol w:w="1417"/>
      </w:tblGrid>
      <w:tr w:rsidR="009C3EDC" w:rsidRPr="00762176">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jc w:val="both"/>
              <w:rPr>
                <w:sz w:val="24"/>
                <w:szCs w:val="24"/>
              </w:rPr>
            </w:pPr>
            <w:r w:rsidRPr="00762176">
              <w:rPr>
                <w:rFonts w:ascii="Times New Roman" w:eastAsia="Times New Roman" w:hAnsi="Times New Roman" w:cs="Times New Roman"/>
                <w:b/>
                <w:sz w:val="24"/>
                <w:szCs w:val="24"/>
              </w:rPr>
              <w:t>TT</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jc w:val="both"/>
              <w:rPr>
                <w:sz w:val="24"/>
                <w:szCs w:val="24"/>
              </w:rPr>
            </w:pPr>
            <w:r w:rsidRPr="00762176">
              <w:rPr>
                <w:rFonts w:ascii="Times New Roman" w:eastAsia="Times New Roman" w:hAnsi="Times New Roman" w:cs="Times New Roman"/>
                <w:b/>
                <w:sz w:val="24"/>
                <w:szCs w:val="24"/>
              </w:rPr>
              <w:t>Nội dung</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jc w:val="both"/>
              <w:rPr>
                <w:sz w:val="24"/>
                <w:szCs w:val="24"/>
              </w:rPr>
            </w:pPr>
            <w:r w:rsidRPr="00762176">
              <w:rPr>
                <w:rFonts w:ascii="Times New Roman" w:eastAsia="Times New Roman" w:hAnsi="Times New Roman" w:cs="Times New Roman"/>
                <w:b/>
                <w:sz w:val="24"/>
                <w:szCs w:val="24"/>
              </w:rPr>
              <w:t>ĐVT</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jc w:val="center"/>
              <w:rPr>
                <w:rFonts w:ascii="Times New Roman" w:eastAsia="Times New Roman" w:hAnsi="Times New Roman" w:cs="Times New Roman"/>
                <w:b/>
                <w:sz w:val="24"/>
                <w:szCs w:val="24"/>
              </w:rPr>
            </w:pPr>
            <w:r w:rsidRPr="00762176">
              <w:rPr>
                <w:rFonts w:ascii="Times New Roman" w:eastAsia="Times New Roman" w:hAnsi="Times New Roman" w:cs="Times New Roman"/>
                <w:b/>
                <w:sz w:val="24"/>
                <w:szCs w:val="24"/>
              </w:rPr>
              <w:t>Kế hoạch</w:t>
            </w:r>
          </w:p>
          <w:p w:rsidR="009C3EDC" w:rsidRPr="00762176" w:rsidRDefault="001B77FF">
            <w:pPr>
              <w:spacing w:after="0"/>
              <w:jc w:val="center"/>
              <w:rPr>
                <w:sz w:val="24"/>
                <w:szCs w:val="24"/>
              </w:rPr>
            </w:pPr>
            <w:r w:rsidRPr="00762176">
              <w:rPr>
                <w:rFonts w:ascii="Times New Roman" w:eastAsia="Times New Roman" w:hAnsi="Times New Roman" w:cs="Times New Roman"/>
                <w:b/>
                <w:sz w:val="24"/>
                <w:szCs w:val="24"/>
              </w:rPr>
              <w:t>Năm  2014</w:t>
            </w: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ind w:left="-403"/>
              <w:jc w:val="center"/>
              <w:rPr>
                <w:rFonts w:ascii="Times New Roman" w:eastAsia="Times New Roman" w:hAnsi="Times New Roman" w:cs="Times New Roman"/>
                <w:b/>
                <w:sz w:val="24"/>
                <w:szCs w:val="24"/>
              </w:rPr>
            </w:pPr>
            <w:r w:rsidRPr="00762176">
              <w:rPr>
                <w:rFonts w:ascii="Times New Roman" w:eastAsia="Times New Roman" w:hAnsi="Times New Roman" w:cs="Times New Roman"/>
                <w:b/>
                <w:sz w:val="24"/>
                <w:szCs w:val="24"/>
              </w:rPr>
              <w:t>Thực hiện</w:t>
            </w:r>
          </w:p>
          <w:p w:rsidR="009C3EDC" w:rsidRPr="00762176" w:rsidRDefault="001B77FF">
            <w:pPr>
              <w:spacing w:after="0"/>
              <w:ind w:left="-403"/>
              <w:jc w:val="center"/>
              <w:rPr>
                <w:sz w:val="24"/>
                <w:szCs w:val="24"/>
              </w:rPr>
            </w:pPr>
            <w:r w:rsidRPr="00762176">
              <w:rPr>
                <w:rFonts w:ascii="Times New Roman" w:eastAsia="Times New Roman" w:hAnsi="Times New Roman" w:cs="Times New Roman"/>
                <w:b/>
                <w:sz w:val="24"/>
                <w:szCs w:val="24"/>
              </w:rPr>
              <w:t>năm 2014</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jc w:val="center"/>
              <w:rPr>
                <w:rFonts w:ascii="Times New Roman" w:eastAsia="Times New Roman" w:hAnsi="Times New Roman" w:cs="Times New Roman"/>
                <w:b/>
                <w:sz w:val="24"/>
                <w:szCs w:val="24"/>
              </w:rPr>
            </w:pPr>
            <w:r w:rsidRPr="00762176">
              <w:rPr>
                <w:rFonts w:ascii="Times New Roman" w:eastAsia="Times New Roman" w:hAnsi="Times New Roman" w:cs="Times New Roman"/>
                <w:b/>
                <w:sz w:val="24"/>
                <w:szCs w:val="24"/>
              </w:rPr>
              <w:t>%</w:t>
            </w:r>
          </w:p>
          <w:p w:rsidR="009C3EDC" w:rsidRPr="00762176" w:rsidRDefault="001B77FF">
            <w:pPr>
              <w:spacing w:after="0"/>
              <w:jc w:val="center"/>
              <w:rPr>
                <w:sz w:val="24"/>
                <w:szCs w:val="24"/>
              </w:rPr>
            </w:pPr>
            <w:r w:rsidRPr="00762176">
              <w:rPr>
                <w:rFonts w:ascii="Times New Roman" w:eastAsia="Times New Roman" w:hAnsi="Times New Roman" w:cs="Times New Roman"/>
                <w:b/>
                <w:sz w:val="24"/>
                <w:szCs w:val="24"/>
              </w:rPr>
              <w:t>So với KH</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jc w:val="center"/>
              <w:rPr>
                <w:rFonts w:ascii="Times New Roman" w:eastAsia="Times New Roman" w:hAnsi="Times New Roman" w:cs="Times New Roman"/>
                <w:b/>
                <w:sz w:val="24"/>
                <w:szCs w:val="24"/>
              </w:rPr>
            </w:pPr>
            <w:r w:rsidRPr="00762176">
              <w:rPr>
                <w:rFonts w:ascii="Times New Roman" w:eastAsia="Times New Roman" w:hAnsi="Times New Roman" w:cs="Times New Roman"/>
                <w:b/>
                <w:sz w:val="24"/>
                <w:szCs w:val="24"/>
              </w:rPr>
              <w:t>%</w:t>
            </w:r>
          </w:p>
          <w:p w:rsidR="009C3EDC" w:rsidRPr="00762176" w:rsidRDefault="001B77FF">
            <w:pPr>
              <w:spacing w:after="0"/>
              <w:jc w:val="center"/>
              <w:rPr>
                <w:sz w:val="24"/>
                <w:szCs w:val="24"/>
              </w:rPr>
            </w:pPr>
            <w:r w:rsidRPr="00762176">
              <w:rPr>
                <w:rFonts w:ascii="Times New Roman" w:eastAsia="Times New Roman" w:hAnsi="Times New Roman" w:cs="Times New Roman"/>
                <w:b/>
                <w:sz w:val="24"/>
                <w:szCs w:val="24"/>
              </w:rPr>
              <w:t>So với 2013</w:t>
            </w:r>
          </w:p>
        </w:tc>
      </w:tr>
      <w:tr w:rsidR="009C3EDC" w:rsidRPr="00762176">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1</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 xml:space="preserve">Sản lượng </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ind w:left="-468" w:firstLine="468"/>
              <w:jc w:val="both"/>
              <w:rPr>
                <w:sz w:val="24"/>
                <w:szCs w:val="24"/>
              </w:rPr>
            </w:pPr>
            <w:r w:rsidRPr="00762176">
              <w:rPr>
                <w:rFonts w:ascii="Times New Roman" w:eastAsia="Times New Roman" w:hAnsi="Times New Roman" w:cs="Times New Roman"/>
                <w:sz w:val="24"/>
                <w:szCs w:val="24"/>
              </w:rPr>
              <w:t>Triệu vỏ bao</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95,77</w:t>
            </w: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97,33</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102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92</w:t>
            </w:r>
          </w:p>
        </w:tc>
      </w:tr>
      <w:tr w:rsidR="009C3EDC" w:rsidRPr="00762176">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2</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Manh TP</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Tấn</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460</w:t>
            </w: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458</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99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32</w:t>
            </w:r>
          </w:p>
        </w:tc>
      </w:tr>
      <w:tr w:rsidR="009C3EDC" w:rsidRPr="00762176">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3</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Doanh thu</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Tỉ đồng</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590</w:t>
            </w: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609</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103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93</w:t>
            </w:r>
          </w:p>
        </w:tc>
      </w:tr>
      <w:tr w:rsidR="009C3EDC" w:rsidRPr="00762176">
        <w:trPr>
          <w:trHeight w:val="1"/>
        </w:trPr>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4</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Lợi nhuận</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Tỉ đồng</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25</w:t>
            </w:r>
          </w:p>
        </w:tc>
        <w:tc>
          <w:tcPr>
            <w:tcW w:w="1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27,6</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110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91</w:t>
            </w:r>
          </w:p>
        </w:tc>
      </w:tr>
    </w:tbl>
    <w:p w:rsidR="009C3EDC" w:rsidRPr="00762176" w:rsidRDefault="009C3EDC">
      <w:pPr>
        <w:tabs>
          <w:tab w:val="left" w:pos="2340"/>
        </w:tabs>
        <w:spacing w:after="120"/>
        <w:jc w:val="both"/>
        <w:rPr>
          <w:rFonts w:ascii="Times New Roman" w:eastAsia="Times New Roman" w:hAnsi="Times New Roman" w:cs="Times New Roman"/>
          <w:sz w:val="24"/>
          <w:szCs w:val="24"/>
        </w:rPr>
      </w:pPr>
    </w:p>
    <w:p w:rsidR="009C3EDC" w:rsidRPr="00762176" w:rsidRDefault="001B77FF">
      <w:pPr>
        <w:tabs>
          <w:tab w:val="left" w:pos="2340"/>
        </w:tabs>
        <w:spacing w:after="12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Đánh giá về nguyên nhân kết quả sản xuất kinh doanh đạt được:</w:t>
      </w:r>
    </w:p>
    <w:p w:rsidR="009C3EDC" w:rsidRPr="00762176" w:rsidRDefault="001B77FF">
      <w:pPr>
        <w:spacing w:after="6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Khắc phục khó khăn về thị trường tiêu thụ sản phẩm; giữ thị trường truyền thống kết hợp với tìm kiếm khai thác thị trường mới vỏ bao PP, Jam boo, Silinh để bù đắp sản lượng vỏ bao xi măng và tạo việc làm cho người lao động.  Kết hợp giữa yêu cầu sản xuất sản phẩm mới với đầu tư bổ sung </w:t>
      </w:r>
      <w:r w:rsidRPr="00762176">
        <w:rPr>
          <w:rFonts w:ascii="Times New Roman" w:eastAsia="Times New Roman" w:hAnsi="Times New Roman" w:cs="Times New Roman"/>
          <w:sz w:val="24"/>
          <w:szCs w:val="24"/>
        </w:rPr>
        <w:lastRenderedPageBreak/>
        <w:t>các nguồn lực mua sắm thiết bị, phương tiện, công nghệ, bổ sung lao động, đào tạo tay nghề để từng bước đáp ứng cho sản xuất những loại mặt hàng mới.</w:t>
      </w:r>
    </w:p>
    <w:p w:rsidR="009C3EDC" w:rsidRPr="00762176" w:rsidRDefault="001B77FF">
      <w:pPr>
        <w:spacing w:after="6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Lãnh đạo củng cố, kiện toàn bộ máy quản lý theo hướng tinh gọn, chuyên sâu và phát huy tính chủ động, trách nhiệm của cán bộ các cấp trong các lĩnh vực hoạt động công tác; đảm bảo cho công tác tổ chức và quản lý sản xuất thông suốt và hiệu quả. </w:t>
      </w:r>
    </w:p>
    <w:p w:rsidR="009C3EDC" w:rsidRPr="00762176" w:rsidRDefault="001B77FF">
      <w:pPr>
        <w:spacing w:after="60" w:line="36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Công tác công nghệ, kỹ thuật có nhiều cố gắng trong áp dụng, nghiên cứu, sử dụng cải tiến thiết bị đáp ứng cho nhu cầu sản xuất; đồng thời góp phần tích cực cho việc cải thiện năng suất lao động ở một số công đoạn, tiết kiệm nguyên liệu và duy trì ổn định chất lượng sản phẩm, tiết giảm chi phí, giữ hiệu quả sản xuất trong điều kiện giá nguyên liệu đầu vào tăng, giá sản phẩm bán ra thị trường giảm.</w:t>
      </w:r>
    </w:p>
    <w:p w:rsidR="009C3EDC" w:rsidRPr="00762176" w:rsidRDefault="001B77FF">
      <w:pPr>
        <w:spacing w:after="60" w:line="36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Lãnh đạo thực hiện công tác quản lý tài chính đúng chế  độ, quy định. Quản lý chặt chẽ công nợ, mức thu nợ trong năm đạt 102% so với doanh thu hàng hóa bán ra; luôn đảm bảo vốn cho sản xuất và thanh toán các chế đối với người lao động, nghĩa vụ với Ngân sách Nhà nước, cổ tức cho cổ đông đúng hạn. Nghiêm túc, chủ động thực hiện công tác thanh kiểm tra, kiểm toán theo quy định pháp luật. Duy trì chế độ báo cáo cung cấp thông tin kịp thời cho các cơ quan tổ chức có thẩm quyền.</w:t>
      </w:r>
    </w:p>
    <w:p w:rsidR="009C3EDC" w:rsidRPr="00762176" w:rsidRDefault="0043487A" w:rsidP="0043487A">
      <w:pPr>
        <w:spacing w:after="12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w:t>
      </w:r>
      <w:r w:rsidR="00342CD7" w:rsidRPr="00762176">
        <w:rPr>
          <w:rFonts w:ascii="Times New Roman" w:eastAsia="Times New Roman" w:hAnsi="Times New Roman" w:cs="Times New Roman"/>
          <w:sz w:val="24"/>
          <w:szCs w:val="24"/>
        </w:rPr>
        <w:t xml:space="preserve"> </w:t>
      </w:r>
      <w:r w:rsidR="001B77FF" w:rsidRPr="00762176">
        <w:rPr>
          <w:rFonts w:ascii="Times New Roman" w:eastAsia="Times New Roman" w:hAnsi="Times New Roman" w:cs="Times New Roman"/>
          <w:sz w:val="24"/>
          <w:szCs w:val="24"/>
        </w:rPr>
        <w:t xml:space="preserve">Tổ chức và nhân sự </w:t>
      </w:r>
    </w:p>
    <w:p w:rsidR="009C3EDC" w:rsidRPr="00762176" w:rsidRDefault="00342CD7">
      <w:pPr>
        <w:spacing w:after="120" w:line="240" w:lineRule="auto"/>
        <w:ind w:left="120" w:firstLine="164"/>
        <w:jc w:val="both"/>
        <w:rPr>
          <w:rFonts w:ascii="Times New Roman" w:eastAsia="Times New Roman" w:hAnsi="Times New Roman" w:cs="Times New Roman"/>
          <w:i/>
          <w:sz w:val="24"/>
          <w:szCs w:val="24"/>
        </w:rPr>
      </w:pPr>
      <w:r w:rsidRPr="00762176">
        <w:rPr>
          <w:rFonts w:ascii="Times New Roman" w:eastAsia="Times New Roman" w:hAnsi="Times New Roman" w:cs="Times New Roman"/>
          <w:i/>
          <w:sz w:val="24"/>
          <w:szCs w:val="24"/>
        </w:rPr>
        <w:t xml:space="preserve">+ </w:t>
      </w:r>
      <w:r w:rsidR="001B77FF" w:rsidRPr="00762176">
        <w:rPr>
          <w:rFonts w:ascii="Times New Roman" w:eastAsia="Times New Roman" w:hAnsi="Times New Roman" w:cs="Times New Roman"/>
          <w:i/>
          <w:sz w:val="24"/>
          <w:szCs w:val="24"/>
        </w:rPr>
        <w:t>Giám đốc công ty</w:t>
      </w:r>
    </w:p>
    <w:p w:rsidR="009C3EDC" w:rsidRPr="00762176" w:rsidRDefault="001B77FF">
      <w:pPr>
        <w:spacing w:after="0"/>
        <w:ind w:left="284" w:firstLine="360"/>
        <w:jc w:val="both"/>
        <w:rPr>
          <w:rFonts w:ascii="TimesNewRomanPS-BoldMT" w:eastAsia="TimesNewRomanPS-BoldMT" w:hAnsi="TimesNewRomanPS-BoldMT" w:cs="TimesNewRomanPS-BoldMT"/>
          <w:sz w:val="24"/>
          <w:szCs w:val="24"/>
        </w:rPr>
      </w:pPr>
      <w:r w:rsidRPr="00762176">
        <w:rPr>
          <w:rFonts w:ascii="Times New Roman" w:eastAsia="Times New Roman" w:hAnsi="Times New Roman" w:cs="Times New Roman"/>
          <w:sz w:val="24"/>
          <w:szCs w:val="24"/>
        </w:rPr>
        <w:t>H</w:t>
      </w:r>
      <w:r w:rsidRPr="00762176">
        <w:rPr>
          <w:rFonts w:ascii="TimesNewRomanPSMT" w:eastAsia="TimesNewRomanPSMT" w:hAnsi="TimesNewRomanPSMT" w:cs="TimesNewRomanPSMT"/>
          <w:sz w:val="24"/>
          <w:szCs w:val="24"/>
        </w:rPr>
        <w:t>ọ v</w:t>
      </w:r>
      <w:r w:rsidRPr="00762176">
        <w:rPr>
          <w:rFonts w:ascii="Times New Roman" w:eastAsia="Times New Roman" w:hAnsi="Times New Roman" w:cs="Times New Roman"/>
          <w:sz w:val="24"/>
          <w:szCs w:val="24"/>
        </w:rPr>
        <w:t>à tên : Ông Nguy</w:t>
      </w:r>
      <w:r w:rsidRPr="00762176">
        <w:rPr>
          <w:rFonts w:ascii="TimesNewRomanPS-BoldMT" w:eastAsia="TimesNewRomanPS-BoldMT" w:hAnsi="TimesNewRomanPS-BoldMT" w:cs="TimesNewRomanPS-BoldMT"/>
          <w:sz w:val="24"/>
          <w:szCs w:val="24"/>
        </w:rPr>
        <w:t xml:space="preserve">ễn Xuân Hải </w:t>
      </w:r>
      <w:r w:rsidRPr="00762176">
        <w:rPr>
          <w:rFonts w:ascii="Times New Roman" w:eastAsia="Times New Roman" w:hAnsi="Times New Roman" w:cs="Times New Roman"/>
          <w:sz w:val="24"/>
          <w:szCs w:val="24"/>
        </w:rPr>
        <w:t xml:space="preserve">- </w:t>
      </w:r>
      <w:r w:rsidRPr="00762176">
        <w:rPr>
          <w:rFonts w:ascii="TimesNewRomanPS-BoldMT" w:eastAsia="TimesNewRomanPS-BoldMT" w:hAnsi="TimesNewRomanPS-BoldMT" w:cs="TimesNewRomanPS-BoldMT"/>
          <w:sz w:val="24"/>
          <w:szCs w:val="24"/>
        </w:rPr>
        <w:t xml:space="preserve">Giám </w:t>
      </w:r>
      <w:r w:rsidRPr="00762176">
        <w:rPr>
          <w:rFonts w:ascii="Times New Roman" w:eastAsia="Times New Roman" w:hAnsi="Times New Roman" w:cs="Times New Roman"/>
          <w:sz w:val="24"/>
          <w:szCs w:val="24"/>
        </w:rPr>
        <w:t>đố</w:t>
      </w:r>
      <w:r w:rsidRPr="00762176">
        <w:rPr>
          <w:rFonts w:ascii="TimesNewRomanPS-BoldMT" w:eastAsia="TimesNewRomanPS-BoldMT" w:hAnsi="TimesNewRomanPS-BoldMT" w:cs="TimesNewRomanPS-BoldMT"/>
          <w:sz w:val="24"/>
          <w:szCs w:val="24"/>
        </w:rPr>
        <w:t>c</w:t>
      </w:r>
    </w:p>
    <w:p w:rsidR="009C3EDC" w:rsidRPr="00762176" w:rsidRDefault="001B77FF">
      <w:pPr>
        <w:spacing w:after="0"/>
        <w:ind w:left="644"/>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Gi</w:t>
      </w:r>
      <w:r w:rsidRPr="00762176">
        <w:rPr>
          <w:rFonts w:ascii="TimesNewRomanPSMT" w:eastAsia="TimesNewRomanPSMT" w:hAnsi="TimesNewRomanPSMT" w:cs="TimesNewRomanPSMT"/>
          <w:sz w:val="24"/>
          <w:szCs w:val="24"/>
        </w:rPr>
        <w:t xml:space="preserve">ới tính </w:t>
      </w:r>
      <w:r w:rsidRPr="00762176">
        <w:rPr>
          <w:rFonts w:ascii="Times New Roman" w:eastAsia="Times New Roman" w:hAnsi="Times New Roman" w:cs="Times New Roman"/>
          <w:sz w:val="24"/>
          <w:szCs w:val="24"/>
        </w:rPr>
        <w:t>: Nam</w:t>
      </w:r>
    </w:p>
    <w:p w:rsidR="009C3EDC" w:rsidRPr="00762176" w:rsidRDefault="001B77FF">
      <w:pPr>
        <w:spacing w:after="0"/>
        <w:ind w:left="644"/>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Ngày sinh : 03/6/1969</w:t>
      </w:r>
    </w:p>
    <w:p w:rsidR="009C3EDC" w:rsidRPr="00762176" w:rsidRDefault="001B77FF">
      <w:pPr>
        <w:spacing w:after="0"/>
        <w:ind w:left="644"/>
        <w:jc w:val="both"/>
        <w:rPr>
          <w:rFonts w:ascii="TimesNewRomanPSMT" w:eastAsia="TimesNewRomanPSMT" w:hAnsi="TimesNewRomanPSMT" w:cs="TimesNewRomanPSMT"/>
          <w:sz w:val="24"/>
          <w:szCs w:val="24"/>
        </w:rPr>
      </w:pPr>
      <w:r w:rsidRPr="00762176">
        <w:rPr>
          <w:rFonts w:ascii="TimesNewRomanPSMT" w:eastAsia="TimesNewRomanPSMT" w:hAnsi="TimesNewRomanPSMT" w:cs="TimesNewRomanPSMT"/>
          <w:sz w:val="24"/>
          <w:szCs w:val="24"/>
        </w:rPr>
        <w:t>N</w:t>
      </w:r>
      <w:r w:rsidRPr="00762176">
        <w:rPr>
          <w:rFonts w:ascii="Calibri" w:eastAsia="Calibri" w:hAnsi="Calibri" w:cs="Calibri"/>
          <w:sz w:val="24"/>
          <w:szCs w:val="24"/>
        </w:rPr>
        <w:t>ơ</w:t>
      </w:r>
      <w:r w:rsidRPr="00762176">
        <w:rPr>
          <w:rFonts w:ascii="TimesNewRomanPSMT" w:eastAsia="TimesNewRomanPSMT" w:hAnsi="TimesNewRomanPSMT" w:cs="TimesNewRomanPSMT"/>
          <w:sz w:val="24"/>
          <w:szCs w:val="24"/>
        </w:rPr>
        <w:t xml:space="preserve">i sinh </w:t>
      </w:r>
      <w:r w:rsidRPr="00762176">
        <w:rPr>
          <w:rFonts w:ascii="Times New Roman" w:eastAsia="Times New Roman" w:hAnsi="Times New Roman" w:cs="Times New Roman"/>
          <w:sz w:val="24"/>
          <w:szCs w:val="24"/>
        </w:rPr>
        <w:t>: Hà T</w:t>
      </w:r>
      <w:r w:rsidRPr="00762176">
        <w:rPr>
          <w:rFonts w:ascii="TimesNewRomanPSMT" w:eastAsia="TimesNewRomanPSMT" w:hAnsi="TimesNewRomanPSMT" w:cs="TimesNewRomanPSMT"/>
          <w:sz w:val="24"/>
          <w:szCs w:val="24"/>
        </w:rPr>
        <w:t>ĩnh</w:t>
      </w:r>
    </w:p>
    <w:p w:rsidR="009C3EDC" w:rsidRPr="00762176" w:rsidRDefault="001B77FF">
      <w:pPr>
        <w:spacing w:after="0"/>
        <w:ind w:left="644"/>
        <w:jc w:val="both"/>
        <w:rPr>
          <w:rFonts w:ascii="TimesNewRomanPSMT" w:eastAsia="TimesNewRomanPSMT" w:hAnsi="TimesNewRomanPSMT" w:cs="TimesNewRomanPSMT"/>
          <w:sz w:val="24"/>
          <w:szCs w:val="24"/>
        </w:rPr>
      </w:pPr>
      <w:r w:rsidRPr="00762176">
        <w:rPr>
          <w:rFonts w:ascii="Times New Roman" w:eastAsia="Times New Roman" w:hAnsi="Times New Roman" w:cs="Times New Roman"/>
          <w:sz w:val="24"/>
          <w:szCs w:val="24"/>
        </w:rPr>
        <w:t>S</w:t>
      </w:r>
      <w:r w:rsidRPr="00762176">
        <w:rPr>
          <w:rFonts w:ascii="TimesNewRomanPSMT" w:eastAsia="TimesNewRomanPSMT" w:hAnsi="TimesNewRomanPSMT" w:cs="TimesNewRomanPSMT"/>
          <w:sz w:val="24"/>
          <w:szCs w:val="24"/>
        </w:rPr>
        <w:t xml:space="preserve">ố CMND </w:t>
      </w:r>
      <w:r w:rsidRPr="00762176">
        <w:rPr>
          <w:rFonts w:ascii="Times New Roman" w:eastAsia="Times New Roman" w:hAnsi="Times New Roman" w:cs="Times New Roman"/>
          <w:sz w:val="24"/>
          <w:szCs w:val="24"/>
        </w:rPr>
        <w:t>: 183119074 C</w:t>
      </w:r>
      <w:r w:rsidRPr="00762176">
        <w:rPr>
          <w:rFonts w:ascii="TimesNewRomanPSMT" w:eastAsia="TimesNewRomanPSMT" w:hAnsi="TimesNewRomanPSMT" w:cs="TimesNewRomanPSMT"/>
          <w:sz w:val="24"/>
          <w:szCs w:val="24"/>
        </w:rPr>
        <w:t>ấp ngày: 17/5/1996 N</w:t>
      </w:r>
      <w:r w:rsidRPr="00762176">
        <w:rPr>
          <w:rFonts w:ascii="Times New Roman" w:eastAsia="Times New Roman" w:hAnsi="Times New Roman" w:cs="Times New Roman"/>
          <w:sz w:val="24"/>
          <w:szCs w:val="24"/>
        </w:rPr>
        <w:t>ơ</w:t>
      </w:r>
      <w:r w:rsidRPr="00762176">
        <w:rPr>
          <w:rFonts w:ascii="TimesNewRomanPSMT" w:eastAsia="TimesNewRomanPSMT" w:hAnsi="TimesNewRomanPSMT" w:cs="TimesNewRomanPSMT"/>
          <w:sz w:val="24"/>
          <w:szCs w:val="24"/>
        </w:rPr>
        <w:t>i c</w:t>
      </w:r>
      <w:r w:rsidRPr="00762176">
        <w:rPr>
          <w:rFonts w:ascii="Times New Roman" w:eastAsia="Times New Roman" w:hAnsi="Times New Roman" w:cs="Times New Roman"/>
          <w:sz w:val="24"/>
          <w:szCs w:val="24"/>
        </w:rPr>
        <w:t>ấ</w:t>
      </w:r>
      <w:r w:rsidRPr="00762176">
        <w:rPr>
          <w:rFonts w:ascii="TimesNewRomanPSMT" w:eastAsia="TimesNewRomanPSMT" w:hAnsi="TimesNewRomanPSMT" w:cs="TimesNewRomanPSMT"/>
          <w:sz w:val="24"/>
          <w:szCs w:val="24"/>
        </w:rPr>
        <w:t>p: CA H</w:t>
      </w:r>
      <w:r w:rsidRPr="00762176">
        <w:rPr>
          <w:rFonts w:ascii="Times New Roman" w:eastAsia="Times New Roman" w:hAnsi="Times New Roman" w:cs="Times New Roman"/>
          <w:sz w:val="24"/>
          <w:szCs w:val="24"/>
        </w:rPr>
        <w:t>à T</w:t>
      </w:r>
      <w:r w:rsidRPr="00762176">
        <w:rPr>
          <w:rFonts w:ascii="TimesNewRomanPSMT" w:eastAsia="TimesNewRomanPSMT" w:hAnsi="TimesNewRomanPSMT" w:cs="TimesNewRomanPSMT"/>
          <w:sz w:val="24"/>
          <w:szCs w:val="24"/>
        </w:rPr>
        <w:t>ĩnh</w:t>
      </w:r>
    </w:p>
    <w:p w:rsidR="009C3EDC" w:rsidRPr="00762176" w:rsidRDefault="001B77FF">
      <w:pPr>
        <w:spacing w:after="0"/>
        <w:ind w:left="644"/>
        <w:jc w:val="both"/>
        <w:rPr>
          <w:rFonts w:ascii="TimesNewRomanPSMT" w:eastAsia="TimesNewRomanPSMT" w:hAnsi="TimesNewRomanPSMT" w:cs="TimesNewRomanPSMT"/>
          <w:sz w:val="24"/>
          <w:szCs w:val="24"/>
        </w:rPr>
      </w:pPr>
      <w:r w:rsidRPr="00762176">
        <w:rPr>
          <w:rFonts w:ascii="Times New Roman" w:eastAsia="Times New Roman" w:hAnsi="Times New Roman" w:cs="Times New Roman"/>
          <w:sz w:val="24"/>
          <w:szCs w:val="24"/>
        </w:rPr>
        <w:t>Qu</w:t>
      </w:r>
      <w:r w:rsidRPr="00762176">
        <w:rPr>
          <w:rFonts w:ascii="TimesNewRomanPSMT" w:eastAsia="TimesNewRomanPSMT" w:hAnsi="TimesNewRomanPSMT" w:cs="TimesNewRomanPSMT"/>
          <w:sz w:val="24"/>
          <w:szCs w:val="24"/>
        </w:rPr>
        <w:t xml:space="preserve">ốc tịch </w:t>
      </w:r>
      <w:r w:rsidRPr="00762176">
        <w:rPr>
          <w:rFonts w:ascii="Times New Roman" w:eastAsia="Times New Roman" w:hAnsi="Times New Roman" w:cs="Times New Roman"/>
          <w:sz w:val="24"/>
          <w:szCs w:val="24"/>
        </w:rPr>
        <w:t>: Vi</w:t>
      </w:r>
      <w:r w:rsidRPr="00762176">
        <w:rPr>
          <w:rFonts w:ascii="TimesNewRomanPSMT" w:eastAsia="TimesNewRomanPSMT" w:hAnsi="TimesNewRomanPSMT" w:cs="TimesNewRomanPSMT"/>
          <w:sz w:val="24"/>
          <w:szCs w:val="24"/>
        </w:rPr>
        <w:t>ệt Nam</w:t>
      </w:r>
    </w:p>
    <w:p w:rsidR="009C3EDC" w:rsidRPr="00762176" w:rsidRDefault="001B77FF">
      <w:pPr>
        <w:spacing w:after="0"/>
        <w:ind w:left="644"/>
        <w:jc w:val="both"/>
        <w:rPr>
          <w:rFonts w:ascii="TimesNewRomanPSMT" w:eastAsia="TimesNewRomanPSMT" w:hAnsi="TimesNewRomanPSMT" w:cs="TimesNewRomanPSMT"/>
          <w:sz w:val="24"/>
          <w:szCs w:val="24"/>
        </w:rPr>
      </w:pPr>
      <w:r w:rsidRPr="00762176">
        <w:rPr>
          <w:rFonts w:ascii="Times New Roman" w:eastAsia="Times New Roman" w:hAnsi="Times New Roman" w:cs="Times New Roman"/>
          <w:sz w:val="24"/>
          <w:szCs w:val="24"/>
        </w:rPr>
        <w:t>Quê quán : Th</w:t>
      </w:r>
      <w:r w:rsidRPr="00762176">
        <w:rPr>
          <w:rFonts w:ascii="TimesNewRomanPSMT" w:eastAsia="TimesNewRomanPSMT" w:hAnsi="TimesNewRomanPSMT" w:cs="TimesNewRomanPSMT"/>
          <w:sz w:val="24"/>
          <w:szCs w:val="24"/>
        </w:rPr>
        <w:t xml:space="preserve">ạch </w:t>
      </w:r>
      <w:r w:rsidRPr="00762176">
        <w:rPr>
          <w:rFonts w:ascii="Times New Roman" w:eastAsia="Times New Roman" w:hAnsi="Times New Roman" w:cs="Times New Roman"/>
          <w:sz w:val="24"/>
          <w:szCs w:val="24"/>
        </w:rPr>
        <w:t>Đồ</w:t>
      </w:r>
      <w:r w:rsidRPr="00762176">
        <w:rPr>
          <w:rFonts w:ascii="TimesNewRomanPSMT" w:eastAsia="TimesNewRomanPSMT" w:hAnsi="TimesNewRomanPSMT" w:cs="TimesNewRomanPSMT"/>
          <w:sz w:val="24"/>
          <w:szCs w:val="24"/>
        </w:rPr>
        <w:t>ng, TP H</w:t>
      </w:r>
      <w:r w:rsidRPr="00762176">
        <w:rPr>
          <w:rFonts w:ascii="Times New Roman" w:eastAsia="Times New Roman" w:hAnsi="Times New Roman" w:cs="Times New Roman"/>
          <w:sz w:val="24"/>
          <w:szCs w:val="24"/>
        </w:rPr>
        <w:t>à T</w:t>
      </w:r>
      <w:r w:rsidRPr="00762176">
        <w:rPr>
          <w:rFonts w:ascii="TimesNewRomanPSMT" w:eastAsia="TimesNewRomanPSMT" w:hAnsi="TimesNewRomanPSMT" w:cs="TimesNewRomanPSMT"/>
          <w:sz w:val="24"/>
          <w:szCs w:val="24"/>
        </w:rPr>
        <w:t>ĩnh, H</w:t>
      </w:r>
      <w:r w:rsidRPr="00762176">
        <w:rPr>
          <w:rFonts w:ascii="Times New Roman" w:eastAsia="Times New Roman" w:hAnsi="Times New Roman" w:cs="Times New Roman"/>
          <w:sz w:val="24"/>
          <w:szCs w:val="24"/>
        </w:rPr>
        <w:t>à T</w:t>
      </w:r>
      <w:r w:rsidRPr="00762176">
        <w:rPr>
          <w:rFonts w:ascii="TimesNewRomanPSMT" w:eastAsia="TimesNewRomanPSMT" w:hAnsi="TimesNewRomanPSMT" w:cs="TimesNewRomanPSMT"/>
          <w:sz w:val="24"/>
          <w:szCs w:val="24"/>
        </w:rPr>
        <w:t>ĩnh</w:t>
      </w:r>
    </w:p>
    <w:p w:rsidR="009C3EDC" w:rsidRPr="00762176" w:rsidRDefault="001B77FF">
      <w:pPr>
        <w:spacing w:after="0"/>
        <w:ind w:left="644"/>
        <w:jc w:val="both"/>
        <w:rPr>
          <w:rFonts w:ascii="TimesNewRomanPSMT" w:eastAsia="TimesNewRomanPSMT" w:hAnsi="TimesNewRomanPSMT" w:cs="TimesNewRomanPSMT"/>
          <w:sz w:val="24"/>
          <w:szCs w:val="24"/>
        </w:rPr>
      </w:pPr>
      <w:r w:rsidRPr="00762176">
        <w:rPr>
          <w:rFonts w:ascii="Calibri" w:eastAsia="Calibri" w:hAnsi="Calibri" w:cs="Calibri"/>
          <w:sz w:val="24"/>
          <w:szCs w:val="24"/>
        </w:rPr>
        <w:t>Đị</w:t>
      </w:r>
      <w:r w:rsidRPr="00762176">
        <w:rPr>
          <w:rFonts w:ascii="TimesNewRomanPSMT" w:eastAsia="TimesNewRomanPSMT" w:hAnsi="TimesNewRomanPSMT" w:cs="TimesNewRomanPSMT"/>
          <w:sz w:val="24"/>
          <w:szCs w:val="24"/>
        </w:rPr>
        <w:t>a ch</w:t>
      </w:r>
      <w:r w:rsidRPr="00762176">
        <w:rPr>
          <w:rFonts w:ascii="Calibri" w:eastAsia="Calibri" w:hAnsi="Calibri" w:cs="Calibri"/>
          <w:sz w:val="24"/>
          <w:szCs w:val="24"/>
        </w:rPr>
        <w:t>ỉ</w:t>
      </w:r>
      <w:r w:rsidRPr="00762176">
        <w:rPr>
          <w:rFonts w:ascii="TimesNewRomanPSMT" w:eastAsia="TimesNewRomanPSMT" w:hAnsi="TimesNewRomanPSMT" w:cs="TimesNewRomanPSMT"/>
          <w:sz w:val="24"/>
          <w:szCs w:val="24"/>
        </w:rPr>
        <w:t xml:space="preserve"> th</w:t>
      </w:r>
      <w:r w:rsidRPr="00762176">
        <w:rPr>
          <w:rFonts w:ascii="Calibri" w:eastAsia="Calibri" w:hAnsi="Calibri" w:cs="Calibri"/>
          <w:sz w:val="24"/>
          <w:szCs w:val="24"/>
        </w:rPr>
        <w:t>ườ</w:t>
      </w:r>
      <w:r w:rsidRPr="00762176">
        <w:rPr>
          <w:rFonts w:ascii="TimesNewRomanPSMT" w:eastAsia="TimesNewRomanPSMT" w:hAnsi="TimesNewRomanPSMT" w:cs="TimesNewRomanPSMT"/>
          <w:sz w:val="24"/>
          <w:szCs w:val="24"/>
        </w:rPr>
        <w:t xml:space="preserve">ng trú </w:t>
      </w:r>
      <w:r w:rsidRPr="00762176">
        <w:rPr>
          <w:rFonts w:ascii="Times New Roman" w:eastAsia="Times New Roman" w:hAnsi="Times New Roman" w:cs="Times New Roman"/>
          <w:sz w:val="24"/>
          <w:szCs w:val="24"/>
        </w:rPr>
        <w:t>: Kh</w:t>
      </w:r>
      <w:r w:rsidRPr="00762176">
        <w:rPr>
          <w:rFonts w:ascii="TimesNewRomanPSMT" w:eastAsia="TimesNewRomanPSMT" w:hAnsi="TimesNewRomanPSMT" w:cs="TimesNewRomanPSMT"/>
          <w:sz w:val="24"/>
          <w:szCs w:val="24"/>
        </w:rPr>
        <w:t>ối 13, Ph</w:t>
      </w:r>
      <w:r w:rsidRPr="00762176">
        <w:rPr>
          <w:rFonts w:ascii="Times New Roman" w:eastAsia="Times New Roman" w:hAnsi="Times New Roman" w:cs="Times New Roman"/>
          <w:sz w:val="24"/>
          <w:szCs w:val="24"/>
        </w:rPr>
        <w:t>ườ</w:t>
      </w:r>
      <w:r w:rsidRPr="00762176">
        <w:rPr>
          <w:rFonts w:ascii="TimesNewRomanPSMT" w:eastAsia="TimesNewRomanPSMT" w:hAnsi="TimesNewRomanPSMT" w:cs="TimesNewRomanPSMT"/>
          <w:sz w:val="24"/>
          <w:szCs w:val="24"/>
        </w:rPr>
        <w:t xml:space="preserve">ng Trung </w:t>
      </w:r>
      <w:r w:rsidRPr="00762176">
        <w:rPr>
          <w:rFonts w:ascii="Times New Roman" w:eastAsia="Times New Roman" w:hAnsi="Times New Roman" w:cs="Times New Roman"/>
          <w:sz w:val="24"/>
          <w:szCs w:val="24"/>
        </w:rPr>
        <w:t>Đô</w:t>
      </w:r>
      <w:r w:rsidRPr="00762176">
        <w:rPr>
          <w:rFonts w:ascii="TimesNewRomanPSMT" w:eastAsia="TimesNewRomanPSMT" w:hAnsi="TimesNewRomanPSMT" w:cs="TimesNewRomanPSMT"/>
          <w:sz w:val="24"/>
          <w:szCs w:val="24"/>
        </w:rPr>
        <w:t>, TP Vinh, Ngh</w:t>
      </w:r>
      <w:r w:rsidRPr="00762176">
        <w:rPr>
          <w:rFonts w:ascii="Times New Roman" w:eastAsia="Times New Roman" w:hAnsi="Times New Roman" w:cs="Times New Roman"/>
          <w:sz w:val="24"/>
          <w:szCs w:val="24"/>
        </w:rPr>
        <w:t>ệ</w:t>
      </w:r>
      <w:r w:rsidRPr="00762176">
        <w:rPr>
          <w:rFonts w:ascii="TimesNewRomanPSMT" w:eastAsia="TimesNewRomanPSMT" w:hAnsi="TimesNewRomanPSMT" w:cs="TimesNewRomanPSMT"/>
          <w:sz w:val="24"/>
          <w:szCs w:val="24"/>
        </w:rPr>
        <w:t xml:space="preserve"> An</w:t>
      </w:r>
    </w:p>
    <w:p w:rsidR="009C3EDC" w:rsidRPr="00762176" w:rsidRDefault="001B77FF">
      <w:pPr>
        <w:spacing w:after="0"/>
        <w:ind w:left="644"/>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Trình độ</w:t>
      </w:r>
      <w:r w:rsidRPr="00762176">
        <w:rPr>
          <w:rFonts w:ascii="TimesNewRomanPSMT" w:eastAsia="TimesNewRomanPSMT" w:hAnsi="TimesNewRomanPSMT" w:cs="TimesNewRomanPSMT"/>
          <w:sz w:val="24"/>
          <w:szCs w:val="24"/>
        </w:rPr>
        <w:t xml:space="preserve"> v</w:t>
      </w:r>
      <w:r w:rsidRPr="00762176">
        <w:rPr>
          <w:rFonts w:ascii="Times New Roman" w:eastAsia="Times New Roman" w:hAnsi="Times New Roman" w:cs="Times New Roman"/>
          <w:sz w:val="24"/>
          <w:szCs w:val="24"/>
        </w:rPr>
        <w:t>ă</w:t>
      </w:r>
      <w:r w:rsidRPr="00762176">
        <w:rPr>
          <w:rFonts w:ascii="TimesNewRomanPSMT" w:eastAsia="TimesNewRomanPSMT" w:hAnsi="TimesNewRomanPSMT" w:cs="TimesNewRomanPSMT"/>
          <w:sz w:val="24"/>
          <w:szCs w:val="24"/>
        </w:rPr>
        <w:t xml:space="preserve">n hóa </w:t>
      </w:r>
      <w:r w:rsidRPr="00762176">
        <w:rPr>
          <w:rFonts w:ascii="Times New Roman" w:eastAsia="Times New Roman" w:hAnsi="Times New Roman" w:cs="Times New Roman"/>
          <w:sz w:val="24"/>
          <w:szCs w:val="24"/>
        </w:rPr>
        <w:t>: 12/12</w:t>
      </w:r>
    </w:p>
    <w:p w:rsidR="009C3EDC" w:rsidRPr="00762176" w:rsidRDefault="001B77FF">
      <w:pPr>
        <w:spacing w:after="0"/>
        <w:ind w:left="644"/>
        <w:jc w:val="both"/>
        <w:rPr>
          <w:rFonts w:ascii="TimesNewRomanPSMT" w:eastAsia="TimesNewRomanPSMT" w:hAnsi="TimesNewRomanPSMT" w:cs="TimesNewRomanPSMT"/>
          <w:sz w:val="24"/>
          <w:szCs w:val="24"/>
        </w:rPr>
      </w:pPr>
      <w:r w:rsidRPr="00762176">
        <w:rPr>
          <w:rFonts w:ascii="Times New Roman" w:eastAsia="Times New Roman" w:hAnsi="Times New Roman" w:cs="Times New Roman"/>
          <w:sz w:val="24"/>
          <w:szCs w:val="24"/>
        </w:rPr>
        <w:t>Trình độ</w:t>
      </w:r>
      <w:r w:rsidRPr="00762176">
        <w:rPr>
          <w:rFonts w:ascii="TimesNewRomanPSMT" w:eastAsia="TimesNewRomanPSMT" w:hAnsi="TimesNewRomanPSMT" w:cs="TimesNewRomanPSMT"/>
          <w:sz w:val="24"/>
          <w:szCs w:val="24"/>
        </w:rPr>
        <w:t xml:space="preserve"> chuy</w:t>
      </w:r>
      <w:r w:rsidRPr="00762176">
        <w:rPr>
          <w:rFonts w:ascii="Times New Roman" w:eastAsia="Times New Roman" w:hAnsi="Times New Roman" w:cs="Times New Roman"/>
          <w:sz w:val="24"/>
          <w:szCs w:val="24"/>
        </w:rPr>
        <w:t>ên môn: C</w:t>
      </w:r>
      <w:r w:rsidRPr="00762176">
        <w:rPr>
          <w:rFonts w:ascii="TimesNewRomanPSMT" w:eastAsia="TimesNewRomanPSMT" w:hAnsi="TimesNewRomanPSMT" w:cs="TimesNewRomanPSMT"/>
          <w:sz w:val="24"/>
          <w:szCs w:val="24"/>
        </w:rPr>
        <w:t>ử nhân kin</w:t>
      </w:r>
      <w:r w:rsidRPr="00762176">
        <w:rPr>
          <w:rFonts w:ascii="Times New Roman" w:eastAsia="Times New Roman" w:hAnsi="Times New Roman" w:cs="Times New Roman"/>
          <w:sz w:val="24"/>
          <w:szCs w:val="24"/>
        </w:rPr>
        <w:t>h t</w:t>
      </w:r>
      <w:r w:rsidRPr="00762176">
        <w:rPr>
          <w:rFonts w:ascii="TimesNewRomanPSMT" w:eastAsia="TimesNewRomanPSMT" w:hAnsi="TimesNewRomanPSMT" w:cs="TimesNewRomanPSMT"/>
          <w:sz w:val="24"/>
          <w:szCs w:val="24"/>
        </w:rPr>
        <w:t>ế</w:t>
      </w:r>
    </w:p>
    <w:p w:rsidR="009C3EDC" w:rsidRPr="00762176" w:rsidRDefault="001B77FF">
      <w:pPr>
        <w:spacing w:after="0"/>
        <w:ind w:left="644"/>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Quá trình công tác:</w:t>
      </w:r>
    </w:p>
    <w:p w:rsidR="009C3EDC" w:rsidRPr="00762176" w:rsidRDefault="001B77FF">
      <w:pPr>
        <w:spacing w:after="0"/>
        <w:ind w:left="644"/>
        <w:jc w:val="both"/>
        <w:rPr>
          <w:rFonts w:ascii="Times New Roman" w:eastAsia="Times New Roman" w:hAnsi="Times New Roman" w:cs="Times New Roman"/>
          <w:sz w:val="24"/>
          <w:szCs w:val="24"/>
        </w:rPr>
      </w:pPr>
      <w:r w:rsidRPr="00762176">
        <w:rPr>
          <w:rFonts w:ascii="Arial" w:eastAsia="Arial" w:hAnsi="Arial" w:cs="Arial"/>
          <w:sz w:val="24"/>
          <w:szCs w:val="24"/>
        </w:rPr>
        <w:t xml:space="preserve">- </w:t>
      </w:r>
      <w:r w:rsidRPr="00762176">
        <w:rPr>
          <w:rFonts w:ascii="Times New Roman" w:eastAsia="Times New Roman" w:hAnsi="Times New Roman" w:cs="Times New Roman"/>
          <w:sz w:val="24"/>
          <w:szCs w:val="24"/>
        </w:rPr>
        <w:t xml:space="preserve">Tháng 01/2002 - </w:t>
      </w:r>
      <w:r w:rsidRPr="00762176">
        <w:rPr>
          <w:rFonts w:ascii="TimesNewRomanPSMT" w:eastAsia="TimesNewRomanPSMT" w:hAnsi="TimesNewRomanPSMT" w:cs="TimesNewRomanPSMT"/>
          <w:sz w:val="24"/>
          <w:szCs w:val="24"/>
        </w:rPr>
        <w:t>Tr</w:t>
      </w:r>
      <w:r w:rsidRPr="00762176">
        <w:rPr>
          <w:rFonts w:ascii="Times New Roman" w:eastAsia="Times New Roman" w:hAnsi="Times New Roman" w:cs="Times New Roman"/>
          <w:sz w:val="24"/>
          <w:szCs w:val="24"/>
        </w:rPr>
        <w:t>ưở</w:t>
      </w:r>
      <w:r w:rsidRPr="00762176">
        <w:rPr>
          <w:rFonts w:ascii="TimesNewRomanPSMT" w:eastAsia="TimesNewRomanPSMT" w:hAnsi="TimesNewRomanPSMT" w:cs="TimesNewRomanPSMT"/>
          <w:sz w:val="24"/>
          <w:szCs w:val="24"/>
        </w:rPr>
        <w:t>ng ph</w:t>
      </w:r>
      <w:r w:rsidRPr="00762176">
        <w:rPr>
          <w:rFonts w:ascii="Times New Roman" w:eastAsia="Times New Roman" w:hAnsi="Times New Roman" w:cs="Times New Roman"/>
          <w:sz w:val="24"/>
          <w:szCs w:val="24"/>
        </w:rPr>
        <w:t>òng K</w:t>
      </w:r>
      <w:r w:rsidRPr="00762176">
        <w:rPr>
          <w:rFonts w:ascii="TimesNewRomanPSMT" w:eastAsia="TimesNewRomanPSMT" w:hAnsi="TimesNewRomanPSMT" w:cs="TimesNewRomanPSMT"/>
          <w:sz w:val="24"/>
          <w:szCs w:val="24"/>
        </w:rPr>
        <w:t xml:space="preserve">ế hoạch Công ty Cổ phần Nhựa </w:t>
      </w:r>
      <w:r w:rsidRPr="00762176">
        <w:rPr>
          <w:rFonts w:ascii="Times New Roman" w:eastAsia="Times New Roman" w:hAnsi="Times New Roman" w:cs="Times New Roman"/>
          <w:sz w:val="24"/>
          <w:szCs w:val="24"/>
        </w:rPr>
        <w:t>- Bao bì Vinh.</w:t>
      </w:r>
    </w:p>
    <w:p w:rsidR="009C3EDC" w:rsidRPr="00762176" w:rsidRDefault="001B77FF">
      <w:pPr>
        <w:spacing w:after="0"/>
        <w:ind w:left="644"/>
        <w:jc w:val="both"/>
        <w:rPr>
          <w:rFonts w:ascii="TimesNewRomanPSMT" w:eastAsia="TimesNewRomanPSMT" w:hAnsi="TimesNewRomanPSMT" w:cs="TimesNewRomanPSMT"/>
          <w:sz w:val="24"/>
          <w:szCs w:val="24"/>
        </w:rPr>
      </w:pPr>
      <w:r w:rsidRPr="00762176">
        <w:rPr>
          <w:rFonts w:ascii="Arial" w:eastAsia="Arial" w:hAnsi="Arial" w:cs="Arial"/>
          <w:sz w:val="24"/>
          <w:szCs w:val="24"/>
        </w:rPr>
        <w:t xml:space="preserve">- </w:t>
      </w:r>
      <w:r w:rsidRPr="00762176">
        <w:rPr>
          <w:rFonts w:ascii="Times New Roman" w:eastAsia="Times New Roman" w:hAnsi="Times New Roman" w:cs="Times New Roman"/>
          <w:sz w:val="24"/>
          <w:szCs w:val="24"/>
        </w:rPr>
        <w:t xml:space="preserve">Tháng 01/2004 - </w:t>
      </w:r>
      <w:r w:rsidRPr="00762176">
        <w:rPr>
          <w:rFonts w:ascii="TimesNewRomanPSMT" w:eastAsia="TimesNewRomanPSMT" w:hAnsi="TimesNewRomanPSMT" w:cs="TimesNewRomanPSMT"/>
          <w:sz w:val="24"/>
          <w:szCs w:val="24"/>
        </w:rPr>
        <w:t xml:space="preserve">Phó Giám </w:t>
      </w:r>
      <w:r w:rsidRPr="00762176">
        <w:rPr>
          <w:rFonts w:ascii="Times New Roman" w:eastAsia="Times New Roman" w:hAnsi="Times New Roman" w:cs="Times New Roman"/>
          <w:sz w:val="24"/>
          <w:szCs w:val="24"/>
        </w:rPr>
        <w:t>đố</w:t>
      </w:r>
      <w:r w:rsidRPr="00762176">
        <w:rPr>
          <w:rFonts w:ascii="TimesNewRomanPSMT" w:eastAsia="TimesNewRomanPSMT" w:hAnsi="TimesNewRomanPSMT" w:cs="TimesNewRomanPSMT"/>
          <w:sz w:val="24"/>
          <w:szCs w:val="24"/>
        </w:rPr>
        <w:t>c C</w:t>
      </w:r>
      <w:r w:rsidRPr="00762176">
        <w:rPr>
          <w:rFonts w:ascii="Times New Roman" w:eastAsia="Times New Roman" w:hAnsi="Times New Roman" w:cs="Times New Roman"/>
          <w:sz w:val="24"/>
          <w:szCs w:val="24"/>
        </w:rPr>
        <w:t>ô</w:t>
      </w:r>
      <w:r w:rsidRPr="00762176">
        <w:rPr>
          <w:rFonts w:ascii="TimesNewRomanPSMT" w:eastAsia="TimesNewRomanPSMT" w:hAnsi="TimesNewRomanPSMT" w:cs="TimesNewRomanPSMT"/>
          <w:sz w:val="24"/>
          <w:szCs w:val="24"/>
        </w:rPr>
        <w:t>ng ty C</w:t>
      </w:r>
      <w:r w:rsidRPr="00762176">
        <w:rPr>
          <w:rFonts w:ascii="Times New Roman" w:eastAsia="Times New Roman" w:hAnsi="Times New Roman" w:cs="Times New Roman"/>
          <w:sz w:val="24"/>
          <w:szCs w:val="24"/>
        </w:rPr>
        <w:t>ổ</w:t>
      </w:r>
      <w:r w:rsidRPr="00762176">
        <w:rPr>
          <w:rFonts w:ascii="TimesNewRomanPSMT" w:eastAsia="TimesNewRomanPSMT" w:hAnsi="TimesNewRomanPSMT" w:cs="TimesNewRomanPSMT"/>
          <w:sz w:val="24"/>
          <w:szCs w:val="24"/>
        </w:rPr>
        <w:t xml:space="preserve"> ph</w:t>
      </w:r>
      <w:r w:rsidRPr="00762176">
        <w:rPr>
          <w:rFonts w:ascii="Times New Roman" w:eastAsia="Times New Roman" w:hAnsi="Times New Roman" w:cs="Times New Roman"/>
          <w:sz w:val="24"/>
          <w:szCs w:val="24"/>
        </w:rPr>
        <w:t>ầ</w:t>
      </w:r>
      <w:r w:rsidRPr="00762176">
        <w:rPr>
          <w:rFonts w:ascii="TimesNewRomanPSMT" w:eastAsia="TimesNewRomanPSMT" w:hAnsi="TimesNewRomanPSMT" w:cs="TimesNewRomanPSMT"/>
          <w:sz w:val="24"/>
          <w:szCs w:val="24"/>
        </w:rPr>
        <w:t>n Nh</w:t>
      </w:r>
      <w:r w:rsidRPr="00762176">
        <w:rPr>
          <w:rFonts w:ascii="Times New Roman" w:eastAsia="Times New Roman" w:hAnsi="Times New Roman" w:cs="Times New Roman"/>
          <w:sz w:val="24"/>
          <w:szCs w:val="24"/>
        </w:rPr>
        <w:t>ự</w:t>
      </w:r>
      <w:r w:rsidRPr="00762176">
        <w:rPr>
          <w:rFonts w:ascii="TimesNewRomanPSMT" w:eastAsia="TimesNewRomanPSMT" w:hAnsi="TimesNewRomanPSMT" w:cs="TimesNewRomanPSMT"/>
          <w:sz w:val="24"/>
          <w:szCs w:val="24"/>
        </w:rPr>
        <w:t>a-</w:t>
      </w:r>
      <w:r w:rsidRPr="00762176">
        <w:rPr>
          <w:rFonts w:ascii="Times New Roman" w:eastAsia="Times New Roman" w:hAnsi="Times New Roman" w:cs="Times New Roman"/>
          <w:sz w:val="24"/>
          <w:szCs w:val="24"/>
        </w:rPr>
        <w:t xml:space="preserve">Bao bì Vinh, </w:t>
      </w:r>
      <w:r w:rsidRPr="00762176">
        <w:rPr>
          <w:rFonts w:ascii="TimesNewRomanPSMT" w:eastAsia="TimesNewRomanPSMT" w:hAnsi="TimesNewRomanPSMT" w:cs="TimesNewRomanPSMT"/>
          <w:sz w:val="24"/>
          <w:szCs w:val="24"/>
        </w:rPr>
        <w:t>Ủy vi</w:t>
      </w:r>
      <w:r w:rsidRPr="00762176">
        <w:rPr>
          <w:rFonts w:ascii="Times New Roman" w:eastAsia="Times New Roman" w:hAnsi="Times New Roman" w:cs="Times New Roman"/>
          <w:sz w:val="24"/>
          <w:szCs w:val="24"/>
        </w:rPr>
        <w:t xml:space="preserve">ên HĐQT </w:t>
      </w:r>
      <w:r w:rsidRPr="00762176">
        <w:rPr>
          <w:rFonts w:ascii="TimesNewRomanPSMT" w:eastAsia="TimesNewRomanPSMT" w:hAnsi="TimesNewRomanPSMT" w:cs="TimesNewRomanPSMT"/>
          <w:sz w:val="24"/>
          <w:szCs w:val="24"/>
        </w:rPr>
        <w:t>c</w:t>
      </w:r>
      <w:r w:rsidRPr="00762176">
        <w:rPr>
          <w:rFonts w:ascii="Times New Roman" w:eastAsia="Times New Roman" w:hAnsi="Times New Roman" w:cs="Times New Roman"/>
          <w:sz w:val="24"/>
          <w:szCs w:val="24"/>
        </w:rPr>
        <w:t>ô</w:t>
      </w:r>
      <w:r w:rsidRPr="00762176">
        <w:rPr>
          <w:rFonts w:ascii="TimesNewRomanPSMT" w:eastAsia="TimesNewRomanPSMT" w:hAnsi="TimesNewRomanPSMT" w:cs="TimesNewRomanPSMT"/>
          <w:sz w:val="24"/>
          <w:szCs w:val="24"/>
        </w:rPr>
        <w:t>ng ty.</w:t>
      </w:r>
    </w:p>
    <w:p w:rsidR="009C3EDC" w:rsidRPr="00762176" w:rsidRDefault="001B77FF">
      <w:pPr>
        <w:spacing w:after="0"/>
        <w:ind w:left="644"/>
        <w:jc w:val="both"/>
        <w:rPr>
          <w:rFonts w:ascii="TimesNewRomanPSMT" w:eastAsia="TimesNewRomanPSMT" w:hAnsi="TimesNewRomanPSMT" w:cs="TimesNewRomanPSMT"/>
          <w:sz w:val="24"/>
          <w:szCs w:val="24"/>
        </w:rPr>
      </w:pPr>
      <w:r w:rsidRPr="00762176">
        <w:rPr>
          <w:rFonts w:ascii="Arial" w:eastAsia="Arial" w:hAnsi="Arial" w:cs="Arial"/>
          <w:sz w:val="24"/>
          <w:szCs w:val="24"/>
        </w:rPr>
        <w:t xml:space="preserve">- </w:t>
      </w:r>
      <w:r w:rsidRPr="00762176">
        <w:rPr>
          <w:rFonts w:ascii="Times New Roman" w:eastAsia="Times New Roman" w:hAnsi="Times New Roman" w:cs="Times New Roman"/>
          <w:sz w:val="24"/>
          <w:szCs w:val="24"/>
        </w:rPr>
        <w:t xml:space="preserve">Tháng 6/2004 - </w:t>
      </w:r>
      <w:r w:rsidRPr="00762176">
        <w:rPr>
          <w:rFonts w:ascii="TimesNewRomanPSMT" w:eastAsia="TimesNewRomanPSMT" w:hAnsi="TimesNewRomanPSMT" w:cs="TimesNewRomanPSMT"/>
          <w:sz w:val="24"/>
          <w:szCs w:val="24"/>
        </w:rPr>
        <w:t xml:space="preserve">Giám </w:t>
      </w:r>
      <w:r w:rsidRPr="00762176">
        <w:rPr>
          <w:rFonts w:ascii="Times New Roman" w:eastAsia="Times New Roman" w:hAnsi="Times New Roman" w:cs="Times New Roman"/>
          <w:sz w:val="24"/>
          <w:szCs w:val="24"/>
        </w:rPr>
        <w:t>đố</w:t>
      </w:r>
      <w:r w:rsidRPr="00762176">
        <w:rPr>
          <w:rFonts w:ascii="TimesNewRomanPSMT" w:eastAsia="TimesNewRomanPSMT" w:hAnsi="TimesNewRomanPSMT" w:cs="TimesNewRomanPSMT"/>
          <w:sz w:val="24"/>
          <w:szCs w:val="24"/>
        </w:rPr>
        <w:t>c C</w:t>
      </w:r>
      <w:r w:rsidRPr="00762176">
        <w:rPr>
          <w:rFonts w:ascii="Times New Roman" w:eastAsia="Times New Roman" w:hAnsi="Times New Roman" w:cs="Times New Roman"/>
          <w:sz w:val="24"/>
          <w:szCs w:val="24"/>
        </w:rPr>
        <w:t>ô</w:t>
      </w:r>
      <w:r w:rsidRPr="00762176">
        <w:rPr>
          <w:rFonts w:ascii="TimesNewRomanPSMT" w:eastAsia="TimesNewRomanPSMT" w:hAnsi="TimesNewRomanPSMT" w:cs="TimesNewRomanPSMT"/>
          <w:sz w:val="24"/>
          <w:szCs w:val="24"/>
        </w:rPr>
        <w:t>ng ty C</w:t>
      </w:r>
      <w:r w:rsidRPr="00762176">
        <w:rPr>
          <w:rFonts w:ascii="Times New Roman" w:eastAsia="Times New Roman" w:hAnsi="Times New Roman" w:cs="Times New Roman"/>
          <w:sz w:val="24"/>
          <w:szCs w:val="24"/>
        </w:rPr>
        <w:t>ổ</w:t>
      </w:r>
      <w:r w:rsidRPr="00762176">
        <w:rPr>
          <w:rFonts w:ascii="TimesNewRomanPSMT" w:eastAsia="TimesNewRomanPSMT" w:hAnsi="TimesNewRomanPSMT" w:cs="TimesNewRomanPSMT"/>
          <w:sz w:val="24"/>
          <w:szCs w:val="24"/>
        </w:rPr>
        <w:t xml:space="preserve"> ph</w:t>
      </w:r>
      <w:r w:rsidRPr="00762176">
        <w:rPr>
          <w:rFonts w:ascii="Times New Roman" w:eastAsia="Times New Roman" w:hAnsi="Times New Roman" w:cs="Times New Roman"/>
          <w:sz w:val="24"/>
          <w:szCs w:val="24"/>
        </w:rPr>
        <w:t>ầ</w:t>
      </w:r>
      <w:r w:rsidRPr="00762176">
        <w:rPr>
          <w:rFonts w:ascii="TimesNewRomanPSMT" w:eastAsia="TimesNewRomanPSMT" w:hAnsi="TimesNewRomanPSMT" w:cs="TimesNewRomanPSMT"/>
          <w:sz w:val="24"/>
          <w:szCs w:val="24"/>
        </w:rPr>
        <w:t xml:space="preserve">n Nhựa </w:t>
      </w:r>
      <w:r w:rsidRPr="00762176">
        <w:rPr>
          <w:rFonts w:ascii="Times New Roman" w:eastAsia="Times New Roman" w:hAnsi="Times New Roman" w:cs="Times New Roman"/>
          <w:sz w:val="24"/>
          <w:szCs w:val="24"/>
        </w:rPr>
        <w:t xml:space="preserve"> Bao bì Vinh - Phó chủ tịch HĐQT</w:t>
      </w:r>
      <w:r w:rsidRPr="00762176">
        <w:rPr>
          <w:rFonts w:ascii="TimesNewRomanPSMT" w:eastAsia="TimesNewRomanPSMT" w:hAnsi="TimesNewRomanPSMT" w:cs="TimesNewRomanPSMT"/>
          <w:sz w:val="24"/>
          <w:szCs w:val="24"/>
        </w:rPr>
        <w:t xml:space="preserve"> c</w:t>
      </w:r>
      <w:r w:rsidRPr="00762176">
        <w:rPr>
          <w:rFonts w:ascii="Times New Roman" w:eastAsia="Times New Roman" w:hAnsi="Times New Roman" w:cs="Times New Roman"/>
          <w:sz w:val="24"/>
          <w:szCs w:val="24"/>
        </w:rPr>
        <w:t>ô</w:t>
      </w:r>
      <w:r w:rsidRPr="00762176">
        <w:rPr>
          <w:rFonts w:ascii="TimesNewRomanPSMT" w:eastAsia="TimesNewRomanPSMT" w:hAnsi="TimesNewRomanPSMT" w:cs="TimesNewRomanPSMT"/>
          <w:sz w:val="24"/>
          <w:szCs w:val="24"/>
        </w:rPr>
        <w:t>ng ty.</w:t>
      </w:r>
    </w:p>
    <w:p w:rsidR="009C3EDC" w:rsidRPr="00762176" w:rsidRDefault="00342CD7">
      <w:pPr>
        <w:spacing w:after="0"/>
        <w:ind w:left="644"/>
        <w:jc w:val="both"/>
        <w:rPr>
          <w:rFonts w:ascii="TimesNewRomanPSMT" w:eastAsia="TimesNewRomanPSMT" w:hAnsi="TimesNewRomanPSMT" w:cs="TimesNewRomanPSMT"/>
          <w:sz w:val="24"/>
          <w:szCs w:val="24"/>
        </w:rPr>
      </w:pPr>
      <w:r w:rsidRPr="00762176">
        <w:rPr>
          <w:rFonts w:ascii="Times New Roman" w:eastAsia="Times New Roman" w:hAnsi="Times New Roman" w:cs="Times New Roman"/>
          <w:i/>
          <w:sz w:val="24"/>
          <w:szCs w:val="24"/>
        </w:rPr>
        <w:t xml:space="preserve">+ </w:t>
      </w:r>
      <w:r w:rsidR="001B77FF" w:rsidRPr="00762176">
        <w:rPr>
          <w:rFonts w:ascii="Times New Roman" w:eastAsia="Times New Roman" w:hAnsi="Times New Roman" w:cs="Times New Roman"/>
          <w:i/>
          <w:sz w:val="24"/>
          <w:szCs w:val="24"/>
        </w:rPr>
        <w:t>Phó giám đốc</w:t>
      </w:r>
    </w:p>
    <w:p w:rsidR="009C3EDC" w:rsidRPr="00762176" w:rsidRDefault="001B77FF">
      <w:pPr>
        <w:spacing w:after="0"/>
        <w:ind w:left="644"/>
        <w:jc w:val="both"/>
        <w:rPr>
          <w:rFonts w:ascii="TimesNewRomanPS-BoldMT" w:eastAsia="TimesNewRomanPS-BoldMT" w:hAnsi="TimesNewRomanPS-BoldMT" w:cs="TimesNewRomanPS-BoldMT"/>
          <w:sz w:val="24"/>
          <w:szCs w:val="24"/>
        </w:rPr>
      </w:pPr>
      <w:r w:rsidRPr="00762176">
        <w:rPr>
          <w:rFonts w:ascii="Times New Roman" w:eastAsia="Times New Roman" w:hAnsi="Times New Roman" w:cs="Times New Roman"/>
          <w:sz w:val="24"/>
          <w:szCs w:val="24"/>
        </w:rPr>
        <w:t>H</w:t>
      </w:r>
      <w:r w:rsidRPr="00762176">
        <w:rPr>
          <w:rFonts w:ascii="TimesNewRomanPSMT" w:eastAsia="TimesNewRomanPSMT" w:hAnsi="TimesNewRomanPSMT" w:cs="TimesNewRomanPSMT"/>
          <w:sz w:val="24"/>
          <w:szCs w:val="24"/>
        </w:rPr>
        <w:t>ọ v</w:t>
      </w:r>
      <w:r w:rsidRPr="00762176">
        <w:rPr>
          <w:rFonts w:ascii="Times New Roman" w:eastAsia="Times New Roman" w:hAnsi="Times New Roman" w:cs="Times New Roman"/>
          <w:sz w:val="24"/>
          <w:szCs w:val="24"/>
        </w:rPr>
        <w:t xml:space="preserve">à tên : Ông Cao Xuân Vinh - </w:t>
      </w:r>
      <w:r w:rsidRPr="00762176">
        <w:rPr>
          <w:rFonts w:ascii="TimesNewRomanPS-BoldMT" w:eastAsia="TimesNewRomanPS-BoldMT" w:hAnsi="TimesNewRomanPS-BoldMT" w:cs="TimesNewRomanPS-BoldMT"/>
          <w:sz w:val="24"/>
          <w:szCs w:val="24"/>
        </w:rPr>
        <w:t xml:space="preserve">Phó Giám </w:t>
      </w:r>
      <w:r w:rsidRPr="00762176">
        <w:rPr>
          <w:rFonts w:ascii="Times New Roman" w:eastAsia="Times New Roman" w:hAnsi="Times New Roman" w:cs="Times New Roman"/>
          <w:sz w:val="24"/>
          <w:szCs w:val="24"/>
        </w:rPr>
        <w:t>đố</w:t>
      </w:r>
      <w:r w:rsidRPr="00762176">
        <w:rPr>
          <w:rFonts w:ascii="TimesNewRomanPS-BoldMT" w:eastAsia="TimesNewRomanPS-BoldMT" w:hAnsi="TimesNewRomanPS-BoldMT" w:cs="TimesNewRomanPS-BoldMT"/>
          <w:sz w:val="24"/>
          <w:szCs w:val="24"/>
        </w:rPr>
        <w:t>c</w:t>
      </w:r>
    </w:p>
    <w:p w:rsidR="009C3EDC" w:rsidRPr="00762176" w:rsidRDefault="001B77FF">
      <w:pPr>
        <w:spacing w:after="0"/>
        <w:ind w:left="644"/>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Gi</w:t>
      </w:r>
      <w:r w:rsidRPr="00762176">
        <w:rPr>
          <w:rFonts w:ascii="TimesNewRomanPSMT" w:eastAsia="TimesNewRomanPSMT" w:hAnsi="TimesNewRomanPSMT" w:cs="TimesNewRomanPSMT"/>
          <w:sz w:val="24"/>
          <w:szCs w:val="24"/>
        </w:rPr>
        <w:t xml:space="preserve">ới tính </w:t>
      </w:r>
      <w:r w:rsidRPr="00762176">
        <w:rPr>
          <w:rFonts w:ascii="Times New Roman" w:eastAsia="Times New Roman" w:hAnsi="Times New Roman" w:cs="Times New Roman"/>
          <w:sz w:val="24"/>
          <w:szCs w:val="24"/>
        </w:rPr>
        <w:t>: Nam</w:t>
      </w:r>
    </w:p>
    <w:p w:rsidR="009C3EDC" w:rsidRPr="00762176" w:rsidRDefault="001B77FF">
      <w:pPr>
        <w:spacing w:after="0"/>
        <w:ind w:left="644"/>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Ngày sinh : 17/6/1969</w:t>
      </w:r>
    </w:p>
    <w:p w:rsidR="009C3EDC" w:rsidRPr="00762176" w:rsidRDefault="001B77FF">
      <w:pPr>
        <w:spacing w:after="0"/>
        <w:ind w:left="644"/>
        <w:jc w:val="both"/>
        <w:rPr>
          <w:rFonts w:ascii="TimesNewRomanPSMT" w:eastAsia="TimesNewRomanPSMT" w:hAnsi="TimesNewRomanPSMT" w:cs="TimesNewRomanPSMT"/>
          <w:sz w:val="24"/>
          <w:szCs w:val="24"/>
        </w:rPr>
      </w:pPr>
      <w:r w:rsidRPr="00762176">
        <w:rPr>
          <w:rFonts w:ascii="TimesNewRomanPSMT" w:eastAsia="TimesNewRomanPSMT" w:hAnsi="TimesNewRomanPSMT" w:cs="TimesNewRomanPSMT"/>
          <w:sz w:val="24"/>
          <w:szCs w:val="24"/>
        </w:rPr>
        <w:t>N</w:t>
      </w:r>
      <w:r w:rsidRPr="00762176">
        <w:rPr>
          <w:rFonts w:ascii="Calibri" w:eastAsia="Calibri" w:hAnsi="Calibri" w:cs="Calibri"/>
          <w:sz w:val="24"/>
          <w:szCs w:val="24"/>
        </w:rPr>
        <w:t>ơ</w:t>
      </w:r>
      <w:r w:rsidRPr="00762176">
        <w:rPr>
          <w:rFonts w:ascii="TimesNewRomanPSMT" w:eastAsia="TimesNewRomanPSMT" w:hAnsi="TimesNewRomanPSMT" w:cs="TimesNewRomanPSMT"/>
          <w:sz w:val="24"/>
          <w:szCs w:val="24"/>
        </w:rPr>
        <w:t xml:space="preserve">i sinh </w:t>
      </w:r>
      <w:r w:rsidRPr="00762176">
        <w:rPr>
          <w:rFonts w:ascii="Times New Roman" w:eastAsia="Times New Roman" w:hAnsi="Times New Roman" w:cs="Times New Roman"/>
          <w:sz w:val="24"/>
          <w:szCs w:val="24"/>
        </w:rPr>
        <w:t>: Ngh</w:t>
      </w:r>
      <w:r w:rsidRPr="00762176">
        <w:rPr>
          <w:rFonts w:ascii="TimesNewRomanPSMT" w:eastAsia="TimesNewRomanPSMT" w:hAnsi="TimesNewRomanPSMT" w:cs="TimesNewRomanPSMT"/>
          <w:sz w:val="24"/>
          <w:szCs w:val="24"/>
        </w:rPr>
        <w:t>ệ An</w:t>
      </w:r>
    </w:p>
    <w:p w:rsidR="009C3EDC" w:rsidRPr="00762176" w:rsidRDefault="001B77FF">
      <w:pPr>
        <w:spacing w:after="0"/>
        <w:ind w:left="644"/>
        <w:jc w:val="both"/>
        <w:rPr>
          <w:rFonts w:ascii="TimesNewRomanPSMT" w:eastAsia="TimesNewRomanPSMT" w:hAnsi="TimesNewRomanPSMT" w:cs="TimesNewRomanPSMT"/>
          <w:sz w:val="24"/>
          <w:szCs w:val="24"/>
        </w:rPr>
      </w:pPr>
      <w:r w:rsidRPr="00762176">
        <w:rPr>
          <w:rFonts w:ascii="Times New Roman" w:eastAsia="Times New Roman" w:hAnsi="Times New Roman" w:cs="Times New Roman"/>
          <w:sz w:val="24"/>
          <w:szCs w:val="24"/>
        </w:rPr>
        <w:t>S</w:t>
      </w:r>
      <w:r w:rsidRPr="00762176">
        <w:rPr>
          <w:rFonts w:ascii="TimesNewRomanPSMT" w:eastAsia="TimesNewRomanPSMT" w:hAnsi="TimesNewRomanPSMT" w:cs="TimesNewRomanPSMT"/>
          <w:sz w:val="24"/>
          <w:szCs w:val="24"/>
        </w:rPr>
        <w:t xml:space="preserve">ố CMND </w:t>
      </w:r>
      <w:r w:rsidRPr="00762176">
        <w:rPr>
          <w:rFonts w:ascii="Times New Roman" w:eastAsia="Times New Roman" w:hAnsi="Times New Roman" w:cs="Times New Roman"/>
          <w:sz w:val="24"/>
          <w:szCs w:val="24"/>
        </w:rPr>
        <w:t>: 14A951041355 C</w:t>
      </w:r>
      <w:r w:rsidRPr="00762176">
        <w:rPr>
          <w:rFonts w:ascii="TimesNewRomanPSMT" w:eastAsia="TimesNewRomanPSMT" w:hAnsi="TimesNewRomanPSMT" w:cs="TimesNewRomanPSMT"/>
          <w:sz w:val="24"/>
          <w:szCs w:val="24"/>
        </w:rPr>
        <w:t>ấp ng</w:t>
      </w:r>
      <w:r w:rsidRPr="00762176">
        <w:rPr>
          <w:rFonts w:ascii="Times New Roman" w:eastAsia="Times New Roman" w:hAnsi="Times New Roman" w:cs="Times New Roman"/>
          <w:sz w:val="24"/>
          <w:szCs w:val="24"/>
        </w:rPr>
        <w:t>ày: 01/7/20</w:t>
      </w:r>
      <w:r w:rsidRPr="00762176">
        <w:rPr>
          <w:rFonts w:ascii="TimesNewRomanPSMT" w:eastAsia="TimesNewRomanPSMT" w:hAnsi="TimesNewRomanPSMT" w:cs="TimesNewRomanPSMT"/>
          <w:sz w:val="24"/>
          <w:szCs w:val="24"/>
        </w:rPr>
        <w:t>02 N</w:t>
      </w:r>
      <w:r w:rsidRPr="00762176">
        <w:rPr>
          <w:rFonts w:ascii="Times New Roman" w:eastAsia="Times New Roman" w:hAnsi="Times New Roman" w:cs="Times New Roman"/>
          <w:sz w:val="24"/>
          <w:szCs w:val="24"/>
        </w:rPr>
        <w:t>ơ</w:t>
      </w:r>
      <w:r w:rsidRPr="00762176">
        <w:rPr>
          <w:rFonts w:ascii="TimesNewRomanPSMT" w:eastAsia="TimesNewRomanPSMT" w:hAnsi="TimesNewRomanPSMT" w:cs="TimesNewRomanPSMT"/>
          <w:sz w:val="24"/>
          <w:szCs w:val="24"/>
        </w:rPr>
        <w:t>i c</w:t>
      </w:r>
      <w:r w:rsidRPr="00762176">
        <w:rPr>
          <w:rFonts w:ascii="Times New Roman" w:eastAsia="Times New Roman" w:hAnsi="Times New Roman" w:cs="Times New Roman"/>
          <w:sz w:val="24"/>
          <w:szCs w:val="24"/>
        </w:rPr>
        <w:t>ấ</w:t>
      </w:r>
      <w:r w:rsidRPr="00762176">
        <w:rPr>
          <w:rFonts w:ascii="TimesNewRomanPSMT" w:eastAsia="TimesNewRomanPSMT" w:hAnsi="TimesNewRomanPSMT" w:cs="TimesNewRomanPSMT"/>
          <w:sz w:val="24"/>
          <w:szCs w:val="24"/>
        </w:rPr>
        <w:t>p: QK4</w:t>
      </w:r>
    </w:p>
    <w:p w:rsidR="009C3EDC" w:rsidRPr="00762176" w:rsidRDefault="001B77FF">
      <w:pPr>
        <w:spacing w:after="0"/>
        <w:ind w:left="644"/>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Dân t</w:t>
      </w:r>
      <w:r w:rsidRPr="00762176">
        <w:rPr>
          <w:rFonts w:ascii="TimesNewRomanPSMT" w:eastAsia="TimesNewRomanPSMT" w:hAnsi="TimesNewRomanPSMT" w:cs="TimesNewRomanPSMT"/>
          <w:sz w:val="24"/>
          <w:szCs w:val="24"/>
        </w:rPr>
        <w:t xml:space="preserve">ộc </w:t>
      </w:r>
      <w:r w:rsidRPr="00762176">
        <w:rPr>
          <w:rFonts w:ascii="Times New Roman" w:eastAsia="Times New Roman" w:hAnsi="Times New Roman" w:cs="Times New Roman"/>
          <w:sz w:val="24"/>
          <w:szCs w:val="24"/>
        </w:rPr>
        <w:t>: Kinh                              Qu</w:t>
      </w:r>
      <w:r w:rsidRPr="00762176">
        <w:rPr>
          <w:rFonts w:ascii="TimesNewRomanPSMT" w:eastAsia="TimesNewRomanPSMT" w:hAnsi="TimesNewRomanPSMT" w:cs="TimesNewRomanPSMT"/>
          <w:sz w:val="24"/>
          <w:szCs w:val="24"/>
        </w:rPr>
        <w:t xml:space="preserve">ốc tịch </w:t>
      </w:r>
      <w:r w:rsidRPr="00762176">
        <w:rPr>
          <w:rFonts w:ascii="Times New Roman" w:eastAsia="Times New Roman" w:hAnsi="Times New Roman" w:cs="Times New Roman"/>
          <w:sz w:val="24"/>
          <w:szCs w:val="24"/>
        </w:rPr>
        <w:t>: Vi</w:t>
      </w:r>
      <w:r w:rsidRPr="00762176">
        <w:rPr>
          <w:rFonts w:ascii="TimesNewRomanPSMT" w:eastAsia="TimesNewRomanPSMT" w:hAnsi="TimesNewRomanPSMT" w:cs="TimesNewRomanPSMT"/>
          <w:sz w:val="24"/>
          <w:szCs w:val="24"/>
        </w:rPr>
        <w:t>ệt Nam</w:t>
      </w:r>
    </w:p>
    <w:p w:rsidR="009C3EDC" w:rsidRPr="00762176" w:rsidRDefault="001B77FF">
      <w:pPr>
        <w:spacing w:after="0"/>
        <w:ind w:left="644"/>
        <w:jc w:val="both"/>
        <w:rPr>
          <w:rFonts w:ascii="TimesNewRomanPSMT" w:eastAsia="TimesNewRomanPSMT" w:hAnsi="TimesNewRomanPSMT" w:cs="TimesNewRomanPSMT"/>
          <w:sz w:val="24"/>
          <w:szCs w:val="24"/>
        </w:rPr>
      </w:pPr>
      <w:r w:rsidRPr="00762176">
        <w:rPr>
          <w:rFonts w:ascii="Times New Roman" w:eastAsia="Times New Roman" w:hAnsi="Times New Roman" w:cs="Times New Roman"/>
          <w:sz w:val="24"/>
          <w:szCs w:val="24"/>
        </w:rPr>
        <w:lastRenderedPageBreak/>
        <w:t>Quê quán : L</w:t>
      </w:r>
      <w:r w:rsidRPr="00762176">
        <w:rPr>
          <w:rFonts w:ascii="TimesNewRomanPSMT" w:eastAsia="TimesNewRomanPSMT" w:hAnsi="TimesNewRomanPSMT" w:cs="TimesNewRomanPSMT"/>
          <w:sz w:val="24"/>
          <w:szCs w:val="24"/>
        </w:rPr>
        <w:t>ĩnh S</w:t>
      </w:r>
      <w:r w:rsidRPr="00762176">
        <w:rPr>
          <w:rFonts w:ascii="Times New Roman" w:eastAsia="Times New Roman" w:hAnsi="Times New Roman" w:cs="Times New Roman"/>
          <w:sz w:val="24"/>
          <w:szCs w:val="24"/>
        </w:rPr>
        <w:t>ơ</w:t>
      </w:r>
      <w:r w:rsidRPr="00762176">
        <w:rPr>
          <w:rFonts w:ascii="TimesNewRomanPSMT" w:eastAsia="TimesNewRomanPSMT" w:hAnsi="TimesNewRomanPSMT" w:cs="TimesNewRomanPSMT"/>
          <w:sz w:val="24"/>
          <w:szCs w:val="24"/>
        </w:rPr>
        <w:t>n, Anh S</w:t>
      </w:r>
      <w:r w:rsidRPr="00762176">
        <w:rPr>
          <w:rFonts w:ascii="Times New Roman" w:eastAsia="Times New Roman" w:hAnsi="Times New Roman" w:cs="Times New Roman"/>
          <w:sz w:val="24"/>
          <w:szCs w:val="24"/>
        </w:rPr>
        <w:t>ơ</w:t>
      </w:r>
      <w:r w:rsidRPr="00762176">
        <w:rPr>
          <w:rFonts w:ascii="TimesNewRomanPSMT" w:eastAsia="TimesNewRomanPSMT" w:hAnsi="TimesNewRomanPSMT" w:cs="TimesNewRomanPSMT"/>
          <w:sz w:val="24"/>
          <w:szCs w:val="24"/>
        </w:rPr>
        <w:t>n, Ngh</w:t>
      </w:r>
      <w:r w:rsidRPr="00762176">
        <w:rPr>
          <w:rFonts w:ascii="Times New Roman" w:eastAsia="Times New Roman" w:hAnsi="Times New Roman" w:cs="Times New Roman"/>
          <w:sz w:val="24"/>
          <w:szCs w:val="24"/>
        </w:rPr>
        <w:t>ệ</w:t>
      </w:r>
      <w:r w:rsidRPr="00762176">
        <w:rPr>
          <w:rFonts w:ascii="TimesNewRomanPSMT" w:eastAsia="TimesNewRomanPSMT" w:hAnsi="TimesNewRomanPSMT" w:cs="TimesNewRomanPSMT"/>
          <w:sz w:val="24"/>
          <w:szCs w:val="24"/>
        </w:rPr>
        <w:t xml:space="preserve"> An</w:t>
      </w:r>
    </w:p>
    <w:p w:rsidR="009C3EDC" w:rsidRPr="00762176" w:rsidRDefault="001B77FF">
      <w:pPr>
        <w:spacing w:after="0"/>
        <w:ind w:left="644"/>
        <w:jc w:val="both"/>
        <w:rPr>
          <w:rFonts w:ascii="TimesNewRomanPSMT" w:eastAsia="TimesNewRomanPSMT" w:hAnsi="TimesNewRomanPSMT" w:cs="TimesNewRomanPSMT"/>
          <w:sz w:val="24"/>
          <w:szCs w:val="24"/>
        </w:rPr>
      </w:pPr>
      <w:r w:rsidRPr="00762176">
        <w:rPr>
          <w:rFonts w:ascii="Calibri" w:eastAsia="Calibri" w:hAnsi="Calibri" w:cs="Calibri"/>
          <w:sz w:val="24"/>
          <w:szCs w:val="24"/>
        </w:rPr>
        <w:t>Đị</w:t>
      </w:r>
      <w:r w:rsidRPr="00762176">
        <w:rPr>
          <w:rFonts w:ascii="TimesNewRomanPSMT" w:eastAsia="TimesNewRomanPSMT" w:hAnsi="TimesNewRomanPSMT" w:cs="TimesNewRomanPSMT"/>
          <w:sz w:val="24"/>
          <w:szCs w:val="24"/>
        </w:rPr>
        <w:t>a ch</w:t>
      </w:r>
      <w:r w:rsidRPr="00762176">
        <w:rPr>
          <w:rFonts w:ascii="Calibri" w:eastAsia="Calibri" w:hAnsi="Calibri" w:cs="Calibri"/>
          <w:sz w:val="24"/>
          <w:szCs w:val="24"/>
        </w:rPr>
        <w:t>ỉ</w:t>
      </w:r>
      <w:r w:rsidRPr="00762176">
        <w:rPr>
          <w:rFonts w:ascii="TimesNewRomanPSMT" w:eastAsia="TimesNewRomanPSMT" w:hAnsi="TimesNewRomanPSMT" w:cs="TimesNewRomanPSMT"/>
          <w:sz w:val="24"/>
          <w:szCs w:val="24"/>
        </w:rPr>
        <w:t xml:space="preserve"> th</w:t>
      </w:r>
      <w:r w:rsidRPr="00762176">
        <w:rPr>
          <w:rFonts w:ascii="Calibri" w:eastAsia="Calibri" w:hAnsi="Calibri" w:cs="Calibri"/>
          <w:sz w:val="24"/>
          <w:szCs w:val="24"/>
        </w:rPr>
        <w:t>ườ</w:t>
      </w:r>
      <w:r w:rsidRPr="00762176">
        <w:rPr>
          <w:rFonts w:ascii="TimesNewRomanPSMT" w:eastAsia="TimesNewRomanPSMT" w:hAnsi="TimesNewRomanPSMT" w:cs="TimesNewRomanPSMT"/>
          <w:sz w:val="24"/>
          <w:szCs w:val="24"/>
        </w:rPr>
        <w:t xml:space="preserve">ng trú </w:t>
      </w:r>
      <w:r w:rsidRPr="00762176">
        <w:rPr>
          <w:rFonts w:ascii="Times New Roman" w:eastAsia="Times New Roman" w:hAnsi="Times New Roman" w:cs="Times New Roman"/>
          <w:sz w:val="24"/>
          <w:szCs w:val="24"/>
        </w:rPr>
        <w:t>: Xã Hư</w:t>
      </w:r>
      <w:r w:rsidRPr="00762176">
        <w:rPr>
          <w:rFonts w:ascii="TimesNewRomanPSMT" w:eastAsia="TimesNewRomanPSMT" w:hAnsi="TimesNewRomanPSMT" w:cs="TimesNewRomanPSMT"/>
          <w:sz w:val="24"/>
          <w:szCs w:val="24"/>
        </w:rPr>
        <w:t>ng L</w:t>
      </w:r>
      <w:r w:rsidRPr="00762176">
        <w:rPr>
          <w:rFonts w:ascii="Times New Roman" w:eastAsia="Times New Roman" w:hAnsi="Times New Roman" w:cs="Times New Roman"/>
          <w:sz w:val="24"/>
          <w:szCs w:val="24"/>
        </w:rPr>
        <w:t>ộ</w:t>
      </w:r>
      <w:r w:rsidRPr="00762176">
        <w:rPr>
          <w:rFonts w:ascii="TimesNewRomanPSMT" w:eastAsia="TimesNewRomanPSMT" w:hAnsi="TimesNewRomanPSMT" w:cs="TimesNewRomanPSMT"/>
          <w:sz w:val="24"/>
          <w:szCs w:val="24"/>
        </w:rPr>
        <w:t>c, TP Vinh, Ngh</w:t>
      </w:r>
      <w:r w:rsidRPr="00762176">
        <w:rPr>
          <w:rFonts w:ascii="Times New Roman" w:eastAsia="Times New Roman" w:hAnsi="Times New Roman" w:cs="Times New Roman"/>
          <w:sz w:val="24"/>
          <w:szCs w:val="24"/>
        </w:rPr>
        <w:t>ệ</w:t>
      </w:r>
      <w:r w:rsidRPr="00762176">
        <w:rPr>
          <w:rFonts w:ascii="TimesNewRomanPSMT" w:eastAsia="TimesNewRomanPSMT" w:hAnsi="TimesNewRomanPSMT" w:cs="TimesNewRomanPSMT"/>
          <w:sz w:val="24"/>
          <w:szCs w:val="24"/>
        </w:rPr>
        <w:t xml:space="preserve"> An</w:t>
      </w:r>
    </w:p>
    <w:p w:rsidR="009C3EDC" w:rsidRPr="00762176" w:rsidRDefault="001B77FF">
      <w:pPr>
        <w:spacing w:after="0"/>
        <w:ind w:left="644"/>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Trình độ</w:t>
      </w:r>
      <w:r w:rsidRPr="00762176">
        <w:rPr>
          <w:rFonts w:ascii="TimesNewRomanPSMT" w:eastAsia="TimesNewRomanPSMT" w:hAnsi="TimesNewRomanPSMT" w:cs="TimesNewRomanPSMT"/>
          <w:sz w:val="24"/>
          <w:szCs w:val="24"/>
        </w:rPr>
        <w:t xml:space="preserve"> v</w:t>
      </w:r>
      <w:r w:rsidRPr="00762176">
        <w:rPr>
          <w:rFonts w:ascii="Times New Roman" w:eastAsia="Times New Roman" w:hAnsi="Times New Roman" w:cs="Times New Roman"/>
          <w:sz w:val="24"/>
          <w:szCs w:val="24"/>
        </w:rPr>
        <w:t>ă</w:t>
      </w:r>
      <w:r w:rsidRPr="00762176">
        <w:rPr>
          <w:rFonts w:ascii="TimesNewRomanPSMT" w:eastAsia="TimesNewRomanPSMT" w:hAnsi="TimesNewRomanPSMT" w:cs="TimesNewRomanPSMT"/>
          <w:sz w:val="24"/>
          <w:szCs w:val="24"/>
        </w:rPr>
        <w:t xml:space="preserve">n hóa </w:t>
      </w:r>
      <w:r w:rsidRPr="00762176">
        <w:rPr>
          <w:rFonts w:ascii="Times New Roman" w:eastAsia="Times New Roman" w:hAnsi="Times New Roman" w:cs="Times New Roman"/>
          <w:sz w:val="24"/>
          <w:szCs w:val="24"/>
        </w:rPr>
        <w:t>: 12/12</w:t>
      </w:r>
    </w:p>
    <w:p w:rsidR="009C3EDC" w:rsidRPr="00762176" w:rsidRDefault="001B77FF">
      <w:pPr>
        <w:spacing w:after="0"/>
        <w:ind w:left="644"/>
        <w:jc w:val="both"/>
        <w:rPr>
          <w:rFonts w:ascii="TimesNewRomanPSMT" w:eastAsia="TimesNewRomanPSMT" w:hAnsi="TimesNewRomanPSMT" w:cs="TimesNewRomanPSMT"/>
          <w:sz w:val="24"/>
          <w:szCs w:val="24"/>
        </w:rPr>
      </w:pPr>
      <w:r w:rsidRPr="00762176">
        <w:rPr>
          <w:rFonts w:ascii="Times New Roman" w:eastAsia="Times New Roman" w:hAnsi="Times New Roman" w:cs="Times New Roman"/>
          <w:sz w:val="24"/>
          <w:szCs w:val="24"/>
        </w:rPr>
        <w:t>Trình độ</w:t>
      </w:r>
      <w:r w:rsidRPr="00762176">
        <w:rPr>
          <w:rFonts w:ascii="TimesNewRomanPSMT" w:eastAsia="TimesNewRomanPSMT" w:hAnsi="TimesNewRomanPSMT" w:cs="TimesNewRomanPSMT"/>
          <w:sz w:val="24"/>
          <w:szCs w:val="24"/>
        </w:rPr>
        <w:t xml:space="preserve"> chuy</w:t>
      </w:r>
      <w:r w:rsidRPr="00762176">
        <w:rPr>
          <w:rFonts w:ascii="Times New Roman" w:eastAsia="Times New Roman" w:hAnsi="Times New Roman" w:cs="Times New Roman"/>
          <w:sz w:val="24"/>
          <w:szCs w:val="24"/>
        </w:rPr>
        <w:t>ên môn: C</w:t>
      </w:r>
      <w:r w:rsidRPr="00762176">
        <w:rPr>
          <w:rFonts w:ascii="TimesNewRomanPSMT" w:eastAsia="TimesNewRomanPSMT" w:hAnsi="TimesNewRomanPSMT" w:cs="TimesNewRomanPSMT"/>
          <w:sz w:val="24"/>
          <w:szCs w:val="24"/>
        </w:rPr>
        <w:t>ử nhân luật</w:t>
      </w:r>
    </w:p>
    <w:p w:rsidR="009C3EDC" w:rsidRPr="00762176" w:rsidRDefault="001B77FF">
      <w:pPr>
        <w:spacing w:after="0"/>
        <w:ind w:left="644"/>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Quá trình công tác:</w:t>
      </w:r>
    </w:p>
    <w:p w:rsidR="009C3EDC" w:rsidRPr="00762176" w:rsidRDefault="001B77FF">
      <w:pPr>
        <w:spacing w:after="0"/>
        <w:ind w:left="644"/>
        <w:jc w:val="both"/>
        <w:rPr>
          <w:rFonts w:ascii="Times New Roman" w:eastAsia="Times New Roman" w:hAnsi="Times New Roman" w:cs="Times New Roman"/>
          <w:sz w:val="24"/>
          <w:szCs w:val="24"/>
        </w:rPr>
      </w:pPr>
      <w:r w:rsidRPr="00762176">
        <w:rPr>
          <w:rFonts w:ascii="Arial" w:eastAsia="Arial" w:hAnsi="Arial" w:cs="Arial"/>
          <w:sz w:val="24"/>
          <w:szCs w:val="24"/>
        </w:rPr>
        <w:t xml:space="preserve">- </w:t>
      </w:r>
      <w:r w:rsidRPr="00762176">
        <w:rPr>
          <w:rFonts w:ascii="Times New Roman" w:eastAsia="Times New Roman" w:hAnsi="Times New Roman" w:cs="Times New Roman"/>
          <w:sz w:val="24"/>
          <w:szCs w:val="24"/>
        </w:rPr>
        <w:t>Tháng 9/2002 - Phó Ch</w:t>
      </w:r>
      <w:r w:rsidRPr="00762176">
        <w:rPr>
          <w:rFonts w:ascii="TimesNewRomanPSMT" w:eastAsia="TimesNewRomanPSMT" w:hAnsi="TimesNewRomanPSMT" w:cs="TimesNewRomanPSMT"/>
          <w:sz w:val="24"/>
          <w:szCs w:val="24"/>
        </w:rPr>
        <w:t xml:space="preserve">ủ tịch công </w:t>
      </w:r>
      <w:r w:rsidRPr="00762176">
        <w:rPr>
          <w:rFonts w:ascii="Times New Roman" w:eastAsia="Times New Roman" w:hAnsi="Times New Roman" w:cs="Times New Roman"/>
          <w:sz w:val="24"/>
          <w:szCs w:val="24"/>
        </w:rPr>
        <w:t>đ</w:t>
      </w:r>
      <w:r w:rsidRPr="00762176">
        <w:rPr>
          <w:rFonts w:ascii="TimesNewRomanPSMT" w:eastAsia="TimesNewRomanPSMT" w:hAnsi="TimesNewRomanPSMT" w:cs="TimesNewRomanPSMT"/>
          <w:sz w:val="24"/>
          <w:szCs w:val="24"/>
        </w:rPr>
        <w:t>oàn c</w:t>
      </w:r>
      <w:r w:rsidRPr="00762176">
        <w:rPr>
          <w:rFonts w:ascii="Times New Roman" w:eastAsia="Times New Roman" w:hAnsi="Times New Roman" w:cs="Times New Roman"/>
          <w:sz w:val="24"/>
          <w:szCs w:val="24"/>
        </w:rPr>
        <w:t>ơ</w:t>
      </w:r>
      <w:r w:rsidRPr="00762176">
        <w:rPr>
          <w:rFonts w:ascii="TimesNewRomanPSMT" w:eastAsia="TimesNewRomanPSMT" w:hAnsi="TimesNewRomanPSMT" w:cs="TimesNewRomanPSMT"/>
          <w:sz w:val="24"/>
          <w:szCs w:val="24"/>
        </w:rPr>
        <w:t xml:space="preserve"> s</w:t>
      </w:r>
      <w:r w:rsidRPr="00762176">
        <w:rPr>
          <w:rFonts w:ascii="Times New Roman" w:eastAsia="Times New Roman" w:hAnsi="Times New Roman" w:cs="Times New Roman"/>
          <w:sz w:val="24"/>
          <w:szCs w:val="24"/>
        </w:rPr>
        <w:t>ở</w:t>
      </w:r>
      <w:r w:rsidRPr="00762176">
        <w:rPr>
          <w:rFonts w:ascii="TimesNewRomanPSMT" w:eastAsia="TimesNewRomanPSMT" w:hAnsi="TimesNewRomanPSMT" w:cs="TimesNewRomanPSMT"/>
          <w:sz w:val="24"/>
          <w:szCs w:val="24"/>
        </w:rPr>
        <w:t xml:space="preserve"> C</w:t>
      </w:r>
      <w:r w:rsidRPr="00762176">
        <w:rPr>
          <w:rFonts w:ascii="Times New Roman" w:eastAsia="Times New Roman" w:hAnsi="Times New Roman" w:cs="Times New Roman"/>
          <w:sz w:val="24"/>
          <w:szCs w:val="24"/>
        </w:rPr>
        <w:t>ô</w:t>
      </w:r>
      <w:r w:rsidRPr="00762176">
        <w:rPr>
          <w:rFonts w:ascii="TimesNewRomanPSMT" w:eastAsia="TimesNewRomanPSMT" w:hAnsi="TimesNewRomanPSMT" w:cs="TimesNewRomanPSMT"/>
          <w:sz w:val="24"/>
          <w:szCs w:val="24"/>
        </w:rPr>
        <w:t>ng ty H</w:t>
      </w:r>
      <w:r w:rsidRPr="00762176">
        <w:rPr>
          <w:rFonts w:ascii="Times New Roman" w:eastAsia="Times New Roman" w:hAnsi="Times New Roman" w:cs="Times New Roman"/>
          <w:sz w:val="24"/>
          <w:szCs w:val="24"/>
        </w:rPr>
        <w:t>ợ</w:t>
      </w:r>
      <w:r w:rsidRPr="00762176">
        <w:rPr>
          <w:rFonts w:ascii="TimesNewRomanPSMT" w:eastAsia="TimesNewRomanPSMT" w:hAnsi="TimesNewRomanPSMT" w:cs="TimesNewRomanPSMT"/>
          <w:sz w:val="24"/>
          <w:szCs w:val="24"/>
        </w:rPr>
        <w:t>p t</w:t>
      </w:r>
      <w:r w:rsidRPr="00762176">
        <w:rPr>
          <w:rFonts w:ascii="Times New Roman" w:eastAsia="Times New Roman" w:hAnsi="Times New Roman" w:cs="Times New Roman"/>
          <w:sz w:val="24"/>
          <w:szCs w:val="24"/>
        </w:rPr>
        <w:t>á</w:t>
      </w:r>
      <w:r w:rsidRPr="00762176">
        <w:rPr>
          <w:rFonts w:ascii="TimesNewRomanPSMT" w:eastAsia="TimesNewRomanPSMT" w:hAnsi="TimesNewRomanPSMT" w:cs="TimesNewRomanPSMT"/>
          <w:sz w:val="24"/>
          <w:szCs w:val="24"/>
        </w:rPr>
        <w:t>c kinh t</w:t>
      </w:r>
      <w:r w:rsidRPr="00762176">
        <w:rPr>
          <w:rFonts w:ascii="Times New Roman" w:eastAsia="Times New Roman" w:hAnsi="Times New Roman" w:cs="Times New Roman"/>
          <w:sz w:val="24"/>
          <w:szCs w:val="24"/>
        </w:rPr>
        <w:t>ế.</w:t>
      </w:r>
    </w:p>
    <w:p w:rsidR="009C3EDC" w:rsidRPr="00762176" w:rsidRDefault="001B77FF">
      <w:pPr>
        <w:spacing w:after="0"/>
        <w:ind w:left="644"/>
        <w:jc w:val="both"/>
        <w:rPr>
          <w:rFonts w:ascii="Times New Roman" w:eastAsia="Times New Roman" w:hAnsi="Times New Roman" w:cs="Times New Roman"/>
          <w:sz w:val="24"/>
          <w:szCs w:val="24"/>
        </w:rPr>
      </w:pPr>
      <w:r w:rsidRPr="00762176">
        <w:rPr>
          <w:rFonts w:ascii="Arial" w:eastAsia="Arial" w:hAnsi="Arial" w:cs="Arial"/>
          <w:sz w:val="24"/>
          <w:szCs w:val="24"/>
        </w:rPr>
        <w:t xml:space="preserve">- </w:t>
      </w:r>
      <w:r w:rsidRPr="00762176">
        <w:rPr>
          <w:rFonts w:ascii="Times New Roman" w:eastAsia="Times New Roman" w:hAnsi="Times New Roman" w:cs="Times New Roman"/>
          <w:sz w:val="24"/>
          <w:szCs w:val="24"/>
        </w:rPr>
        <w:t xml:space="preserve">Tháng 6/2005 - </w:t>
      </w:r>
      <w:r w:rsidRPr="00762176">
        <w:rPr>
          <w:rFonts w:ascii="TimesNewRomanPSMT" w:eastAsia="TimesNewRomanPSMT" w:hAnsi="TimesNewRomanPSMT" w:cs="TimesNewRomanPSMT"/>
          <w:sz w:val="24"/>
          <w:szCs w:val="24"/>
        </w:rPr>
        <w:t xml:space="preserve">Phó Giám </w:t>
      </w:r>
      <w:r w:rsidRPr="00762176">
        <w:rPr>
          <w:rFonts w:ascii="Times New Roman" w:eastAsia="Times New Roman" w:hAnsi="Times New Roman" w:cs="Times New Roman"/>
          <w:sz w:val="24"/>
          <w:szCs w:val="24"/>
        </w:rPr>
        <w:t>đố</w:t>
      </w:r>
      <w:r w:rsidRPr="00762176">
        <w:rPr>
          <w:rFonts w:ascii="TimesNewRomanPSMT" w:eastAsia="TimesNewRomanPSMT" w:hAnsi="TimesNewRomanPSMT" w:cs="TimesNewRomanPSMT"/>
          <w:sz w:val="24"/>
          <w:szCs w:val="24"/>
        </w:rPr>
        <w:t>c C</w:t>
      </w:r>
      <w:r w:rsidRPr="00762176">
        <w:rPr>
          <w:rFonts w:ascii="Times New Roman" w:eastAsia="Times New Roman" w:hAnsi="Times New Roman" w:cs="Times New Roman"/>
          <w:sz w:val="24"/>
          <w:szCs w:val="24"/>
        </w:rPr>
        <w:t>ô</w:t>
      </w:r>
      <w:r w:rsidRPr="00762176">
        <w:rPr>
          <w:rFonts w:ascii="TimesNewRomanPSMT" w:eastAsia="TimesNewRomanPSMT" w:hAnsi="TimesNewRomanPSMT" w:cs="TimesNewRomanPSMT"/>
          <w:sz w:val="24"/>
          <w:szCs w:val="24"/>
        </w:rPr>
        <w:t>ng ty C</w:t>
      </w:r>
      <w:r w:rsidRPr="00762176">
        <w:rPr>
          <w:rFonts w:ascii="Times New Roman" w:eastAsia="Times New Roman" w:hAnsi="Times New Roman" w:cs="Times New Roman"/>
          <w:sz w:val="24"/>
          <w:szCs w:val="24"/>
        </w:rPr>
        <w:t>ổ</w:t>
      </w:r>
      <w:r w:rsidRPr="00762176">
        <w:rPr>
          <w:rFonts w:ascii="TimesNewRomanPSMT" w:eastAsia="TimesNewRomanPSMT" w:hAnsi="TimesNewRomanPSMT" w:cs="TimesNewRomanPSMT"/>
          <w:sz w:val="24"/>
          <w:szCs w:val="24"/>
        </w:rPr>
        <w:t xml:space="preserve"> ph</w:t>
      </w:r>
      <w:r w:rsidRPr="00762176">
        <w:rPr>
          <w:rFonts w:ascii="Times New Roman" w:eastAsia="Times New Roman" w:hAnsi="Times New Roman" w:cs="Times New Roman"/>
          <w:sz w:val="24"/>
          <w:szCs w:val="24"/>
        </w:rPr>
        <w:t>ầ</w:t>
      </w:r>
      <w:r w:rsidRPr="00762176">
        <w:rPr>
          <w:rFonts w:ascii="TimesNewRomanPSMT" w:eastAsia="TimesNewRomanPSMT" w:hAnsi="TimesNewRomanPSMT" w:cs="TimesNewRomanPSMT"/>
          <w:sz w:val="24"/>
          <w:szCs w:val="24"/>
        </w:rPr>
        <w:t>n Nh</w:t>
      </w:r>
      <w:r w:rsidRPr="00762176">
        <w:rPr>
          <w:rFonts w:ascii="Times New Roman" w:eastAsia="Times New Roman" w:hAnsi="Times New Roman" w:cs="Times New Roman"/>
          <w:sz w:val="24"/>
          <w:szCs w:val="24"/>
        </w:rPr>
        <w:t>ự</w:t>
      </w:r>
      <w:r w:rsidRPr="00762176">
        <w:rPr>
          <w:rFonts w:ascii="TimesNewRomanPSMT" w:eastAsia="TimesNewRomanPSMT" w:hAnsi="TimesNewRomanPSMT" w:cs="TimesNewRomanPSMT"/>
          <w:sz w:val="24"/>
          <w:szCs w:val="24"/>
        </w:rPr>
        <w:t xml:space="preserve">a </w:t>
      </w:r>
      <w:r w:rsidRPr="00762176">
        <w:rPr>
          <w:rFonts w:ascii="Times New Roman" w:eastAsia="Times New Roman" w:hAnsi="Times New Roman" w:cs="Times New Roman"/>
          <w:sz w:val="24"/>
          <w:szCs w:val="24"/>
        </w:rPr>
        <w:t>- Bao bì Vinh.</w:t>
      </w:r>
    </w:p>
    <w:p w:rsidR="009C3EDC" w:rsidRPr="00762176" w:rsidRDefault="001B77FF">
      <w:pPr>
        <w:spacing w:after="0"/>
        <w:ind w:left="644"/>
        <w:jc w:val="both"/>
        <w:rPr>
          <w:rFonts w:ascii="TimesNewRomanPSMT" w:eastAsia="TimesNewRomanPSMT" w:hAnsi="TimesNewRomanPSMT" w:cs="TimesNewRomanPSMT"/>
          <w:sz w:val="24"/>
          <w:szCs w:val="24"/>
        </w:rPr>
      </w:pPr>
      <w:r w:rsidRPr="00762176">
        <w:rPr>
          <w:rFonts w:ascii="Arial" w:eastAsia="Arial" w:hAnsi="Arial" w:cs="Arial"/>
          <w:sz w:val="24"/>
          <w:szCs w:val="24"/>
        </w:rPr>
        <w:t xml:space="preserve">- </w:t>
      </w:r>
      <w:r w:rsidRPr="00762176">
        <w:rPr>
          <w:rFonts w:ascii="Times New Roman" w:eastAsia="Times New Roman" w:hAnsi="Times New Roman" w:cs="Times New Roman"/>
          <w:sz w:val="24"/>
          <w:szCs w:val="24"/>
        </w:rPr>
        <w:t xml:space="preserve">Tháng 1/2008 - </w:t>
      </w:r>
      <w:r w:rsidRPr="00762176">
        <w:rPr>
          <w:rFonts w:ascii="TimesNewRomanPSMT" w:eastAsia="TimesNewRomanPSMT" w:hAnsi="TimesNewRomanPSMT" w:cs="TimesNewRomanPSMT"/>
          <w:sz w:val="24"/>
          <w:szCs w:val="24"/>
        </w:rPr>
        <w:t xml:space="preserve">Phó Giám </w:t>
      </w:r>
      <w:r w:rsidRPr="00762176">
        <w:rPr>
          <w:rFonts w:ascii="Times New Roman" w:eastAsia="Times New Roman" w:hAnsi="Times New Roman" w:cs="Times New Roman"/>
          <w:sz w:val="24"/>
          <w:szCs w:val="24"/>
        </w:rPr>
        <w:t>đố</w:t>
      </w:r>
      <w:r w:rsidRPr="00762176">
        <w:rPr>
          <w:rFonts w:ascii="TimesNewRomanPSMT" w:eastAsia="TimesNewRomanPSMT" w:hAnsi="TimesNewRomanPSMT" w:cs="TimesNewRomanPSMT"/>
          <w:sz w:val="24"/>
          <w:szCs w:val="24"/>
        </w:rPr>
        <w:t>c C</w:t>
      </w:r>
      <w:r w:rsidRPr="00762176">
        <w:rPr>
          <w:rFonts w:ascii="Times New Roman" w:eastAsia="Times New Roman" w:hAnsi="Times New Roman" w:cs="Times New Roman"/>
          <w:sz w:val="24"/>
          <w:szCs w:val="24"/>
        </w:rPr>
        <w:t>ô</w:t>
      </w:r>
      <w:r w:rsidRPr="00762176">
        <w:rPr>
          <w:rFonts w:ascii="TimesNewRomanPSMT" w:eastAsia="TimesNewRomanPSMT" w:hAnsi="TimesNewRomanPSMT" w:cs="TimesNewRomanPSMT"/>
          <w:sz w:val="24"/>
          <w:szCs w:val="24"/>
        </w:rPr>
        <w:t>ng ty C</w:t>
      </w:r>
      <w:r w:rsidRPr="00762176">
        <w:rPr>
          <w:rFonts w:ascii="Times New Roman" w:eastAsia="Times New Roman" w:hAnsi="Times New Roman" w:cs="Times New Roman"/>
          <w:sz w:val="24"/>
          <w:szCs w:val="24"/>
        </w:rPr>
        <w:t>ổ</w:t>
      </w:r>
      <w:r w:rsidRPr="00762176">
        <w:rPr>
          <w:rFonts w:ascii="TimesNewRomanPSMT" w:eastAsia="TimesNewRomanPSMT" w:hAnsi="TimesNewRomanPSMT" w:cs="TimesNewRomanPSMT"/>
          <w:sz w:val="24"/>
          <w:szCs w:val="24"/>
        </w:rPr>
        <w:t xml:space="preserve"> ph</w:t>
      </w:r>
      <w:r w:rsidRPr="00762176">
        <w:rPr>
          <w:rFonts w:ascii="Times New Roman" w:eastAsia="Times New Roman" w:hAnsi="Times New Roman" w:cs="Times New Roman"/>
          <w:sz w:val="24"/>
          <w:szCs w:val="24"/>
        </w:rPr>
        <w:t>ầ</w:t>
      </w:r>
      <w:r w:rsidRPr="00762176">
        <w:rPr>
          <w:rFonts w:ascii="TimesNewRomanPSMT" w:eastAsia="TimesNewRomanPSMT" w:hAnsi="TimesNewRomanPSMT" w:cs="TimesNewRomanPSMT"/>
          <w:sz w:val="24"/>
          <w:szCs w:val="24"/>
        </w:rPr>
        <w:t>n Nh</w:t>
      </w:r>
      <w:r w:rsidRPr="00762176">
        <w:rPr>
          <w:rFonts w:ascii="Times New Roman" w:eastAsia="Times New Roman" w:hAnsi="Times New Roman" w:cs="Times New Roman"/>
          <w:sz w:val="24"/>
          <w:szCs w:val="24"/>
        </w:rPr>
        <w:t>ự</w:t>
      </w:r>
      <w:r w:rsidRPr="00762176">
        <w:rPr>
          <w:rFonts w:ascii="TimesNewRomanPSMT" w:eastAsia="TimesNewRomanPSMT" w:hAnsi="TimesNewRomanPSMT" w:cs="TimesNewRomanPSMT"/>
          <w:sz w:val="24"/>
          <w:szCs w:val="24"/>
        </w:rPr>
        <w:t xml:space="preserve">a </w:t>
      </w:r>
      <w:r w:rsidRPr="00762176">
        <w:rPr>
          <w:rFonts w:ascii="Times New Roman" w:eastAsia="Times New Roman" w:hAnsi="Times New Roman" w:cs="Times New Roman"/>
          <w:sz w:val="24"/>
          <w:szCs w:val="24"/>
        </w:rPr>
        <w:t xml:space="preserve">- Bao bì Vinh, </w:t>
      </w:r>
      <w:r w:rsidRPr="00762176">
        <w:rPr>
          <w:rFonts w:ascii="TimesNewRomanPSMT" w:eastAsia="TimesNewRomanPSMT" w:hAnsi="TimesNewRomanPSMT" w:cs="TimesNewRomanPSMT"/>
          <w:sz w:val="24"/>
          <w:szCs w:val="24"/>
        </w:rPr>
        <w:t>Ủy vi</w:t>
      </w:r>
      <w:r w:rsidRPr="00762176">
        <w:rPr>
          <w:rFonts w:ascii="Times New Roman" w:eastAsia="Times New Roman" w:hAnsi="Times New Roman" w:cs="Times New Roman"/>
          <w:sz w:val="24"/>
          <w:szCs w:val="24"/>
        </w:rPr>
        <w:t xml:space="preserve">ên </w:t>
      </w:r>
      <w:r w:rsidRPr="00762176">
        <w:rPr>
          <w:rFonts w:ascii="TimesNewRomanPSMT" w:eastAsia="TimesNewRomanPSMT" w:hAnsi="TimesNewRomanPSMT" w:cs="TimesNewRomanPSMT"/>
          <w:sz w:val="24"/>
          <w:szCs w:val="24"/>
        </w:rPr>
        <w:t>H</w:t>
      </w:r>
      <w:r w:rsidRPr="00762176">
        <w:rPr>
          <w:rFonts w:ascii="Times New Roman" w:eastAsia="Times New Roman" w:hAnsi="Times New Roman" w:cs="Times New Roman"/>
          <w:sz w:val="24"/>
          <w:szCs w:val="24"/>
        </w:rPr>
        <w:t>Đ</w:t>
      </w:r>
      <w:r w:rsidRPr="00762176">
        <w:rPr>
          <w:rFonts w:ascii="TimesNewRomanPSMT" w:eastAsia="TimesNewRomanPSMT" w:hAnsi="TimesNewRomanPSMT" w:cs="TimesNewRomanPSMT"/>
          <w:sz w:val="24"/>
          <w:szCs w:val="24"/>
        </w:rPr>
        <w:t>QT c</w:t>
      </w:r>
      <w:r w:rsidRPr="00762176">
        <w:rPr>
          <w:rFonts w:ascii="Times New Roman" w:eastAsia="Times New Roman" w:hAnsi="Times New Roman" w:cs="Times New Roman"/>
          <w:sz w:val="24"/>
          <w:szCs w:val="24"/>
        </w:rPr>
        <w:t>ô</w:t>
      </w:r>
      <w:r w:rsidRPr="00762176">
        <w:rPr>
          <w:rFonts w:ascii="TimesNewRomanPSMT" w:eastAsia="TimesNewRomanPSMT" w:hAnsi="TimesNewRomanPSMT" w:cs="TimesNewRomanPSMT"/>
          <w:sz w:val="24"/>
          <w:szCs w:val="24"/>
        </w:rPr>
        <w:t>ng ty.</w:t>
      </w:r>
    </w:p>
    <w:p w:rsidR="009C3EDC" w:rsidRPr="00762176" w:rsidRDefault="00342CD7">
      <w:pPr>
        <w:spacing w:after="0"/>
        <w:ind w:left="644"/>
        <w:jc w:val="both"/>
        <w:rPr>
          <w:rFonts w:ascii="TimesNewRomanPSMT" w:eastAsia="TimesNewRomanPSMT" w:hAnsi="TimesNewRomanPSMT" w:cs="TimesNewRomanPSMT"/>
          <w:sz w:val="24"/>
          <w:szCs w:val="24"/>
        </w:rPr>
      </w:pPr>
      <w:r w:rsidRPr="00762176">
        <w:rPr>
          <w:rFonts w:ascii="Times New Roman" w:eastAsia="Times New Roman" w:hAnsi="Times New Roman" w:cs="Times New Roman"/>
          <w:i/>
          <w:sz w:val="24"/>
          <w:szCs w:val="24"/>
        </w:rPr>
        <w:t xml:space="preserve">+ </w:t>
      </w:r>
      <w:r w:rsidR="001B77FF" w:rsidRPr="00762176">
        <w:rPr>
          <w:rFonts w:ascii="Times New Roman" w:eastAsia="Times New Roman" w:hAnsi="Times New Roman" w:cs="Times New Roman"/>
          <w:i/>
          <w:sz w:val="24"/>
          <w:szCs w:val="24"/>
        </w:rPr>
        <w:t>Phó giám đốc</w:t>
      </w:r>
    </w:p>
    <w:p w:rsidR="009C3EDC" w:rsidRPr="00762176" w:rsidRDefault="001B77FF">
      <w:pPr>
        <w:spacing w:after="0"/>
        <w:ind w:left="644"/>
        <w:jc w:val="both"/>
        <w:rPr>
          <w:rFonts w:ascii="TimesNewRomanPSMT" w:eastAsia="TimesNewRomanPSMT" w:hAnsi="TimesNewRomanPSMT" w:cs="TimesNewRomanPSMT"/>
          <w:sz w:val="24"/>
          <w:szCs w:val="24"/>
        </w:rPr>
      </w:pPr>
      <w:r w:rsidRPr="00762176">
        <w:rPr>
          <w:rFonts w:ascii="TimesNewRomanPSMT" w:eastAsia="TimesNewRomanPSMT" w:hAnsi="TimesNewRomanPSMT" w:cs="TimesNewRomanPSMT"/>
          <w:sz w:val="24"/>
          <w:szCs w:val="24"/>
        </w:rPr>
        <w:t>Họ và tên:  Lê Xuân Thọ</w:t>
      </w:r>
    </w:p>
    <w:p w:rsidR="009C3EDC" w:rsidRPr="00762176" w:rsidRDefault="001B77FF">
      <w:pPr>
        <w:spacing w:after="0"/>
        <w:ind w:left="644"/>
        <w:jc w:val="both"/>
        <w:rPr>
          <w:rFonts w:ascii="TimesNewRomanPSMT" w:eastAsia="TimesNewRomanPSMT" w:hAnsi="TimesNewRomanPSMT" w:cs="TimesNewRomanPSMT"/>
          <w:sz w:val="24"/>
          <w:szCs w:val="24"/>
        </w:rPr>
      </w:pPr>
      <w:r w:rsidRPr="00762176">
        <w:rPr>
          <w:rFonts w:ascii="TimesNewRomanPSMT" w:eastAsia="TimesNewRomanPSMT" w:hAnsi="TimesNewRomanPSMT" w:cs="TimesNewRomanPSMT"/>
          <w:sz w:val="24"/>
          <w:szCs w:val="24"/>
        </w:rPr>
        <w:t>Giới tính</w:t>
      </w:r>
      <w:r w:rsidRPr="00762176">
        <w:rPr>
          <w:rFonts w:ascii="TimesNewRomanPSMT" w:eastAsia="TimesNewRomanPSMT" w:hAnsi="TimesNewRomanPSMT" w:cs="TimesNewRomanPSMT"/>
          <w:sz w:val="24"/>
          <w:szCs w:val="24"/>
        </w:rPr>
        <w:tab/>
        <w:t>:  Nam</w:t>
      </w:r>
    </w:p>
    <w:p w:rsidR="009C3EDC" w:rsidRPr="00762176" w:rsidRDefault="001B77FF">
      <w:pPr>
        <w:spacing w:after="0"/>
        <w:ind w:left="644"/>
        <w:jc w:val="both"/>
        <w:rPr>
          <w:rFonts w:ascii="TimesNewRomanPSMT" w:eastAsia="TimesNewRomanPSMT" w:hAnsi="TimesNewRomanPSMT" w:cs="TimesNewRomanPSMT"/>
          <w:sz w:val="24"/>
          <w:szCs w:val="24"/>
        </w:rPr>
      </w:pPr>
      <w:r w:rsidRPr="00762176">
        <w:rPr>
          <w:rFonts w:ascii="TimesNewRomanPSMT" w:eastAsia="TimesNewRomanPSMT" w:hAnsi="TimesNewRomanPSMT" w:cs="TimesNewRomanPSMT"/>
          <w:sz w:val="24"/>
          <w:szCs w:val="24"/>
        </w:rPr>
        <w:t>Ngày sinh:  20/02/1978</w:t>
      </w:r>
    </w:p>
    <w:p w:rsidR="009C3EDC" w:rsidRPr="00762176" w:rsidRDefault="001B77FF">
      <w:pPr>
        <w:spacing w:after="0"/>
        <w:ind w:left="644"/>
        <w:jc w:val="both"/>
        <w:rPr>
          <w:rFonts w:ascii="TimesNewRomanPSMT" w:eastAsia="TimesNewRomanPSMT" w:hAnsi="TimesNewRomanPSMT" w:cs="TimesNewRomanPSMT"/>
          <w:sz w:val="24"/>
          <w:szCs w:val="24"/>
        </w:rPr>
      </w:pPr>
      <w:r w:rsidRPr="00762176">
        <w:rPr>
          <w:rFonts w:ascii="TimesNewRomanPSMT" w:eastAsia="TimesNewRomanPSMT" w:hAnsi="TimesNewRomanPSMT" w:cs="TimesNewRomanPSMT"/>
          <w:sz w:val="24"/>
          <w:szCs w:val="24"/>
        </w:rPr>
        <w:t>Số CMND:   183160708  Cấp ngày: 23/17/1997 N</w:t>
      </w:r>
      <w:r w:rsidRPr="00762176">
        <w:rPr>
          <w:rFonts w:ascii="Times New Roman" w:eastAsia="Times New Roman" w:hAnsi="Times New Roman" w:cs="Times New Roman"/>
          <w:sz w:val="24"/>
          <w:szCs w:val="24"/>
        </w:rPr>
        <w:t>ơ</w:t>
      </w:r>
      <w:r w:rsidRPr="00762176">
        <w:rPr>
          <w:rFonts w:ascii="TimesNewRomanPSMT" w:eastAsia="TimesNewRomanPSMT" w:hAnsi="TimesNewRomanPSMT" w:cs="TimesNewRomanPSMT"/>
          <w:sz w:val="24"/>
          <w:szCs w:val="24"/>
        </w:rPr>
        <w:t>i c</w:t>
      </w:r>
      <w:r w:rsidRPr="00762176">
        <w:rPr>
          <w:rFonts w:ascii="Times New Roman" w:eastAsia="Times New Roman" w:hAnsi="Times New Roman" w:cs="Times New Roman"/>
          <w:sz w:val="24"/>
          <w:szCs w:val="24"/>
        </w:rPr>
        <w:t>ấ</w:t>
      </w:r>
      <w:r w:rsidRPr="00762176">
        <w:rPr>
          <w:rFonts w:ascii="TimesNewRomanPSMT" w:eastAsia="TimesNewRomanPSMT" w:hAnsi="TimesNewRomanPSMT" w:cs="TimesNewRomanPSMT"/>
          <w:sz w:val="24"/>
          <w:szCs w:val="24"/>
        </w:rPr>
        <w:t>p: CA H</w:t>
      </w:r>
      <w:r w:rsidRPr="00762176">
        <w:rPr>
          <w:rFonts w:ascii="Times New Roman" w:eastAsia="Times New Roman" w:hAnsi="Times New Roman" w:cs="Times New Roman"/>
          <w:sz w:val="24"/>
          <w:szCs w:val="24"/>
        </w:rPr>
        <w:t>à</w:t>
      </w:r>
      <w:r w:rsidRPr="00762176">
        <w:rPr>
          <w:rFonts w:ascii="TimesNewRomanPSMT" w:eastAsia="TimesNewRomanPSMT" w:hAnsi="TimesNewRomanPSMT" w:cs="TimesNewRomanPSMT"/>
          <w:sz w:val="24"/>
          <w:szCs w:val="24"/>
        </w:rPr>
        <w:t xml:space="preserve"> T</w:t>
      </w:r>
      <w:r w:rsidRPr="00762176">
        <w:rPr>
          <w:rFonts w:ascii="Times New Roman" w:eastAsia="Times New Roman" w:hAnsi="Times New Roman" w:cs="Times New Roman"/>
          <w:sz w:val="24"/>
          <w:szCs w:val="24"/>
        </w:rPr>
        <w:t>ĩ</w:t>
      </w:r>
      <w:r w:rsidRPr="00762176">
        <w:rPr>
          <w:rFonts w:ascii="TimesNewRomanPSMT" w:eastAsia="TimesNewRomanPSMT" w:hAnsi="TimesNewRomanPSMT" w:cs="TimesNewRomanPSMT"/>
          <w:sz w:val="24"/>
          <w:szCs w:val="24"/>
        </w:rPr>
        <w:t>nh</w:t>
      </w:r>
    </w:p>
    <w:p w:rsidR="009C3EDC" w:rsidRPr="00762176" w:rsidRDefault="001B77FF">
      <w:pPr>
        <w:spacing w:after="0"/>
        <w:ind w:left="644"/>
        <w:jc w:val="both"/>
        <w:rPr>
          <w:rFonts w:ascii="TimesNewRomanPSMT" w:eastAsia="TimesNewRomanPSMT" w:hAnsi="TimesNewRomanPSMT" w:cs="TimesNewRomanPSMT"/>
          <w:sz w:val="24"/>
          <w:szCs w:val="24"/>
        </w:rPr>
      </w:pPr>
      <w:r w:rsidRPr="00762176">
        <w:rPr>
          <w:rFonts w:ascii="TimesNewRomanPSMT" w:eastAsia="TimesNewRomanPSMT" w:hAnsi="TimesNewRomanPSMT" w:cs="TimesNewRomanPSMT"/>
          <w:sz w:val="24"/>
          <w:szCs w:val="24"/>
        </w:rPr>
        <w:t>Quốc tịch:  Việt Nam</w:t>
      </w:r>
    </w:p>
    <w:p w:rsidR="009C3EDC" w:rsidRPr="00762176" w:rsidRDefault="001B77FF">
      <w:pPr>
        <w:spacing w:after="0"/>
        <w:ind w:left="644"/>
        <w:jc w:val="both"/>
        <w:rPr>
          <w:rFonts w:ascii="TimesNewRomanPSMT" w:eastAsia="TimesNewRomanPSMT" w:hAnsi="TimesNewRomanPSMT" w:cs="TimesNewRomanPSMT"/>
          <w:sz w:val="24"/>
          <w:szCs w:val="24"/>
        </w:rPr>
      </w:pPr>
      <w:r w:rsidRPr="00762176">
        <w:rPr>
          <w:rFonts w:ascii="TimesNewRomanPSMT" w:eastAsia="TimesNewRomanPSMT" w:hAnsi="TimesNewRomanPSMT" w:cs="TimesNewRomanPSMT"/>
          <w:sz w:val="24"/>
          <w:szCs w:val="24"/>
        </w:rPr>
        <w:t xml:space="preserve">Quê quán:  Xã </w:t>
      </w:r>
      <w:r w:rsidRPr="00762176">
        <w:rPr>
          <w:rFonts w:ascii="Calibri" w:eastAsia="Calibri" w:hAnsi="Calibri" w:cs="Calibri"/>
          <w:sz w:val="24"/>
          <w:szCs w:val="24"/>
        </w:rPr>
        <w:t>Đứ</w:t>
      </w:r>
      <w:r w:rsidRPr="00762176">
        <w:rPr>
          <w:rFonts w:ascii="TimesNewRomanPSMT" w:eastAsia="TimesNewRomanPSMT" w:hAnsi="TimesNewRomanPSMT" w:cs="TimesNewRomanPSMT"/>
          <w:sz w:val="24"/>
          <w:szCs w:val="24"/>
        </w:rPr>
        <w:t>c nh</w:t>
      </w:r>
      <w:r w:rsidRPr="00762176">
        <w:rPr>
          <w:rFonts w:ascii="Calibri" w:eastAsia="Calibri" w:hAnsi="Calibri" w:cs="Calibri"/>
          <w:sz w:val="24"/>
          <w:szCs w:val="24"/>
        </w:rPr>
        <w:t>â</w:t>
      </w:r>
      <w:r w:rsidRPr="00762176">
        <w:rPr>
          <w:rFonts w:ascii="TimesNewRomanPSMT" w:eastAsia="TimesNewRomanPSMT" w:hAnsi="TimesNewRomanPSMT" w:cs="TimesNewRomanPSMT"/>
          <w:sz w:val="24"/>
          <w:szCs w:val="24"/>
        </w:rPr>
        <w:t>n, huy</w:t>
      </w:r>
      <w:r w:rsidRPr="00762176">
        <w:rPr>
          <w:rFonts w:ascii="Calibri" w:eastAsia="Calibri" w:hAnsi="Calibri" w:cs="Calibri"/>
          <w:sz w:val="24"/>
          <w:szCs w:val="24"/>
        </w:rPr>
        <w:t>ệ</w:t>
      </w:r>
      <w:r w:rsidRPr="00762176">
        <w:rPr>
          <w:rFonts w:ascii="TimesNewRomanPSMT" w:eastAsia="TimesNewRomanPSMT" w:hAnsi="TimesNewRomanPSMT" w:cs="TimesNewRomanPSMT"/>
          <w:sz w:val="24"/>
          <w:szCs w:val="24"/>
        </w:rPr>
        <w:t xml:space="preserve">n </w:t>
      </w:r>
      <w:r w:rsidRPr="00762176">
        <w:rPr>
          <w:rFonts w:ascii="Calibri" w:eastAsia="Calibri" w:hAnsi="Calibri" w:cs="Calibri"/>
          <w:sz w:val="24"/>
          <w:szCs w:val="24"/>
        </w:rPr>
        <w:t>Đứ</w:t>
      </w:r>
      <w:r w:rsidRPr="00762176">
        <w:rPr>
          <w:rFonts w:ascii="TimesNewRomanPSMT" w:eastAsia="TimesNewRomanPSMT" w:hAnsi="TimesNewRomanPSMT" w:cs="TimesNewRomanPSMT"/>
          <w:sz w:val="24"/>
          <w:szCs w:val="24"/>
        </w:rPr>
        <w:t>c Th</w:t>
      </w:r>
      <w:r w:rsidRPr="00762176">
        <w:rPr>
          <w:rFonts w:ascii="Calibri" w:eastAsia="Calibri" w:hAnsi="Calibri" w:cs="Calibri"/>
          <w:sz w:val="24"/>
          <w:szCs w:val="24"/>
        </w:rPr>
        <w:t>ọ</w:t>
      </w:r>
      <w:r w:rsidRPr="00762176">
        <w:rPr>
          <w:rFonts w:ascii="TimesNewRomanPSMT" w:eastAsia="TimesNewRomanPSMT" w:hAnsi="TimesNewRomanPSMT" w:cs="TimesNewRomanPSMT"/>
          <w:sz w:val="24"/>
          <w:szCs w:val="24"/>
        </w:rPr>
        <w:t>, t</w:t>
      </w:r>
      <w:r w:rsidRPr="00762176">
        <w:rPr>
          <w:rFonts w:ascii="Calibri" w:eastAsia="Calibri" w:hAnsi="Calibri" w:cs="Calibri"/>
          <w:sz w:val="24"/>
          <w:szCs w:val="24"/>
        </w:rPr>
        <w:t>ỉ</w:t>
      </w:r>
      <w:r w:rsidRPr="00762176">
        <w:rPr>
          <w:rFonts w:ascii="TimesNewRomanPSMT" w:eastAsia="TimesNewRomanPSMT" w:hAnsi="TimesNewRomanPSMT" w:cs="TimesNewRomanPSMT"/>
          <w:sz w:val="24"/>
          <w:szCs w:val="24"/>
        </w:rPr>
        <w:t>nh Hà Tĩnh</w:t>
      </w:r>
    </w:p>
    <w:p w:rsidR="009C3EDC" w:rsidRPr="00762176" w:rsidRDefault="001B77FF">
      <w:pPr>
        <w:spacing w:after="0"/>
        <w:ind w:left="644"/>
        <w:jc w:val="both"/>
        <w:rPr>
          <w:rFonts w:ascii="TimesNewRomanPSMT" w:eastAsia="TimesNewRomanPSMT" w:hAnsi="TimesNewRomanPSMT" w:cs="TimesNewRomanPSMT"/>
          <w:sz w:val="24"/>
          <w:szCs w:val="24"/>
        </w:rPr>
      </w:pPr>
      <w:r w:rsidRPr="00762176">
        <w:rPr>
          <w:rFonts w:ascii="Calibri" w:eastAsia="Calibri" w:hAnsi="Calibri" w:cs="Calibri"/>
          <w:sz w:val="24"/>
          <w:szCs w:val="24"/>
        </w:rPr>
        <w:t>Đị</w:t>
      </w:r>
      <w:r w:rsidRPr="00762176">
        <w:rPr>
          <w:rFonts w:ascii="TimesNewRomanPSMT" w:eastAsia="TimesNewRomanPSMT" w:hAnsi="TimesNewRomanPSMT" w:cs="TimesNewRomanPSMT"/>
          <w:sz w:val="24"/>
          <w:szCs w:val="24"/>
        </w:rPr>
        <w:t>a ch</w:t>
      </w:r>
      <w:r w:rsidRPr="00762176">
        <w:rPr>
          <w:rFonts w:ascii="Calibri" w:eastAsia="Calibri" w:hAnsi="Calibri" w:cs="Calibri"/>
          <w:sz w:val="24"/>
          <w:szCs w:val="24"/>
        </w:rPr>
        <w:t>ỉ</w:t>
      </w:r>
      <w:r w:rsidRPr="00762176">
        <w:rPr>
          <w:rFonts w:ascii="TimesNewRomanPSMT" w:eastAsia="TimesNewRomanPSMT" w:hAnsi="TimesNewRomanPSMT" w:cs="TimesNewRomanPSMT"/>
          <w:sz w:val="24"/>
          <w:szCs w:val="24"/>
        </w:rPr>
        <w:t xml:space="preserve"> th</w:t>
      </w:r>
      <w:r w:rsidRPr="00762176">
        <w:rPr>
          <w:rFonts w:ascii="Calibri" w:eastAsia="Calibri" w:hAnsi="Calibri" w:cs="Calibri"/>
          <w:sz w:val="24"/>
          <w:szCs w:val="24"/>
        </w:rPr>
        <w:t>ườ</w:t>
      </w:r>
      <w:r w:rsidRPr="00762176">
        <w:rPr>
          <w:rFonts w:ascii="TimesNewRomanPSMT" w:eastAsia="TimesNewRomanPSMT" w:hAnsi="TimesNewRomanPSMT" w:cs="TimesNewRomanPSMT"/>
          <w:sz w:val="24"/>
          <w:szCs w:val="24"/>
        </w:rPr>
        <w:t>ng tr</w:t>
      </w:r>
      <w:r w:rsidRPr="00762176">
        <w:rPr>
          <w:rFonts w:ascii="Calibri" w:eastAsia="Calibri" w:hAnsi="Calibri" w:cs="Calibri"/>
          <w:sz w:val="24"/>
          <w:szCs w:val="24"/>
        </w:rPr>
        <w:t>ú</w:t>
      </w:r>
      <w:r w:rsidRPr="00762176">
        <w:rPr>
          <w:rFonts w:ascii="TimesNewRomanPSMT" w:eastAsia="TimesNewRomanPSMT" w:hAnsi="TimesNewRomanPSMT" w:cs="TimesNewRomanPSMT"/>
          <w:sz w:val="24"/>
          <w:szCs w:val="24"/>
        </w:rPr>
        <w:t>:  Kh</w:t>
      </w:r>
      <w:r w:rsidRPr="00762176">
        <w:rPr>
          <w:rFonts w:ascii="Calibri" w:eastAsia="Calibri" w:hAnsi="Calibri" w:cs="Calibri"/>
          <w:sz w:val="24"/>
          <w:szCs w:val="24"/>
        </w:rPr>
        <w:t>ố</w:t>
      </w:r>
      <w:r w:rsidRPr="00762176">
        <w:rPr>
          <w:rFonts w:ascii="TimesNewRomanPSMT" w:eastAsia="TimesNewRomanPSMT" w:hAnsi="TimesNewRomanPSMT" w:cs="TimesNewRomanPSMT"/>
          <w:sz w:val="24"/>
          <w:szCs w:val="24"/>
        </w:rPr>
        <w:t xml:space="preserve">i Trung </w:t>
      </w:r>
      <w:r w:rsidRPr="00762176">
        <w:rPr>
          <w:rFonts w:ascii="Calibri" w:eastAsia="Calibri" w:hAnsi="Calibri" w:cs="Calibri"/>
          <w:sz w:val="24"/>
          <w:szCs w:val="24"/>
        </w:rPr>
        <w:t>đô</w:t>
      </w:r>
      <w:r w:rsidRPr="00762176">
        <w:rPr>
          <w:rFonts w:ascii="TimesNewRomanPSMT" w:eastAsia="TimesNewRomanPSMT" w:hAnsi="TimesNewRomanPSMT" w:cs="TimesNewRomanPSMT"/>
          <w:sz w:val="24"/>
          <w:szCs w:val="24"/>
        </w:rPr>
        <w:t>, ph</w:t>
      </w:r>
      <w:r w:rsidRPr="00762176">
        <w:rPr>
          <w:rFonts w:ascii="Calibri" w:eastAsia="Calibri" w:hAnsi="Calibri" w:cs="Calibri"/>
          <w:sz w:val="24"/>
          <w:szCs w:val="24"/>
        </w:rPr>
        <w:t>ườ</w:t>
      </w:r>
      <w:r w:rsidRPr="00762176">
        <w:rPr>
          <w:rFonts w:ascii="TimesNewRomanPSMT" w:eastAsia="TimesNewRomanPSMT" w:hAnsi="TimesNewRomanPSMT" w:cs="TimesNewRomanPSMT"/>
          <w:sz w:val="24"/>
          <w:szCs w:val="24"/>
        </w:rPr>
        <w:t>ng H</w:t>
      </w:r>
      <w:r w:rsidRPr="00762176">
        <w:rPr>
          <w:rFonts w:ascii="Calibri" w:eastAsia="Calibri" w:hAnsi="Calibri" w:cs="Calibri"/>
          <w:sz w:val="24"/>
          <w:szCs w:val="24"/>
        </w:rPr>
        <w:t>ư</w:t>
      </w:r>
      <w:r w:rsidRPr="00762176">
        <w:rPr>
          <w:rFonts w:ascii="TimesNewRomanPSMT" w:eastAsia="TimesNewRomanPSMT" w:hAnsi="TimesNewRomanPSMT" w:cs="TimesNewRomanPSMT"/>
          <w:sz w:val="24"/>
          <w:szCs w:val="24"/>
        </w:rPr>
        <w:t>ng D</w:t>
      </w:r>
      <w:r w:rsidRPr="00762176">
        <w:rPr>
          <w:rFonts w:ascii="Calibri" w:eastAsia="Calibri" w:hAnsi="Calibri" w:cs="Calibri"/>
          <w:sz w:val="24"/>
          <w:szCs w:val="24"/>
        </w:rPr>
        <w:t>ũ</w:t>
      </w:r>
      <w:r w:rsidRPr="00762176">
        <w:rPr>
          <w:rFonts w:ascii="TimesNewRomanPSMT" w:eastAsia="TimesNewRomanPSMT" w:hAnsi="TimesNewRomanPSMT" w:cs="TimesNewRomanPSMT"/>
          <w:sz w:val="24"/>
          <w:szCs w:val="24"/>
        </w:rPr>
        <w:t>ng, TP Vinh, Ngh</w:t>
      </w:r>
      <w:r w:rsidRPr="00762176">
        <w:rPr>
          <w:rFonts w:ascii="Calibri" w:eastAsia="Calibri" w:hAnsi="Calibri" w:cs="Calibri"/>
          <w:sz w:val="24"/>
          <w:szCs w:val="24"/>
        </w:rPr>
        <w:t>ệ</w:t>
      </w:r>
      <w:r w:rsidRPr="00762176">
        <w:rPr>
          <w:rFonts w:ascii="TimesNewRomanPSMT" w:eastAsia="TimesNewRomanPSMT" w:hAnsi="TimesNewRomanPSMT" w:cs="TimesNewRomanPSMT"/>
          <w:sz w:val="24"/>
          <w:szCs w:val="24"/>
        </w:rPr>
        <w:t xml:space="preserve"> An</w:t>
      </w:r>
    </w:p>
    <w:p w:rsidR="009C3EDC" w:rsidRPr="00762176" w:rsidRDefault="001B77FF">
      <w:pPr>
        <w:spacing w:after="0"/>
        <w:ind w:left="644"/>
        <w:jc w:val="both"/>
        <w:rPr>
          <w:rFonts w:ascii="TimesNewRomanPSMT" w:eastAsia="TimesNewRomanPSMT" w:hAnsi="TimesNewRomanPSMT" w:cs="TimesNewRomanPSMT"/>
          <w:sz w:val="24"/>
          <w:szCs w:val="24"/>
        </w:rPr>
      </w:pPr>
      <w:r w:rsidRPr="00762176">
        <w:rPr>
          <w:rFonts w:ascii="TimesNewRomanPSMT" w:eastAsia="TimesNewRomanPSMT" w:hAnsi="TimesNewRomanPSMT" w:cs="TimesNewRomanPSMT"/>
          <w:sz w:val="24"/>
          <w:szCs w:val="24"/>
        </w:rPr>
        <w:t xml:space="preserve">Trình </w:t>
      </w:r>
      <w:r w:rsidRPr="00762176">
        <w:rPr>
          <w:rFonts w:ascii="Calibri" w:eastAsia="Calibri" w:hAnsi="Calibri" w:cs="Calibri"/>
          <w:sz w:val="24"/>
          <w:szCs w:val="24"/>
        </w:rPr>
        <w:t>độ</w:t>
      </w:r>
      <w:r w:rsidRPr="00762176">
        <w:rPr>
          <w:rFonts w:ascii="TimesNewRomanPSMT" w:eastAsia="TimesNewRomanPSMT" w:hAnsi="TimesNewRomanPSMT" w:cs="TimesNewRomanPSMT"/>
          <w:sz w:val="24"/>
          <w:szCs w:val="24"/>
        </w:rPr>
        <w:t xml:space="preserve"> chuyên môn:  Cử nhân kinh tế</w:t>
      </w:r>
    </w:p>
    <w:p w:rsidR="009C3EDC" w:rsidRPr="00762176" w:rsidRDefault="001B77FF">
      <w:pPr>
        <w:spacing w:after="0"/>
        <w:ind w:left="644"/>
        <w:jc w:val="both"/>
        <w:rPr>
          <w:rFonts w:ascii="TimesNewRomanPSMT" w:eastAsia="TimesNewRomanPSMT" w:hAnsi="TimesNewRomanPSMT" w:cs="TimesNewRomanPSMT"/>
          <w:sz w:val="24"/>
          <w:szCs w:val="24"/>
        </w:rPr>
      </w:pPr>
      <w:r w:rsidRPr="00762176">
        <w:rPr>
          <w:rFonts w:ascii="Calibri" w:eastAsia="Calibri" w:hAnsi="Calibri" w:cs="Calibri"/>
          <w:sz w:val="24"/>
          <w:szCs w:val="24"/>
        </w:rPr>
        <w:t>Đơ</w:t>
      </w:r>
      <w:r w:rsidRPr="00762176">
        <w:rPr>
          <w:rFonts w:ascii="TimesNewRomanPSMT" w:eastAsia="TimesNewRomanPSMT" w:hAnsi="TimesNewRomanPSMT" w:cs="TimesNewRomanPSMT"/>
          <w:sz w:val="24"/>
          <w:szCs w:val="24"/>
        </w:rPr>
        <w:t>n v</w:t>
      </w:r>
      <w:r w:rsidRPr="00762176">
        <w:rPr>
          <w:rFonts w:ascii="Calibri" w:eastAsia="Calibri" w:hAnsi="Calibri" w:cs="Calibri"/>
          <w:sz w:val="24"/>
          <w:szCs w:val="24"/>
        </w:rPr>
        <w:t>ị</w:t>
      </w:r>
      <w:r w:rsidRPr="00762176">
        <w:rPr>
          <w:rFonts w:ascii="TimesNewRomanPSMT" w:eastAsia="TimesNewRomanPSMT" w:hAnsi="TimesNewRomanPSMT" w:cs="TimesNewRomanPSMT"/>
          <w:sz w:val="24"/>
          <w:szCs w:val="24"/>
        </w:rPr>
        <w:t xml:space="preserve"> c</w:t>
      </w:r>
      <w:r w:rsidRPr="00762176">
        <w:rPr>
          <w:rFonts w:ascii="Calibri" w:eastAsia="Calibri" w:hAnsi="Calibri" w:cs="Calibri"/>
          <w:sz w:val="24"/>
          <w:szCs w:val="24"/>
        </w:rPr>
        <w:t>ô</w:t>
      </w:r>
      <w:r w:rsidRPr="00762176">
        <w:rPr>
          <w:rFonts w:ascii="TimesNewRomanPSMT" w:eastAsia="TimesNewRomanPSMT" w:hAnsi="TimesNewRomanPSMT" w:cs="TimesNewRomanPSMT"/>
          <w:sz w:val="24"/>
          <w:szCs w:val="24"/>
        </w:rPr>
        <w:t>ng t</w:t>
      </w:r>
      <w:r w:rsidRPr="00762176">
        <w:rPr>
          <w:rFonts w:ascii="Calibri" w:eastAsia="Calibri" w:hAnsi="Calibri" w:cs="Calibri"/>
          <w:sz w:val="24"/>
          <w:szCs w:val="24"/>
        </w:rPr>
        <w:t>á</w:t>
      </w:r>
      <w:r w:rsidRPr="00762176">
        <w:rPr>
          <w:rFonts w:ascii="TimesNewRomanPSMT" w:eastAsia="TimesNewRomanPSMT" w:hAnsi="TimesNewRomanPSMT" w:cs="TimesNewRomanPSMT"/>
          <w:sz w:val="24"/>
          <w:szCs w:val="24"/>
        </w:rPr>
        <w:t>c</w:t>
      </w:r>
      <w:r w:rsidRPr="00762176">
        <w:rPr>
          <w:rFonts w:ascii="TimesNewRomanPSMT" w:eastAsia="TimesNewRomanPSMT" w:hAnsi="TimesNewRomanPSMT" w:cs="TimesNewRomanPSMT"/>
          <w:sz w:val="24"/>
          <w:szCs w:val="24"/>
        </w:rPr>
        <w:tab/>
        <w:t>: Công ty Cổ phần Nhựa Bao bì Vinh</w:t>
      </w:r>
    </w:p>
    <w:p w:rsidR="009C3EDC" w:rsidRPr="00762176" w:rsidRDefault="001B77FF">
      <w:pPr>
        <w:spacing w:after="0"/>
        <w:ind w:left="644"/>
        <w:jc w:val="both"/>
        <w:rPr>
          <w:rFonts w:ascii="TimesNewRomanPSMT" w:eastAsia="TimesNewRomanPSMT" w:hAnsi="TimesNewRomanPSMT" w:cs="TimesNewRomanPSMT"/>
          <w:sz w:val="24"/>
          <w:szCs w:val="24"/>
        </w:rPr>
      </w:pPr>
      <w:r w:rsidRPr="00762176">
        <w:rPr>
          <w:rFonts w:ascii="TimesNewRomanPSMT" w:eastAsia="TimesNewRomanPSMT" w:hAnsi="TimesNewRomanPSMT" w:cs="TimesNewRomanPSMT"/>
          <w:sz w:val="24"/>
          <w:szCs w:val="24"/>
        </w:rPr>
        <w:t>Chức vụ</w:t>
      </w:r>
      <w:r w:rsidRPr="00762176">
        <w:rPr>
          <w:rFonts w:ascii="TimesNewRomanPSMT" w:eastAsia="TimesNewRomanPSMT" w:hAnsi="TimesNewRomanPSMT" w:cs="TimesNewRomanPSMT"/>
          <w:sz w:val="24"/>
          <w:szCs w:val="24"/>
        </w:rPr>
        <w:tab/>
        <w:t xml:space="preserve">: Phó Giám </w:t>
      </w:r>
      <w:r w:rsidRPr="00762176">
        <w:rPr>
          <w:rFonts w:ascii="Calibri" w:eastAsia="Calibri" w:hAnsi="Calibri" w:cs="Calibri"/>
          <w:sz w:val="24"/>
          <w:szCs w:val="24"/>
        </w:rPr>
        <w:t>Đố</w:t>
      </w:r>
      <w:r w:rsidRPr="00762176">
        <w:rPr>
          <w:rFonts w:ascii="TimesNewRomanPSMT" w:eastAsia="TimesNewRomanPSMT" w:hAnsi="TimesNewRomanPSMT" w:cs="TimesNewRomanPSMT"/>
          <w:sz w:val="24"/>
          <w:szCs w:val="24"/>
        </w:rPr>
        <w:t>c Th</w:t>
      </w:r>
      <w:r w:rsidRPr="00762176">
        <w:rPr>
          <w:rFonts w:ascii="Calibri" w:eastAsia="Calibri" w:hAnsi="Calibri" w:cs="Calibri"/>
          <w:sz w:val="24"/>
          <w:szCs w:val="24"/>
        </w:rPr>
        <w:t>ị</w:t>
      </w:r>
      <w:r w:rsidRPr="00762176">
        <w:rPr>
          <w:rFonts w:ascii="TimesNewRomanPSMT" w:eastAsia="TimesNewRomanPSMT" w:hAnsi="TimesNewRomanPSMT" w:cs="TimesNewRomanPSMT"/>
          <w:sz w:val="24"/>
          <w:szCs w:val="24"/>
        </w:rPr>
        <w:t xml:space="preserve"> Tr</w:t>
      </w:r>
      <w:r w:rsidRPr="00762176">
        <w:rPr>
          <w:rFonts w:ascii="Calibri" w:eastAsia="Calibri" w:hAnsi="Calibri" w:cs="Calibri"/>
          <w:sz w:val="24"/>
          <w:szCs w:val="24"/>
        </w:rPr>
        <w:t>ườ</w:t>
      </w:r>
      <w:r w:rsidRPr="00762176">
        <w:rPr>
          <w:rFonts w:ascii="TimesNewRomanPSMT" w:eastAsia="TimesNewRomanPSMT" w:hAnsi="TimesNewRomanPSMT" w:cs="TimesNewRomanPSMT"/>
          <w:sz w:val="24"/>
          <w:szCs w:val="24"/>
        </w:rPr>
        <w:t>ng</w:t>
      </w:r>
    </w:p>
    <w:p w:rsidR="009C3EDC" w:rsidRPr="00762176" w:rsidRDefault="001B77FF">
      <w:pPr>
        <w:spacing w:after="0"/>
        <w:ind w:left="644"/>
        <w:jc w:val="both"/>
        <w:rPr>
          <w:rFonts w:ascii="TimesNewRomanPSMT" w:eastAsia="TimesNewRomanPSMT" w:hAnsi="TimesNewRomanPSMT" w:cs="TimesNewRomanPSMT"/>
          <w:sz w:val="24"/>
          <w:szCs w:val="24"/>
        </w:rPr>
      </w:pPr>
      <w:r w:rsidRPr="00762176">
        <w:rPr>
          <w:rFonts w:ascii="TimesNewRomanPSMT" w:eastAsia="TimesNewRomanPSMT" w:hAnsi="TimesNewRomanPSMT" w:cs="TimesNewRomanPSMT"/>
          <w:sz w:val="24"/>
          <w:szCs w:val="24"/>
        </w:rPr>
        <w:t>Quá trình công tác:</w:t>
      </w:r>
    </w:p>
    <w:p w:rsidR="009C3EDC" w:rsidRPr="00762176" w:rsidRDefault="001B77FF">
      <w:pPr>
        <w:spacing w:after="0"/>
        <w:ind w:left="644"/>
        <w:jc w:val="both"/>
        <w:rPr>
          <w:rFonts w:ascii="TimesNewRomanPSMT" w:eastAsia="TimesNewRomanPSMT" w:hAnsi="TimesNewRomanPSMT" w:cs="TimesNewRomanPSMT"/>
          <w:sz w:val="24"/>
          <w:szCs w:val="24"/>
        </w:rPr>
      </w:pPr>
      <w:r w:rsidRPr="00762176">
        <w:rPr>
          <w:rFonts w:ascii="TimesNewRomanPSMT" w:eastAsia="TimesNewRomanPSMT" w:hAnsi="TimesNewRomanPSMT" w:cs="TimesNewRomanPSMT"/>
          <w:sz w:val="24"/>
          <w:szCs w:val="24"/>
        </w:rPr>
        <w:t xml:space="preserve"> Tháng 04/2002 – Ban thị tr</w:t>
      </w:r>
      <w:r w:rsidRPr="00762176">
        <w:rPr>
          <w:rFonts w:ascii="Calibri" w:eastAsia="Calibri" w:hAnsi="Calibri" w:cs="Calibri"/>
          <w:sz w:val="24"/>
          <w:szCs w:val="24"/>
        </w:rPr>
        <w:t>ườ</w:t>
      </w:r>
      <w:r w:rsidRPr="00762176">
        <w:rPr>
          <w:rFonts w:ascii="TimesNewRomanPSMT" w:eastAsia="TimesNewRomanPSMT" w:hAnsi="TimesNewRomanPSMT" w:cs="TimesNewRomanPSMT"/>
          <w:sz w:val="24"/>
          <w:szCs w:val="24"/>
        </w:rPr>
        <w:t>ng C</w:t>
      </w:r>
      <w:r w:rsidRPr="00762176">
        <w:rPr>
          <w:rFonts w:ascii="Calibri" w:eastAsia="Calibri" w:hAnsi="Calibri" w:cs="Calibri"/>
          <w:sz w:val="24"/>
          <w:szCs w:val="24"/>
        </w:rPr>
        <w:t>ô</w:t>
      </w:r>
      <w:r w:rsidRPr="00762176">
        <w:rPr>
          <w:rFonts w:ascii="TimesNewRomanPSMT" w:eastAsia="TimesNewRomanPSMT" w:hAnsi="TimesNewRomanPSMT" w:cs="TimesNewRomanPSMT"/>
          <w:sz w:val="24"/>
          <w:szCs w:val="24"/>
        </w:rPr>
        <w:t>ng ty C</w:t>
      </w:r>
      <w:r w:rsidRPr="00762176">
        <w:rPr>
          <w:rFonts w:ascii="Calibri" w:eastAsia="Calibri" w:hAnsi="Calibri" w:cs="Calibri"/>
          <w:sz w:val="24"/>
          <w:szCs w:val="24"/>
        </w:rPr>
        <w:t>ổ</w:t>
      </w:r>
      <w:r w:rsidRPr="00762176">
        <w:rPr>
          <w:rFonts w:ascii="TimesNewRomanPSMT" w:eastAsia="TimesNewRomanPSMT" w:hAnsi="TimesNewRomanPSMT" w:cs="TimesNewRomanPSMT"/>
          <w:sz w:val="24"/>
          <w:szCs w:val="24"/>
        </w:rPr>
        <w:t xml:space="preserve"> ph</w:t>
      </w:r>
      <w:r w:rsidRPr="00762176">
        <w:rPr>
          <w:rFonts w:ascii="Calibri" w:eastAsia="Calibri" w:hAnsi="Calibri" w:cs="Calibri"/>
          <w:sz w:val="24"/>
          <w:szCs w:val="24"/>
        </w:rPr>
        <w:t>ầ</w:t>
      </w:r>
      <w:r w:rsidRPr="00762176">
        <w:rPr>
          <w:rFonts w:ascii="TimesNewRomanPSMT" w:eastAsia="TimesNewRomanPSMT" w:hAnsi="TimesNewRomanPSMT" w:cs="TimesNewRomanPSMT"/>
          <w:sz w:val="24"/>
          <w:szCs w:val="24"/>
        </w:rPr>
        <w:t>n nh</w:t>
      </w:r>
      <w:r w:rsidRPr="00762176">
        <w:rPr>
          <w:rFonts w:ascii="Calibri" w:eastAsia="Calibri" w:hAnsi="Calibri" w:cs="Calibri"/>
          <w:sz w:val="24"/>
          <w:szCs w:val="24"/>
        </w:rPr>
        <w:t>ự</w:t>
      </w:r>
      <w:r w:rsidRPr="00762176">
        <w:rPr>
          <w:rFonts w:ascii="TimesNewRomanPSMT" w:eastAsia="TimesNewRomanPSMT" w:hAnsi="TimesNewRomanPSMT" w:cs="TimesNewRomanPSMT"/>
          <w:sz w:val="24"/>
          <w:szCs w:val="24"/>
        </w:rPr>
        <w:t>a bao bì Vinh</w:t>
      </w:r>
    </w:p>
    <w:p w:rsidR="009C3EDC" w:rsidRPr="00762176" w:rsidRDefault="001B77FF">
      <w:pPr>
        <w:spacing w:after="0"/>
        <w:ind w:left="644"/>
        <w:jc w:val="both"/>
        <w:rPr>
          <w:rFonts w:ascii="TimesNewRomanPSMT" w:eastAsia="TimesNewRomanPSMT" w:hAnsi="TimesNewRomanPSMT" w:cs="TimesNewRomanPSMT"/>
          <w:sz w:val="24"/>
          <w:szCs w:val="24"/>
        </w:rPr>
      </w:pPr>
      <w:r w:rsidRPr="00762176">
        <w:rPr>
          <w:rFonts w:ascii="TimesNewRomanPSMT" w:eastAsia="TimesNewRomanPSMT" w:hAnsi="TimesNewRomanPSMT" w:cs="TimesNewRomanPSMT"/>
          <w:sz w:val="24"/>
          <w:szCs w:val="24"/>
        </w:rPr>
        <w:t>Tháng 07/2003 – Tr</w:t>
      </w:r>
      <w:r w:rsidRPr="00762176">
        <w:rPr>
          <w:rFonts w:ascii="Calibri" w:eastAsia="Calibri" w:hAnsi="Calibri" w:cs="Calibri"/>
          <w:sz w:val="24"/>
          <w:szCs w:val="24"/>
        </w:rPr>
        <w:t>ưở</w:t>
      </w:r>
      <w:r w:rsidRPr="00762176">
        <w:rPr>
          <w:rFonts w:ascii="TimesNewRomanPSMT" w:eastAsia="TimesNewRomanPSMT" w:hAnsi="TimesNewRomanPSMT" w:cs="TimesNewRomanPSMT"/>
          <w:sz w:val="24"/>
          <w:szCs w:val="24"/>
        </w:rPr>
        <w:t>ng ban th</w:t>
      </w:r>
      <w:r w:rsidRPr="00762176">
        <w:rPr>
          <w:rFonts w:ascii="Calibri" w:eastAsia="Calibri" w:hAnsi="Calibri" w:cs="Calibri"/>
          <w:sz w:val="24"/>
          <w:szCs w:val="24"/>
        </w:rPr>
        <w:t>ị</w:t>
      </w:r>
      <w:r w:rsidRPr="00762176">
        <w:rPr>
          <w:rFonts w:ascii="TimesNewRomanPSMT" w:eastAsia="TimesNewRomanPSMT" w:hAnsi="TimesNewRomanPSMT" w:cs="TimesNewRomanPSMT"/>
          <w:sz w:val="24"/>
          <w:szCs w:val="24"/>
        </w:rPr>
        <w:t xml:space="preserve"> tr</w:t>
      </w:r>
      <w:r w:rsidRPr="00762176">
        <w:rPr>
          <w:rFonts w:ascii="Calibri" w:eastAsia="Calibri" w:hAnsi="Calibri" w:cs="Calibri"/>
          <w:sz w:val="24"/>
          <w:szCs w:val="24"/>
        </w:rPr>
        <w:t>ườ</w:t>
      </w:r>
      <w:r w:rsidRPr="00762176">
        <w:rPr>
          <w:rFonts w:ascii="TimesNewRomanPSMT" w:eastAsia="TimesNewRomanPSMT" w:hAnsi="TimesNewRomanPSMT" w:cs="TimesNewRomanPSMT"/>
          <w:sz w:val="24"/>
          <w:szCs w:val="24"/>
        </w:rPr>
        <w:t>ng - C</w:t>
      </w:r>
      <w:r w:rsidRPr="00762176">
        <w:rPr>
          <w:rFonts w:ascii="Calibri" w:eastAsia="Calibri" w:hAnsi="Calibri" w:cs="Calibri"/>
          <w:sz w:val="24"/>
          <w:szCs w:val="24"/>
        </w:rPr>
        <w:t>ô</w:t>
      </w:r>
      <w:r w:rsidRPr="00762176">
        <w:rPr>
          <w:rFonts w:ascii="TimesNewRomanPSMT" w:eastAsia="TimesNewRomanPSMT" w:hAnsi="TimesNewRomanPSMT" w:cs="TimesNewRomanPSMT"/>
          <w:sz w:val="24"/>
          <w:szCs w:val="24"/>
        </w:rPr>
        <w:t>ng ty C</w:t>
      </w:r>
      <w:r w:rsidRPr="00762176">
        <w:rPr>
          <w:rFonts w:ascii="Calibri" w:eastAsia="Calibri" w:hAnsi="Calibri" w:cs="Calibri"/>
          <w:sz w:val="24"/>
          <w:szCs w:val="24"/>
        </w:rPr>
        <w:t>ổ</w:t>
      </w:r>
      <w:r w:rsidRPr="00762176">
        <w:rPr>
          <w:rFonts w:ascii="TimesNewRomanPSMT" w:eastAsia="TimesNewRomanPSMT" w:hAnsi="TimesNewRomanPSMT" w:cs="TimesNewRomanPSMT"/>
          <w:sz w:val="24"/>
          <w:szCs w:val="24"/>
        </w:rPr>
        <w:t xml:space="preserve"> ph</w:t>
      </w:r>
      <w:r w:rsidRPr="00762176">
        <w:rPr>
          <w:rFonts w:ascii="Calibri" w:eastAsia="Calibri" w:hAnsi="Calibri" w:cs="Calibri"/>
          <w:sz w:val="24"/>
          <w:szCs w:val="24"/>
        </w:rPr>
        <w:t>ầ</w:t>
      </w:r>
      <w:r w:rsidRPr="00762176">
        <w:rPr>
          <w:rFonts w:ascii="TimesNewRomanPSMT" w:eastAsia="TimesNewRomanPSMT" w:hAnsi="TimesNewRomanPSMT" w:cs="TimesNewRomanPSMT"/>
          <w:sz w:val="24"/>
          <w:szCs w:val="24"/>
        </w:rPr>
        <w:t>n Nh</w:t>
      </w:r>
      <w:r w:rsidRPr="00762176">
        <w:rPr>
          <w:rFonts w:ascii="Calibri" w:eastAsia="Calibri" w:hAnsi="Calibri" w:cs="Calibri"/>
          <w:sz w:val="24"/>
          <w:szCs w:val="24"/>
        </w:rPr>
        <w:t>ự</w:t>
      </w:r>
      <w:r w:rsidRPr="00762176">
        <w:rPr>
          <w:rFonts w:ascii="TimesNewRomanPSMT" w:eastAsia="TimesNewRomanPSMT" w:hAnsi="TimesNewRomanPSMT" w:cs="TimesNewRomanPSMT"/>
          <w:sz w:val="24"/>
          <w:szCs w:val="24"/>
        </w:rPr>
        <w:t>a - Bao bì Vinh.</w:t>
      </w:r>
    </w:p>
    <w:p w:rsidR="009C3EDC" w:rsidRPr="00762176" w:rsidRDefault="001B77FF">
      <w:pPr>
        <w:spacing w:after="0"/>
        <w:ind w:left="644"/>
        <w:jc w:val="both"/>
        <w:rPr>
          <w:rFonts w:ascii="TimesNewRomanPSMT" w:eastAsia="TimesNewRomanPSMT" w:hAnsi="TimesNewRomanPSMT" w:cs="TimesNewRomanPSMT"/>
          <w:sz w:val="24"/>
          <w:szCs w:val="24"/>
        </w:rPr>
      </w:pPr>
      <w:r w:rsidRPr="00762176">
        <w:rPr>
          <w:rFonts w:ascii="TimesNewRomanPSMT" w:eastAsia="TimesNewRomanPSMT" w:hAnsi="TimesNewRomanPSMT" w:cs="TimesNewRomanPSMT"/>
          <w:sz w:val="24"/>
          <w:szCs w:val="24"/>
        </w:rPr>
        <w:t>Tháng 01/2007 -  Tr</w:t>
      </w:r>
      <w:r w:rsidRPr="00762176">
        <w:rPr>
          <w:rFonts w:ascii="Calibri" w:eastAsia="Calibri" w:hAnsi="Calibri" w:cs="Calibri"/>
          <w:sz w:val="24"/>
          <w:szCs w:val="24"/>
        </w:rPr>
        <w:t>ưở</w:t>
      </w:r>
      <w:r w:rsidRPr="00762176">
        <w:rPr>
          <w:rFonts w:ascii="TimesNewRomanPSMT" w:eastAsia="TimesNewRomanPSMT" w:hAnsi="TimesNewRomanPSMT" w:cs="TimesNewRomanPSMT"/>
          <w:sz w:val="24"/>
          <w:szCs w:val="24"/>
        </w:rPr>
        <w:t>ng phòng thị tr</w:t>
      </w:r>
      <w:r w:rsidRPr="00762176">
        <w:rPr>
          <w:rFonts w:ascii="Calibri" w:eastAsia="Calibri" w:hAnsi="Calibri" w:cs="Calibri"/>
          <w:sz w:val="24"/>
          <w:szCs w:val="24"/>
        </w:rPr>
        <w:t>ườ</w:t>
      </w:r>
      <w:r w:rsidRPr="00762176">
        <w:rPr>
          <w:rFonts w:ascii="TimesNewRomanPSMT" w:eastAsia="TimesNewRomanPSMT" w:hAnsi="TimesNewRomanPSMT" w:cs="TimesNewRomanPSMT"/>
          <w:sz w:val="24"/>
          <w:szCs w:val="24"/>
        </w:rPr>
        <w:t>ng- C</w:t>
      </w:r>
      <w:r w:rsidRPr="00762176">
        <w:rPr>
          <w:rFonts w:ascii="Calibri" w:eastAsia="Calibri" w:hAnsi="Calibri" w:cs="Calibri"/>
          <w:sz w:val="24"/>
          <w:szCs w:val="24"/>
        </w:rPr>
        <w:t>ô</w:t>
      </w:r>
      <w:r w:rsidRPr="00762176">
        <w:rPr>
          <w:rFonts w:ascii="TimesNewRomanPSMT" w:eastAsia="TimesNewRomanPSMT" w:hAnsi="TimesNewRomanPSMT" w:cs="TimesNewRomanPSMT"/>
          <w:sz w:val="24"/>
          <w:szCs w:val="24"/>
        </w:rPr>
        <w:t>ng ty C</w:t>
      </w:r>
      <w:r w:rsidRPr="00762176">
        <w:rPr>
          <w:rFonts w:ascii="Calibri" w:eastAsia="Calibri" w:hAnsi="Calibri" w:cs="Calibri"/>
          <w:sz w:val="24"/>
          <w:szCs w:val="24"/>
        </w:rPr>
        <w:t>ổ</w:t>
      </w:r>
      <w:r w:rsidRPr="00762176">
        <w:rPr>
          <w:rFonts w:ascii="TimesNewRomanPSMT" w:eastAsia="TimesNewRomanPSMT" w:hAnsi="TimesNewRomanPSMT" w:cs="TimesNewRomanPSMT"/>
          <w:sz w:val="24"/>
          <w:szCs w:val="24"/>
        </w:rPr>
        <w:t xml:space="preserve"> ph</w:t>
      </w:r>
      <w:r w:rsidRPr="00762176">
        <w:rPr>
          <w:rFonts w:ascii="Calibri" w:eastAsia="Calibri" w:hAnsi="Calibri" w:cs="Calibri"/>
          <w:sz w:val="24"/>
          <w:szCs w:val="24"/>
        </w:rPr>
        <w:t>ầ</w:t>
      </w:r>
      <w:r w:rsidRPr="00762176">
        <w:rPr>
          <w:rFonts w:ascii="TimesNewRomanPSMT" w:eastAsia="TimesNewRomanPSMT" w:hAnsi="TimesNewRomanPSMT" w:cs="TimesNewRomanPSMT"/>
          <w:sz w:val="24"/>
          <w:szCs w:val="24"/>
        </w:rPr>
        <w:t>n Nh</w:t>
      </w:r>
      <w:r w:rsidRPr="00762176">
        <w:rPr>
          <w:rFonts w:ascii="Calibri" w:eastAsia="Calibri" w:hAnsi="Calibri" w:cs="Calibri"/>
          <w:sz w:val="24"/>
          <w:szCs w:val="24"/>
        </w:rPr>
        <w:t>ự</w:t>
      </w:r>
      <w:r w:rsidRPr="00762176">
        <w:rPr>
          <w:rFonts w:ascii="TimesNewRomanPSMT" w:eastAsia="TimesNewRomanPSMT" w:hAnsi="TimesNewRomanPSMT" w:cs="TimesNewRomanPSMT"/>
          <w:sz w:val="24"/>
          <w:szCs w:val="24"/>
        </w:rPr>
        <w:t xml:space="preserve">a - Bao bì Vinh. </w:t>
      </w:r>
    </w:p>
    <w:p w:rsidR="009C3EDC" w:rsidRPr="00762176" w:rsidRDefault="001B77FF">
      <w:pPr>
        <w:spacing w:after="0"/>
        <w:ind w:left="644"/>
        <w:jc w:val="both"/>
        <w:rPr>
          <w:rFonts w:ascii="TimesNewRomanPSMT" w:eastAsia="TimesNewRomanPSMT" w:hAnsi="TimesNewRomanPSMT" w:cs="TimesNewRomanPSMT"/>
          <w:sz w:val="24"/>
          <w:szCs w:val="24"/>
        </w:rPr>
      </w:pPr>
      <w:r w:rsidRPr="00762176">
        <w:rPr>
          <w:rFonts w:ascii="TimesNewRomanPSMT" w:eastAsia="TimesNewRomanPSMT" w:hAnsi="TimesNewRomanPSMT" w:cs="TimesNewRomanPSMT"/>
          <w:sz w:val="24"/>
          <w:szCs w:val="24"/>
        </w:rPr>
        <w:t xml:space="preserve">Tháng 08/2013-  Phó Giám </w:t>
      </w:r>
      <w:r w:rsidRPr="00762176">
        <w:rPr>
          <w:rFonts w:ascii="Calibri" w:eastAsia="Calibri" w:hAnsi="Calibri" w:cs="Calibri"/>
          <w:sz w:val="24"/>
          <w:szCs w:val="24"/>
        </w:rPr>
        <w:t>Đố</w:t>
      </w:r>
      <w:r w:rsidRPr="00762176">
        <w:rPr>
          <w:rFonts w:ascii="TimesNewRomanPSMT" w:eastAsia="TimesNewRomanPSMT" w:hAnsi="TimesNewRomanPSMT" w:cs="TimesNewRomanPSMT"/>
          <w:sz w:val="24"/>
          <w:szCs w:val="24"/>
        </w:rPr>
        <w:t>c th</w:t>
      </w:r>
      <w:r w:rsidRPr="00762176">
        <w:rPr>
          <w:rFonts w:ascii="Calibri" w:eastAsia="Calibri" w:hAnsi="Calibri" w:cs="Calibri"/>
          <w:sz w:val="24"/>
          <w:szCs w:val="24"/>
        </w:rPr>
        <w:t>ị</w:t>
      </w:r>
      <w:r w:rsidRPr="00762176">
        <w:rPr>
          <w:rFonts w:ascii="TimesNewRomanPSMT" w:eastAsia="TimesNewRomanPSMT" w:hAnsi="TimesNewRomanPSMT" w:cs="TimesNewRomanPSMT"/>
          <w:sz w:val="24"/>
          <w:szCs w:val="24"/>
        </w:rPr>
        <w:t xml:space="preserve"> tr</w:t>
      </w:r>
      <w:r w:rsidRPr="00762176">
        <w:rPr>
          <w:rFonts w:ascii="Calibri" w:eastAsia="Calibri" w:hAnsi="Calibri" w:cs="Calibri"/>
          <w:sz w:val="24"/>
          <w:szCs w:val="24"/>
        </w:rPr>
        <w:t>ườ</w:t>
      </w:r>
      <w:r w:rsidRPr="00762176">
        <w:rPr>
          <w:rFonts w:ascii="TimesNewRomanPSMT" w:eastAsia="TimesNewRomanPSMT" w:hAnsi="TimesNewRomanPSMT" w:cs="TimesNewRomanPSMT"/>
          <w:sz w:val="24"/>
          <w:szCs w:val="24"/>
        </w:rPr>
        <w:t>ng- C</w:t>
      </w:r>
      <w:r w:rsidRPr="00762176">
        <w:rPr>
          <w:rFonts w:ascii="Calibri" w:eastAsia="Calibri" w:hAnsi="Calibri" w:cs="Calibri"/>
          <w:sz w:val="24"/>
          <w:szCs w:val="24"/>
        </w:rPr>
        <w:t>ô</w:t>
      </w:r>
      <w:r w:rsidRPr="00762176">
        <w:rPr>
          <w:rFonts w:ascii="TimesNewRomanPSMT" w:eastAsia="TimesNewRomanPSMT" w:hAnsi="TimesNewRomanPSMT" w:cs="TimesNewRomanPSMT"/>
          <w:sz w:val="24"/>
          <w:szCs w:val="24"/>
        </w:rPr>
        <w:t>ng ty C</w:t>
      </w:r>
      <w:r w:rsidRPr="00762176">
        <w:rPr>
          <w:rFonts w:ascii="Calibri" w:eastAsia="Calibri" w:hAnsi="Calibri" w:cs="Calibri"/>
          <w:sz w:val="24"/>
          <w:szCs w:val="24"/>
        </w:rPr>
        <w:t>ổ</w:t>
      </w:r>
      <w:r w:rsidRPr="00762176">
        <w:rPr>
          <w:rFonts w:ascii="TimesNewRomanPSMT" w:eastAsia="TimesNewRomanPSMT" w:hAnsi="TimesNewRomanPSMT" w:cs="TimesNewRomanPSMT"/>
          <w:sz w:val="24"/>
          <w:szCs w:val="24"/>
        </w:rPr>
        <w:t xml:space="preserve"> ph</w:t>
      </w:r>
      <w:r w:rsidRPr="00762176">
        <w:rPr>
          <w:rFonts w:ascii="Calibri" w:eastAsia="Calibri" w:hAnsi="Calibri" w:cs="Calibri"/>
          <w:sz w:val="24"/>
          <w:szCs w:val="24"/>
        </w:rPr>
        <w:t>ầ</w:t>
      </w:r>
      <w:r w:rsidRPr="00762176">
        <w:rPr>
          <w:rFonts w:ascii="TimesNewRomanPSMT" w:eastAsia="TimesNewRomanPSMT" w:hAnsi="TimesNewRomanPSMT" w:cs="TimesNewRomanPSMT"/>
          <w:sz w:val="24"/>
          <w:szCs w:val="24"/>
        </w:rPr>
        <w:t>n Nh</w:t>
      </w:r>
      <w:r w:rsidRPr="00762176">
        <w:rPr>
          <w:rFonts w:ascii="Calibri" w:eastAsia="Calibri" w:hAnsi="Calibri" w:cs="Calibri"/>
          <w:sz w:val="24"/>
          <w:szCs w:val="24"/>
        </w:rPr>
        <w:t>ự</w:t>
      </w:r>
      <w:r w:rsidRPr="00762176">
        <w:rPr>
          <w:rFonts w:ascii="TimesNewRomanPSMT" w:eastAsia="TimesNewRomanPSMT" w:hAnsi="TimesNewRomanPSMT" w:cs="TimesNewRomanPSMT"/>
          <w:sz w:val="24"/>
          <w:szCs w:val="24"/>
        </w:rPr>
        <w:t>a - Bao bì Vinh</w:t>
      </w:r>
    </w:p>
    <w:p w:rsidR="009C3EDC" w:rsidRPr="00762176" w:rsidRDefault="00342CD7">
      <w:pPr>
        <w:spacing w:after="0"/>
        <w:ind w:left="644"/>
        <w:jc w:val="both"/>
        <w:rPr>
          <w:rFonts w:ascii="Times New Roman" w:eastAsia="Times New Roman" w:hAnsi="Times New Roman" w:cs="Times New Roman"/>
          <w:i/>
          <w:sz w:val="24"/>
          <w:szCs w:val="24"/>
        </w:rPr>
      </w:pPr>
      <w:r w:rsidRPr="00762176">
        <w:rPr>
          <w:rFonts w:ascii="Times New Roman" w:eastAsia="Times New Roman" w:hAnsi="Times New Roman" w:cs="Times New Roman"/>
          <w:i/>
          <w:sz w:val="24"/>
          <w:szCs w:val="24"/>
        </w:rPr>
        <w:t xml:space="preserve">+ </w:t>
      </w:r>
      <w:r w:rsidR="001B77FF" w:rsidRPr="00762176">
        <w:rPr>
          <w:rFonts w:ascii="Times New Roman" w:eastAsia="Times New Roman" w:hAnsi="Times New Roman" w:cs="Times New Roman"/>
          <w:i/>
          <w:sz w:val="24"/>
          <w:szCs w:val="24"/>
        </w:rPr>
        <w:t xml:space="preserve"> Kế toán trưởng</w:t>
      </w:r>
    </w:p>
    <w:p w:rsidR="009C3EDC" w:rsidRPr="00762176" w:rsidRDefault="001B77FF">
      <w:pPr>
        <w:spacing w:after="0"/>
        <w:ind w:left="644"/>
        <w:jc w:val="both"/>
        <w:rPr>
          <w:rFonts w:ascii="TimesNewRomanPS-BoldMT" w:eastAsia="TimesNewRomanPS-BoldMT" w:hAnsi="TimesNewRomanPS-BoldMT" w:cs="TimesNewRomanPS-BoldMT"/>
          <w:sz w:val="24"/>
          <w:szCs w:val="24"/>
        </w:rPr>
      </w:pPr>
      <w:r w:rsidRPr="00762176">
        <w:rPr>
          <w:rFonts w:ascii="Times New Roman" w:eastAsia="Times New Roman" w:hAnsi="Times New Roman" w:cs="Times New Roman"/>
          <w:sz w:val="24"/>
          <w:szCs w:val="24"/>
        </w:rPr>
        <w:t>H</w:t>
      </w:r>
      <w:r w:rsidRPr="00762176">
        <w:rPr>
          <w:rFonts w:ascii="TimesNewRomanPSMT" w:eastAsia="TimesNewRomanPSMT" w:hAnsi="TimesNewRomanPSMT" w:cs="TimesNewRomanPSMT"/>
          <w:sz w:val="24"/>
          <w:szCs w:val="24"/>
        </w:rPr>
        <w:t>ọ v</w:t>
      </w:r>
      <w:r w:rsidRPr="00762176">
        <w:rPr>
          <w:rFonts w:ascii="Times New Roman" w:eastAsia="Times New Roman" w:hAnsi="Times New Roman" w:cs="Times New Roman"/>
          <w:sz w:val="24"/>
          <w:szCs w:val="24"/>
        </w:rPr>
        <w:t>à tên : Bà Tr</w:t>
      </w:r>
      <w:r w:rsidRPr="00762176">
        <w:rPr>
          <w:rFonts w:ascii="TimesNewRomanPS-BoldMT" w:eastAsia="TimesNewRomanPS-BoldMT" w:hAnsi="TimesNewRomanPS-BoldMT" w:cs="TimesNewRomanPS-BoldMT"/>
          <w:sz w:val="24"/>
          <w:szCs w:val="24"/>
        </w:rPr>
        <w:t xml:space="preserve">ần Thị Hồng Thái </w:t>
      </w:r>
      <w:r w:rsidRPr="00762176">
        <w:rPr>
          <w:rFonts w:ascii="Times New Roman" w:eastAsia="Times New Roman" w:hAnsi="Times New Roman" w:cs="Times New Roman"/>
          <w:sz w:val="24"/>
          <w:szCs w:val="24"/>
        </w:rPr>
        <w:t xml:space="preserve">- </w:t>
      </w:r>
      <w:r w:rsidRPr="00762176">
        <w:rPr>
          <w:rFonts w:ascii="TimesNewRomanPS-BoldMT" w:eastAsia="TimesNewRomanPS-BoldMT" w:hAnsi="TimesNewRomanPS-BoldMT" w:cs="TimesNewRomanPS-BoldMT"/>
          <w:sz w:val="24"/>
          <w:szCs w:val="24"/>
        </w:rPr>
        <w:t>Kế toán tr</w:t>
      </w:r>
      <w:r w:rsidRPr="00762176">
        <w:rPr>
          <w:rFonts w:ascii="Times New Roman" w:eastAsia="Times New Roman" w:hAnsi="Times New Roman" w:cs="Times New Roman"/>
          <w:sz w:val="24"/>
          <w:szCs w:val="24"/>
        </w:rPr>
        <w:t>ưở</w:t>
      </w:r>
      <w:r w:rsidRPr="00762176">
        <w:rPr>
          <w:rFonts w:ascii="TimesNewRomanPS-BoldMT" w:eastAsia="TimesNewRomanPS-BoldMT" w:hAnsi="TimesNewRomanPS-BoldMT" w:cs="TimesNewRomanPS-BoldMT"/>
          <w:sz w:val="24"/>
          <w:szCs w:val="24"/>
        </w:rPr>
        <w:t>ng</w:t>
      </w:r>
    </w:p>
    <w:p w:rsidR="009C3EDC" w:rsidRPr="00762176" w:rsidRDefault="001B77FF">
      <w:pPr>
        <w:spacing w:after="0"/>
        <w:ind w:left="644"/>
        <w:jc w:val="both"/>
        <w:rPr>
          <w:rFonts w:ascii="TimesNewRomanPSMT" w:eastAsia="TimesNewRomanPSMT" w:hAnsi="TimesNewRomanPSMT" w:cs="TimesNewRomanPSMT"/>
          <w:sz w:val="24"/>
          <w:szCs w:val="24"/>
        </w:rPr>
      </w:pPr>
      <w:r w:rsidRPr="00762176">
        <w:rPr>
          <w:rFonts w:ascii="Times New Roman" w:eastAsia="Times New Roman" w:hAnsi="Times New Roman" w:cs="Times New Roman"/>
          <w:sz w:val="24"/>
          <w:szCs w:val="24"/>
        </w:rPr>
        <w:t>Gi</w:t>
      </w:r>
      <w:r w:rsidRPr="00762176">
        <w:rPr>
          <w:rFonts w:ascii="TimesNewRomanPSMT" w:eastAsia="TimesNewRomanPSMT" w:hAnsi="TimesNewRomanPSMT" w:cs="TimesNewRomanPSMT"/>
          <w:sz w:val="24"/>
          <w:szCs w:val="24"/>
        </w:rPr>
        <w:t xml:space="preserve">ới tính </w:t>
      </w:r>
      <w:r w:rsidRPr="00762176">
        <w:rPr>
          <w:rFonts w:ascii="Times New Roman" w:eastAsia="Times New Roman" w:hAnsi="Times New Roman" w:cs="Times New Roman"/>
          <w:sz w:val="24"/>
          <w:szCs w:val="24"/>
        </w:rPr>
        <w:t>: N</w:t>
      </w:r>
      <w:r w:rsidRPr="00762176">
        <w:rPr>
          <w:rFonts w:ascii="TimesNewRomanPSMT" w:eastAsia="TimesNewRomanPSMT" w:hAnsi="TimesNewRomanPSMT" w:cs="TimesNewRomanPSMT"/>
          <w:sz w:val="24"/>
          <w:szCs w:val="24"/>
        </w:rPr>
        <w:t>ữ</w:t>
      </w:r>
    </w:p>
    <w:p w:rsidR="009C3EDC" w:rsidRPr="00762176" w:rsidRDefault="001B77FF">
      <w:pPr>
        <w:spacing w:after="0"/>
        <w:ind w:left="644"/>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Ngày sinh : 20/9/1976</w:t>
      </w:r>
    </w:p>
    <w:p w:rsidR="009C3EDC" w:rsidRPr="00762176" w:rsidRDefault="001B77FF">
      <w:pPr>
        <w:spacing w:after="0"/>
        <w:ind w:left="644"/>
        <w:jc w:val="both"/>
        <w:rPr>
          <w:rFonts w:ascii="TimesNewRomanPSMT" w:eastAsia="TimesNewRomanPSMT" w:hAnsi="TimesNewRomanPSMT" w:cs="TimesNewRomanPSMT"/>
          <w:sz w:val="24"/>
          <w:szCs w:val="24"/>
        </w:rPr>
      </w:pPr>
      <w:r w:rsidRPr="00762176">
        <w:rPr>
          <w:rFonts w:ascii="TimesNewRomanPSMT" w:eastAsia="TimesNewRomanPSMT" w:hAnsi="TimesNewRomanPSMT" w:cs="TimesNewRomanPSMT"/>
          <w:sz w:val="24"/>
          <w:szCs w:val="24"/>
        </w:rPr>
        <w:t>N</w:t>
      </w:r>
      <w:r w:rsidRPr="00762176">
        <w:rPr>
          <w:rFonts w:ascii="Calibri" w:eastAsia="Calibri" w:hAnsi="Calibri" w:cs="Calibri"/>
          <w:sz w:val="24"/>
          <w:szCs w:val="24"/>
        </w:rPr>
        <w:t>ơ</w:t>
      </w:r>
      <w:r w:rsidRPr="00762176">
        <w:rPr>
          <w:rFonts w:ascii="TimesNewRomanPSMT" w:eastAsia="TimesNewRomanPSMT" w:hAnsi="TimesNewRomanPSMT" w:cs="TimesNewRomanPSMT"/>
          <w:sz w:val="24"/>
          <w:szCs w:val="24"/>
        </w:rPr>
        <w:t xml:space="preserve">i sinh </w:t>
      </w:r>
      <w:r w:rsidRPr="00762176">
        <w:rPr>
          <w:rFonts w:ascii="Times New Roman" w:eastAsia="Times New Roman" w:hAnsi="Times New Roman" w:cs="Times New Roman"/>
          <w:sz w:val="24"/>
          <w:szCs w:val="24"/>
        </w:rPr>
        <w:t>: Ngh</w:t>
      </w:r>
      <w:r w:rsidRPr="00762176">
        <w:rPr>
          <w:rFonts w:ascii="TimesNewRomanPSMT" w:eastAsia="TimesNewRomanPSMT" w:hAnsi="TimesNewRomanPSMT" w:cs="TimesNewRomanPSMT"/>
          <w:sz w:val="24"/>
          <w:szCs w:val="24"/>
        </w:rPr>
        <w:t>ệ An</w:t>
      </w:r>
    </w:p>
    <w:p w:rsidR="009C3EDC" w:rsidRPr="00762176" w:rsidRDefault="001B77FF">
      <w:pPr>
        <w:spacing w:after="0"/>
        <w:ind w:left="644"/>
        <w:jc w:val="both"/>
        <w:rPr>
          <w:rFonts w:ascii="TimesNewRomanPSMT" w:eastAsia="TimesNewRomanPSMT" w:hAnsi="TimesNewRomanPSMT" w:cs="TimesNewRomanPSMT"/>
          <w:sz w:val="24"/>
          <w:szCs w:val="24"/>
        </w:rPr>
      </w:pPr>
      <w:r w:rsidRPr="00762176">
        <w:rPr>
          <w:rFonts w:ascii="Times New Roman" w:eastAsia="Times New Roman" w:hAnsi="Times New Roman" w:cs="Times New Roman"/>
          <w:sz w:val="24"/>
          <w:szCs w:val="24"/>
        </w:rPr>
        <w:t>S</w:t>
      </w:r>
      <w:r w:rsidRPr="00762176">
        <w:rPr>
          <w:rFonts w:ascii="TimesNewRomanPSMT" w:eastAsia="TimesNewRomanPSMT" w:hAnsi="TimesNewRomanPSMT" w:cs="TimesNewRomanPSMT"/>
          <w:sz w:val="24"/>
          <w:szCs w:val="24"/>
        </w:rPr>
        <w:t xml:space="preserve">ố CMND </w:t>
      </w:r>
      <w:r w:rsidRPr="00762176">
        <w:rPr>
          <w:rFonts w:ascii="Times New Roman" w:eastAsia="Times New Roman" w:hAnsi="Times New Roman" w:cs="Times New Roman"/>
          <w:sz w:val="24"/>
          <w:szCs w:val="24"/>
        </w:rPr>
        <w:t>: 182112152 C</w:t>
      </w:r>
      <w:r w:rsidRPr="00762176">
        <w:rPr>
          <w:rFonts w:ascii="TimesNewRomanPSMT" w:eastAsia="TimesNewRomanPSMT" w:hAnsi="TimesNewRomanPSMT" w:cs="TimesNewRomanPSMT"/>
          <w:sz w:val="24"/>
          <w:szCs w:val="24"/>
        </w:rPr>
        <w:t>ấp ng</w:t>
      </w:r>
      <w:r w:rsidRPr="00762176">
        <w:rPr>
          <w:rFonts w:ascii="Times New Roman" w:eastAsia="Times New Roman" w:hAnsi="Times New Roman" w:cs="Times New Roman"/>
          <w:sz w:val="24"/>
          <w:szCs w:val="24"/>
        </w:rPr>
        <w:t xml:space="preserve">ày: 09/4/2009 </w:t>
      </w:r>
      <w:r w:rsidRPr="00762176">
        <w:rPr>
          <w:rFonts w:ascii="TimesNewRomanPSMT" w:eastAsia="TimesNewRomanPSMT" w:hAnsi="TimesNewRomanPSMT" w:cs="TimesNewRomanPSMT"/>
          <w:sz w:val="24"/>
          <w:szCs w:val="24"/>
        </w:rPr>
        <w:t>N</w:t>
      </w:r>
      <w:r w:rsidRPr="00762176">
        <w:rPr>
          <w:rFonts w:ascii="Times New Roman" w:eastAsia="Times New Roman" w:hAnsi="Times New Roman" w:cs="Times New Roman"/>
          <w:sz w:val="24"/>
          <w:szCs w:val="24"/>
        </w:rPr>
        <w:t>ơ</w:t>
      </w:r>
      <w:r w:rsidRPr="00762176">
        <w:rPr>
          <w:rFonts w:ascii="TimesNewRomanPSMT" w:eastAsia="TimesNewRomanPSMT" w:hAnsi="TimesNewRomanPSMT" w:cs="TimesNewRomanPSMT"/>
          <w:sz w:val="24"/>
          <w:szCs w:val="24"/>
        </w:rPr>
        <w:t>i c</w:t>
      </w:r>
      <w:r w:rsidRPr="00762176">
        <w:rPr>
          <w:rFonts w:ascii="Times New Roman" w:eastAsia="Times New Roman" w:hAnsi="Times New Roman" w:cs="Times New Roman"/>
          <w:sz w:val="24"/>
          <w:szCs w:val="24"/>
        </w:rPr>
        <w:t>ấ</w:t>
      </w:r>
      <w:r w:rsidRPr="00762176">
        <w:rPr>
          <w:rFonts w:ascii="TimesNewRomanPSMT" w:eastAsia="TimesNewRomanPSMT" w:hAnsi="TimesNewRomanPSMT" w:cs="TimesNewRomanPSMT"/>
          <w:sz w:val="24"/>
          <w:szCs w:val="24"/>
        </w:rPr>
        <w:t>p: CA Ngh</w:t>
      </w:r>
      <w:r w:rsidRPr="00762176">
        <w:rPr>
          <w:rFonts w:ascii="Times New Roman" w:eastAsia="Times New Roman" w:hAnsi="Times New Roman" w:cs="Times New Roman"/>
          <w:sz w:val="24"/>
          <w:szCs w:val="24"/>
        </w:rPr>
        <w:t>ệ</w:t>
      </w:r>
      <w:r w:rsidRPr="00762176">
        <w:rPr>
          <w:rFonts w:ascii="TimesNewRomanPSMT" w:eastAsia="TimesNewRomanPSMT" w:hAnsi="TimesNewRomanPSMT" w:cs="TimesNewRomanPSMT"/>
          <w:sz w:val="24"/>
          <w:szCs w:val="24"/>
        </w:rPr>
        <w:t xml:space="preserve"> An</w:t>
      </w:r>
    </w:p>
    <w:p w:rsidR="009C3EDC" w:rsidRPr="00762176" w:rsidRDefault="001B77FF">
      <w:pPr>
        <w:spacing w:after="0"/>
        <w:ind w:left="644"/>
        <w:jc w:val="both"/>
        <w:rPr>
          <w:rFonts w:ascii="TimesNewRomanPSMT" w:eastAsia="TimesNewRomanPSMT" w:hAnsi="TimesNewRomanPSMT" w:cs="TimesNewRomanPSMT"/>
          <w:sz w:val="24"/>
          <w:szCs w:val="24"/>
        </w:rPr>
      </w:pPr>
      <w:r w:rsidRPr="00762176">
        <w:rPr>
          <w:rFonts w:ascii="Times New Roman" w:eastAsia="Times New Roman" w:hAnsi="Times New Roman" w:cs="Times New Roman"/>
          <w:sz w:val="24"/>
          <w:szCs w:val="24"/>
        </w:rPr>
        <w:t>Qu</w:t>
      </w:r>
      <w:r w:rsidRPr="00762176">
        <w:rPr>
          <w:rFonts w:ascii="TimesNewRomanPSMT" w:eastAsia="TimesNewRomanPSMT" w:hAnsi="TimesNewRomanPSMT" w:cs="TimesNewRomanPSMT"/>
          <w:sz w:val="24"/>
          <w:szCs w:val="24"/>
        </w:rPr>
        <w:t xml:space="preserve">ốc tịch </w:t>
      </w:r>
      <w:r w:rsidRPr="00762176">
        <w:rPr>
          <w:rFonts w:ascii="Times New Roman" w:eastAsia="Times New Roman" w:hAnsi="Times New Roman" w:cs="Times New Roman"/>
          <w:sz w:val="24"/>
          <w:szCs w:val="24"/>
        </w:rPr>
        <w:t>: Vi</w:t>
      </w:r>
      <w:r w:rsidRPr="00762176">
        <w:rPr>
          <w:rFonts w:ascii="TimesNewRomanPSMT" w:eastAsia="TimesNewRomanPSMT" w:hAnsi="TimesNewRomanPSMT" w:cs="TimesNewRomanPSMT"/>
          <w:sz w:val="24"/>
          <w:szCs w:val="24"/>
        </w:rPr>
        <w:t>ệt Nam</w:t>
      </w:r>
    </w:p>
    <w:p w:rsidR="009C3EDC" w:rsidRPr="00762176" w:rsidRDefault="001B77FF">
      <w:pPr>
        <w:spacing w:after="0"/>
        <w:ind w:left="644"/>
        <w:jc w:val="both"/>
        <w:rPr>
          <w:rFonts w:ascii="TimesNewRomanPSMT" w:eastAsia="TimesNewRomanPSMT" w:hAnsi="TimesNewRomanPSMT" w:cs="TimesNewRomanPSMT"/>
          <w:sz w:val="24"/>
          <w:szCs w:val="24"/>
        </w:rPr>
      </w:pPr>
      <w:r w:rsidRPr="00762176">
        <w:rPr>
          <w:rFonts w:ascii="Times New Roman" w:eastAsia="Times New Roman" w:hAnsi="Times New Roman" w:cs="Times New Roman"/>
          <w:sz w:val="24"/>
          <w:szCs w:val="24"/>
        </w:rPr>
        <w:t xml:space="preserve">Quê quán </w:t>
      </w:r>
      <w:r w:rsidRPr="00762176">
        <w:rPr>
          <w:rFonts w:ascii="TimesNewRomanPSMT" w:eastAsia="TimesNewRomanPSMT" w:hAnsi="TimesNewRomanPSMT" w:cs="TimesNewRomanPSMT"/>
          <w:sz w:val="24"/>
          <w:szCs w:val="24"/>
        </w:rPr>
        <w:t>: S</w:t>
      </w:r>
      <w:r w:rsidRPr="00762176">
        <w:rPr>
          <w:rFonts w:ascii="Times New Roman" w:eastAsia="Times New Roman" w:hAnsi="Times New Roman" w:cs="Times New Roman"/>
          <w:sz w:val="24"/>
          <w:szCs w:val="24"/>
        </w:rPr>
        <w:t>ơ</w:t>
      </w:r>
      <w:r w:rsidRPr="00762176">
        <w:rPr>
          <w:rFonts w:ascii="TimesNewRomanPSMT" w:eastAsia="TimesNewRomanPSMT" w:hAnsi="TimesNewRomanPSMT" w:cs="TimesNewRomanPSMT"/>
          <w:sz w:val="24"/>
          <w:szCs w:val="24"/>
        </w:rPr>
        <w:t>n Trung, H</w:t>
      </w:r>
      <w:r w:rsidRPr="00762176">
        <w:rPr>
          <w:rFonts w:ascii="Times New Roman" w:eastAsia="Times New Roman" w:hAnsi="Times New Roman" w:cs="Times New Roman"/>
          <w:sz w:val="24"/>
          <w:szCs w:val="24"/>
        </w:rPr>
        <w:t>ươ</w:t>
      </w:r>
      <w:r w:rsidRPr="00762176">
        <w:rPr>
          <w:rFonts w:ascii="TimesNewRomanPSMT" w:eastAsia="TimesNewRomanPSMT" w:hAnsi="TimesNewRomanPSMT" w:cs="TimesNewRomanPSMT"/>
          <w:sz w:val="24"/>
          <w:szCs w:val="24"/>
        </w:rPr>
        <w:t>ng S</w:t>
      </w:r>
      <w:r w:rsidRPr="00762176">
        <w:rPr>
          <w:rFonts w:ascii="Times New Roman" w:eastAsia="Times New Roman" w:hAnsi="Times New Roman" w:cs="Times New Roman"/>
          <w:sz w:val="24"/>
          <w:szCs w:val="24"/>
        </w:rPr>
        <w:t>ơ</w:t>
      </w:r>
      <w:r w:rsidRPr="00762176">
        <w:rPr>
          <w:rFonts w:ascii="TimesNewRomanPSMT" w:eastAsia="TimesNewRomanPSMT" w:hAnsi="TimesNewRomanPSMT" w:cs="TimesNewRomanPSMT"/>
          <w:sz w:val="24"/>
          <w:szCs w:val="24"/>
        </w:rPr>
        <w:t>n, H</w:t>
      </w:r>
      <w:r w:rsidRPr="00762176">
        <w:rPr>
          <w:rFonts w:ascii="Times New Roman" w:eastAsia="Times New Roman" w:hAnsi="Times New Roman" w:cs="Times New Roman"/>
          <w:sz w:val="24"/>
          <w:szCs w:val="24"/>
        </w:rPr>
        <w:t>à</w:t>
      </w:r>
      <w:r w:rsidRPr="00762176">
        <w:rPr>
          <w:rFonts w:ascii="TimesNewRomanPSMT" w:eastAsia="TimesNewRomanPSMT" w:hAnsi="TimesNewRomanPSMT" w:cs="TimesNewRomanPSMT"/>
          <w:sz w:val="24"/>
          <w:szCs w:val="24"/>
        </w:rPr>
        <w:t xml:space="preserve"> T</w:t>
      </w:r>
      <w:r w:rsidRPr="00762176">
        <w:rPr>
          <w:rFonts w:ascii="Times New Roman" w:eastAsia="Times New Roman" w:hAnsi="Times New Roman" w:cs="Times New Roman"/>
          <w:sz w:val="24"/>
          <w:szCs w:val="24"/>
        </w:rPr>
        <w:t>ĩ</w:t>
      </w:r>
      <w:r w:rsidRPr="00762176">
        <w:rPr>
          <w:rFonts w:ascii="TimesNewRomanPSMT" w:eastAsia="TimesNewRomanPSMT" w:hAnsi="TimesNewRomanPSMT" w:cs="TimesNewRomanPSMT"/>
          <w:sz w:val="24"/>
          <w:szCs w:val="24"/>
        </w:rPr>
        <w:t>nh</w:t>
      </w:r>
    </w:p>
    <w:p w:rsidR="009C3EDC" w:rsidRPr="00762176" w:rsidRDefault="001B77FF">
      <w:pPr>
        <w:spacing w:after="0"/>
        <w:ind w:left="644"/>
        <w:jc w:val="both"/>
        <w:rPr>
          <w:rFonts w:ascii="TimesNewRomanPSMT" w:eastAsia="TimesNewRomanPSMT" w:hAnsi="TimesNewRomanPSMT" w:cs="TimesNewRomanPSMT"/>
          <w:sz w:val="24"/>
          <w:szCs w:val="24"/>
        </w:rPr>
      </w:pPr>
      <w:r w:rsidRPr="00762176">
        <w:rPr>
          <w:rFonts w:ascii="Calibri" w:eastAsia="Calibri" w:hAnsi="Calibri" w:cs="Calibri"/>
          <w:sz w:val="24"/>
          <w:szCs w:val="24"/>
        </w:rPr>
        <w:t>Đị</w:t>
      </w:r>
      <w:r w:rsidRPr="00762176">
        <w:rPr>
          <w:rFonts w:ascii="TimesNewRomanPSMT" w:eastAsia="TimesNewRomanPSMT" w:hAnsi="TimesNewRomanPSMT" w:cs="TimesNewRomanPSMT"/>
          <w:sz w:val="24"/>
          <w:szCs w:val="24"/>
        </w:rPr>
        <w:t>a ch</w:t>
      </w:r>
      <w:r w:rsidRPr="00762176">
        <w:rPr>
          <w:rFonts w:ascii="Calibri" w:eastAsia="Calibri" w:hAnsi="Calibri" w:cs="Calibri"/>
          <w:sz w:val="24"/>
          <w:szCs w:val="24"/>
        </w:rPr>
        <w:t>ỉ</w:t>
      </w:r>
      <w:r w:rsidRPr="00762176">
        <w:rPr>
          <w:rFonts w:ascii="TimesNewRomanPSMT" w:eastAsia="TimesNewRomanPSMT" w:hAnsi="TimesNewRomanPSMT" w:cs="TimesNewRomanPSMT"/>
          <w:sz w:val="24"/>
          <w:szCs w:val="24"/>
        </w:rPr>
        <w:t xml:space="preserve"> th</w:t>
      </w:r>
      <w:r w:rsidRPr="00762176">
        <w:rPr>
          <w:rFonts w:ascii="Calibri" w:eastAsia="Calibri" w:hAnsi="Calibri" w:cs="Calibri"/>
          <w:sz w:val="24"/>
          <w:szCs w:val="24"/>
        </w:rPr>
        <w:t>ườ</w:t>
      </w:r>
      <w:r w:rsidRPr="00762176">
        <w:rPr>
          <w:rFonts w:ascii="TimesNewRomanPSMT" w:eastAsia="TimesNewRomanPSMT" w:hAnsi="TimesNewRomanPSMT" w:cs="TimesNewRomanPSMT"/>
          <w:sz w:val="24"/>
          <w:szCs w:val="24"/>
        </w:rPr>
        <w:t xml:space="preserve">ng trú </w:t>
      </w:r>
      <w:r w:rsidRPr="00762176">
        <w:rPr>
          <w:rFonts w:ascii="Times New Roman" w:eastAsia="Times New Roman" w:hAnsi="Times New Roman" w:cs="Times New Roman"/>
          <w:sz w:val="24"/>
          <w:szCs w:val="24"/>
        </w:rPr>
        <w:t>: S</w:t>
      </w:r>
      <w:r w:rsidRPr="00762176">
        <w:rPr>
          <w:rFonts w:ascii="TimesNewRomanPSMT" w:eastAsia="TimesNewRomanPSMT" w:hAnsi="TimesNewRomanPSMT" w:cs="TimesNewRomanPSMT"/>
          <w:sz w:val="24"/>
          <w:szCs w:val="24"/>
        </w:rPr>
        <w:t>ố 8, Ng</w:t>
      </w:r>
      <w:r w:rsidRPr="00762176">
        <w:rPr>
          <w:rFonts w:ascii="Times New Roman" w:eastAsia="Times New Roman" w:hAnsi="Times New Roman" w:cs="Times New Roman"/>
          <w:sz w:val="24"/>
          <w:szCs w:val="24"/>
        </w:rPr>
        <w:t>õ 5 Đườ</w:t>
      </w:r>
      <w:r w:rsidRPr="00762176">
        <w:rPr>
          <w:rFonts w:ascii="TimesNewRomanPSMT" w:eastAsia="TimesNewRomanPSMT" w:hAnsi="TimesNewRomanPSMT" w:cs="TimesNewRomanPSMT"/>
          <w:sz w:val="24"/>
          <w:szCs w:val="24"/>
        </w:rPr>
        <w:t>ng Lê V</w:t>
      </w:r>
      <w:r w:rsidRPr="00762176">
        <w:rPr>
          <w:rFonts w:ascii="Times New Roman" w:eastAsia="Times New Roman" w:hAnsi="Times New Roman" w:cs="Times New Roman"/>
          <w:sz w:val="24"/>
          <w:szCs w:val="24"/>
        </w:rPr>
        <w:t>ă</w:t>
      </w:r>
      <w:r w:rsidRPr="00762176">
        <w:rPr>
          <w:rFonts w:ascii="TimesNewRomanPSMT" w:eastAsia="TimesNewRomanPSMT" w:hAnsi="TimesNewRomanPSMT" w:cs="TimesNewRomanPSMT"/>
          <w:sz w:val="24"/>
          <w:szCs w:val="24"/>
        </w:rPr>
        <w:t>n T</w:t>
      </w:r>
      <w:r w:rsidRPr="00762176">
        <w:rPr>
          <w:rFonts w:ascii="Times New Roman" w:eastAsia="Times New Roman" w:hAnsi="Times New Roman" w:cs="Times New Roman"/>
          <w:sz w:val="24"/>
          <w:szCs w:val="24"/>
        </w:rPr>
        <w:t>á</w:t>
      </w:r>
      <w:r w:rsidRPr="00762176">
        <w:rPr>
          <w:rFonts w:ascii="TimesNewRomanPSMT" w:eastAsia="TimesNewRomanPSMT" w:hAnsi="TimesNewRomanPSMT" w:cs="TimesNewRomanPSMT"/>
          <w:sz w:val="24"/>
          <w:szCs w:val="24"/>
        </w:rPr>
        <w:t>m, TP Vinh, Ngh</w:t>
      </w:r>
      <w:r w:rsidRPr="00762176">
        <w:rPr>
          <w:rFonts w:ascii="Times New Roman" w:eastAsia="Times New Roman" w:hAnsi="Times New Roman" w:cs="Times New Roman"/>
          <w:sz w:val="24"/>
          <w:szCs w:val="24"/>
        </w:rPr>
        <w:t>ệ</w:t>
      </w:r>
      <w:r w:rsidRPr="00762176">
        <w:rPr>
          <w:rFonts w:ascii="TimesNewRomanPSMT" w:eastAsia="TimesNewRomanPSMT" w:hAnsi="TimesNewRomanPSMT" w:cs="TimesNewRomanPSMT"/>
          <w:sz w:val="24"/>
          <w:szCs w:val="24"/>
        </w:rPr>
        <w:t xml:space="preserve"> An</w:t>
      </w:r>
    </w:p>
    <w:p w:rsidR="009C3EDC" w:rsidRPr="00762176" w:rsidRDefault="001B77FF">
      <w:pPr>
        <w:spacing w:after="0"/>
        <w:ind w:left="644"/>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Trình độ</w:t>
      </w:r>
      <w:r w:rsidRPr="00762176">
        <w:rPr>
          <w:rFonts w:ascii="TimesNewRomanPSMT" w:eastAsia="TimesNewRomanPSMT" w:hAnsi="TimesNewRomanPSMT" w:cs="TimesNewRomanPSMT"/>
          <w:sz w:val="24"/>
          <w:szCs w:val="24"/>
        </w:rPr>
        <w:t xml:space="preserve"> v</w:t>
      </w:r>
      <w:r w:rsidRPr="00762176">
        <w:rPr>
          <w:rFonts w:ascii="Times New Roman" w:eastAsia="Times New Roman" w:hAnsi="Times New Roman" w:cs="Times New Roman"/>
          <w:sz w:val="24"/>
          <w:szCs w:val="24"/>
        </w:rPr>
        <w:t>ă</w:t>
      </w:r>
      <w:r w:rsidRPr="00762176">
        <w:rPr>
          <w:rFonts w:ascii="TimesNewRomanPSMT" w:eastAsia="TimesNewRomanPSMT" w:hAnsi="TimesNewRomanPSMT" w:cs="TimesNewRomanPSMT"/>
          <w:sz w:val="24"/>
          <w:szCs w:val="24"/>
        </w:rPr>
        <w:t xml:space="preserve">n hóa </w:t>
      </w:r>
      <w:r w:rsidRPr="00762176">
        <w:rPr>
          <w:rFonts w:ascii="Times New Roman" w:eastAsia="Times New Roman" w:hAnsi="Times New Roman" w:cs="Times New Roman"/>
          <w:sz w:val="24"/>
          <w:szCs w:val="24"/>
        </w:rPr>
        <w:t>: 12/12</w:t>
      </w:r>
    </w:p>
    <w:p w:rsidR="009C3EDC" w:rsidRPr="00762176" w:rsidRDefault="001B77FF">
      <w:pPr>
        <w:spacing w:after="0"/>
        <w:ind w:left="644"/>
        <w:jc w:val="both"/>
        <w:rPr>
          <w:rFonts w:ascii="TimesNewRomanPSMT" w:eastAsia="TimesNewRomanPSMT" w:hAnsi="TimesNewRomanPSMT" w:cs="TimesNewRomanPSMT"/>
          <w:sz w:val="24"/>
          <w:szCs w:val="24"/>
        </w:rPr>
      </w:pPr>
      <w:r w:rsidRPr="00762176">
        <w:rPr>
          <w:rFonts w:ascii="Times New Roman" w:eastAsia="Times New Roman" w:hAnsi="Times New Roman" w:cs="Times New Roman"/>
          <w:sz w:val="24"/>
          <w:szCs w:val="24"/>
        </w:rPr>
        <w:t>Trình độ</w:t>
      </w:r>
      <w:r w:rsidRPr="00762176">
        <w:rPr>
          <w:rFonts w:ascii="TimesNewRomanPSMT" w:eastAsia="TimesNewRomanPSMT" w:hAnsi="TimesNewRomanPSMT" w:cs="TimesNewRomanPSMT"/>
          <w:sz w:val="24"/>
          <w:szCs w:val="24"/>
        </w:rPr>
        <w:t xml:space="preserve"> </w:t>
      </w:r>
      <w:r w:rsidRPr="00762176">
        <w:rPr>
          <w:rFonts w:ascii="Times New Roman" w:eastAsia="Times New Roman" w:hAnsi="Times New Roman" w:cs="Times New Roman"/>
          <w:sz w:val="24"/>
          <w:szCs w:val="24"/>
        </w:rPr>
        <w:t>chuyên môn: C</w:t>
      </w:r>
      <w:r w:rsidRPr="00762176">
        <w:rPr>
          <w:rFonts w:ascii="TimesNewRomanPSMT" w:eastAsia="TimesNewRomanPSMT" w:hAnsi="TimesNewRomanPSMT" w:cs="TimesNewRomanPSMT"/>
          <w:sz w:val="24"/>
          <w:szCs w:val="24"/>
        </w:rPr>
        <w:t>ử nhân kinh tế</w:t>
      </w:r>
    </w:p>
    <w:p w:rsidR="009C3EDC" w:rsidRPr="00762176" w:rsidRDefault="001B77FF">
      <w:pPr>
        <w:spacing w:after="0"/>
        <w:ind w:left="644"/>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Quá trình công tác:</w:t>
      </w:r>
    </w:p>
    <w:p w:rsidR="009C3EDC" w:rsidRPr="00762176" w:rsidRDefault="001B77FF">
      <w:pPr>
        <w:spacing w:after="0"/>
        <w:ind w:left="644"/>
        <w:jc w:val="both"/>
        <w:rPr>
          <w:rFonts w:ascii="Times New Roman" w:eastAsia="Times New Roman" w:hAnsi="Times New Roman" w:cs="Times New Roman"/>
          <w:sz w:val="24"/>
          <w:szCs w:val="24"/>
        </w:rPr>
      </w:pPr>
      <w:r w:rsidRPr="00762176">
        <w:rPr>
          <w:rFonts w:ascii="Arial" w:eastAsia="Arial" w:hAnsi="Arial" w:cs="Arial"/>
          <w:sz w:val="24"/>
          <w:szCs w:val="24"/>
        </w:rPr>
        <w:t xml:space="preserve">- </w:t>
      </w:r>
      <w:r w:rsidRPr="00762176">
        <w:rPr>
          <w:rFonts w:ascii="Times New Roman" w:eastAsia="Times New Roman" w:hAnsi="Times New Roman" w:cs="Times New Roman"/>
          <w:sz w:val="24"/>
          <w:szCs w:val="24"/>
        </w:rPr>
        <w:t>Tháng 01/1999 - K</w:t>
      </w:r>
      <w:r w:rsidRPr="00762176">
        <w:rPr>
          <w:rFonts w:ascii="TimesNewRomanPSMT" w:eastAsia="TimesNewRomanPSMT" w:hAnsi="TimesNewRomanPSMT" w:cs="TimesNewRomanPSMT"/>
          <w:sz w:val="24"/>
          <w:szCs w:val="24"/>
        </w:rPr>
        <w:t xml:space="preserve">ế toán Công ty Cổ phần Nhựa </w:t>
      </w:r>
      <w:r w:rsidRPr="00762176">
        <w:rPr>
          <w:rFonts w:ascii="Times New Roman" w:eastAsia="Times New Roman" w:hAnsi="Times New Roman" w:cs="Times New Roman"/>
          <w:sz w:val="24"/>
          <w:szCs w:val="24"/>
        </w:rPr>
        <w:t>- Bao bì Vinh.</w:t>
      </w:r>
    </w:p>
    <w:p w:rsidR="009C3EDC" w:rsidRPr="00762176" w:rsidRDefault="001B77FF">
      <w:pPr>
        <w:spacing w:after="0"/>
        <w:ind w:left="644"/>
        <w:jc w:val="both"/>
        <w:rPr>
          <w:rFonts w:ascii="Times New Roman" w:eastAsia="Times New Roman" w:hAnsi="Times New Roman" w:cs="Times New Roman"/>
          <w:sz w:val="24"/>
          <w:szCs w:val="24"/>
        </w:rPr>
      </w:pPr>
      <w:r w:rsidRPr="00762176">
        <w:rPr>
          <w:rFonts w:ascii="Arial" w:eastAsia="Arial" w:hAnsi="Arial" w:cs="Arial"/>
          <w:sz w:val="24"/>
          <w:szCs w:val="24"/>
        </w:rPr>
        <w:t xml:space="preserve">- </w:t>
      </w:r>
      <w:r w:rsidRPr="00762176">
        <w:rPr>
          <w:rFonts w:ascii="Times New Roman" w:eastAsia="Times New Roman" w:hAnsi="Times New Roman" w:cs="Times New Roman"/>
          <w:sz w:val="24"/>
          <w:szCs w:val="24"/>
        </w:rPr>
        <w:t>Tháng 02/2006 - K</w:t>
      </w:r>
      <w:r w:rsidRPr="00762176">
        <w:rPr>
          <w:rFonts w:ascii="TimesNewRomanPSMT" w:eastAsia="TimesNewRomanPSMT" w:hAnsi="TimesNewRomanPSMT" w:cs="TimesNewRomanPSMT"/>
          <w:sz w:val="24"/>
          <w:szCs w:val="24"/>
        </w:rPr>
        <w:t>ế toán tr</w:t>
      </w:r>
      <w:r w:rsidRPr="00762176">
        <w:rPr>
          <w:rFonts w:ascii="Times New Roman" w:eastAsia="Times New Roman" w:hAnsi="Times New Roman" w:cs="Times New Roman"/>
          <w:sz w:val="24"/>
          <w:szCs w:val="24"/>
        </w:rPr>
        <w:t>ưở</w:t>
      </w:r>
      <w:r w:rsidRPr="00762176">
        <w:rPr>
          <w:rFonts w:ascii="TimesNewRomanPSMT" w:eastAsia="TimesNewRomanPSMT" w:hAnsi="TimesNewRomanPSMT" w:cs="TimesNewRomanPSMT"/>
          <w:sz w:val="24"/>
          <w:szCs w:val="24"/>
        </w:rPr>
        <w:t>ng C</w:t>
      </w:r>
      <w:r w:rsidRPr="00762176">
        <w:rPr>
          <w:rFonts w:ascii="Times New Roman" w:eastAsia="Times New Roman" w:hAnsi="Times New Roman" w:cs="Times New Roman"/>
          <w:sz w:val="24"/>
          <w:szCs w:val="24"/>
        </w:rPr>
        <w:t>ô</w:t>
      </w:r>
      <w:r w:rsidRPr="00762176">
        <w:rPr>
          <w:rFonts w:ascii="TimesNewRomanPSMT" w:eastAsia="TimesNewRomanPSMT" w:hAnsi="TimesNewRomanPSMT" w:cs="TimesNewRomanPSMT"/>
          <w:sz w:val="24"/>
          <w:szCs w:val="24"/>
        </w:rPr>
        <w:t>ng ty C</w:t>
      </w:r>
      <w:r w:rsidRPr="00762176">
        <w:rPr>
          <w:rFonts w:ascii="Times New Roman" w:eastAsia="Times New Roman" w:hAnsi="Times New Roman" w:cs="Times New Roman"/>
          <w:sz w:val="24"/>
          <w:szCs w:val="24"/>
        </w:rPr>
        <w:t>ổ</w:t>
      </w:r>
      <w:r w:rsidRPr="00762176">
        <w:rPr>
          <w:rFonts w:ascii="TimesNewRomanPSMT" w:eastAsia="TimesNewRomanPSMT" w:hAnsi="TimesNewRomanPSMT" w:cs="TimesNewRomanPSMT"/>
          <w:sz w:val="24"/>
          <w:szCs w:val="24"/>
        </w:rPr>
        <w:t xml:space="preserve"> ph</w:t>
      </w:r>
      <w:r w:rsidRPr="00762176">
        <w:rPr>
          <w:rFonts w:ascii="Times New Roman" w:eastAsia="Times New Roman" w:hAnsi="Times New Roman" w:cs="Times New Roman"/>
          <w:sz w:val="24"/>
          <w:szCs w:val="24"/>
        </w:rPr>
        <w:t>ầ</w:t>
      </w:r>
      <w:r w:rsidRPr="00762176">
        <w:rPr>
          <w:rFonts w:ascii="TimesNewRomanPSMT" w:eastAsia="TimesNewRomanPSMT" w:hAnsi="TimesNewRomanPSMT" w:cs="TimesNewRomanPSMT"/>
          <w:sz w:val="24"/>
          <w:szCs w:val="24"/>
        </w:rPr>
        <w:t>n Nh</w:t>
      </w:r>
      <w:r w:rsidRPr="00762176">
        <w:rPr>
          <w:rFonts w:ascii="Times New Roman" w:eastAsia="Times New Roman" w:hAnsi="Times New Roman" w:cs="Times New Roman"/>
          <w:sz w:val="24"/>
          <w:szCs w:val="24"/>
        </w:rPr>
        <w:t>ự</w:t>
      </w:r>
      <w:r w:rsidRPr="00762176">
        <w:rPr>
          <w:rFonts w:ascii="TimesNewRomanPSMT" w:eastAsia="TimesNewRomanPSMT" w:hAnsi="TimesNewRomanPSMT" w:cs="TimesNewRomanPSMT"/>
          <w:sz w:val="24"/>
          <w:szCs w:val="24"/>
        </w:rPr>
        <w:t xml:space="preserve">a </w:t>
      </w:r>
      <w:r w:rsidRPr="00762176">
        <w:rPr>
          <w:rFonts w:ascii="Times New Roman" w:eastAsia="Times New Roman" w:hAnsi="Times New Roman" w:cs="Times New Roman"/>
          <w:sz w:val="24"/>
          <w:szCs w:val="24"/>
        </w:rPr>
        <w:t>- Bao bì Vinh.</w:t>
      </w:r>
    </w:p>
    <w:p w:rsidR="009C3EDC" w:rsidRPr="00762176" w:rsidRDefault="001B77FF">
      <w:pPr>
        <w:spacing w:after="0"/>
        <w:ind w:left="644"/>
        <w:jc w:val="both"/>
        <w:rPr>
          <w:rFonts w:ascii="Times New Roman" w:eastAsia="Times New Roman" w:hAnsi="Times New Roman" w:cs="Times New Roman"/>
          <w:sz w:val="24"/>
          <w:szCs w:val="24"/>
        </w:rPr>
      </w:pPr>
      <w:r w:rsidRPr="00762176">
        <w:rPr>
          <w:rFonts w:ascii="Arial" w:eastAsia="Arial" w:hAnsi="Arial" w:cs="Arial"/>
          <w:sz w:val="24"/>
          <w:szCs w:val="24"/>
        </w:rPr>
        <w:t>-</w:t>
      </w:r>
      <w:r w:rsidRPr="00762176">
        <w:rPr>
          <w:rFonts w:ascii="Times New Roman" w:eastAsia="Times New Roman" w:hAnsi="Times New Roman" w:cs="Times New Roman"/>
          <w:sz w:val="24"/>
          <w:szCs w:val="24"/>
        </w:rPr>
        <w:t>Tháng 01/2008 - K</w:t>
      </w:r>
      <w:r w:rsidRPr="00762176">
        <w:rPr>
          <w:rFonts w:ascii="TimesNewRomanPSMT" w:eastAsia="TimesNewRomanPSMT" w:hAnsi="TimesNewRomanPSMT" w:cs="TimesNewRomanPSMT"/>
          <w:sz w:val="24"/>
          <w:szCs w:val="24"/>
        </w:rPr>
        <w:t>ế toán tr</w:t>
      </w:r>
      <w:r w:rsidRPr="00762176">
        <w:rPr>
          <w:rFonts w:ascii="Times New Roman" w:eastAsia="Times New Roman" w:hAnsi="Times New Roman" w:cs="Times New Roman"/>
          <w:sz w:val="24"/>
          <w:szCs w:val="24"/>
        </w:rPr>
        <w:t>ưở</w:t>
      </w:r>
      <w:r w:rsidRPr="00762176">
        <w:rPr>
          <w:rFonts w:ascii="TimesNewRomanPSMT" w:eastAsia="TimesNewRomanPSMT" w:hAnsi="TimesNewRomanPSMT" w:cs="TimesNewRomanPSMT"/>
          <w:sz w:val="24"/>
          <w:szCs w:val="24"/>
        </w:rPr>
        <w:t>ng C</w:t>
      </w:r>
      <w:r w:rsidRPr="00762176">
        <w:rPr>
          <w:rFonts w:ascii="Times New Roman" w:eastAsia="Times New Roman" w:hAnsi="Times New Roman" w:cs="Times New Roman"/>
          <w:sz w:val="24"/>
          <w:szCs w:val="24"/>
        </w:rPr>
        <w:t>ô</w:t>
      </w:r>
      <w:r w:rsidRPr="00762176">
        <w:rPr>
          <w:rFonts w:ascii="TimesNewRomanPSMT" w:eastAsia="TimesNewRomanPSMT" w:hAnsi="TimesNewRomanPSMT" w:cs="TimesNewRomanPSMT"/>
          <w:sz w:val="24"/>
          <w:szCs w:val="24"/>
        </w:rPr>
        <w:t>ng ty C</w:t>
      </w:r>
      <w:r w:rsidRPr="00762176">
        <w:rPr>
          <w:rFonts w:ascii="Times New Roman" w:eastAsia="Times New Roman" w:hAnsi="Times New Roman" w:cs="Times New Roman"/>
          <w:sz w:val="24"/>
          <w:szCs w:val="24"/>
        </w:rPr>
        <w:t>ổ</w:t>
      </w:r>
      <w:r w:rsidRPr="00762176">
        <w:rPr>
          <w:rFonts w:ascii="TimesNewRomanPSMT" w:eastAsia="TimesNewRomanPSMT" w:hAnsi="TimesNewRomanPSMT" w:cs="TimesNewRomanPSMT"/>
          <w:sz w:val="24"/>
          <w:szCs w:val="24"/>
        </w:rPr>
        <w:t xml:space="preserve"> ph</w:t>
      </w:r>
      <w:r w:rsidRPr="00762176">
        <w:rPr>
          <w:rFonts w:ascii="Times New Roman" w:eastAsia="Times New Roman" w:hAnsi="Times New Roman" w:cs="Times New Roman"/>
          <w:sz w:val="24"/>
          <w:szCs w:val="24"/>
        </w:rPr>
        <w:t>ầ</w:t>
      </w:r>
      <w:r w:rsidRPr="00762176">
        <w:rPr>
          <w:rFonts w:ascii="TimesNewRomanPSMT" w:eastAsia="TimesNewRomanPSMT" w:hAnsi="TimesNewRomanPSMT" w:cs="TimesNewRomanPSMT"/>
          <w:sz w:val="24"/>
          <w:szCs w:val="24"/>
        </w:rPr>
        <w:t>n Nh</w:t>
      </w:r>
      <w:r w:rsidRPr="00762176">
        <w:rPr>
          <w:rFonts w:ascii="Times New Roman" w:eastAsia="Times New Roman" w:hAnsi="Times New Roman" w:cs="Times New Roman"/>
          <w:sz w:val="24"/>
          <w:szCs w:val="24"/>
        </w:rPr>
        <w:t>ự</w:t>
      </w:r>
      <w:r w:rsidRPr="00762176">
        <w:rPr>
          <w:rFonts w:ascii="TimesNewRomanPSMT" w:eastAsia="TimesNewRomanPSMT" w:hAnsi="TimesNewRomanPSMT" w:cs="TimesNewRomanPSMT"/>
          <w:sz w:val="24"/>
          <w:szCs w:val="24"/>
        </w:rPr>
        <w:t xml:space="preserve">a </w:t>
      </w:r>
      <w:r w:rsidRPr="00762176">
        <w:rPr>
          <w:rFonts w:ascii="Times New Roman" w:eastAsia="Times New Roman" w:hAnsi="Times New Roman" w:cs="Times New Roman"/>
          <w:sz w:val="24"/>
          <w:szCs w:val="24"/>
        </w:rPr>
        <w:t xml:space="preserve">Bao bì Vinh, </w:t>
      </w:r>
      <w:r w:rsidRPr="00762176">
        <w:rPr>
          <w:rFonts w:ascii="TimesNewRomanPSMT" w:eastAsia="TimesNewRomanPSMT" w:hAnsi="TimesNewRomanPSMT" w:cs="TimesNewRomanPSMT"/>
          <w:sz w:val="24"/>
          <w:szCs w:val="24"/>
        </w:rPr>
        <w:t>Ủy vi</w:t>
      </w:r>
      <w:r w:rsidRPr="00762176">
        <w:rPr>
          <w:rFonts w:ascii="Times New Roman" w:eastAsia="Times New Roman" w:hAnsi="Times New Roman" w:cs="Times New Roman"/>
          <w:sz w:val="24"/>
          <w:szCs w:val="24"/>
        </w:rPr>
        <w:t xml:space="preserve">ên </w:t>
      </w:r>
      <w:r w:rsidRPr="00762176">
        <w:rPr>
          <w:rFonts w:ascii="TimesNewRomanPSMT" w:eastAsia="TimesNewRomanPSMT" w:hAnsi="TimesNewRomanPSMT" w:cs="TimesNewRomanPSMT"/>
          <w:sz w:val="24"/>
          <w:szCs w:val="24"/>
        </w:rPr>
        <w:t>H</w:t>
      </w:r>
      <w:r w:rsidRPr="00762176">
        <w:rPr>
          <w:rFonts w:ascii="Times New Roman" w:eastAsia="Times New Roman" w:hAnsi="Times New Roman" w:cs="Times New Roman"/>
          <w:sz w:val="24"/>
          <w:szCs w:val="24"/>
        </w:rPr>
        <w:t>ĐQT công ty.</w:t>
      </w:r>
    </w:p>
    <w:p w:rsidR="009C3EDC" w:rsidRDefault="009C3EDC">
      <w:pPr>
        <w:spacing w:after="0"/>
        <w:ind w:left="644"/>
        <w:jc w:val="both"/>
        <w:rPr>
          <w:rFonts w:ascii="Times New Roman" w:eastAsia="Times New Roman" w:hAnsi="Times New Roman" w:cs="Times New Roman"/>
          <w:sz w:val="24"/>
          <w:szCs w:val="24"/>
        </w:rPr>
      </w:pPr>
    </w:p>
    <w:p w:rsidR="00EB520A" w:rsidRDefault="00EB520A">
      <w:pPr>
        <w:spacing w:after="0"/>
        <w:ind w:left="644"/>
        <w:jc w:val="both"/>
        <w:rPr>
          <w:rFonts w:ascii="Times New Roman" w:eastAsia="Times New Roman" w:hAnsi="Times New Roman" w:cs="Times New Roman"/>
          <w:sz w:val="24"/>
          <w:szCs w:val="24"/>
        </w:rPr>
      </w:pPr>
    </w:p>
    <w:p w:rsidR="00EB520A" w:rsidRPr="00762176" w:rsidRDefault="00EB520A">
      <w:pPr>
        <w:spacing w:after="0"/>
        <w:ind w:left="644"/>
        <w:jc w:val="both"/>
        <w:rPr>
          <w:rFonts w:ascii="Times New Roman" w:eastAsia="Times New Roman" w:hAnsi="Times New Roman" w:cs="Times New Roman"/>
          <w:sz w:val="24"/>
          <w:szCs w:val="24"/>
        </w:rPr>
      </w:pPr>
    </w:p>
    <w:tbl>
      <w:tblPr>
        <w:tblW w:w="0" w:type="auto"/>
        <w:tblInd w:w="1101" w:type="dxa"/>
        <w:tblCellMar>
          <w:left w:w="10" w:type="dxa"/>
          <w:right w:w="10" w:type="dxa"/>
        </w:tblCellMar>
        <w:tblLook w:val="0000"/>
      </w:tblPr>
      <w:tblGrid>
        <w:gridCol w:w="4047"/>
        <w:gridCol w:w="2757"/>
      </w:tblGrid>
      <w:tr w:rsidR="009C3EDC" w:rsidRPr="00762176" w:rsidTr="00AE08C4">
        <w:trPr>
          <w:trHeight w:val="1"/>
        </w:trPr>
        <w:tc>
          <w:tcPr>
            <w:tcW w:w="4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center"/>
              <w:rPr>
                <w:sz w:val="24"/>
                <w:szCs w:val="24"/>
              </w:rPr>
            </w:pPr>
            <w:r w:rsidRPr="00762176">
              <w:rPr>
                <w:rFonts w:ascii="Times New Roman" w:eastAsia="Times New Roman" w:hAnsi="Times New Roman" w:cs="Times New Roman"/>
                <w:b/>
                <w:sz w:val="24"/>
                <w:szCs w:val="24"/>
              </w:rPr>
              <w:lastRenderedPageBreak/>
              <w:t>TV Ban điều hành</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center"/>
              <w:rPr>
                <w:sz w:val="24"/>
                <w:szCs w:val="24"/>
              </w:rPr>
            </w:pPr>
            <w:r w:rsidRPr="00762176">
              <w:rPr>
                <w:rFonts w:ascii="Times New Roman" w:eastAsia="Times New Roman" w:hAnsi="Times New Roman" w:cs="Times New Roman"/>
                <w:b/>
                <w:sz w:val="24"/>
                <w:szCs w:val="24"/>
              </w:rPr>
              <w:t>CP có quyền biểu quyết</w:t>
            </w:r>
          </w:p>
        </w:tc>
      </w:tr>
      <w:tr w:rsidR="009C3EDC" w:rsidRPr="00762176" w:rsidTr="00AE08C4">
        <w:trPr>
          <w:trHeight w:val="1"/>
        </w:trPr>
        <w:tc>
          <w:tcPr>
            <w:tcW w:w="4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both"/>
              <w:rPr>
                <w:sz w:val="24"/>
                <w:szCs w:val="24"/>
              </w:rPr>
            </w:pPr>
            <w:r w:rsidRPr="00762176">
              <w:rPr>
                <w:rFonts w:ascii="Times New Roman" w:eastAsia="Times New Roman" w:hAnsi="Times New Roman" w:cs="Times New Roman"/>
                <w:sz w:val="24"/>
                <w:szCs w:val="24"/>
              </w:rPr>
              <w:t>Nguyễn Xuân Hải</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tabs>
                <w:tab w:val="left" w:pos="0"/>
              </w:tabs>
              <w:spacing w:after="120" w:line="240" w:lineRule="auto"/>
              <w:jc w:val="right"/>
              <w:rPr>
                <w:sz w:val="24"/>
                <w:szCs w:val="24"/>
              </w:rPr>
            </w:pPr>
            <w:r w:rsidRPr="00762176">
              <w:rPr>
                <w:rFonts w:ascii="Times New Roman" w:eastAsia="Times New Roman" w:hAnsi="Times New Roman" w:cs="Times New Roman"/>
                <w:sz w:val="24"/>
                <w:szCs w:val="24"/>
              </w:rPr>
              <w:t>585.478</w:t>
            </w:r>
          </w:p>
        </w:tc>
      </w:tr>
      <w:tr w:rsidR="009C3EDC" w:rsidRPr="00762176" w:rsidTr="00AE08C4">
        <w:trPr>
          <w:trHeight w:val="1"/>
        </w:trPr>
        <w:tc>
          <w:tcPr>
            <w:tcW w:w="4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both"/>
              <w:rPr>
                <w:sz w:val="24"/>
                <w:szCs w:val="24"/>
              </w:rPr>
            </w:pPr>
            <w:r w:rsidRPr="00762176">
              <w:rPr>
                <w:rFonts w:ascii="Times New Roman" w:eastAsia="Times New Roman" w:hAnsi="Times New Roman" w:cs="Times New Roman"/>
                <w:sz w:val="24"/>
                <w:szCs w:val="24"/>
              </w:rPr>
              <w:t>Cao Xuân Vinh</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tabs>
                <w:tab w:val="left" w:pos="0"/>
              </w:tabs>
              <w:spacing w:after="120" w:line="240" w:lineRule="auto"/>
              <w:jc w:val="right"/>
              <w:rPr>
                <w:sz w:val="24"/>
                <w:szCs w:val="24"/>
              </w:rPr>
            </w:pPr>
            <w:r w:rsidRPr="00762176">
              <w:rPr>
                <w:rFonts w:ascii="Times New Roman" w:eastAsia="Times New Roman" w:hAnsi="Times New Roman" w:cs="Times New Roman"/>
                <w:sz w:val="24"/>
                <w:szCs w:val="24"/>
              </w:rPr>
              <w:t>302.259</w:t>
            </w:r>
          </w:p>
        </w:tc>
      </w:tr>
      <w:tr w:rsidR="009C3EDC" w:rsidRPr="00762176" w:rsidTr="00AE08C4">
        <w:trPr>
          <w:trHeight w:val="1"/>
        </w:trPr>
        <w:tc>
          <w:tcPr>
            <w:tcW w:w="4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both"/>
              <w:rPr>
                <w:sz w:val="24"/>
                <w:szCs w:val="24"/>
              </w:rPr>
            </w:pPr>
            <w:r w:rsidRPr="00762176">
              <w:rPr>
                <w:rFonts w:ascii="Times New Roman" w:eastAsia="Times New Roman" w:hAnsi="Times New Roman" w:cs="Times New Roman"/>
                <w:sz w:val="24"/>
                <w:szCs w:val="24"/>
              </w:rPr>
              <w:t>Trần Thị Hồng Thái</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tabs>
                <w:tab w:val="left" w:pos="0"/>
              </w:tabs>
              <w:spacing w:after="120" w:line="240" w:lineRule="auto"/>
              <w:jc w:val="right"/>
              <w:rPr>
                <w:sz w:val="24"/>
                <w:szCs w:val="24"/>
              </w:rPr>
            </w:pPr>
            <w:r w:rsidRPr="00762176">
              <w:rPr>
                <w:rFonts w:ascii="Times New Roman" w:eastAsia="Times New Roman" w:hAnsi="Times New Roman" w:cs="Times New Roman"/>
                <w:sz w:val="24"/>
                <w:szCs w:val="24"/>
              </w:rPr>
              <w:t>144.257</w:t>
            </w:r>
          </w:p>
        </w:tc>
      </w:tr>
    </w:tbl>
    <w:p w:rsidR="009C3EDC" w:rsidRPr="00762176" w:rsidRDefault="009C3EDC">
      <w:pPr>
        <w:tabs>
          <w:tab w:val="left" w:pos="4320"/>
          <w:tab w:val="left" w:pos="8640"/>
          <w:tab w:val="left" w:pos="360"/>
        </w:tabs>
        <w:spacing w:after="0" w:line="240" w:lineRule="auto"/>
        <w:ind w:left="644"/>
        <w:jc w:val="both"/>
        <w:rPr>
          <w:rFonts w:ascii="Times New Roman" w:eastAsia="Times New Roman" w:hAnsi="Times New Roman" w:cs="Times New Roman"/>
          <w:sz w:val="24"/>
          <w:szCs w:val="24"/>
        </w:rPr>
      </w:pPr>
    </w:p>
    <w:p w:rsidR="009C3EDC" w:rsidRPr="00762176" w:rsidRDefault="001B77FF" w:rsidP="0043487A">
      <w:pPr>
        <w:tabs>
          <w:tab w:val="left" w:pos="4320"/>
          <w:tab w:val="left" w:pos="8640"/>
          <w:tab w:val="left" w:pos="360"/>
        </w:tabs>
        <w:spacing w:after="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Quyền lợi của Ban Giám đốc:</w:t>
      </w:r>
    </w:p>
    <w:p w:rsidR="009C3EDC" w:rsidRPr="00762176" w:rsidRDefault="001B77FF">
      <w:pPr>
        <w:tabs>
          <w:tab w:val="left" w:pos="4320"/>
          <w:tab w:val="left" w:pos="8640"/>
          <w:tab w:val="left" w:pos="0"/>
        </w:tabs>
        <w:spacing w:after="0" w:line="240" w:lineRule="auto"/>
        <w:ind w:left="644"/>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Tiền lương Giám đốc  24 triệu đồng/ tháng</w:t>
      </w:r>
    </w:p>
    <w:p w:rsidR="009C3EDC" w:rsidRPr="00762176" w:rsidRDefault="001B77FF">
      <w:pPr>
        <w:tabs>
          <w:tab w:val="left" w:pos="4320"/>
          <w:tab w:val="left" w:pos="8640"/>
          <w:tab w:val="left" w:pos="0"/>
        </w:tabs>
        <w:spacing w:after="0" w:line="240" w:lineRule="auto"/>
        <w:ind w:left="644"/>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Tiền lương  Phó giám đốc 19 triệu đồng/ tháng</w:t>
      </w:r>
    </w:p>
    <w:p w:rsidR="009C3EDC" w:rsidRPr="00762176" w:rsidRDefault="009C3EDC">
      <w:pPr>
        <w:tabs>
          <w:tab w:val="left" w:pos="4320"/>
          <w:tab w:val="left" w:pos="8640"/>
          <w:tab w:val="left" w:pos="360"/>
        </w:tabs>
        <w:spacing w:after="0" w:line="240" w:lineRule="auto"/>
        <w:ind w:left="644"/>
        <w:jc w:val="both"/>
        <w:rPr>
          <w:rFonts w:ascii="Times New Roman" w:eastAsia="Times New Roman" w:hAnsi="Times New Roman" w:cs="Times New Roman"/>
          <w:sz w:val="24"/>
          <w:szCs w:val="24"/>
        </w:rPr>
      </w:pPr>
    </w:p>
    <w:p w:rsidR="009C3EDC" w:rsidRPr="00762176" w:rsidRDefault="0043487A" w:rsidP="0043487A">
      <w:pPr>
        <w:tabs>
          <w:tab w:val="left" w:pos="4320"/>
          <w:tab w:val="left" w:pos="8640"/>
          <w:tab w:val="left" w:pos="360"/>
        </w:tabs>
        <w:spacing w:after="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w:t>
      </w:r>
      <w:r w:rsidR="001B77FF" w:rsidRPr="00762176">
        <w:rPr>
          <w:rFonts w:ascii="Times New Roman" w:eastAsia="Times New Roman" w:hAnsi="Times New Roman" w:cs="Times New Roman"/>
          <w:sz w:val="24"/>
          <w:szCs w:val="24"/>
        </w:rPr>
        <w:t xml:space="preserve">  Số lượng cán bộ, nhân viên và chính sách đối với người lao động: </w:t>
      </w:r>
    </w:p>
    <w:p w:rsidR="009C3EDC" w:rsidRPr="00762176" w:rsidRDefault="001B77FF">
      <w:pPr>
        <w:tabs>
          <w:tab w:val="left" w:pos="4320"/>
          <w:tab w:val="left" w:pos="8640"/>
          <w:tab w:val="left" w:pos="360"/>
        </w:tabs>
        <w:spacing w:after="0" w:line="240" w:lineRule="auto"/>
        <w:ind w:left="644"/>
        <w:jc w:val="both"/>
        <w:rPr>
          <w:rFonts w:ascii="TimesNewRomanPSMT" w:eastAsia="TimesNewRomanPSMT" w:hAnsi="TimesNewRomanPSMT" w:cs="TimesNewRomanPSMT"/>
          <w:sz w:val="24"/>
          <w:szCs w:val="24"/>
        </w:rPr>
      </w:pPr>
      <w:r w:rsidRPr="00762176">
        <w:rPr>
          <w:rFonts w:ascii="Times New Roman" w:eastAsia="Times New Roman" w:hAnsi="Times New Roman" w:cs="Times New Roman"/>
          <w:sz w:val="24"/>
          <w:szCs w:val="24"/>
        </w:rPr>
        <w:t>S</w:t>
      </w:r>
      <w:r w:rsidRPr="00762176">
        <w:rPr>
          <w:rFonts w:ascii="TimesNewRomanPSMT" w:eastAsia="TimesNewRomanPSMT" w:hAnsi="TimesNewRomanPSMT" w:cs="TimesNewRomanPSMT"/>
          <w:sz w:val="24"/>
          <w:szCs w:val="24"/>
        </w:rPr>
        <w:t>ố l</w:t>
      </w:r>
      <w:r w:rsidRPr="00762176">
        <w:rPr>
          <w:rFonts w:ascii="Times New Roman" w:eastAsia="Times New Roman" w:hAnsi="Times New Roman" w:cs="Times New Roman"/>
          <w:sz w:val="24"/>
          <w:szCs w:val="24"/>
        </w:rPr>
        <w:t>ượ</w:t>
      </w:r>
      <w:r w:rsidRPr="00762176">
        <w:rPr>
          <w:rFonts w:ascii="TimesNewRomanPSMT" w:eastAsia="TimesNewRomanPSMT" w:hAnsi="TimesNewRomanPSMT" w:cs="TimesNewRomanPSMT"/>
          <w:sz w:val="24"/>
          <w:szCs w:val="24"/>
        </w:rPr>
        <w:t>ng ng</w:t>
      </w:r>
      <w:r w:rsidRPr="00762176">
        <w:rPr>
          <w:rFonts w:ascii="Times New Roman" w:eastAsia="Times New Roman" w:hAnsi="Times New Roman" w:cs="Times New Roman"/>
          <w:sz w:val="24"/>
          <w:szCs w:val="24"/>
        </w:rPr>
        <w:t>ườ</w:t>
      </w:r>
      <w:r w:rsidRPr="00762176">
        <w:rPr>
          <w:rFonts w:ascii="TimesNewRomanPSMT" w:eastAsia="TimesNewRomanPSMT" w:hAnsi="TimesNewRomanPSMT" w:cs="TimesNewRomanPSMT"/>
          <w:sz w:val="24"/>
          <w:szCs w:val="24"/>
        </w:rPr>
        <w:t xml:space="preserve">i lao </w:t>
      </w:r>
      <w:r w:rsidRPr="00762176">
        <w:rPr>
          <w:rFonts w:ascii="Times New Roman" w:eastAsia="Times New Roman" w:hAnsi="Times New Roman" w:cs="Times New Roman"/>
          <w:sz w:val="24"/>
          <w:szCs w:val="24"/>
        </w:rPr>
        <w:t>độ</w:t>
      </w:r>
      <w:r w:rsidRPr="00762176">
        <w:rPr>
          <w:rFonts w:ascii="TimesNewRomanPSMT" w:eastAsia="TimesNewRomanPSMT" w:hAnsi="TimesNewRomanPSMT" w:cs="TimesNewRomanPSMT"/>
          <w:sz w:val="24"/>
          <w:szCs w:val="24"/>
        </w:rPr>
        <w:t>ng trong c</w:t>
      </w:r>
      <w:r w:rsidRPr="00762176">
        <w:rPr>
          <w:rFonts w:ascii="Times New Roman" w:eastAsia="Times New Roman" w:hAnsi="Times New Roman" w:cs="Times New Roman"/>
          <w:sz w:val="24"/>
          <w:szCs w:val="24"/>
        </w:rPr>
        <w:t>ô</w:t>
      </w:r>
      <w:r w:rsidRPr="00762176">
        <w:rPr>
          <w:rFonts w:ascii="TimesNewRomanPSMT" w:eastAsia="TimesNewRomanPSMT" w:hAnsi="TimesNewRomanPSMT" w:cs="TimesNewRomanPSMT"/>
          <w:sz w:val="24"/>
          <w:szCs w:val="24"/>
        </w:rPr>
        <w:t>ng ty t</w:t>
      </w:r>
      <w:r w:rsidRPr="00762176">
        <w:rPr>
          <w:rFonts w:ascii="Times New Roman" w:eastAsia="Times New Roman" w:hAnsi="Times New Roman" w:cs="Times New Roman"/>
          <w:sz w:val="24"/>
          <w:szCs w:val="24"/>
        </w:rPr>
        <w:t>ạ</w:t>
      </w:r>
      <w:r w:rsidRPr="00762176">
        <w:rPr>
          <w:rFonts w:ascii="TimesNewRomanPSMT" w:eastAsia="TimesNewRomanPSMT" w:hAnsi="TimesNewRomanPSMT" w:cs="TimesNewRomanPSMT"/>
          <w:sz w:val="24"/>
          <w:szCs w:val="24"/>
        </w:rPr>
        <w:t>i th</w:t>
      </w:r>
      <w:r w:rsidRPr="00762176">
        <w:rPr>
          <w:rFonts w:ascii="Times New Roman" w:eastAsia="Times New Roman" w:hAnsi="Times New Roman" w:cs="Times New Roman"/>
          <w:sz w:val="24"/>
          <w:szCs w:val="24"/>
        </w:rPr>
        <w:t>ờ</w:t>
      </w:r>
      <w:r w:rsidRPr="00762176">
        <w:rPr>
          <w:rFonts w:ascii="TimesNewRomanPSMT" w:eastAsia="TimesNewRomanPSMT" w:hAnsi="TimesNewRomanPSMT" w:cs="TimesNewRomanPSMT"/>
          <w:sz w:val="24"/>
          <w:szCs w:val="24"/>
        </w:rPr>
        <w:t xml:space="preserve">i </w:t>
      </w:r>
      <w:r w:rsidRPr="00762176">
        <w:rPr>
          <w:rFonts w:ascii="Times New Roman" w:eastAsia="Times New Roman" w:hAnsi="Times New Roman" w:cs="Times New Roman"/>
          <w:sz w:val="24"/>
          <w:szCs w:val="24"/>
        </w:rPr>
        <w:t>đ</w:t>
      </w:r>
      <w:r w:rsidRPr="00762176">
        <w:rPr>
          <w:rFonts w:ascii="TimesNewRomanPSMT" w:eastAsia="TimesNewRomanPSMT" w:hAnsi="TimesNewRomanPSMT" w:cs="TimesNewRomanPSMT"/>
          <w:sz w:val="24"/>
          <w:szCs w:val="24"/>
        </w:rPr>
        <w:t>i</w:t>
      </w:r>
      <w:r w:rsidRPr="00762176">
        <w:rPr>
          <w:rFonts w:ascii="Times New Roman" w:eastAsia="Times New Roman" w:hAnsi="Times New Roman" w:cs="Times New Roman"/>
          <w:sz w:val="24"/>
          <w:szCs w:val="24"/>
        </w:rPr>
        <w:t>ể</w:t>
      </w:r>
      <w:r w:rsidRPr="00762176">
        <w:rPr>
          <w:rFonts w:ascii="TimesNewRomanPSMT" w:eastAsia="TimesNewRomanPSMT" w:hAnsi="TimesNewRomanPSMT" w:cs="TimesNewRomanPSMT"/>
          <w:sz w:val="24"/>
          <w:szCs w:val="24"/>
        </w:rPr>
        <w:t xml:space="preserve">m </w:t>
      </w:r>
      <w:r w:rsidRPr="00762176">
        <w:rPr>
          <w:rFonts w:ascii="Times New Roman" w:eastAsia="Times New Roman" w:hAnsi="Times New Roman" w:cs="Times New Roman"/>
          <w:sz w:val="24"/>
          <w:szCs w:val="24"/>
        </w:rPr>
        <w:t>31/12/2014 là: 500</w:t>
      </w:r>
      <w:r w:rsidRPr="00762176">
        <w:rPr>
          <w:rFonts w:ascii="TimesNewRomanPSMT" w:eastAsia="TimesNewRomanPSMT" w:hAnsi="TimesNewRomanPSMT" w:cs="TimesNewRomanPSMT"/>
          <w:sz w:val="24"/>
          <w:szCs w:val="24"/>
        </w:rPr>
        <w:t xml:space="preserve"> ng</w:t>
      </w:r>
      <w:r w:rsidRPr="00762176">
        <w:rPr>
          <w:rFonts w:ascii="Times New Roman" w:eastAsia="Times New Roman" w:hAnsi="Times New Roman" w:cs="Times New Roman"/>
          <w:sz w:val="24"/>
          <w:szCs w:val="24"/>
        </w:rPr>
        <w:t>ườ</w:t>
      </w:r>
      <w:r w:rsidRPr="00762176">
        <w:rPr>
          <w:rFonts w:ascii="TimesNewRomanPSMT" w:eastAsia="TimesNewRomanPSMT" w:hAnsi="TimesNewRomanPSMT" w:cs="TimesNewRomanPSMT"/>
          <w:sz w:val="24"/>
          <w:szCs w:val="24"/>
        </w:rPr>
        <w:t>i.</w:t>
      </w:r>
    </w:p>
    <w:p w:rsidR="009C3EDC" w:rsidRPr="00762176" w:rsidRDefault="001B77FF">
      <w:pPr>
        <w:tabs>
          <w:tab w:val="left" w:pos="4320"/>
          <w:tab w:val="left" w:pos="8640"/>
          <w:tab w:val="left" w:pos="0"/>
        </w:tabs>
        <w:spacing w:after="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Lao động gián tiếp Công ty trả lương khoán theo vị trí công việc được giao theo tháng.  Lao động trực tiếp Công ty trả lương theo đơn giá, định mức sản phẩm.</w:t>
      </w:r>
    </w:p>
    <w:p w:rsidR="009C3EDC" w:rsidRPr="00762176" w:rsidRDefault="001B77FF" w:rsidP="00342CD7">
      <w:pPr>
        <w:spacing w:after="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Người lao động làm việc thêm giờ ngày bình thường được thanh toán thêm 50%, làm ca đêm thanh toán thêm 50% tiền lương, nếu làm việc vào ngày lễ được thanh toán 300% tiền lương. Các chế độ tiền lương, tiền thưởng, chế độ phụ cấp, tiền quà ngày lễ, tết, chế độ bảo hiểm, y tế, khám chữa bệnh, chế độ tham quan, du lịch, nâng bậc lương, bậc thợ vv…được giải quyết đúng đủ, công khai. Chế độ ăn ca được duy trì thường xuyên, bảo đảm được định lượng, tiêu chuẩn và an toàn vệ sinh thực phẩm. Làm việc đủ 8 giờ/ngày được hưởng chế độ ăn cơm ca với mức 20.000 đồng/người/ca;</w:t>
      </w:r>
    </w:p>
    <w:p w:rsidR="009C3EDC" w:rsidRPr="00762176" w:rsidRDefault="001B77FF" w:rsidP="00342CD7">
      <w:pPr>
        <w:tabs>
          <w:tab w:val="left" w:pos="4320"/>
          <w:tab w:val="left" w:pos="8640"/>
          <w:tab w:val="left" w:pos="0"/>
        </w:tabs>
        <w:spacing w:after="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Chế độ bồi dưỡng độc hại, các chế độ Bảo hiểm xã hội, Bảo hiểm y tế, trang bị bảo hộ lao động được thực hiện đầy đủ theo quy định của pháp luật  hiện hành.</w:t>
      </w:r>
    </w:p>
    <w:p w:rsidR="009C3EDC" w:rsidRPr="00762176" w:rsidRDefault="001B77FF" w:rsidP="00342CD7">
      <w:pPr>
        <w:tabs>
          <w:tab w:val="left" w:pos="4320"/>
          <w:tab w:val="left" w:pos="8640"/>
          <w:tab w:val="left" w:pos="0"/>
        </w:tabs>
        <w:spacing w:after="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Trên cơ sở xếp loại lao động và căn cứ vào nguồn quỹ của Công ty định kỳ hàng quý, sáu tháng, năm người lao động được Công ty trích quỹ khen thưởng hoàn thành kế hoạch dựa theo kết quả xếp loại lao động trong kỳ đó.</w:t>
      </w:r>
    </w:p>
    <w:p w:rsidR="009C3EDC" w:rsidRPr="00762176" w:rsidRDefault="001B77FF">
      <w:pPr>
        <w:tabs>
          <w:tab w:val="left" w:pos="4320"/>
          <w:tab w:val="left" w:pos="8640"/>
          <w:tab w:val="left" w:pos="0"/>
        </w:tabs>
        <w:spacing w:after="0" w:line="240" w:lineRule="auto"/>
        <w:ind w:left="644"/>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Các chế độ tiền lương, tiền thưởng và các khoản trợ cấp được Công ty thanh toán đúng đủ vào các ngày từ 15-20 hàng tháng.</w:t>
      </w:r>
    </w:p>
    <w:p w:rsidR="0043487A" w:rsidRPr="00762176" w:rsidRDefault="001B77FF" w:rsidP="0043487A">
      <w:pPr>
        <w:tabs>
          <w:tab w:val="left" w:pos="4320"/>
          <w:tab w:val="left" w:pos="8640"/>
          <w:tab w:val="left" w:pos="0"/>
        </w:tabs>
        <w:spacing w:after="0" w:line="240" w:lineRule="auto"/>
        <w:ind w:left="644"/>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Trợ cấp: Thực hiện đầy đủ các chế độ cho người lao động theo quy định của pháp luật.</w:t>
      </w:r>
    </w:p>
    <w:p w:rsidR="009C3EDC" w:rsidRPr="00762176" w:rsidRDefault="0043487A" w:rsidP="0043487A">
      <w:pPr>
        <w:tabs>
          <w:tab w:val="left" w:pos="4320"/>
          <w:tab w:val="left" w:pos="8640"/>
          <w:tab w:val="left" w:pos="0"/>
        </w:tabs>
        <w:spacing w:after="0" w:line="240" w:lineRule="auto"/>
        <w:ind w:left="644"/>
        <w:jc w:val="both"/>
        <w:rPr>
          <w:rFonts w:ascii="Times New Roman" w:eastAsia="Times New Roman" w:hAnsi="Times New Roman" w:cs="Times New Roman"/>
          <w:sz w:val="24"/>
          <w:szCs w:val="24"/>
        </w:rPr>
      </w:pPr>
      <w:r w:rsidRPr="00762176">
        <w:rPr>
          <w:rFonts w:ascii="Times New Roman" w:eastAsia="Times New Roman" w:hAnsi="Times New Roman" w:cs="Times New Roman"/>
          <w:i/>
          <w:sz w:val="24"/>
          <w:szCs w:val="24"/>
        </w:rPr>
        <w:t xml:space="preserve">*, </w:t>
      </w:r>
      <w:r w:rsidR="001B77FF" w:rsidRPr="00762176">
        <w:rPr>
          <w:rFonts w:ascii="Times New Roman" w:eastAsia="Times New Roman" w:hAnsi="Times New Roman" w:cs="Times New Roman"/>
          <w:i/>
          <w:sz w:val="24"/>
          <w:szCs w:val="24"/>
        </w:rPr>
        <w:t>Tình hình đầu tư, tình hình thực hiện các dự án</w:t>
      </w:r>
    </w:p>
    <w:p w:rsidR="009C3EDC" w:rsidRPr="00762176" w:rsidRDefault="001B77FF">
      <w:pPr>
        <w:spacing w:before="80" w:after="80" w:line="340" w:lineRule="auto"/>
        <w:ind w:left="644"/>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Công tác đầu tư được thực hiện đúng quy trình, quy định của Nhà nước và các cấp có thẩm quyền, đảm bảo các yêu cầu về kỹ thuật, chất lượng công trình, thiết bị đầu tư. Thực hiện đầu tư đến đâu khai thác thị trường, bố trí sản xuất đến đó vì vậy đã phát huy tốt hiệu quả sau đầu tư. </w:t>
      </w:r>
    </w:p>
    <w:p w:rsidR="009C3EDC" w:rsidRPr="00762176" w:rsidRDefault="001B77FF">
      <w:pPr>
        <w:spacing w:before="80" w:after="80" w:line="340" w:lineRule="auto"/>
        <w:ind w:left="644"/>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Năm 2014 Công ty tiếp tục thực hiện đầu tư dây chuyền máy móc thiết bị sản xuất bao container và nguyên phụ liệu phục vụ sản xuất bao container nhằm hạn chế mua ngoài giá cao . Giá trị đầu tư  đạt 6,047 tỷ đồng. Ngoài ra, công ty đầu tư thêm 02 xe tải Huyndai trọng tải 20 tấn xuất xứ Hàn quốc với tổng mức đầu tư 4,5 tỷ đồng  nhằm đáp ứng yêu cầu vận chuyển hàng hoá; </w:t>
      </w:r>
    </w:p>
    <w:p w:rsidR="009C3EDC" w:rsidRPr="00762176" w:rsidRDefault="0043487A" w:rsidP="001B77FF">
      <w:pPr>
        <w:spacing w:before="80" w:after="80" w:line="340" w:lineRule="auto"/>
        <w:ind w:left="480"/>
        <w:jc w:val="both"/>
        <w:rPr>
          <w:rFonts w:ascii="Times New Roman" w:eastAsia="Times New Roman" w:hAnsi="Times New Roman" w:cs="Times New Roman"/>
          <w:i/>
          <w:sz w:val="24"/>
          <w:szCs w:val="24"/>
        </w:rPr>
      </w:pPr>
      <w:r w:rsidRPr="00762176">
        <w:rPr>
          <w:rFonts w:ascii="Times New Roman" w:eastAsia="Times New Roman" w:hAnsi="Times New Roman" w:cs="Times New Roman"/>
          <w:i/>
          <w:sz w:val="24"/>
          <w:szCs w:val="24"/>
        </w:rPr>
        <w:t xml:space="preserve">*, </w:t>
      </w:r>
      <w:r w:rsidR="001B77FF" w:rsidRPr="00762176">
        <w:rPr>
          <w:rFonts w:ascii="Times New Roman" w:eastAsia="Times New Roman" w:hAnsi="Times New Roman" w:cs="Times New Roman"/>
          <w:i/>
          <w:sz w:val="24"/>
          <w:szCs w:val="24"/>
        </w:rPr>
        <w:t>Tình hình tài chính</w:t>
      </w:r>
    </w:p>
    <w:p w:rsidR="009C3EDC" w:rsidRPr="00762176" w:rsidRDefault="0043487A" w:rsidP="0043487A">
      <w:pPr>
        <w:spacing w:after="12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w:t>
      </w:r>
      <w:r w:rsidR="001B77FF" w:rsidRPr="00762176">
        <w:rPr>
          <w:rFonts w:ascii="Times New Roman" w:eastAsia="Times New Roman" w:hAnsi="Times New Roman" w:cs="Times New Roman"/>
          <w:sz w:val="24"/>
          <w:szCs w:val="24"/>
        </w:rPr>
        <w:t>Tình hình tài chính</w:t>
      </w:r>
    </w:p>
    <w:p w:rsidR="009C3EDC" w:rsidRDefault="009C3EDC">
      <w:pPr>
        <w:spacing w:after="0" w:line="240" w:lineRule="auto"/>
        <w:jc w:val="both"/>
        <w:rPr>
          <w:rFonts w:ascii="Times New Roman" w:eastAsia="Times New Roman" w:hAnsi="Times New Roman" w:cs="Times New Roman"/>
          <w:sz w:val="24"/>
          <w:szCs w:val="24"/>
        </w:rPr>
      </w:pPr>
    </w:p>
    <w:p w:rsidR="00EB520A" w:rsidRDefault="00EB520A">
      <w:pPr>
        <w:spacing w:after="0" w:line="240" w:lineRule="auto"/>
        <w:jc w:val="both"/>
        <w:rPr>
          <w:rFonts w:ascii="Times New Roman" w:eastAsia="Times New Roman" w:hAnsi="Times New Roman" w:cs="Times New Roman"/>
          <w:sz w:val="24"/>
          <w:szCs w:val="24"/>
        </w:rPr>
      </w:pPr>
    </w:p>
    <w:p w:rsidR="00EB520A" w:rsidRDefault="00EB520A">
      <w:pPr>
        <w:spacing w:after="0" w:line="240" w:lineRule="auto"/>
        <w:jc w:val="both"/>
        <w:rPr>
          <w:rFonts w:ascii="Times New Roman" w:eastAsia="Times New Roman" w:hAnsi="Times New Roman" w:cs="Times New Roman"/>
          <w:sz w:val="24"/>
          <w:szCs w:val="24"/>
        </w:rPr>
      </w:pPr>
    </w:p>
    <w:p w:rsidR="00EB520A" w:rsidRPr="00762176" w:rsidRDefault="00EB520A">
      <w:pPr>
        <w:spacing w:after="0" w:line="240" w:lineRule="auto"/>
        <w:jc w:val="both"/>
        <w:rPr>
          <w:rFonts w:ascii="Times New Roman" w:eastAsia="Times New Roman" w:hAnsi="Times New Roman" w:cs="Times New Roman"/>
          <w:sz w:val="24"/>
          <w:szCs w:val="24"/>
        </w:rPr>
      </w:pPr>
    </w:p>
    <w:tbl>
      <w:tblPr>
        <w:tblW w:w="0" w:type="auto"/>
        <w:jc w:val="center"/>
        <w:tblInd w:w="190" w:type="dxa"/>
        <w:tblCellMar>
          <w:left w:w="10" w:type="dxa"/>
          <w:right w:w="10" w:type="dxa"/>
        </w:tblCellMar>
        <w:tblLook w:val="0000"/>
      </w:tblPr>
      <w:tblGrid>
        <w:gridCol w:w="3950"/>
        <w:gridCol w:w="2198"/>
        <w:gridCol w:w="2131"/>
        <w:gridCol w:w="1385"/>
      </w:tblGrid>
      <w:tr w:rsidR="009C3EDC" w:rsidRPr="00762176">
        <w:trPr>
          <w:trHeight w:val="1"/>
          <w:jc w:val="center"/>
        </w:trPr>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before="120" w:after="120" w:line="240" w:lineRule="auto"/>
              <w:jc w:val="center"/>
              <w:rPr>
                <w:sz w:val="24"/>
                <w:szCs w:val="24"/>
              </w:rPr>
            </w:pPr>
            <w:r w:rsidRPr="00762176">
              <w:rPr>
                <w:rFonts w:ascii="Times New Roman" w:eastAsia="Times New Roman" w:hAnsi="Times New Roman" w:cs="Times New Roman"/>
                <w:b/>
                <w:sz w:val="24"/>
                <w:szCs w:val="24"/>
              </w:rPr>
              <w:lastRenderedPageBreak/>
              <w:t>Chỉ tiêu</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before="120" w:after="120" w:line="240" w:lineRule="auto"/>
              <w:jc w:val="center"/>
              <w:rPr>
                <w:sz w:val="24"/>
                <w:szCs w:val="24"/>
              </w:rPr>
            </w:pPr>
            <w:r w:rsidRPr="00762176">
              <w:rPr>
                <w:rFonts w:ascii="Times New Roman" w:eastAsia="Times New Roman" w:hAnsi="Times New Roman" w:cs="Times New Roman"/>
                <w:b/>
                <w:sz w:val="24"/>
                <w:szCs w:val="24"/>
              </w:rPr>
              <w:t>Năm 2013</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before="120" w:after="120" w:line="240" w:lineRule="auto"/>
              <w:jc w:val="center"/>
              <w:rPr>
                <w:sz w:val="24"/>
                <w:szCs w:val="24"/>
              </w:rPr>
            </w:pPr>
            <w:r w:rsidRPr="00762176">
              <w:rPr>
                <w:rFonts w:ascii="Times New Roman" w:eastAsia="Times New Roman" w:hAnsi="Times New Roman" w:cs="Times New Roman"/>
                <w:b/>
                <w:sz w:val="24"/>
                <w:szCs w:val="24"/>
              </w:rPr>
              <w:t>Năm 2014</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before="120" w:after="120" w:line="240" w:lineRule="auto"/>
              <w:jc w:val="center"/>
              <w:rPr>
                <w:sz w:val="24"/>
                <w:szCs w:val="24"/>
              </w:rPr>
            </w:pPr>
            <w:r w:rsidRPr="00762176">
              <w:rPr>
                <w:rFonts w:ascii="Times New Roman" w:eastAsia="Times New Roman" w:hAnsi="Times New Roman" w:cs="Times New Roman"/>
                <w:b/>
                <w:sz w:val="24"/>
                <w:szCs w:val="24"/>
              </w:rPr>
              <w:t>% tăng giảm</w:t>
            </w:r>
          </w:p>
        </w:tc>
      </w:tr>
      <w:tr w:rsidR="009C3EDC" w:rsidRPr="00762176">
        <w:trPr>
          <w:trHeight w:val="1"/>
          <w:jc w:val="center"/>
        </w:trPr>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before="120" w:after="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Tổng giá trị tài sản</w:t>
            </w:r>
          </w:p>
          <w:p w:rsidR="009C3EDC" w:rsidRPr="00762176" w:rsidRDefault="001B77FF">
            <w:pPr>
              <w:spacing w:before="120" w:after="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Doanh thu thuần</w:t>
            </w:r>
          </w:p>
          <w:p w:rsidR="009C3EDC" w:rsidRPr="00762176" w:rsidRDefault="001B77FF">
            <w:pPr>
              <w:spacing w:before="120" w:after="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Lợi nhuận từ hoạt động kinh doanh</w:t>
            </w:r>
          </w:p>
          <w:p w:rsidR="009C3EDC" w:rsidRPr="00762176" w:rsidRDefault="001B77FF">
            <w:pPr>
              <w:spacing w:before="120" w:after="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Lợi nhuận khác </w:t>
            </w:r>
          </w:p>
          <w:p w:rsidR="009C3EDC" w:rsidRPr="00762176" w:rsidRDefault="001B77FF">
            <w:pPr>
              <w:spacing w:before="120" w:after="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Lợi nhuận trước thuế</w:t>
            </w:r>
          </w:p>
          <w:p w:rsidR="009C3EDC" w:rsidRPr="00762176" w:rsidRDefault="001B77FF">
            <w:pPr>
              <w:spacing w:before="120" w:after="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Lợi nhuận sau thuế</w:t>
            </w:r>
          </w:p>
          <w:p w:rsidR="009C3EDC" w:rsidRPr="00762176" w:rsidRDefault="001B77FF">
            <w:pPr>
              <w:spacing w:before="120" w:after="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Tỷ lệ lợi nhuận trả cổ tức</w:t>
            </w:r>
          </w:p>
          <w:p w:rsidR="009C3EDC" w:rsidRPr="00762176" w:rsidRDefault="009C3EDC">
            <w:pPr>
              <w:spacing w:before="120" w:after="0" w:line="240" w:lineRule="auto"/>
              <w:jc w:val="both"/>
              <w:rPr>
                <w:sz w:val="24"/>
                <w:szCs w:val="24"/>
              </w:rPr>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before="120"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302.846.783.962</w:t>
            </w:r>
          </w:p>
          <w:p w:rsidR="009C3EDC" w:rsidRPr="00762176" w:rsidRDefault="001B77FF">
            <w:pPr>
              <w:spacing w:before="120"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653.178.570.335</w:t>
            </w:r>
          </w:p>
          <w:p w:rsidR="009C3EDC" w:rsidRPr="00762176" w:rsidRDefault="001B77FF">
            <w:pPr>
              <w:spacing w:before="120"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30.733.113.608</w:t>
            </w:r>
          </w:p>
          <w:p w:rsidR="009C3EDC" w:rsidRPr="00762176" w:rsidRDefault="001B77FF">
            <w:pPr>
              <w:spacing w:before="120"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(536.045.202)</w:t>
            </w:r>
          </w:p>
          <w:p w:rsidR="009C3EDC" w:rsidRPr="00762176" w:rsidRDefault="001B77FF">
            <w:pPr>
              <w:spacing w:before="120"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30.197.068.406</w:t>
            </w:r>
          </w:p>
          <w:p w:rsidR="009C3EDC" w:rsidRPr="00762176" w:rsidRDefault="001B77FF">
            <w:pPr>
              <w:spacing w:before="120"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22.256.051.383</w:t>
            </w:r>
          </w:p>
          <w:p w:rsidR="009C3EDC" w:rsidRPr="00762176" w:rsidRDefault="001B77FF">
            <w:pPr>
              <w:spacing w:before="120" w:after="0" w:line="240" w:lineRule="auto"/>
              <w:jc w:val="right"/>
              <w:rPr>
                <w:sz w:val="24"/>
                <w:szCs w:val="24"/>
              </w:rPr>
            </w:pPr>
            <w:r w:rsidRPr="00762176">
              <w:rPr>
                <w:rFonts w:ascii="Times New Roman" w:eastAsia="Times New Roman" w:hAnsi="Times New Roman" w:cs="Times New Roman"/>
                <w:sz w:val="24"/>
                <w:szCs w:val="24"/>
              </w:rPr>
              <w:t>50%</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before="120"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260.116.269.975</w:t>
            </w:r>
          </w:p>
          <w:p w:rsidR="009C3EDC" w:rsidRPr="00762176" w:rsidRDefault="001B77FF">
            <w:pPr>
              <w:spacing w:before="120"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609.524.874.572</w:t>
            </w:r>
          </w:p>
          <w:p w:rsidR="009C3EDC" w:rsidRPr="00762176" w:rsidRDefault="001B77FF">
            <w:pPr>
              <w:spacing w:before="120"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27.864.997.048</w:t>
            </w:r>
          </w:p>
          <w:p w:rsidR="009C3EDC" w:rsidRPr="00762176" w:rsidRDefault="001B77FF">
            <w:pPr>
              <w:spacing w:before="120"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(196.461.866)</w:t>
            </w:r>
          </w:p>
          <w:p w:rsidR="009C3EDC" w:rsidRPr="00762176" w:rsidRDefault="001B77FF">
            <w:pPr>
              <w:spacing w:before="120"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27.668.535.182</w:t>
            </w:r>
          </w:p>
          <w:p w:rsidR="009C3EDC" w:rsidRPr="00762176" w:rsidRDefault="001B77FF">
            <w:pPr>
              <w:spacing w:before="120"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21.455.539.958</w:t>
            </w:r>
          </w:p>
          <w:p w:rsidR="009C3EDC" w:rsidRPr="00762176" w:rsidRDefault="001B77FF">
            <w:pPr>
              <w:spacing w:before="120" w:after="0" w:line="240" w:lineRule="auto"/>
              <w:jc w:val="right"/>
              <w:rPr>
                <w:sz w:val="24"/>
                <w:szCs w:val="24"/>
              </w:rPr>
            </w:pPr>
            <w:r w:rsidRPr="00762176">
              <w:rPr>
                <w:rFonts w:ascii="Times New Roman" w:eastAsia="Times New Roman" w:hAnsi="Times New Roman" w:cs="Times New Roman"/>
                <w:sz w:val="24"/>
                <w:szCs w:val="24"/>
              </w:rPr>
              <w:t>50%</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before="120"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86%</w:t>
            </w:r>
          </w:p>
          <w:p w:rsidR="009C3EDC" w:rsidRPr="00762176" w:rsidRDefault="001B77FF">
            <w:pPr>
              <w:spacing w:before="120"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93%</w:t>
            </w:r>
          </w:p>
          <w:p w:rsidR="009C3EDC" w:rsidRPr="00762176" w:rsidRDefault="001B77FF">
            <w:pPr>
              <w:spacing w:before="120"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91%</w:t>
            </w:r>
          </w:p>
          <w:p w:rsidR="009C3EDC" w:rsidRPr="00762176" w:rsidRDefault="009C3EDC">
            <w:pPr>
              <w:spacing w:before="120" w:after="0" w:line="240" w:lineRule="auto"/>
              <w:jc w:val="center"/>
              <w:rPr>
                <w:rFonts w:ascii="Times New Roman" w:eastAsia="Times New Roman" w:hAnsi="Times New Roman" w:cs="Times New Roman"/>
                <w:sz w:val="24"/>
                <w:szCs w:val="24"/>
              </w:rPr>
            </w:pPr>
          </w:p>
          <w:p w:rsidR="009C3EDC" w:rsidRPr="00762176" w:rsidRDefault="001B77FF">
            <w:pPr>
              <w:spacing w:before="120"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92%</w:t>
            </w:r>
          </w:p>
          <w:p w:rsidR="009C3EDC" w:rsidRPr="00762176" w:rsidRDefault="001B77FF">
            <w:pPr>
              <w:spacing w:before="120"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96%</w:t>
            </w:r>
          </w:p>
          <w:p w:rsidR="009C3EDC" w:rsidRPr="00762176" w:rsidRDefault="001B77FF">
            <w:pPr>
              <w:spacing w:before="120" w:after="0" w:line="240" w:lineRule="auto"/>
              <w:jc w:val="center"/>
              <w:rPr>
                <w:sz w:val="24"/>
                <w:szCs w:val="24"/>
              </w:rPr>
            </w:pPr>
            <w:r w:rsidRPr="00762176">
              <w:rPr>
                <w:rFonts w:ascii="Times New Roman" w:eastAsia="Times New Roman" w:hAnsi="Times New Roman" w:cs="Times New Roman"/>
                <w:sz w:val="24"/>
                <w:szCs w:val="24"/>
              </w:rPr>
              <w:t>100%</w:t>
            </w:r>
          </w:p>
        </w:tc>
      </w:tr>
    </w:tbl>
    <w:p w:rsidR="009C3EDC" w:rsidRPr="00762176" w:rsidRDefault="001B77FF" w:rsidP="00D15942">
      <w:pPr>
        <w:pStyle w:val="ListParagraph"/>
        <w:numPr>
          <w:ilvl w:val="0"/>
          <w:numId w:val="9"/>
        </w:numPr>
        <w:spacing w:after="12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Các chỉ tiêu tài chính chủ yếu </w:t>
      </w:r>
    </w:p>
    <w:p w:rsidR="009C3EDC" w:rsidRPr="00762176" w:rsidRDefault="009C3EDC">
      <w:pPr>
        <w:spacing w:after="0" w:line="240" w:lineRule="auto"/>
        <w:jc w:val="both"/>
        <w:rPr>
          <w:rFonts w:ascii="Times New Roman" w:eastAsia="Times New Roman" w:hAnsi="Times New Roman" w:cs="Times New Roman"/>
          <w:i/>
          <w:sz w:val="24"/>
          <w:szCs w:val="24"/>
        </w:rPr>
      </w:pPr>
    </w:p>
    <w:tbl>
      <w:tblPr>
        <w:tblW w:w="0" w:type="auto"/>
        <w:tblInd w:w="108" w:type="dxa"/>
        <w:tblCellMar>
          <w:left w:w="10" w:type="dxa"/>
          <w:right w:w="10" w:type="dxa"/>
        </w:tblCellMar>
        <w:tblLook w:val="0000"/>
      </w:tblPr>
      <w:tblGrid>
        <w:gridCol w:w="4111"/>
        <w:gridCol w:w="1701"/>
        <w:gridCol w:w="1559"/>
        <w:gridCol w:w="1719"/>
      </w:tblGrid>
      <w:tr w:rsidR="009C3EDC" w:rsidRPr="00762176">
        <w:trPr>
          <w:trHeight w:val="1"/>
        </w:trPr>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before="120" w:after="120" w:line="240" w:lineRule="auto"/>
              <w:jc w:val="center"/>
              <w:rPr>
                <w:sz w:val="24"/>
                <w:szCs w:val="24"/>
              </w:rPr>
            </w:pPr>
            <w:r w:rsidRPr="00762176">
              <w:rPr>
                <w:rFonts w:ascii="Times New Roman" w:eastAsia="Times New Roman" w:hAnsi="Times New Roman" w:cs="Times New Roman"/>
                <w:b/>
                <w:sz w:val="24"/>
                <w:szCs w:val="24"/>
              </w:rPr>
              <w:t>Các chỉ tiêu</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before="120" w:after="120" w:line="240" w:lineRule="auto"/>
              <w:jc w:val="center"/>
              <w:rPr>
                <w:sz w:val="24"/>
                <w:szCs w:val="24"/>
              </w:rPr>
            </w:pPr>
            <w:r w:rsidRPr="00762176">
              <w:rPr>
                <w:rFonts w:ascii="Times New Roman" w:eastAsia="Times New Roman" w:hAnsi="Times New Roman" w:cs="Times New Roman"/>
                <w:b/>
                <w:sz w:val="24"/>
                <w:szCs w:val="24"/>
              </w:rPr>
              <w:t>Năm 2012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before="120" w:after="120" w:line="240" w:lineRule="auto"/>
              <w:jc w:val="center"/>
              <w:rPr>
                <w:sz w:val="24"/>
                <w:szCs w:val="24"/>
              </w:rPr>
            </w:pPr>
            <w:r w:rsidRPr="00762176">
              <w:rPr>
                <w:rFonts w:ascii="Times New Roman" w:eastAsia="Times New Roman" w:hAnsi="Times New Roman" w:cs="Times New Roman"/>
                <w:b/>
                <w:sz w:val="24"/>
                <w:szCs w:val="24"/>
              </w:rPr>
              <w:t>Năm 2013</w:t>
            </w:r>
          </w:p>
        </w:tc>
        <w:tc>
          <w:tcPr>
            <w:tcW w:w="1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before="120" w:after="120" w:line="240" w:lineRule="auto"/>
              <w:jc w:val="center"/>
              <w:rPr>
                <w:sz w:val="24"/>
                <w:szCs w:val="24"/>
              </w:rPr>
            </w:pPr>
            <w:r w:rsidRPr="00762176">
              <w:rPr>
                <w:rFonts w:ascii="Times New Roman" w:eastAsia="Times New Roman" w:hAnsi="Times New Roman" w:cs="Times New Roman"/>
                <w:b/>
                <w:sz w:val="24"/>
                <w:szCs w:val="24"/>
              </w:rPr>
              <w:t>Ghi chú</w:t>
            </w:r>
          </w:p>
        </w:tc>
      </w:tr>
      <w:tr w:rsidR="009C3EDC" w:rsidRPr="00762176">
        <w:trPr>
          <w:trHeight w:val="1"/>
        </w:trPr>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360"/>
              </w:tabs>
              <w:spacing w:before="120" w:after="0" w:line="240" w:lineRule="auto"/>
              <w:ind w:left="360" w:hanging="360"/>
              <w:jc w:val="both"/>
              <w:rPr>
                <w:rFonts w:ascii="Times New Roman" w:eastAsia="Times New Roman" w:hAnsi="Times New Roman" w:cs="Times New Roman"/>
                <w:i/>
                <w:sz w:val="24"/>
                <w:szCs w:val="24"/>
              </w:rPr>
            </w:pPr>
            <w:r w:rsidRPr="00762176">
              <w:rPr>
                <w:rFonts w:ascii="Times New Roman" w:eastAsia="Times New Roman" w:hAnsi="Times New Roman" w:cs="Times New Roman"/>
                <w:i/>
                <w:sz w:val="24"/>
                <w:szCs w:val="24"/>
              </w:rPr>
              <w:t>Chỉ tiêu về khả năng thanh toán</w:t>
            </w:r>
          </w:p>
          <w:p w:rsidR="009C3EDC" w:rsidRPr="00762176" w:rsidRDefault="001B77FF" w:rsidP="00D15942">
            <w:pPr>
              <w:numPr>
                <w:ilvl w:val="0"/>
                <w:numId w:val="1"/>
              </w:numPr>
              <w:tabs>
                <w:tab w:val="left" w:pos="360"/>
              </w:tabs>
              <w:spacing w:before="120" w:after="0" w:line="240" w:lineRule="auto"/>
              <w:ind w:left="340" w:hanging="34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Hệ số thanh toán ngắn hạn:</w:t>
            </w:r>
          </w:p>
          <w:p w:rsidR="009C3EDC" w:rsidRPr="00762176" w:rsidRDefault="001B77FF">
            <w:pPr>
              <w:spacing w:before="120" w:after="0" w:line="240" w:lineRule="auto"/>
              <w:ind w:left="34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TSLĐ/Nợ ngắn hạn</w:t>
            </w:r>
          </w:p>
          <w:p w:rsidR="009C3EDC" w:rsidRPr="00762176" w:rsidRDefault="001B77FF" w:rsidP="00D15942">
            <w:pPr>
              <w:numPr>
                <w:ilvl w:val="0"/>
                <w:numId w:val="2"/>
              </w:numPr>
              <w:tabs>
                <w:tab w:val="left" w:pos="360"/>
              </w:tabs>
              <w:spacing w:before="120" w:after="0" w:line="240" w:lineRule="auto"/>
              <w:ind w:left="340" w:hanging="34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Hệ số thanh toán nhanh:</w:t>
            </w:r>
          </w:p>
          <w:p w:rsidR="009C3EDC" w:rsidRPr="00762176" w:rsidRDefault="001B77FF">
            <w:pPr>
              <w:spacing w:before="120" w:after="0" w:line="240" w:lineRule="auto"/>
              <w:jc w:val="both"/>
              <w:rPr>
                <w:rFonts w:ascii="Times New Roman" w:eastAsia="Times New Roman" w:hAnsi="Times New Roman" w:cs="Times New Roman"/>
                <w:sz w:val="24"/>
                <w:szCs w:val="24"/>
                <w:u w:val="single"/>
              </w:rPr>
            </w:pPr>
            <w:r w:rsidRPr="00762176">
              <w:rPr>
                <w:rFonts w:ascii="Times New Roman" w:eastAsia="Times New Roman" w:hAnsi="Times New Roman" w:cs="Times New Roman"/>
                <w:sz w:val="24"/>
                <w:szCs w:val="24"/>
                <w:u w:val="single"/>
              </w:rPr>
              <w:t>TSLĐ - Hàng tồn kho</w:t>
            </w:r>
          </w:p>
          <w:p w:rsidR="009C3EDC" w:rsidRPr="00762176" w:rsidRDefault="001B77FF">
            <w:pPr>
              <w:spacing w:before="120" w:after="0" w:line="240" w:lineRule="auto"/>
              <w:jc w:val="both"/>
              <w:rPr>
                <w:sz w:val="24"/>
                <w:szCs w:val="24"/>
              </w:rPr>
            </w:pPr>
            <w:r w:rsidRPr="00762176">
              <w:rPr>
                <w:rFonts w:ascii="Times New Roman" w:eastAsia="Times New Roman" w:hAnsi="Times New Roman" w:cs="Times New Roman"/>
                <w:sz w:val="24"/>
                <w:szCs w:val="24"/>
              </w:rPr>
              <w:t>Nợ ngắn hạn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9C3EDC">
            <w:pPr>
              <w:spacing w:before="120" w:after="0" w:line="240" w:lineRule="auto"/>
              <w:jc w:val="center"/>
              <w:rPr>
                <w:rFonts w:ascii="Times New Roman" w:eastAsia="Times New Roman" w:hAnsi="Times New Roman" w:cs="Times New Roman"/>
                <w:sz w:val="24"/>
                <w:szCs w:val="24"/>
              </w:rPr>
            </w:pPr>
          </w:p>
          <w:p w:rsidR="009C3EDC" w:rsidRPr="00762176" w:rsidRDefault="009C3EDC">
            <w:pPr>
              <w:spacing w:before="120" w:after="0" w:line="240" w:lineRule="auto"/>
              <w:jc w:val="center"/>
              <w:rPr>
                <w:rFonts w:ascii="Times New Roman" w:eastAsia="Times New Roman" w:hAnsi="Times New Roman" w:cs="Times New Roman"/>
                <w:sz w:val="24"/>
                <w:szCs w:val="24"/>
              </w:rPr>
            </w:pPr>
          </w:p>
          <w:p w:rsidR="009C3EDC" w:rsidRPr="00762176" w:rsidRDefault="001B77FF">
            <w:pPr>
              <w:spacing w:before="120"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1,15</w:t>
            </w:r>
          </w:p>
          <w:p w:rsidR="009C3EDC" w:rsidRPr="00762176" w:rsidRDefault="001B77FF">
            <w:pPr>
              <w:spacing w:before="120" w:after="0" w:line="240" w:lineRule="auto"/>
              <w:jc w:val="center"/>
              <w:rPr>
                <w:sz w:val="24"/>
                <w:szCs w:val="24"/>
              </w:rPr>
            </w:pPr>
            <w:r w:rsidRPr="00762176">
              <w:rPr>
                <w:rFonts w:ascii="Times New Roman" w:eastAsia="Times New Roman" w:hAnsi="Times New Roman" w:cs="Times New Roman"/>
                <w:sz w:val="24"/>
                <w:szCs w:val="24"/>
              </w:rPr>
              <w:t>0,77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9C3EDC">
            <w:pPr>
              <w:spacing w:before="120" w:after="0" w:line="240" w:lineRule="auto"/>
              <w:jc w:val="center"/>
              <w:rPr>
                <w:rFonts w:ascii="Times New Roman" w:eastAsia="Times New Roman" w:hAnsi="Times New Roman" w:cs="Times New Roman"/>
                <w:sz w:val="24"/>
                <w:szCs w:val="24"/>
              </w:rPr>
            </w:pPr>
          </w:p>
          <w:p w:rsidR="009C3EDC" w:rsidRPr="00762176" w:rsidRDefault="009C3EDC">
            <w:pPr>
              <w:spacing w:before="120" w:after="0" w:line="240" w:lineRule="auto"/>
              <w:jc w:val="center"/>
              <w:rPr>
                <w:rFonts w:ascii="Times New Roman" w:eastAsia="Times New Roman" w:hAnsi="Times New Roman" w:cs="Times New Roman"/>
                <w:sz w:val="24"/>
                <w:szCs w:val="24"/>
              </w:rPr>
            </w:pPr>
          </w:p>
          <w:p w:rsidR="009C3EDC" w:rsidRPr="00762176" w:rsidRDefault="001B77FF">
            <w:pPr>
              <w:spacing w:before="120"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1,24</w:t>
            </w:r>
          </w:p>
          <w:p w:rsidR="009C3EDC" w:rsidRPr="00762176" w:rsidRDefault="001B77FF">
            <w:pPr>
              <w:spacing w:before="120" w:after="0" w:line="240" w:lineRule="auto"/>
              <w:jc w:val="center"/>
              <w:rPr>
                <w:sz w:val="24"/>
                <w:szCs w:val="24"/>
              </w:rPr>
            </w:pPr>
            <w:r w:rsidRPr="00762176">
              <w:rPr>
                <w:rFonts w:ascii="Times New Roman" w:eastAsia="Times New Roman" w:hAnsi="Times New Roman" w:cs="Times New Roman"/>
                <w:sz w:val="24"/>
                <w:szCs w:val="24"/>
              </w:rPr>
              <w:t>0,88</w:t>
            </w:r>
          </w:p>
        </w:tc>
        <w:tc>
          <w:tcPr>
            <w:tcW w:w="1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9C3EDC">
            <w:pPr>
              <w:spacing w:before="120" w:after="0" w:line="240" w:lineRule="auto"/>
              <w:jc w:val="both"/>
              <w:rPr>
                <w:rFonts w:ascii="Calibri" w:eastAsia="Calibri" w:hAnsi="Calibri" w:cs="Calibri"/>
                <w:sz w:val="24"/>
                <w:szCs w:val="24"/>
              </w:rPr>
            </w:pPr>
          </w:p>
        </w:tc>
      </w:tr>
      <w:tr w:rsidR="009C3EDC" w:rsidRPr="00762176">
        <w:trPr>
          <w:trHeight w:val="1"/>
        </w:trPr>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360"/>
              </w:tabs>
              <w:spacing w:before="120" w:after="0" w:line="240" w:lineRule="auto"/>
              <w:ind w:left="360" w:hanging="360"/>
              <w:jc w:val="both"/>
              <w:rPr>
                <w:rFonts w:ascii="Times New Roman" w:eastAsia="Times New Roman" w:hAnsi="Times New Roman" w:cs="Times New Roman"/>
                <w:i/>
                <w:sz w:val="24"/>
                <w:szCs w:val="24"/>
              </w:rPr>
            </w:pPr>
            <w:r w:rsidRPr="00762176">
              <w:rPr>
                <w:rFonts w:ascii="Times New Roman" w:eastAsia="Times New Roman" w:hAnsi="Times New Roman" w:cs="Times New Roman"/>
                <w:i/>
                <w:sz w:val="24"/>
                <w:szCs w:val="24"/>
              </w:rPr>
              <w:t>Chỉ tiêu về cơ cấu vốn</w:t>
            </w:r>
          </w:p>
          <w:p w:rsidR="009C3EDC" w:rsidRPr="00762176" w:rsidRDefault="001B77FF" w:rsidP="00D15942">
            <w:pPr>
              <w:numPr>
                <w:ilvl w:val="0"/>
                <w:numId w:val="3"/>
              </w:numPr>
              <w:tabs>
                <w:tab w:val="left" w:pos="360"/>
              </w:tabs>
              <w:spacing w:before="120" w:after="0" w:line="240" w:lineRule="auto"/>
              <w:ind w:left="340" w:hanging="34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Hệ số Nợ/Tổng tài sản</w:t>
            </w:r>
          </w:p>
          <w:p w:rsidR="009C3EDC" w:rsidRPr="00762176" w:rsidRDefault="001B77FF" w:rsidP="00D15942">
            <w:pPr>
              <w:numPr>
                <w:ilvl w:val="0"/>
                <w:numId w:val="3"/>
              </w:numPr>
              <w:tabs>
                <w:tab w:val="left" w:pos="360"/>
              </w:tabs>
              <w:spacing w:before="120" w:after="0" w:line="240" w:lineRule="auto"/>
              <w:ind w:left="340" w:hanging="340"/>
              <w:jc w:val="both"/>
              <w:rPr>
                <w:sz w:val="24"/>
                <w:szCs w:val="24"/>
              </w:rPr>
            </w:pPr>
            <w:r w:rsidRPr="00762176">
              <w:rPr>
                <w:rFonts w:ascii="Times New Roman" w:eastAsia="Times New Roman" w:hAnsi="Times New Roman" w:cs="Times New Roman"/>
                <w:sz w:val="24"/>
                <w:szCs w:val="24"/>
              </w:rPr>
              <w:t>Hệ số Nợ/Vốn chủ sở hữu</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9C3EDC">
            <w:pPr>
              <w:spacing w:before="120" w:after="0" w:line="240" w:lineRule="auto"/>
              <w:jc w:val="center"/>
              <w:rPr>
                <w:rFonts w:ascii="Times New Roman" w:eastAsia="Times New Roman" w:hAnsi="Times New Roman" w:cs="Times New Roman"/>
                <w:sz w:val="24"/>
                <w:szCs w:val="24"/>
              </w:rPr>
            </w:pPr>
          </w:p>
          <w:p w:rsidR="009C3EDC" w:rsidRPr="00762176" w:rsidRDefault="001B77FF">
            <w:pPr>
              <w:spacing w:before="120"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0,72</w:t>
            </w:r>
          </w:p>
          <w:p w:rsidR="009C3EDC" w:rsidRPr="00762176" w:rsidRDefault="001B77FF">
            <w:pPr>
              <w:spacing w:before="120" w:after="0" w:line="240" w:lineRule="auto"/>
              <w:jc w:val="center"/>
              <w:rPr>
                <w:sz w:val="24"/>
                <w:szCs w:val="24"/>
              </w:rPr>
            </w:pPr>
            <w:r w:rsidRPr="00762176">
              <w:rPr>
                <w:rFonts w:ascii="Times New Roman" w:eastAsia="Times New Roman" w:hAnsi="Times New Roman" w:cs="Times New Roman"/>
                <w:sz w:val="24"/>
                <w:szCs w:val="24"/>
              </w:rPr>
              <w:t>2,67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9C3EDC">
            <w:pPr>
              <w:spacing w:before="120" w:after="0" w:line="240" w:lineRule="auto"/>
              <w:jc w:val="center"/>
              <w:rPr>
                <w:rFonts w:ascii="Times New Roman" w:eastAsia="Times New Roman" w:hAnsi="Times New Roman" w:cs="Times New Roman"/>
                <w:sz w:val="24"/>
                <w:szCs w:val="24"/>
              </w:rPr>
            </w:pPr>
          </w:p>
          <w:p w:rsidR="009C3EDC" w:rsidRPr="00762176" w:rsidRDefault="001B77FF">
            <w:pPr>
              <w:spacing w:before="120"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0,66</w:t>
            </w:r>
          </w:p>
          <w:p w:rsidR="009C3EDC" w:rsidRPr="00762176" w:rsidRDefault="001B77FF">
            <w:pPr>
              <w:spacing w:before="120" w:after="0" w:line="240" w:lineRule="auto"/>
              <w:jc w:val="center"/>
              <w:rPr>
                <w:sz w:val="24"/>
                <w:szCs w:val="24"/>
              </w:rPr>
            </w:pPr>
            <w:r w:rsidRPr="00762176">
              <w:rPr>
                <w:rFonts w:ascii="Times New Roman" w:eastAsia="Times New Roman" w:hAnsi="Times New Roman" w:cs="Times New Roman"/>
                <w:sz w:val="24"/>
                <w:szCs w:val="24"/>
              </w:rPr>
              <w:t>1,99</w:t>
            </w:r>
          </w:p>
        </w:tc>
        <w:tc>
          <w:tcPr>
            <w:tcW w:w="1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9C3EDC">
            <w:pPr>
              <w:spacing w:before="120" w:after="0" w:line="240" w:lineRule="auto"/>
              <w:jc w:val="both"/>
              <w:rPr>
                <w:rFonts w:ascii="Calibri" w:eastAsia="Calibri" w:hAnsi="Calibri" w:cs="Calibri"/>
                <w:sz w:val="24"/>
                <w:szCs w:val="24"/>
              </w:rPr>
            </w:pPr>
          </w:p>
        </w:tc>
      </w:tr>
      <w:tr w:rsidR="009C3EDC" w:rsidRPr="00762176">
        <w:trPr>
          <w:trHeight w:val="1"/>
        </w:trPr>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360"/>
              </w:tabs>
              <w:spacing w:before="120" w:after="0" w:line="240" w:lineRule="auto"/>
              <w:ind w:left="360" w:hanging="360"/>
              <w:jc w:val="both"/>
              <w:rPr>
                <w:rFonts w:ascii="Times New Roman" w:eastAsia="Times New Roman" w:hAnsi="Times New Roman" w:cs="Times New Roman"/>
                <w:i/>
                <w:sz w:val="24"/>
                <w:szCs w:val="24"/>
              </w:rPr>
            </w:pPr>
            <w:r w:rsidRPr="00762176">
              <w:rPr>
                <w:rFonts w:ascii="Times New Roman" w:eastAsia="Times New Roman" w:hAnsi="Times New Roman" w:cs="Times New Roman"/>
                <w:i/>
                <w:sz w:val="24"/>
                <w:szCs w:val="24"/>
              </w:rPr>
              <w:t>Chỉ tiêu về năng lực hoạt động</w:t>
            </w:r>
          </w:p>
          <w:p w:rsidR="009C3EDC" w:rsidRPr="00762176" w:rsidRDefault="001B77FF" w:rsidP="00D15942">
            <w:pPr>
              <w:numPr>
                <w:ilvl w:val="0"/>
                <w:numId w:val="4"/>
              </w:numPr>
              <w:tabs>
                <w:tab w:val="left" w:pos="360"/>
              </w:tabs>
              <w:spacing w:before="120" w:after="0" w:line="240" w:lineRule="auto"/>
              <w:ind w:left="340" w:hanging="34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Vòng quay hàng tồn kho:</w:t>
            </w:r>
          </w:p>
          <w:p w:rsidR="009C3EDC" w:rsidRPr="00762176" w:rsidRDefault="001B77FF">
            <w:pPr>
              <w:spacing w:before="120" w:after="0" w:line="240" w:lineRule="auto"/>
              <w:jc w:val="both"/>
              <w:rPr>
                <w:rFonts w:ascii="Times New Roman" w:eastAsia="Times New Roman" w:hAnsi="Times New Roman" w:cs="Times New Roman"/>
                <w:sz w:val="24"/>
                <w:szCs w:val="24"/>
                <w:u w:val="single"/>
              </w:rPr>
            </w:pPr>
            <w:r w:rsidRPr="00762176">
              <w:rPr>
                <w:rFonts w:ascii="Times New Roman" w:eastAsia="Times New Roman" w:hAnsi="Times New Roman" w:cs="Times New Roman"/>
                <w:sz w:val="24"/>
                <w:szCs w:val="24"/>
                <w:u w:val="single"/>
              </w:rPr>
              <w:t xml:space="preserve">Giá vốn hàng bán    </w:t>
            </w:r>
          </w:p>
          <w:p w:rsidR="009C3EDC" w:rsidRPr="00762176" w:rsidRDefault="001B77FF">
            <w:pPr>
              <w:spacing w:before="120" w:after="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Hàng tồn kho bình quân</w:t>
            </w:r>
          </w:p>
          <w:p w:rsidR="009C3EDC" w:rsidRPr="00762176" w:rsidRDefault="001B77FF" w:rsidP="00D15942">
            <w:pPr>
              <w:numPr>
                <w:ilvl w:val="0"/>
                <w:numId w:val="5"/>
              </w:numPr>
              <w:tabs>
                <w:tab w:val="left" w:pos="360"/>
              </w:tabs>
              <w:spacing w:before="120" w:after="0" w:line="240" w:lineRule="auto"/>
              <w:ind w:left="340" w:hanging="340"/>
              <w:jc w:val="both"/>
              <w:rPr>
                <w:sz w:val="24"/>
                <w:szCs w:val="24"/>
              </w:rPr>
            </w:pPr>
            <w:r w:rsidRPr="00762176">
              <w:rPr>
                <w:rFonts w:ascii="Times New Roman" w:eastAsia="Times New Roman" w:hAnsi="Times New Roman" w:cs="Times New Roman"/>
                <w:sz w:val="24"/>
                <w:szCs w:val="24"/>
              </w:rPr>
              <w:t xml:space="preserve">Doanh thu thuần/Tổng tài sản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9C3EDC">
            <w:pPr>
              <w:spacing w:before="120" w:after="0" w:line="240" w:lineRule="auto"/>
              <w:jc w:val="center"/>
              <w:rPr>
                <w:rFonts w:ascii="Times New Roman" w:eastAsia="Times New Roman" w:hAnsi="Times New Roman" w:cs="Times New Roman"/>
                <w:sz w:val="24"/>
                <w:szCs w:val="24"/>
              </w:rPr>
            </w:pPr>
          </w:p>
          <w:p w:rsidR="009C3EDC" w:rsidRPr="00762176" w:rsidRDefault="001B77FF">
            <w:pPr>
              <w:spacing w:before="120"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9,5</w:t>
            </w:r>
          </w:p>
          <w:p w:rsidR="009C3EDC" w:rsidRPr="00762176" w:rsidRDefault="009C3EDC">
            <w:pPr>
              <w:spacing w:before="120" w:after="0" w:line="240" w:lineRule="auto"/>
              <w:jc w:val="center"/>
              <w:rPr>
                <w:rFonts w:ascii="Times New Roman" w:eastAsia="Times New Roman" w:hAnsi="Times New Roman" w:cs="Times New Roman"/>
                <w:sz w:val="24"/>
                <w:szCs w:val="24"/>
              </w:rPr>
            </w:pPr>
          </w:p>
          <w:p w:rsidR="009C3EDC" w:rsidRPr="00762176" w:rsidRDefault="009C3EDC">
            <w:pPr>
              <w:spacing w:before="120" w:after="0" w:line="240" w:lineRule="auto"/>
              <w:jc w:val="center"/>
              <w:rPr>
                <w:rFonts w:ascii="Times New Roman" w:eastAsia="Times New Roman" w:hAnsi="Times New Roman" w:cs="Times New Roman"/>
                <w:sz w:val="24"/>
                <w:szCs w:val="24"/>
              </w:rPr>
            </w:pPr>
          </w:p>
          <w:p w:rsidR="009C3EDC" w:rsidRPr="00762176" w:rsidRDefault="001B77FF">
            <w:pPr>
              <w:spacing w:before="120" w:after="0" w:line="240" w:lineRule="auto"/>
              <w:jc w:val="center"/>
              <w:rPr>
                <w:sz w:val="24"/>
                <w:szCs w:val="24"/>
              </w:rPr>
            </w:pPr>
            <w:r w:rsidRPr="00762176">
              <w:rPr>
                <w:rFonts w:ascii="Times New Roman" w:eastAsia="Times New Roman" w:hAnsi="Times New Roman" w:cs="Times New Roman"/>
                <w:sz w:val="24"/>
                <w:szCs w:val="24"/>
              </w:rPr>
              <w:t>2,15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9C3EDC">
            <w:pPr>
              <w:spacing w:before="120" w:after="0" w:line="240" w:lineRule="auto"/>
              <w:jc w:val="center"/>
              <w:rPr>
                <w:rFonts w:ascii="Times New Roman" w:eastAsia="Times New Roman" w:hAnsi="Times New Roman" w:cs="Times New Roman"/>
                <w:sz w:val="24"/>
                <w:szCs w:val="24"/>
              </w:rPr>
            </w:pPr>
          </w:p>
          <w:p w:rsidR="009C3EDC" w:rsidRPr="00762176" w:rsidRDefault="001B77FF">
            <w:pPr>
              <w:spacing w:before="120"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10,3</w:t>
            </w:r>
          </w:p>
          <w:p w:rsidR="009C3EDC" w:rsidRPr="00762176" w:rsidRDefault="009C3EDC">
            <w:pPr>
              <w:spacing w:before="120" w:after="0" w:line="240" w:lineRule="auto"/>
              <w:jc w:val="center"/>
              <w:rPr>
                <w:rFonts w:ascii="Times New Roman" w:eastAsia="Times New Roman" w:hAnsi="Times New Roman" w:cs="Times New Roman"/>
                <w:sz w:val="24"/>
                <w:szCs w:val="24"/>
              </w:rPr>
            </w:pPr>
          </w:p>
          <w:p w:rsidR="009C3EDC" w:rsidRPr="00762176" w:rsidRDefault="009C3EDC">
            <w:pPr>
              <w:spacing w:before="120" w:after="0" w:line="240" w:lineRule="auto"/>
              <w:jc w:val="center"/>
              <w:rPr>
                <w:rFonts w:ascii="Times New Roman" w:eastAsia="Times New Roman" w:hAnsi="Times New Roman" w:cs="Times New Roman"/>
                <w:sz w:val="24"/>
                <w:szCs w:val="24"/>
              </w:rPr>
            </w:pPr>
          </w:p>
          <w:p w:rsidR="009C3EDC" w:rsidRPr="00762176" w:rsidRDefault="001B77FF">
            <w:pPr>
              <w:spacing w:before="120" w:after="0" w:line="240" w:lineRule="auto"/>
              <w:jc w:val="center"/>
              <w:rPr>
                <w:sz w:val="24"/>
                <w:szCs w:val="24"/>
              </w:rPr>
            </w:pPr>
            <w:r w:rsidRPr="00762176">
              <w:rPr>
                <w:rFonts w:ascii="Times New Roman" w:eastAsia="Times New Roman" w:hAnsi="Times New Roman" w:cs="Times New Roman"/>
                <w:sz w:val="24"/>
                <w:szCs w:val="24"/>
              </w:rPr>
              <w:t>2,34</w:t>
            </w:r>
          </w:p>
        </w:tc>
        <w:tc>
          <w:tcPr>
            <w:tcW w:w="1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9C3EDC">
            <w:pPr>
              <w:spacing w:before="120" w:after="0" w:line="240" w:lineRule="auto"/>
              <w:jc w:val="both"/>
              <w:rPr>
                <w:rFonts w:ascii="Calibri" w:eastAsia="Calibri" w:hAnsi="Calibri" w:cs="Calibri"/>
                <w:sz w:val="24"/>
                <w:szCs w:val="24"/>
              </w:rPr>
            </w:pPr>
          </w:p>
        </w:tc>
      </w:tr>
      <w:tr w:rsidR="009C3EDC" w:rsidRPr="00762176">
        <w:trPr>
          <w:trHeight w:val="1"/>
        </w:trPr>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360"/>
              </w:tabs>
              <w:spacing w:before="120" w:after="0" w:line="240" w:lineRule="auto"/>
              <w:ind w:left="360" w:hanging="360"/>
              <w:jc w:val="both"/>
              <w:rPr>
                <w:rFonts w:ascii="Times New Roman" w:eastAsia="Times New Roman" w:hAnsi="Times New Roman" w:cs="Times New Roman"/>
                <w:i/>
                <w:sz w:val="24"/>
                <w:szCs w:val="24"/>
              </w:rPr>
            </w:pPr>
            <w:r w:rsidRPr="00762176">
              <w:rPr>
                <w:rFonts w:ascii="Times New Roman" w:eastAsia="Times New Roman" w:hAnsi="Times New Roman" w:cs="Times New Roman"/>
                <w:i/>
                <w:sz w:val="24"/>
                <w:szCs w:val="24"/>
              </w:rPr>
              <w:t>Chỉ tiêu về khả năng sinh lời</w:t>
            </w:r>
          </w:p>
          <w:p w:rsidR="009C3EDC" w:rsidRPr="00762176" w:rsidRDefault="001B77FF" w:rsidP="00D15942">
            <w:pPr>
              <w:numPr>
                <w:ilvl w:val="0"/>
                <w:numId w:val="6"/>
              </w:numPr>
              <w:tabs>
                <w:tab w:val="left" w:pos="360"/>
              </w:tabs>
              <w:spacing w:before="120" w:after="0" w:line="240" w:lineRule="auto"/>
              <w:ind w:left="340" w:hanging="34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Hệ số Lợi nhuận sau thuế/Doanh thu  thuần</w:t>
            </w:r>
          </w:p>
          <w:p w:rsidR="009C3EDC" w:rsidRPr="00762176" w:rsidRDefault="001B77FF" w:rsidP="00D15942">
            <w:pPr>
              <w:numPr>
                <w:ilvl w:val="0"/>
                <w:numId w:val="6"/>
              </w:numPr>
              <w:tabs>
                <w:tab w:val="left" w:pos="360"/>
              </w:tabs>
              <w:spacing w:before="120" w:after="0" w:line="240" w:lineRule="auto"/>
              <w:ind w:left="340" w:hanging="34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Hệ số Lợi nhuận sau thuế/Vốn chủ sở hữu </w:t>
            </w:r>
          </w:p>
          <w:p w:rsidR="009C3EDC" w:rsidRPr="00762176" w:rsidRDefault="001B77FF" w:rsidP="00D15942">
            <w:pPr>
              <w:numPr>
                <w:ilvl w:val="0"/>
                <w:numId w:val="6"/>
              </w:numPr>
              <w:tabs>
                <w:tab w:val="left" w:pos="360"/>
              </w:tabs>
              <w:spacing w:before="120" w:after="0" w:line="240" w:lineRule="auto"/>
              <w:ind w:left="340" w:hanging="34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Hệ số Lợi nhuận sau thuế/Tổng tài sản</w:t>
            </w:r>
          </w:p>
          <w:p w:rsidR="009C3EDC" w:rsidRPr="00762176" w:rsidRDefault="001B77FF" w:rsidP="00D15942">
            <w:pPr>
              <w:numPr>
                <w:ilvl w:val="0"/>
                <w:numId w:val="6"/>
              </w:numPr>
              <w:tabs>
                <w:tab w:val="left" w:pos="360"/>
              </w:tabs>
              <w:spacing w:before="120" w:after="0" w:line="240" w:lineRule="auto"/>
              <w:ind w:left="340" w:hanging="34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Hệ số Lợi nhuận từ hoạt động kinh doanh/Doanh thu thuần</w:t>
            </w:r>
          </w:p>
          <w:p w:rsidR="009C3EDC" w:rsidRPr="00762176" w:rsidRDefault="009C3EDC">
            <w:pPr>
              <w:spacing w:before="120" w:after="0" w:line="240" w:lineRule="auto"/>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9C3EDC">
            <w:pPr>
              <w:spacing w:before="120" w:after="0" w:line="240" w:lineRule="auto"/>
              <w:jc w:val="center"/>
              <w:rPr>
                <w:rFonts w:ascii="Times New Roman" w:eastAsia="Times New Roman" w:hAnsi="Times New Roman" w:cs="Times New Roman"/>
                <w:sz w:val="24"/>
                <w:szCs w:val="24"/>
              </w:rPr>
            </w:pPr>
          </w:p>
          <w:p w:rsidR="009C3EDC" w:rsidRPr="00762176" w:rsidRDefault="001B77FF">
            <w:pPr>
              <w:spacing w:before="120"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0,03</w:t>
            </w:r>
          </w:p>
          <w:p w:rsidR="009C3EDC" w:rsidRPr="00762176" w:rsidRDefault="009C3EDC">
            <w:pPr>
              <w:spacing w:before="120" w:after="0" w:line="240" w:lineRule="auto"/>
              <w:jc w:val="center"/>
              <w:rPr>
                <w:rFonts w:ascii="Times New Roman" w:eastAsia="Times New Roman" w:hAnsi="Times New Roman" w:cs="Times New Roman"/>
                <w:sz w:val="24"/>
                <w:szCs w:val="24"/>
              </w:rPr>
            </w:pPr>
          </w:p>
          <w:p w:rsidR="009C3EDC" w:rsidRPr="00762176" w:rsidRDefault="001B77FF">
            <w:pPr>
              <w:spacing w:before="120"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0,74</w:t>
            </w:r>
          </w:p>
          <w:p w:rsidR="009C3EDC" w:rsidRPr="00762176" w:rsidRDefault="009C3EDC">
            <w:pPr>
              <w:spacing w:before="120" w:after="0" w:line="240" w:lineRule="auto"/>
              <w:jc w:val="center"/>
              <w:rPr>
                <w:rFonts w:ascii="Times New Roman" w:eastAsia="Times New Roman" w:hAnsi="Times New Roman" w:cs="Times New Roman"/>
                <w:sz w:val="24"/>
                <w:szCs w:val="24"/>
              </w:rPr>
            </w:pPr>
          </w:p>
          <w:p w:rsidR="009C3EDC" w:rsidRPr="00762176" w:rsidRDefault="001B77FF">
            <w:pPr>
              <w:spacing w:before="120"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0,07</w:t>
            </w:r>
          </w:p>
          <w:p w:rsidR="009C3EDC" w:rsidRPr="00762176" w:rsidRDefault="001B77FF">
            <w:pPr>
              <w:spacing w:before="120" w:after="0" w:line="240" w:lineRule="auto"/>
              <w:jc w:val="center"/>
              <w:rPr>
                <w:sz w:val="24"/>
                <w:szCs w:val="24"/>
              </w:rPr>
            </w:pPr>
            <w:r w:rsidRPr="00762176">
              <w:rPr>
                <w:rFonts w:ascii="Times New Roman" w:eastAsia="Times New Roman" w:hAnsi="Times New Roman" w:cs="Times New Roman"/>
                <w:sz w:val="24"/>
                <w:szCs w:val="24"/>
              </w:rPr>
              <w:t>0,047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9C3EDC">
            <w:pPr>
              <w:spacing w:before="120" w:after="0" w:line="240" w:lineRule="auto"/>
              <w:jc w:val="center"/>
              <w:rPr>
                <w:rFonts w:ascii="Times New Roman" w:eastAsia="Times New Roman" w:hAnsi="Times New Roman" w:cs="Times New Roman"/>
                <w:sz w:val="24"/>
                <w:szCs w:val="24"/>
              </w:rPr>
            </w:pPr>
          </w:p>
          <w:p w:rsidR="009C3EDC" w:rsidRPr="00762176" w:rsidRDefault="001B77FF">
            <w:pPr>
              <w:spacing w:before="120"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0,03</w:t>
            </w:r>
          </w:p>
          <w:p w:rsidR="009C3EDC" w:rsidRPr="00762176" w:rsidRDefault="009C3EDC">
            <w:pPr>
              <w:spacing w:before="120" w:after="0" w:line="240" w:lineRule="auto"/>
              <w:jc w:val="center"/>
              <w:rPr>
                <w:rFonts w:ascii="Times New Roman" w:eastAsia="Times New Roman" w:hAnsi="Times New Roman" w:cs="Times New Roman"/>
                <w:sz w:val="24"/>
                <w:szCs w:val="24"/>
              </w:rPr>
            </w:pPr>
          </w:p>
          <w:p w:rsidR="009C3EDC" w:rsidRPr="00762176" w:rsidRDefault="001B77FF">
            <w:pPr>
              <w:spacing w:before="120"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0,24</w:t>
            </w:r>
          </w:p>
          <w:p w:rsidR="009C3EDC" w:rsidRPr="00762176" w:rsidRDefault="009C3EDC">
            <w:pPr>
              <w:spacing w:before="120" w:after="0" w:line="240" w:lineRule="auto"/>
              <w:jc w:val="center"/>
              <w:rPr>
                <w:rFonts w:ascii="Times New Roman" w:eastAsia="Times New Roman" w:hAnsi="Times New Roman" w:cs="Times New Roman"/>
                <w:sz w:val="24"/>
                <w:szCs w:val="24"/>
              </w:rPr>
            </w:pPr>
          </w:p>
          <w:p w:rsidR="009C3EDC" w:rsidRPr="00762176" w:rsidRDefault="001B77FF">
            <w:pPr>
              <w:spacing w:before="120"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0,08</w:t>
            </w:r>
          </w:p>
          <w:p w:rsidR="009C3EDC" w:rsidRPr="00762176" w:rsidRDefault="001B77FF">
            <w:pPr>
              <w:spacing w:before="120" w:after="0" w:line="240" w:lineRule="auto"/>
              <w:jc w:val="center"/>
              <w:rPr>
                <w:sz w:val="24"/>
                <w:szCs w:val="24"/>
              </w:rPr>
            </w:pPr>
            <w:r w:rsidRPr="00762176">
              <w:rPr>
                <w:rFonts w:ascii="Times New Roman" w:eastAsia="Times New Roman" w:hAnsi="Times New Roman" w:cs="Times New Roman"/>
                <w:sz w:val="24"/>
                <w:szCs w:val="24"/>
              </w:rPr>
              <w:t>0,045</w:t>
            </w:r>
          </w:p>
        </w:tc>
        <w:tc>
          <w:tcPr>
            <w:tcW w:w="1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9C3EDC">
            <w:pPr>
              <w:spacing w:before="120" w:after="0" w:line="240" w:lineRule="auto"/>
              <w:jc w:val="both"/>
              <w:rPr>
                <w:rFonts w:ascii="Calibri" w:eastAsia="Calibri" w:hAnsi="Calibri" w:cs="Calibri"/>
                <w:sz w:val="24"/>
                <w:szCs w:val="24"/>
              </w:rPr>
            </w:pPr>
          </w:p>
        </w:tc>
      </w:tr>
    </w:tbl>
    <w:p w:rsidR="009C3EDC" w:rsidRPr="00762176" w:rsidRDefault="009C3EDC">
      <w:pPr>
        <w:spacing w:after="0" w:line="240" w:lineRule="auto"/>
        <w:jc w:val="both"/>
        <w:rPr>
          <w:rFonts w:ascii="Times New Roman" w:eastAsia="Times New Roman" w:hAnsi="Times New Roman" w:cs="Times New Roman"/>
          <w:i/>
          <w:sz w:val="24"/>
          <w:szCs w:val="24"/>
        </w:rPr>
      </w:pPr>
    </w:p>
    <w:p w:rsidR="009C3EDC" w:rsidRPr="00762176" w:rsidRDefault="001B77FF">
      <w:pPr>
        <w:spacing w:after="120" w:line="240" w:lineRule="auto"/>
        <w:ind w:left="120"/>
        <w:jc w:val="both"/>
        <w:rPr>
          <w:rFonts w:ascii="Times New Roman" w:eastAsia="Times New Roman" w:hAnsi="Times New Roman" w:cs="Times New Roman"/>
          <w:i/>
          <w:sz w:val="24"/>
          <w:szCs w:val="24"/>
        </w:rPr>
      </w:pPr>
      <w:r w:rsidRPr="00762176">
        <w:rPr>
          <w:rFonts w:ascii="Times New Roman" w:eastAsia="Times New Roman" w:hAnsi="Times New Roman" w:cs="Times New Roman"/>
          <w:i/>
          <w:sz w:val="24"/>
          <w:szCs w:val="24"/>
        </w:rPr>
        <w:tab/>
      </w:r>
      <w:r w:rsidR="0043487A" w:rsidRPr="00762176">
        <w:rPr>
          <w:rFonts w:ascii="Times New Roman" w:eastAsia="Times New Roman" w:hAnsi="Times New Roman" w:cs="Times New Roman"/>
          <w:i/>
          <w:sz w:val="24"/>
          <w:szCs w:val="24"/>
        </w:rPr>
        <w:t xml:space="preserve">*, </w:t>
      </w:r>
      <w:r w:rsidRPr="00762176">
        <w:rPr>
          <w:rFonts w:ascii="Times New Roman" w:eastAsia="Times New Roman" w:hAnsi="Times New Roman" w:cs="Times New Roman"/>
          <w:i/>
          <w:sz w:val="24"/>
          <w:szCs w:val="24"/>
        </w:rPr>
        <w:t>Cơ cấu cổ đông, thay đổi vốn đầu tư của chủ sở hữu</w:t>
      </w:r>
    </w:p>
    <w:p w:rsidR="009C3EDC" w:rsidRPr="00762176" w:rsidRDefault="0043487A" w:rsidP="0043487A">
      <w:pPr>
        <w:spacing w:after="120" w:line="240" w:lineRule="auto"/>
        <w:ind w:left="12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r w:rsidR="001B77FF" w:rsidRPr="00762176">
        <w:rPr>
          <w:rFonts w:ascii="Times New Roman" w:eastAsia="Times New Roman" w:hAnsi="Times New Roman" w:cs="Times New Roman"/>
          <w:sz w:val="24"/>
          <w:szCs w:val="24"/>
        </w:rPr>
        <w:t xml:space="preserve">Cổ phần: </w:t>
      </w:r>
    </w:p>
    <w:p w:rsidR="009C3EDC" w:rsidRPr="00762176" w:rsidRDefault="001B77FF">
      <w:pPr>
        <w:spacing w:after="120" w:line="240" w:lineRule="auto"/>
        <w:ind w:left="12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Tổng số cổ phần đang lưu hành:  2.999.989 cổ phần</w:t>
      </w:r>
    </w:p>
    <w:p w:rsidR="009C3EDC" w:rsidRPr="00762176" w:rsidRDefault="001B77FF">
      <w:pPr>
        <w:spacing w:after="120" w:line="240" w:lineRule="auto"/>
        <w:ind w:left="12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Loại cổ phần:</w:t>
      </w:r>
      <w:r w:rsidRPr="00762176">
        <w:rPr>
          <w:rFonts w:ascii="Times New Roman" w:eastAsia="Times New Roman" w:hAnsi="Times New Roman" w:cs="Times New Roman"/>
          <w:sz w:val="24"/>
          <w:szCs w:val="24"/>
        </w:rPr>
        <w:tab/>
      </w:r>
      <w:r w:rsidRPr="00762176">
        <w:rPr>
          <w:rFonts w:ascii="Times New Roman" w:eastAsia="Times New Roman" w:hAnsi="Times New Roman" w:cs="Times New Roman"/>
          <w:sz w:val="24"/>
          <w:szCs w:val="24"/>
        </w:rPr>
        <w:tab/>
        <w:t>Cổ phần phổ thông</w:t>
      </w:r>
    </w:p>
    <w:p w:rsidR="009C3EDC" w:rsidRPr="00762176" w:rsidRDefault="001B77FF">
      <w:pPr>
        <w:spacing w:after="120" w:line="240" w:lineRule="auto"/>
        <w:ind w:left="12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Cổ phần chuyển nhượng tự do:   2.999.989 cổ phần</w:t>
      </w:r>
    </w:p>
    <w:p w:rsidR="009C3EDC" w:rsidRPr="00762176" w:rsidRDefault="0043487A" w:rsidP="0043487A">
      <w:pPr>
        <w:spacing w:after="12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r w:rsidR="001B77FF" w:rsidRPr="00762176">
        <w:rPr>
          <w:rFonts w:ascii="Times New Roman" w:eastAsia="Times New Roman" w:hAnsi="Times New Roman" w:cs="Times New Roman"/>
          <w:sz w:val="24"/>
          <w:szCs w:val="24"/>
        </w:rPr>
        <w:t xml:space="preserve">Cơ cấu cổ đông: </w:t>
      </w:r>
    </w:p>
    <w:tbl>
      <w:tblPr>
        <w:tblW w:w="0" w:type="auto"/>
        <w:tblInd w:w="120" w:type="dxa"/>
        <w:tblCellMar>
          <w:left w:w="10" w:type="dxa"/>
          <w:right w:w="10" w:type="dxa"/>
        </w:tblCellMar>
        <w:tblLook w:val="0000"/>
      </w:tblPr>
      <w:tblGrid>
        <w:gridCol w:w="4218"/>
        <w:gridCol w:w="1620"/>
        <w:gridCol w:w="2160"/>
        <w:gridCol w:w="1710"/>
      </w:tblGrid>
      <w:tr w:rsidR="009C3EDC" w:rsidRPr="00762176">
        <w:trPr>
          <w:trHeight w:val="1"/>
        </w:trPr>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120" w:line="240" w:lineRule="auto"/>
              <w:jc w:val="center"/>
              <w:rPr>
                <w:sz w:val="24"/>
                <w:szCs w:val="24"/>
              </w:rPr>
            </w:pPr>
            <w:r w:rsidRPr="00762176">
              <w:rPr>
                <w:rFonts w:ascii="Times New Roman" w:eastAsia="Times New Roman" w:hAnsi="Times New Roman" w:cs="Times New Roman"/>
                <w:b/>
                <w:sz w:val="24"/>
                <w:szCs w:val="24"/>
              </w:rPr>
              <w:t>Cơ cấu cổ đông</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120" w:line="240" w:lineRule="auto"/>
              <w:jc w:val="center"/>
              <w:rPr>
                <w:sz w:val="24"/>
                <w:szCs w:val="24"/>
              </w:rPr>
            </w:pPr>
            <w:r w:rsidRPr="00762176">
              <w:rPr>
                <w:rFonts w:ascii="Times New Roman" w:eastAsia="Times New Roman" w:hAnsi="Times New Roman" w:cs="Times New Roman"/>
                <w:b/>
                <w:sz w:val="24"/>
                <w:szCs w:val="24"/>
              </w:rPr>
              <w:t>Số lượng</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120" w:line="240" w:lineRule="auto"/>
              <w:jc w:val="center"/>
              <w:rPr>
                <w:sz w:val="24"/>
                <w:szCs w:val="24"/>
              </w:rPr>
            </w:pPr>
            <w:r w:rsidRPr="00762176">
              <w:rPr>
                <w:rFonts w:ascii="Times New Roman" w:eastAsia="Times New Roman" w:hAnsi="Times New Roman" w:cs="Times New Roman"/>
                <w:b/>
                <w:sz w:val="24"/>
                <w:szCs w:val="24"/>
              </w:rPr>
              <w:t>CP sở hữu</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120" w:line="240" w:lineRule="auto"/>
              <w:jc w:val="center"/>
              <w:rPr>
                <w:sz w:val="24"/>
                <w:szCs w:val="24"/>
              </w:rPr>
            </w:pPr>
            <w:r w:rsidRPr="00762176">
              <w:rPr>
                <w:rFonts w:ascii="Times New Roman" w:eastAsia="Times New Roman" w:hAnsi="Times New Roman" w:cs="Times New Roman"/>
                <w:b/>
                <w:sz w:val="24"/>
                <w:szCs w:val="24"/>
              </w:rPr>
              <w:t>Tỷ lệ (%)</w:t>
            </w:r>
          </w:p>
        </w:tc>
      </w:tr>
      <w:tr w:rsidR="009C3EDC" w:rsidRPr="00762176">
        <w:trPr>
          <w:trHeight w:val="1"/>
        </w:trPr>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12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Cổ đông lớn</w:t>
            </w:r>
          </w:p>
          <w:p w:rsidR="009C3EDC" w:rsidRPr="00762176" w:rsidRDefault="001B77FF">
            <w:pPr>
              <w:spacing w:after="120" w:line="240" w:lineRule="auto"/>
              <w:jc w:val="both"/>
              <w:rPr>
                <w:sz w:val="24"/>
                <w:szCs w:val="24"/>
              </w:rPr>
            </w:pPr>
            <w:r w:rsidRPr="00762176">
              <w:rPr>
                <w:rFonts w:ascii="Times New Roman" w:eastAsia="Times New Roman" w:hAnsi="Times New Roman" w:cs="Times New Roman"/>
                <w:sz w:val="24"/>
                <w:szCs w:val="24"/>
              </w:rPr>
              <w:t>+ Cổ đông nhỏ</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12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w:t>
            </w:r>
          </w:p>
          <w:p w:rsidR="009C3EDC" w:rsidRPr="00762176" w:rsidRDefault="001B77FF">
            <w:pPr>
              <w:spacing w:after="120" w:line="240" w:lineRule="auto"/>
              <w:jc w:val="center"/>
              <w:rPr>
                <w:sz w:val="24"/>
                <w:szCs w:val="24"/>
              </w:rPr>
            </w:pPr>
            <w:r w:rsidRPr="00762176">
              <w:rPr>
                <w:rFonts w:ascii="Times New Roman" w:eastAsia="Times New Roman" w:hAnsi="Times New Roman" w:cs="Times New Roman"/>
                <w:sz w:val="24"/>
                <w:szCs w:val="24"/>
              </w:rPr>
              <w:t>156</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12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2.495.355</w:t>
            </w:r>
          </w:p>
          <w:p w:rsidR="009C3EDC" w:rsidRPr="00762176" w:rsidRDefault="001B77FF" w:rsidP="00AE08C4">
            <w:pPr>
              <w:spacing w:after="120" w:line="240" w:lineRule="auto"/>
              <w:jc w:val="right"/>
              <w:rPr>
                <w:sz w:val="24"/>
                <w:szCs w:val="24"/>
              </w:rPr>
            </w:pPr>
            <w:r w:rsidRPr="00762176">
              <w:rPr>
                <w:rFonts w:ascii="Times New Roman" w:eastAsia="Times New Roman" w:hAnsi="Times New Roman" w:cs="Times New Roman"/>
                <w:sz w:val="24"/>
                <w:szCs w:val="24"/>
              </w:rPr>
              <w:t>504.634</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12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83,2</w:t>
            </w:r>
          </w:p>
          <w:p w:rsidR="009C3EDC" w:rsidRPr="00762176" w:rsidRDefault="001B77FF">
            <w:pPr>
              <w:spacing w:after="120" w:line="240" w:lineRule="auto"/>
              <w:jc w:val="center"/>
              <w:rPr>
                <w:sz w:val="24"/>
                <w:szCs w:val="24"/>
              </w:rPr>
            </w:pPr>
            <w:r w:rsidRPr="00762176">
              <w:rPr>
                <w:rFonts w:ascii="Times New Roman" w:eastAsia="Times New Roman" w:hAnsi="Times New Roman" w:cs="Times New Roman"/>
                <w:sz w:val="24"/>
                <w:szCs w:val="24"/>
              </w:rPr>
              <w:t>16,8</w:t>
            </w:r>
          </w:p>
        </w:tc>
      </w:tr>
      <w:tr w:rsidR="009C3EDC" w:rsidRPr="00762176">
        <w:trPr>
          <w:trHeight w:val="1"/>
        </w:trPr>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12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Cổ đông cá nhân</w:t>
            </w:r>
          </w:p>
          <w:p w:rsidR="009C3EDC" w:rsidRPr="00762176" w:rsidRDefault="001B77FF">
            <w:pPr>
              <w:spacing w:after="120" w:line="240" w:lineRule="auto"/>
              <w:jc w:val="both"/>
              <w:rPr>
                <w:sz w:val="24"/>
                <w:szCs w:val="24"/>
              </w:rPr>
            </w:pPr>
            <w:r w:rsidRPr="00762176">
              <w:rPr>
                <w:rFonts w:ascii="Times New Roman" w:eastAsia="Times New Roman" w:hAnsi="Times New Roman" w:cs="Times New Roman"/>
                <w:sz w:val="24"/>
                <w:szCs w:val="24"/>
              </w:rPr>
              <w:t>+ Cổ đông tổ chức</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12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150</w:t>
            </w:r>
          </w:p>
          <w:p w:rsidR="009C3EDC" w:rsidRPr="00762176" w:rsidRDefault="001B77FF">
            <w:pPr>
              <w:spacing w:after="120" w:line="240" w:lineRule="auto"/>
              <w:jc w:val="center"/>
              <w:rPr>
                <w:sz w:val="24"/>
                <w:szCs w:val="24"/>
              </w:rPr>
            </w:pPr>
            <w:r w:rsidRPr="00762176">
              <w:rPr>
                <w:rFonts w:ascii="Times New Roman" w:eastAsia="Times New Roman" w:hAnsi="Times New Roman" w:cs="Times New Roman"/>
                <w:sz w:val="24"/>
                <w:szCs w:val="24"/>
              </w:rPr>
              <w:t>8</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12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504.204</w:t>
            </w:r>
          </w:p>
          <w:p w:rsidR="009C3EDC" w:rsidRPr="00762176" w:rsidRDefault="001B77FF" w:rsidP="00AE08C4">
            <w:pPr>
              <w:spacing w:after="120" w:line="240" w:lineRule="auto"/>
              <w:jc w:val="right"/>
              <w:rPr>
                <w:sz w:val="24"/>
                <w:szCs w:val="24"/>
              </w:rPr>
            </w:pPr>
            <w:r w:rsidRPr="00762176">
              <w:rPr>
                <w:rFonts w:ascii="Times New Roman" w:eastAsia="Times New Roman" w:hAnsi="Times New Roman" w:cs="Times New Roman"/>
                <w:sz w:val="24"/>
                <w:szCs w:val="24"/>
              </w:rPr>
              <w:t>2.495.785</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12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16,8</w:t>
            </w:r>
          </w:p>
          <w:p w:rsidR="009C3EDC" w:rsidRPr="00762176" w:rsidRDefault="001B77FF">
            <w:pPr>
              <w:spacing w:after="120" w:line="240" w:lineRule="auto"/>
              <w:jc w:val="center"/>
              <w:rPr>
                <w:sz w:val="24"/>
                <w:szCs w:val="24"/>
              </w:rPr>
            </w:pPr>
            <w:r w:rsidRPr="00762176">
              <w:rPr>
                <w:rFonts w:ascii="Times New Roman" w:eastAsia="Times New Roman" w:hAnsi="Times New Roman" w:cs="Times New Roman"/>
                <w:sz w:val="24"/>
                <w:szCs w:val="24"/>
              </w:rPr>
              <w:t>83,2</w:t>
            </w:r>
          </w:p>
        </w:tc>
      </w:tr>
      <w:tr w:rsidR="009C3EDC" w:rsidRPr="00762176">
        <w:trPr>
          <w:trHeight w:val="1"/>
        </w:trPr>
        <w:tc>
          <w:tcPr>
            <w:tcW w:w="4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12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Cổ đông trong nước</w:t>
            </w:r>
          </w:p>
          <w:p w:rsidR="009C3EDC" w:rsidRPr="00762176" w:rsidRDefault="001B77FF">
            <w:pPr>
              <w:spacing w:after="120" w:line="240" w:lineRule="auto"/>
              <w:jc w:val="both"/>
              <w:rPr>
                <w:sz w:val="24"/>
                <w:szCs w:val="24"/>
              </w:rPr>
            </w:pPr>
            <w:r w:rsidRPr="00762176">
              <w:rPr>
                <w:rFonts w:ascii="Times New Roman" w:eastAsia="Times New Roman" w:hAnsi="Times New Roman" w:cs="Times New Roman"/>
                <w:sz w:val="24"/>
                <w:szCs w:val="24"/>
              </w:rPr>
              <w:t>+ Cổ đông nước ngoài</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12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167</w:t>
            </w:r>
          </w:p>
          <w:p w:rsidR="009C3EDC" w:rsidRPr="00762176" w:rsidRDefault="001B77FF">
            <w:pPr>
              <w:spacing w:after="120" w:line="240" w:lineRule="auto"/>
              <w:jc w:val="center"/>
              <w:rPr>
                <w:sz w:val="24"/>
                <w:szCs w:val="24"/>
              </w:rPr>
            </w:pPr>
            <w:r w:rsidRPr="00762176">
              <w:rPr>
                <w:rFonts w:ascii="Times New Roman" w:eastAsia="Times New Roman" w:hAnsi="Times New Roman" w:cs="Times New Roman"/>
                <w:sz w:val="24"/>
                <w:szCs w:val="24"/>
              </w:rPr>
              <w:t>2</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12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2.996.389</w:t>
            </w:r>
          </w:p>
          <w:p w:rsidR="009C3EDC" w:rsidRPr="00762176" w:rsidRDefault="001B77FF" w:rsidP="00AE08C4">
            <w:pPr>
              <w:spacing w:after="120" w:line="240" w:lineRule="auto"/>
              <w:jc w:val="right"/>
              <w:rPr>
                <w:sz w:val="24"/>
                <w:szCs w:val="24"/>
              </w:rPr>
            </w:pPr>
            <w:r w:rsidRPr="00762176">
              <w:rPr>
                <w:rFonts w:ascii="Times New Roman" w:eastAsia="Times New Roman" w:hAnsi="Times New Roman" w:cs="Times New Roman"/>
                <w:sz w:val="24"/>
                <w:szCs w:val="24"/>
              </w:rPr>
              <w:t>3.600</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12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99</w:t>
            </w:r>
          </w:p>
          <w:p w:rsidR="009C3EDC" w:rsidRPr="00762176" w:rsidRDefault="001B77FF">
            <w:pPr>
              <w:spacing w:after="120" w:line="240" w:lineRule="auto"/>
              <w:jc w:val="center"/>
              <w:rPr>
                <w:sz w:val="24"/>
                <w:szCs w:val="24"/>
              </w:rPr>
            </w:pPr>
            <w:r w:rsidRPr="00762176">
              <w:rPr>
                <w:rFonts w:ascii="Times New Roman" w:eastAsia="Times New Roman" w:hAnsi="Times New Roman" w:cs="Times New Roman"/>
                <w:sz w:val="24"/>
                <w:szCs w:val="24"/>
              </w:rPr>
              <w:t>1</w:t>
            </w:r>
          </w:p>
        </w:tc>
      </w:tr>
    </w:tbl>
    <w:p w:rsidR="009C3EDC" w:rsidRPr="00762176" w:rsidRDefault="001B77FF" w:rsidP="001B77FF">
      <w:pPr>
        <w:spacing w:after="120" w:line="240" w:lineRule="auto"/>
        <w:ind w:left="12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Tình hình thay đổi vốn đầu tư của chủ sở hữu: Không có</w:t>
      </w:r>
    </w:p>
    <w:p w:rsidR="009C3EDC" w:rsidRPr="00762176" w:rsidRDefault="001B77FF" w:rsidP="001B77FF">
      <w:pPr>
        <w:spacing w:after="120" w:line="240" w:lineRule="auto"/>
        <w:ind w:left="12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Giao dịch cổ phiếu quỹ:  Không có</w:t>
      </w:r>
    </w:p>
    <w:p w:rsidR="009C3EDC" w:rsidRPr="00762176" w:rsidRDefault="001B77FF" w:rsidP="001B77FF">
      <w:pPr>
        <w:spacing w:after="120" w:line="240" w:lineRule="auto"/>
        <w:ind w:left="12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Các chứng khoán khác: Không có</w:t>
      </w:r>
    </w:p>
    <w:p w:rsidR="009C3EDC" w:rsidRPr="00762176" w:rsidRDefault="0043487A" w:rsidP="001B77FF">
      <w:pPr>
        <w:spacing w:after="120" w:line="240" w:lineRule="auto"/>
        <w:ind w:left="120"/>
        <w:jc w:val="both"/>
        <w:rPr>
          <w:rFonts w:ascii="Times New Roman" w:eastAsia="Times New Roman" w:hAnsi="Times New Roman" w:cs="Times New Roman"/>
          <w:i/>
          <w:sz w:val="24"/>
          <w:szCs w:val="24"/>
        </w:rPr>
      </w:pPr>
      <w:r w:rsidRPr="00762176">
        <w:rPr>
          <w:rFonts w:ascii="Times New Roman" w:eastAsia="Times New Roman" w:hAnsi="Times New Roman" w:cs="Times New Roman"/>
          <w:i/>
          <w:sz w:val="24"/>
          <w:szCs w:val="24"/>
        </w:rPr>
        <w:t xml:space="preserve">*, </w:t>
      </w:r>
      <w:r w:rsidR="001B77FF" w:rsidRPr="00762176">
        <w:rPr>
          <w:rFonts w:ascii="Times New Roman" w:eastAsia="Times New Roman" w:hAnsi="Times New Roman" w:cs="Times New Roman"/>
          <w:i/>
          <w:sz w:val="24"/>
          <w:szCs w:val="24"/>
        </w:rPr>
        <w:t>Báo cáo và đánh giá của Ban Giám đốc</w:t>
      </w:r>
    </w:p>
    <w:p w:rsidR="009C3EDC" w:rsidRPr="00762176" w:rsidRDefault="001B77FF">
      <w:pPr>
        <w:spacing w:before="60" w:after="6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Năm 2014 Công ty thực hiện nhiệm vụ trong điều kiện thị trường tiêu thụ vỏ bao xi măng  giảm sút; đồng thời nhu cầu thị trường có xu thế dịch chuyển sang sử dụng loại vỏ bao xi măng Jamboo, silinh, bao dán đáy ...</w:t>
      </w:r>
    </w:p>
    <w:p w:rsidR="009C3EDC" w:rsidRPr="00762176" w:rsidRDefault="001B77FF">
      <w:pPr>
        <w:spacing w:before="60" w:after="6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Mặt khác giá hạt nhựa, xăng dầu, chi phí vận tải hàng hoá tăng cao, nhất là giai đoạn chín tháng đầu năm; trong khi thị trường ngày càng mất cân đối do cung lớn hơn cầu, làm gia tăng áp lực cạnh tranh, sản phẩm bán ra không tăng được giá, thậm chí một số sản phảm phải giảm giá để duy trì sản xuất, đảm bảo việc làm. </w:t>
      </w:r>
    </w:p>
    <w:p w:rsidR="009C3EDC" w:rsidRPr="00762176" w:rsidRDefault="001B77FF">
      <w:pPr>
        <w:spacing w:before="60" w:after="6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Từ thực tế những khó khăn trên Công ty đã có nhiều giải pháp hữu hiệu, nắm bắt tình hình thị trường từng thời điểm, tranh thủ thời cơ, phát huy các nguồn lực để lãnh đạo, chỉ đạo thực hiện các mặt công tác đảm bảo hoàn thành các chỉ tiêu nhiệm vụ đề ra.</w:t>
      </w:r>
    </w:p>
    <w:p w:rsidR="009C3EDC" w:rsidRPr="00762176" w:rsidRDefault="001B77FF">
      <w:pPr>
        <w:spacing w:before="60" w:after="60" w:line="240" w:lineRule="auto"/>
        <w:jc w:val="both"/>
        <w:rPr>
          <w:rFonts w:ascii="Times New Roman" w:eastAsia="Times New Roman" w:hAnsi="Times New Roman" w:cs="Times New Roman"/>
          <w:b/>
          <w:sz w:val="24"/>
          <w:szCs w:val="24"/>
        </w:rPr>
      </w:pPr>
      <w:r w:rsidRPr="00762176">
        <w:rPr>
          <w:rFonts w:ascii="Times New Roman" w:eastAsia="Times New Roman" w:hAnsi="Times New Roman" w:cs="Times New Roman"/>
          <w:b/>
          <w:sz w:val="24"/>
          <w:szCs w:val="24"/>
        </w:rPr>
        <w:t xml:space="preserve"> I- Kết quả thực hiện hiện nhiệm vụ năm 2014:</w:t>
      </w:r>
    </w:p>
    <w:p w:rsidR="009C3EDC" w:rsidRPr="00762176" w:rsidRDefault="001B77FF">
      <w:pPr>
        <w:spacing w:before="60" w:after="60" w:line="240" w:lineRule="auto"/>
        <w:jc w:val="both"/>
        <w:rPr>
          <w:rFonts w:ascii="Times New Roman" w:eastAsia="Times New Roman" w:hAnsi="Times New Roman" w:cs="Times New Roman"/>
          <w:b/>
          <w:sz w:val="24"/>
          <w:szCs w:val="24"/>
        </w:rPr>
      </w:pPr>
      <w:r w:rsidRPr="00762176">
        <w:rPr>
          <w:rFonts w:ascii="Times New Roman" w:eastAsia="Times New Roman" w:hAnsi="Times New Roman" w:cs="Times New Roman"/>
          <w:b/>
          <w:sz w:val="24"/>
          <w:szCs w:val="24"/>
        </w:rPr>
        <w:t>1- Nhiệm vụ sản xuất kinh doanh:</w:t>
      </w:r>
    </w:p>
    <w:p w:rsidR="009C3EDC" w:rsidRPr="00762176" w:rsidRDefault="001B77FF">
      <w:pPr>
        <w:spacing w:before="60" w:after="60" w:line="240" w:lineRule="auto"/>
        <w:jc w:val="both"/>
        <w:rPr>
          <w:rFonts w:ascii="Times New Roman" w:eastAsia="Times New Roman" w:hAnsi="Times New Roman" w:cs="Times New Roman"/>
          <w:i/>
          <w:sz w:val="24"/>
          <w:szCs w:val="24"/>
        </w:rPr>
      </w:pPr>
      <w:r w:rsidRPr="00762176">
        <w:rPr>
          <w:rFonts w:ascii="Times New Roman" w:eastAsia="Times New Roman" w:hAnsi="Times New Roman" w:cs="Times New Roman"/>
          <w:i/>
          <w:sz w:val="24"/>
          <w:szCs w:val="24"/>
        </w:rPr>
        <w:t xml:space="preserve">a- Kết quả: </w:t>
      </w:r>
    </w:p>
    <w:p w:rsidR="009C3EDC" w:rsidRPr="00762176" w:rsidRDefault="001B77FF">
      <w:pPr>
        <w:spacing w:before="60" w:after="6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Sản lượng: 96.660.000/95.770.000 vỏ bao các loại, đạt trên 100% KH năm.</w:t>
      </w:r>
    </w:p>
    <w:p w:rsidR="009C3EDC" w:rsidRPr="00762176" w:rsidRDefault="001B77FF">
      <w:pPr>
        <w:spacing w:before="60" w:after="6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Doanh thu: 609/590 tỉ đồng, đạt 103% KH năm</w:t>
      </w:r>
    </w:p>
    <w:p w:rsidR="009C3EDC" w:rsidRPr="00762176" w:rsidRDefault="001B77FF">
      <w:pPr>
        <w:spacing w:before="60" w:after="6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Lợi nhuận: 27,6/25 tỉ đồng, đạt 110,6 % KH năm.</w:t>
      </w:r>
    </w:p>
    <w:p w:rsidR="009C3EDC" w:rsidRPr="00762176" w:rsidRDefault="001B77FF">
      <w:pPr>
        <w:spacing w:before="60" w:after="6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Thu nhập BQ: 7,2 /6,12 triệu đồng, đạt 117% KH năm</w:t>
      </w:r>
    </w:p>
    <w:p w:rsidR="009C3EDC" w:rsidRPr="00762176" w:rsidRDefault="001B77FF">
      <w:pPr>
        <w:spacing w:before="60" w:after="60" w:line="240" w:lineRule="auto"/>
        <w:jc w:val="both"/>
        <w:rPr>
          <w:rFonts w:ascii="Times New Roman" w:eastAsia="Times New Roman" w:hAnsi="Times New Roman" w:cs="Times New Roman"/>
          <w:i/>
          <w:sz w:val="24"/>
          <w:szCs w:val="24"/>
        </w:rPr>
      </w:pPr>
      <w:r w:rsidRPr="00762176">
        <w:rPr>
          <w:rFonts w:ascii="Times New Roman" w:eastAsia="Times New Roman" w:hAnsi="Times New Roman" w:cs="Times New Roman"/>
          <w:i/>
          <w:sz w:val="24"/>
          <w:szCs w:val="24"/>
        </w:rPr>
        <w:t>b- Đánh giá:</w:t>
      </w:r>
    </w:p>
    <w:p w:rsidR="009C3EDC" w:rsidRPr="00762176" w:rsidRDefault="001B77FF">
      <w:pPr>
        <w:spacing w:before="60" w:after="6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Các chỉ tiêu kinh tế đều đạt và vượt kế hoạch, riêng chỉ tiêu về lợi nhuận và thu nhập người lao động tăng cao hơn so với chỉ tiêu kế hoạch đề ra. </w:t>
      </w:r>
    </w:p>
    <w:p w:rsidR="009C3EDC" w:rsidRPr="00762176" w:rsidRDefault="001B77FF">
      <w:pPr>
        <w:spacing w:before="60" w:after="6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Đã có nhiều cố gắng trong việc khai thác thị phần vỏ bao xi măng để ổn định sản xuất tại cơ sở 2. Ngoài ra tích cực mở rộng, tìm kiếm thị trường để phát huy sản xuất tiêu thụ vỏ bao PP, Bao Jamboo, Bao Sling tại cơ sở 1.</w:t>
      </w:r>
    </w:p>
    <w:p w:rsidR="009C3EDC" w:rsidRPr="00762176" w:rsidRDefault="001B77FF">
      <w:pPr>
        <w:spacing w:before="60" w:after="6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lastRenderedPageBreak/>
        <w:t xml:space="preserve">+ Công tác quản lý điều hành được củng cố và tăng cường mối quan hệ phối hợp giữa các bộ phận, phòng, ban đảm bảo cho công tác tổ chức và quản lý sản xuất thông suốt và hiệu quả. </w:t>
      </w:r>
    </w:p>
    <w:p w:rsidR="009C3EDC" w:rsidRPr="00762176" w:rsidRDefault="001B77FF">
      <w:pPr>
        <w:spacing w:before="60" w:after="6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Công tác công nghệ, kỹ thuật có nhiều cố gắng trong áp dụng, nghiên cứu, cải tiến thiết bị đáp ứng cho nhu cầu sản xuất một số sản phẩm, mẫu mã mới; đồng thời góp phần tích cực cho việc cải thiện năng suất lao động ở một số công đoạn, tiết kiệm nguyên liệu và duy trì ổn định chất lượng sản phẩm, tiết giảm chi phí, giữ hiệu quả sản xuất trong điều kiện giá nguyên liệu đầu vào tăng, giá sản phẩm bán ra thị trường giảm.</w:t>
      </w:r>
    </w:p>
    <w:p w:rsidR="009C3EDC" w:rsidRPr="00762176" w:rsidRDefault="001B77FF">
      <w:pPr>
        <w:spacing w:before="60" w:after="6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Thực hiện công tác quản lý tài chính đúng chế độ, quy định, luôn đảm bảo vốn cho sản xuất và thanh toàn các chế đối với người lao động, nghĩa vụ giao nộp thuế cho Nhà nước. Nghiêm túc, chủ động tổ chức thực hiện công tác thanh kiểm tra, kiểm toán theo quy định pháp luật. Duy trì chế độ báo cáo cung cấp thông tin kịp thời cho các cơ quan tổ chức có thảm quyền.</w:t>
      </w:r>
    </w:p>
    <w:p w:rsidR="009C3EDC" w:rsidRPr="00762176" w:rsidRDefault="001B77FF">
      <w:pPr>
        <w:spacing w:before="60" w:after="60" w:line="240" w:lineRule="auto"/>
        <w:jc w:val="both"/>
        <w:rPr>
          <w:rFonts w:ascii="Times New Roman" w:eastAsia="Times New Roman" w:hAnsi="Times New Roman" w:cs="Times New Roman"/>
          <w:b/>
          <w:sz w:val="24"/>
          <w:szCs w:val="24"/>
        </w:rPr>
      </w:pPr>
      <w:r w:rsidRPr="00762176">
        <w:rPr>
          <w:rFonts w:ascii="Times New Roman" w:eastAsia="Times New Roman" w:hAnsi="Times New Roman" w:cs="Times New Roman"/>
          <w:b/>
          <w:sz w:val="24"/>
          <w:szCs w:val="24"/>
        </w:rPr>
        <w:t>2- Nhiệm vụ xây dựng đơn vị:</w:t>
      </w:r>
    </w:p>
    <w:p w:rsidR="009C3EDC" w:rsidRPr="00762176" w:rsidRDefault="001B77FF">
      <w:pPr>
        <w:spacing w:before="60" w:after="6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Hoàn thiện tổ chức bộ máy quản lý điều hành sản xuất tại hai cơ sở, kiện toàn sắp xếp lại một số phòng ban ở cơ quan Công ty từng bước đã phát huy hiệu quả, khắc phục được những hạn chế tồn tại và đáp ứng theo yêu cầu nhiệm vụ quản lý mới của công ty.</w:t>
      </w:r>
    </w:p>
    <w:p w:rsidR="009C3EDC" w:rsidRPr="00762176" w:rsidRDefault="001B77FF">
      <w:pPr>
        <w:spacing w:before="60" w:after="6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Từng bước điều chỉnh, bố trí lao động phù hợp giữa hai cơ sở, phát huy tay nghề chuyên môn, điều hòa ngày công, thu nhập và đáp ứng yêu cầu nhiệm vụ sản xuất.   </w:t>
      </w:r>
    </w:p>
    <w:p w:rsidR="009C3EDC" w:rsidRPr="00762176" w:rsidRDefault="001B77FF">
      <w:pPr>
        <w:spacing w:before="60" w:after="60" w:line="240" w:lineRule="auto"/>
        <w:jc w:val="both"/>
        <w:rPr>
          <w:rFonts w:ascii="Times New Roman" w:eastAsia="Times New Roman" w:hAnsi="Times New Roman" w:cs="Times New Roman"/>
          <w:b/>
          <w:sz w:val="24"/>
          <w:szCs w:val="24"/>
        </w:rPr>
      </w:pPr>
      <w:r w:rsidRPr="00762176">
        <w:rPr>
          <w:rFonts w:ascii="Times New Roman" w:eastAsia="Times New Roman" w:hAnsi="Times New Roman" w:cs="Times New Roman"/>
          <w:b/>
          <w:sz w:val="24"/>
          <w:szCs w:val="24"/>
        </w:rPr>
        <w:t>III- Những hạn chế khuyết điểm và nguyên nhân:</w:t>
      </w:r>
    </w:p>
    <w:p w:rsidR="009C3EDC" w:rsidRPr="00762176" w:rsidRDefault="001B77FF">
      <w:pPr>
        <w:spacing w:before="60" w:after="6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Vẫn còn tình trạng đảng viên, lao động vi phạm chính sách dân số KHHGĐ sinh con thứ ba. </w:t>
      </w:r>
    </w:p>
    <w:p w:rsidR="009C3EDC" w:rsidRPr="00762176" w:rsidRDefault="001B77FF">
      <w:pPr>
        <w:spacing w:before="60" w:after="6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Còn để xẩy ra tình trạng mất an toàn nghiêm trọng khi tham gia giao thông</w:t>
      </w:r>
    </w:p>
    <w:p w:rsidR="001B77FF" w:rsidRPr="00762176" w:rsidRDefault="001B77FF">
      <w:pPr>
        <w:spacing w:before="60" w:after="60" w:line="240" w:lineRule="auto"/>
        <w:jc w:val="both"/>
        <w:rPr>
          <w:rFonts w:ascii="Times New Roman" w:eastAsia="Times New Roman" w:hAnsi="Times New Roman" w:cs="Times New Roman"/>
          <w:b/>
          <w:sz w:val="24"/>
          <w:szCs w:val="24"/>
        </w:rPr>
      </w:pPr>
      <w:r w:rsidRPr="00762176">
        <w:rPr>
          <w:rFonts w:ascii="Times New Roman" w:eastAsia="Times New Roman" w:hAnsi="Times New Roman" w:cs="Times New Roman"/>
          <w:b/>
          <w:sz w:val="24"/>
          <w:szCs w:val="24"/>
        </w:rPr>
        <w:t>II-  Mục tiêu, nhiệm vụ, chủ trương biện pháp thực hiện nhiệm vụ năm 2015</w:t>
      </w:r>
    </w:p>
    <w:p w:rsidR="009C3EDC" w:rsidRPr="00762176" w:rsidRDefault="001B77FF">
      <w:pPr>
        <w:spacing w:before="60" w:after="6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Cùng với việc thực hiện nhiệm vụ SXKD, năm 2015 là năm có nhiều sự kiện trọng đại của đất nước và là năm tiến hành đại hội Đảng các cấp; nên sẽ chi phối, tác động đến tổ chức các mặt hoạt động của đơn vị. </w:t>
      </w:r>
    </w:p>
    <w:p w:rsidR="009C3EDC" w:rsidRPr="00762176" w:rsidRDefault="001B77FF">
      <w:pPr>
        <w:spacing w:before="60" w:after="6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Giá cả nguyên vật liệu biến động mạnh, nhất là hạt nhựa hiện nay giảm sâu so với thời điểm tháng 10/2014 giảm 4.000 đ/kg sẽ ảnh hưởng lớn đến giá vỏ bao khi ký kết hợp đồng năm 2015.</w:t>
      </w:r>
    </w:p>
    <w:p w:rsidR="009C3EDC" w:rsidRPr="00762176" w:rsidRDefault="001B77FF">
      <w:pPr>
        <w:spacing w:before="60" w:after="60" w:line="240" w:lineRule="auto"/>
        <w:jc w:val="both"/>
        <w:rPr>
          <w:rFonts w:ascii="Times New Roman" w:eastAsia="Times New Roman" w:hAnsi="Times New Roman" w:cs="Times New Roman"/>
          <w:b/>
          <w:sz w:val="24"/>
          <w:szCs w:val="24"/>
        </w:rPr>
      </w:pPr>
      <w:r w:rsidRPr="00762176">
        <w:rPr>
          <w:rFonts w:ascii="Times New Roman" w:eastAsia="Times New Roman" w:hAnsi="Times New Roman" w:cs="Times New Roman"/>
          <w:b/>
          <w:sz w:val="24"/>
          <w:szCs w:val="24"/>
        </w:rPr>
        <w:t>1,  Chỉ tiêu, nhiệm vụ chủ yếu :</w:t>
      </w:r>
    </w:p>
    <w:p w:rsidR="009C3EDC" w:rsidRPr="00762176" w:rsidRDefault="001B77FF">
      <w:pPr>
        <w:spacing w:before="60" w:after="6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Tập trung lãnh đạo, chỉ đạo phấn đấu thực hiện hoàn thành các chỉ tiêu kế hoạch của năm 2015 với các chỉ tiêu nhiệm vụ sau:</w:t>
      </w:r>
    </w:p>
    <w:p w:rsidR="009C3EDC" w:rsidRPr="00762176" w:rsidRDefault="001B77FF">
      <w:pPr>
        <w:spacing w:before="60" w:after="6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Sản lượng: Sản xuất và tiêu thụ 96.350.000 sản phẩm.</w:t>
      </w:r>
    </w:p>
    <w:p w:rsidR="009C3EDC" w:rsidRPr="00762176" w:rsidRDefault="001B77FF">
      <w:pPr>
        <w:spacing w:before="60" w:after="6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Doanh thu: 592 tỉ đồng.</w:t>
      </w:r>
    </w:p>
    <w:p w:rsidR="009C3EDC" w:rsidRPr="00762176" w:rsidRDefault="001B77FF">
      <w:pPr>
        <w:spacing w:before="60" w:after="6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Lợi nhuận:  27 tỉ đồng.</w:t>
      </w:r>
    </w:p>
    <w:p w:rsidR="009C3EDC" w:rsidRPr="00762176" w:rsidRDefault="001B77FF">
      <w:pPr>
        <w:spacing w:before="60" w:after="6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Thu nhập BQ/Người/tháng: 7.250.000 đồng.</w:t>
      </w:r>
    </w:p>
    <w:p w:rsidR="009C3EDC" w:rsidRPr="00762176" w:rsidRDefault="001B77FF">
      <w:pPr>
        <w:spacing w:before="60" w:after="60" w:line="240" w:lineRule="auto"/>
        <w:jc w:val="both"/>
        <w:rPr>
          <w:rFonts w:ascii="Times New Roman" w:eastAsia="Times New Roman" w:hAnsi="Times New Roman" w:cs="Times New Roman"/>
          <w:b/>
          <w:sz w:val="24"/>
          <w:szCs w:val="24"/>
        </w:rPr>
      </w:pPr>
      <w:r w:rsidRPr="00762176">
        <w:rPr>
          <w:rFonts w:ascii="Times New Roman" w:eastAsia="Times New Roman" w:hAnsi="Times New Roman" w:cs="Times New Roman"/>
          <w:b/>
          <w:sz w:val="24"/>
          <w:szCs w:val="24"/>
        </w:rPr>
        <w:t>2, Công tác thị trường đầu ra:</w:t>
      </w:r>
    </w:p>
    <w:p w:rsidR="009C3EDC" w:rsidRPr="00762176" w:rsidRDefault="001B77FF">
      <w:pPr>
        <w:spacing w:before="60" w:after="6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Giữ thị phần hiện có: trong điều kiện cạnh tranh gay gắt, cần phải cố gắng giữ được các khách hàng hiện có bằng nhiều chính sách linh hoạt trong từng điều kiện cụ thể: Xây dựng mối quan hệ tốt, giữ được chất lượng, tiến độ cung cấp và giá bán cạnh tranh. Làm tốt dịch vụ bán hàng.</w:t>
      </w:r>
    </w:p>
    <w:p w:rsidR="009C3EDC" w:rsidRPr="00762176" w:rsidRDefault="001B77FF">
      <w:pPr>
        <w:spacing w:before="60" w:after="6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Đầu tư mở rộng thị trường bao PP, jambo, sling, manh thương phẩm .</w:t>
      </w:r>
    </w:p>
    <w:p w:rsidR="009C3EDC" w:rsidRPr="00762176" w:rsidRDefault="001B77FF">
      <w:pPr>
        <w:spacing w:before="60" w:after="6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Ngoài các thị trường hiện có, xúc tiến các bước tìm hiểu, khảo sát để xuất khẩu bao các loại, trong đó chú trọng các cơ hội xuất khẩu bao jumbo.</w:t>
      </w:r>
    </w:p>
    <w:p w:rsidR="009C3EDC" w:rsidRPr="00762176" w:rsidRDefault="001B77FF">
      <w:pPr>
        <w:spacing w:before="60" w:after="60" w:line="240" w:lineRule="auto"/>
        <w:jc w:val="both"/>
        <w:rPr>
          <w:rFonts w:ascii="Times New Roman" w:eastAsia="Times New Roman" w:hAnsi="Times New Roman" w:cs="Times New Roman"/>
          <w:b/>
          <w:sz w:val="24"/>
          <w:szCs w:val="24"/>
        </w:rPr>
      </w:pPr>
      <w:r w:rsidRPr="00762176">
        <w:rPr>
          <w:rFonts w:ascii="Times New Roman" w:eastAsia="Times New Roman" w:hAnsi="Times New Roman" w:cs="Times New Roman"/>
          <w:b/>
          <w:sz w:val="24"/>
          <w:szCs w:val="24"/>
        </w:rPr>
        <w:t>3, Công tác thị trường đầu vào:</w:t>
      </w:r>
    </w:p>
    <w:p w:rsidR="009C3EDC" w:rsidRPr="00762176" w:rsidRDefault="001B77FF">
      <w:pPr>
        <w:spacing w:before="60" w:after="6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-Thường xuyên theo dõi diễn biến về giá cả, nguồn cung cấp nguyên vật liệu - vật tư phục vụ sản xuất để có các biện pháp kịp thời khi có các diễn biến bất lợi của thị trường đồng thời tận dụng tốt các cơ hội để mua NVL-vật tư với giá thấp , dự trữ hợp lý</w:t>
      </w:r>
    </w:p>
    <w:p w:rsidR="009C3EDC" w:rsidRPr="00762176" w:rsidRDefault="001B77FF">
      <w:pPr>
        <w:spacing w:before="60" w:after="6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Thực hiện việc mua bán nguyên vật liệu, vật tư thông qua cơ chế chào giá cạnh tranh rộng rãi để lựa chọn khách hàng cung cấp vật tư, nguyên liệu có chất lượng, số lượng, tiến độ và  giá cả tối ưu nhất</w:t>
      </w:r>
    </w:p>
    <w:p w:rsidR="009C3EDC" w:rsidRPr="00762176" w:rsidRDefault="001B77FF">
      <w:pPr>
        <w:spacing w:before="60" w:after="60" w:line="240" w:lineRule="auto"/>
        <w:jc w:val="both"/>
        <w:rPr>
          <w:rFonts w:ascii="Times New Roman" w:eastAsia="Times New Roman" w:hAnsi="Times New Roman" w:cs="Times New Roman"/>
          <w:b/>
          <w:sz w:val="24"/>
          <w:szCs w:val="24"/>
        </w:rPr>
      </w:pPr>
      <w:r w:rsidRPr="00762176">
        <w:rPr>
          <w:rFonts w:ascii="Times New Roman" w:eastAsia="Times New Roman" w:hAnsi="Times New Roman" w:cs="Times New Roman"/>
          <w:b/>
          <w:sz w:val="24"/>
          <w:szCs w:val="24"/>
        </w:rPr>
        <w:lastRenderedPageBreak/>
        <w:t>4. Công tác Công nghệ - Chất lượng- Kỹ thuật:</w:t>
      </w:r>
    </w:p>
    <w:p w:rsidR="009C3EDC" w:rsidRPr="00762176" w:rsidRDefault="001B77FF">
      <w:pPr>
        <w:spacing w:before="60" w:after="6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Duy trì và phát huy tốt công nghệ sản xuất nhằm nâng cao chất lượng tiết kiệm chi phí. Tiếp tục tăng cường công tác kiểm tra giám sát về chất lượng sản phẩm trên các công đoạn sản xuất. </w:t>
      </w:r>
    </w:p>
    <w:p w:rsidR="009C3EDC" w:rsidRPr="00762176" w:rsidRDefault="001B77FF">
      <w:pPr>
        <w:spacing w:before="60" w:after="6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Khai thác tối đa hệ số sử dụng của máy móc thiết bị, tăng cường công tác bảo trì, bảo dưỡng, đảm bảo hệ số sử dụng MMTB đạt 90- 95%. Thực hiện tốt các quy trình vận hành. Đảm bảo lực lượng cơ khí, bảo trì đủ về số lượng và tay nghề để đáp ứng yêu cầu sản xuất.</w:t>
      </w:r>
    </w:p>
    <w:p w:rsidR="009C3EDC" w:rsidRPr="00762176" w:rsidRDefault="001B77FF">
      <w:pPr>
        <w:spacing w:before="60" w:after="6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Thường xuyên nghiên cứu, phát huy cải tiến kỹ thuật nhằm tăng năng suất lao động, nâng cao chất lượng, hạ giá thành sản phẩm, phát huy tối đa hiệu quả hệ thống thiết bị, nhằm đáp ứng được yêu cầu của khách hàng cả về sản lượng,chất lượng, tiến độ giao hàng.</w:t>
      </w:r>
    </w:p>
    <w:p w:rsidR="009C3EDC" w:rsidRPr="00762176" w:rsidRDefault="0043487A">
      <w:pPr>
        <w:spacing w:before="60" w:after="60" w:line="240" w:lineRule="auto"/>
        <w:jc w:val="both"/>
        <w:rPr>
          <w:rFonts w:ascii="Times New Roman" w:eastAsia="Times New Roman" w:hAnsi="Times New Roman" w:cs="Times New Roman"/>
          <w:b/>
          <w:sz w:val="24"/>
          <w:szCs w:val="24"/>
        </w:rPr>
      </w:pPr>
      <w:r w:rsidRPr="00762176">
        <w:rPr>
          <w:rFonts w:ascii="Times New Roman" w:eastAsia="Times New Roman" w:hAnsi="Times New Roman" w:cs="Times New Roman"/>
          <w:b/>
          <w:sz w:val="24"/>
          <w:szCs w:val="24"/>
        </w:rPr>
        <w:t>5</w:t>
      </w:r>
      <w:r w:rsidR="001B77FF" w:rsidRPr="00762176">
        <w:rPr>
          <w:rFonts w:ascii="Times New Roman" w:eastAsia="Times New Roman" w:hAnsi="Times New Roman" w:cs="Times New Roman"/>
          <w:b/>
          <w:sz w:val="24"/>
          <w:szCs w:val="24"/>
        </w:rPr>
        <w:t>.  Công tác tài chính:</w:t>
      </w:r>
    </w:p>
    <w:p w:rsidR="009C3EDC" w:rsidRPr="00762176" w:rsidRDefault="001B77FF">
      <w:pPr>
        <w:spacing w:before="60" w:after="6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Tập trung đầu tư cho công tác thu hồi công nợ .</w:t>
      </w:r>
    </w:p>
    <w:p w:rsidR="009C3EDC" w:rsidRPr="00762176" w:rsidRDefault="001B77FF">
      <w:pPr>
        <w:spacing w:before="60" w:after="6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Đáp ứng nguồn vốn linh hoạt, chủ động cho SXKD.</w:t>
      </w:r>
    </w:p>
    <w:p w:rsidR="009C3EDC" w:rsidRPr="00762176" w:rsidRDefault="001B77FF">
      <w:pPr>
        <w:spacing w:before="60" w:after="6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Đảm bảo công tác thống kê, hạch toán chi phí chính xác, kịp thời</w:t>
      </w:r>
    </w:p>
    <w:p w:rsidR="009C3EDC" w:rsidRPr="00762176" w:rsidRDefault="0043487A">
      <w:pPr>
        <w:spacing w:before="60" w:after="60" w:line="240" w:lineRule="auto"/>
        <w:jc w:val="both"/>
        <w:rPr>
          <w:rFonts w:ascii="Times New Roman" w:eastAsia="Times New Roman" w:hAnsi="Times New Roman" w:cs="Times New Roman"/>
          <w:b/>
          <w:sz w:val="24"/>
          <w:szCs w:val="24"/>
        </w:rPr>
      </w:pPr>
      <w:r w:rsidRPr="00762176">
        <w:rPr>
          <w:rFonts w:ascii="Times New Roman" w:eastAsia="Times New Roman" w:hAnsi="Times New Roman" w:cs="Times New Roman"/>
          <w:b/>
          <w:sz w:val="24"/>
          <w:szCs w:val="24"/>
        </w:rPr>
        <w:t>6</w:t>
      </w:r>
      <w:r w:rsidR="001B77FF" w:rsidRPr="00762176">
        <w:rPr>
          <w:rFonts w:ascii="Times New Roman" w:eastAsia="Times New Roman" w:hAnsi="Times New Roman" w:cs="Times New Roman"/>
          <w:b/>
          <w:sz w:val="24"/>
          <w:szCs w:val="24"/>
        </w:rPr>
        <w:t>. Công tác tổ chức lao động, tiền lương:</w:t>
      </w:r>
    </w:p>
    <w:p w:rsidR="009C3EDC" w:rsidRPr="00762176" w:rsidRDefault="001B77FF">
      <w:pPr>
        <w:spacing w:before="60" w:after="6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Tiếp tục nâng cao chất lượng công tác đào tạo, tuyển dụng, quản lý chất lượng lao động để có đội ngũ lao động tay nghề cao, ý thức tổ chức kỷ luật tốt, lành nghề.</w:t>
      </w:r>
    </w:p>
    <w:p w:rsidR="009C3EDC" w:rsidRPr="00762176" w:rsidRDefault="001B77FF">
      <w:pPr>
        <w:spacing w:before="60" w:after="6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Nghiên cứu để áp dụng mô hình quản lý tiên tiến trong điều kiện SX càng ngày càng mở rộng nhưng đội ngũ quản lý không tăng, tiết kiệm chi phí những vẫn đáp ứng được các yêu cầu về quản lý SXKD .</w:t>
      </w:r>
    </w:p>
    <w:p w:rsidR="009C3EDC" w:rsidRPr="00762176" w:rsidRDefault="0043487A">
      <w:pPr>
        <w:spacing w:before="60" w:after="60" w:line="240" w:lineRule="auto"/>
        <w:jc w:val="both"/>
        <w:rPr>
          <w:rFonts w:ascii="Times New Roman" w:eastAsia="Times New Roman" w:hAnsi="Times New Roman" w:cs="Times New Roman"/>
          <w:b/>
          <w:sz w:val="24"/>
          <w:szCs w:val="24"/>
        </w:rPr>
      </w:pPr>
      <w:r w:rsidRPr="00762176">
        <w:rPr>
          <w:rFonts w:ascii="Times New Roman" w:eastAsia="Times New Roman" w:hAnsi="Times New Roman" w:cs="Times New Roman"/>
          <w:b/>
          <w:sz w:val="24"/>
          <w:szCs w:val="24"/>
        </w:rPr>
        <w:t>7</w:t>
      </w:r>
      <w:r w:rsidR="001B77FF" w:rsidRPr="00762176">
        <w:rPr>
          <w:rFonts w:ascii="Times New Roman" w:eastAsia="Times New Roman" w:hAnsi="Times New Roman" w:cs="Times New Roman"/>
          <w:b/>
          <w:sz w:val="24"/>
          <w:szCs w:val="24"/>
        </w:rPr>
        <w:t>. Tổ chức sản xuất:</w:t>
      </w:r>
    </w:p>
    <w:p w:rsidR="009C3EDC" w:rsidRPr="00762176" w:rsidRDefault="001B77FF">
      <w:pPr>
        <w:spacing w:before="60" w:after="6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Ổn định cơ cấu tổ chức biên chế theo mô hình phòng,(ban) điều hành ở mỗi cơ sở. Thu gọn các đầu mối phòng ban. Tập trung phát huy vai trò trách nhiệm của các bộ phận tham gia điều hành SX tại cơ sở SX, phát huy vai trò tham mưu, quản lý ở khối gián tiếp cơ quan.</w:t>
      </w:r>
    </w:p>
    <w:p w:rsidR="009C3EDC" w:rsidRPr="00762176" w:rsidRDefault="001B77FF">
      <w:pPr>
        <w:spacing w:before="60" w:after="6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Tiếp tục xây dựng, hoàn thiện và tổ chức thực hiện tốt các nội quy, quy chế của Công ty</w:t>
      </w:r>
    </w:p>
    <w:p w:rsidR="009C3EDC" w:rsidRPr="00762176" w:rsidRDefault="0043487A">
      <w:pPr>
        <w:spacing w:before="60" w:after="60" w:line="240" w:lineRule="auto"/>
        <w:jc w:val="both"/>
        <w:rPr>
          <w:rFonts w:ascii="Times New Roman" w:eastAsia="Times New Roman" w:hAnsi="Times New Roman" w:cs="Times New Roman"/>
          <w:b/>
          <w:sz w:val="24"/>
          <w:szCs w:val="24"/>
        </w:rPr>
      </w:pPr>
      <w:r w:rsidRPr="00762176">
        <w:rPr>
          <w:rFonts w:ascii="Times New Roman" w:eastAsia="Times New Roman" w:hAnsi="Times New Roman" w:cs="Times New Roman"/>
          <w:b/>
          <w:sz w:val="24"/>
          <w:szCs w:val="24"/>
        </w:rPr>
        <w:t>8</w:t>
      </w:r>
      <w:r w:rsidR="001B77FF" w:rsidRPr="00762176">
        <w:rPr>
          <w:rFonts w:ascii="Times New Roman" w:eastAsia="Times New Roman" w:hAnsi="Times New Roman" w:cs="Times New Roman"/>
          <w:b/>
          <w:sz w:val="24"/>
          <w:szCs w:val="24"/>
        </w:rPr>
        <w:t>. Công tác Đảng, công tác chính trị:</w:t>
      </w:r>
    </w:p>
    <w:p w:rsidR="009C3EDC" w:rsidRPr="00762176" w:rsidRDefault="001B77FF">
      <w:pPr>
        <w:spacing w:before="60" w:after="6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Quán triệt NQ của Đảng ủy Công ty HTKT và định kỳ ra NQ lãnh đạo toàn diện các mặt hoạt động của Công ty theo kế hoạch. Chấp hành đầy đủ các chủ trương, chính sách của Đảng, pháp luật của Nhà nước.</w:t>
      </w:r>
    </w:p>
    <w:p w:rsidR="009C3EDC" w:rsidRPr="00762176" w:rsidRDefault="001B77FF">
      <w:pPr>
        <w:spacing w:before="60" w:after="6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Làm tốt công tác xây dựng Đảng, công tác đoàn thể và các mặt hoạt động khác theo kế hoạch đã xây dựng </w:t>
      </w:r>
    </w:p>
    <w:p w:rsidR="009C3EDC" w:rsidRPr="00762176" w:rsidRDefault="0043487A">
      <w:pPr>
        <w:spacing w:before="60" w:after="60" w:line="240" w:lineRule="auto"/>
        <w:jc w:val="both"/>
        <w:rPr>
          <w:rFonts w:ascii="Times New Roman" w:eastAsia="Times New Roman" w:hAnsi="Times New Roman" w:cs="Times New Roman"/>
          <w:b/>
          <w:sz w:val="24"/>
          <w:szCs w:val="24"/>
        </w:rPr>
      </w:pPr>
      <w:r w:rsidRPr="00762176">
        <w:rPr>
          <w:rFonts w:ascii="Times New Roman" w:eastAsia="Times New Roman" w:hAnsi="Times New Roman" w:cs="Times New Roman"/>
          <w:b/>
          <w:sz w:val="24"/>
          <w:szCs w:val="24"/>
        </w:rPr>
        <w:t>9</w:t>
      </w:r>
      <w:r w:rsidR="001B77FF" w:rsidRPr="00762176">
        <w:rPr>
          <w:rFonts w:ascii="Times New Roman" w:eastAsia="Times New Roman" w:hAnsi="Times New Roman" w:cs="Times New Roman"/>
          <w:b/>
          <w:sz w:val="24"/>
          <w:szCs w:val="24"/>
        </w:rPr>
        <w:t>. Các biện pháp khác:</w:t>
      </w:r>
    </w:p>
    <w:p w:rsidR="009C3EDC" w:rsidRPr="00762176" w:rsidRDefault="001B77FF">
      <w:pPr>
        <w:spacing w:before="60" w:after="6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Cải tiến và đưa vào áp dụng triệt để quy trình làm việc theo tiêu chuẩn ISO 9001-2008 để tăng cường hiệu lực trong quá trình sản xuất kinh doanh của Công ty</w:t>
      </w:r>
    </w:p>
    <w:p w:rsidR="009C3EDC" w:rsidRPr="00762176" w:rsidRDefault="001B77FF">
      <w:pPr>
        <w:spacing w:after="120" w:line="240" w:lineRule="auto"/>
        <w:ind w:left="12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Làm tốt công tác BHLĐ, an toàn PCCC, phòng chống bão lụt và an toàn mọi mặt khác trong quá trình SXKD</w:t>
      </w:r>
      <w:r w:rsidRPr="00762176">
        <w:rPr>
          <w:rFonts w:ascii="Times New Roman" w:eastAsia="Times New Roman" w:hAnsi="Times New Roman" w:cs="Times New Roman"/>
          <w:sz w:val="24"/>
          <w:szCs w:val="24"/>
        </w:rPr>
        <w:tab/>
      </w:r>
      <w:r w:rsidRPr="00762176">
        <w:rPr>
          <w:rFonts w:ascii="Times New Roman" w:eastAsia="Times New Roman" w:hAnsi="Times New Roman" w:cs="Times New Roman"/>
          <w:sz w:val="24"/>
          <w:szCs w:val="24"/>
        </w:rPr>
        <w:tab/>
      </w:r>
      <w:r w:rsidRPr="00762176">
        <w:rPr>
          <w:rFonts w:ascii="Times New Roman" w:eastAsia="Times New Roman" w:hAnsi="Times New Roman" w:cs="Times New Roman"/>
          <w:sz w:val="24"/>
          <w:szCs w:val="24"/>
        </w:rPr>
        <w:tab/>
      </w:r>
      <w:r w:rsidRPr="00762176">
        <w:rPr>
          <w:rFonts w:ascii="Times New Roman" w:eastAsia="Times New Roman" w:hAnsi="Times New Roman" w:cs="Times New Roman"/>
          <w:sz w:val="24"/>
          <w:szCs w:val="24"/>
        </w:rPr>
        <w:tab/>
      </w:r>
      <w:r w:rsidRPr="00762176">
        <w:rPr>
          <w:rFonts w:ascii="Times New Roman" w:eastAsia="Times New Roman" w:hAnsi="Times New Roman" w:cs="Times New Roman"/>
          <w:sz w:val="24"/>
          <w:szCs w:val="24"/>
        </w:rPr>
        <w:tab/>
      </w:r>
      <w:r w:rsidRPr="00762176">
        <w:rPr>
          <w:rFonts w:ascii="Times New Roman" w:eastAsia="Times New Roman" w:hAnsi="Times New Roman" w:cs="Times New Roman"/>
          <w:sz w:val="24"/>
          <w:szCs w:val="24"/>
        </w:rPr>
        <w:tab/>
      </w:r>
      <w:r w:rsidRPr="00762176">
        <w:rPr>
          <w:rFonts w:ascii="Times New Roman" w:eastAsia="Times New Roman" w:hAnsi="Times New Roman" w:cs="Times New Roman"/>
          <w:sz w:val="24"/>
          <w:szCs w:val="24"/>
        </w:rPr>
        <w:tab/>
        <w:t xml:space="preserve">  </w:t>
      </w:r>
      <w:r w:rsidRPr="00762176">
        <w:rPr>
          <w:rFonts w:ascii="Times New Roman" w:eastAsia="Times New Roman" w:hAnsi="Times New Roman" w:cs="Times New Roman"/>
          <w:sz w:val="24"/>
          <w:szCs w:val="24"/>
        </w:rPr>
        <w:tab/>
      </w:r>
      <w:r w:rsidRPr="00762176">
        <w:rPr>
          <w:rFonts w:ascii="Times New Roman" w:eastAsia="Times New Roman" w:hAnsi="Times New Roman" w:cs="Times New Roman"/>
          <w:sz w:val="24"/>
          <w:szCs w:val="24"/>
        </w:rPr>
        <w:tab/>
      </w:r>
      <w:r w:rsidRPr="00762176">
        <w:rPr>
          <w:rFonts w:ascii="Times New Roman" w:eastAsia="Times New Roman" w:hAnsi="Times New Roman" w:cs="Times New Roman"/>
          <w:sz w:val="24"/>
          <w:szCs w:val="24"/>
        </w:rPr>
        <w:tab/>
        <w:t xml:space="preserve">        </w:t>
      </w:r>
      <w:r w:rsidRPr="00762176">
        <w:rPr>
          <w:rFonts w:ascii="Times New Roman" w:eastAsia="Times New Roman" w:hAnsi="Times New Roman" w:cs="Times New Roman"/>
          <w:b/>
          <w:i/>
          <w:sz w:val="24"/>
          <w:szCs w:val="24"/>
        </w:rPr>
        <w:tab/>
      </w:r>
    </w:p>
    <w:p w:rsidR="009C3EDC" w:rsidRPr="00762176" w:rsidRDefault="0043487A" w:rsidP="0043487A">
      <w:pPr>
        <w:spacing w:after="120" w:line="240" w:lineRule="auto"/>
        <w:ind w:left="120"/>
        <w:jc w:val="both"/>
        <w:rPr>
          <w:rFonts w:ascii="Times New Roman" w:eastAsia="Times New Roman" w:hAnsi="Times New Roman" w:cs="Times New Roman"/>
          <w:sz w:val="24"/>
          <w:szCs w:val="24"/>
        </w:rPr>
      </w:pPr>
      <w:r w:rsidRPr="00762176">
        <w:rPr>
          <w:rFonts w:ascii="Times New Roman" w:eastAsia="Times New Roman" w:hAnsi="Times New Roman" w:cs="Times New Roman"/>
          <w:i/>
          <w:sz w:val="24"/>
          <w:szCs w:val="24"/>
        </w:rPr>
        <w:t xml:space="preserve">*, </w:t>
      </w:r>
      <w:r w:rsidR="001B77FF" w:rsidRPr="00762176">
        <w:rPr>
          <w:rFonts w:ascii="Times New Roman" w:eastAsia="Times New Roman" w:hAnsi="Times New Roman" w:cs="Times New Roman"/>
          <w:sz w:val="24"/>
          <w:szCs w:val="24"/>
        </w:rPr>
        <w:t>Đánh giá của Hội đồng quản trị về hoạt động của Công ty</w:t>
      </w:r>
    </w:p>
    <w:p w:rsidR="009C3EDC" w:rsidRPr="00762176" w:rsidRDefault="001B77FF">
      <w:pPr>
        <w:spacing w:before="60" w:after="0" w:line="252" w:lineRule="auto"/>
        <w:ind w:firstLine="709"/>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Ngay từ đầu năm 2014, sản xuất kinh doanh của công ty đã gặp khó khăn nhiều khó khăn chồng chất. Giá nguyên liệu tăng từ 25-30% so với giá lập kế hoạch sản xuất. Từ tháng 4/2014, do chính sách hạn chế tải trọng của Bộ Giao thông vận tải, chi phí vận tải tăng 30-40%. Thị trường vỏ bao xi măng truyền thống giảm dần do các công ty xi măng chuyển sang tiêu thụ xi măng rời, clanke hoặc sử dụng bao dán đáy để tiết kiệm chi phí. Việc làm thu nhập người lao động giảm sút.</w:t>
      </w:r>
    </w:p>
    <w:p w:rsidR="009C3EDC" w:rsidRPr="00762176" w:rsidRDefault="001B77FF">
      <w:pPr>
        <w:spacing w:after="0"/>
        <w:ind w:firstLine="357"/>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ab/>
        <w:t>Tuy nhiên, với sự nỗ lực cố gắng của Ban điều hành, sự đoàn kết đồng thuận cao của toàn thể cán bộ công nhân viên, công ty đã thực hiện đạt và vượt các chỉ tiêu Đại hội đồng cổ đông đặt ra.</w:t>
      </w:r>
    </w:p>
    <w:p w:rsidR="009C3EDC" w:rsidRPr="00762176" w:rsidRDefault="001B77FF">
      <w:pPr>
        <w:spacing w:after="0" w:line="340" w:lineRule="auto"/>
        <w:ind w:firstLine="72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lastRenderedPageBreak/>
        <w:t>Hội đồng quản trị (HĐQT) Công ty xin báo cáo đến toàn thể Quí vị cổ đông về kết quả thực hiện nhiệm vụ công tác năm 2014; Kế hoạch sản xuất kinh doanh và các chương trình mục tiêu năm 2015.</w:t>
      </w:r>
    </w:p>
    <w:p w:rsidR="009C3EDC" w:rsidRPr="00762176" w:rsidRDefault="001B77FF">
      <w:pPr>
        <w:spacing w:after="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I. Đánh giá tình hình hoạt động của Công ty trong năm 2014</w:t>
      </w:r>
    </w:p>
    <w:p w:rsidR="009C3EDC" w:rsidRPr="00762176" w:rsidRDefault="009C3EDC">
      <w:pPr>
        <w:spacing w:after="0" w:line="340" w:lineRule="auto"/>
        <w:ind w:firstLine="720"/>
        <w:jc w:val="both"/>
        <w:rPr>
          <w:rFonts w:ascii="Times New Roman" w:eastAsia="Times New Roman" w:hAnsi="Times New Roman" w:cs="Times New Roman"/>
          <w:sz w:val="24"/>
          <w:szCs w:val="24"/>
        </w:rPr>
      </w:pPr>
    </w:p>
    <w:tbl>
      <w:tblPr>
        <w:tblW w:w="0" w:type="auto"/>
        <w:tblInd w:w="98" w:type="dxa"/>
        <w:tblCellMar>
          <w:left w:w="10" w:type="dxa"/>
          <w:right w:w="10" w:type="dxa"/>
        </w:tblCellMar>
        <w:tblLook w:val="0000"/>
      </w:tblPr>
      <w:tblGrid>
        <w:gridCol w:w="615"/>
        <w:gridCol w:w="1692"/>
        <w:gridCol w:w="1719"/>
        <w:gridCol w:w="1461"/>
        <w:gridCol w:w="1317"/>
        <w:gridCol w:w="1476"/>
        <w:gridCol w:w="1476"/>
      </w:tblGrid>
      <w:tr w:rsidR="009C3EDC" w:rsidRPr="00762176">
        <w:trPr>
          <w:trHeight w:val="1"/>
        </w:trPr>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jc w:val="center"/>
              <w:rPr>
                <w:sz w:val="24"/>
                <w:szCs w:val="24"/>
              </w:rPr>
            </w:pPr>
            <w:r w:rsidRPr="00762176">
              <w:rPr>
                <w:rFonts w:ascii="Times New Roman" w:eastAsia="Times New Roman" w:hAnsi="Times New Roman" w:cs="Times New Roman"/>
                <w:b/>
                <w:sz w:val="24"/>
                <w:szCs w:val="24"/>
              </w:rPr>
              <w:t>TT</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jc w:val="center"/>
              <w:rPr>
                <w:sz w:val="24"/>
                <w:szCs w:val="24"/>
              </w:rPr>
            </w:pPr>
            <w:r w:rsidRPr="00762176">
              <w:rPr>
                <w:rFonts w:ascii="Times New Roman" w:eastAsia="Times New Roman" w:hAnsi="Times New Roman" w:cs="Times New Roman"/>
                <w:b/>
                <w:sz w:val="24"/>
                <w:szCs w:val="24"/>
              </w:rPr>
              <w:t>Nội dung</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jc w:val="center"/>
              <w:rPr>
                <w:sz w:val="24"/>
                <w:szCs w:val="24"/>
              </w:rPr>
            </w:pPr>
            <w:r w:rsidRPr="00762176">
              <w:rPr>
                <w:rFonts w:ascii="Times New Roman" w:eastAsia="Times New Roman" w:hAnsi="Times New Roman" w:cs="Times New Roman"/>
                <w:b/>
                <w:sz w:val="24"/>
                <w:szCs w:val="24"/>
              </w:rPr>
              <w:t>đvt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jc w:val="center"/>
              <w:rPr>
                <w:rFonts w:ascii="Times New Roman" w:eastAsia="Times New Roman" w:hAnsi="Times New Roman" w:cs="Times New Roman"/>
                <w:b/>
                <w:sz w:val="24"/>
                <w:szCs w:val="24"/>
              </w:rPr>
            </w:pPr>
            <w:r w:rsidRPr="00762176">
              <w:rPr>
                <w:rFonts w:ascii="Times New Roman" w:eastAsia="Times New Roman" w:hAnsi="Times New Roman" w:cs="Times New Roman"/>
                <w:b/>
                <w:sz w:val="24"/>
                <w:szCs w:val="24"/>
              </w:rPr>
              <w:t>Kế hoạch</w:t>
            </w:r>
          </w:p>
          <w:p w:rsidR="009C3EDC" w:rsidRPr="00762176" w:rsidRDefault="001B77FF">
            <w:pPr>
              <w:spacing w:after="0"/>
              <w:jc w:val="center"/>
              <w:rPr>
                <w:sz w:val="24"/>
                <w:szCs w:val="24"/>
              </w:rPr>
            </w:pPr>
            <w:r w:rsidRPr="00762176">
              <w:rPr>
                <w:rFonts w:ascii="Times New Roman" w:eastAsia="Times New Roman" w:hAnsi="Times New Roman" w:cs="Times New Roman"/>
                <w:b/>
                <w:sz w:val="24"/>
                <w:szCs w:val="24"/>
              </w:rPr>
              <w:t>năm  2014</w:t>
            </w: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ind w:left="-403"/>
              <w:jc w:val="center"/>
              <w:rPr>
                <w:rFonts w:ascii="Times New Roman" w:eastAsia="Times New Roman" w:hAnsi="Times New Roman" w:cs="Times New Roman"/>
                <w:b/>
                <w:sz w:val="24"/>
                <w:szCs w:val="24"/>
              </w:rPr>
            </w:pPr>
            <w:r w:rsidRPr="00762176">
              <w:rPr>
                <w:rFonts w:ascii="Times New Roman" w:eastAsia="Times New Roman" w:hAnsi="Times New Roman" w:cs="Times New Roman"/>
                <w:b/>
                <w:sz w:val="24"/>
                <w:szCs w:val="24"/>
              </w:rPr>
              <w:t>Thực hiện</w:t>
            </w:r>
          </w:p>
          <w:p w:rsidR="009C3EDC" w:rsidRPr="00762176" w:rsidRDefault="001B77FF">
            <w:pPr>
              <w:spacing w:after="0"/>
              <w:ind w:left="-403"/>
              <w:jc w:val="center"/>
              <w:rPr>
                <w:sz w:val="24"/>
                <w:szCs w:val="24"/>
              </w:rPr>
            </w:pPr>
            <w:r w:rsidRPr="00762176">
              <w:rPr>
                <w:rFonts w:ascii="Times New Roman" w:eastAsia="Times New Roman" w:hAnsi="Times New Roman" w:cs="Times New Roman"/>
                <w:b/>
                <w:sz w:val="24"/>
                <w:szCs w:val="24"/>
              </w:rPr>
              <w:t>năm 2014</w:t>
            </w:r>
          </w:p>
        </w:tc>
        <w:tc>
          <w:tcPr>
            <w:tcW w:w="1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jc w:val="center"/>
              <w:rPr>
                <w:rFonts w:ascii="Times New Roman" w:eastAsia="Times New Roman" w:hAnsi="Times New Roman" w:cs="Times New Roman"/>
                <w:b/>
                <w:sz w:val="24"/>
                <w:szCs w:val="24"/>
              </w:rPr>
            </w:pPr>
            <w:r w:rsidRPr="00762176">
              <w:rPr>
                <w:rFonts w:ascii="Times New Roman" w:eastAsia="Times New Roman" w:hAnsi="Times New Roman" w:cs="Times New Roman"/>
                <w:b/>
                <w:sz w:val="24"/>
                <w:szCs w:val="24"/>
              </w:rPr>
              <w:t>%</w:t>
            </w:r>
          </w:p>
          <w:p w:rsidR="009C3EDC" w:rsidRPr="00762176" w:rsidRDefault="001B77FF">
            <w:pPr>
              <w:spacing w:after="0"/>
              <w:jc w:val="center"/>
              <w:rPr>
                <w:sz w:val="24"/>
                <w:szCs w:val="24"/>
              </w:rPr>
            </w:pPr>
            <w:r w:rsidRPr="00762176">
              <w:rPr>
                <w:rFonts w:ascii="Times New Roman" w:eastAsia="Times New Roman" w:hAnsi="Times New Roman" w:cs="Times New Roman"/>
                <w:b/>
                <w:sz w:val="24"/>
                <w:szCs w:val="24"/>
              </w:rPr>
              <w:t>So với KH</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jc w:val="center"/>
              <w:rPr>
                <w:rFonts w:ascii="Times New Roman" w:eastAsia="Times New Roman" w:hAnsi="Times New Roman" w:cs="Times New Roman"/>
                <w:b/>
                <w:sz w:val="24"/>
                <w:szCs w:val="24"/>
              </w:rPr>
            </w:pPr>
            <w:r w:rsidRPr="00762176">
              <w:rPr>
                <w:rFonts w:ascii="Times New Roman" w:eastAsia="Times New Roman" w:hAnsi="Times New Roman" w:cs="Times New Roman"/>
                <w:b/>
                <w:sz w:val="24"/>
                <w:szCs w:val="24"/>
              </w:rPr>
              <w:t>%</w:t>
            </w:r>
          </w:p>
          <w:p w:rsidR="009C3EDC" w:rsidRPr="00762176" w:rsidRDefault="001B77FF">
            <w:pPr>
              <w:spacing w:after="0"/>
              <w:jc w:val="center"/>
              <w:rPr>
                <w:sz w:val="24"/>
                <w:szCs w:val="24"/>
              </w:rPr>
            </w:pPr>
            <w:r w:rsidRPr="00762176">
              <w:rPr>
                <w:rFonts w:ascii="Times New Roman" w:eastAsia="Times New Roman" w:hAnsi="Times New Roman" w:cs="Times New Roman"/>
                <w:b/>
                <w:sz w:val="24"/>
                <w:szCs w:val="24"/>
              </w:rPr>
              <w:t>So với 2013</w:t>
            </w:r>
          </w:p>
        </w:tc>
      </w:tr>
      <w:tr w:rsidR="009C3EDC" w:rsidRPr="00762176">
        <w:trPr>
          <w:trHeight w:val="1"/>
        </w:trPr>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1</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 xml:space="preserve">Sản lượng </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ind w:left="-468" w:firstLine="468"/>
              <w:jc w:val="both"/>
              <w:rPr>
                <w:sz w:val="24"/>
                <w:szCs w:val="24"/>
              </w:rPr>
            </w:pPr>
            <w:r w:rsidRPr="00762176">
              <w:rPr>
                <w:rFonts w:ascii="Times New Roman" w:eastAsia="Times New Roman" w:hAnsi="Times New Roman" w:cs="Times New Roman"/>
                <w:sz w:val="24"/>
                <w:szCs w:val="24"/>
              </w:rPr>
              <w:t>Triệu vỏ bao</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95,77</w:t>
            </w: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97,33</w:t>
            </w:r>
          </w:p>
        </w:tc>
        <w:tc>
          <w:tcPr>
            <w:tcW w:w="1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102</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92</w:t>
            </w:r>
          </w:p>
        </w:tc>
      </w:tr>
      <w:tr w:rsidR="009C3EDC" w:rsidRPr="00762176">
        <w:trPr>
          <w:trHeight w:val="1"/>
        </w:trPr>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2</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Manh TP</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Tấn</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460</w:t>
            </w: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458</w:t>
            </w:r>
          </w:p>
        </w:tc>
        <w:tc>
          <w:tcPr>
            <w:tcW w:w="1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99</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32</w:t>
            </w:r>
          </w:p>
        </w:tc>
      </w:tr>
      <w:tr w:rsidR="009C3EDC" w:rsidRPr="00762176">
        <w:trPr>
          <w:trHeight w:val="1"/>
        </w:trPr>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3</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Doanh thu</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Tỉ đồng</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590</w:t>
            </w: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609</w:t>
            </w:r>
          </w:p>
        </w:tc>
        <w:tc>
          <w:tcPr>
            <w:tcW w:w="1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103</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93</w:t>
            </w:r>
          </w:p>
        </w:tc>
      </w:tr>
      <w:tr w:rsidR="009C3EDC" w:rsidRPr="00762176">
        <w:trPr>
          <w:trHeight w:val="1"/>
        </w:trPr>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4</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LN trước thuế</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Tỉ đồng</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25</w:t>
            </w: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27,6</w:t>
            </w:r>
          </w:p>
        </w:tc>
        <w:tc>
          <w:tcPr>
            <w:tcW w:w="1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110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92</w:t>
            </w:r>
          </w:p>
        </w:tc>
      </w:tr>
      <w:tr w:rsidR="009C3EDC" w:rsidRPr="00762176">
        <w:trPr>
          <w:trHeight w:val="1"/>
        </w:trPr>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5</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Lãi /CP</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đồng</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6.500</w:t>
            </w: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ind w:left="-491" w:firstLine="491"/>
              <w:jc w:val="right"/>
              <w:rPr>
                <w:sz w:val="24"/>
                <w:szCs w:val="24"/>
              </w:rPr>
            </w:pPr>
            <w:r w:rsidRPr="00762176">
              <w:rPr>
                <w:rFonts w:ascii="Times New Roman" w:eastAsia="Times New Roman" w:hAnsi="Times New Roman" w:cs="Times New Roman"/>
                <w:sz w:val="24"/>
                <w:szCs w:val="24"/>
              </w:rPr>
              <w:t>7.152</w:t>
            </w:r>
          </w:p>
        </w:tc>
        <w:tc>
          <w:tcPr>
            <w:tcW w:w="1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110</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96</w:t>
            </w:r>
          </w:p>
        </w:tc>
      </w:tr>
      <w:tr w:rsidR="009C3EDC" w:rsidRPr="00762176">
        <w:trPr>
          <w:trHeight w:val="1"/>
        </w:trPr>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6</w:t>
            </w:r>
          </w:p>
        </w:tc>
        <w:tc>
          <w:tcPr>
            <w:tcW w:w="1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Thu nhập BQ</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Tr.đ/ng/tháng</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6,12</w:t>
            </w: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ind w:left="-491" w:firstLine="491"/>
              <w:jc w:val="right"/>
              <w:rPr>
                <w:sz w:val="24"/>
                <w:szCs w:val="24"/>
              </w:rPr>
            </w:pPr>
            <w:r w:rsidRPr="00762176">
              <w:rPr>
                <w:rFonts w:ascii="Times New Roman" w:eastAsia="Times New Roman" w:hAnsi="Times New Roman" w:cs="Times New Roman"/>
                <w:sz w:val="24"/>
                <w:szCs w:val="24"/>
              </w:rPr>
              <w:t>7,2</w:t>
            </w:r>
          </w:p>
        </w:tc>
        <w:tc>
          <w:tcPr>
            <w:tcW w:w="1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117</w:t>
            </w:r>
          </w:p>
        </w:tc>
        <w:tc>
          <w:tcPr>
            <w:tcW w:w="15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94</w:t>
            </w:r>
          </w:p>
        </w:tc>
      </w:tr>
    </w:tbl>
    <w:p w:rsidR="009C3EDC" w:rsidRPr="00762176" w:rsidRDefault="001B77FF">
      <w:pPr>
        <w:spacing w:after="0" w:line="340" w:lineRule="auto"/>
        <w:ind w:firstLine="72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w:t>
      </w:r>
    </w:p>
    <w:p w:rsidR="009C3EDC" w:rsidRPr="00762176" w:rsidRDefault="001B77FF">
      <w:pPr>
        <w:spacing w:after="6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Thực hiện Nghị quyết của Đại hội đồng cổ đông, Hội đồng quản trị trong năm qua Ban điều hành đã khắc phục khó khăn về thị trường tiêu thụ sản phẩm; giữ thị trường truyền thống kết hợp với tìm kiếm khai thác thị trường mới vỏ bao PP, Jambo, Slinh để bù đắp sản lượng vỏ bao xi măng và tạo việc làm cho người lao động.  Kết hợp giữa yêu cầu sản xuất sản phẩm mới với đầu tư bổ sung các nguồn lực mua sắm thiết bị, phương tiện, công nghệ, bổ sung lao động, đào tạo tay nghề để từng bước đáp ứng cho sản xuất những loại mặt hàng mới. Công ty vẫn đạt và vượt các chỉ tiêu SXKD mà Đại hội đồng cổ đông đề ra.</w:t>
      </w:r>
    </w:p>
    <w:p w:rsidR="009C3EDC" w:rsidRPr="00762176" w:rsidRDefault="001B77FF">
      <w:pPr>
        <w:spacing w:before="60" w:after="60"/>
        <w:ind w:firstLine="36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Vốn luôn được bảo toàn, phát triển và sử dụng đúng mục đích. Triển khai các biện pháp huy động vốn phù hợp nhằm cơ cấu tối ưu nguồn vốn và sử dụng vốn có hiệu quả.</w:t>
      </w:r>
    </w:p>
    <w:p w:rsidR="009C3EDC" w:rsidRPr="00762176" w:rsidRDefault="001B77FF">
      <w:pPr>
        <w:spacing w:before="60" w:after="60"/>
        <w:ind w:firstLine="36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Các quy chế, quy định được ban hành phù hợp với quy định của pháp luật hiện hành, đảm bảo quản trị công ty ngày càng đi vào nề nếp.</w:t>
      </w:r>
    </w:p>
    <w:p w:rsidR="009C3EDC" w:rsidRPr="00762176" w:rsidRDefault="001B77FF">
      <w:pPr>
        <w:spacing w:before="60" w:after="60"/>
        <w:ind w:firstLine="36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Chất lượng sản phẩm ổn định và giá luôn cạnh tranh giúp công ty giữ được khách hàng và thị phần được mở rộng. Công tác thị trường được đẩy mạnh tạo sự gắn kết giữa công ty và khách hàng.</w:t>
      </w:r>
    </w:p>
    <w:p w:rsidR="009C3EDC" w:rsidRPr="00762176" w:rsidRDefault="001B77FF">
      <w:pPr>
        <w:spacing w:before="60" w:after="60"/>
        <w:ind w:firstLine="36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Luôn chú trọng chăm lo đến đời sống cán bộ công nhân viên, đảm bảo việc làm thường xuyên cho người lao động. Chính sách lương thưởng đều được thực hiện đầy đủ, khuyến khích tăng năng suất lao động.</w:t>
      </w:r>
    </w:p>
    <w:p w:rsidR="009C3EDC" w:rsidRPr="00762176" w:rsidRDefault="001B77FF">
      <w:pPr>
        <w:spacing w:before="60" w:after="60"/>
        <w:ind w:firstLine="36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II. Hoạt động của HĐQT.</w:t>
      </w:r>
    </w:p>
    <w:p w:rsidR="009C3EDC" w:rsidRPr="00762176" w:rsidRDefault="001B77FF">
      <w:pPr>
        <w:spacing w:before="60" w:after="6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Năm 2014, các phiên họp của HĐQT đều được triệu tập, tổ chức theo đúng quy định, đảm bảo số các thành viên HĐQT tham gia theo quy định, các nội dung biểu quyết đều đạt đồng thuận cao, các vấn đề lấy ý kiến bằng văn bản được thực hiện theo đúng trình tự. Hội đồng quản trị đã thực hiện đúng chức năng, nhiệm vụ và quyền hạn; bám sát định hướng của Nghị quyết Đại hội đồng cổ đông và tình hình thực tế của Công ty để đề ra và triển khai các Nghị quyết nhằm  giám sát, chỉ đạo mọi hoạt động của Công ty.  Cụ thể như sau:</w:t>
      </w:r>
    </w:p>
    <w:p w:rsidR="009C3EDC" w:rsidRPr="00762176" w:rsidRDefault="001B77FF">
      <w:pPr>
        <w:spacing w:before="60" w:after="0" w:line="252"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ab/>
        <w:t>- Xây dựng kế hoạch sản xuất kinh doanh và các kế hoạch khác năm 2014 trình ĐHĐCĐ phê duyệt;</w:t>
      </w:r>
    </w:p>
    <w:p w:rsidR="009C3EDC" w:rsidRPr="00762176" w:rsidRDefault="001B77FF">
      <w:pPr>
        <w:spacing w:after="120" w:line="252" w:lineRule="auto"/>
        <w:ind w:left="142" w:hanging="436"/>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ab/>
      </w:r>
      <w:r w:rsidRPr="00762176">
        <w:rPr>
          <w:rFonts w:ascii="Times New Roman" w:eastAsia="Times New Roman" w:hAnsi="Times New Roman" w:cs="Times New Roman"/>
          <w:sz w:val="24"/>
          <w:szCs w:val="24"/>
        </w:rPr>
        <w:tab/>
        <w:t>- Căn cứ tình hình thực tế, giao chỉ tiêu kế hoạch SXKD năm 2014 theo từng quý cho Ban điều hành tổ chức thực hiện</w:t>
      </w:r>
    </w:p>
    <w:p w:rsidR="009C3EDC" w:rsidRPr="00762176" w:rsidRDefault="001B77FF">
      <w:pPr>
        <w:spacing w:after="0" w:line="252"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lastRenderedPageBreak/>
        <w:tab/>
        <w:t>- Thông qua các Báo cáo tài chính và đánh giá kết quả hoạt động sản xuất kinh doanh hàng quý và năm 2014, từ đó kịp thời đưa ra các định hướng và thống nhất các biện pháp hỗ trợ thực hiện nhiệm vụ kế hoạch đã đề ra;</w:t>
      </w:r>
    </w:p>
    <w:p w:rsidR="009C3EDC" w:rsidRPr="00762176" w:rsidRDefault="001B77FF">
      <w:pPr>
        <w:spacing w:after="120" w:line="252" w:lineRule="auto"/>
        <w:ind w:left="142" w:hanging="436"/>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ab/>
      </w:r>
      <w:r w:rsidRPr="00762176">
        <w:rPr>
          <w:rFonts w:ascii="Times New Roman" w:eastAsia="Times New Roman" w:hAnsi="Times New Roman" w:cs="Times New Roman"/>
          <w:sz w:val="24"/>
          <w:szCs w:val="24"/>
        </w:rPr>
        <w:tab/>
        <w:t xml:space="preserve">- Quyết định công tác tổ chức cán bộ và kế hoạch tiền lương thuộc thẩm quyền của HĐQT quyết định. </w:t>
      </w:r>
    </w:p>
    <w:p w:rsidR="009C3EDC" w:rsidRPr="00762176" w:rsidRDefault="001B77FF">
      <w:pPr>
        <w:spacing w:after="120" w:line="252" w:lineRule="auto"/>
        <w:ind w:left="142" w:firstLine="578"/>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Phê duyệt đầu tư máy móc thiết bị sản xuất bao Jamboo, sling và phương tiện vận tải phục vụ giao nhận hàng hóa, vật tư.</w:t>
      </w:r>
    </w:p>
    <w:p w:rsidR="009C3EDC" w:rsidRPr="00762176" w:rsidRDefault="001B77FF">
      <w:pPr>
        <w:spacing w:before="60" w:after="6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III. Đánh giá hoạt động của Ban điều hành.</w:t>
      </w:r>
    </w:p>
    <w:p w:rsidR="009C3EDC" w:rsidRPr="00762176" w:rsidRDefault="001B77FF">
      <w:pPr>
        <w:spacing w:before="60" w:after="60"/>
        <w:ind w:firstLine="36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Xác định được khó khăn, thách thức nên ngay từ khi nhận nhiệm vụ, Ban điều hành đã chủ động xây dựng các nội dung công việc nhằm thực hiện tốt nhiệm vụ SXKD mà HĐQT và Đại hội đồng cổ đông giao cho. </w:t>
      </w:r>
    </w:p>
    <w:p w:rsidR="009C3EDC" w:rsidRPr="00762176" w:rsidRDefault="001B77FF">
      <w:pPr>
        <w:spacing w:before="60" w:after="60"/>
        <w:ind w:firstLine="36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HĐQT đánh giá Ban điều hành trong năm 2013 đã thực hiện tốt nội dung sau:</w:t>
      </w:r>
    </w:p>
    <w:p w:rsidR="009C3EDC" w:rsidRPr="00762176" w:rsidRDefault="001B77FF" w:rsidP="00D15942">
      <w:pPr>
        <w:numPr>
          <w:ilvl w:val="0"/>
          <w:numId w:val="7"/>
        </w:numPr>
        <w:spacing w:before="60" w:after="60"/>
        <w:ind w:left="720" w:hanging="36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Tổ chức triển khai thực hiện tốt nội dung Nghị quyết, quyết định của Hội đồng quản trị để mang lại hiệu quả sản xuất kinh doanh cao nhất.</w:t>
      </w:r>
    </w:p>
    <w:p w:rsidR="009C3EDC" w:rsidRPr="00762176" w:rsidRDefault="001B77FF" w:rsidP="00D15942">
      <w:pPr>
        <w:numPr>
          <w:ilvl w:val="0"/>
          <w:numId w:val="7"/>
        </w:numPr>
        <w:spacing w:before="60" w:after="60"/>
        <w:ind w:left="720" w:hanging="36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Tuân thủ các quy định của pháp luật, tuân thủ các quy chế nội bộ mà Hội đồng quản trị đã ban hành trong điều hành sản xuất kinh doanh.</w:t>
      </w:r>
    </w:p>
    <w:p w:rsidR="009C3EDC" w:rsidRPr="00762176" w:rsidRDefault="001B77FF" w:rsidP="00D15942">
      <w:pPr>
        <w:numPr>
          <w:ilvl w:val="0"/>
          <w:numId w:val="7"/>
        </w:numPr>
        <w:spacing w:before="60" w:after="60"/>
        <w:ind w:left="720" w:hanging="36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Chủ động thực hiện việc đẩy mạnh công tác thị trường một cách tích cực, làm tốt dịch vụ sau bán hàng, xây dựng củng cố uy tín, thương hiệu của công ty.</w:t>
      </w:r>
    </w:p>
    <w:p w:rsidR="009C3EDC" w:rsidRPr="00762176" w:rsidRDefault="001B77FF" w:rsidP="00D15942">
      <w:pPr>
        <w:numPr>
          <w:ilvl w:val="0"/>
          <w:numId w:val="7"/>
        </w:numPr>
        <w:spacing w:before="60" w:after="60"/>
        <w:ind w:left="720" w:hanging="36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Thực hiện tốt chế độ chính sách, đảm bảo việc làm cho người lao động.</w:t>
      </w:r>
    </w:p>
    <w:p w:rsidR="009C3EDC" w:rsidRPr="00762176" w:rsidRDefault="001B77FF">
      <w:pPr>
        <w:spacing w:before="60" w:after="6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Tuy nhiên, trong hoạt động của mình, Ban điều hành vẫn còn những hạn chế sau:</w:t>
      </w:r>
    </w:p>
    <w:p w:rsidR="009C3EDC" w:rsidRPr="00762176" w:rsidRDefault="001B77FF">
      <w:pPr>
        <w:spacing w:after="60" w:line="36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Chất lượng sản phẩm chưa ổn định, vẫn còn tình trạng vi phạm do lỗi chủ quan ảnh hưởng đến uy tín và hiệu quả sản xuất; nguyên nhân chính là trách nhiệm kiểm soát của cán bộ, nhân viên chuyên môn còn chủ quan, chưa duy trì thường xuyên, công nhân lao động vẫn còn tình trạng chạy theo khối lượng, làm bừa, làm ẩu.</w:t>
      </w:r>
    </w:p>
    <w:p w:rsidR="009C3EDC" w:rsidRPr="00762176" w:rsidRDefault="001B77FF">
      <w:pPr>
        <w:spacing w:after="60" w:line="36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Còn xẩy ra tình trạng mất an toàn nghiêm trọng khi tham gia giao thông do ông tác quản lý xe, lái xe chưa chặt chẽ.</w:t>
      </w:r>
    </w:p>
    <w:p w:rsidR="009C3EDC" w:rsidRPr="00762176" w:rsidRDefault="001B77FF">
      <w:pPr>
        <w:spacing w:before="60" w:after="0" w:line="252"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ab/>
        <w:t>3. PHƯƠNG HƯỚNG NĂM 2015</w:t>
      </w:r>
    </w:p>
    <w:p w:rsidR="009C3EDC" w:rsidRPr="00762176" w:rsidRDefault="001B77FF">
      <w:pPr>
        <w:spacing w:after="120" w:line="252" w:lineRule="auto"/>
        <w:ind w:firstLine="72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Năm 2015, diễn biến thị trường tiềm ẩn những biến động phức tạp, khó lường, khó khăn thách thức cho công tác điều hành SXKD còn nhiều, Hội đồng quản trị đề xuất với Đại hội đồng cổ đông xem xét, thông qua một số định hướng sau:</w:t>
      </w:r>
    </w:p>
    <w:tbl>
      <w:tblPr>
        <w:tblW w:w="0" w:type="auto"/>
        <w:tblInd w:w="98" w:type="dxa"/>
        <w:tblCellMar>
          <w:left w:w="10" w:type="dxa"/>
          <w:right w:w="10" w:type="dxa"/>
        </w:tblCellMar>
        <w:tblLook w:val="0000"/>
      </w:tblPr>
      <w:tblGrid>
        <w:gridCol w:w="817"/>
        <w:gridCol w:w="2835"/>
        <w:gridCol w:w="1748"/>
        <w:gridCol w:w="2221"/>
        <w:gridCol w:w="1701"/>
      </w:tblGrid>
      <w:tr w:rsidR="009C3EDC" w:rsidRPr="00762176">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jc w:val="both"/>
              <w:rPr>
                <w:b/>
                <w:sz w:val="24"/>
                <w:szCs w:val="24"/>
              </w:rPr>
            </w:pPr>
            <w:r w:rsidRPr="00762176">
              <w:rPr>
                <w:rFonts w:ascii="Times New Roman" w:eastAsia="Times New Roman" w:hAnsi="Times New Roman" w:cs="Times New Roman"/>
                <w:b/>
                <w:sz w:val="24"/>
                <w:szCs w:val="24"/>
              </w:rPr>
              <w:t>TT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jc w:val="both"/>
              <w:rPr>
                <w:b/>
                <w:sz w:val="24"/>
                <w:szCs w:val="24"/>
              </w:rPr>
            </w:pPr>
            <w:r w:rsidRPr="00762176">
              <w:rPr>
                <w:rFonts w:ascii="Times New Roman" w:eastAsia="Times New Roman" w:hAnsi="Times New Roman" w:cs="Times New Roman"/>
                <w:b/>
                <w:sz w:val="24"/>
                <w:szCs w:val="24"/>
              </w:rPr>
              <w:t>Nội dung</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jc w:val="both"/>
              <w:rPr>
                <w:b/>
                <w:sz w:val="24"/>
                <w:szCs w:val="24"/>
              </w:rPr>
            </w:pPr>
            <w:r w:rsidRPr="00762176">
              <w:rPr>
                <w:rFonts w:ascii="Times New Roman" w:eastAsia="Times New Roman" w:hAnsi="Times New Roman" w:cs="Times New Roman"/>
                <w:b/>
                <w:sz w:val="24"/>
                <w:szCs w:val="24"/>
              </w:rPr>
              <w:t>ĐVT</w:t>
            </w:r>
          </w:p>
        </w:tc>
        <w:tc>
          <w:tcPr>
            <w:tcW w:w="2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jc w:val="both"/>
              <w:rPr>
                <w:rFonts w:ascii="Times New Roman" w:eastAsia="Times New Roman" w:hAnsi="Times New Roman" w:cs="Times New Roman"/>
                <w:b/>
                <w:sz w:val="24"/>
                <w:szCs w:val="24"/>
              </w:rPr>
            </w:pPr>
            <w:r w:rsidRPr="00762176">
              <w:rPr>
                <w:rFonts w:ascii="Times New Roman" w:eastAsia="Times New Roman" w:hAnsi="Times New Roman" w:cs="Times New Roman"/>
                <w:b/>
                <w:sz w:val="24"/>
                <w:szCs w:val="24"/>
              </w:rPr>
              <w:t>Thực hiện</w:t>
            </w:r>
          </w:p>
          <w:p w:rsidR="009C3EDC" w:rsidRPr="00762176" w:rsidRDefault="001B77FF">
            <w:pPr>
              <w:spacing w:after="0"/>
              <w:jc w:val="both"/>
              <w:rPr>
                <w:b/>
                <w:sz w:val="24"/>
                <w:szCs w:val="24"/>
              </w:rPr>
            </w:pPr>
            <w:r w:rsidRPr="00762176">
              <w:rPr>
                <w:rFonts w:ascii="Times New Roman" w:eastAsia="Times New Roman" w:hAnsi="Times New Roman" w:cs="Times New Roman"/>
                <w:b/>
                <w:sz w:val="24"/>
                <w:szCs w:val="24"/>
              </w:rPr>
              <w:t>năm  2014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jc w:val="both"/>
              <w:rPr>
                <w:rFonts w:ascii="Times New Roman" w:eastAsia="Times New Roman" w:hAnsi="Times New Roman" w:cs="Times New Roman"/>
                <w:b/>
                <w:sz w:val="24"/>
                <w:szCs w:val="24"/>
              </w:rPr>
            </w:pPr>
            <w:r w:rsidRPr="00762176">
              <w:rPr>
                <w:rFonts w:ascii="Times New Roman" w:eastAsia="Times New Roman" w:hAnsi="Times New Roman" w:cs="Times New Roman"/>
                <w:b/>
                <w:sz w:val="24"/>
                <w:szCs w:val="24"/>
              </w:rPr>
              <w:t>Kế hoạch</w:t>
            </w:r>
          </w:p>
          <w:p w:rsidR="009C3EDC" w:rsidRPr="00762176" w:rsidRDefault="001B77FF">
            <w:pPr>
              <w:spacing w:after="0"/>
              <w:ind w:left="-403"/>
              <w:jc w:val="both"/>
              <w:rPr>
                <w:b/>
                <w:sz w:val="24"/>
                <w:szCs w:val="24"/>
              </w:rPr>
            </w:pPr>
            <w:r w:rsidRPr="00762176">
              <w:rPr>
                <w:rFonts w:ascii="Times New Roman" w:eastAsia="Times New Roman" w:hAnsi="Times New Roman" w:cs="Times New Roman"/>
                <w:b/>
                <w:sz w:val="24"/>
                <w:szCs w:val="24"/>
              </w:rPr>
              <w:t xml:space="preserve">      năm 2015</w:t>
            </w:r>
          </w:p>
        </w:tc>
      </w:tr>
      <w:tr w:rsidR="009C3EDC" w:rsidRPr="00762176">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 xml:space="preserve">Sản lượng </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ind w:left="-468" w:firstLine="468"/>
              <w:jc w:val="both"/>
              <w:rPr>
                <w:sz w:val="24"/>
                <w:szCs w:val="24"/>
              </w:rPr>
            </w:pPr>
            <w:r w:rsidRPr="00762176">
              <w:rPr>
                <w:rFonts w:ascii="Times New Roman" w:eastAsia="Times New Roman" w:hAnsi="Times New Roman" w:cs="Times New Roman"/>
                <w:sz w:val="24"/>
                <w:szCs w:val="24"/>
              </w:rPr>
              <w:t>Triệu vỏ bao</w:t>
            </w:r>
          </w:p>
        </w:tc>
        <w:tc>
          <w:tcPr>
            <w:tcW w:w="2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97,33</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96,35</w:t>
            </w:r>
          </w:p>
        </w:tc>
      </w:tr>
      <w:tr w:rsidR="009C3EDC" w:rsidRPr="00762176">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2</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Manh TP</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Tấn</w:t>
            </w:r>
          </w:p>
        </w:tc>
        <w:tc>
          <w:tcPr>
            <w:tcW w:w="2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458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460</w:t>
            </w:r>
          </w:p>
        </w:tc>
      </w:tr>
      <w:tr w:rsidR="009C3EDC" w:rsidRPr="00762176">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3</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Doanh thu</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Tỉ đồng</w:t>
            </w:r>
          </w:p>
        </w:tc>
        <w:tc>
          <w:tcPr>
            <w:tcW w:w="2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609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592</w:t>
            </w:r>
          </w:p>
        </w:tc>
      </w:tr>
      <w:tr w:rsidR="009C3EDC" w:rsidRPr="00762176">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4</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LN trước thuế</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Tỉ đồng</w:t>
            </w:r>
          </w:p>
        </w:tc>
        <w:tc>
          <w:tcPr>
            <w:tcW w:w="2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27,6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jc w:val="right"/>
              <w:rPr>
                <w:sz w:val="24"/>
                <w:szCs w:val="24"/>
              </w:rPr>
            </w:pPr>
            <w:r w:rsidRPr="00762176">
              <w:rPr>
                <w:rFonts w:ascii="Times New Roman" w:eastAsia="Times New Roman" w:hAnsi="Times New Roman" w:cs="Times New Roman"/>
                <w:sz w:val="24"/>
                <w:szCs w:val="24"/>
              </w:rPr>
              <w:t>27,3</w:t>
            </w:r>
          </w:p>
        </w:tc>
      </w:tr>
      <w:tr w:rsidR="009C3EDC" w:rsidRPr="00762176">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5</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Lãi /CP</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đồng</w:t>
            </w:r>
          </w:p>
        </w:tc>
        <w:tc>
          <w:tcPr>
            <w:tcW w:w="2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ind w:left="-491" w:firstLine="491"/>
              <w:jc w:val="right"/>
              <w:rPr>
                <w:sz w:val="24"/>
                <w:szCs w:val="24"/>
              </w:rPr>
            </w:pPr>
            <w:r w:rsidRPr="00762176">
              <w:rPr>
                <w:rFonts w:ascii="Times New Roman" w:eastAsia="Times New Roman" w:hAnsi="Times New Roman" w:cs="Times New Roman"/>
                <w:sz w:val="24"/>
                <w:szCs w:val="24"/>
              </w:rPr>
              <w:t>7.152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ind w:left="-491" w:firstLine="491"/>
              <w:jc w:val="right"/>
              <w:rPr>
                <w:sz w:val="24"/>
                <w:szCs w:val="24"/>
              </w:rPr>
            </w:pPr>
            <w:r w:rsidRPr="00762176">
              <w:rPr>
                <w:rFonts w:ascii="Times New Roman" w:eastAsia="Times New Roman" w:hAnsi="Times New Roman" w:cs="Times New Roman"/>
                <w:sz w:val="24"/>
                <w:szCs w:val="24"/>
              </w:rPr>
              <w:t>7.098</w:t>
            </w:r>
          </w:p>
        </w:tc>
      </w:tr>
      <w:tr w:rsidR="009C3EDC" w:rsidRPr="00762176">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6</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Thu nhập BQ</w:t>
            </w:r>
          </w:p>
        </w:tc>
        <w:tc>
          <w:tcPr>
            <w:tcW w:w="1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line="360" w:lineRule="auto"/>
              <w:jc w:val="both"/>
              <w:rPr>
                <w:sz w:val="24"/>
                <w:szCs w:val="24"/>
              </w:rPr>
            </w:pPr>
            <w:r w:rsidRPr="00762176">
              <w:rPr>
                <w:rFonts w:ascii="Times New Roman" w:eastAsia="Times New Roman" w:hAnsi="Times New Roman" w:cs="Times New Roman"/>
                <w:sz w:val="24"/>
                <w:szCs w:val="24"/>
              </w:rPr>
              <w:t>Tr.đ/ng/tháng</w:t>
            </w:r>
          </w:p>
        </w:tc>
        <w:tc>
          <w:tcPr>
            <w:tcW w:w="2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ind w:left="-491" w:firstLine="491"/>
              <w:jc w:val="right"/>
              <w:rPr>
                <w:sz w:val="24"/>
                <w:szCs w:val="24"/>
              </w:rPr>
            </w:pPr>
            <w:r w:rsidRPr="00762176">
              <w:rPr>
                <w:rFonts w:ascii="Times New Roman" w:eastAsia="Times New Roman" w:hAnsi="Times New Roman" w:cs="Times New Roman"/>
                <w:sz w:val="24"/>
                <w:szCs w:val="24"/>
              </w:rPr>
              <w:t>7,2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spacing w:after="0" w:line="360" w:lineRule="auto"/>
              <w:ind w:left="-491" w:firstLine="491"/>
              <w:jc w:val="right"/>
              <w:rPr>
                <w:sz w:val="24"/>
                <w:szCs w:val="24"/>
              </w:rPr>
            </w:pPr>
            <w:r w:rsidRPr="00762176">
              <w:rPr>
                <w:rFonts w:ascii="Times New Roman" w:eastAsia="Times New Roman" w:hAnsi="Times New Roman" w:cs="Times New Roman"/>
                <w:sz w:val="24"/>
                <w:szCs w:val="24"/>
              </w:rPr>
              <w:t>7,25</w:t>
            </w:r>
          </w:p>
        </w:tc>
      </w:tr>
    </w:tbl>
    <w:p w:rsidR="009C3EDC" w:rsidRPr="00762176" w:rsidRDefault="009C3EDC">
      <w:pPr>
        <w:spacing w:after="120" w:line="252" w:lineRule="auto"/>
        <w:ind w:firstLine="720"/>
        <w:jc w:val="both"/>
        <w:rPr>
          <w:rFonts w:ascii="Times New Roman" w:eastAsia="Times New Roman" w:hAnsi="Times New Roman" w:cs="Times New Roman"/>
          <w:sz w:val="24"/>
          <w:szCs w:val="24"/>
        </w:rPr>
      </w:pPr>
    </w:p>
    <w:p w:rsidR="009C3EDC" w:rsidRPr="00762176" w:rsidRDefault="001B77FF">
      <w:pPr>
        <w:spacing w:before="60" w:after="0" w:line="252"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lastRenderedPageBreak/>
        <w:t xml:space="preserve">-  Tiếp tục thực hiện các giải pháp nâng cao chất lượng quản trị như Ban hành Quy chế tiền lương, các quy chế quản trị khác... duy trì được sự ổn định và phát triển bền vững, nâng cao hiệu quả kinh doanh. Dự kiến mức chia cổ tức năm 2015 là 5.000 đ/cổ phần. </w:t>
      </w:r>
    </w:p>
    <w:p w:rsidR="009C3EDC" w:rsidRPr="00762176" w:rsidRDefault="001B77FF">
      <w:pPr>
        <w:spacing w:after="120" w:line="252"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Xây dựng các biện pháp hữu hiệu để quản lý chặt chẽ và tiết giảm chi phí kinh doanh trên toàn hệ thống.</w:t>
      </w:r>
    </w:p>
    <w:p w:rsidR="009C3EDC" w:rsidRPr="00762176" w:rsidRDefault="001B77FF">
      <w:pPr>
        <w:spacing w:after="120" w:line="252"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Tăng cường công tác quản trị tài chính, nâng cao hiệu quả sử dụng vốn, thu hồi triệt để số dư nợ quá hạn đảm bảo độ an toàn về vốn, quay nhanh vòng vốn.</w:t>
      </w:r>
    </w:p>
    <w:p w:rsidR="009C3EDC" w:rsidRPr="00762176" w:rsidRDefault="001B77FF">
      <w:pPr>
        <w:tabs>
          <w:tab w:val="left" w:pos="0"/>
        </w:tabs>
        <w:spacing w:after="120" w:line="240" w:lineRule="auto"/>
        <w:ind w:left="9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Tiếp tục nghiên cứu thị hiếu tiêu dùng để kịp thời chỉ đạo đầu tư máy móc thiết bị chuyển sang sản xuất bao dán đáy</w:t>
      </w:r>
      <w:r w:rsidRPr="00762176">
        <w:rPr>
          <w:rFonts w:ascii="Times New Roman" w:eastAsia="Times New Roman" w:hAnsi="Times New Roman" w:cs="Times New Roman"/>
          <w:sz w:val="24"/>
          <w:szCs w:val="24"/>
        </w:rPr>
        <w:tab/>
      </w:r>
    </w:p>
    <w:p w:rsidR="009C3EDC" w:rsidRPr="00762176" w:rsidRDefault="001B77FF">
      <w:pPr>
        <w:tabs>
          <w:tab w:val="left" w:pos="0"/>
        </w:tabs>
        <w:spacing w:after="120" w:line="240" w:lineRule="auto"/>
        <w:ind w:left="90"/>
        <w:jc w:val="both"/>
        <w:rPr>
          <w:rFonts w:ascii="Times New Roman" w:eastAsia="Times New Roman" w:hAnsi="Times New Roman" w:cs="Times New Roman"/>
          <w:i/>
          <w:sz w:val="24"/>
          <w:szCs w:val="24"/>
        </w:rPr>
      </w:pPr>
      <w:r w:rsidRPr="00762176">
        <w:rPr>
          <w:rFonts w:ascii="Times New Roman" w:eastAsia="Times New Roman" w:hAnsi="Times New Roman" w:cs="Times New Roman"/>
          <w:sz w:val="24"/>
          <w:szCs w:val="24"/>
        </w:rPr>
        <w:t>- Giám sát, chỉ đạo Ban điều hành thực hiện thắng lợi các chỉ tiêu, nhiệm vụ Đại hội đồng cổ đông thường niên 2015 đề ra,</w:t>
      </w:r>
    </w:p>
    <w:p w:rsidR="009C3EDC" w:rsidRPr="00762176" w:rsidRDefault="0043487A" w:rsidP="0043487A">
      <w:pPr>
        <w:tabs>
          <w:tab w:val="left" w:pos="0"/>
        </w:tabs>
        <w:spacing w:after="120" w:line="240" w:lineRule="auto"/>
        <w:ind w:left="360"/>
        <w:jc w:val="both"/>
        <w:rPr>
          <w:rFonts w:ascii="Times New Roman" w:eastAsia="Times New Roman" w:hAnsi="Times New Roman" w:cs="Times New Roman"/>
          <w:i/>
          <w:sz w:val="24"/>
          <w:szCs w:val="24"/>
        </w:rPr>
      </w:pPr>
      <w:r w:rsidRPr="00762176">
        <w:rPr>
          <w:rFonts w:ascii="Times New Roman" w:eastAsia="Times New Roman" w:hAnsi="Times New Roman" w:cs="Times New Roman"/>
          <w:i/>
          <w:sz w:val="24"/>
          <w:szCs w:val="24"/>
        </w:rPr>
        <w:t xml:space="preserve">*, </w:t>
      </w:r>
      <w:r w:rsidR="001B77FF" w:rsidRPr="00762176">
        <w:rPr>
          <w:rFonts w:ascii="Times New Roman" w:eastAsia="Times New Roman" w:hAnsi="Times New Roman" w:cs="Times New Roman"/>
          <w:sz w:val="24"/>
          <w:szCs w:val="24"/>
        </w:rPr>
        <w:t xml:space="preserve"> Quản trị công ty</w:t>
      </w:r>
    </w:p>
    <w:p w:rsidR="009C3EDC" w:rsidRPr="00762176" w:rsidRDefault="0043487A">
      <w:pPr>
        <w:tabs>
          <w:tab w:val="left" w:pos="0"/>
        </w:tabs>
        <w:spacing w:after="120" w:line="240" w:lineRule="auto"/>
        <w:ind w:left="12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w:t>
      </w:r>
      <w:r w:rsidR="001B77FF" w:rsidRPr="00762176">
        <w:rPr>
          <w:rFonts w:ascii="Times New Roman" w:eastAsia="Times New Roman" w:hAnsi="Times New Roman" w:cs="Times New Roman"/>
          <w:sz w:val="24"/>
          <w:szCs w:val="24"/>
        </w:rPr>
        <w:t xml:space="preserve"> Hội đồng quản trị</w:t>
      </w:r>
    </w:p>
    <w:p w:rsidR="009C3EDC" w:rsidRPr="00762176" w:rsidRDefault="001B77FF" w:rsidP="00D15942">
      <w:pPr>
        <w:numPr>
          <w:ilvl w:val="0"/>
          <w:numId w:val="8"/>
        </w:numPr>
        <w:spacing w:after="120" w:line="240" w:lineRule="auto"/>
        <w:ind w:left="12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Thành viên và cơ cấu của Hội đồng quản trị:</w:t>
      </w:r>
    </w:p>
    <w:tbl>
      <w:tblPr>
        <w:tblW w:w="0" w:type="auto"/>
        <w:tblInd w:w="98" w:type="dxa"/>
        <w:tblCellMar>
          <w:left w:w="10" w:type="dxa"/>
          <w:right w:w="10" w:type="dxa"/>
        </w:tblCellMar>
        <w:tblLook w:val="0000"/>
      </w:tblPr>
      <w:tblGrid>
        <w:gridCol w:w="2568"/>
        <w:gridCol w:w="2323"/>
        <w:gridCol w:w="2316"/>
        <w:gridCol w:w="2549"/>
      </w:tblGrid>
      <w:tr w:rsidR="009C3EDC" w:rsidRPr="00762176">
        <w:trPr>
          <w:trHeight w:val="1"/>
        </w:trPr>
        <w:tc>
          <w:tcPr>
            <w:tcW w:w="2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tabs>
                <w:tab w:val="left" w:pos="0"/>
              </w:tabs>
              <w:spacing w:after="120" w:line="240" w:lineRule="auto"/>
              <w:jc w:val="center"/>
              <w:rPr>
                <w:b/>
                <w:sz w:val="24"/>
                <w:szCs w:val="24"/>
              </w:rPr>
            </w:pPr>
            <w:r w:rsidRPr="00762176">
              <w:rPr>
                <w:rFonts w:ascii="Times New Roman" w:eastAsia="Times New Roman" w:hAnsi="Times New Roman" w:cs="Times New Roman"/>
                <w:b/>
                <w:sz w:val="24"/>
                <w:szCs w:val="24"/>
              </w:rPr>
              <w:t>TV HĐQT</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tabs>
                <w:tab w:val="left" w:pos="0"/>
              </w:tabs>
              <w:spacing w:after="120" w:line="240" w:lineRule="auto"/>
              <w:jc w:val="center"/>
              <w:rPr>
                <w:b/>
                <w:sz w:val="24"/>
                <w:szCs w:val="24"/>
              </w:rPr>
            </w:pPr>
            <w:r w:rsidRPr="00762176">
              <w:rPr>
                <w:rFonts w:ascii="Times New Roman" w:eastAsia="Times New Roman" w:hAnsi="Times New Roman" w:cs="Times New Roman"/>
                <w:b/>
                <w:sz w:val="24"/>
                <w:szCs w:val="24"/>
              </w:rPr>
              <w:t>CP có quyền biểu quyết</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tabs>
                <w:tab w:val="left" w:pos="0"/>
              </w:tabs>
              <w:spacing w:after="120" w:line="240" w:lineRule="auto"/>
              <w:jc w:val="center"/>
              <w:rPr>
                <w:b/>
                <w:sz w:val="24"/>
                <w:szCs w:val="24"/>
              </w:rPr>
            </w:pPr>
            <w:r w:rsidRPr="00762176">
              <w:rPr>
                <w:rFonts w:ascii="Times New Roman" w:eastAsia="Times New Roman" w:hAnsi="Times New Roman" w:cs="Times New Roman"/>
                <w:b/>
                <w:sz w:val="24"/>
                <w:szCs w:val="24"/>
              </w:rPr>
              <w:t>TV điều hành/ không ĐH</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rsidP="00AE08C4">
            <w:pPr>
              <w:tabs>
                <w:tab w:val="left" w:pos="0"/>
              </w:tabs>
              <w:spacing w:after="120" w:line="240" w:lineRule="auto"/>
              <w:jc w:val="center"/>
              <w:rPr>
                <w:b/>
                <w:sz w:val="24"/>
                <w:szCs w:val="24"/>
              </w:rPr>
            </w:pPr>
            <w:r w:rsidRPr="00762176">
              <w:rPr>
                <w:rFonts w:ascii="Times New Roman" w:eastAsia="Times New Roman" w:hAnsi="Times New Roman" w:cs="Times New Roman"/>
                <w:b/>
                <w:sz w:val="24"/>
                <w:szCs w:val="24"/>
              </w:rPr>
              <w:t>SL chức danh nắm giữ ở TC khác</w:t>
            </w:r>
          </w:p>
        </w:tc>
      </w:tr>
      <w:tr w:rsidR="009C3EDC" w:rsidRPr="00762176">
        <w:trPr>
          <w:trHeight w:val="1"/>
        </w:trPr>
        <w:tc>
          <w:tcPr>
            <w:tcW w:w="2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both"/>
              <w:rPr>
                <w:sz w:val="24"/>
                <w:szCs w:val="24"/>
              </w:rPr>
            </w:pPr>
            <w:r w:rsidRPr="00762176">
              <w:rPr>
                <w:rFonts w:ascii="Times New Roman" w:eastAsia="Times New Roman" w:hAnsi="Times New Roman" w:cs="Times New Roman"/>
                <w:sz w:val="24"/>
                <w:szCs w:val="24"/>
              </w:rPr>
              <w:t>Phan Trí Nghĩa</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both"/>
              <w:rPr>
                <w:sz w:val="24"/>
                <w:szCs w:val="24"/>
              </w:rPr>
            </w:pPr>
            <w:r w:rsidRPr="00762176">
              <w:rPr>
                <w:rFonts w:ascii="Times New Roman" w:eastAsia="Times New Roman" w:hAnsi="Times New Roman" w:cs="Times New Roman"/>
                <w:sz w:val="24"/>
                <w:szCs w:val="24"/>
              </w:rPr>
              <w:t>603.950</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both"/>
              <w:rPr>
                <w:sz w:val="24"/>
                <w:szCs w:val="24"/>
              </w:rPr>
            </w:pPr>
            <w:r w:rsidRPr="00762176">
              <w:rPr>
                <w:rFonts w:ascii="Times New Roman" w:eastAsia="Times New Roman" w:hAnsi="Times New Roman" w:cs="Times New Roman"/>
                <w:sz w:val="24"/>
                <w:szCs w:val="24"/>
              </w:rPr>
              <w:t>Không điều hành</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both"/>
              <w:rPr>
                <w:sz w:val="24"/>
                <w:szCs w:val="24"/>
              </w:rPr>
            </w:pPr>
            <w:r w:rsidRPr="00762176">
              <w:rPr>
                <w:rFonts w:ascii="Times New Roman" w:eastAsia="Times New Roman" w:hAnsi="Times New Roman" w:cs="Times New Roman"/>
                <w:sz w:val="24"/>
                <w:szCs w:val="24"/>
              </w:rPr>
              <w:t>1</w:t>
            </w:r>
          </w:p>
        </w:tc>
      </w:tr>
      <w:tr w:rsidR="009C3EDC" w:rsidRPr="00762176">
        <w:trPr>
          <w:trHeight w:val="1"/>
        </w:trPr>
        <w:tc>
          <w:tcPr>
            <w:tcW w:w="2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both"/>
              <w:rPr>
                <w:sz w:val="24"/>
                <w:szCs w:val="24"/>
              </w:rPr>
            </w:pPr>
            <w:r w:rsidRPr="00762176">
              <w:rPr>
                <w:rFonts w:ascii="Times New Roman" w:eastAsia="Times New Roman" w:hAnsi="Times New Roman" w:cs="Times New Roman"/>
                <w:sz w:val="24"/>
                <w:szCs w:val="24"/>
              </w:rPr>
              <w:t>Nguyễn Xuân Hải</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both"/>
              <w:rPr>
                <w:sz w:val="24"/>
                <w:szCs w:val="24"/>
              </w:rPr>
            </w:pPr>
            <w:r w:rsidRPr="00762176">
              <w:rPr>
                <w:rFonts w:ascii="Times New Roman" w:eastAsia="Times New Roman" w:hAnsi="Times New Roman" w:cs="Times New Roman"/>
                <w:sz w:val="24"/>
                <w:szCs w:val="24"/>
              </w:rPr>
              <w:t>585.478</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both"/>
              <w:rPr>
                <w:sz w:val="24"/>
                <w:szCs w:val="24"/>
              </w:rPr>
            </w:pPr>
            <w:r w:rsidRPr="00762176">
              <w:rPr>
                <w:rFonts w:ascii="Times New Roman" w:eastAsia="Times New Roman" w:hAnsi="Times New Roman" w:cs="Times New Roman"/>
                <w:sz w:val="24"/>
                <w:szCs w:val="24"/>
              </w:rPr>
              <w:t>Điều hành</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9C3EDC">
            <w:pPr>
              <w:tabs>
                <w:tab w:val="left" w:pos="0"/>
              </w:tabs>
              <w:spacing w:after="120" w:line="240" w:lineRule="auto"/>
              <w:jc w:val="both"/>
              <w:rPr>
                <w:rFonts w:ascii="Calibri" w:eastAsia="Calibri" w:hAnsi="Calibri" w:cs="Calibri"/>
                <w:sz w:val="24"/>
                <w:szCs w:val="24"/>
              </w:rPr>
            </w:pPr>
          </w:p>
        </w:tc>
      </w:tr>
      <w:tr w:rsidR="009C3EDC" w:rsidRPr="00762176">
        <w:trPr>
          <w:trHeight w:val="1"/>
        </w:trPr>
        <w:tc>
          <w:tcPr>
            <w:tcW w:w="2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both"/>
              <w:rPr>
                <w:sz w:val="24"/>
                <w:szCs w:val="24"/>
              </w:rPr>
            </w:pPr>
            <w:r w:rsidRPr="00762176">
              <w:rPr>
                <w:rFonts w:ascii="Times New Roman" w:eastAsia="Times New Roman" w:hAnsi="Times New Roman" w:cs="Times New Roman"/>
                <w:sz w:val="24"/>
                <w:szCs w:val="24"/>
              </w:rPr>
              <w:t>Cao Xuân Vinh</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both"/>
              <w:rPr>
                <w:sz w:val="24"/>
                <w:szCs w:val="24"/>
              </w:rPr>
            </w:pPr>
            <w:r w:rsidRPr="00762176">
              <w:rPr>
                <w:rFonts w:ascii="Times New Roman" w:eastAsia="Times New Roman" w:hAnsi="Times New Roman" w:cs="Times New Roman"/>
                <w:sz w:val="24"/>
                <w:szCs w:val="24"/>
              </w:rPr>
              <w:t>302.259</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both"/>
              <w:rPr>
                <w:sz w:val="24"/>
                <w:szCs w:val="24"/>
              </w:rPr>
            </w:pPr>
            <w:r w:rsidRPr="00762176">
              <w:rPr>
                <w:rFonts w:ascii="Times New Roman" w:eastAsia="Times New Roman" w:hAnsi="Times New Roman" w:cs="Times New Roman"/>
                <w:sz w:val="24"/>
                <w:szCs w:val="24"/>
              </w:rPr>
              <w:t>Điều hành</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9C3EDC">
            <w:pPr>
              <w:tabs>
                <w:tab w:val="left" w:pos="0"/>
              </w:tabs>
              <w:spacing w:after="120" w:line="240" w:lineRule="auto"/>
              <w:jc w:val="both"/>
              <w:rPr>
                <w:rFonts w:ascii="Calibri" w:eastAsia="Calibri" w:hAnsi="Calibri" w:cs="Calibri"/>
                <w:sz w:val="24"/>
                <w:szCs w:val="24"/>
              </w:rPr>
            </w:pPr>
          </w:p>
        </w:tc>
      </w:tr>
      <w:tr w:rsidR="009C3EDC" w:rsidRPr="00762176">
        <w:trPr>
          <w:trHeight w:val="1"/>
        </w:trPr>
        <w:tc>
          <w:tcPr>
            <w:tcW w:w="2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both"/>
              <w:rPr>
                <w:sz w:val="24"/>
                <w:szCs w:val="24"/>
              </w:rPr>
            </w:pPr>
            <w:r w:rsidRPr="00762176">
              <w:rPr>
                <w:rFonts w:ascii="Times New Roman" w:eastAsia="Times New Roman" w:hAnsi="Times New Roman" w:cs="Times New Roman"/>
                <w:sz w:val="24"/>
                <w:szCs w:val="24"/>
              </w:rPr>
              <w:t>Trần Thị Hồng Thái</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both"/>
              <w:rPr>
                <w:sz w:val="24"/>
                <w:szCs w:val="24"/>
              </w:rPr>
            </w:pPr>
            <w:r w:rsidRPr="00762176">
              <w:rPr>
                <w:rFonts w:ascii="Times New Roman" w:eastAsia="Times New Roman" w:hAnsi="Times New Roman" w:cs="Times New Roman"/>
                <w:sz w:val="24"/>
                <w:szCs w:val="24"/>
              </w:rPr>
              <w:t>144.257</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both"/>
              <w:rPr>
                <w:sz w:val="24"/>
                <w:szCs w:val="24"/>
              </w:rPr>
            </w:pPr>
            <w:r w:rsidRPr="00762176">
              <w:rPr>
                <w:rFonts w:ascii="Times New Roman" w:eastAsia="Times New Roman" w:hAnsi="Times New Roman" w:cs="Times New Roman"/>
                <w:sz w:val="24"/>
                <w:szCs w:val="24"/>
              </w:rPr>
              <w:t>Điều hành</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9C3EDC">
            <w:pPr>
              <w:tabs>
                <w:tab w:val="left" w:pos="0"/>
              </w:tabs>
              <w:spacing w:after="120" w:line="240" w:lineRule="auto"/>
              <w:jc w:val="both"/>
              <w:rPr>
                <w:rFonts w:ascii="Calibri" w:eastAsia="Calibri" w:hAnsi="Calibri" w:cs="Calibri"/>
                <w:sz w:val="24"/>
                <w:szCs w:val="24"/>
              </w:rPr>
            </w:pPr>
          </w:p>
        </w:tc>
      </w:tr>
      <w:tr w:rsidR="009C3EDC" w:rsidRPr="00762176">
        <w:trPr>
          <w:trHeight w:val="1"/>
        </w:trPr>
        <w:tc>
          <w:tcPr>
            <w:tcW w:w="2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both"/>
              <w:rPr>
                <w:sz w:val="24"/>
                <w:szCs w:val="24"/>
              </w:rPr>
            </w:pPr>
            <w:r w:rsidRPr="00762176">
              <w:rPr>
                <w:rFonts w:ascii="Times New Roman" w:eastAsia="Times New Roman" w:hAnsi="Times New Roman" w:cs="Times New Roman"/>
                <w:sz w:val="24"/>
                <w:szCs w:val="24"/>
              </w:rPr>
              <w:t>Phạm Hoàng Việt</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both"/>
              <w:rPr>
                <w:sz w:val="24"/>
                <w:szCs w:val="24"/>
              </w:rPr>
            </w:pPr>
            <w:r w:rsidRPr="00762176">
              <w:rPr>
                <w:rFonts w:ascii="Times New Roman" w:eastAsia="Times New Roman" w:hAnsi="Times New Roman" w:cs="Times New Roman"/>
                <w:sz w:val="24"/>
                <w:szCs w:val="24"/>
              </w:rPr>
              <w:t>966.582</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both"/>
              <w:rPr>
                <w:sz w:val="24"/>
                <w:szCs w:val="24"/>
              </w:rPr>
            </w:pPr>
            <w:r w:rsidRPr="00762176">
              <w:rPr>
                <w:rFonts w:ascii="Times New Roman" w:eastAsia="Times New Roman" w:hAnsi="Times New Roman" w:cs="Times New Roman"/>
                <w:sz w:val="24"/>
                <w:szCs w:val="24"/>
              </w:rPr>
              <w:t>Không điều hành</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9C3EDC">
            <w:pPr>
              <w:tabs>
                <w:tab w:val="left" w:pos="0"/>
              </w:tabs>
              <w:spacing w:after="120" w:line="240" w:lineRule="auto"/>
              <w:jc w:val="both"/>
              <w:rPr>
                <w:rFonts w:ascii="Calibri" w:eastAsia="Calibri" w:hAnsi="Calibri" w:cs="Calibri"/>
                <w:sz w:val="24"/>
                <w:szCs w:val="24"/>
              </w:rPr>
            </w:pPr>
          </w:p>
        </w:tc>
      </w:tr>
    </w:tbl>
    <w:p w:rsidR="009C3EDC" w:rsidRPr="00762176" w:rsidRDefault="009C3EDC">
      <w:pPr>
        <w:spacing w:after="120" w:line="240" w:lineRule="auto"/>
        <w:jc w:val="both"/>
        <w:rPr>
          <w:rFonts w:ascii="Times New Roman" w:eastAsia="Times New Roman" w:hAnsi="Times New Roman" w:cs="Times New Roman"/>
          <w:sz w:val="24"/>
          <w:szCs w:val="24"/>
        </w:rPr>
      </w:pPr>
    </w:p>
    <w:p w:rsidR="009C3EDC" w:rsidRPr="00762176" w:rsidRDefault="001B77FF" w:rsidP="0043487A">
      <w:pPr>
        <w:spacing w:after="120" w:line="240" w:lineRule="auto"/>
        <w:ind w:left="12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Các tiểu ban thuộc Hội đồng quản trị: Không.</w:t>
      </w:r>
    </w:p>
    <w:p w:rsidR="009C3EDC" w:rsidRPr="00762176" w:rsidRDefault="0043487A" w:rsidP="0043487A">
      <w:pPr>
        <w:spacing w:after="120" w:line="240" w:lineRule="auto"/>
        <w:ind w:left="12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w:t>
      </w:r>
      <w:r w:rsidR="001B77FF" w:rsidRPr="00762176">
        <w:rPr>
          <w:rFonts w:ascii="Times New Roman" w:eastAsia="Times New Roman" w:hAnsi="Times New Roman" w:cs="Times New Roman"/>
          <w:sz w:val="24"/>
          <w:szCs w:val="24"/>
        </w:rPr>
        <w:t xml:space="preserve">Hoạt động của Hội đồng quản trị: </w:t>
      </w:r>
    </w:p>
    <w:p w:rsidR="009C3EDC" w:rsidRPr="00762176" w:rsidRDefault="001B77FF">
      <w:pPr>
        <w:spacing w:after="120" w:line="240" w:lineRule="auto"/>
        <w:ind w:left="12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Các cuộc họp của HĐQT</w:t>
      </w:r>
    </w:p>
    <w:tbl>
      <w:tblPr>
        <w:tblW w:w="0" w:type="auto"/>
        <w:tblInd w:w="98" w:type="dxa"/>
        <w:tblCellMar>
          <w:left w:w="10" w:type="dxa"/>
          <w:right w:w="10" w:type="dxa"/>
        </w:tblCellMar>
        <w:tblLook w:val="0000"/>
      </w:tblPr>
      <w:tblGrid>
        <w:gridCol w:w="714"/>
        <w:gridCol w:w="2211"/>
        <w:gridCol w:w="1395"/>
        <w:gridCol w:w="5436"/>
      </w:tblGrid>
      <w:tr w:rsidR="009C3EDC" w:rsidRPr="00762176">
        <w:trPr>
          <w:trHeight w:val="1"/>
        </w:trPr>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120"/>
              <w:jc w:val="center"/>
              <w:rPr>
                <w:sz w:val="24"/>
                <w:szCs w:val="24"/>
              </w:rPr>
            </w:pPr>
            <w:r w:rsidRPr="00762176">
              <w:rPr>
                <w:rFonts w:ascii="Times New Roman" w:eastAsia="Times New Roman" w:hAnsi="Times New Roman" w:cs="Times New Roman"/>
                <w:b/>
                <w:color w:val="000000"/>
                <w:sz w:val="24"/>
                <w:szCs w:val="24"/>
              </w:rPr>
              <w:t>STT</w:t>
            </w:r>
          </w:p>
        </w:tc>
        <w:tc>
          <w:tcPr>
            <w:tcW w:w="2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120"/>
              <w:jc w:val="center"/>
              <w:rPr>
                <w:sz w:val="24"/>
                <w:szCs w:val="24"/>
              </w:rPr>
            </w:pPr>
            <w:r w:rsidRPr="00762176">
              <w:rPr>
                <w:rFonts w:ascii="Times New Roman" w:eastAsia="Times New Roman" w:hAnsi="Times New Roman" w:cs="Times New Roman"/>
                <w:b/>
                <w:color w:val="000000"/>
                <w:sz w:val="24"/>
                <w:szCs w:val="24"/>
              </w:rPr>
              <w:t>Số nghị quyết</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120"/>
              <w:jc w:val="center"/>
              <w:rPr>
                <w:sz w:val="24"/>
                <w:szCs w:val="24"/>
              </w:rPr>
            </w:pPr>
            <w:r w:rsidRPr="00762176">
              <w:rPr>
                <w:rFonts w:ascii="Times New Roman" w:eastAsia="Times New Roman" w:hAnsi="Times New Roman" w:cs="Times New Roman"/>
                <w:b/>
                <w:color w:val="000000"/>
                <w:sz w:val="24"/>
                <w:szCs w:val="24"/>
              </w:rPr>
              <w:t>Ngày</w:t>
            </w:r>
          </w:p>
        </w:tc>
        <w:tc>
          <w:tcPr>
            <w:tcW w:w="5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120"/>
              <w:jc w:val="center"/>
              <w:rPr>
                <w:sz w:val="24"/>
                <w:szCs w:val="24"/>
              </w:rPr>
            </w:pPr>
            <w:r w:rsidRPr="00762176">
              <w:rPr>
                <w:rFonts w:ascii="Times New Roman" w:eastAsia="Times New Roman" w:hAnsi="Times New Roman" w:cs="Times New Roman"/>
                <w:b/>
                <w:color w:val="000000"/>
                <w:sz w:val="24"/>
                <w:szCs w:val="24"/>
              </w:rPr>
              <w:t>Nội dung</w:t>
            </w:r>
          </w:p>
        </w:tc>
      </w:tr>
      <w:tr w:rsidR="009C3EDC" w:rsidRPr="00762176">
        <w:trPr>
          <w:trHeight w:val="1"/>
        </w:trPr>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120"/>
              <w:rPr>
                <w:sz w:val="24"/>
                <w:szCs w:val="24"/>
              </w:rPr>
            </w:pPr>
            <w:r w:rsidRPr="00762176">
              <w:rPr>
                <w:rFonts w:ascii="Times New Roman" w:eastAsia="Times New Roman" w:hAnsi="Times New Roman" w:cs="Times New Roman"/>
                <w:color w:val="000000"/>
                <w:sz w:val="24"/>
                <w:szCs w:val="24"/>
              </w:rPr>
              <w:t>1</w:t>
            </w:r>
          </w:p>
        </w:tc>
        <w:tc>
          <w:tcPr>
            <w:tcW w:w="2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120"/>
              <w:rPr>
                <w:sz w:val="24"/>
                <w:szCs w:val="24"/>
              </w:rPr>
            </w:pPr>
            <w:r w:rsidRPr="00762176">
              <w:rPr>
                <w:rFonts w:ascii="Times New Roman" w:eastAsia="Times New Roman" w:hAnsi="Times New Roman" w:cs="Times New Roman"/>
                <w:color w:val="000000"/>
                <w:sz w:val="24"/>
                <w:szCs w:val="24"/>
              </w:rPr>
              <w:t>02/NQHĐQT2014</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9C3EDC">
            <w:pPr>
              <w:spacing w:after="120"/>
              <w:rPr>
                <w:rFonts w:ascii="Calibri" w:eastAsia="Calibri" w:hAnsi="Calibri" w:cs="Calibri"/>
                <w:sz w:val="24"/>
                <w:szCs w:val="24"/>
              </w:rPr>
            </w:pPr>
          </w:p>
        </w:tc>
        <w:tc>
          <w:tcPr>
            <w:tcW w:w="5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120"/>
              <w:rPr>
                <w:rFonts w:ascii="Times New Roman" w:eastAsia="Times New Roman" w:hAnsi="Times New Roman" w:cs="Times New Roman"/>
                <w:color w:val="000000"/>
                <w:sz w:val="24"/>
                <w:szCs w:val="24"/>
              </w:rPr>
            </w:pPr>
            <w:r w:rsidRPr="00762176">
              <w:rPr>
                <w:rFonts w:ascii="Times New Roman" w:eastAsia="Times New Roman" w:hAnsi="Times New Roman" w:cs="Times New Roman"/>
                <w:color w:val="000000"/>
                <w:sz w:val="24"/>
                <w:szCs w:val="24"/>
              </w:rPr>
              <w:t>- Thông qua Báo cáo tài chính năm 2013.</w:t>
            </w:r>
          </w:p>
          <w:p w:rsidR="009C3EDC" w:rsidRPr="00762176" w:rsidRDefault="001B77FF">
            <w:pPr>
              <w:spacing w:after="120"/>
              <w:rPr>
                <w:rFonts w:ascii="Times New Roman" w:eastAsia="Times New Roman" w:hAnsi="Times New Roman" w:cs="Times New Roman"/>
                <w:color w:val="000000"/>
                <w:sz w:val="24"/>
                <w:szCs w:val="24"/>
              </w:rPr>
            </w:pPr>
            <w:r w:rsidRPr="00762176">
              <w:rPr>
                <w:rFonts w:ascii="Times New Roman" w:eastAsia="Times New Roman" w:hAnsi="Times New Roman" w:cs="Times New Roman"/>
                <w:color w:val="000000"/>
                <w:sz w:val="24"/>
                <w:szCs w:val="24"/>
              </w:rPr>
              <w:t xml:space="preserve"> - Thông qua Kế hoạch tổ chức Đại hội đồng cổ đông thường niên năm 2014.</w:t>
            </w:r>
          </w:p>
          <w:p w:rsidR="009C3EDC" w:rsidRPr="00762176" w:rsidRDefault="009C3EDC">
            <w:pPr>
              <w:spacing w:after="120"/>
              <w:rPr>
                <w:sz w:val="24"/>
                <w:szCs w:val="24"/>
              </w:rPr>
            </w:pPr>
          </w:p>
        </w:tc>
      </w:tr>
      <w:tr w:rsidR="009C3EDC" w:rsidRPr="00762176">
        <w:trPr>
          <w:trHeight w:val="1"/>
        </w:trPr>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120"/>
              <w:rPr>
                <w:sz w:val="24"/>
                <w:szCs w:val="24"/>
              </w:rPr>
            </w:pPr>
            <w:r w:rsidRPr="00762176">
              <w:rPr>
                <w:rFonts w:ascii="Times New Roman" w:eastAsia="Times New Roman" w:hAnsi="Times New Roman" w:cs="Times New Roman"/>
                <w:color w:val="000000"/>
                <w:sz w:val="24"/>
                <w:szCs w:val="24"/>
              </w:rPr>
              <w:t>2</w:t>
            </w:r>
          </w:p>
        </w:tc>
        <w:tc>
          <w:tcPr>
            <w:tcW w:w="2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120"/>
              <w:rPr>
                <w:sz w:val="24"/>
                <w:szCs w:val="24"/>
              </w:rPr>
            </w:pPr>
            <w:r w:rsidRPr="00762176">
              <w:rPr>
                <w:rFonts w:ascii="Times New Roman" w:eastAsia="Times New Roman" w:hAnsi="Times New Roman" w:cs="Times New Roman"/>
                <w:color w:val="000000"/>
                <w:sz w:val="24"/>
                <w:szCs w:val="24"/>
              </w:rPr>
              <w:t>03/NQHĐQT2014</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120"/>
              <w:rPr>
                <w:sz w:val="24"/>
                <w:szCs w:val="24"/>
              </w:rPr>
            </w:pPr>
            <w:r w:rsidRPr="00762176">
              <w:rPr>
                <w:rFonts w:ascii="Times New Roman" w:eastAsia="Times New Roman" w:hAnsi="Times New Roman" w:cs="Times New Roman"/>
                <w:color w:val="000000"/>
                <w:sz w:val="24"/>
                <w:szCs w:val="24"/>
              </w:rPr>
              <w:t>23/07/2014</w:t>
            </w:r>
          </w:p>
        </w:tc>
        <w:tc>
          <w:tcPr>
            <w:tcW w:w="5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120"/>
              <w:rPr>
                <w:rFonts w:ascii="Times New Roman" w:eastAsia="Times New Roman" w:hAnsi="Times New Roman" w:cs="Times New Roman"/>
                <w:color w:val="000000"/>
                <w:sz w:val="24"/>
                <w:szCs w:val="24"/>
              </w:rPr>
            </w:pPr>
            <w:r w:rsidRPr="00762176">
              <w:rPr>
                <w:rFonts w:ascii="Times New Roman" w:eastAsia="Times New Roman" w:hAnsi="Times New Roman" w:cs="Times New Roman"/>
                <w:color w:val="000000"/>
                <w:sz w:val="24"/>
                <w:szCs w:val="24"/>
              </w:rPr>
              <w:t xml:space="preserve">- Thông qua Báo cáo tài chính quí II và Báo cáo soát xét Báo cáo tài chính 6 tháng đầu  năm 2014. </w:t>
            </w:r>
          </w:p>
          <w:p w:rsidR="009C3EDC" w:rsidRPr="00762176" w:rsidRDefault="001B77FF">
            <w:pPr>
              <w:spacing w:after="120"/>
              <w:rPr>
                <w:rFonts w:ascii="Times New Roman" w:eastAsia="Times New Roman" w:hAnsi="Times New Roman" w:cs="Times New Roman"/>
                <w:color w:val="000000"/>
                <w:sz w:val="24"/>
                <w:szCs w:val="24"/>
              </w:rPr>
            </w:pPr>
            <w:r w:rsidRPr="00762176">
              <w:rPr>
                <w:rFonts w:ascii="Times New Roman" w:eastAsia="Times New Roman" w:hAnsi="Times New Roman" w:cs="Times New Roman"/>
                <w:color w:val="000000"/>
                <w:sz w:val="24"/>
                <w:szCs w:val="24"/>
              </w:rPr>
              <w:t xml:space="preserve"> -Thông qua việc đầu tư 02 xe tải Huyndai và cải tạo máy Kéo sợi Đài loan.</w:t>
            </w:r>
          </w:p>
          <w:p w:rsidR="009C3EDC" w:rsidRPr="00762176" w:rsidRDefault="001B77FF">
            <w:pPr>
              <w:spacing w:after="120"/>
              <w:rPr>
                <w:sz w:val="24"/>
                <w:szCs w:val="24"/>
              </w:rPr>
            </w:pPr>
            <w:r w:rsidRPr="00762176">
              <w:rPr>
                <w:rFonts w:ascii="Times New Roman" w:eastAsia="Times New Roman" w:hAnsi="Times New Roman" w:cs="Times New Roman"/>
                <w:color w:val="000000"/>
                <w:sz w:val="24"/>
                <w:szCs w:val="24"/>
              </w:rPr>
              <w:t>- Thông qua Kế hoạch SXKD 6 tháng  cuối  năm 2014.</w:t>
            </w:r>
          </w:p>
        </w:tc>
      </w:tr>
      <w:tr w:rsidR="009C3EDC" w:rsidRPr="00762176">
        <w:trPr>
          <w:trHeight w:val="1"/>
        </w:trPr>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9C3EDC">
            <w:pPr>
              <w:spacing w:after="120"/>
              <w:rPr>
                <w:rFonts w:ascii="Calibri" w:eastAsia="Calibri" w:hAnsi="Calibri" w:cs="Calibri"/>
                <w:sz w:val="24"/>
                <w:szCs w:val="24"/>
              </w:rPr>
            </w:pPr>
          </w:p>
        </w:tc>
        <w:tc>
          <w:tcPr>
            <w:tcW w:w="2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9C3EDC">
            <w:pPr>
              <w:spacing w:after="120"/>
              <w:rPr>
                <w:rFonts w:ascii="Calibri" w:eastAsia="Calibri" w:hAnsi="Calibri" w:cs="Calibri"/>
                <w:sz w:val="24"/>
                <w:szCs w:val="24"/>
              </w:rPr>
            </w:pP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9C3EDC">
            <w:pPr>
              <w:spacing w:after="120"/>
              <w:rPr>
                <w:rFonts w:ascii="Calibri" w:eastAsia="Calibri" w:hAnsi="Calibri" w:cs="Calibri"/>
                <w:sz w:val="24"/>
                <w:szCs w:val="24"/>
              </w:rPr>
            </w:pPr>
          </w:p>
        </w:tc>
        <w:tc>
          <w:tcPr>
            <w:tcW w:w="5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9C3EDC">
            <w:pPr>
              <w:spacing w:after="120"/>
              <w:rPr>
                <w:rFonts w:ascii="Calibri" w:eastAsia="Calibri" w:hAnsi="Calibri" w:cs="Calibri"/>
                <w:sz w:val="24"/>
                <w:szCs w:val="24"/>
              </w:rPr>
            </w:pPr>
          </w:p>
        </w:tc>
      </w:tr>
      <w:tr w:rsidR="009C3EDC" w:rsidRPr="00762176">
        <w:trPr>
          <w:trHeight w:val="1"/>
        </w:trPr>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120"/>
              <w:rPr>
                <w:sz w:val="24"/>
                <w:szCs w:val="24"/>
              </w:rPr>
            </w:pPr>
            <w:r w:rsidRPr="00762176">
              <w:rPr>
                <w:rFonts w:ascii="Times New Roman" w:eastAsia="Times New Roman" w:hAnsi="Times New Roman" w:cs="Times New Roman"/>
                <w:color w:val="000000"/>
                <w:sz w:val="24"/>
                <w:szCs w:val="24"/>
              </w:rPr>
              <w:t>3</w:t>
            </w:r>
          </w:p>
        </w:tc>
        <w:tc>
          <w:tcPr>
            <w:tcW w:w="2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120"/>
              <w:rPr>
                <w:sz w:val="24"/>
                <w:szCs w:val="24"/>
              </w:rPr>
            </w:pPr>
            <w:r w:rsidRPr="00762176">
              <w:rPr>
                <w:rFonts w:ascii="Times New Roman" w:eastAsia="Times New Roman" w:hAnsi="Times New Roman" w:cs="Times New Roman"/>
                <w:color w:val="000000"/>
                <w:sz w:val="24"/>
                <w:szCs w:val="24"/>
              </w:rPr>
              <w:t>04/NQHĐQT2012</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120"/>
              <w:rPr>
                <w:sz w:val="24"/>
                <w:szCs w:val="24"/>
              </w:rPr>
            </w:pPr>
            <w:r w:rsidRPr="00762176">
              <w:rPr>
                <w:rFonts w:ascii="Times New Roman" w:eastAsia="Times New Roman" w:hAnsi="Times New Roman" w:cs="Times New Roman"/>
                <w:color w:val="000000"/>
                <w:sz w:val="24"/>
                <w:szCs w:val="24"/>
              </w:rPr>
              <w:t>23/10/2014</w:t>
            </w:r>
          </w:p>
        </w:tc>
        <w:tc>
          <w:tcPr>
            <w:tcW w:w="5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120"/>
              <w:rPr>
                <w:rFonts w:ascii="Times New Roman" w:eastAsia="Times New Roman" w:hAnsi="Times New Roman" w:cs="Times New Roman"/>
                <w:color w:val="000000"/>
                <w:sz w:val="24"/>
                <w:szCs w:val="24"/>
              </w:rPr>
            </w:pPr>
            <w:r w:rsidRPr="00762176">
              <w:rPr>
                <w:rFonts w:ascii="Times New Roman" w:eastAsia="Times New Roman" w:hAnsi="Times New Roman" w:cs="Times New Roman"/>
                <w:color w:val="000000"/>
                <w:sz w:val="24"/>
                <w:szCs w:val="24"/>
              </w:rPr>
              <w:t xml:space="preserve">- Thông qua Báo cáo tài chính quí III và 9 tháng đầu </w:t>
            </w:r>
            <w:r w:rsidRPr="00762176">
              <w:rPr>
                <w:rFonts w:ascii="Times New Roman" w:eastAsia="Times New Roman" w:hAnsi="Times New Roman" w:cs="Times New Roman"/>
                <w:color w:val="000000"/>
                <w:sz w:val="24"/>
                <w:szCs w:val="24"/>
              </w:rPr>
              <w:lastRenderedPageBreak/>
              <w:t>năm 2014.</w:t>
            </w:r>
          </w:p>
          <w:p w:rsidR="009C3EDC" w:rsidRPr="00762176" w:rsidRDefault="001B77FF">
            <w:pPr>
              <w:spacing w:after="120"/>
              <w:rPr>
                <w:rFonts w:ascii="Times New Roman" w:eastAsia="Times New Roman" w:hAnsi="Times New Roman" w:cs="Times New Roman"/>
                <w:color w:val="000000"/>
                <w:sz w:val="24"/>
                <w:szCs w:val="24"/>
              </w:rPr>
            </w:pPr>
            <w:r w:rsidRPr="00762176">
              <w:rPr>
                <w:rFonts w:ascii="Times New Roman" w:eastAsia="Times New Roman" w:hAnsi="Times New Roman" w:cs="Times New Roman"/>
                <w:color w:val="000000"/>
                <w:sz w:val="24"/>
                <w:szCs w:val="24"/>
              </w:rPr>
              <w:t>- Thông qua Kế hoạch SXKD quí IV và  các chỉ tiêu xây dựng kế hoạch năm 2014.</w:t>
            </w:r>
          </w:p>
          <w:p w:rsidR="009C3EDC" w:rsidRPr="00762176" w:rsidRDefault="001B77FF">
            <w:pPr>
              <w:spacing w:after="120"/>
              <w:rPr>
                <w:sz w:val="24"/>
                <w:szCs w:val="24"/>
              </w:rPr>
            </w:pPr>
            <w:r w:rsidRPr="00762176">
              <w:rPr>
                <w:rFonts w:ascii="Times New Roman" w:eastAsia="Times New Roman" w:hAnsi="Times New Roman" w:cs="Times New Roman"/>
                <w:color w:val="000000"/>
                <w:sz w:val="24"/>
                <w:szCs w:val="24"/>
              </w:rPr>
              <w:t>- Thông qua Biên chế tổ chức công ty áp dụng cho năm 2015.</w:t>
            </w:r>
          </w:p>
        </w:tc>
      </w:tr>
    </w:tbl>
    <w:p w:rsidR="009C3EDC" w:rsidRPr="00762176" w:rsidRDefault="009C3EDC">
      <w:pPr>
        <w:spacing w:after="120" w:line="240" w:lineRule="auto"/>
        <w:ind w:left="120"/>
        <w:jc w:val="both"/>
        <w:rPr>
          <w:rFonts w:ascii="Times New Roman" w:eastAsia="Times New Roman" w:hAnsi="Times New Roman" w:cs="Times New Roman"/>
          <w:sz w:val="24"/>
          <w:szCs w:val="24"/>
        </w:rPr>
      </w:pPr>
    </w:p>
    <w:p w:rsidR="009C3EDC" w:rsidRPr="00762176" w:rsidRDefault="0043487A">
      <w:pPr>
        <w:spacing w:after="120" w:line="240" w:lineRule="auto"/>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w:t>
      </w:r>
      <w:r w:rsidR="001B77FF" w:rsidRPr="00762176">
        <w:rPr>
          <w:rFonts w:ascii="Times New Roman" w:eastAsia="Times New Roman" w:hAnsi="Times New Roman" w:cs="Times New Roman"/>
          <w:sz w:val="24"/>
          <w:szCs w:val="24"/>
        </w:rPr>
        <w:t xml:space="preserve"> Ban Kiểm soát</w:t>
      </w:r>
    </w:p>
    <w:p w:rsidR="009C3EDC" w:rsidRPr="00762176" w:rsidRDefault="001B77FF" w:rsidP="0043487A">
      <w:pPr>
        <w:spacing w:after="120" w:line="240" w:lineRule="auto"/>
        <w:ind w:left="12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Thành viên và cơ cấu của Ban kiểm soát:</w:t>
      </w:r>
    </w:p>
    <w:tbl>
      <w:tblPr>
        <w:tblW w:w="0" w:type="auto"/>
        <w:tblInd w:w="648" w:type="dxa"/>
        <w:tblCellMar>
          <w:left w:w="10" w:type="dxa"/>
          <w:right w:w="10" w:type="dxa"/>
        </w:tblCellMar>
        <w:tblLook w:val="0000"/>
      </w:tblPr>
      <w:tblGrid>
        <w:gridCol w:w="3510"/>
        <w:gridCol w:w="2880"/>
      </w:tblGrid>
      <w:tr w:rsidR="009C3EDC" w:rsidRPr="0076217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both"/>
              <w:rPr>
                <w:sz w:val="24"/>
                <w:szCs w:val="24"/>
              </w:rPr>
            </w:pPr>
            <w:r w:rsidRPr="00762176">
              <w:rPr>
                <w:rFonts w:ascii="Times New Roman" w:eastAsia="Times New Roman" w:hAnsi="Times New Roman" w:cs="Times New Roman"/>
                <w:b/>
                <w:sz w:val="24"/>
                <w:szCs w:val="24"/>
              </w:rPr>
              <w:t>TV Ban kiểm soát</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both"/>
              <w:rPr>
                <w:sz w:val="24"/>
                <w:szCs w:val="24"/>
              </w:rPr>
            </w:pPr>
            <w:r w:rsidRPr="00762176">
              <w:rPr>
                <w:rFonts w:ascii="Times New Roman" w:eastAsia="Times New Roman" w:hAnsi="Times New Roman" w:cs="Times New Roman"/>
                <w:b/>
                <w:sz w:val="24"/>
                <w:szCs w:val="24"/>
              </w:rPr>
              <w:t>CP có quyền biểu quyết</w:t>
            </w:r>
          </w:p>
        </w:tc>
      </w:tr>
      <w:tr w:rsidR="009C3EDC" w:rsidRPr="0076217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both"/>
              <w:rPr>
                <w:sz w:val="24"/>
                <w:szCs w:val="24"/>
              </w:rPr>
            </w:pPr>
            <w:r w:rsidRPr="00762176">
              <w:rPr>
                <w:rFonts w:ascii="Times New Roman" w:eastAsia="Times New Roman" w:hAnsi="Times New Roman" w:cs="Times New Roman"/>
                <w:sz w:val="24"/>
                <w:szCs w:val="24"/>
              </w:rPr>
              <w:t>Tạ Quang Mạnh</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9C3EDC">
            <w:pPr>
              <w:tabs>
                <w:tab w:val="left" w:pos="0"/>
              </w:tabs>
              <w:spacing w:after="120" w:line="240" w:lineRule="auto"/>
              <w:jc w:val="both"/>
              <w:rPr>
                <w:rFonts w:ascii="Calibri" w:eastAsia="Calibri" w:hAnsi="Calibri" w:cs="Calibri"/>
                <w:sz w:val="24"/>
                <w:szCs w:val="24"/>
              </w:rPr>
            </w:pPr>
          </w:p>
        </w:tc>
      </w:tr>
      <w:tr w:rsidR="009C3EDC" w:rsidRPr="0076217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both"/>
              <w:rPr>
                <w:sz w:val="24"/>
                <w:szCs w:val="24"/>
              </w:rPr>
            </w:pPr>
            <w:r w:rsidRPr="00762176">
              <w:rPr>
                <w:rFonts w:ascii="Times New Roman" w:eastAsia="Times New Roman" w:hAnsi="Times New Roman" w:cs="Times New Roman"/>
                <w:sz w:val="24"/>
                <w:szCs w:val="24"/>
              </w:rPr>
              <w:t>Nguyễn Ngọc Anh</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right"/>
              <w:rPr>
                <w:sz w:val="24"/>
                <w:szCs w:val="24"/>
              </w:rPr>
            </w:pPr>
            <w:r w:rsidRPr="00762176">
              <w:rPr>
                <w:rFonts w:ascii="Times New Roman" w:eastAsia="Times New Roman" w:hAnsi="Times New Roman" w:cs="Times New Roman"/>
                <w:sz w:val="24"/>
                <w:szCs w:val="24"/>
              </w:rPr>
              <w:t>6.300</w:t>
            </w:r>
          </w:p>
        </w:tc>
      </w:tr>
      <w:tr w:rsidR="009C3EDC" w:rsidRPr="0076217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both"/>
              <w:rPr>
                <w:sz w:val="24"/>
                <w:szCs w:val="24"/>
              </w:rPr>
            </w:pPr>
            <w:r w:rsidRPr="00762176">
              <w:rPr>
                <w:rFonts w:ascii="Times New Roman" w:eastAsia="Times New Roman" w:hAnsi="Times New Roman" w:cs="Times New Roman"/>
                <w:sz w:val="24"/>
                <w:szCs w:val="24"/>
              </w:rPr>
              <w:t>Nguyễn Thị Thanh Hảo</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right"/>
              <w:rPr>
                <w:sz w:val="24"/>
                <w:szCs w:val="24"/>
              </w:rPr>
            </w:pPr>
            <w:r w:rsidRPr="00762176">
              <w:rPr>
                <w:rFonts w:ascii="Times New Roman" w:eastAsia="Times New Roman" w:hAnsi="Times New Roman" w:cs="Times New Roman"/>
                <w:sz w:val="24"/>
                <w:szCs w:val="24"/>
              </w:rPr>
              <w:t>1.660</w:t>
            </w:r>
          </w:p>
        </w:tc>
      </w:tr>
    </w:tbl>
    <w:p w:rsidR="009C3EDC" w:rsidRPr="00762176" w:rsidRDefault="009C3EDC">
      <w:pPr>
        <w:spacing w:after="120" w:line="240" w:lineRule="auto"/>
        <w:ind w:left="120"/>
        <w:jc w:val="both"/>
        <w:rPr>
          <w:rFonts w:ascii="Times New Roman" w:eastAsia="Times New Roman" w:hAnsi="Times New Roman" w:cs="Times New Roman"/>
          <w:sz w:val="24"/>
          <w:szCs w:val="24"/>
        </w:rPr>
      </w:pPr>
    </w:p>
    <w:p w:rsidR="009C3EDC" w:rsidRPr="00762176" w:rsidRDefault="001B77FF" w:rsidP="0043487A">
      <w:pPr>
        <w:spacing w:after="120" w:line="240" w:lineRule="auto"/>
        <w:ind w:left="12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Hoạt động của Ban kiểm soát: </w:t>
      </w:r>
    </w:p>
    <w:p w:rsidR="009C3EDC" w:rsidRPr="00762176" w:rsidRDefault="001B77FF">
      <w:pPr>
        <w:spacing w:after="120" w:line="240" w:lineRule="auto"/>
        <w:ind w:left="12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Ban Kiểm soát Công ty cổ phần nhựa bao bì Vinh được Đại hội đồng cổ đông bầu ra, bao gồm 3 thành viên làm việc theo chế độ kiêm nhiệm; Ban kiểm soát hoạt động theo đúng chức năng, nhiệm vụ được quy định tại Điều lệ công ty và Pháp luật nhà nước. Trong năm 2014 Ban kiểm soát thực thi những hoạt động chủ yếu sau:</w:t>
      </w:r>
    </w:p>
    <w:p w:rsidR="009C3EDC" w:rsidRPr="00762176" w:rsidRDefault="001B77FF">
      <w:pPr>
        <w:spacing w:after="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Giám sát việc tuân thủ các quy định của pháp luật, điều lệ Công ty và nghị quyết đại hội đồng cổ đông khi Hội đồng quản trị và Ban điều hành thực thi các nhiệm vụ.</w:t>
      </w:r>
    </w:p>
    <w:p w:rsidR="009C3EDC" w:rsidRPr="00762176" w:rsidRDefault="001B77FF">
      <w:pPr>
        <w:spacing w:after="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Định kỳ kiểm tra, giám sát Báo cáo tài chính hàng quý, năm nhằm đánh giá tính hợp lý, chính xác của các số liệu tài chính; </w:t>
      </w:r>
    </w:p>
    <w:p w:rsidR="009C3EDC" w:rsidRPr="00762176" w:rsidRDefault="001B77FF">
      <w:pPr>
        <w:spacing w:after="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Xem xét các Báo cáo đánh giá công tác quản lý, điều hành và Báo cáo tình hình thực hiện kế hoạch sản xuất kinh doanh, kế hoạch đầu tư XDCB do Ban điều hành báo cáo hàng quý, năm;</w:t>
      </w:r>
    </w:p>
    <w:p w:rsidR="009C3EDC" w:rsidRPr="00762176" w:rsidRDefault="0043487A">
      <w:pPr>
        <w:spacing w:after="120" w:line="240" w:lineRule="auto"/>
        <w:ind w:left="12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w:t>
      </w:r>
      <w:r w:rsidR="001B77FF" w:rsidRPr="00762176">
        <w:rPr>
          <w:rFonts w:ascii="Times New Roman" w:eastAsia="Times New Roman" w:hAnsi="Times New Roman" w:cs="Times New Roman"/>
          <w:sz w:val="24"/>
          <w:szCs w:val="24"/>
        </w:rPr>
        <w:t xml:space="preserve"> Các giao dịch, thù lao và các khoản lợi ích của Hội đồng quản trị, Ban giám đốc và Ban kiểm soát</w:t>
      </w:r>
    </w:p>
    <w:p w:rsidR="009C3EDC" w:rsidRPr="00762176" w:rsidRDefault="001B77FF" w:rsidP="0043487A">
      <w:pPr>
        <w:spacing w:after="120" w:line="240" w:lineRule="auto"/>
        <w:ind w:left="12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Lương, thưởng, thù lao, các khoản lợi ích: </w:t>
      </w:r>
    </w:p>
    <w:tbl>
      <w:tblPr>
        <w:tblW w:w="0" w:type="auto"/>
        <w:tblInd w:w="98" w:type="dxa"/>
        <w:tblCellMar>
          <w:left w:w="10" w:type="dxa"/>
          <w:right w:w="10" w:type="dxa"/>
        </w:tblCellMar>
        <w:tblLook w:val="0000"/>
      </w:tblPr>
      <w:tblGrid>
        <w:gridCol w:w="3510"/>
        <w:gridCol w:w="2970"/>
      </w:tblGrid>
      <w:tr w:rsidR="009C3EDC" w:rsidRPr="0076217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both"/>
              <w:rPr>
                <w:sz w:val="24"/>
                <w:szCs w:val="24"/>
              </w:rPr>
            </w:pPr>
            <w:r w:rsidRPr="00762176">
              <w:rPr>
                <w:rFonts w:ascii="Times New Roman" w:eastAsia="Times New Roman" w:hAnsi="Times New Roman" w:cs="Times New Roman"/>
                <w:b/>
                <w:sz w:val="24"/>
                <w:szCs w:val="24"/>
              </w:rPr>
              <w:t>TV HĐQT</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both"/>
              <w:rPr>
                <w:sz w:val="24"/>
                <w:szCs w:val="24"/>
              </w:rPr>
            </w:pPr>
            <w:r w:rsidRPr="00762176">
              <w:rPr>
                <w:rFonts w:ascii="Times New Roman" w:eastAsia="Times New Roman" w:hAnsi="Times New Roman" w:cs="Times New Roman"/>
                <w:b/>
                <w:sz w:val="24"/>
                <w:szCs w:val="24"/>
              </w:rPr>
              <w:t>Phụ cấp</w:t>
            </w:r>
          </w:p>
        </w:tc>
      </w:tr>
      <w:tr w:rsidR="009C3EDC" w:rsidRPr="0076217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both"/>
              <w:rPr>
                <w:sz w:val="24"/>
                <w:szCs w:val="24"/>
              </w:rPr>
            </w:pPr>
            <w:r w:rsidRPr="00762176">
              <w:rPr>
                <w:rFonts w:ascii="Times New Roman" w:eastAsia="Times New Roman" w:hAnsi="Times New Roman" w:cs="Times New Roman"/>
                <w:sz w:val="24"/>
                <w:szCs w:val="24"/>
              </w:rPr>
              <w:t>Phan Trí Nghĩa</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right"/>
              <w:rPr>
                <w:sz w:val="24"/>
                <w:szCs w:val="24"/>
              </w:rPr>
            </w:pPr>
            <w:r w:rsidRPr="00762176">
              <w:rPr>
                <w:rFonts w:ascii="Times New Roman" w:eastAsia="Times New Roman" w:hAnsi="Times New Roman" w:cs="Times New Roman"/>
                <w:sz w:val="24"/>
                <w:szCs w:val="24"/>
              </w:rPr>
              <w:t>67.471.488</w:t>
            </w:r>
          </w:p>
        </w:tc>
      </w:tr>
      <w:tr w:rsidR="009C3EDC" w:rsidRPr="0076217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both"/>
              <w:rPr>
                <w:sz w:val="24"/>
                <w:szCs w:val="24"/>
              </w:rPr>
            </w:pPr>
            <w:r w:rsidRPr="00762176">
              <w:rPr>
                <w:rFonts w:ascii="Times New Roman" w:eastAsia="Times New Roman" w:hAnsi="Times New Roman" w:cs="Times New Roman"/>
                <w:sz w:val="24"/>
                <w:szCs w:val="24"/>
              </w:rPr>
              <w:t>Nguyễn Xuân Hải</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right"/>
              <w:rPr>
                <w:sz w:val="24"/>
                <w:szCs w:val="24"/>
              </w:rPr>
            </w:pPr>
            <w:r w:rsidRPr="00762176">
              <w:rPr>
                <w:rFonts w:ascii="Times New Roman" w:eastAsia="Times New Roman" w:hAnsi="Times New Roman" w:cs="Times New Roman"/>
                <w:sz w:val="24"/>
                <w:szCs w:val="24"/>
              </w:rPr>
              <w:t>50.603.616</w:t>
            </w:r>
          </w:p>
        </w:tc>
      </w:tr>
      <w:tr w:rsidR="009C3EDC" w:rsidRPr="0076217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both"/>
              <w:rPr>
                <w:sz w:val="24"/>
                <w:szCs w:val="24"/>
              </w:rPr>
            </w:pPr>
            <w:r w:rsidRPr="00762176">
              <w:rPr>
                <w:rFonts w:ascii="Times New Roman" w:eastAsia="Times New Roman" w:hAnsi="Times New Roman" w:cs="Times New Roman"/>
                <w:sz w:val="24"/>
                <w:szCs w:val="24"/>
              </w:rPr>
              <w:t>Cao Xuân Vinh</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jc w:val="right"/>
              <w:rPr>
                <w:sz w:val="24"/>
                <w:szCs w:val="24"/>
              </w:rPr>
            </w:pPr>
            <w:r w:rsidRPr="00762176">
              <w:rPr>
                <w:rFonts w:ascii="Times New Roman" w:eastAsia="Times New Roman" w:hAnsi="Times New Roman" w:cs="Times New Roman"/>
                <w:sz w:val="24"/>
                <w:szCs w:val="24"/>
              </w:rPr>
              <w:t>50.603.616</w:t>
            </w:r>
          </w:p>
        </w:tc>
      </w:tr>
      <w:tr w:rsidR="009C3EDC" w:rsidRPr="0076217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both"/>
              <w:rPr>
                <w:sz w:val="24"/>
                <w:szCs w:val="24"/>
              </w:rPr>
            </w:pPr>
            <w:r w:rsidRPr="00762176">
              <w:rPr>
                <w:rFonts w:ascii="Times New Roman" w:eastAsia="Times New Roman" w:hAnsi="Times New Roman" w:cs="Times New Roman"/>
                <w:sz w:val="24"/>
                <w:szCs w:val="24"/>
              </w:rPr>
              <w:t>Trần Thị Hồng Thái</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jc w:val="right"/>
              <w:rPr>
                <w:sz w:val="24"/>
                <w:szCs w:val="24"/>
              </w:rPr>
            </w:pPr>
            <w:r w:rsidRPr="00762176">
              <w:rPr>
                <w:rFonts w:ascii="Times New Roman" w:eastAsia="Times New Roman" w:hAnsi="Times New Roman" w:cs="Times New Roman"/>
                <w:sz w:val="24"/>
                <w:szCs w:val="24"/>
              </w:rPr>
              <w:t>50.603.616</w:t>
            </w:r>
          </w:p>
        </w:tc>
      </w:tr>
      <w:tr w:rsidR="009C3EDC" w:rsidRPr="0076217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EB520A">
            <w:pPr>
              <w:tabs>
                <w:tab w:val="left" w:pos="0"/>
              </w:tabs>
              <w:spacing w:after="120" w:line="240" w:lineRule="auto"/>
              <w:jc w:val="both"/>
              <w:rPr>
                <w:sz w:val="24"/>
                <w:szCs w:val="24"/>
              </w:rPr>
            </w:pPr>
            <w:r>
              <w:rPr>
                <w:rFonts w:ascii="Times New Roman" w:eastAsia="Times New Roman" w:hAnsi="Times New Roman" w:cs="Times New Roman"/>
                <w:sz w:val="24"/>
                <w:szCs w:val="24"/>
              </w:rPr>
              <w:t>Phạm Hoàng Việt</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spacing w:after="0"/>
              <w:jc w:val="right"/>
              <w:rPr>
                <w:sz w:val="24"/>
                <w:szCs w:val="24"/>
              </w:rPr>
            </w:pPr>
            <w:r w:rsidRPr="00762176">
              <w:rPr>
                <w:rFonts w:ascii="Times New Roman" w:eastAsia="Times New Roman" w:hAnsi="Times New Roman" w:cs="Times New Roman"/>
                <w:sz w:val="24"/>
                <w:szCs w:val="24"/>
              </w:rPr>
              <w:t>50.603.616</w:t>
            </w:r>
          </w:p>
        </w:tc>
      </w:tr>
    </w:tbl>
    <w:p w:rsidR="009C3EDC" w:rsidRPr="00762176" w:rsidRDefault="009C3EDC">
      <w:pPr>
        <w:spacing w:after="120" w:line="240" w:lineRule="auto"/>
        <w:ind w:left="120"/>
        <w:jc w:val="both"/>
        <w:rPr>
          <w:rFonts w:ascii="Times New Roman" w:eastAsia="Times New Roman" w:hAnsi="Times New Roman" w:cs="Times New Roman"/>
          <w:sz w:val="24"/>
          <w:szCs w:val="24"/>
        </w:rPr>
      </w:pPr>
    </w:p>
    <w:tbl>
      <w:tblPr>
        <w:tblW w:w="0" w:type="auto"/>
        <w:tblInd w:w="98" w:type="dxa"/>
        <w:tblCellMar>
          <w:left w:w="10" w:type="dxa"/>
          <w:right w:w="10" w:type="dxa"/>
        </w:tblCellMar>
        <w:tblLook w:val="0000"/>
      </w:tblPr>
      <w:tblGrid>
        <w:gridCol w:w="3510"/>
        <w:gridCol w:w="2970"/>
      </w:tblGrid>
      <w:tr w:rsidR="009C3EDC" w:rsidRPr="0076217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center"/>
              <w:rPr>
                <w:sz w:val="24"/>
                <w:szCs w:val="24"/>
              </w:rPr>
            </w:pPr>
            <w:r w:rsidRPr="00762176">
              <w:rPr>
                <w:rFonts w:ascii="Times New Roman" w:eastAsia="Times New Roman" w:hAnsi="Times New Roman" w:cs="Times New Roman"/>
                <w:b/>
                <w:sz w:val="24"/>
                <w:szCs w:val="24"/>
              </w:rPr>
              <w:t>TV Ban kiểm soát</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center"/>
              <w:rPr>
                <w:sz w:val="24"/>
                <w:szCs w:val="24"/>
              </w:rPr>
            </w:pPr>
            <w:r w:rsidRPr="00762176">
              <w:rPr>
                <w:rFonts w:ascii="Times New Roman" w:eastAsia="Times New Roman" w:hAnsi="Times New Roman" w:cs="Times New Roman"/>
                <w:b/>
                <w:sz w:val="24"/>
                <w:szCs w:val="24"/>
              </w:rPr>
              <w:t>Phụ cấp</w:t>
            </w:r>
          </w:p>
        </w:tc>
      </w:tr>
      <w:tr w:rsidR="009C3EDC" w:rsidRPr="0076217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both"/>
              <w:rPr>
                <w:sz w:val="24"/>
                <w:szCs w:val="24"/>
              </w:rPr>
            </w:pPr>
            <w:r w:rsidRPr="00762176">
              <w:rPr>
                <w:rFonts w:ascii="Times New Roman" w:eastAsia="Times New Roman" w:hAnsi="Times New Roman" w:cs="Times New Roman"/>
                <w:sz w:val="24"/>
                <w:szCs w:val="24"/>
              </w:rPr>
              <w:t>Tạ Quang Mạnh</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right"/>
              <w:rPr>
                <w:sz w:val="24"/>
                <w:szCs w:val="24"/>
              </w:rPr>
            </w:pPr>
            <w:r w:rsidRPr="00762176">
              <w:rPr>
                <w:rFonts w:ascii="Times New Roman" w:eastAsia="Times New Roman" w:hAnsi="Times New Roman" w:cs="Times New Roman"/>
                <w:sz w:val="24"/>
                <w:szCs w:val="24"/>
              </w:rPr>
              <w:t>49.744.800</w:t>
            </w:r>
          </w:p>
        </w:tc>
      </w:tr>
      <w:tr w:rsidR="009C3EDC" w:rsidRPr="0076217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both"/>
              <w:rPr>
                <w:sz w:val="24"/>
                <w:szCs w:val="24"/>
              </w:rPr>
            </w:pPr>
            <w:r w:rsidRPr="00762176">
              <w:rPr>
                <w:rFonts w:ascii="Times New Roman" w:eastAsia="Times New Roman" w:hAnsi="Times New Roman" w:cs="Times New Roman"/>
                <w:sz w:val="24"/>
                <w:szCs w:val="24"/>
              </w:rPr>
              <w:t>Nguyễn Ngọc Anh</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right"/>
              <w:rPr>
                <w:sz w:val="24"/>
                <w:szCs w:val="24"/>
              </w:rPr>
            </w:pPr>
            <w:r w:rsidRPr="00762176">
              <w:rPr>
                <w:rFonts w:ascii="Times New Roman" w:eastAsia="Times New Roman" w:hAnsi="Times New Roman" w:cs="Times New Roman"/>
                <w:sz w:val="24"/>
                <w:szCs w:val="24"/>
              </w:rPr>
              <w:t>37.308.600</w:t>
            </w:r>
          </w:p>
        </w:tc>
      </w:tr>
      <w:tr w:rsidR="009C3EDC" w:rsidRPr="00762176">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EB520A">
            <w:pPr>
              <w:tabs>
                <w:tab w:val="left" w:pos="0"/>
              </w:tabs>
              <w:spacing w:after="120" w:line="240" w:lineRule="auto"/>
              <w:jc w:val="both"/>
              <w:rPr>
                <w:sz w:val="24"/>
                <w:szCs w:val="24"/>
              </w:rPr>
            </w:pPr>
            <w:r>
              <w:rPr>
                <w:rFonts w:ascii="Times New Roman" w:eastAsia="Times New Roman" w:hAnsi="Times New Roman" w:cs="Times New Roman"/>
                <w:sz w:val="24"/>
                <w:szCs w:val="24"/>
              </w:rPr>
              <w:t>Nguyễn Thanh Hảo</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3EDC" w:rsidRPr="00762176" w:rsidRDefault="001B77FF">
            <w:pPr>
              <w:tabs>
                <w:tab w:val="left" w:pos="0"/>
              </w:tabs>
              <w:spacing w:after="120" w:line="240" w:lineRule="auto"/>
              <w:jc w:val="right"/>
              <w:rPr>
                <w:sz w:val="24"/>
                <w:szCs w:val="24"/>
              </w:rPr>
            </w:pPr>
            <w:r w:rsidRPr="00762176">
              <w:rPr>
                <w:rFonts w:ascii="Times New Roman" w:eastAsia="Times New Roman" w:hAnsi="Times New Roman" w:cs="Times New Roman"/>
                <w:sz w:val="24"/>
                <w:szCs w:val="24"/>
              </w:rPr>
              <w:t>37.308.600</w:t>
            </w:r>
          </w:p>
        </w:tc>
      </w:tr>
    </w:tbl>
    <w:p w:rsidR="009C3EDC" w:rsidRPr="00762176" w:rsidRDefault="009C3EDC">
      <w:pPr>
        <w:spacing w:after="120" w:line="240" w:lineRule="auto"/>
        <w:ind w:left="120"/>
        <w:jc w:val="both"/>
        <w:rPr>
          <w:rFonts w:ascii="Times New Roman" w:eastAsia="Times New Roman" w:hAnsi="Times New Roman" w:cs="Times New Roman"/>
          <w:sz w:val="24"/>
          <w:szCs w:val="24"/>
        </w:rPr>
      </w:pPr>
    </w:p>
    <w:p w:rsidR="009C3EDC" w:rsidRPr="00762176" w:rsidRDefault="001B77FF" w:rsidP="0043487A">
      <w:pPr>
        <w:spacing w:after="120" w:line="240" w:lineRule="auto"/>
        <w:ind w:left="120"/>
        <w:jc w:val="both"/>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lastRenderedPageBreak/>
        <w:t>Giao dịch cổ phiếu của cổ đông nội bộ:  Không</w:t>
      </w:r>
    </w:p>
    <w:p w:rsidR="009C3EDC" w:rsidRPr="00762176" w:rsidRDefault="0043487A" w:rsidP="0043487A">
      <w:pPr>
        <w:spacing w:after="120" w:line="240" w:lineRule="auto"/>
        <w:ind w:left="120"/>
        <w:jc w:val="both"/>
        <w:rPr>
          <w:rFonts w:ascii="Times New Roman" w:eastAsia="Times New Roman" w:hAnsi="Times New Roman" w:cs="Times New Roman"/>
          <w:sz w:val="24"/>
          <w:szCs w:val="24"/>
        </w:rPr>
      </w:pPr>
      <w:r w:rsidRPr="00762176">
        <w:rPr>
          <w:rFonts w:ascii="Times New Roman" w:eastAsia="Times New Roman" w:hAnsi="Times New Roman" w:cs="Times New Roman"/>
          <w:i/>
          <w:sz w:val="24"/>
          <w:szCs w:val="24"/>
        </w:rPr>
        <w:t xml:space="preserve">*, </w:t>
      </w:r>
      <w:r w:rsidR="001B77FF" w:rsidRPr="00762176">
        <w:rPr>
          <w:rFonts w:ascii="Times New Roman" w:eastAsia="Times New Roman" w:hAnsi="Times New Roman" w:cs="Times New Roman"/>
          <w:sz w:val="24"/>
          <w:szCs w:val="24"/>
        </w:rPr>
        <w:t>Báo cáo tài chính</w:t>
      </w:r>
    </w:p>
    <w:p w:rsidR="009C3EDC" w:rsidRPr="00762176" w:rsidRDefault="0043487A" w:rsidP="0043487A">
      <w:pPr>
        <w:spacing w:after="120" w:line="240" w:lineRule="auto"/>
        <w:ind w:left="120"/>
        <w:rPr>
          <w:rFonts w:ascii="Times New Roman" w:eastAsia="Times New Roman" w:hAnsi="Times New Roman" w:cs="Times New Roman"/>
          <w:i/>
          <w:sz w:val="24"/>
          <w:szCs w:val="24"/>
        </w:rPr>
      </w:pPr>
      <w:r w:rsidRPr="00762176">
        <w:rPr>
          <w:rFonts w:ascii="Times New Roman" w:eastAsia="Times New Roman" w:hAnsi="Times New Roman" w:cs="Times New Roman"/>
          <w:i/>
          <w:sz w:val="24"/>
          <w:szCs w:val="24"/>
        </w:rPr>
        <w:t xml:space="preserve">- </w:t>
      </w:r>
      <w:r w:rsidR="001B77FF" w:rsidRPr="00762176">
        <w:rPr>
          <w:rFonts w:ascii="Times New Roman" w:eastAsia="Times New Roman" w:hAnsi="Times New Roman" w:cs="Times New Roman"/>
          <w:i/>
          <w:sz w:val="24"/>
          <w:szCs w:val="24"/>
        </w:rPr>
        <w:t>Ý kiến kiểm toán</w:t>
      </w:r>
    </w:p>
    <w:p w:rsidR="009C3EDC" w:rsidRPr="00762176" w:rsidRDefault="001B77FF">
      <w:pPr>
        <w:spacing w:after="0" w:line="312" w:lineRule="auto"/>
        <w:ind w:left="502"/>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Chúng tôi đã kiểm toán Báo cáo tài chính kèm theo của Công ty Cổ phần Nhựa, Bao bì Vinh, được lập ngày 09 tháng 02 năm 2015, từ trang 07 đến trang 36, bao gồm Bảng cân đối kế toán tại ngày 31 tháng 12 năm 2014, Báo cáo kết quả hoạt động kinh doanh, Báo cáo lưu chuyển tiền tệ cho năm tài chính kết thúc cùng ngày và Bản thuyết minh Báo cáo tài chính.</w:t>
      </w:r>
    </w:p>
    <w:p w:rsidR="009C3EDC" w:rsidRPr="00762176" w:rsidRDefault="001B77FF">
      <w:pPr>
        <w:spacing w:after="0" w:line="312" w:lineRule="auto"/>
        <w:ind w:left="502" w:right="-4"/>
        <w:rPr>
          <w:rFonts w:ascii="Times New Roman" w:eastAsia="Times New Roman" w:hAnsi="Times New Roman" w:cs="Times New Roman"/>
          <w:b/>
          <w:sz w:val="24"/>
          <w:szCs w:val="24"/>
        </w:rPr>
      </w:pPr>
      <w:r w:rsidRPr="00762176">
        <w:rPr>
          <w:rFonts w:ascii="Times New Roman" w:eastAsia="Times New Roman" w:hAnsi="Times New Roman" w:cs="Times New Roman"/>
          <w:b/>
          <w:sz w:val="24"/>
          <w:szCs w:val="24"/>
        </w:rPr>
        <w:t xml:space="preserve">Trách nhiệm của Ban Giám đốc </w:t>
      </w:r>
    </w:p>
    <w:p w:rsidR="009C3EDC" w:rsidRPr="00762176" w:rsidRDefault="001B77FF">
      <w:pPr>
        <w:spacing w:after="0" w:line="312" w:lineRule="auto"/>
        <w:ind w:left="502" w:right="-4"/>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Ban Giám đốc Công ty chịu trách nhiệm về việc lập và trình bày trung thực và hợp lý Báo cáo tài chính của Công ty theo chuẩn mực kế toán, chế độ kế toán doanh nghiệp Việt Nam và các quy định pháp lý có liên quan đến việc lập và trình bày Báo cáo tài chính và chịu trách nhiệm về kiểm soát nội bộ mà Ban Giám đốc xác định là cần thiết để đảm bảo cho việc lập và trình bày Báo cáo tài chính không có sai sót trọng yếu do gian lận hoặc nhầm lẫn.</w:t>
      </w:r>
    </w:p>
    <w:p w:rsidR="009C3EDC" w:rsidRPr="00762176" w:rsidRDefault="009C3EDC">
      <w:pPr>
        <w:spacing w:after="0" w:line="312" w:lineRule="auto"/>
        <w:rPr>
          <w:rFonts w:ascii="Times New Roman" w:eastAsia="Times New Roman" w:hAnsi="Times New Roman" w:cs="Times New Roman"/>
          <w:sz w:val="24"/>
          <w:szCs w:val="24"/>
        </w:rPr>
      </w:pPr>
    </w:p>
    <w:p w:rsidR="009C3EDC" w:rsidRPr="00762176" w:rsidRDefault="001B77FF">
      <w:pPr>
        <w:spacing w:after="0" w:line="312" w:lineRule="auto"/>
        <w:ind w:left="502" w:right="-4"/>
        <w:rPr>
          <w:rFonts w:ascii="Times New Roman" w:eastAsia="Times New Roman" w:hAnsi="Times New Roman" w:cs="Times New Roman"/>
          <w:b/>
          <w:sz w:val="24"/>
          <w:szCs w:val="24"/>
        </w:rPr>
      </w:pPr>
      <w:r w:rsidRPr="00762176">
        <w:rPr>
          <w:rFonts w:ascii="Times New Roman" w:eastAsia="Times New Roman" w:hAnsi="Times New Roman" w:cs="Times New Roman"/>
          <w:b/>
          <w:sz w:val="24"/>
          <w:szCs w:val="24"/>
        </w:rPr>
        <w:t>Trách nhiệm của Kiểm toán viên</w:t>
      </w:r>
    </w:p>
    <w:p w:rsidR="009C3EDC" w:rsidRPr="00762176" w:rsidRDefault="001B77FF">
      <w:pPr>
        <w:spacing w:after="0" w:line="312" w:lineRule="auto"/>
        <w:ind w:left="502" w:right="-4"/>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Trách nhiệm của chúng tôi là đưa ra ý kiến về Báo cáo tài chính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lý về việc liệu Báo cáo tài chính của Công ty có còn sai sót trọng yếu hay không.</w:t>
      </w:r>
    </w:p>
    <w:p w:rsidR="009C3EDC" w:rsidRPr="00762176" w:rsidRDefault="001B77FF">
      <w:pPr>
        <w:spacing w:after="0" w:line="312" w:lineRule="auto"/>
        <w:ind w:left="502" w:right="-4"/>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Công việc kiểm toán bao gồm thực hiện các thủ tục nhằm thu thập các bằng chứng kiểm toán về các số liệu và thuyết minh trên Báo cáo tài chính. 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9C3EDC" w:rsidRPr="00762176" w:rsidRDefault="001B77FF">
      <w:pPr>
        <w:spacing w:after="0" w:line="312" w:lineRule="auto"/>
        <w:ind w:left="502"/>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Chúng tôi tin tưởng rằng các bằng chứng kiểm toán mà chúng tôi đã thu thập được là đầy đủ và thích hợp làm cơ sở cho ý kiến kiểm toán của chúng tôi.</w:t>
      </w:r>
    </w:p>
    <w:p w:rsidR="009C3EDC" w:rsidRPr="00762176" w:rsidRDefault="001B77FF">
      <w:pPr>
        <w:spacing w:after="0" w:line="312" w:lineRule="auto"/>
        <w:ind w:left="502" w:right="-4"/>
        <w:rPr>
          <w:rFonts w:ascii="Times New Roman" w:eastAsia="Times New Roman" w:hAnsi="Times New Roman" w:cs="Times New Roman"/>
          <w:b/>
          <w:sz w:val="24"/>
          <w:szCs w:val="24"/>
        </w:rPr>
      </w:pPr>
      <w:r w:rsidRPr="00762176">
        <w:rPr>
          <w:rFonts w:ascii="Times New Roman" w:eastAsia="Times New Roman" w:hAnsi="Times New Roman" w:cs="Times New Roman"/>
          <w:b/>
          <w:sz w:val="24"/>
          <w:szCs w:val="24"/>
        </w:rPr>
        <w:t>Ý kiến của Kiểm toán viên</w:t>
      </w:r>
    </w:p>
    <w:p w:rsidR="009C3EDC" w:rsidRPr="00762176" w:rsidRDefault="001B77FF">
      <w:pPr>
        <w:spacing w:after="0" w:line="312" w:lineRule="auto"/>
        <w:ind w:left="502" w:right="-4"/>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Theo ý kiến của chúng tôi, Báo cáo tài chính đã phản ánh trung thực và hợp lý, trên các khía cạnh trọng yếu tình hình tài chính của Công ty Cổ phần Nhựa, Bao bì Vinh tại ngày 31 tháng 12 năm 2014, cũng như kết quả hoạt động kinh doanh và tình hình lưu chuyển tiền tệ cho năm tài chính kết thúc cùng ngày, phù hợp với chuẩn mực kế toán, chế độ kế toán doanh nghiệp Việt Nam và các quy định pháp lý có liên quan đến việc lập và trình bày Báo cáo tài chính.</w:t>
      </w:r>
    </w:p>
    <w:p w:rsidR="0043487A" w:rsidRDefault="0043487A">
      <w:pPr>
        <w:spacing w:after="0" w:line="312" w:lineRule="auto"/>
        <w:ind w:left="502" w:right="-4"/>
        <w:rPr>
          <w:rFonts w:ascii="Times New Roman" w:eastAsia="Times New Roman" w:hAnsi="Times New Roman" w:cs="Times New Roman"/>
          <w:sz w:val="24"/>
          <w:szCs w:val="24"/>
        </w:rPr>
      </w:pPr>
    </w:p>
    <w:p w:rsidR="003339BB" w:rsidRPr="00762176" w:rsidRDefault="003339BB">
      <w:pPr>
        <w:spacing w:after="0" w:line="312" w:lineRule="auto"/>
        <w:ind w:left="502" w:right="-4"/>
        <w:rPr>
          <w:rFonts w:ascii="Times New Roman" w:eastAsia="Times New Roman" w:hAnsi="Times New Roman" w:cs="Times New Roman"/>
          <w:sz w:val="24"/>
          <w:szCs w:val="24"/>
        </w:rPr>
      </w:pPr>
    </w:p>
    <w:p w:rsidR="0043487A" w:rsidRPr="00EB520A" w:rsidRDefault="00EB520A">
      <w:pPr>
        <w:spacing w:after="0" w:line="312" w:lineRule="auto"/>
        <w:ind w:left="502" w:right="-4"/>
        <w:rPr>
          <w:rFonts w:ascii="Times New Roman" w:eastAsia="Times New Roman" w:hAnsi="Times New Roman" w:cs="Times New Roman"/>
          <w:b/>
          <w:sz w:val="24"/>
          <w:szCs w:val="24"/>
        </w:rPr>
      </w:pPr>
      <w:r w:rsidRPr="00EB520A">
        <w:rPr>
          <w:rFonts w:ascii="Times New Roman" w:eastAsia="Times New Roman" w:hAnsi="Times New Roman" w:cs="Times New Roman"/>
          <w:b/>
          <w:sz w:val="24"/>
          <w:szCs w:val="24"/>
        </w:rPr>
        <w:lastRenderedPageBreak/>
        <w:t>Bảng cân đối kế toán</w:t>
      </w:r>
    </w:p>
    <w:tbl>
      <w:tblPr>
        <w:tblW w:w="9873" w:type="dxa"/>
        <w:tblInd w:w="108" w:type="dxa"/>
        <w:tblLook w:val="04A0"/>
      </w:tblPr>
      <w:tblGrid>
        <w:gridCol w:w="557"/>
        <w:gridCol w:w="4136"/>
        <w:gridCol w:w="269"/>
        <w:gridCol w:w="576"/>
        <w:gridCol w:w="2174"/>
        <w:gridCol w:w="2161"/>
      </w:tblGrid>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EB520A">
            <w:pPr>
              <w:rPr>
                <w:rFonts w:ascii="Times New Roman" w:eastAsia="Times New Roman" w:hAnsi="Times New Roman" w:cs="Times New Roman"/>
                <w:sz w:val="24"/>
                <w:szCs w:val="24"/>
              </w:rPr>
            </w:pP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2174"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Đơn vị tính: VND</w:t>
            </w:r>
          </w:p>
        </w:tc>
      </w:tr>
      <w:tr w:rsidR="0043487A" w:rsidRPr="00762176" w:rsidTr="00EB520A">
        <w:trPr>
          <w:trHeight w:val="12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2174"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2161"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r>
      <w:tr w:rsidR="0043487A" w:rsidRPr="00762176" w:rsidTr="00EB520A">
        <w:trPr>
          <w:trHeight w:val="559"/>
        </w:trPr>
        <w:tc>
          <w:tcPr>
            <w:tcW w:w="4962" w:type="dxa"/>
            <w:gridSpan w:val="3"/>
            <w:tcBorders>
              <w:top w:val="nil"/>
              <w:left w:val="nil"/>
              <w:bottom w:val="nil"/>
              <w:right w:val="nil"/>
            </w:tcBorders>
            <w:shd w:val="clear" w:color="auto" w:fill="auto"/>
            <w:noWrap/>
            <w:vAlign w:val="bottom"/>
            <w:hideMark/>
          </w:tcPr>
          <w:p w:rsidR="0043487A" w:rsidRPr="00762176" w:rsidRDefault="0043487A" w:rsidP="0043487A">
            <w:pPr>
              <w:spacing w:after="0" w:line="240" w:lineRule="auto"/>
              <w:jc w:val="center"/>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TÀI SẢN</w:t>
            </w:r>
          </w:p>
        </w:tc>
        <w:tc>
          <w:tcPr>
            <w:tcW w:w="576" w:type="dxa"/>
            <w:tcBorders>
              <w:top w:val="nil"/>
              <w:left w:val="nil"/>
              <w:bottom w:val="nil"/>
              <w:right w:val="nil"/>
            </w:tcBorders>
            <w:shd w:val="clear" w:color="auto" w:fill="auto"/>
            <w:vAlign w:val="bottom"/>
            <w:hideMark/>
          </w:tcPr>
          <w:p w:rsidR="0043487A" w:rsidRPr="00762176" w:rsidRDefault="0043487A" w:rsidP="0043487A">
            <w:pPr>
              <w:spacing w:after="0" w:line="240" w:lineRule="auto"/>
              <w:jc w:val="center"/>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Mã số </w:t>
            </w:r>
          </w:p>
        </w:tc>
        <w:tc>
          <w:tcPr>
            <w:tcW w:w="2174" w:type="dxa"/>
            <w:tcBorders>
              <w:top w:val="nil"/>
              <w:left w:val="nil"/>
              <w:bottom w:val="single" w:sz="4" w:space="0" w:color="auto"/>
              <w:right w:val="nil"/>
            </w:tcBorders>
            <w:shd w:val="clear" w:color="auto" w:fill="auto"/>
            <w:vAlign w:val="bottom"/>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Số cuối năm</w:t>
            </w:r>
          </w:p>
        </w:tc>
        <w:tc>
          <w:tcPr>
            <w:tcW w:w="2161" w:type="dxa"/>
            <w:tcBorders>
              <w:top w:val="nil"/>
              <w:left w:val="nil"/>
              <w:bottom w:val="single" w:sz="4" w:space="0" w:color="auto"/>
              <w:right w:val="nil"/>
            </w:tcBorders>
            <w:shd w:val="clear" w:color="auto" w:fill="auto"/>
            <w:vAlign w:val="bottom"/>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Số đầu năm</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b/>
                <w:bCs/>
                <w:sz w:val="24"/>
                <w:szCs w:val="24"/>
              </w:rPr>
            </w:pPr>
          </w:p>
        </w:tc>
        <w:tc>
          <w:tcPr>
            <w:tcW w:w="2174"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p>
        </w:tc>
        <w:tc>
          <w:tcPr>
            <w:tcW w:w="2161"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A -</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TÀI SẢN NGẮN HẠN</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100</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206,805,197,782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241,803,415,340 </w:t>
            </w:r>
          </w:p>
        </w:tc>
      </w:tr>
      <w:tr w:rsidR="0043487A" w:rsidRPr="00762176" w:rsidTr="00EB520A">
        <w:trPr>
          <w:trHeight w:val="24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b/>
                <w:bCs/>
                <w:sz w:val="24"/>
                <w:szCs w:val="24"/>
              </w:rPr>
            </w:pP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I.</w:t>
            </w:r>
          </w:p>
        </w:tc>
        <w:tc>
          <w:tcPr>
            <w:tcW w:w="4405" w:type="dxa"/>
            <w:gridSpan w:val="2"/>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Tiền và các khoản tương đương tiền</w:t>
            </w: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110</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1,244,614,094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4,685,625,679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Tiền </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111</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1,244,614,094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4,685,625,679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Các khoản tương đương tiền</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112</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24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II.</w:t>
            </w:r>
          </w:p>
        </w:tc>
        <w:tc>
          <w:tcPr>
            <w:tcW w:w="4405" w:type="dxa"/>
            <w:gridSpan w:val="2"/>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Các khoản đầu tư tài chính ngắn hạn</w:t>
            </w: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120</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Đầu tư ngắn hạn</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121</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w:t>
            </w:r>
          </w:p>
        </w:tc>
        <w:tc>
          <w:tcPr>
            <w:tcW w:w="4405" w:type="dxa"/>
            <w:gridSpan w:val="2"/>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Dự phòng giảm giá đầu tư ngắn hạn</w:t>
            </w: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129</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24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III.</w:t>
            </w:r>
          </w:p>
        </w:tc>
        <w:tc>
          <w:tcPr>
            <w:tcW w:w="4405" w:type="dxa"/>
            <w:gridSpan w:val="2"/>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Các khoản phải thu ngắn hạn</w:t>
            </w: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130</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144,719,957,296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154,131,245,853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Phải thu khách hàng</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131</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141,447,866,827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154,206,718,950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Trả trước cho người bán</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132</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4,696,322,000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513,114,378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3.</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Phải thu nội bộ ngắn hạn</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133</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4.</w:t>
            </w:r>
          </w:p>
        </w:tc>
        <w:tc>
          <w:tcPr>
            <w:tcW w:w="4405" w:type="dxa"/>
            <w:gridSpan w:val="2"/>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Phải thu theo tiến độ kế hoạch hợp đồng xây dựng</w:t>
            </w: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134</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5.</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Các khoản phải thu khác</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135</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20,642,283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21,407,025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6.</w:t>
            </w:r>
          </w:p>
        </w:tc>
        <w:tc>
          <w:tcPr>
            <w:tcW w:w="4405" w:type="dxa"/>
            <w:gridSpan w:val="2"/>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Dự phòng phải thu ngắn hạn khó đòi</w:t>
            </w: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139</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(1,444,873,814)</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(609,994,500)</w:t>
            </w:r>
          </w:p>
        </w:tc>
      </w:tr>
      <w:tr w:rsidR="0043487A" w:rsidRPr="00762176" w:rsidTr="00EB520A">
        <w:trPr>
          <w:trHeight w:val="24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IV.</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Hàng tồn kho</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140</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59,014,906,071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79,465,605,266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Hàng tồn kho</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141</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59,014,906,071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79,465,605,266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w:t>
            </w:r>
          </w:p>
        </w:tc>
        <w:tc>
          <w:tcPr>
            <w:tcW w:w="4405" w:type="dxa"/>
            <w:gridSpan w:val="2"/>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Dự phòng giảm giá hàng tồn kho</w:t>
            </w: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149</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24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V.</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Tài sản ngắn hạn khác</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150</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1,825,720,321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3,520,938,542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Chi phí trả trước ngắn hạn</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151</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w:t>
            </w:r>
          </w:p>
        </w:tc>
        <w:tc>
          <w:tcPr>
            <w:tcW w:w="4405" w:type="dxa"/>
            <w:gridSpan w:val="2"/>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Thuế giá trị gia tăng được khấu trừ</w:t>
            </w: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152</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2,675,272,689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3.</w:t>
            </w:r>
          </w:p>
        </w:tc>
        <w:tc>
          <w:tcPr>
            <w:tcW w:w="4405" w:type="dxa"/>
            <w:gridSpan w:val="2"/>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Thuế và các khoản khác phải thu Nhà nước</w:t>
            </w: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154</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4.</w:t>
            </w:r>
          </w:p>
        </w:tc>
        <w:tc>
          <w:tcPr>
            <w:tcW w:w="4405" w:type="dxa"/>
            <w:gridSpan w:val="2"/>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Giao dịch mua bán lại trái phiếu Chính phủ</w:t>
            </w: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157</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5</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Tài sản ngắn hạn khác</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158</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1,825,720,321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845,665,853 </w:t>
            </w:r>
          </w:p>
        </w:tc>
      </w:tr>
      <w:tr w:rsidR="0043487A" w:rsidRPr="00762176" w:rsidTr="00EB520A">
        <w:trPr>
          <w:trHeight w:val="559"/>
        </w:trPr>
        <w:tc>
          <w:tcPr>
            <w:tcW w:w="4962" w:type="dxa"/>
            <w:gridSpan w:val="3"/>
            <w:tcBorders>
              <w:top w:val="nil"/>
              <w:left w:val="nil"/>
              <w:bottom w:val="nil"/>
              <w:right w:val="nil"/>
            </w:tcBorders>
            <w:shd w:val="clear" w:color="auto" w:fill="auto"/>
            <w:noWrap/>
            <w:vAlign w:val="bottom"/>
            <w:hideMark/>
          </w:tcPr>
          <w:p w:rsidR="0043487A" w:rsidRPr="00762176" w:rsidRDefault="0043487A" w:rsidP="0043487A">
            <w:pPr>
              <w:spacing w:after="0" w:line="240" w:lineRule="auto"/>
              <w:jc w:val="center"/>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TÀI SẢN</w:t>
            </w:r>
          </w:p>
        </w:tc>
        <w:tc>
          <w:tcPr>
            <w:tcW w:w="576" w:type="dxa"/>
            <w:tcBorders>
              <w:top w:val="nil"/>
              <w:left w:val="nil"/>
              <w:bottom w:val="nil"/>
              <w:right w:val="nil"/>
            </w:tcBorders>
            <w:shd w:val="clear" w:color="auto" w:fill="auto"/>
            <w:vAlign w:val="bottom"/>
            <w:hideMark/>
          </w:tcPr>
          <w:p w:rsidR="0043487A" w:rsidRPr="00762176" w:rsidRDefault="0043487A" w:rsidP="0043487A">
            <w:pPr>
              <w:spacing w:after="0" w:line="240" w:lineRule="auto"/>
              <w:jc w:val="center"/>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Mã số </w:t>
            </w:r>
          </w:p>
        </w:tc>
        <w:tc>
          <w:tcPr>
            <w:tcW w:w="2174" w:type="dxa"/>
            <w:tcBorders>
              <w:top w:val="nil"/>
              <w:left w:val="nil"/>
              <w:bottom w:val="single" w:sz="4" w:space="0" w:color="auto"/>
              <w:right w:val="nil"/>
            </w:tcBorders>
            <w:shd w:val="clear" w:color="auto" w:fill="auto"/>
            <w:vAlign w:val="bottom"/>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Số cuối năm</w:t>
            </w:r>
          </w:p>
        </w:tc>
        <w:tc>
          <w:tcPr>
            <w:tcW w:w="2161" w:type="dxa"/>
            <w:tcBorders>
              <w:top w:val="nil"/>
              <w:left w:val="nil"/>
              <w:bottom w:val="single" w:sz="4" w:space="0" w:color="auto"/>
              <w:right w:val="nil"/>
            </w:tcBorders>
            <w:shd w:val="clear" w:color="auto" w:fill="auto"/>
            <w:vAlign w:val="bottom"/>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Số đầu năm</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p>
        </w:tc>
        <w:tc>
          <w:tcPr>
            <w:tcW w:w="2174"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2161"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B -</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TÀI SẢN DÀI HẠN</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200</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53,311,072,193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61,043,368,622 </w:t>
            </w:r>
          </w:p>
        </w:tc>
      </w:tr>
      <w:tr w:rsidR="0043487A" w:rsidRPr="00762176" w:rsidTr="00EB520A">
        <w:trPr>
          <w:trHeight w:val="24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b/>
                <w:bCs/>
                <w:sz w:val="24"/>
                <w:szCs w:val="24"/>
              </w:rPr>
            </w:pP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I.</w:t>
            </w:r>
          </w:p>
        </w:tc>
        <w:tc>
          <w:tcPr>
            <w:tcW w:w="4405" w:type="dxa"/>
            <w:gridSpan w:val="2"/>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Các khoản phải thu dài hạn</w:t>
            </w: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210</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w:t>
            </w:r>
          </w:p>
        </w:tc>
        <w:tc>
          <w:tcPr>
            <w:tcW w:w="4405" w:type="dxa"/>
            <w:gridSpan w:val="2"/>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Phải thu dài hạn của khách hàng</w:t>
            </w: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211</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w:t>
            </w:r>
          </w:p>
        </w:tc>
        <w:tc>
          <w:tcPr>
            <w:tcW w:w="4405" w:type="dxa"/>
            <w:gridSpan w:val="2"/>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Vốn kinh doanh ở các đơn vị trực thuộc</w:t>
            </w: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212</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3.</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Phải thu dài hạn nội bộ</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213</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4.</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Phải thu dài hạn khác</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218</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5.</w:t>
            </w:r>
          </w:p>
        </w:tc>
        <w:tc>
          <w:tcPr>
            <w:tcW w:w="4405" w:type="dxa"/>
            <w:gridSpan w:val="2"/>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Dự phòng phải thu dài hạn khó đòi</w:t>
            </w: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219</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24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II.</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Tài sản cố định</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220</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49,095,146,795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57,570,417,373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Tài sản cố định hữu hình</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221</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47,438,569,994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57,570,417,373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i/>
                <w:iCs/>
                <w:sz w:val="24"/>
                <w:szCs w:val="24"/>
              </w:rPr>
            </w:pP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i/>
                <w:iCs/>
                <w:sz w:val="24"/>
                <w:szCs w:val="24"/>
              </w:rPr>
            </w:pPr>
            <w:r w:rsidRPr="00762176">
              <w:rPr>
                <w:rFonts w:ascii="Times New Roman" w:eastAsia="Times New Roman" w:hAnsi="Times New Roman" w:cs="Times New Roman"/>
                <w:i/>
                <w:iCs/>
                <w:sz w:val="24"/>
                <w:szCs w:val="24"/>
              </w:rPr>
              <w:t>Nguyên giá</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i/>
                <w:iCs/>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i/>
                <w:iCs/>
                <w:sz w:val="24"/>
                <w:szCs w:val="24"/>
              </w:rPr>
            </w:pPr>
            <w:r w:rsidRPr="00762176">
              <w:rPr>
                <w:rFonts w:ascii="Times New Roman" w:eastAsia="Times New Roman" w:hAnsi="Times New Roman" w:cs="Times New Roman"/>
                <w:i/>
                <w:iCs/>
                <w:sz w:val="24"/>
                <w:szCs w:val="24"/>
              </w:rPr>
              <w:t>222</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i/>
                <w:iCs/>
                <w:sz w:val="24"/>
                <w:szCs w:val="24"/>
              </w:rPr>
            </w:pPr>
            <w:r w:rsidRPr="00762176">
              <w:rPr>
                <w:rFonts w:ascii="Times New Roman" w:eastAsia="Times New Roman" w:hAnsi="Times New Roman" w:cs="Times New Roman"/>
                <w:i/>
                <w:iCs/>
                <w:sz w:val="24"/>
                <w:szCs w:val="24"/>
              </w:rPr>
              <w:t xml:space="preserve">    126,062,277,564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i/>
                <w:iCs/>
                <w:sz w:val="24"/>
                <w:szCs w:val="24"/>
              </w:rPr>
            </w:pPr>
            <w:r w:rsidRPr="00762176">
              <w:rPr>
                <w:rFonts w:ascii="Times New Roman" w:eastAsia="Times New Roman" w:hAnsi="Times New Roman" w:cs="Times New Roman"/>
                <w:i/>
                <w:iCs/>
                <w:sz w:val="24"/>
                <w:szCs w:val="24"/>
              </w:rPr>
              <w:t xml:space="preserve">   122,137,467,918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i/>
                <w:iCs/>
                <w:sz w:val="24"/>
                <w:szCs w:val="24"/>
              </w:rPr>
            </w:pP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i/>
                <w:iCs/>
                <w:sz w:val="24"/>
                <w:szCs w:val="24"/>
              </w:rPr>
            </w:pPr>
            <w:r w:rsidRPr="00762176">
              <w:rPr>
                <w:rFonts w:ascii="Times New Roman" w:eastAsia="Times New Roman" w:hAnsi="Times New Roman" w:cs="Times New Roman"/>
                <w:i/>
                <w:iCs/>
                <w:sz w:val="24"/>
                <w:szCs w:val="24"/>
              </w:rPr>
              <w:t>Giá trị hao mòn lũy kế</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i/>
                <w:iCs/>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i/>
                <w:iCs/>
                <w:sz w:val="24"/>
                <w:szCs w:val="24"/>
              </w:rPr>
            </w:pPr>
            <w:r w:rsidRPr="00762176">
              <w:rPr>
                <w:rFonts w:ascii="Times New Roman" w:eastAsia="Times New Roman" w:hAnsi="Times New Roman" w:cs="Times New Roman"/>
                <w:i/>
                <w:iCs/>
                <w:sz w:val="24"/>
                <w:szCs w:val="24"/>
              </w:rPr>
              <w:t>223</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i/>
                <w:iCs/>
                <w:sz w:val="24"/>
                <w:szCs w:val="24"/>
              </w:rPr>
            </w:pPr>
            <w:r w:rsidRPr="00762176">
              <w:rPr>
                <w:rFonts w:ascii="Times New Roman" w:eastAsia="Times New Roman" w:hAnsi="Times New Roman" w:cs="Times New Roman"/>
                <w:i/>
                <w:iCs/>
                <w:sz w:val="24"/>
                <w:szCs w:val="24"/>
              </w:rPr>
              <w:t xml:space="preserve">    (78,623,707,570)</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i/>
                <w:iCs/>
                <w:sz w:val="24"/>
                <w:szCs w:val="24"/>
              </w:rPr>
            </w:pPr>
            <w:r w:rsidRPr="00762176">
              <w:rPr>
                <w:rFonts w:ascii="Times New Roman" w:eastAsia="Times New Roman" w:hAnsi="Times New Roman" w:cs="Times New Roman"/>
                <w:i/>
                <w:iCs/>
                <w:sz w:val="24"/>
                <w:szCs w:val="24"/>
              </w:rPr>
              <w:t xml:space="preserve">    (64,567,050,545)</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w:t>
            </w:r>
          </w:p>
        </w:tc>
        <w:tc>
          <w:tcPr>
            <w:tcW w:w="4405" w:type="dxa"/>
            <w:gridSpan w:val="2"/>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Tài sản cố định thuê tài chính</w:t>
            </w: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224</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i/>
                <w:iCs/>
                <w:sz w:val="24"/>
                <w:szCs w:val="24"/>
              </w:rPr>
            </w:pP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i/>
                <w:iCs/>
                <w:sz w:val="24"/>
                <w:szCs w:val="24"/>
              </w:rPr>
            </w:pPr>
            <w:r w:rsidRPr="00762176">
              <w:rPr>
                <w:rFonts w:ascii="Times New Roman" w:eastAsia="Times New Roman" w:hAnsi="Times New Roman" w:cs="Times New Roman"/>
                <w:i/>
                <w:iCs/>
                <w:sz w:val="24"/>
                <w:szCs w:val="24"/>
              </w:rPr>
              <w:t>Nguyên giá</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i/>
                <w:iCs/>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i/>
                <w:iCs/>
                <w:sz w:val="24"/>
                <w:szCs w:val="24"/>
              </w:rPr>
            </w:pPr>
            <w:r w:rsidRPr="00762176">
              <w:rPr>
                <w:rFonts w:ascii="Times New Roman" w:eastAsia="Times New Roman" w:hAnsi="Times New Roman" w:cs="Times New Roman"/>
                <w:i/>
                <w:iCs/>
                <w:sz w:val="24"/>
                <w:szCs w:val="24"/>
              </w:rPr>
              <w:t>225</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i/>
                <w:iCs/>
                <w:sz w:val="24"/>
                <w:szCs w:val="24"/>
              </w:rPr>
            </w:pPr>
            <w:r w:rsidRPr="00762176">
              <w:rPr>
                <w:rFonts w:ascii="Times New Roman" w:eastAsia="Times New Roman" w:hAnsi="Times New Roman" w:cs="Times New Roman"/>
                <w:i/>
                <w:iCs/>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i/>
                <w:iCs/>
                <w:sz w:val="24"/>
                <w:szCs w:val="24"/>
              </w:rPr>
            </w:pPr>
            <w:r w:rsidRPr="00762176">
              <w:rPr>
                <w:rFonts w:ascii="Times New Roman" w:eastAsia="Times New Roman" w:hAnsi="Times New Roman" w:cs="Times New Roman"/>
                <w:i/>
                <w:iCs/>
                <w:sz w:val="24"/>
                <w:szCs w:val="24"/>
              </w:rPr>
              <w:t xml:space="preserve">                          -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i/>
                <w:iCs/>
                <w:sz w:val="24"/>
                <w:szCs w:val="24"/>
              </w:rPr>
            </w:pP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i/>
                <w:iCs/>
                <w:sz w:val="24"/>
                <w:szCs w:val="24"/>
              </w:rPr>
            </w:pPr>
            <w:r w:rsidRPr="00762176">
              <w:rPr>
                <w:rFonts w:ascii="Times New Roman" w:eastAsia="Times New Roman" w:hAnsi="Times New Roman" w:cs="Times New Roman"/>
                <w:i/>
                <w:iCs/>
                <w:sz w:val="24"/>
                <w:szCs w:val="24"/>
              </w:rPr>
              <w:t>Giá trị hao mòn lũy kế</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i/>
                <w:iCs/>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i/>
                <w:iCs/>
                <w:sz w:val="24"/>
                <w:szCs w:val="24"/>
              </w:rPr>
            </w:pPr>
            <w:r w:rsidRPr="00762176">
              <w:rPr>
                <w:rFonts w:ascii="Times New Roman" w:eastAsia="Times New Roman" w:hAnsi="Times New Roman" w:cs="Times New Roman"/>
                <w:i/>
                <w:iCs/>
                <w:sz w:val="24"/>
                <w:szCs w:val="24"/>
              </w:rPr>
              <w:t>226</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i/>
                <w:iCs/>
                <w:sz w:val="24"/>
                <w:szCs w:val="24"/>
              </w:rPr>
            </w:pPr>
            <w:r w:rsidRPr="00762176">
              <w:rPr>
                <w:rFonts w:ascii="Times New Roman" w:eastAsia="Times New Roman" w:hAnsi="Times New Roman" w:cs="Times New Roman"/>
                <w:i/>
                <w:iCs/>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i/>
                <w:iCs/>
                <w:sz w:val="24"/>
                <w:szCs w:val="24"/>
              </w:rPr>
            </w:pPr>
            <w:r w:rsidRPr="00762176">
              <w:rPr>
                <w:rFonts w:ascii="Times New Roman" w:eastAsia="Times New Roman" w:hAnsi="Times New Roman" w:cs="Times New Roman"/>
                <w:i/>
                <w:iCs/>
                <w:sz w:val="24"/>
                <w:szCs w:val="24"/>
              </w:rPr>
              <w:t xml:space="preserve">                          -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3.</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Tài sản cố định vô hình</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227</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i/>
                <w:iCs/>
                <w:sz w:val="24"/>
                <w:szCs w:val="24"/>
              </w:rPr>
            </w:pP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i/>
                <w:iCs/>
                <w:sz w:val="24"/>
                <w:szCs w:val="24"/>
              </w:rPr>
            </w:pPr>
            <w:r w:rsidRPr="00762176">
              <w:rPr>
                <w:rFonts w:ascii="Times New Roman" w:eastAsia="Times New Roman" w:hAnsi="Times New Roman" w:cs="Times New Roman"/>
                <w:i/>
                <w:iCs/>
                <w:sz w:val="24"/>
                <w:szCs w:val="24"/>
              </w:rPr>
              <w:t>Nguyên giá</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i/>
                <w:iCs/>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i/>
                <w:iCs/>
                <w:sz w:val="24"/>
                <w:szCs w:val="24"/>
              </w:rPr>
            </w:pPr>
            <w:r w:rsidRPr="00762176">
              <w:rPr>
                <w:rFonts w:ascii="Times New Roman" w:eastAsia="Times New Roman" w:hAnsi="Times New Roman" w:cs="Times New Roman"/>
                <w:i/>
                <w:iCs/>
                <w:sz w:val="24"/>
                <w:szCs w:val="24"/>
              </w:rPr>
              <w:t>228</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i/>
                <w:iCs/>
                <w:sz w:val="24"/>
                <w:szCs w:val="24"/>
              </w:rPr>
            </w:pPr>
            <w:r w:rsidRPr="00762176">
              <w:rPr>
                <w:rFonts w:ascii="Times New Roman" w:eastAsia="Times New Roman" w:hAnsi="Times New Roman" w:cs="Times New Roman"/>
                <w:i/>
                <w:iCs/>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i/>
                <w:iCs/>
                <w:sz w:val="24"/>
                <w:szCs w:val="24"/>
              </w:rPr>
            </w:pPr>
            <w:r w:rsidRPr="00762176">
              <w:rPr>
                <w:rFonts w:ascii="Times New Roman" w:eastAsia="Times New Roman" w:hAnsi="Times New Roman" w:cs="Times New Roman"/>
                <w:i/>
                <w:iCs/>
                <w:sz w:val="24"/>
                <w:szCs w:val="24"/>
              </w:rPr>
              <w:t xml:space="preserve">                          -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i/>
                <w:iCs/>
                <w:sz w:val="24"/>
                <w:szCs w:val="24"/>
              </w:rPr>
            </w:pP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i/>
                <w:iCs/>
                <w:sz w:val="24"/>
                <w:szCs w:val="24"/>
              </w:rPr>
            </w:pPr>
            <w:r w:rsidRPr="00762176">
              <w:rPr>
                <w:rFonts w:ascii="Times New Roman" w:eastAsia="Times New Roman" w:hAnsi="Times New Roman" w:cs="Times New Roman"/>
                <w:i/>
                <w:iCs/>
                <w:sz w:val="24"/>
                <w:szCs w:val="24"/>
              </w:rPr>
              <w:t>Giá trị hao mòn lũy kế</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i/>
                <w:iCs/>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i/>
                <w:iCs/>
                <w:sz w:val="24"/>
                <w:szCs w:val="24"/>
              </w:rPr>
            </w:pPr>
            <w:r w:rsidRPr="00762176">
              <w:rPr>
                <w:rFonts w:ascii="Times New Roman" w:eastAsia="Times New Roman" w:hAnsi="Times New Roman" w:cs="Times New Roman"/>
                <w:i/>
                <w:iCs/>
                <w:sz w:val="24"/>
                <w:szCs w:val="24"/>
              </w:rPr>
              <w:t>229</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i/>
                <w:iCs/>
                <w:sz w:val="24"/>
                <w:szCs w:val="24"/>
              </w:rPr>
            </w:pPr>
            <w:r w:rsidRPr="00762176">
              <w:rPr>
                <w:rFonts w:ascii="Times New Roman" w:eastAsia="Times New Roman" w:hAnsi="Times New Roman" w:cs="Times New Roman"/>
                <w:i/>
                <w:iCs/>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i/>
                <w:iCs/>
                <w:sz w:val="24"/>
                <w:szCs w:val="24"/>
              </w:rPr>
            </w:pPr>
            <w:r w:rsidRPr="00762176">
              <w:rPr>
                <w:rFonts w:ascii="Times New Roman" w:eastAsia="Times New Roman" w:hAnsi="Times New Roman" w:cs="Times New Roman"/>
                <w:i/>
                <w:iCs/>
                <w:sz w:val="24"/>
                <w:szCs w:val="24"/>
              </w:rPr>
              <w:t xml:space="preserve">                          -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4.</w:t>
            </w:r>
          </w:p>
        </w:tc>
        <w:tc>
          <w:tcPr>
            <w:tcW w:w="4405" w:type="dxa"/>
            <w:gridSpan w:val="2"/>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Chi phí xây dựng cơ bản dở dang</w:t>
            </w: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230</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1,656,576,801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24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III.</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Bất động sản đầu tư</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240</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Nguyên giá</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241</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Giá trị hao mòn lũy kế</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242</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24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IV.</w:t>
            </w:r>
          </w:p>
        </w:tc>
        <w:tc>
          <w:tcPr>
            <w:tcW w:w="4405" w:type="dxa"/>
            <w:gridSpan w:val="2"/>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Các khoản đầu tư tài chính dài hạn</w:t>
            </w: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250</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Đầu tư vào công ty con</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251</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w:t>
            </w:r>
          </w:p>
        </w:tc>
        <w:tc>
          <w:tcPr>
            <w:tcW w:w="4405" w:type="dxa"/>
            <w:gridSpan w:val="2"/>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Đầu tư vào công ty liên kết, liên doanh</w:t>
            </w: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252</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3.</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Đầu tư dài hạn khác</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258</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4.</w:t>
            </w:r>
          </w:p>
        </w:tc>
        <w:tc>
          <w:tcPr>
            <w:tcW w:w="4405" w:type="dxa"/>
            <w:gridSpan w:val="2"/>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Dự phòng giảm giá đầu tư tài chính dài hạn</w:t>
            </w: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259</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24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V.</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Tài sản dài hạn khác</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260</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4,215,925,398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3,472,951,249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Chi phí trả trước dài hạn</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261</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4,215,925,398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3,472,951,249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w:t>
            </w:r>
          </w:p>
        </w:tc>
        <w:tc>
          <w:tcPr>
            <w:tcW w:w="4405" w:type="dxa"/>
            <w:gridSpan w:val="2"/>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Tài sản thuế thu nhập hoãn lại</w:t>
            </w: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262</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3.</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Tài sản dài hạn khác</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268</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24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p>
        </w:tc>
      </w:tr>
      <w:tr w:rsidR="0043487A" w:rsidRPr="00762176" w:rsidTr="00EB520A">
        <w:trPr>
          <w:trHeight w:val="342"/>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TỔNG CỘNG TÀI SẢN</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270</w:t>
            </w:r>
          </w:p>
        </w:tc>
        <w:tc>
          <w:tcPr>
            <w:tcW w:w="2174" w:type="dxa"/>
            <w:tcBorders>
              <w:top w:val="single" w:sz="4" w:space="0" w:color="auto"/>
              <w:left w:val="nil"/>
              <w:bottom w:val="double" w:sz="6" w:space="0" w:color="auto"/>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260,116,269,975 </w:t>
            </w:r>
          </w:p>
        </w:tc>
        <w:tc>
          <w:tcPr>
            <w:tcW w:w="2161" w:type="dxa"/>
            <w:tcBorders>
              <w:top w:val="single" w:sz="4" w:space="0" w:color="auto"/>
              <w:left w:val="nil"/>
              <w:bottom w:val="double" w:sz="6" w:space="0" w:color="auto"/>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302,846,783,962 </w:t>
            </w:r>
          </w:p>
        </w:tc>
      </w:tr>
      <w:tr w:rsidR="0043487A" w:rsidRPr="00762176" w:rsidTr="00EB520A">
        <w:trPr>
          <w:trHeight w:val="570"/>
        </w:trPr>
        <w:tc>
          <w:tcPr>
            <w:tcW w:w="4962" w:type="dxa"/>
            <w:gridSpan w:val="3"/>
            <w:tcBorders>
              <w:top w:val="nil"/>
              <w:left w:val="nil"/>
              <w:bottom w:val="nil"/>
              <w:right w:val="nil"/>
            </w:tcBorders>
            <w:shd w:val="clear" w:color="auto" w:fill="auto"/>
            <w:noWrap/>
            <w:vAlign w:val="bottom"/>
            <w:hideMark/>
          </w:tcPr>
          <w:p w:rsidR="0043487A" w:rsidRPr="00762176" w:rsidRDefault="0043487A" w:rsidP="0043487A">
            <w:pPr>
              <w:spacing w:after="0" w:line="240" w:lineRule="auto"/>
              <w:jc w:val="center"/>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NGUỒN VỐN</w:t>
            </w:r>
          </w:p>
        </w:tc>
        <w:tc>
          <w:tcPr>
            <w:tcW w:w="576" w:type="dxa"/>
            <w:tcBorders>
              <w:top w:val="nil"/>
              <w:left w:val="nil"/>
              <w:bottom w:val="nil"/>
              <w:right w:val="nil"/>
            </w:tcBorders>
            <w:shd w:val="clear" w:color="auto" w:fill="auto"/>
            <w:vAlign w:val="bottom"/>
            <w:hideMark/>
          </w:tcPr>
          <w:p w:rsidR="0043487A" w:rsidRPr="00762176" w:rsidRDefault="0043487A" w:rsidP="0043487A">
            <w:pPr>
              <w:spacing w:after="0" w:line="240" w:lineRule="auto"/>
              <w:jc w:val="center"/>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Mã số </w:t>
            </w:r>
          </w:p>
        </w:tc>
        <w:tc>
          <w:tcPr>
            <w:tcW w:w="2174" w:type="dxa"/>
            <w:tcBorders>
              <w:top w:val="nil"/>
              <w:left w:val="nil"/>
              <w:bottom w:val="single" w:sz="4" w:space="0" w:color="auto"/>
              <w:right w:val="nil"/>
            </w:tcBorders>
            <w:shd w:val="clear" w:color="auto" w:fill="auto"/>
            <w:vAlign w:val="bottom"/>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Số cuối năm</w:t>
            </w:r>
          </w:p>
        </w:tc>
        <w:tc>
          <w:tcPr>
            <w:tcW w:w="2161" w:type="dxa"/>
            <w:tcBorders>
              <w:top w:val="nil"/>
              <w:left w:val="nil"/>
              <w:bottom w:val="single" w:sz="4" w:space="0" w:color="auto"/>
              <w:right w:val="nil"/>
            </w:tcBorders>
            <w:shd w:val="clear" w:color="auto" w:fill="auto"/>
            <w:vAlign w:val="bottom"/>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Số đầu năm</w:t>
            </w:r>
          </w:p>
        </w:tc>
      </w:tr>
      <w:tr w:rsidR="0043487A" w:rsidRPr="00762176" w:rsidTr="00EB520A">
        <w:trPr>
          <w:trHeight w:val="225"/>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b/>
                <w:bCs/>
                <w:sz w:val="24"/>
                <w:szCs w:val="24"/>
              </w:rPr>
            </w:pP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A -</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NỢ PHẢI TRẢ</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300</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173,078,557,603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220,418,936,258 </w:t>
            </w:r>
          </w:p>
        </w:tc>
      </w:tr>
      <w:tr w:rsidR="0043487A" w:rsidRPr="00762176" w:rsidTr="00EB520A">
        <w:trPr>
          <w:trHeight w:val="79"/>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b/>
                <w:bCs/>
                <w:sz w:val="24"/>
                <w:szCs w:val="24"/>
              </w:rPr>
            </w:pP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p>
        </w:tc>
      </w:tr>
      <w:tr w:rsidR="0043487A" w:rsidRPr="00762176" w:rsidTr="00EB520A">
        <w:trPr>
          <w:trHeight w:val="289"/>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I.</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Nợ ngắn hạn</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310</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166,593,081,165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210,133,459,820 </w:t>
            </w:r>
          </w:p>
        </w:tc>
      </w:tr>
      <w:tr w:rsidR="0043487A" w:rsidRPr="00762176" w:rsidTr="00EB520A">
        <w:trPr>
          <w:trHeight w:val="289"/>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Vay và nợ ngắn hạn</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311</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84,649,014,345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121,132,448,338 </w:t>
            </w:r>
          </w:p>
        </w:tc>
      </w:tr>
      <w:tr w:rsidR="0043487A" w:rsidRPr="00762176" w:rsidTr="00EB520A">
        <w:trPr>
          <w:trHeight w:val="289"/>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Phải trả người bán</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312</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55,175,008,236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63,149,227,258 </w:t>
            </w:r>
          </w:p>
        </w:tc>
      </w:tr>
      <w:tr w:rsidR="0043487A" w:rsidRPr="00762176" w:rsidTr="00EB520A">
        <w:trPr>
          <w:trHeight w:val="289"/>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3.</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Người mua trả tiền trước</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313</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73,000,000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85,000,000 </w:t>
            </w:r>
          </w:p>
        </w:tc>
      </w:tr>
      <w:tr w:rsidR="0043487A" w:rsidRPr="00762176" w:rsidTr="00EB520A">
        <w:trPr>
          <w:trHeight w:val="289"/>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4.</w:t>
            </w:r>
          </w:p>
        </w:tc>
        <w:tc>
          <w:tcPr>
            <w:tcW w:w="4405" w:type="dxa"/>
            <w:gridSpan w:val="2"/>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Thuế và các khoản phải nộp Nhà nước</w:t>
            </w: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314</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4,892,109,317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6,061,564,050 </w:t>
            </w:r>
          </w:p>
        </w:tc>
      </w:tr>
      <w:tr w:rsidR="0043487A" w:rsidRPr="00762176" w:rsidTr="00EB520A">
        <w:trPr>
          <w:trHeight w:val="289"/>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5.</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Phải trả người lao động</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315</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10,040,947,530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7,778,301,547 </w:t>
            </w:r>
          </w:p>
        </w:tc>
      </w:tr>
      <w:tr w:rsidR="0043487A" w:rsidRPr="00762176" w:rsidTr="00EB520A">
        <w:trPr>
          <w:trHeight w:val="289"/>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6.</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Chi phí phải trả</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316</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3,118,122,103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2,805,274,221 </w:t>
            </w:r>
          </w:p>
        </w:tc>
      </w:tr>
      <w:tr w:rsidR="0043487A" w:rsidRPr="00762176" w:rsidTr="00EB520A">
        <w:trPr>
          <w:trHeight w:val="289"/>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7.</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Phải trả nội bộ</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317</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289"/>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8.</w:t>
            </w:r>
          </w:p>
        </w:tc>
        <w:tc>
          <w:tcPr>
            <w:tcW w:w="4405" w:type="dxa"/>
            <w:gridSpan w:val="2"/>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Phải trả theo tiến độ kế hoạch hợp đồng xây dựng</w:t>
            </w: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318</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289"/>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9.</w:t>
            </w:r>
          </w:p>
        </w:tc>
        <w:tc>
          <w:tcPr>
            <w:tcW w:w="4405" w:type="dxa"/>
            <w:gridSpan w:val="2"/>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Các khoản phải trả, phải nộp ngắn hạn khác</w:t>
            </w: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319</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1,214,445,384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963,640,446 </w:t>
            </w:r>
          </w:p>
        </w:tc>
      </w:tr>
      <w:tr w:rsidR="0043487A" w:rsidRPr="00762176" w:rsidTr="00EB520A">
        <w:trPr>
          <w:trHeight w:val="289"/>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10.</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Dự phòng phải trả ngắn hạn</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320</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289"/>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11.</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Quỹ khen thưởng, phúc lợi</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323</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7,430,434,250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8,158,003,960 </w:t>
            </w:r>
          </w:p>
        </w:tc>
      </w:tr>
      <w:tr w:rsidR="0043487A" w:rsidRPr="00762176" w:rsidTr="00EB520A">
        <w:trPr>
          <w:trHeight w:val="289"/>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12.</w:t>
            </w:r>
          </w:p>
        </w:tc>
        <w:tc>
          <w:tcPr>
            <w:tcW w:w="4405" w:type="dxa"/>
            <w:gridSpan w:val="2"/>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Giao dịch mua bán lại trái phiếu Chính phủ</w:t>
            </w: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327</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102"/>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p>
        </w:tc>
      </w:tr>
      <w:tr w:rsidR="0043487A" w:rsidRPr="00762176" w:rsidTr="00EB520A">
        <w:trPr>
          <w:trHeight w:val="289"/>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II.</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Nợ dài hạn</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330</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6,485,476,438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10,285,476,438 </w:t>
            </w:r>
          </w:p>
        </w:tc>
      </w:tr>
      <w:tr w:rsidR="0043487A" w:rsidRPr="00762176" w:rsidTr="00EB520A">
        <w:trPr>
          <w:trHeight w:val="289"/>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Phải trả dài hạn người bán</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331</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289"/>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Phải trả dài hạn nội bộ</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332</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289"/>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3.</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Phải trả dài hạn khác</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333</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289"/>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4.</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Vay và nợ dài hạn</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334</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6,485,476,438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10,285,476,438 </w:t>
            </w:r>
          </w:p>
        </w:tc>
      </w:tr>
      <w:tr w:rsidR="0043487A" w:rsidRPr="00762176" w:rsidTr="00EB520A">
        <w:trPr>
          <w:trHeight w:val="289"/>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lastRenderedPageBreak/>
              <w:t>5.</w:t>
            </w:r>
          </w:p>
        </w:tc>
        <w:tc>
          <w:tcPr>
            <w:tcW w:w="4405" w:type="dxa"/>
            <w:gridSpan w:val="2"/>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Thuế thu nhập hoãn lại phải trả</w:t>
            </w: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335</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289"/>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6.</w:t>
            </w:r>
          </w:p>
        </w:tc>
        <w:tc>
          <w:tcPr>
            <w:tcW w:w="4405" w:type="dxa"/>
            <w:gridSpan w:val="2"/>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Dự phòng trợ cấp mất việc làm</w:t>
            </w: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336</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289"/>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7.</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Dự phòng phải trả dài hạn</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337</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289"/>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8.</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Doanh thu chưa thực hiện</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338</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289"/>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9.</w:t>
            </w:r>
          </w:p>
        </w:tc>
        <w:tc>
          <w:tcPr>
            <w:tcW w:w="4405" w:type="dxa"/>
            <w:gridSpan w:val="2"/>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Quỹ phát triển khoa học và công nghệ</w:t>
            </w: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339</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199"/>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B -</w:t>
            </w:r>
          </w:p>
        </w:tc>
        <w:tc>
          <w:tcPr>
            <w:tcW w:w="4405" w:type="dxa"/>
            <w:gridSpan w:val="2"/>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NGUỒN VỐN CHỦ SỞ HỮU</w:t>
            </w: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400</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87,037,712,372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82,427,847,704 </w:t>
            </w:r>
          </w:p>
        </w:tc>
      </w:tr>
      <w:tr w:rsidR="0043487A" w:rsidRPr="00762176" w:rsidTr="00EB520A">
        <w:trPr>
          <w:trHeight w:val="79"/>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b/>
                <w:bCs/>
                <w:sz w:val="24"/>
                <w:szCs w:val="24"/>
              </w:rPr>
            </w:pP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p>
        </w:tc>
      </w:tr>
      <w:tr w:rsidR="0043487A" w:rsidRPr="00762176" w:rsidTr="00EB520A">
        <w:trPr>
          <w:trHeight w:val="289"/>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I.</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Vốn chủ sở hữu</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410</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87,037,712,372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82,427,847,704 </w:t>
            </w:r>
          </w:p>
        </w:tc>
      </w:tr>
      <w:tr w:rsidR="0043487A" w:rsidRPr="00762176" w:rsidTr="00EB520A">
        <w:trPr>
          <w:trHeight w:val="289"/>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Vốn đầu tư của chủ sở hữu</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411</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29,999,890,000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29,999,890,000 </w:t>
            </w:r>
          </w:p>
        </w:tc>
      </w:tr>
      <w:tr w:rsidR="0043487A" w:rsidRPr="00762176" w:rsidTr="00EB520A">
        <w:trPr>
          <w:trHeight w:val="289"/>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Thặng dư vốn cổ phần</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412</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1,449,994,545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1,449,994,545 </w:t>
            </w:r>
          </w:p>
        </w:tc>
      </w:tr>
      <w:tr w:rsidR="0043487A" w:rsidRPr="00762176" w:rsidTr="00EB520A">
        <w:trPr>
          <w:trHeight w:val="289"/>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3.</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Vốn khác của chủ sở hữu</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413</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289"/>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4.</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Cổ phiếu quỹ</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414</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289"/>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5.</w:t>
            </w:r>
          </w:p>
        </w:tc>
        <w:tc>
          <w:tcPr>
            <w:tcW w:w="4405" w:type="dxa"/>
            <w:gridSpan w:val="2"/>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Chênh lệch đánh giá lại tài sản</w:t>
            </w: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415</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289"/>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6.</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Chênh lệch tỷ giá hối đoái</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416</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289"/>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7.</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Quỹ đầu tư phát triển</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417</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26,632,315,369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21,221,939,276 </w:t>
            </w:r>
          </w:p>
        </w:tc>
      </w:tr>
      <w:tr w:rsidR="0043487A" w:rsidRPr="00762176" w:rsidTr="00EB520A">
        <w:trPr>
          <w:trHeight w:val="289"/>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8.</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Quỹ dự phòng tài chính</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418</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7,499,972,500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7,499,972,500 </w:t>
            </w:r>
          </w:p>
        </w:tc>
      </w:tr>
      <w:tr w:rsidR="0043487A" w:rsidRPr="00762176" w:rsidTr="00EB520A">
        <w:trPr>
          <w:trHeight w:val="289"/>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9.</w:t>
            </w:r>
          </w:p>
        </w:tc>
        <w:tc>
          <w:tcPr>
            <w:tcW w:w="4405" w:type="dxa"/>
            <w:gridSpan w:val="2"/>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Quỹ khác thuộc vốn chủ sở hữu</w:t>
            </w: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419</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289"/>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10.</w:t>
            </w:r>
          </w:p>
        </w:tc>
        <w:tc>
          <w:tcPr>
            <w:tcW w:w="4405" w:type="dxa"/>
            <w:gridSpan w:val="2"/>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Lợi nhuận sau thuế chưa phân phối</w:t>
            </w: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420</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21,455,539,958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22,256,051,383 </w:t>
            </w:r>
          </w:p>
        </w:tc>
      </w:tr>
      <w:tr w:rsidR="0043487A" w:rsidRPr="00762176" w:rsidTr="00EB520A">
        <w:trPr>
          <w:trHeight w:val="289"/>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11.</w:t>
            </w:r>
          </w:p>
        </w:tc>
        <w:tc>
          <w:tcPr>
            <w:tcW w:w="4405" w:type="dxa"/>
            <w:gridSpan w:val="2"/>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Nguồn vốn đầu tư xây dựng cơ bản</w:t>
            </w: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421</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289"/>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12.</w:t>
            </w:r>
          </w:p>
        </w:tc>
        <w:tc>
          <w:tcPr>
            <w:tcW w:w="4405" w:type="dxa"/>
            <w:gridSpan w:val="2"/>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Quỹ hỗ trợ sắp xếp doanh nghiệp</w:t>
            </w: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422</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102"/>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p>
        </w:tc>
      </w:tr>
      <w:tr w:rsidR="0043487A" w:rsidRPr="00762176" w:rsidTr="00EB520A">
        <w:trPr>
          <w:trHeight w:val="289"/>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II.</w:t>
            </w:r>
          </w:p>
        </w:tc>
        <w:tc>
          <w:tcPr>
            <w:tcW w:w="4405" w:type="dxa"/>
            <w:gridSpan w:val="2"/>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Nguồn kinh phí và quỹ khác</w:t>
            </w: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430</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 </w:t>
            </w:r>
          </w:p>
        </w:tc>
      </w:tr>
      <w:tr w:rsidR="0043487A" w:rsidRPr="00762176" w:rsidTr="00EB520A">
        <w:trPr>
          <w:trHeight w:val="289"/>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Nguồn kinh phí</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432</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289"/>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w:t>
            </w:r>
          </w:p>
        </w:tc>
        <w:tc>
          <w:tcPr>
            <w:tcW w:w="4405" w:type="dxa"/>
            <w:gridSpan w:val="2"/>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Nguồn kinh phí đã hình thành tài sản cố định</w:t>
            </w: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433</w:t>
            </w: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162"/>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p>
        </w:tc>
      </w:tr>
      <w:tr w:rsidR="0043487A" w:rsidRPr="00762176" w:rsidTr="00EB520A">
        <w:trPr>
          <w:trHeight w:val="342"/>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p>
        </w:tc>
        <w:tc>
          <w:tcPr>
            <w:tcW w:w="4405" w:type="dxa"/>
            <w:gridSpan w:val="2"/>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TỔNG CỘNG NGUỒN VỐN</w:t>
            </w: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440</w:t>
            </w:r>
          </w:p>
        </w:tc>
        <w:tc>
          <w:tcPr>
            <w:tcW w:w="2174" w:type="dxa"/>
            <w:tcBorders>
              <w:top w:val="single" w:sz="4" w:space="0" w:color="auto"/>
              <w:left w:val="nil"/>
              <w:bottom w:val="double" w:sz="6" w:space="0" w:color="auto"/>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260,116,269,975 </w:t>
            </w:r>
          </w:p>
        </w:tc>
        <w:tc>
          <w:tcPr>
            <w:tcW w:w="2161" w:type="dxa"/>
            <w:tcBorders>
              <w:top w:val="single" w:sz="4" w:space="0" w:color="auto"/>
              <w:left w:val="nil"/>
              <w:bottom w:val="double" w:sz="6" w:space="0" w:color="auto"/>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302,846,783,962 </w:t>
            </w:r>
          </w:p>
        </w:tc>
      </w:tr>
      <w:tr w:rsidR="0043487A" w:rsidRPr="00762176" w:rsidTr="00EB520A">
        <w:trPr>
          <w:trHeight w:val="559"/>
        </w:trPr>
        <w:tc>
          <w:tcPr>
            <w:tcW w:w="4962" w:type="dxa"/>
            <w:gridSpan w:val="3"/>
            <w:tcBorders>
              <w:top w:val="nil"/>
              <w:left w:val="nil"/>
              <w:bottom w:val="nil"/>
              <w:right w:val="nil"/>
            </w:tcBorders>
            <w:shd w:val="clear" w:color="auto" w:fill="auto"/>
            <w:noWrap/>
            <w:vAlign w:val="bottom"/>
            <w:hideMark/>
          </w:tcPr>
          <w:p w:rsidR="0043487A" w:rsidRPr="00762176" w:rsidRDefault="0043487A" w:rsidP="0043487A">
            <w:pPr>
              <w:spacing w:after="0" w:line="240" w:lineRule="auto"/>
              <w:jc w:val="center"/>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CHỈ TIÊU</w:t>
            </w:r>
          </w:p>
        </w:tc>
        <w:tc>
          <w:tcPr>
            <w:tcW w:w="576" w:type="dxa"/>
            <w:tcBorders>
              <w:top w:val="nil"/>
              <w:left w:val="nil"/>
              <w:bottom w:val="nil"/>
              <w:right w:val="nil"/>
            </w:tcBorders>
            <w:shd w:val="clear" w:color="auto" w:fill="auto"/>
            <w:vAlign w:val="bottom"/>
            <w:hideMark/>
          </w:tcPr>
          <w:p w:rsidR="0043487A" w:rsidRPr="00762176" w:rsidRDefault="0043487A" w:rsidP="0043487A">
            <w:pPr>
              <w:spacing w:after="0" w:line="240" w:lineRule="auto"/>
              <w:jc w:val="center"/>
              <w:rPr>
                <w:rFonts w:ascii="Times New Roman" w:eastAsia="Times New Roman" w:hAnsi="Times New Roman" w:cs="Times New Roman"/>
                <w:b/>
                <w:bCs/>
                <w:sz w:val="24"/>
                <w:szCs w:val="24"/>
              </w:rPr>
            </w:pPr>
          </w:p>
        </w:tc>
        <w:tc>
          <w:tcPr>
            <w:tcW w:w="2174" w:type="dxa"/>
            <w:tcBorders>
              <w:top w:val="nil"/>
              <w:left w:val="nil"/>
              <w:bottom w:val="single" w:sz="4" w:space="0" w:color="auto"/>
              <w:right w:val="nil"/>
            </w:tcBorders>
            <w:shd w:val="clear" w:color="auto" w:fill="auto"/>
            <w:vAlign w:val="bottom"/>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Số cuối năm</w:t>
            </w:r>
          </w:p>
        </w:tc>
        <w:tc>
          <w:tcPr>
            <w:tcW w:w="2161" w:type="dxa"/>
            <w:tcBorders>
              <w:top w:val="nil"/>
              <w:left w:val="nil"/>
              <w:bottom w:val="single" w:sz="4" w:space="0" w:color="auto"/>
              <w:right w:val="nil"/>
            </w:tcBorders>
            <w:shd w:val="clear" w:color="auto" w:fill="auto"/>
            <w:vAlign w:val="bottom"/>
            <w:hideMark/>
          </w:tcPr>
          <w:p w:rsidR="0043487A" w:rsidRPr="00762176" w:rsidRDefault="0043487A" w:rsidP="0043487A">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Số đầu năm</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b/>
                <w:bCs/>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b/>
                <w:bCs/>
                <w:sz w:val="24"/>
                <w:szCs w:val="24"/>
              </w:rPr>
            </w:pP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Tài sản thuê ngoài</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w:t>
            </w:r>
          </w:p>
        </w:tc>
        <w:tc>
          <w:tcPr>
            <w:tcW w:w="4405" w:type="dxa"/>
            <w:gridSpan w:val="2"/>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Vật tư, hàng hóa nhận giữ hộ, nhận gia công</w:t>
            </w: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3.</w:t>
            </w:r>
          </w:p>
        </w:tc>
        <w:tc>
          <w:tcPr>
            <w:tcW w:w="4405" w:type="dxa"/>
            <w:gridSpan w:val="2"/>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Hàng hóa nhận bán hộ, nhận ký gửi, ký cược</w:t>
            </w: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4.</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Nợ khó đòi đã xử lý</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491,467,370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491,467,370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5.</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Ngoại tệ các loại:</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Dollar Mỹ (USD)</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401.56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4,553.08 </w:t>
            </w:r>
          </w:p>
        </w:tc>
      </w:tr>
      <w:tr w:rsidR="0043487A" w:rsidRPr="00762176" w:rsidTr="00EB520A">
        <w:trPr>
          <w:trHeight w:val="300"/>
        </w:trPr>
        <w:tc>
          <w:tcPr>
            <w:tcW w:w="557"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6.</w:t>
            </w:r>
          </w:p>
        </w:tc>
        <w:tc>
          <w:tcPr>
            <w:tcW w:w="413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Dự toán chi sự nghiệp, dự án</w:t>
            </w:r>
          </w:p>
        </w:tc>
        <w:tc>
          <w:tcPr>
            <w:tcW w:w="269"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rPr>
                <w:rFonts w:ascii="Times New Roman" w:eastAsia="Times New Roman" w:hAnsi="Times New Roman" w:cs="Times New Roman"/>
                <w:sz w:val="24"/>
                <w:szCs w:val="24"/>
              </w:rPr>
            </w:pPr>
          </w:p>
        </w:tc>
        <w:tc>
          <w:tcPr>
            <w:tcW w:w="576" w:type="dxa"/>
            <w:tcBorders>
              <w:top w:val="nil"/>
              <w:left w:val="nil"/>
              <w:bottom w:val="nil"/>
              <w:right w:val="nil"/>
            </w:tcBorders>
            <w:shd w:val="clear" w:color="auto" w:fill="auto"/>
            <w:noWrap/>
            <w:vAlign w:val="center"/>
            <w:hideMark/>
          </w:tcPr>
          <w:p w:rsidR="0043487A" w:rsidRPr="00762176" w:rsidRDefault="0043487A" w:rsidP="0043487A">
            <w:pPr>
              <w:spacing w:after="0" w:line="240" w:lineRule="auto"/>
              <w:jc w:val="center"/>
              <w:rPr>
                <w:rFonts w:ascii="Times New Roman" w:eastAsia="Times New Roman" w:hAnsi="Times New Roman" w:cs="Times New Roman"/>
                <w:sz w:val="24"/>
                <w:szCs w:val="24"/>
              </w:rPr>
            </w:pPr>
          </w:p>
        </w:tc>
        <w:tc>
          <w:tcPr>
            <w:tcW w:w="2174"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2161" w:type="dxa"/>
            <w:tcBorders>
              <w:top w:val="nil"/>
              <w:left w:val="nil"/>
              <w:bottom w:val="nil"/>
              <w:right w:val="nil"/>
            </w:tcBorders>
            <w:shd w:val="clear" w:color="auto" w:fill="auto"/>
            <w:vAlign w:val="center"/>
            <w:hideMark/>
          </w:tcPr>
          <w:p w:rsidR="0043487A" w:rsidRPr="00762176" w:rsidRDefault="0043487A" w:rsidP="0043487A">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bl>
    <w:p w:rsidR="00EB520A" w:rsidRDefault="00EB520A">
      <w:pPr>
        <w:spacing w:after="0" w:line="312" w:lineRule="auto"/>
        <w:ind w:left="502" w:right="-4"/>
        <w:rPr>
          <w:rFonts w:ascii="Times New Roman" w:eastAsia="Times New Roman" w:hAnsi="Times New Roman" w:cs="Times New Roman"/>
          <w:sz w:val="24"/>
          <w:szCs w:val="24"/>
        </w:rPr>
      </w:pPr>
    </w:p>
    <w:p w:rsidR="00EB520A" w:rsidRDefault="00EB520A">
      <w:pPr>
        <w:spacing w:after="0" w:line="312" w:lineRule="auto"/>
        <w:ind w:left="502" w:right="-4"/>
        <w:rPr>
          <w:rFonts w:ascii="Times New Roman" w:eastAsia="Times New Roman" w:hAnsi="Times New Roman" w:cs="Times New Roman"/>
          <w:sz w:val="24"/>
          <w:szCs w:val="24"/>
        </w:rPr>
      </w:pPr>
    </w:p>
    <w:p w:rsidR="00EB520A" w:rsidRDefault="00EB520A">
      <w:pPr>
        <w:spacing w:after="0" w:line="312" w:lineRule="auto"/>
        <w:ind w:left="502" w:right="-4"/>
        <w:rPr>
          <w:rFonts w:ascii="Times New Roman" w:eastAsia="Times New Roman" w:hAnsi="Times New Roman" w:cs="Times New Roman"/>
          <w:sz w:val="24"/>
          <w:szCs w:val="24"/>
        </w:rPr>
      </w:pPr>
    </w:p>
    <w:p w:rsidR="00EB520A" w:rsidRDefault="00EB520A">
      <w:pPr>
        <w:spacing w:after="0" w:line="312" w:lineRule="auto"/>
        <w:ind w:left="502" w:right="-4"/>
        <w:rPr>
          <w:rFonts w:ascii="Times New Roman" w:eastAsia="Times New Roman" w:hAnsi="Times New Roman" w:cs="Times New Roman"/>
          <w:sz w:val="24"/>
          <w:szCs w:val="24"/>
        </w:rPr>
      </w:pPr>
    </w:p>
    <w:p w:rsidR="00EB520A" w:rsidRDefault="00EB520A">
      <w:pPr>
        <w:spacing w:after="0" w:line="312" w:lineRule="auto"/>
        <w:ind w:left="502" w:right="-4"/>
        <w:rPr>
          <w:rFonts w:ascii="Times New Roman" w:eastAsia="Times New Roman" w:hAnsi="Times New Roman" w:cs="Times New Roman"/>
          <w:sz w:val="24"/>
          <w:szCs w:val="24"/>
        </w:rPr>
      </w:pPr>
    </w:p>
    <w:p w:rsidR="00EB520A" w:rsidRDefault="00EB520A">
      <w:pPr>
        <w:spacing w:after="0" w:line="312" w:lineRule="auto"/>
        <w:ind w:left="502" w:right="-4"/>
        <w:rPr>
          <w:rFonts w:ascii="Times New Roman" w:eastAsia="Times New Roman" w:hAnsi="Times New Roman" w:cs="Times New Roman"/>
          <w:sz w:val="24"/>
          <w:szCs w:val="24"/>
        </w:rPr>
      </w:pPr>
    </w:p>
    <w:p w:rsidR="00EB520A" w:rsidRDefault="00EB520A">
      <w:pPr>
        <w:spacing w:after="0" w:line="312" w:lineRule="auto"/>
        <w:ind w:left="502" w:right="-4"/>
        <w:rPr>
          <w:rFonts w:ascii="Times New Roman" w:eastAsia="Times New Roman" w:hAnsi="Times New Roman" w:cs="Times New Roman"/>
          <w:sz w:val="24"/>
          <w:szCs w:val="24"/>
        </w:rPr>
      </w:pPr>
    </w:p>
    <w:p w:rsidR="00EB520A" w:rsidRDefault="00EB520A">
      <w:pPr>
        <w:spacing w:after="0" w:line="312" w:lineRule="auto"/>
        <w:ind w:left="502" w:right="-4"/>
        <w:rPr>
          <w:rFonts w:ascii="Times New Roman" w:eastAsia="Times New Roman" w:hAnsi="Times New Roman" w:cs="Times New Roman"/>
          <w:sz w:val="24"/>
          <w:szCs w:val="24"/>
        </w:rPr>
      </w:pPr>
    </w:p>
    <w:p w:rsidR="00EB520A" w:rsidRDefault="00EB520A">
      <w:pPr>
        <w:spacing w:after="0" w:line="312" w:lineRule="auto"/>
        <w:ind w:left="502" w:right="-4"/>
        <w:rPr>
          <w:rFonts w:ascii="Times New Roman" w:eastAsia="Times New Roman" w:hAnsi="Times New Roman" w:cs="Times New Roman"/>
          <w:sz w:val="24"/>
          <w:szCs w:val="24"/>
        </w:rPr>
      </w:pPr>
    </w:p>
    <w:p w:rsidR="00EB520A" w:rsidRDefault="00EB520A">
      <w:pPr>
        <w:spacing w:after="0" w:line="312" w:lineRule="auto"/>
        <w:ind w:left="502" w:right="-4"/>
        <w:rPr>
          <w:rFonts w:ascii="Times New Roman" w:eastAsia="Times New Roman" w:hAnsi="Times New Roman" w:cs="Times New Roman"/>
          <w:sz w:val="24"/>
          <w:szCs w:val="24"/>
        </w:rPr>
      </w:pPr>
    </w:p>
    <w:p w:rsidR="0043487A" w:rsidRPr="00EB520A" w:rsidRDefault="00EB520A">
      <w:pPr>
        <w:spacing w:after="0" w:line="312" w:lineRule="auto"/>
        <w:ind w:left="502" w:right="-4"/>
        <w:rPr>
          <w:rFonts w:ascii="Times New Roman" w:eastAsia="Times New Roman" w:hAnsi="Times New Roman" w:cs="Times New Roman"/>
          <w:b/>
          <w:sz w:val="24"/>
          <w:szCs w:val="24"/>
        </w:rPr>
      </w:pPr>
      <w:r w:rsidRPr="00EB520A">
        <w:rPr>
          <w:rFonts w:ascii="Times New Roman" w:eastAsia="Times New Roman" w:hAnsi="Times New Roman" w:cs="Times New Roman"/>
          <w:b/>
          <w:sz w:val="24"/>
          <w:szCs w:val="24"/>
        </w:rPr>
        <w:lastRenderedPageBreak/>
        <w:t>Báo cáo kết quả hoạt động SXKD</w:t>
      </w:r>
    </w:p>
    <w:tbl>
      <w:tblPr>
        <w:tblW w:w="10023" w:type="dxa"/>
        <w:tblInd w:w="108" w:type="dxa"/>
        <w:tblLook w:val="04A0"/>
      </w:tblPr>
      <w:tblGrid>
        <w:gridCol w:w="516"/>
        <w:gridCol w:w="4289"/>
        <w:gridCol w:w="222"/>
        <w:gridCol w:w="536"/>
        <w:gridCol w:w="2140"/>
        <w:gridCol w:w="222"/>
        <w:gridCol w:w="2177"/>
      </w:tblGrid>
      <w:tr w:rsidR="00AE08C4" w:rsidRPr="00762176" w:rsidTr="00AE08C4">
        <w:trPr>
          <w:trHeight w:val="136"/>
        </w:trPr>
        <w:tc>
          <w:tcPr>
            <w:tcW w:w="458" w:type="dxa"/>
            <w:tcBorders>
              <w:top w:val="nil"/>
              <w:left w:val="nil"/>
              <w:bottom w:val="nil"/>
              <w:right w:val="nil"/>
            </w:tcBorders>
            <w:shd w:val="clear" w:color="auto" w:fill="auto"/>
            <w:noWrap/>
            <w:vAlign w:val="center"/>
            <w:hideMark/>
          </w:tcPr>
          <w:p w:rsidR="00AE08C4" w:rsidRPr="00762176" w:rsidRDefault="00AE08C4" w:rsidP="00AE08C4">
            <w:pPr>
              <w:spacing w:after="0" w:line="240" w:lineRule="auto"/>
              <w:rPr>
                <w:rFonts w:ascii="Times New Roman" w:eastAsia="Times New Roman" w:hAnsi="Times New Roman" w:cs="Times New Roman"/>
                <w:b/>
                <w:bCs/>
                <w:sz w:val="24"/>
                <w:szCs w:val="24"/>
              </w:rPr>
            </w:pPr>
          </w:p>
        </w:tc>
        <w:tc>
          <w:tcPr>
            <w:tcW w:w="4289" w:type="dxa"/>
            <w:tcBorders>
              <w:top w:val="nil"/>
              <w:left w:val="nil"/>
              <w:bottom w:val="nil"/>
              <w:right w:val="nil"/>
            </w:tcBorders>
            <w:shd w:val="clear" w:color="auto" w:fill="auto"/>
            <w:noWrap/>
            <w:vAlign w:val="center"/>
            <w:hideMark/>
          </w:tcPr>
          <w:p w:rsidR="00AE08C4" w:rsidRPr="00762176" w:rsidRDefault="00AE08C4" w:rsidP="00AE08C4">
            <w:pPr>
              <w:spacing w:after="0" w:line="240" w:lineRule="auto"/>
              <w:rPr>
                <w:rFonts w:ascii="Times New Roman" w:eastAsia="Times New Roman" w:hAnsi="Times New Roman" w:cs="Times New Roman"/>
                <w:b/>
                <w:bCs/>
                <w:sz w:val="24"/>
                <w:szCs w:val="24"/>
              </w:rPr>
            </w:pPr>
          </w:p>
        </w:tc>
        <w:tc>
          <w:tcPr>
            <w:tcW w:w="212" w:type="dxa"/>
            <w:tcBorders>
              <w:top w:val="nil"/>
              <w:left w:val="nil"/>
              <w:bottom w:val="nil"/>
              <w:right w:val="nil"/>
            </w:tcBorders>
            <w:shd w:val="clear" w:color="auto" w:fill="auto"/>
            <w:noWrap/>
            <w:vAlign w:val="center"/>
            <w:hideMark/>
          </w:tcPr>
          <w:p w:rsidR="00AE08C4" w:rsidRPr="00762176" w:rsidRDefault="00AE08C4" w:rsidP="00AE08C4">
            <w:pPr>
              <w:spacing w:after="0" w:line="240" w:lineRule="auto"/>
              <w:rPr>
                <w:rFonts w:ascii="Times New Roman" w:eastAsia="Times New Roman" w:hAnsi="Times New Roman" w:cs="Times New Roman"/>
                <w:b/>
                <w:bCs/>
                <w:sz w:val="24"/>
                <w:szCs w:val="24"/>
              </w:rPr>
            </w:pPr>
          </w:p>
        </w:tc>
        <w:tc>
          <w:tcPr>
            <w:tcW w:w="534" w:type="dxa"/>
            <w:tcBorders>
              <w:top w:val="nil"/>
              <w:left w:val="nil"/>
              <w:bottom w:val="nil"/>
              <w:right w:val="nil"/>
            </w:tcBorders>
            <w:shd w:val="clear" w:color="auto" w:fill="auto"/>
            <w:noWrap/>
            <w:vAlign w:val="center"/>
            <w:hideMark/>
          </w:tcPr>
          <w:p w:rsidR="00AE08C4" w:rsidRPr="00762176" w:rsidRDefault="00AE08C4" w:rsidP="00AE08C4">
            <w:pPr>
              <w:spacing w:after="0" w:line="240" w:lineRule="auto"/>
              <w:rPr>
                <w:rFonts w:ascii="Times New Roman" w:eastAsia="Times New Roman" w:hAnsi="Times New Roman" w:cs="Times New Roman"/>
                <w:b/>
                <w:bCs/>
                <w:sz w:val="24"/>
                <w:szCs w:val="24"/>
              </w:rPr>
            </w:pPr>
          </w:p>
        </w:tc>
        <w:tc>
          <w:tcPr>
            <w:tcW w:w="2140" w:type="dxa"/>
            <w:tcBorders>
              <w:top w:val="nil"/>
              <w:left w:val="nil"/>
              <w:bottom w:val="nil"/>
              <w:right w:val="nil"/>
            </w:tcBorders>
            <w:shd w:val="clear" w:color="auto" w:fill="auto"/>
            <w:noWrap/>
            <w:vAlign w:val="center"/>
            <w:hideMark/>
          </w:tcPr>
          <w:p w:rsidR="00AE08C4" w:rsidRPr="00762176" w:rsidRDefault="00AE08C4" w:rsidP="00AE08C4">
            <w:pPr>
              <w:spacing w:after="0" w:line="240" w:lineRule="auto"/>
              <w:rPr>
                <w:rFonts w:ascii="Times New Roman" w:eastAsia="Times New Roman" w:hAnsi="Times New Roman" w:cs="Times New Roman"/>
                <w:b/>
                <w:bCs/>
                <w:sz w:val="24"/>
                <w:szCs w:val="24"/>
              </w:rPr>
            </w:pPr>
          </w:p>
        </w:tc>
        <w:tc>
          <w:tcPr>
            <w:tcW w:w="212" w:type="dxa"/>
            <w:tcBorders>
              <w:top w:val="nil"/>
              <w:left w:val="nil"/>
              <w:bottom w:val="nil"/>
              <w:right w:val="nil"/>
            </w:tcBorders>
            <w:shd w:val="clear" w:color="auto" w:fill="auto"/>
            <w:noWrap/>
            <w:vAlign w:val="center"/>
            <w:hideMark/>
          </w:tcPr>
          <w:p w:rsidR="00AE08C4" w:rsidRPr="00762176" w:rsidRDefault="00AE08C4" w:rsidP="00AE08C4">
            <w:pPr>
              <w:spacing w:after="0" w:line="240" w:lineRule="auto"/>
              <w:rPr>
                <w:rFonts w:ascii="Times New Roman" w:eastAsia="Times New Roman" w:hAnsi="Times New Roman" w:cs="Times New Roman"/>
                <w:b/>
                <w:bCs/>
                <w:sz w:val="24"/>
                <w:szCs w:val="24"/>
              </w:rPr>
            </w:pPr>
          </w:p>
        </w:tc>
        <w:tc>
          <w:tcPr>
            <w:tcW w:w="2177" w:type="dxa"/>
            <w:tcBorders>
              <w:top w:val="nil"/>
              <w:left w:val="nil"/>
              <w:bottom w:val="nil"/>
              <w:right w:val="nil"/>
            </w:tcBorders>
            <w:shd w:val="clear" w:color="auto" w:fill="auto"/>
            <w:noWrap/>
            <w:vAlign w:val="center"/>
            <w:hideMark/>
          </w:tcPr>
          <w:p w:rsidR="00AE08C4" w:rsidRPr="00762176" w:rsidRDefault="00AE08C4" w:rsidP="00AE08C4">
            <w:pPr>
              <w:spacing w:after="0" w:line="240" w:lineRule="auto"/>
              <w:rPr>
                <w:rFonts w:ascii="Times New Roman" w:eastAsia="Times New Roman" w:hAnsi="Times New Roman" w:cs="Times New Roman"/>
                <w:b/>
                <w:bCs/>
                <w:sz w:val="24"/>
                <w:szCs w:val="24"/>
              </w:rPr>
            </w:pPr>
          </w:p>
        </w:tc>
      </w:tr>
      <w:tr w:rsidR="00AE08C4" w:rsidRPr="00762176" w:rsidTr="00AE08C4">
        <w:trPr>
          <w:trHeight w:val="339"/>
        </w:trPr>
        <w:tc>
          <w:tcPr>
            <w:tcW w:w="458" w:type="dxa"/>
            <w:tcBorders>
              <w:top w:val="nil"/>
              <w:left w:val="nil"/>
              <w:bottom w:val="nil"/>
              <w:right w:val="nil"/>
            </w:tcBorders>
            <w:shd w:val="clear" w:color="auto" w:fill="auto"/>
            <w:noWrap/>
            <w:vAlign w:val="center"/>
            <w:hideMark/>
          </w:tcPr>
          <w:p w:rsidR="00AE08C4" w:rsidRPr="00762176" w:rsidRDefault="00AE08C4" w:rsidP="00AE08C4">
            <w:pPr>
              <w:spacing w:after="0" w:line="240" w:lineRule="auto"/>
              <w:rPr>
                <w:rFonts w:ascii="Times New Roman" w:eastAsia="Times New Roman" w:hAnsi="Times New Roman" w:cs="Times New Roman"/>
                <w:sz w:val="24"/>
                <w:szCs w:val="24"/>
              </w:rPr>
            </w:pPr>
          </w:p>
        </w:tc>
        <w:tc>
          <w:tcPr>
            <w:tcW w:w="4289" w:type="dxa"/>
            <w:tcBorders>
              <w:top w:val="nil"/>
              <w:left w:val="nil"/>
              <w:bottom w:val="nil"/>
              <w:right w:val="nil"/>
            </w:tcBorders>
            <w:shd w:val="clear" w:color="auto" w:fill="auto"/>
            <w:noWrap/>
            <w:vAlign w:val="center"/>
            <w:hideMark/>
          </w:tcPr>
          <w:p w:rsidR="00AE08C4" w:rsidRPr="00762176" w:rsidRDefault="00AE08C4" w:rsidP="00AE08C4">
            <w:pPr>
              <w:spacing w:after="0" w:line="240" w:lineRule="auto"/>
              <w:rPr>
                <w:rFonts w:ascii="Times New Roman" w:eastAsia="Times New Roman" w:hAnsi="Times New Roman" w:cs="Times New Roman"/>
                <w:sz w:val="24"/>
                <w:szCs w:val="24"/>
              </w:rPr>
            </w:pPr>
          </w:p>
        </w:tc>
        <w:tc>
          <w:tcPr>
            <w:tcW w:w="212" w:type="dxa"/>
            <w:tcBorders>
              <w:top w:val="nil"/>
              <w:left w:val="nil"/>
              <w:bottom w:val="nil"/>
              <w:right w:val="nil"/>
            </w:tcBorders>
            <w:shd w:val="clear" w:color="auto" w:fill="auto"/>
            <w:noWrap/>
            <w:vAlign w:val="center"/>
            <w:hideMark/>
          </w:tcPr>
          <w:p w:rsidR="00AE08C4" w:rsidRPr="00762176" w:rsidRDefault="00AE08C4" w:rsidP="00AE08C4">
            <w:pPr>
              <w:spacing w:after="0" w:line="240" w:lineRule="auto"/>
              <w:rPr>
                <w:rFonts w:ascii="Times New Roman" w:eastAsia="Times New Roman" w:hAnsi="Times New Roman" w:cs="Times New Roman"/>
                <w:sz w:val="24"/>
                <w:szCs w:val="24"/>
              </w:rPr>
            </w:pPr>
          </w:p>
        </w:tc>
        <w:tc>
          <w:tcPr>
            <w:tcW w:w="534" w:type="dxa"/>
            <w:tcBorders>
              <w:top w:val="nil"/>
              <w:left w:val="nil"/>
              <w:bottom w:val="nil"/>
              <w:right w:val="nil"/>
            </w:tcBorders>
            <w:shd w:val="clear" w:color="auto" w:fill="auto"/>
            <w:noWrap/>
            <w:vAlign w:val="center"/>
            <w:hideMark/>
          </w:tcPr>
          <w:p w:rsidR="00AE08C4" w:rsidRPr="00762176" w:rsidRDefault="00AE08C4" w:rsidP="00AE08C4">
            <w:pPr>
              <w:spacing w:after="0" w:line="240" w:lineRule="auto"/>
              <w:rPr>
                <w:rFonts w:ascii="Times New Roman" w:eastAsia="Times New Roman" w:hAnsi="Times New Roman" w:cs="Times New Roman"/>
                <w:sz w:val="24"/>
                <w:szCs w:val="24"/>
              </w:rPr>
            </w:pPr>
          </w:p>
        </w:tc>
        <w:tc>
          <w:tcPr>
            <w:tcW w:w="2140" w:type="dxa"/>
            <w:tcBorders>
              <w:top w:val="nil"/>
              <w:left w:val="nil"/>
              <w:bottom w:val="nil"/>
              <w:right w:val="nil"/>
            </w:tcBorders>
            <w:shd w:val="clear" w:color="auto" w:fill="auto"/>
            <w:noWrap/>
            <w:vAlign w:val="center"/>
            <w:hideMark/>
          </w:tcPr>
          <w:p w:rsidR="00AE08C4" w:rsidRPr="00762176" w:rsidRDefault="00AE08C4" w:rsidP="00AE08C4">
            <w:pPr>
              <w:spacing w:after="0" w:line="240" w:lineRule="auto"/>
              <w:rPr>
                <w:rFonts w:ascii="Times New Roman" w:eastAsia="Times New Roman" w:hAnsi="Times New Roman" w:cs="Times New Roman"/>
                <w:sz w:val="24"/>
                <w:szCs w:val="24"/>
              </w:rPr>
            </w:pPr>
          </w:p>
        </w:tc>
        <w:tc>
          <w:tcPr>
            <w:tcW w:w="212" w:type="dxa"/>
            <w:tcBorders>
              <w:top w:val="nil"/>
              <w:left w:val="nil"/>
              <w:bottom w:val="nil"/>
              <w:right w:val="nil"/>
            </w:tcBorders>
            <w:shd w:val="clear" w:color="auto" w:fill="auto"/>
            <w:noWrap/>
            <w:vAlign w:val="center"/>
            <w:hideMark/>
          </w:tcPr>
          <w:p w:rsidR="00AE08C4" w:rsidRPr="00762176" w:rsidRDefault="00AE08C4" w:rsidP="00AE08C4">
            <w:pPr>
              <w:spacing w:after="0" w:line="240" w:lineRule="auto"/>
              <w:rPr>
                <w:rFonts w:ascii="Times New Roman" w:eastAsia="Times New Roman" w:hAnsi="Times New Roman" w:cs="Times New Roman"/>
                <w:sz w:val="24"/>
                <w:szCs w:val="24"/>
              </w:rPr>
            </w:pPr>
          </w:p>
        </w:tc>
        <w:tc>
          <w:tcPr>
            <w:tcW w:w="2177" w:type="dxa"/>
            <w:tcBorders>
              <w:top w:val="nil"/>
              <w:left w:val="nil"/>
              <w:bottom w:val="nil"/>
              <w:right w:val="nil"/>
            </w:tcBorders>
            <w:shd w:val="clear" w:color="auto" w:fill="auto"/>
            <w:noWrap/>
            <w:vAlign w:val="center"/>
            <w:hideMark/>
          </w:tcPr>
          <w:p w:rsidR="00AE08C4" w:rsidRPr="00762176" w:rsidRDefault="00AE08C4"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Đơn vị tính: VND</w:t>
            </w:r>
          </w:p>
        </w:tc>
      </w:tr>
      <w:tr w:rsidR="00AE08C4" w:rsidRPr="00762176" w:rsidTr="00AE08C4">
        <w:trPr>
          <w:trHeight w:val="136"/>
        </w:trPr>
        <w:tc>
          <w:tcPr>
            <w:tcW w:w="458" w:type="dxa"/>
            <w:tcBorders>
              <w:top w:val="nil"/>
              <w:left w:val="nil"/>
              <w:bottom w:val="nil"/>
              <w:right w:val="nil"/>
            </w:tcBorders>
            <w:shd w:val="clear" w:color="auto" w:fill="auto"/>
            <w:noWrap/>
            <w:vAlign w:val="center"/>
            <w:hideMark/>
          </w:tcPr>
          <w:p w:rsidR="00AE08C4" w:rsidRPr="00762176" w:rsidRDefault="00AE08C4" w:rsidP="00AE08C4">
            <w:pPr>
              <w:spacing w:after="0" w:line="240" w:lineRule="auto"/>
              <w:rPr>
                <w:rFonts w:ascii="Times New Roman" w:eastAsia="Times New Roman" w:hAnsi="Times New Roman" w:cs="Times New Roman"/>
                <w:sz w:val="24"/>
                <w:szCs w:val="24"/>
              </w:rPr>
            </w:pPr>
          </w:p>
        </w:tc>
        <w:tc>
          <w:tcPr>
            <w:tcW w:w="4289" w:type="dxa"/>
            <w:tcBorders>
              <w:top w:val="nil"/>
              <w:left w:val="nil"/>
              <w:bottom w:val="nil"/>
              <w:right w:val="nil"/>
            </w:tcBorders>
            <w:shd w:val="clear" w:color="auto" w:fill="auto"/>
            <w:noWrap/>
            <w:vAlign w:val="center"/>
            <w:hideMark/>
          </w:tcPr>
          <w:p w:rsidR="00AE08C4" w:rsidRPr="00762176" w:rsidRDefault="00AE08C4" w:rsidP="00AE08C4">
            <w:pPr>
              <w:spacing w:after="0" w:line="240" w:lineRule="auto"/>
              <w:rPr>
                <w:rFonts w:ascii="Times New Roman" w:eastAsia="Times New Roman" w:hAnsi="Times New Roman" w:cs="Times New Roman"/>
                <w:sz w:val="24"/>
                <w:szCs w:val="24"/>
              </w:rPr>
            </w:pPr>
          </w:p>
        </w:tc>
        <w:tc>
          <w:tcPr>
            <w:tcW w:w="212" w:type="dxa"/>
            <w:tcBorders>
              <w:top w:val="nil"/>
              <w:left w:val="nil"/>
              <w:bottom w:val="nil"/>
              <w:right w:val="nil"/>
            </w:tcBorders>
            <w:shd w:val="clear" w:color="auto" w:fill="auto"/>
            <w:noWrap/>
            <w:vAlign w:val="center"/>
            <w:hideMark/>
          </w:tcPr>
          <w:p w:rsidR="00AE08C4" w:rsidRPr="00762176" w:rsidRDefault="00AE08C4" w:rsidP="00AE08C4">
            <w:pPr>
              <w:spacing w:after="0" w:line="240" w:lineRule="auto"/>
              <w:rPr>
                <w:rFonts w:ascii="Times New Roman" w:eastAsia="Times New Roman" w:hAnsi="Times New Roman" w:cs="Times New Roman"/>
                <w:sz w:val="24"/>
                <w:szCs w:val="24"/>
              </w:rPr>
            </w:pPr>
          </w:p>
        </w:tc>
        <w:tc>
          <w:tcPr>
            <w:tcW w:w="534" w:type="dxa"/>
            <w:tcBorders>
              <w:top w:val="nil"/>
              <w:left w:val="nil"/>
              <w:bottom w:val="nil"/>
              <w:right w:val="nil"/>
            </w:tcBorders>
            <w:shd w:val="clear" w:color="auto" w:fill="auto"/>
            <w:noWrap/>
            <w:vAlign w:val="center"/>
            <w:hideMark/>
          </w:tcPr>
          <w:p w:rsidR="00AE08C4" w:rsidRPr="00762176" w:rsidRDefault="00AE08C4" w:rsidP="00AE08C4">
            <w:pPr>
              <w:spacing w:after="0" w:line="240" w:lineRule="auto"/>
              <w:rPr>
                <w:rFonts w:ascii="Times New Roman" w:eastAsia="Times New Roman" w:hAnsi="Times New Roman" w:cs="Times New Roman"/>
                <w:sz w:val="24"/>
                <w:szCs w:val="24"/>
              </w:rPr>
            </w:pPr>
          </w:p>
        </w:tc>
        <w:tc>
          <w:tcPr>
            <w:tcW w:w="2140" w:type="dxa"/>
            <w:tcBorders>
              <w:top w:val="nil"/>
              <w:left w:val="nil"/>
              <w:bottom w:val="nil"/>
              <w:right w:val="nil"/>
            </w:tcBorders>
            <w:shd w:val="clear" w:color="auto" w:fill="auto"/>
            <w:noWrap/>
            <w:vAlign w:val="center"/>
            <w:hideMark/>
          </w:tcPr>
          <w:p w:rsidR="00AE08C4" w:rsidRPr="00762176" w:rsidRDefault="00AE08C4" w:rsidP="00AE08C4">
            <w:pPr>
              <w:spacing w:after="0" w:line="240" w:lineRule="auto"/>
              <w:rPr>
                <w:rFonts w:ascii="Times New Roman" w:eastAsia="Times New Roman" w:hAnsi="Times New Roman" w:cs="Times New Roman"/>
                <w:sz w:val="24"/>
                <w:szCs w:val="24"/>
              </w:rPr>
            </w:pPr>
          </w:p>
        </w:tc>
        <w:tc>
          <w:tcPr>
            <w:tcW w:w="212" w:type="dxa"/>
            <w:tcBorders>
              <w:top w:val="nil"/>
              <w:left w:val="nil"/>
              <w:bottom w:val="nil"/>
              <w:right w:val="nil"/>
            </w:tcBorders>
            <w:shd w:val="clear" w:color="auto" w:fill="auto"/>
            <w:noWrap/>
            <w:vAlign w:val="center"/>
            <w:hideMark/>
          </w:tcPr>
          <w:p w:rsidR="00AE08C4" w:rsidRPr="00762176" w:rsidRDefault="00AE08C4" w:rsidP="00AE08C4">
            <w:pPr>
              <w:spacing w:after="0" w:line="240" w:lineRule="auto"/>
              <w:rPr>
                <w:rFonts w:ascii="Times New Roman" w:eastAsia="Times New Roman" w:hAnsi="Times New Roman" w:cs="Times New Roman"/>
                <w:sz w:val="24"/>
                <w:szCs w:val="24"/>
              </w:rPr>
            </w:pPr>
          </w:p>
        </w:tc>
        <w:tc>
          <w:tcPr>
            <w:tcW w:w="2177" w:type="dxa"/>
            <w:tcBorders>
              <w:top w:val="nil"/>
              <w:left w:val="nil"/>
              <w:bottom w:val="nil"/>
              <w:right w:val="nil"/>
            </w:tcBorders>
            <w:shd w:val="clear" w:color="auto" w:fill="auto"/>
            <w:noWrap/>
            <w:vAlign w:val="center"/>
            <w:hideMark/>
          </w:tcPr>
          <w:p w:rsidR="00AE08C4" w:rsidRPr="00762176" w:rsidRDefault="00AE08C4" w:rsidP="00AE08C4">
            <w:pPr>
              <w:spacing w:after="0" w:line="240" w:lineRule="auto"/>
              <w:rPr>
                <w:rFonts w:ascii="Times New Roman" w:eastAsia="Times New Roman" w:hAnsi="Times New Roman" w:cs="Times New Roman"/>
                <w:sz w:val="24"/>
                <w:szCs w:val="24"/>
              </w:rPr>
            </w:pPr>
          </w:p>
        </w:tc>
      </w:tr>
      <w:tr w:rsidR="00AE08C4" w:rsidRPr="00EB520A" w:rsidTr="00AE08C4">
        <w:trPr>
          <w:trHeight w:val="631"/>
        </w:trPr>
        <w:tc>
          <w:tcPr>
            <w:tcW w:w="4960" w:type="dxa"/>
            <w:gridSpan w:val="3"/>
            <w:tcBorders>
              <w:top w:val="nil"/>
              <w:left w:val="nil"/>
              <w:bottom w:val="nil"/>
              <w:right w:val="nil"/>
            </w:tcBorders>
            <w:shd w:val="clear" w:color="auto" w:fill="auto"/>
            <w:noWrap/>
            <w:vAlign w:val="bottom"/>
            <w:hideMark/>
          </w:tcPr>
          <w:p w:rsidR="00AE08C4" w:rsidRPr="00EB520A" w:rsidRDefault="00AE08C4" w:rsidP="00AE08C4">
            <w:pPr>
              <w:spacing w:after="0" w:line="240" w:lineRule="auto"/>
              <w:jc w:val="center"/>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CHỈ TIÊU</w:t>
            </w:r>
          </w:p>
        </w:tc>
        <w:tc>
          <w:tcPr>
            <w:tcW w:w="534" w:type="dxa"/>
            <w:tcBorders>
              <w:top w:val="nil"/>
              <w:left w:val="nil"/>
              <w:bottom w:val="nil"/>
              <w:right w:val="nil"/>
            </w:tcBorders>
            <w:shd w:val="clear" w:color="auto" w:fill="auto"/>
            <w:vAlign w:val="bottom"/>
            <w:hideMark/>
          </w:tcPr>
          <w:p w:rsidR="00AE08C4" w:rsidRPr="00EB520A" w:rsidRDefault="00AE08C4" w:rsidP="00AE08C4">
            <w:pPr>
              <w:spacing w:after="0" w:line="240" w:lineRule="auto"/>
              <w:jc w:val="center"/>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 xml:space="preserve">Mã số </w:t>
            </w:r>
          </w:p>
        </w:tc>
        <w:tc>
          <w:tcPr>
            <w:tcW w:w="2140" w:type="dxa"/>
            <w:tcBorders>
              <w:top w:val="nil"/>
              <w:left w:val="nil"/>
              <w:bottom w:val="single" w:sz="4" w:space="0" w:color="auto"/>
              <w:right w:val="nil"/>
            </w:tcBorders>
            <w:shd w:val="clear" w:color="auto" w:fill="auto"/>
            <w:vAlign w:val="bottom"/>
            <w:hideMark/>
          </w:tcPr>
          <w:p w:rsidR="00AE08C4" w:rsidRPr="00EB520A" w:rsidRDefault="00AE08C4" w:rsidP="00AE08C4">
            <w:pPr>
              <w:spacing w:after="0" w:line="240" w:lineRule="auto"/>
              <w:jc w:val="center"/>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Năm nay</w:t>
            </w:r>
          </w:p>
        </w:tc>
        <w:tc>
          <w:tcPr>
            <w:tcW w:w="212" w:type="dxa"/>
            <w:tcBorders>
              <w:top w:val="nil"/>
              <w:left w:val="nil"/>
              <w:bottom w:val="nil"/>
              <w:right w:val="nil"/>
            </w:tcBorders>
            <w:shd w:val="clear" w:color="auto" w:fill="auto"/>
            <w:vAlign w:val="bottom"/>
            <w:hideMark/>
          </w:tcPr>
          <w:p w:rsidR="00AE08C4" w:rsidRPr="00EB520A" w:rsidRDefault="00AE08C4" w:rsidP="00AE08C4">
            <w:pPr>
              <w:spacing w:after="0" w:line="240" w:lineRule="auto"/>
              <w:jc w:val="right"/>
              <w:rPr>
                <w:rFonts w:ascii="Times New Roman" w:eastAsia="Times New Roman" w:hAnsi="Times New Roman" w:cs="Times New Roman"/>
                <w:bCs/>
                <w:sz w:val="24"/>
                <w:szCs w:val="24"/>
              </w:rPr>
            </w:pPr>
          </w:p>
        </w:tc>
        <w:tc>
          <w:tcPr>
            <w:tcW w:w="2177" w:type="dxa"/>
            <w:tcBorders>
              <w:top w:val="nil"/>
              <w:left w:val="nil"/>
              <w:bottom w:val="single" w:sz="4" w:space="0" w:color="auto"/>
              <w:right w:val="nil"/>
            </w:tcBorders>
            <w:shd w:val="clear" w:color="auto" w:fill="auto"/>
            <w:vAlign w:val="bottom"/>
            <w:hideMark/>
          </w:tcPr>
          <w:p w:rsidR="00AE08C4" w:rsidRPr="00EB520A" w:rsidRDefault="00AE08C4" w:rsidP="00AE08C4">
            <w:pPr>
              <w:spacing w:after="0" w:line="240" w:lineRule="auto"/>
              <w:jc w:val="center"/>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Năm trước</w:t>
            </w:r>
          </w:p>
        </w:tc>
      </w:tr>
      <w:tr w:rsidR="00AE08C4" w:rsidRPr="00EB520A" w:rsidTr="00AE08C4">
        <w:trPr>
          <w:trHeight w:val="339"/>
        </w:trPr>
        <w:tc>
          <w:tcPr>
            <w:tcW w:w="458"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4289"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534"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jc w:val="center"/>
              <w:rPr>
                <w:rFonts w:ascii="Times New Roman" w:eastAsia="Times New Roman" w:hAnsi="Times New Roman" w:cs="Times New Roman"/>
                <w:bCs/>
                <w:sz w:val="24"/>
                <w:szCs w:val="24"/>
              </w:rPr>
            </w:pPr>
          </w:p>
        </w:tc>
        <w:tc>
          <w:tcPr>
            <w:tcW w:w="2140"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77"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r>
      <w:tr w:rsidR="00AE08C4" w:rsidRPr="00EB520A" w:rsidTr="00AE08C4">
        <w:trPr>
          <w:trHeight w:val="339"/>
        </w:trPr>
        <w:tc>
          <w:tcPr>
            <w:tcW w:w="458"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1.</w:t>
            </w:r>
          </w:p>
        </w:tc>
        <w:tc>
          <w:tcPr>
            <w:tcW w:w="4501" w:type="dxa"/>
            <w:gridSpan w:val="2"/>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Doanh thu bán hàng và cung cấp dịch vụ</w:t>
            </w:r>
          </w:p>
        </w:tc>
        <w:tc>
          <w:tcPr>
            <w:tcW w:w="534"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jc w:val="center"/>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01</w:t>
            </w:r>
          </w:p>
        </w:tc>
        <w:tc>
          <w:tcPr>
            <w:tcW w:w="2140"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 xml:space="preserve">  609,524,874,572 </w:t>
            </w: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77"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 xml:space="preserve">  653,205,403,062 </w:t>
            </w:r>
          </w:p>
        </w:tc>
      </w:tr>
      <w:tr w:rsidR="00AE08C4" w:rsidRPr="00EB520A" w:rsidTr="00AE08C4">
        <w:trPr>
          <w:trHeight w:val="157"/>
        </w:trPr>
        <w:tc>
          <w:tcPr>
            <w:tcW w:w="458"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4289"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534"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jc w:val="center"/>
              <w:rPr>
                <w:rFonts w:ascii="Times New Roman" w:eastAsia="Times New Roman" w:hAnsi="Times New Roman" w:cs="Times New Roman"/>
                <w:bCs/>
                <w:sz w:val="24"/>
                <w:szCs w:val="24"/>
              </w:rPr>
            </w:pPr>
          </w:p>
        </w:tc>
        <w:tc>
          <w:tcPr>
            <w:tcW w:w="2140"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77"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r>
      <w:tr w:rsidR="00AE08C4" w:rsidRPr="00EB520A" w:rsidTr="00AE08C4">
        <w:trPr>
          <w:trHeight w:val="339"/>
        </w:trPr>
        <w:tc>
          <w:tcPr>
            <w:tcW w:w="458"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2.</w:t>
            </w:r>
          </w:p>
        </w:tc>
        <w:tc>
          <w:tcPr>
            <w:tcW w:w="4501" w:type="dxa"/>
            <w:gridSpan w:val="2"/>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Các khoản giảm trừ doanh thu</w:t>
            </w:r>
          </w:p>
        </w:tc>
        <w:tc>
          <w:tcPr>
            <w:tcW w:w="534"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jc w:val="center"/>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02</w:t>
            </w:r>
          </w:p>
        </w:tc>
        <w:tc>
          <w:tcPr>
            <w:tcW w:w="2140"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 xml:space="preserve">                        - </w:t>
            </w: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77"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 xml:space="preserve">          26,832,727 </w:t>
            </w:r>
          </w:p>
        </w:tc>
      </w:tr>
      <w:tr w:rsidR="00AE08C4" w:rsidRPr="00EB520A" w:rsidTr="00AE08C4">
        <w:trPr>
          <w:trHeight w:val="157"/>
        </w:trPr>
        <w:tc>
          <w:tcPr>
            <w:tcW w:w="458"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4289"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534"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jc w:val="center"/>
              <w:rPr>
                <w:rFonts w:ascii="Times New Roman" w:eastAsia="Times New Roman" w:hAnsi="Times New Roman" w:cs="Times New Roman"/>
                <w:bCs/>
                <w:sz w:val="24"/>
                <w:szCs w:val="24"/>
              </w:rPr>
            </w:pPr>
          </w:p>
        </w:tc>
        <w:tc>
          <w:tcPr>
            <w:tcW w:w="2140"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77"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r>
      <w:tr w:rsidR="00AE08C4" w:rsidRPr="00EB520A" w:rsidTr="00AE08C4">
        <w:trPr>
          <w:trHeight w:val="339"/>
        </w:trPr>
        <w:tc>
          <w:tcPr>
            <w:tcW w:w="458"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3.</w:t>
            </w:r>
          </w:p>
        </w:tc>
        <w:tc>
          <w:tcPr>
            <w:tcW w:w="4501" w:type="dxa"/>
            <w:gridSpan w:val="2"/>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 xml:space="preserve">Doanh thu thuần về bán hàng và cung cấp dịch vụ </w:t>
            </w:r>
          </w:p>
        </w:tc>
        <w:tc>
          <w:tcPr>
            <w:tcW w:w="534"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jc w:val="center"/>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10</w:t>
            </w:r>
          </w:p>
        </w:tc>
        <w:tc>
          <w:tcPr>
            <w:tcW w:w="2140"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 xml:space="preserve">  609,524,874,572 </w:t>
            </w: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77"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 xml:space="preserve">  653,178,570,335 </w:t>
            </w:r>
          </w:p>
        </w:tc>
      </w:tr>
      <w:tr w:rsidR="00AE08C4" w:rsidRPr="00EB520A" w:rsidTr="00AE08C4">
        <w:trPr>
          <w:trHeight w:val="157"/>
        </w:trPr>
        <w:tc>
          <w:tcPr>
            <w:tcW w:w="458"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4289"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534"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jc w:val="center"/>
              <w:rPr>
                <w:rFonts w:ascii="Times New Roman" w:eastAsia="Times New Roman" w:hAnsi="Times New Roman" w:cs="Times New Roman"/>
                <w:bCs/>
                <w:sz w:val="24"/>
                <w:szCs w:val="24"/>
              </w:rPr>
            </w:pPr>
          </w:p>
        </w:tc>
        <w:tc>
          <w:tcPr>
            <w:tcW w:w="2140"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77"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r>
      <w:tr w:rsidR="00AE08C4" w:rsidRPr="00EB520A" w:rsidTr="00AE08C4">
        <w:trPr>
          <w:trHeight w:val="339"/>
        </w:trPr>
        <w:tc>
          <w:tcPr>
            <w:tcW w:w="458"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4.</w:t>
            </w:r>
          </w:p>
        </w:tc>
        <w:tc>
          <w:tcPr>
            <w:tcW w:w="4289"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Giá vốn hàng bán</w:t>
            </w: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534"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jc w:val="center"/>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11</w:t>
            </w:r>
          </w:p>
        </w:tc>
        <w:tc>
          <w:tcPr>
            <w:tcW w:w="2140"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 xml:space="preserve">  537,911,482,668 </w:t>
            </w: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77"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 xml:space="preserve">  577,841,128,244 </w:t>
            </w:r>
          </w:p>
        </w:tc>
      </w:tr>
      <w:tr w:rsidR="00AE08C4" w:rsidRPr="00EB520A" w:rsidTr="00AE08C4">
        <w:trPr>
          <w:trHeight w:val="157"/>
        </w:trPr>
        <w:tc>
          <w:tcPr>
            <w:tcW w:w="458"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4289"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534"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jc w:val="center"/>
              <w:rPr>
                <w:rFonts w:ascii="Times New Roman" w:eastAsia="Times New Roman" w:hAnsi="Times New Roman" w:cs="Times New Roman"/>
                <w:bCs/>
                <w:sz w:val="24"/>
                <w:szCs w:val="24"/>
              </w:rPr>
            </w:pPr>
          </w:p>
        </w:tc>
        <w:tc>
          <w:tcPr>
            <w:tcW w:w="2140"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77"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r>
      <w:tr w:rsidR="00AE08C4" w:rsidRPr="00EB520A" w:rsidTr="00AE08C4">
        <w:trPr>
          <w:trHeight w:val="339"/>
        </w:trPr>
        <w:tc>
          <w:tcPr>
            <w:tcW w:w="458"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5.</w:t>
            </w:r>
          </w:p>
        </w:tc>
        <w:tc>
          <w:tcPr>
            <w:tcW w:w="4501" w:type="dxa"/>
            <w:gridSpan w:val="2"/>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 xml:space="preserve">Lợi nhuận gộp về bán hàng và cung cấp dịch vụ </w:t>
            </w:r>
          </w:p>
        </w:tc>
        <w:tc>
          <w:tcPr>
            <w:tcW w:w="534"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jc w:val="center"/>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20</w:t>
            </w:r>
          </w:p>
        </w:tc>
        <w:tc>
          <w:tcPr>
            <w:tcW w:w="2140"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 xml:space="preserve">   71,613,391,904 </w:t>
            </w: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77"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 xml:space="preserve">    75,337,442,091 </w:t>
            </w:r>
          </w:p>
        </w:tc>
      </w:tr>
      <w:tr w:rsidR="00AE08C4" w:rsidRPr="00EB520A" w:rsidTr="00AE08C4">
        <w:trPr>
          <w:trHeight w:val="157"/>
        </w:trPr>
        <w:tc>
          <w:tcPr>
            <w:tcW w:w="458"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4289"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534"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jc w:val="center"/>
              <w:rPr>
                <w:rFonts w:ascii="Times New Roman" w:eastAsia="Times New Roman" w:hAnsi="Times New Roman" w:cs="Times New Roman"/>
                <w:bCs/>
                <w:sz w:val="24"/>
                <w:szCs w:val="24"/>
              </w:rPr>
            </w:pPr>
          </w:p>
        </w:tc>
        <w:tc>
          <w:tcPr>
            <w:tcW w:w="2140"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77"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r>
      <w:tr w:rsidR="00AE08C4" w:rsidRPr="00EB520A" w:rsidTr="00AE08C4">
        <w:trPr>
          <w:trHeight w:val="339"/>
        </w:trPr>
        <w:tc>
          <w:tcPr>
            <w:tcW w:w="458"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6.</w:t>
            </w:r>
          </w:p>
        </w:tc>
        <w:tc>
          <w:tcPr>
            <w:tcW w:w="4501" w:type="dxa"/>
            <w:gridSpan w:val="2"/>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Doanh thu hoạt động tài chính</w:t>
            </w:r>
          </w:p>
        </w:tc>
        <w:tc>
          <w:tcPr>
            <w:tcW w:w="534"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jc w:val="center"/>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21</w:t>
            </w:r>
          </w:p>
        </w:tc>
        <w:tc>
          <w:tcPr>
            <w:tcW w:w="2140"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 xml:space="preserve">          96,913,250 </w:t>
            </w: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77"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 xml:space="preserve">        297,503,608 </w:t>
            </w:r>
          </w:p>
        </w:tc>
      </w:tr>
      <w:tr w:rsidR="00AE08C4" w:rsidRPr="00EB520A" w:rsidTr="00AE08C4">
        <w:trPr>
          <w:trHeight w:val="157"/>
        </w:trPr>
        <w:tc>
          <w:tcPr>
            <w:tcW w:w="458"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4289"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534"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jc w:val="center"/>
              <w:rPr>
                <w:rFonts w:ascii="Times New Roman" w:eastAsia="Times New Roman" w:hAnsi="Times New Roman" w:cs="Times New Roman"/>
                <w:bCs/>
                <w:sz w:val="24"/>
                <w:szCs w:val="24"/>
              </w:rPr>
            </w:pPr>
          </w:p>
        </w:tc>
        <w:tc>
          <w:tcPr>
            <w:tcW w:w="2140"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77"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r>
      <w:tr w:rsidR="00AE08C4" w:rsidRPr="00EB520A" w:rsidTr="00AE08C4">
        <w:trPr>
          <w:trHeight w:val="339"/>
        </w:trPr>
        <w:tc>
          <w:tcPr>
            <w:tcW w:w="458"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7.</w:t>
            </w:r>
          </w:p>
        </w:tc>
        <w:tc>
          <w:tcPr>
            <w:tcW w:w="4289"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Chi phí tài chính</w:t>
            </w: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534"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jc w:val="center"/>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22</w:t>
            </w:r>
          </w:p>
        </w:tc>
        <w:tc>
          <w:tcPr>
            <w:tcW w:w="2140"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 xml:space="preserve">   12,821,673,427 </w:t>
            </w: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77"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 xml:space="preserve">    14,022,644,405 </w:t>
            </w:r>
          </w:p>
        </w:tc>
      </w:tr>
      <w:tr w:rsidR="00AE08C4" w:rsidRPr="00EB520A" w:rsidTr="00AE08C4">
        <w:trPr>
          <w:trHeight w:val="339"/>
        </w:trPr>
        <w:tc>
          <w:tcPr>
            <w:tcW w:w="458"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sz w:val="24"/>
                <w:szCs w:val="24"/>
              </w:rPr>
            </w:pPr>
          </w:p>
        </w:tc>
        <w:tc>
          <w:tcPr>
            <w:tcW w:w="4289"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sz w:val="24"/>
                <w:szCs w:val="24"/>
              </w:rPr>
            </w:pPr>
            <w:r w:rsidRPr="00EB520A">
              <w:rPr>
                <w:rFonts w:ascii="Times New Roman" w:eastAsia="Times New Roman" w:hAnsi="Times New Roman" w:cs="Times New Roman"/>
                <w:sz w:val="24"/>
                <w:szCs w:val="24"/>
              </w:rPr>
              <w:t xml:space="preserve">Trong đó: chi phí lãi vay </w:t>
            </w: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sz w:val="24"/>
                <w:szCs w:val="24"/>
              </w:rPr>
            </w:pPr>
          </w:p>
        </w:tc>
        <w:tc>
          <w:tcPr>
            <w:tcW w:w="534"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jc w:val="center"/>
              <w:rPr>
                <w:rFonts w:ascii="Times New Roman" w:eastAsia="Times New Roman" w:hAnsi="Times New Roman" w:cs="Times New Roman"/>
                <w:sz w:val="24"/>
                <w:szCs w:val="24"/>
              </w:rPr>
            </w:pPr>
            <w:r w:rsidRPr="00EB520A">
              <w:rPr>
                <w:rFonts w:ascii="Times New Roman" w:eastAsia="Times New Roman" w:hAnsi="Times New Roman" w:cs="Times New Roman"/>
                <w:sz w:val="24"/>
                <w:szCs w:val="24"/>
              </w:rPr>
              <w:t>23</w:t>
            </w:r>
          </w:p>
        </w:tc>
        <w:tc>
          <w:tcPr>
            <w:tcW w:w="2140"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sz w:val="24"/>
                <w:szCs w:val="24"/>
              </w:rPr>
            </w:pPr>
            <w:r w:rsidRPr="00EB520A">
              <w:rPr>
                <w:rFonts w:ascii="Times New Roman" w:eastAsia="Times New Roman" w:hAnsi="Times New Roman" w:cs="Times New Roman"/>
                <w:sz w:val="24"/>
                <w:szCs w:val="24"/>
              </w:rPr>
              <w:t xml:space="preserve">   12,146,893,544 </w:t>
            </w: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77"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sz w:val="24"/>
                <w:szCs w:val="24"/>
              </w:rPr>
            </w:pPr>
            <w:r w:rsidRPr="00EB520A">
              <w:rPr>
                <w:rFonts w:ascii="Times New Roman" w:eastAsia="Times New Roman" w:hAnsi="Times New Roman" w:cs="Times New Roman"/>
                <w:sz w:val="24"/>
                <w:szCs w:val="24"/>
              </w:rPr>
              <w:t xml:space="preserve">    12,226,526,542 </w:t>
            </w:r>
          </w:p>
        </w:tc>
      </w:tr>
      <w:tr w:rsidR="00AE08C4" w:rsidRPr="00EB520A" w:rsidTr="00AE08C4">
        <w:trPr>
          <w:trHeight w:val="157"/>
        </w:trPr>
        <w:tc>
          <w:tcPr>
            <w:tcW w:w="458"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sz w:val="24"/>
                <w:szCs w:val="24"/>
              </w:rPr>
            </w:pPr>
          </w:p>
        </w:tc>
        <w:tc>
          <w:tcPr>
            <w:tcW w:w="4289"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sz w:val="24"/>
                <w:szCs w:val="24"/>
              </w:rPr>
            </w:pP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sz w:val="24"/>
                <w:szCs w:val="24"/>
              </w:rPr>
            </w:pPr>
          </w:p>
        </w:tc>
        <w:tc>
          <w:tcPr>
            <w:tcW w:w="534"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jc w:val="center"/>
              <w:rPr>
                <w:rFonts w:ascii="Times New Roman" w:eastAsia="Times New Roman" w:hAnsi="Times New Roman" w:cs="Times New Roman"/>
                <w:sz w:val="24"/>
                <w:szCs w:val="24"/>
              </w:rPr>
            </w:pPr>
          </w:p>
        </w:tc>
        <w:tc>
          <w:tcPr>
            <w:tcW w:w="2140"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sz w:val="24"/>
                <w:szCs w:val="24"/>
              </w:rPr>
            </w:pP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77"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sz w:val="24"/>
                <w:szCs w:val="24"/>
              </w:rPr>
            </w:pPr>
          </w:p>
        </w:tc>
      </w:tr>
      <w:tr w:rsidR="00AE08C4" w:rsidRPr="00EB520A" w:rsidTr="00AE08C4">
        <w:trPr>
          <w:trHeight w:val="339"/>
        </w:trPr>
        <w:tc>
          <w:tcPr>
            <w:tcW w:w="458"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8.</w:t>
            </w:r>
          </w:p>
        </w:tc>
        <w:tc>
          <w:tcPr>
            <w:tcW w:w="4289"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Chi phí bán hàng</w:t>
            </w: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534"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jc w:val="center"/>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24</w:t>
            </w:r>
          </w:p>
        </w:tc>
        <w:tc>
          <w:tcPr>
            <w:tcW w:w="2140"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 xml:space="preserve">   20,356,792,619 </w:t>
            </w: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77"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 xml:space="preserve">    19,941,180,155 </w:t>
            </w:r>
          </w:p>
        </w:tc>
      </w:tr>
      <w:tr w:rsidR="00AE08C4" w:rsidRPr="00EB520A" w:rsidTr="00AE08C4">
        <w:trPr>
          <w:trHeight w:val="157"/>
        </w:trPr>
        <w:tc>
          <w:tcPr>
            <w:tcW w:w="458"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4289"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534"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jc w:val="center"/>
              <w:rPr>
                <w:rFonts w:ascii="Times New Roman" w:eastAsia="Times New Roman" w:hAnsi="Times New Roman" w:cs="Times New Roman"/>
                <w:bCs/>
                <w:sz w:val="24"/>
                <w:szCs w:val="24"/>
              </w:rPr>
            </w:pPr>
          </w:p>
        </w:tc>
        <w:tc>
          <w:tcPr>
            <w:tcW w:w="2140"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77"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r>
      <w:tr w:rsidR="00AE08C4" w:rsidRPr="00EB520A" w:rsidTr="00AE08C4">
        <w:trPr>
          <w:trHeight w:val="339"/>
        </w:trPr>
        <w:tc>
          <w:tcPr>
            <w:tcW w:w="458"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9.</w:t>
            </w:r>
          </w:p>
        </w:tc>
        <w:tc>
          <w:tcPr>
            <w:tcW w:w="4501" w:type="dxa"/>
            <w:gridSpan w:val="2"/>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Chi phí quản lý doanh nghiệp</w:t>
            </w:r>
          </w:p>
        </w:tc>
        <w:tc>
          <w:tcPr>
            <w:tcW w:w="534"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jc w:val="center"/>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25</w:t>
            </w:r>
          </w:p>
        </w:tc>
        <w:tc>
          <w:tcPr>
            <w:tcW w:w="2140"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 xml:space="preserve">   10,666,842,060 </w:t>
            </w: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77"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 xml:space="preserve">    10,938,007,531 </w:t>
            </w:r>
          </w:p>
        </w:tc>
      </w:tr>
      <w:tr w:rsidR="00AE08C4" w:rsidRPr="00EB520A" w:rsidTr="00AE08C4">
        <w:trPr>
          <w:trHeight w:val="157"/>
        </w:trPr>
        <w:tc>
          <w:tcPr>
            <w:tcW w:w="458"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4289"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534"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jc w:val="center"/>
              <w:rPr>
                <w:rFonts w:ascii="Times New Roman" w:eastAsia="Times New Roman" w:hAnsi="Times New Roman" w:cs="Times New Roman"/>
                <w:bCs/>
                <w:sz w:val="24"/>
                <w:szCs w:val="24"/>
              </w:rPr>
            </w:pPr>
          </w:p>
        </w:tc>
        <w:tc>
          <w:tcPr>
            <w:tcW w:w="2140"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77"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r>
      <w:tr w:rsidR="00AE08C4" w:rsidRPr="00EB520A" w:rsidTr="00AE08C4">
        <w:trPr>
          <w:trHeight w:val="339"/>
        </w:trPr>
        <w:tc>
          <w:tcPr>
            <w:tcW w:w="458"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10.</w:t>
            </w:r>
          </w:p>
        </w:tc>
        <w:tc>
          <w:tcPr>
            <w:tcW w:w="4501" w:type="dxa"/>
            <w:gridSpan w:val="2"/>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Lợi nhuận thuần từ hoạt động kinh doanh</w:t>
            </w:r>
          </w:p>
        </w:tc>
        <w:tc>
          <w:tcPr>
            <w:tcW w:w="534"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jc w:val="center"/>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30</w:t>
            </w:r>
          </w:p>
        </w:tc>
        <w:tc>
          <w:tcPr>
            <w:tcW w:w="2140"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 xml:space="preserve">   27,864,997,048 </w:t>
            </w:r>
          </w:p>
        </w:tc>
        <w:tc>
          <w:tcPr>
            <w:tcW w:w="212" w:type="dxa"/>
            <w:tcBorders>
              <w:top w:val="nil"/>
              <w:left w:val="nil"/>
              <w:bottom w:val="nil"/>
              <w:right w:val="nil"/>
            </w:tcBorders>
            <w:shd w:val="clear" w:color="auto" w:fill="auto"/>
            <w:noWrap/>
            <w:hideMark/>
          </w:tcPr>
          <w:p w:rsidR="00AE08C4" w:rsidRPr="00EB520A" w:rsidRDefault="00AE08C4" w:rsidP="00AE08C4">
            <w:pPr>
              <w:spacing w:after="0" w:line="240" w:lineRule="auto"/>
              <w:rPr>
                <w:rFonts w:ascii="Times New Roman" w:eastAsia="Times New Roman" w:hAnsi="Times New Roman" w:cs="Times New Roman"/>
                <w:bCs/>
                <w:color w:val="0000FF"/>
                <w:sz w:val="24"/>
                <w:szCs w:val="24"/>
              </w:rPr>
            </w:pPr>
          </w:p>
        </w:tc>
        <w:tc>
          <w:tcPr>
            <w:tcW w:w="2177"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 xml:space="preserve">    30,733,113,608 </w:t>
            </w:r>
          </w:p>
        </w:tc>
      </w:tr>
      <w:tr w:rsidR="00AE08C4" w:rsidRPr="00EB520A" w:rsidTr="00AE08C4">
        <w:trPr>
          <w:trHeight w:val="157"/>
        </w:trPr>
        <w:tc>
          <w:tcPr>
            <w:tcW w:w="458"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4289"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534"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jc w:val="center"/>
              <w:rPr>
                <w:rFonts w:ascii="Times New Roman" w:eastAsia="Times New Roman" w:hAnsi="Times New Roman" w:cs="Times New Roman"/>
                <w:bCs/>
                <w:sz w:val="24"/>
                <w:szCs w:val="24"/>
              </w:rPr>
            </w:pPr>
          </w:p>
        </w:tc>
        <w:tc>
          <w:tcPr>
            <w:tcW w:w="2140"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2" w:type="dxa"/>
            <w:tcBorders>
              <w:top w:val="nil"/>
              <w:left w:val="nil"/>
              <w:bottom w:val="nil"/>
              <w:right w:val="nil"/>
            </w:tcBorders>
            <w:shd w:val="clear" w:color="auto" w:fill="auto"/>
            <w:noWrap/>
            <w:hideMark/>
          </w:tcPr>
          <w:p w:rsidR="00AE08C4" w:rsidRPr="00EB520A" w:rsidRDefault="00AE08C4" w:rsidP="00AE08C4">
            <w:pPr>
              <w:spacing w:after="0" w:line="240" w:lineRule="auto"/>
              <w:rPr>
                <w:rFonts w:ascii="Times New Roman" w:eastAsia="Times New Roman" w:hAnsi="Times New Roman" w:cs="Times New Roman"/>
                <w:color w:val="0000FF"/>
                <w:sz w:val="24"/>
                <w:szCs w:val="24"/>
              </w:rPr>
            </w:pPr>
          </w:p>
        </w:tc>
        <w:tc>
          <w:tcPr>
            <w:tcW w:w="2177"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r>
      <w:tr w:rsidR="00AE08C4" w:rsidRPr="00EB520A" w:rsidTr="00AE08C4">
        <w:trPr>
          <w:trHeight w:val="339"/>
        </w:trPr>
        <w:tc>
          <w:tcPr>
            <w:tcW w:w="458"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11.</w:t>
            </w:r>
          </w:p>
        </w:tc>
        <w:tc>
          <w:tcPr>
            <w:tcW w:w="4289"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Thu nhập khác</w:t>
            </w: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534"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jc w:val="center"/>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31</w:t>
            </w:r>
          </w:p>
        </w:tc>
        <w:tc>
          <w:tcPr>
            <w:tcW w:w="2140"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 xml:space="preserve">        295,473,181 </w:t>
            </w: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77"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 xml:space="preserve">          44,011,990 </w:t>
            </w:r>
          </w:p>
        </w:tc>
      </w:tr>
      <w:tr w:rsidR="00AE08C4" w:rsidRPr="00EB520A" w:rsidTr="00AE08C4">
        <w:trPr>
          <w:trHeight w:val="157"/>
        </w:trPr>
        <w:tc>
          <w:tcPr>
            <w:tcW w:w="458"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4289"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534"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jc w:val="center"/>
              <w:rPr>
                <w:rFonts w:ascii="Times New Roman" w:eastAsia="Times New Roman" w:hAnsi="Times New Roman" w:cs="Times New Roman"/>
                <w:bCs/>
                <w:sz w:val="24"/>
                <w:szCs w:val="24"/>
              </w:rPr>
            </w:pPr>
          </w:p>
        </w:tc>
        <w:tc>
          <w:tcPr>
            <w:tcW w:w="2140"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77"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r>
      <w:tr w:rsidR="00AE08C4" w:rsidRPr="00EB520A" w:rsidTr="00AE08C4">
        <w:trPr>
          <w:trHeight w:val="339"/>
        </w:trPr>
        <w:tc>
          <w:tcPr>
            <w:tcW w:w="458"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12.</w:t>
            </w:r>
          </w:p>
        </w:tc>
        <w:tc>
          <w:tcPr>
            <w:tcW w:w="4289"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Chi phí khác</w:t>
            </w: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534"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jc w:val="center"/>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32</w:t>
            </w:r>
          </w:p>
        </w:tc>
        <w:tc>
          <w:tcPr>
            <w:tcW w:w="2140"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 xml:space="preserve">        491,935,047 </w:t>
            </w: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77"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 xml:space="preserve">        580,057,192 </w:t>
            </w:r>
          </w:p>
        </w:tc>
      </w:tr>
      <w:tr w:rsidR="00AE08C4" w:rsidRPr="00EB520A" w:rsidTr="00AE08C4">
        <w:trPr>
          <w:trHeight w:val="157"/>
        </w:trPr>
        <w:tc>
          <w:tcPr>
            <w:tcW w:w="458"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4289"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534"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jc w:val="center"/>
              <w:rPr>
                <w:rFonts w:ascii="Times New Roman" w:eastAsia="Times New Roman" w:hAnsi="Times New Roman" w:cs="Times New Roman"/>
                <w:bCs/>
                <w:sz w:val="24"/>
                <w:szCs w:val="24"/>
              </w:rPr>
            </w:pPr>
          </w:p>
        </w:tc>
        <w:tc>
          <w:tcPr>
            <w:tcW w:w="2140"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77"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r>
      <w:tr w:rsidR="00AE08C4" w:rsidRPr="00EB520A" w:rsidTr="00AE08C4">
        <w:trPr>
          <w:trHeight w:val="339"/>
        </w:trPr>
        <w:tc>
          <w:tcPr>
            <w:tcW w:w="458"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13.</w:t>
            </w:r>
          </w:p>
        </w:tc>
        <w:tc>
          <w:tcPr>
            <w:tcW w:w="4289"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Lợi nhuận khác</w:t>
            </w: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534"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jc w:val="center"/>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40</w:t>
            </w:r>
          </w:p>
        </w:tc>
        <w:tc>
          <w:tcPr>
            <w:tcW w:w="2140"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 xml:space="preserve">      (196,461,866)</w:t>
            </w: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77"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 xml:space="preserve">       (536,045,202)</w:t>
            </w:r>
          </w:p>
        </w:tc>
      </w:tr>
      <w:tr w:rsidR="00AE08C4" w:rsidRPr="00EB520A" w:rsidTr="00AE08C4">
        <w:trPr>
          <w:trHeight w:val="157"/>
        </w:trPr>
        <w:tc>
          <w:tcPr>
            <w:tcW w:w="458"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4289"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534"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jc w:val="center"/>
              <w:rPr>
                <w:rFonts w:ascii="Times New Roman" w:eastAsia="Times New Roman" w:hAnsi="Times New Roman" w:cs="Times New Roman"/>
                <w:bCs/>
                <w:sz w:val="24"/>
                <w:szCs w:val="24"/>
              </w:rPr>
            </w:pPr>
          </w:p>
        </w:tc>
        <w:tc>
          <w:tcPr>
            <w:tcW w:w="2140"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77"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r>
      <w:tr w:rsidR="00AE08C4" w:rsidRPr="00EB520A" w:rsidTr="00AE08C4">
        <w:trPr>
          <w:trHeight w:val="339"/>
        </w:trPr>
        <w:tc>
          <w:tcPr>
            <w:tcW w:w="458"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14.</w:t>
            </w:r>
          </w:p>
        </w:tc>
        <w:tc>
          <w:tcPr>
            <w:tcW w:w="4501" w:type="dxa"/>
            <w:gridSpan w:val="2"/>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Tổng lợi nhuận kế toán trước thuế</w:t>
            </w:r>
          </w:p>
        </w:tc>
        <w:tc>
          <w:tcPr>
            <w:tcW w:w="534"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jc w:val="center"/>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50</w:t>
            </w:r>
          </w:p>
        </w:tc>
        <w:tc>
          <w:tcPr>
            <w:tcW w:w="2140"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 xml:space="preserve">   27,668,535,182 </w:t>
            </w: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77"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 xml:space="preserve">    30,197,068,406 </w:t>
            </w:r>
          </w:p>
        </w:tc>
      </w:tr>
      <w:tr w:rsidR="00AE08C4" w:rsidRPr="00EB520A" w:rsidTr="00AE08C4">
        <w:trPr>
          <w:trHeight w:val="157"/>
        </w:trPr>
        <w:tc>
          <w:tcPr>
            <w:tcW w:w="458"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4289"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534"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jc w:val="center"/>
              <w:rPr>
                <w:rFonts w:ascii="Times New Roman" w:eastAsia="Times New Roman" w:hAnsi="Times New Roman" w:cs="Times New Roman"/>
                <w:bCs/>
                <w:sz w:val="24"/>
                <w:szCs w:val="24"/>
              </w:rPr>
            </w:pPr>
          </w:p>
        </w:tc>
        <w:tc>
          <w:tcPr>
            <w:tcW w:w="2140"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77"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r>
      <w:tr w:rsidR="00AE08C4" w:rsidRPr="00EB520A" w:rsidTr="00AE08C4">
        <w:trPr>
          <w:trHeight w:val="339"/>
        </w:trPr>
        <w:tc>
          <w:tcPr>
            <w:tcW w:w="458"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15.</w:t>
            </w:r>
          </w:p>
        </w:tc>
        <w:tc>
          <w:tcPr>
            <w:tcW w:w="4501" w:type="dxa"/>
            <w:gridSpan w:val="2"/>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Chi phí thuế thu nhập doanh nghiệp hiện hành</w:t>
            </w:r>
          </w:p>
        </w:tc>
        <w:tc>
          <w:tcPr>
            <w:tcW w:w="534"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jc w:val="center"/>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51</w:t>
            </w:r>
          </w:p>
        </w:tc>
        <w:tc>
          <w:tcPr>
            <w:tcW w:w="2140"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 xml:space="preserve">     6,212,995,224 </w:t>
            </w: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77"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 xml:space="preserve">     7,941,017,023 </w:t>
            </w:r>
          </w:p>
        </w:tc>
      </w:tr>
      <w:tr w:rsidR="00AE08C4" w:rsidRPr="00EB520A" w:rsidTr="00AE08C4">
        <w:trPr>
          <w:trHeight w:val="157"/>
        </w:trPr>
        <w:tc>
          <w:tcPr>
            <w:tcW w:w="458"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4289"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534"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jc w:val="center"/>
              <w:rPr>
                <w:rFonts w:ascii="Times New Roman" w:eastAsia="Times New Roman" w:hAnsi="Times New Roman" w:cs="Times New Roman"/>
                <w:bCs/>
                <w:sz w:val="24"/>
                <w:szCs w:val="24"/>
              </w:rPr>
            </w:pPr>
          </w:p>
        </w:tc>
        <w:tc>
          <w:tcPr>
            <w:tcW w:w="2140"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77"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r>
      <w:tr w:rsidR="00AE08C4" w:rsidRPr="00EB520A" w:rsidTr="00AE08C4">
        <w:trPr>
          <w:trHeight w:val="339"/>
        </w:trPr>
        <w:tc>
          <w:tcPr>
            <w:tcW w:w="458"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16.</w:t>
            </w:r>
          </w:p>
        </w:tc>
        <w:tc>
          <w:tcPr>
            <w:tcW w:w="4501" w:type="dxa"/>
            <w:gridSpan w:val="2"/>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Chi phí thuế thu nhập doanh nghiệp hoãn lại</w:t>
            </w:r>
          </w:p>
        </w:tc>
        <w:tc>
          <w:tcPr>
            <w:tcW w:w="534"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jc w:val="center"/>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52</w:t>
            </w:r>
          </w:p>
        </w:tc>
        <w:tc>
          <w:tcPr>
            <w:tcW w:w="2140"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 xml:space="preserve">                        - </w:t>
            </w: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77"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 xml:space="preserve">                         - </w:t>
            </w:r>
          </w:p>
        </w:tc>
      </w:tr>
      <w:tr w:rsidR="00AE08C4" w:rsidRPr="00EB520A" w:rsidTr="00AE08C4">
        <w:trPr>
          <w:trHeight w:val="157"/>
        </w:trPr>
        <w:tc>
          <w:tcPr>
            <w:tcW w:w="458"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4289"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534"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jc w:val="center"/>
              <w:rPr>
                <w:rFonts w:ascii="Times New Roman" w:eastAsia="Times New Roman" w:hAnsi="Times New Roman" w:cs="Times New Roman"/>
                <w:bCs/>
                <w:sz w:val="24"/>
                <w:szCs w:val="24"/>
              </w:rPr>
            </w:pPr>
          </w:p>
        </w:tc>
        <w:tc>
          <w:tcPr>
            <w:tcW w:w="2140"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77"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r>
      <w:tr w:rsidR="00AE08C4" w:rsidRPr="00EB520A" w:rsidTr="00AE08C4">
        <w:trPr>
          <w:trHeight w:val="339"/>
        </w:trPr>
        <w:tc>
          <w:tcPr>
            <w:tcW w:w="458"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17.</w:t>
            </w:r>
          </w:p>
        </w:tc>
        <w:tc>
          <w:tcPr>
            <w:tcW w:w="4501" w:type="dxa"/>
            <w:gridSpan w:val="2"/>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Lợi nhuận sau thuế thu nhập doanh nghiệp</w:t>
            </w:r>
          </w:p>
        </w:tc>
        <w:tc>
          <w:tcPr>
            <w:tcW w:w="534"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jc w:val="center"/>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60</w:t>
            </w:r>
          </w:p>
        </w:tc>
        <w:tc>
          <w:tcPr>
            <w:tcW w:w="2140" w:type="dxa"/>
            <w:tcBorders>
              <w:top w:val="single" w:sz="4" w:space="0" w:color="auto"/>
              <w:left w:val="nil"/>
              <w:bottom w:val="double" w:sz="6" w:space="0" w:color="auto"/>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 xml:space="preserve">   21,455,539,958 </w:t>
            </w: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p>
        </w:tc>
        <w:tc>
          <w:tcPr>
            <w:tcW w:w="2177" w:type="dxa"/>
            <w:tcBorders>
              <w:top w:val="single" w:sz="4" w:space="0" w:color="auto"/>
              <w:left w:val="nil"/>
              <w:bottom w:val="double" w:sz="6" w:space="0" w:color="auto"/>
              <w:right w:val="nil"/>
            </w:tcBorders>
            <w:shd w:val="clear" w:color="auto" w:fill="auto"/>
            <w:noWrap/>
            <w:vAlign w:val="center"/>
            <w:hideMark/>
          </w:tcPr>
          <w:p w:rsidR="00AE08C4" w:rsidRPr="00EB520A" w:rsidRDefault="00AE08C4" w:rsidP="00AE08C4">
            <w:pPr>
              <w:spacing w:after="0" w:line="240" w:lineRule="auto"/>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 xml:space="preserve">    22,256,051,383 </w:t>
            </w:r>
          </w:p>
        </w:tc>
      </w:tr>
      <w:tr w:rsidR="00AE08C4" w:rsidRPr="00EB520A" w:rsidTr="00AE08C4">
        <w:trPr>
          <w:trHeight w:val="157"/>
        </w:trPr>
        <w:tc>
          <w:tcPr>
            <w:tcW w:w="458"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outlineLvl w:val="0"/>
              <w:rPr>
                <w:rFonts w:ascii="Times New Roman" w:eastAsia="Times New Roman" w:hAnsi="Times New Roman" w:cs="Times New Roman"/>
                <w:bCs/>
                <w:sz w:val="24"/>
                <w:szCs w:val="24"/>
              </w:rPr>
            </w:pPr>
          </w:p>
        </w:tc>
        <w:tc>
          <w:tcPr>
            <w:tcW w:w="4289"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outlineLvl w:val="0"/>
              <w:rPr>
                <w:rFonts w:ascii="Times New Roman" w:eastAsia="Times New Roman" w:hAnsi="Times New Roman" w:cs="Times New Roman"/>
                <w:bCs/>
                <w:sz w:val="24"/>
                <w:szCs w:val="24"/>
              </w:rPr>
            </w:pP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outlineLvl w:val="0"/>
              <w:rPr>
                <w:rFonts w:ascii="Times New Roman" w:eastAsia="Times New Roman" w:hAnsi="Times New Roman" w:cs="Times New Roman"/>
                <w:bCs/>
                <w:sz w:val="24"/>
                <w:szCs w:val="24"/>
              </w:rPr>
            </w:pPr>
          </w:p>
        </w:tc>
        <w:tc>
          <w:tcPr>
            <w:tcW w:w="534"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outlineLvl w:val="0"/>
              <w:rPr>
                <w:rFonts w:ascii="Times New Roman" w:eastAsia="Times New Roman" w:hAnsi="Times New Roman" w:cs="Times New Roman"/>
                <w:bCs/>
                <w:sz w:val="24"/>
                <w:szCs w:val="24"/>
              </w:rPr>
            </w:pPr>
          </w:p>
        </w:tc>
        <w:tc>
          <w:tcPr>
            <w:tcW w:w="2140"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outlineLvl w:val="0"/>
              <w:rPr>
                <w:rFonts w:ascii="Times New Roman" w:eastAsia="Times New Roman" w:hAnsi="Times New Roman" w:cs="Times New Roman"/>
                <w:bCs/>
                <w:sz w:val="24"/>
                <w:szCs w:val="24"/>
              </w:rPr>
            </w:pP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outlineLvl w:val="0"/>
              <w:rPr>
                <w:rFonts w:ascii="Times New Roman" w:eastAsia="Times New Roman" w:hAnsi="Times New Roman" w:cs="Times New Roman"/>
                <w:bCs/>
                <w:sz w:val="24"/>
                <w:szCs w:val="24"/>
              </w:rPr>
            </w:pPr>
          </w:p>
        </w:tc>
        <w:tc>
          <w:tcPr>
            <w:tcW w:w="2177"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outlineLvl w:val="0"/>
              <w:rPr>
                <w:rFonts w:ascii="Times New Roman" w:eastAsia="Times New Roman" w:hAnsi="Times New Roman" w:cs="Times New Roman"/>
                <w:bCs/>
                <w:sz w:val="24"/>
                <w:szCs w:val="24"/>
              </w:rPr>
            </w:pPr>
          </w:p>
        </w:tc>
      </w:tr>
      <w:tr w:rsidR="00AE08C4" w:rsidRPr="00EB520A" w:rsidTr="00AE08C4">
        <w:trPr>
          <w:trHeight w:val="339"/>
        </w:trPr>
        <w:tc>
          <w:tcPr>
            <w:tcW w:w="458"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outlineLvl w:val="0"/>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18.</w:t>
            </w:r>
          </w:p>
        </w:tc>
        <w:tc>
          <w:tcPr>
            <w:tcW w:w="4289"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outlineLvl w:val="0"/>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Lãi cơ bản trên cổ phiếu</w:t>
            </w: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outlineLvl w:val="0"/>
              <w:rPr>
                <w:rFonts w:ascii="Times New Roman" w:eastAsia="Times New Roman" w:hAnsi="Times New Roman" w:cs="Times New Roman"/>
                <w:bCs/>
                <w:sz w:val="24"/>
                <w:szCs w:val="24"/>
              </w:rPr>
            </w:pPr>
          </w:p>
        </w:tc>
        <w:tc>
          <w:tcPr>
            <w:tcW w:w="534"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jc w:val="center"/>
              <w:outlineLvl w:val="0"/>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70</w:t>
            </w:r>
          </w:p>
        </w:tc>
        <w:tc>
          <w:tcPr>
            <w:tcW w:w="2140" w:type="dxa"/>
            <w:tcBorders>
              <w:top w:val="nil"/>
              <w:left w:val="nil"/>
              <w:bottom w:val="double" w:sz="6" w:space="0" w:color="auto"/>
              <w:right w:val="nil"/>
            </w:tcBorders>
            <w:shd w:val="clear" w:color="auto" w:fill="auto"/>
            <w:noWrap/>
            <w:vAlign w:val="center"/>
            <w:hideMark/>
          </w:tcPr>
          <w:p w:rsidR="00AE08C4" w:rsidRPr="00EB520A" w:rsidRDefault="00AE08C4" w:rsidP="00AE08C4">
            <w:pPr>
              <w:spacing w:after="0" w:line="240" w:lineRule="auto"/>
              <w:outlineLvl w:val="0"/>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 xml:space="preserve">                  7,152 </w:t>
            </w:r>
          </w:p>
        </w:tc>
        <w:tc>
          <w:tcPr>
            <w:tcW w:w="212" w:type="dxa"/>
            <w:tcBorders>
              <w:top w:val="nil"/>
              <w:left w:val="nil"/>
              <w:bottom w:val="nil"/>
              <w:right w:val="nil"/>
            </w:tcBorders>
            <w:shd w:val="clear" w:color="auto" w:fill="auto"/>
            <w:noWrap/>
            <w:vAlign w:val="center"/>
            <w:hideMark/>
          </w:tcPr>
          <w:p w:rsidR="00AE08C4" w:rsidRPr="00EB520A" w:rsidRDefault="00AE08C4" w:rsidP="00AE08C4">
            <w:pPr>
              <w:spacing w:after="0" w:line="240" w:lineRule="auto"/>
              <w:outlineLvl w:val="0"/>
              <w:rPr>
                <w:rFonts w:ascii="Times New Roman" w:eastAsia="Times New Roman" w:hAnsi="Times New Roman" w:cs="Times New Roman"/>
                <w:bCs/>
                <w:sz w:val="24"/>
                <w:szCs w:val="24"/>
              </w:rPr>
            </w:pPr>
          </w:p>
        </w:tc>
        <w:tc>
          <w:tcPr>
            <w:tcW w:w="2177" w:type="dxa"/>
            <w:tcBorders>
              <w:top w:val="nil"/>
              <w:left w:val="nil"/>
              <w:bottom w:val="double" w:sz="6" w:space="0" w:color="auto"/>
              <w:right w:val="nil"/>
            </w:tcBorders>
            <w:shd w:val="clear" w:color="auto" w:fill="auto"/>
            <w:noWrap/>
            <w:vAlign w:val="center"/>
            <w:hideMark/>
          </w:tcPr>
          <w:p w:rsidR="00AE08C4" w:rsidRPr="00EB520A" w:rsidRDefault="00AE08C4" w:rsidP="00AE08C4">
            <w:pPr>
              <w:spacing w:after="0" w:line="240" w:lineRule="auto"/>
              <w:outlineLvl w:val="0"/>
              <w:rPr>
                <w:rFonts w:ascii="Times New Roman" w:eastAsia="Times New Roman" w:hAnsi="Times New Roman" w:cs="Times New Roman"/>
                <w:bCs/>
                <w:sz w:val="24"/>
                <w:szCs w:val="24"/>
              </w:rPr>
            </w:pPr>
            <w:r w:rsidRPr="00EB520A">
              <w:rPr>
                <w:rFonts w:ascii="Times New Roman" w:eastAsia="Times New Roman" w:hAnsi="Times New Roman" w:cs="Times New Roman"/>
                <w:bCs/>
                <w:sz w:val="24"/>
                <w:szCs w:val="24"/>
              </w:rPr>
              <w:t xml:space="preserve">                  7,419 </w:t>
            </w:r>
          </w:p>
        </w:tc>
      </w:tr>
    </w:tbl>
    <w:p w:rsidR="0043487A" w:rsidRPr="00EB520A" w:rsidRDefault="0043487A">
      <w:pPr>
        <w:spacing w:after="0" w:line="312" w:lineRule="auto"/>
        <w:ind w:left="502" w:right="-4"/>
        <w:rPr>
          <w:rFonts w:ascii="Times New Roman" w:eastAsia="Times New Roman" w:hAnsi="Times New Roman" w:cs="Times New Roman"/>
          <w:sz w:val="24"/>
          <w:szCs w:val="24"/>
        </w:rPr>
      </w:pPr>
    </w:p>
    <w:p w:rsidR="009C3EDC" w:rsidRPr="00EB520A" w:rsidRDefault="009C3EDC">
      <w:pPr>
        <w:spacing w:after="0" w:line="312" w:lineRule="auto"/>
        <w:ind w:left="502" w:right="-4"/>
        <w:rPr>
          <w:rFonts w:ascii="Times New Roman" w:eastAsia="Times New Roman" w:hAnsi="Times New Roman" w:cs="Times New Roman"/>
          <w:sz w:val="24"/>
          <w:szCs w:val="24"/>
        </w:rPr>
      </w:pPr>
    </w:p>
    <w:p w:rsidR="009C3EDC" w:rsidRPr="00EB520A" w:rsidRDefault="009C3EDC">
      <w:pPr>
        <w:spacing w:after="0" w:line="312" w:lineRule="auto"/>
        <w:ind w:left="502" w:right="-4"/>
        <w:rPr>
          <w:rFonts w:ascii="Times New Roman" w:eastAsia="Times New Roman" w:hAnsi="Times New Roman" w:cs="Times New Roman"/>
          <w:sz w:val="24"/>
          <w:szCs w:val="24"/>
        </w:rPr>
      </w:pPr>
    </w:p>
    <w:p w:rsidR="009C3EDC" w:rsidRPr="00762176" w:rsidRDefault="009C3EDC">
      <w:pPr>
        <w:spacing w:after="0" w:line="312" w:lineRule="auto"/>
        <w:ind w:left="502" w:right="-4"/>
        <w:rPr>
          <w:rFonts w:ascii="Times New Roman" w:eastAsia="Times New Roman" w:hAnsi="Times New Roman" w:cs="Times New Roman"/>
          <w:sz w:val="24"/>
          <w:szCs w:val="24"/>
        </w:rPr>
      </w:pPr>
    </w:p>
    <w:p w:rsidR="00634198" w:rsidRDefault="00634198">
      <w:pPr>
        <w:spacing w:after="0" w:line="312" w:lineRule="auto"/>
        <w:ind w:left="502" w:right="-4"/>
        <w:rPr>
          <w:rFonts w:ascii="Times New Roman" w:eastAsia="Times New Roman" w:hAnsi="Times New Roman" w:cs="Times New Roman"/>
          <w:sz w:val="24"/>
          <w:szCs w:val="24"/>
        </w:rPr>
      </w:pPr>
    </w:p>
    <w:p w:rsidR="00660CCF" w:rsidRPr="00762176" w:rsidRDefault="00660CCF">
      <w:pPr>
        <w:spacing w:after="0" w:line="312" w:lineRule="auto"/>
        <w:ind w:left="502" w:right="-4"/>
        <w:rPr>
          <w:rFonts w:ascii="Times New Roman" w:eastAsia="Times New Roman" w:hAnsi="Times New Roman" w:cs="Times New Roman"/>
          <w:sz w:val="24"/>
          <w:szCs w:val="24"/>
        </w:rPr>
      </w:pPr>
    </w:p>
    <w:p w:rsidR="00634198" w:rsidRPr="00762176" w:rsidRDefault="00634198">
      <w:pPr>
        <w:spacing w:after="0" w:line="312" w:lineRule="auto"/>
        <w:ind w:left="502" w:right="-4"/>
        <w:rPr>
          <w:rFonts w:ascii="Times New Roman" w:eastAsia="Times New Roman" w:hAnsi="Times New Roman" w:cs="Times New Roman"/>
          <w:sz w:val="24"/>
          <w:szCs w:val="24"/>
        </w:rPr>
      </w:pPr>
    </w:p>
    <w:p w:rsidR="009C3EDC" w:rsidRPr="00762176" w:rsidRDefault="00634198">
      <w:pPr>
        <w:spacing w:after="0" w:line="312" w:lineRule="auto"/>
        <w:ind w:left="502" w:right="-4"/>
        <w:rPr>
          <w:rFonts w:ascii="Times New Roman" w:eastAsia="Times New Roman" w:hAnsi="Times New Roman" w:cs="Times New Roman"/>
          <w:b/>
          <w:sz w:val="24"/>
          <w:szCs w:val="24"/>
        </w:rPr>
      </w:pPr>
      <w:r w:rsidRPr="00762176">
        <w:rPr>
          <w:rFonts w:ascii="Times New Roman" w:eastAsia="Times New Roman" w:hAnsi="Times New Roman" w:cs="Times New Roman"/>
          <w:b/>
          <w:sz w:val="24"/>
          <w:szCs w:val="24"/>
        </w:rPr>
        <w:lastRenderedPageBreak/>
        <w:t>Báo cáo lưu chuyển tiền tệ theo phương pháp gián tiếp</w:t>
      </w:r>
    </w:p>
    <w:tbl>
      <w:tblPr>
        <w:tblW w:w="9097" w:type="dxa"/>
        <w:tblInd w:w="108" w:type="dxa"/>
        <w:tblLook w:val="04A0"/>
      </w:tblPr>
      <w:tblGrid>
        <w:gridCol w:w="2857"/>
        <w:gridCol w:w="1848"/>
        <w:gridCol w:w="563"/>
        <w:gridCol w:w="1996"/>
        <w:gridCol w:w="1996"/>
      </w:tblGrid>
      <w:tr w:rsidR="00634198" w:rsidRPr="00762176" w:rsidTr="00634198">
        <w:trPr>
          <w:trHeight w:val="300"/>
        </w:trPr>
        <w:tc>
          <w:tcPr>
            <w:tcW w:w="2857" w:type="dxa"/>
            <w:tcBorders>
              <w:top w:val="nil"/>
              <w:left w:val="nil"/>
              <w:bottom w:val="nil"/>
              <w:right w:val="nil"/>
            </w:tcBorders>
            <w:shd w:val="clear" w:color="auto" w:fill="auto"/>
            <w:noWrap/>
            <w:vAlign w:val="center"/>
            <w:hideMark/>
          </w:tcPr>
          <w:p w:rsidR="00634198" w:rsidRPr="00762176" w:rsidRDefault="00634198" w:rsidP="00AE08C4">
            <w:pPr>
              <w:spacing w:after="0" w:line="240" w:lineRule="auto"/>
              <w:rPr>
                <w:rFonts w:ascii="Times New Roman" w:eastAsia="Times New Roman" w:hAnsi="Times New Roman" w:cs="Times New Roman"/>
                <w:sz w:val="24"/>
                <w:szCs w:val="24"/>
              </w:rPr>
            </w:pPr>
          </w:p>
        </w:tc>
        <w:tc>
          <w:tcPr>
            <w:tcW w:w="1848" w:type="dxa"/>
            <w:tcBorders>
              <w:top w:val="nil"/>
              <w:left w:val="nil"/>
              <w:bottom w:val="nil"/>
              <w:right w:val="nil"/>
            </w:tcBorders>
            <w:shd w:val="clear" w:color="auto" w:fill="auto"/>
            <w:noWrap/>
            <w:vAlign w:val="center"/>
            <w:hideMark/>
          </w:tcPr>
          <w:p w:rsidR="00634198" w:rsidRPr="00762176" w:rsidRDefault="00634198" w:rsidP="00AE08C4">
            <w:pPr>
              <w:spacing w:after="0" w:line="240" w:lineRule="auto"/>
              <w:rPr>
                <w:rFonts w:ascii="Times New Roman" w:eastAsia="Times New Roman" w:hAnsi="Times New Roman" w:cs="Times New Roman"/>
                <w:sz w:val="24"/>
                <w:szCs w:val="24"/>
              </w:rPr>
            </w:pPr>
          </w:p>
        </w:tc>
        <w:tc>
          <w:tcPr>
            <w:tcW w:w="520" w:type="dxa"/>
            <w:tcBorders>
              <w:top w:val="nil"/>
              <w:left w:val="nil"/>
              <w:bottom w:val="nil"/>
              <w:right w:val="nil"/>
            </w:tcBorders>
            <w:shd w:val="clear" w:color="auto" w:fill="auto"/>
            <w:noWrap/>
            <w:vAlign w:val="center"/>
            <w:hideMark/>
          </w:tcPr>
          <w:p w:rsidR="00634198" w:rsidRPr="00762176" w:rsidRDefault="00634198" w:rsidP="00AE08C4">
            <w:pPr>
              <w:spacing w:after="0" w:line="240" w:lineRule="auto"/>
              <w:rPr>
                <w:rFonts w:ascii="Times New Roman" w:eastAsia="Times New Roman" w:hAnsi="Times New Roman" w:cs="Times New Roman"/>
                <w:sz w:val="24"/>
                <w:szCs w:val="24"/>
              </w:rPr>
            </w:pPr>
          </w:p>
        </w:tc>
        <w:tc>
          <w:tcPr>
            <w:tcW w:w="1916" w:type="dxa"/>
            <w:tcBorders>
              <w:top w:val="nil"/>
              <w:left w:val="nil"/>
              <w:bottom w:val="nil"/>
              <w:right w:val="nil"/>
            </w:tcBorders>
            <w:shd w:val="clear" w:color="auto" w:fill="auto"/>
            <w:noWrap/>
            <w:vAlign w:val="center"/>
            <w:hideMark/>
          </w:tcPr>
          <w:p w:rsidR="00634198" w:rsidRPr="00762176" w:rsidRDefault="00634198" w:rsidP="00AE08C4">
            <w:pPr>
              <w:spacing w:after="0" w:line="240" w:lineRule="auto"/>
              <w:rPr>
                <w:rFonts w:ascii="Times New Roman" w:eastAsia="Times New Roman" w:hAnsi="Times New Roman" w:cs="Times New Roman"/>
                <w:sz w:val="24"/>
                <w:szCs w:val="24"/>
              </w:rPr>
            </w:pPr>
          </w:p>
        </w:tc>
        <w:tc>
          <w:tcPr>
            <w:tcW w:w="1956" w:type="dxa"/>
            <w:tcBorders>
              <w:top w:val="nil"/>
              <w:left w:val="nil"/>
              <w:bottom w:val="nil"/>
              <w:right w:val="nil"/>
            </w:tcBorders>
            <w:shd w:val="clear" w:color="auto" w:fill="auto"/>
            <w:noWrap/>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Đơn vị tính: VND</w:t>
            </w:r>
          </w:p>
        </w:tc>
      </w:tr>
      <w:tr w:rsidR="00634198" w:rsidRPr="00762176" w:rsidTr="00634198">
        <w:trPr>
          <w:trHeight w:val="120"/>
        </w:trPr>
        <w:tc>
          <w:tcPr>
            <w:tcW w:w="2857" w:type="dxa"/>
            <w:tcBorders>
              <w:top w:val="nil"/>
              <w:left w:val="nil"/>
              <w:bottom w:val="nil"/>
              <w:right w:val="nil"/>
            </w:tcBorders>
            <w:shd w:val="clear" w:color="auto" w:fill="auto"/>
            <w:noWrap/>
            <w:vAlign w:val="center"/>
            <w:hideMark/>
          </w:tcPr>
          <w:p w:rsidR="00634198" w:rsidRPr="00762176" w:rsidRDefault="00634198" w:rsidP="00AE08C4">
            <w:pPr>
              <w:spacing w:after="0" w:line="240" w:lineRule="auto"/>
              <w:rPr>
                <w:rFonts w:ascii="Times New Roman" w:eastAsia="Times New Roman" w:hAnsi="Times New Roman" w:cs="Times New Roman"/>
                <w:sz w:val="24"/>
                <w:szCs w:val="24"/>
              </w:rPr>
            </w:pPr>
          </w:p>
        </w:tc>
        <w:tc>
          <w:tcPr>
            <w:tcW w:w="1848" w:type="dxa"/>
            <w:tcBorders>
              <w:top w:val="nil"/>
              <w:left w:val="nil"/>
              <w:bottom w:val="nil"/>
              <w:right w:val="nil"/>
            </w:tcBorders>
            <w:shd w:val="clear" w:color="auto" w:fill="auto"/>
            <w:noWrap/>
            <w:vAlign w:val="center"/>
            <w:hideMark/>
          </w:tcPr>
          <w:p w:rsidR="00634198" w:rsidRPr="00762176" w:rsidRDefault="00634198" w:rsidP="00AE08C4">
            <w:pPr>
              <w:spacing w:after="0" w:line="240" w:lineRule="auto"/>
              <w:rPr>
                <w:rFonts w:ascii="Times New Roman" w:eastAsia="Times New Roman" w:hAnsi="Times New Roman" w:cs="Times New Roman"/>
                <w:sz w:val="24"/>
                <w:szCs w:val="24"/>
              </w:rPr>
            </w:pPr>
          </w:p>
        </w:tc>
        <w:tc>
          <w:tcPr>
            <w:tcW w:w="520" w:type="dxa"/>
            <w:tcBorders>
              <w:top w:val="nil"/>
              <w:left w:val="nil"/>
              <w:bottom w:val="nil"/>
              <w:right w:val="nil"/>
            </w:tcBorders>
            <w:shd w:val="clear" w:color="auto" w:fill="auto"/>
            <w:noWrap/>
            <w:vAlign w:val="center"/>
            <w:hideMark/>
          </w:tcPr>
          <w:p w:rsidR="00634198" w:rsidRPr="00762176" w:rsidRDefault="00634198" w:rsidP="00AE08C4">
            <w:pPr>
              <w:spacing w:after="0" w:line="240" w:lineRule="auto"/>
              <w:rPr>
                <w:rFonts w:ascii="Times New Roman" w:eastAsia="Times New Roman" w:hAnsi="Times New Roman" w:cs="Times New Roman"/>
                <w:sz w:val="24"/>
                <w:szCs w:val="24"/>
              </w:rPr>
            </w:pPr>
          </w:p>
        </w:tc>
        <w:tc>
          <w:tcPr>
            <w:tcW w:w="1916" w:type="dxa"/>
            <w:tcBorders>
              <w:top w:val="nil"/>
              <w:left w:val="nil"/>
              <w:bottom w:val="nil"/>
              <w:right w:val="nil"/>
            </w:tcBorders>
            <w:shd w:val="clear" w:color="auto" w:fill="auto"/>
            <w:noWrap/>
            <w:vAlign w:val="center"/>
            <w:hideMark/>
          </w:tcPr>
          <w:p w:rsidR="00634198" w:rsidRPr="00762176" w:rsidRDefault="00634198" w:rsidP="00AE08C4">
            <w:pPr>
              <w:spacing w:after="0" w:line="240" w:lineRule="auto"/>
              <w:rPr>
                <w:rFonts w:ascii="Times New Roman" w:eastAsia="Times New Roman" w:hAnsi="Times New Roman" w:cs="Times New Roman"/>
                <w:sz w:val="24"/>
                <w:szCs w:val="24"/>
              </w:rPr>
            </w:pPr>
          </w:p>
        </w:tc>
        <w:tc>
          <w:tcPr>
            <w:tcW w:w="1956" w:type="dxa"/>
            <w:tcBorders>
              <w:top w:val="nil"/>
              <w:left w:val="nil"/>
              <w:bottom w:val="nil"/>
              <w:right w:val="nil"/>
            </w:tcBorders>
            <w:shd w:val="clear" w:color="auto" w:fill="auto"/>
            <w:noWrap/>
            <w:vAlign w:val="center"/>
            <w:hideMark/>
          </w:tcPr>
          <w:p w:rsidR="00634198" w:rsidRPr="00762176" w:rsidRDefault="00634198" w:rsidP="00AE08C4">
            <w:pPr>
              <w:spacing w:after="0" w:line="240" w:lineRule="auto"/>
              <w:rPr>
                <w:rFonts w:ascii="Times New Roman" w:eastAsia="Times New Roman" w:hAnsi="Times New Roman" w:cs="Times New Roman"/>
                <w:sz w:val="24"/>
                <w:szCs w:val="24"/>
              </w:rPr>
            </w:pPr>
          </w:p>
        </w:tc>
      </w:tr>
      <w:tr w:rsidR="00634198" w:rsidRPr="00762176" w:rsidTr="00634198">
        <w:trPr>
          <w:trHeight w:val="559"/>
        </w:trPr>
        <w:tc>
          <w:tcPr>
            <w:tcW w:w="2857" w:type="dxa"/>
            <w:tcBorders>
              <w:top w:val="nil"/>
              <w:left w:val="nil"/>
              <w:bottom w:val="nil"/>
              <w:right w:val="nil"/>
            </w:tcBorders>
            <w:shd w:val="clear" w:color="auto" w:fill="auto"/>
            <w:noWrap/>
            <w:vAlign w:val="bottom"/>
            <w:hideMark/>
          </w:tcPr>
          <w:p w:rsidR="00634198" w:rsidRPr="00762176" w:rsidRDefault="00634198" w:rsidP="00AE08C4">
            <w:pPr>
              <w:spacing w:after="0" w:line="240" w:lineRule="auto"/>
              <w:rPr>
                <w:rFonts w:ascii="Times New Roman" w:eastAsia="Times New Roman" w:hAnsi="Times New Roman" w:cs="Times New Roman"/>
                <w:sz w:val="24"/>
                <w:szCs w:val="24"/>
              </w:rPr>
            </w:pPr>
          </w:p>
        </w:tc>
        <w:tc>
          <w:tcPr>
            <w:tcW w:w="1848" w:type="dxa"/>
            <w:tcBorders>
              <w:top w:val="nil"/>
              <w:left w:val="nil"/>
              <w:bottom w:val="nil"/>
              <w:right w:val="nil"/>
            </w:tcBorders>
            <w:shd w:val="clear" w:color="auto" w:fill="auto"/>
            <w:noWrap/>
            <w:vAlign w:val="bottom"/>
            <w:hideMark/>
          </w:tcPr>
          <w:p w:rsidR="00634198" w:rsidRPr="00762176" w:rsidRDefault="00634198" w:rsidP="00AE08C4">
            <w:pPr>
              <w:spacing w:after="0" w:line="240" w:lineRule="auto"/>
              <w:rPr>
                <w:rFonts w:ascii="Times New Roman" w:eastAsia="Times New Roman" w:hAnsi="Times New Roman" w:cs="Times New Roman"/>
                <w:sz w:val="24"/>
                <w:szCs w:val="24"/>
              </w:rPr>
            </w:pPr>
          </w:p>
        </w:tc>
        <w:tc>
          <w:tcPr>
            <w:tcW w:w="520" w:type="dxa"/>
            <w:tcBorders>
              <w:top w:val="nil"/>
              <w:left w:val="nil"/>
              <w:bottom w:val="nil"/>
              <w:right w:val="nil"/>
            </w:tcBorders>
            <w:shd w:val="clear" w:color="auto" w:fill="auto"/>
            <w:vAlign w:val="bottom"/>
            <w:hideMark/>
          </w:tcPr>
          <w:p w:rsidR="00634198" w:rsidRPr="00762176" w:rsidRDefault="00634198" w:rsidP="00AE08C4">
            <w:pPr>
              <w:spacing w:after="0" w:line="240" w:lineRule="auto"/>
              <w:jc w:val="center"/>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Mã số </w:t>
            </w:r>
          </w:p>
        </w:tc>
        <w:tc>
          <w:tcPr>
            <w:tcW w:w="1916" w:type="dxa"/>
            <w:tcBorders>
              <w:top w:val="nil"/>
              <w:left w:val="nil"/>
              <w:bottom w:val="single" w:sz="4" w:space="0" w:color="auto"/>
              <w:right w:val="nil"/>
            </w:tcBorders>
            <w:shd w:val="clear" w:color="auto" w:fill="auto"/>
            <w:vAlign w:val="bottom"/>
            <w:hideMark/>
          </w:tcPr>
          <w:p w:rsidR="00634198" w:rsidRPr="00762176" w:rsidRDefault="00634198" w:rsidP="00AE08C4">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Năm nay</w:t>
            </w:r>
          </w:p>
        </w:tc>
        <w:tc>
          <w:tcPr>
            <w:tcW w:w="1956" w:type="dxa"/>
            <w:tcBorders>
              <w:top w:val="nil"/>
              <w:left w:val="nil"/>
              <w:bottom w:val="single" w:sz="4" w:space="0" w:color="auto"/>
              <w:right w:val="nil"/>
            </w:tcBorders>
            <w:shd w:val="clear" w:color="auto" w:fill="auto"/>
            <w:vAlign w:val="bottom"/>
            <w:hideMark/>
          </w:tcPr>
          <w:p w:rsidR="00634198" w:rsidRPr="00762176" w:rsidRDefault="00634198" w:rsidP="00AE08C4">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Năm trước</w:t>
            </w:r>
          </w:p>
        </w:tc>
      </w:tr>
      <w:tr w:rsidR="00634198" w:rsidRPr="00762176" w:rsidTr="00634198">
        <w:trPr>
          <w:trHeight w:val="300"/>
        </w:trPr>
        <w:tc>
          <w:tcPr>
            <w:tcW w:w="2857" w:type="dxa"/>
            <w:tcBorders>
              <w:top w:val="nil"/>
              <w:left w:val="nil"/>
              <w:bottom w:val="nil"/>
              <w:right w:val="nil"/>
            </w:tcBorders>
            <w:shd w:val="clear" w:color="auto" w:fill="auto"/>
            <w:noWrap/>
            <w:vAlign w:val="center"/>
            <w:hideMark/>
          </w:tcPr>
          <w:p w:rsidR="00634198" w:rsidRPr="00762176" w:rsidRDefault="00634198" w:rsidP="00AE08C4">
            <w:pPr>
              <w:spacing w:after="0" w:line="240" w:lineRule="auto"/>
              <w:rPr>
                <w:rFonts w:ascii="Times New Roman" w:eastAsia="Times New Roman" w:hAnsi="Times New Roman" w:cs="Times New Roman"/>
                <w:b/>
                <w:bCs/>
                <w:sz w:val="24"/>
                <w:szCs w:val="24"/>
              </w:rPr>
            </w:pPr>
          </w:p>
        </w:tc>
        <w:tc>
          <w:tcPr>
            <w:tcW w:w="1848" w:type="dxa"/>
            <w:tcBorders>
              <w:top w:val="nil"/>
              <w:left w:val="nil"/>
              <w:bottom w:val="nil"/>
              <w:right w:val="nil"/>
            </w:tcBorders>
            <w:shd w:val="clear" w:color="auto" w:fill="auto"/>
            <w:noWrap/>
            <w:vAlign w:val="center"/>
            <w:hideMark/>
          </w:tcPr>
          <w:p w:rsidR="00634198" w:rsidRPr="00762176" w:rsidRDefault="00634198" w:rsidP="00AE08C4">
            <w:pPr>
              <w:spacing w:after="0" w:line="240" w:lineRule="auto"/>
              <w:rPr>
                <w:rFonts w:ascii="Times New Roman" w:eastAsia="Times New Roman" w:hAnsi="Times New Roman" w:cs="Times New Roman"/>
                <w:b/>
                <w:bCs/>
                <w:sz w:val="24"/>
                <w:szCs w:val="24"/>
              </w:rPr>
            </w:pPr>
          </w:p>
        </w:tc>
        <w:tc>
          <w:tcPr>
            <w:tcW w:w="520" w:type="dxa"/>
            <w:tcBorders>
              <w:top w:val="nil"/>
              <w:left w:val="nil"/>
              <w:bottom w:val="nil"/>
              <w:right w:val="nil"/>
            </w:tcBorders>
            <w:shd w:val="clear" w:color="auto" w:fill="auto"/>
            <w:noWrap/>
            <w:vAlign w:val="center"/>
            <w:hideMark/>
          </w:tcPr>
          <w:p w:rsidR="00634198" w:rsidRPr="00762176" w:rsidRDefault="00634198" w:rsidP="00AE08C4">
            <w:pPr>
              <w:spacing w:after="0" w:line="240" w:lineRule="auto"/>
              <w:jc w:val="center"/>
              <w:rPr>
                <w:rFonts w:ascii="Times New Roman" w:eastAsia="Times New Roman" w:hAnsi="Times New Roman" w:cs="Times New Roman"/>
                <w:b/>
                <w:bCs/>
                <w:sz w:val="24"/>
                <w:szCs w:val="24"/>
              </w:rPr>
            </w:pP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b/>
                <w:bCs/>
                <w:sz w:val="24"/>
                <w:szCs w:val="24"/>
              </w:rPr>
            </w:pPr>
          </w:p>
        </w:tc>
        <w:tc>
          <w:tcPr>
            <w:tcW w:w="1956" w:type="dxa"/>
            <w:tcBorders>
              <w:top w:val="nil"/>
              <w:left w:val="nil"/>
              <w:bottom w:val="nil"/>
              <w:right w:val="nil"/>
            </w:tcBorders>
            <w:shd w:val="clear" w:color="auto" w:fill="auto"/>
            <w:noWrap/>
            <w:vAlign w:val="center"/>
            <w:hideMark/>
          </w:tcPr>
          <w:p w:rsidR="00634198" w:rsidRPr="00762176" w:rsidRDefault="00634198" w:rsidP="00AE08C4">
            <w:pPr>
              <w:spacing w:after="0" w:line="240" w:lineRule="auto"/>
              <w:jc w:val="right"/>
              <w:rPr>
                <w:rFonts w:ascii="Times New Roman" w:eastAsia="Times New Roman" w:hAnsi="Times New Roman" w:cs="Times New Roman"/>
                <w:b/>
                <w:bCs/>
                <w:sz w:val="24"/>
                <w:szCs w:val="24"/>
              </w:rPr>
            </w:pPr>
          </w:p>
        </w:tc>
      </w:tr>
      <w:tr w:rsidR="00634198" w:rsidRPr="00762176" w:rsidTr="00634198">
        <w:trPr>
          <w:trHeight w:val="300"/>
        </w:trPr>
        <w:tc>
          <w:tcPr>
            <w:tcW w:w="4705" w:type="dxa"/>
            <w:gridSpan w:val="2"/>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Lưu chuyển tiền từ hoạt động kinh doanh</w:t>
            </w: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b/>
                <w:bCs/>
                <w:sz w:val="24"/>
                <w:szCs w:val="24"/>
              </w:rPr>
            </w:pP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b/>
                <w:bCs/>
                <w:sz w:val="24"/>
                <w:szCs w:val="24"/>
              </w:rPr>
            </w:pP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b/>
                <w:bCs/>
                <w:sz w:val="24"/>
                <w:szCs w:val="24"/>
              </w:rPr>
            </w:pPr>
          </w:p>
        </w:tc>
      </w:tr>
      <w:tr w:rsidR="00634198" w:rsidRPr="00762176" w:rsidTr="00634198">
        <w:trPr>
          <w:trHeight w:val="240"/>
        </w:trPr>
        <w:tc>
          <w:tcPr>
            <w:tcW w:w="2857"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b/>
                <w:bCs/>
                <w:sz w:val="24"/>
                <w:szCs w:val="24"/>
              </w:rPr>
            </w:pPr>
          </w:p>
        </w:tc>
        <w:tc>
          <w:tcPr>
            <w:tcW w:w="1848"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b/>
                <w:bCs/>
                <w:sz w:val="24"/>
                <w:szCs w:val="24"/>
              </w:rPr>
            </w:pP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b/>
                <w:bCs/>
                <w:sz w:val="24"/>
                <w:szCs w:val="24"/>
              </w:rPr>
            </w:pP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b/>
                <w:bCs/>
                <w:sz w:val="24"/>
                <w:szCs w:val="24"/>
              </w:rPr>
            </w:pP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b/>
                <w:bCs/>
                <w:sz w:val="24"/>
                <w:szCs w:val="24"/>
              </w:rPr>
            </w:pPr>
          </w:p>
        </w:tc>
      </w:tr>
      <w:tr w:rsidR="00634198" w:rsidRPr="00762176" w:rsidTr="00634198">
        <w:trPr>
          <w:trHeight w:val="300"/>
        </w:trPr>
        <w:tc>
          <w:tcPr>
            <w:tcW w:w="2857"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b/>
                <w:bCs/>
                <w:i/>
                <w:iCs/>
                <w:sz w:val="24"/>
                <w:szCs w:val="24"/>
              </w:rPr>
            </w:pPr>
            <w:r w:rsidRPr="00762176">
              <w:rPr>
                <w:rFonts w:ascii="Times New Roman" w:eastAsia="Times New Roman" w:hAnsi="Times New Roman" w:cs="Times New Roman"/>
                <w:b/>
                <w:bCs/>
                <w:i/>
                <w:iCs/>
                <w:sz w:val="24"/>
                <w:szCs w:val="24"/>
              </w:rPr>
              <w:t>Lợi nhuận trước thuế</w:t>
            </w:r>
          </w:p>
        </w:tc>
        <w:tc>
          <w:tcPr>
            <w:tcW w:w="1848"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b/>
                <w:bCs/>
                <w:i/>
                <w:iCs/>
                <w:sz w:val="24"/>
                <w:szCs w:val="24"/>
              </w:rPr>
            </w:pP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b/>
                <w:bCs/>
                <w:i/>
                <w:iCs/>
                <w:sz w:val="24"/>
                <w:szCs w:val="24"/>
              </w:rPr>
            </w:pPr>
            <w:r w:rsidRPr="00762176">
              <w:rPr>
                <w:rFonts w:ascii="Times New Roman" w:eastAsia="Times New Roman" w:hAnsi="Times New Roman" w:cs="Times New Roman"/>
                <w:b/>
                <w:bCs/>
                <w:i/>
                <w:iCs/>
                <w:sz w:val="24"/>
                <w:szCs w:val="24"/>
              </w:rPr>
              <w:t>01</w:t>
            </w: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b/>
                <w:bCs/>
                <w:i/>
                <w:iCs/>
                <w:sz w:val="24"/>
                <w:szCs w:val="24"/>
              </w:rPr>
            </w:pPr>
            <w:r w:rsidRPr="00762176">
              <w:rPr>
                <w:rFonts w:ascii="Times New Roman" w:eastAsia="Times New Roman" w:hAnsi="Times New Roman" w:cs="Times New Roman"/>
                <w:b/>
                <w:bCs/>
                <w:i/>
                <w:iCs/>
                <w:sz w:val="24"/>
                <w:szCs w:val="24"/>
              </w:rPr>
              <w:t xml:space="preserve">      27,668,535,182 </w:t>
            </w: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b/>
                <w:bCs/>
                <w:i/>
                <w:iCs/>
                <w:sz w:val="24"/>
                <w:szCs w:val="24"/>
              </w:rPr>
            </w:pPr>
            <w:r w:rsidRPr="00762176">
              <w:rPr>
                <w:rFonts w:ascii="Times New Roman" w:eastAsia="Times New Roman" w:hAnsi="Times New Roman" w:cs="Times New Roman"/>
                <w:b/>
                <w:bCs/>
                <w:i/>
                <w:iCs/>
                <w:sz w:val="24"/>
                <w:szCs w:val="24"/>
              </w:rPr>
              <w:t xml:space="preserve">       30,197,068,406 </w:t>
            </w:r>
          </w:p>
        </w:tc>
      </w:tr>
      <w:tr w:rsidR="00634198" w:rsidRPr="00762176" w:rsidTr="00634198">
        <w:trPr>
          <w:trHeight w:val="300"/>
        </w:trPr>
        <w:tc>
          <w:tcPr>
            <w:tcW w:w="2857"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b/>
                <w:bCs/>
                <w:i/>
                <w:iCs/>
                <w:sz w:val="24"/>
                <w:szCs w:val="24"/>
              </w:rPr>
            </w:pPr>
            <w:r w:rsidRPr="00762176">
              <w:rPr>
                <w:rFonts w:ascii="Times New Roman" w:eastAsia="Times New Roman" w:hAnsi="Times New Roman" w:cs="Times New Roman"/>
                <w:b/>
                <w:bCs/>
                <w:i/>
                <w:iCs/>
                <w:sz w:val="24"/>
                <w:szCs w:val="24"/>
              </w:rPr>
              <w:t>Điều chỉnh cho các khoản:</w:t>
            </w:r>
          </w:p>
        </w:tc>
        <w:tc>
          <w:tcPr>
            <w:tcW w:w="1848"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b/>
                <w:bCs/>
                <w:i/>
                <w:iCs/>
                <w:sz w:val="24"/>
                <w:szCs w:val="24"/>
              </w:rPr>
            </w:pP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b/>
                <w:bCs/>
                <w:i/>
                <w:iCs/>
                <w:sz w:val="24"/>
                <w:szCs w:val="24"/>
              </w:rPr>
            </w:pP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b/>
                <w:bCs/>
                <w:i/>
                <w:iCs/>
                <w:sz w:val="24"/>
                <w:szCs w:val="24"/>
              </w:rPr>
            </w:pP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b/>
                <w:bCs/>
                <w:i/>
                <w:iCs/>
                <w:sz w:val="24"/>
                <w:szCs w:val="24"/>
              </w:rPr>
            </w:pPr>
          </w:p>
        </w:tc>
      </w:tr>
      <w:tr w:rsidR="00634198" w:rsidRPr="00762176" w:rsidTr="00634198">
        <w:trPr>
          <w:trHeight w:val="300"/>
        </w:trPr>
        <w:tc>
          <w:tcPr>
            <w:tcW w:w="2857"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Khấu hao tài sản cố định</w:t>
            </w:r>
          </w:p>
        </w:tc>
        <w:tc>
          <w:tcPr>
            <w:tcW w:w="1848"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02</w:t>
            </w: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15,152,159,668 </w:t>
            </w: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13,616,306,065 </w:t>
            </w:r>
          </w:p>
        </w:tc>
      </w:tr>
      <w:tr w:rsidR="00634198" w:rsidRPr="00762176" w:rsidTr="00634198">
        <w:trPr>
          <w:trHeight w:val="300"/>
        </w:trPr>
        <w:tc>
          <w:tcPr>
            <w:tcW w:w="2857"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Các khoản dự phòng</w:t>
            </w:r>
          </w:p>
        </w:tc>
        <w:tc>
          <w:tcPr>
            <w:tcW w:w="1848"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03</w:t>
            </w: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834,879,314 </w:t>
            </w: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251,168,000 </w:t>
            </w:r>
          </w:p>
        </w:tc>
      </w:tr>
      <w:tr w:rsidR="00634198" w:rsidRPr="00762176" w:rsidTr="00634198">
        <w:trPr>
          <w:trHeight w:val="300"/>
        </w:trPr>
        <w:tc>
          <w:tcPr>
            <w:tcW w:w="4705" w:type="dxa"/>
            <w:gridSpan w:val="2"/>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Lãi, lỗ chênh lệch tỷ giá hối đoái chưa thực hiện</w:t>
            </w: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04</w:t>
            </w: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(20,827,800)</w:t>
            </w: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(19,241,462)</w:t>
            </w:r>
          </w:p>
        </w:tc>
      </w:tr>
      <w:tr w:rsidR="00634198" w:rsidRPr="00762176" w:rsidTr="00634198">
        <w:trPr>
          <w:trHeight w:val="300"/>
        </w:trPr>
        <w:tc>
          <w:tcPr>
            <w:tcW w:w="2857"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Lãi, lỗ từ hoạt động đầu tư</w:t>
            </w:r>
          </w:p>
        </w:tc>
        <w:tc>
          <w:tcPr>
            <w:tcW w:w="1848"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05</w:t>
            </w: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(151,424,001)</w:t>
            </w: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578,100,000 </w:t>
            </w:r>
          </w:p>
        </w:tc>
      </w:tr>
      <w:tr w:rsidR="00634198" w:rsidRPr="00762176" w:rsidTr="00634198">
        <w:trPr>
          <w:trHeight w:val="300"/>
        </w:trPr>
        <w:tc>
          <w:tcPr>
            <w:tcW w:w="2857"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Chi phí lãi vay</w:t>
            </w:r>
          </w:p>
        </w:tc>
        <w:tc>
          <w:tcPr>
            <w:tcW w:w="1848"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06</w:t>
            </w: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12,146,893,544 </w:t>
            </w: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12,226,526,542 </w:t>
            </w:r>
          </w:p>
        </w:tc>
      </w:tr>
      <w:tr w:rsidR="00634198" w:rsidRPr="00762176" w:rsidTr="00634198">
        <w:trPr>
          <w:trHeight w:val="300"/>
        </w:trPr>
        <w:tc>
          <w:tcPr>
            <w:tcW w:w="4705" w:type="dxa"/>
            <w:gridSpan w:val="2"/>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b/>
                <w:bCs/>
                <w:i/>
                <w:iCs/>
                <w:sz w:val="24"/>
                <w:szCs w:val="24"/>
              </w:rPr>
            </w:pPr>
            <w:r w:rsidRPr="00762176">
              <w:rPr>
                <w:rFonts w:ascii="Times New Roman" w:eastAsia="Times New Roman" w:hAnsi="Times New Roman" w:cs="Times New Roman"/>
                <w:b/>
                <w:bCs/>
                <w:i/>
                <w:iCs/>
                <w:sz w:val="24"/>
                <w:szCs w:val="24"/>
              </w:rPr>
              <w:t>Lợi nhuận từ hoạt động kinh doanh</w:t>
            </w: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b/>
                <w:bCs/>
                <w:i/>
                <w:iCs/>
                <w:sz w:val="24"/>
                <w:szCs w:val="24"/>
              </w:rPr>
            </w:pP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b/>
                <w:bCs/>
                <w:i/>
                <w:iCs/>
                <w:sz w:val="24"/>
                <w:szCs w:val="24"/>
              </w:rPr>
            </w:pP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b/>
                <w:bCs/>
                <w:i/>
                <w:iCs/>
                <w:sz w:val="24"/>
                <w:szCs w:val="24"/>
              </w:rPr>
            </w:pPr>
          </w:p>
        </w:tc>
      </w:tr>
      <w:tr w:rsidR="00634198" w:rsidRPr="00762176" w:rsidTr="00634198">
        <w:trPr>
          <w:trHeight w:val="300"/>
        </w:trPr>
        <w:tc>
          <w:tcPr>
            <w:tcW w:w="2857"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b/>
                <w:bCs/>
                <w:i/>
                <w:iCs/>
                <w:sz w:val="24"/>
                <w:szCs w:val="24"/>
              </w:rPr>
            </w:pPr>
            <w:r w:rsidRPr="00762176">
              <w:rPr>
                <w:rFonts w:ascii="Times New Roman" w:eastAsia="Times New Roman" w:hAnsi="Times New Roman" w:cs="Times New Roman"/>
                <w:b/>
                <w:bCs/>
                <w:i/>
                <w:iCs/>
                <w:sz w:val="24"/>
                <w:szCs w:val="24"/>
              </w:rPr>
              <w:t>trước thay đổi vốn lưu động</w:t>
            </w:r>
          </w:p>
        </w:tc>
        <w:tc>
          <w:tcPr>
            <w:tcW w:w="1848"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b/>
                <w:bCs/>
                <w:i/>
                <w:iCs/>
                <w:sz w:val="24"/>
                <w:szCs w:val="24"/>
              </w:rPr>
            </w:pP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b/>
                <w:bCs/>
                <w:i/>
                <w:iCs/>
                <w:sz w:val="24"/>
                <w:szCs w:val="24"/>
              </w:rPr>
            </w:pPr>
            <w:r w:rsidRPr="00762176">
              <w:rPr>
                <w:rFonts w:ascii="Times New Roman" w:eastAsia="Times New Roman" w:hAnsi="Times New Roman" w:cs="Times New Roman"/>
                <w:b/>
                <w:bCs/>
                <w:i/>
                <w:iCs/>
                <w:sz w:val="24"/>
                <w:szCs w:val="24"/>
              </w:rPr>
              <w:t>08</w:t>
            </w: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b/>
                <w:bCs/>
                <w:i/>
                <w:iCs/>
                <w:sz w:val="24"/>
                <w:szCs w:val="24"/>
              </w:rPr>
            </w:pPr>
            <w:r w:rsidRPr="00762176">
              <w:rPr>
                <w:rFonts w:ascii="Times New Roman" w:eastAsia="Times New Roman" w:hAnsi="Times New Roman" w:cs="Times New Roman"/>
                <w:b/>
                <w:bCs/>
                <w:i/>
                <w:iCs/>
                <w:sz w:val="24"/>
                <w:szCs w:val="24"/>
              </w:rPr>
              <w:t xml:space="preserve">      55,630,215,907 </w:t>
            </w: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b/>
                <w:bCs/>
                <w:i/>
                <w:iCs/>
                <w:sz w:val="24"/>
                <w:szCs w:val="24"/>
              </w:rPr>
            </w:pPr>
            <w:r w:rsidRPr="00762176">
              <w:rPr>
                <w:rFonts w:ascii="Times New Roman" w:eastAsia="Times New Roman" w:hAnsi="Times New Roman" w:cs="Times New Roman"/>
                <w:b/>
                <w:bCs/>
                <w:i/>
                <w:iCs/>
                <w:sz w:val="24"/>
                <w:szCs w:val="24"/>
              </w:rPr>
              <w:t xml:space="preserve">       56,849,927,551 </w:t>
            </w:r>
          </w:p>
        </w:tc>
      </w:tr>
      <w:tr w:rsidR="00634198" w:rsidRPr="00762176" w:rsidTr="00634198">
        <w:trPr>
          <w:trHeight w:val="300"/>
        </w:trPr>
        <w:tc>
          <w:tcPr>
            <w:tcW w:w="2857"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Tăng, giảm các khoản phải thu</w:t>
            </w:r>
          </w:p>
        </w:tc>
        <w:tc>
          <w:tcPr>
            <w:tcW w:w="1848"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09</w:t>
            </w: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11,397,690,264 </w:t>
            </w: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(13,600,038,845)</w:t>
            </w:r>
          </w:p>
        </w:tc>
      </w:tr>
      <w:tr w:rsidR="00634198" w:rsidRPr="00762176" w:rsidTr="00634198">
        <w:trPr>
          <w:trHeight w:val="300"/>
        </w:trPr>
        <w:tc>
          <w:tcPr>
            <w:tcW w:w="2857"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Tăng, giảm hàng tồn kho</w:t>
            </w:r>
          </w:p>
        </w:tc>
        <w:tc>
          <w:tcPr>
            <w:tcW w:w="1848"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10</w:t>
            </w: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20,450,699,195 </w:t>
            </w: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(37,715,117,173)</w:t>
            </w:r>
          </w:p>
        </w:tc>
      </w:tr>
      <w:tr w:rsidR="00634198" w:rsidRPr="00762176" w:rsidTr="00634198">
        <w:trPr>
          <w:trHeight w:val="300"/>
        </w:trPr>
        <w:tc>
          <w:tcPr>
            <w:tcW w:w="2857"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Tăng, giảm các khoản phải trả </w:t>
            </w:r>
          </w:p>
        </w:tc>
        <w:tc>
          <w:tcPr>
            <w:tcW w:w="1848"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11</w:t>
            </w: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(4,086,698,859)</w:t>
            </w: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11,496,385,800 </w:t>
            </w:r>
          </w:p>
        </w:tc>
      </w:tr>
      <w:tr w:rsidR="00634198" w:rsidRPr="00762176" w:rsidTr="00634198">
        <w:trPr>
          <w:trHeight w:val="300"/>
        </w:trPr>
        <w:tc>
          <w:tcPr>
            <w:tcW w:w="2857"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Tăng, giảm chi phí trả trước</w:t>
            </w:r>
          </w:p>
        </w:tc>
        <w:tc>
          <w:tcPr>
            <w:tcW w:w="1848"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12</w:t>
            </w: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(742,974,149)</w:t>
            </w: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156,555,516 </w:t>
            </w:r>
          </w:p>
        </w:tc>
      </w:tr>
      <w:tr w:rsidR="00634198" w:rsidRPr="00762176" w:rsidTr="00634198">
        <w:trPr>
          <w:trHeight w:val="300"/>
        </w:trPr>
        <w:tc>
          <w:tcPr>
            <w:tcW w:w="2857"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Tiền lãi vay đã trả</w:t>
            </w:r>
          </w:p>
        </w:tc>
        <w:tc>
          <w:tcPr>
            <w:tcW w:w="1848"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13</w:t>
            </w: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(12,196,227,051)</w:t>
            </w: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(12,233,113,618)</w:t>
            </w:r>
          </w:p>
        </w:tc>
      </w:tr>
      <w:tr w:rsidR="00634198" w:rsidRPr="00762176" w:rsidTr="00634198">
        <w:trPr>
          <w:trHeight w:val="300"/>
        </w:trPr>
        <w:tc>
          <w:tcPr>
            <w:tcW w:w="4705" w:type="dxa"/>
            <w:gridSpan w:val="2"/>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Thuế thu nhập doanh nghiệp đã nộp</w:t>
            </w: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14</w:t>
            </w: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(8,385,510,010)</w:t>
            </w: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(5,950,970,338)</w:t>
            </w:r>
          </w:p>
        </w:tc>
      </w:tr>
      <w:tr w:rsidR="00634198" w:rsidRPr="00762176" w:rsidTr="00634198">
        <w:trPr>
          <w:trHeight w:val="300"/>
        </w:trPr>
        <w:tc>
          <w:tcPr>
            <w:tcW w:w="4705" w:type="dxa"/>
            <w:gridSpan w:val="2"/>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Tiền thu khác từ hoạt động kinh doanh</w:t>
            </w: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15</w:t>
            </w: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3,698,884,273 </w:t>
            </w: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6,131,118,500 </w:t>
            </w:r>
          </w:p>
        </w:tc>
      </w:tr>
      <w:tr w:rsidR="00634198" w:rsidRPr="00762176" w:rsidTr="00634198">
        <w:trPr>
          <w:trHeight w:val="300"/>
        </w:trPr>
        <w:tc>
          <w:tcPr>
            <w:tcW w:w="4705" w:type="dxa"/>
            <w:gridSpan w:val="2"/>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Tiền chi khác cho hoạt động kinh doanh</w:t>
            </w: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16</w:t>
            </w: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(7,398,247,073)</w:t>
            </w: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(6,865,359,300)</w:t>
            </w:r>
          </w:p>
        </w:tc>
      </w:tr>
      <w:tr w:rsidR="00634198" w:rsidRPr="00762176" w:rsidTr="00634198">
        <w:trPr>
          <w:trHeight w:val="240"/>
        </w:trPr>
        <w:tc>
          <w:tcPr>
            <w:tcW w:w="2857"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p>
        </w:tc>
        <w:tc>
          <w:tcPr>
            <w:tcW w:w="1848"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sz w:val="24"/>
                <w:szCs w:val="24"/>
              </w:rPr>
            </w:pPr>
          </w:p>
        </w:tc>
        <w:tc>
          <w:tcPr>
            <w:tcW w:w="1916" w:type="dxa"/>
            <w:tcBorders>
              <w:top w:val="nil"/>
              <w:left w:val="nil"/>
              <w:bottom w:val="single" w:sz="4" w:space="0" w:color="auto"/>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w:t>
            </w:r>
          </w:p>
        </w:tc>
        <w:tc>
          <w:tcPr>
            <w:tcW w:w="1956" w:type="dxa"/>
            <w:tcBorders>
              <w:top w:val="nil"/>
              <w:left w:val="nil"/>
              <w:bottom w:val="single" w:sz="4" w:space="0" w:color="auto"/>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w:t>
            </w:r>
          </w:p>
        </w:tc>
      </w:tr>
      <w:tr w:rsidR="00634198" w:rsidRPr="00762176" w:rsidTr="00634198">
        <w:trPr>
          <w:trHeight w:val="300"/>
        </w:trPr>
        <w:tc>
          <w:tcPr>
            <w:tcW w:w="4705" w:type="dxa"/>
            <w:gridSpan w:val="2"/>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b/>
                <w:bCs/>
                <w:i/>
                <w:iCs/>
                <w:sz w:val="24"/>
                <w:szCs w:val="24"/>
              </w:rPr>
            </w:pPr>
            <w:r w:rsidRPr="00762176">
              <w:rPr>
                <w:rFonts w:ascii="Times New Roman" w:eastAsia="Times New Roman" w:hAnsi="Times New Roman" w:cs="Times New Roman"/>
                <w:b/>
                <w:bCs/>
                <w:i/>
                <w:iCs/>
                <w:sz w:val="24"/>
                <w:szCs w:val="24"/>
              </w:rPr>
              <w:t>Lưu chuyển tiền thuần từ hoạt động kinh doanh</w:t>
            </w: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b/>
                <w:bCs/>
                <w:i/>
                <w:iCs/>
                <w:sz w:val="24"/>
                <w:szCs w:val="24"/>
              </w:rPr>
            </w:pPr>
            <w:r w:rsidRPr="00762176">
              <w:rPr>
                <w:rFonts w:ascii="Times New Roman" w:eastAsia="Times New Roman" w:hAnsi="Times New Roman" w:cs="Times New Roman"/>
                <w:b/>
                <w:bCs/>
                <w:i/>
                <w:iCs/>
                <w:sz w:val="24"/>
                <w:szCs w:val="24"/>
              </w:rPr>
              <w:t>20</w:t>
            </w:r>
          </w:p>
        </w:tc>
        <w:tc>
          <w:tcPr>
            <w:tcW w:w="1916" w:type="dxa"/>
            <w:tcBorders>
              <w:top w:val="nil"/>
              <w:left w:val="nil"/>
              <w:bottom w:val="single" w:sz="4" w:space="0" w:color="auto"/>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b/>
                <w:bCs/>
                <w:i/>
                <w:iCs/>
                <w:sz w:val="24"/>
                <w:szCs w:val="24"/>
              </w:rPr>
            </w:pPr>
            <w:r w:rsidRPr="00762176">
              <w:rPr>
                <w:rFonts w:ascii="Times New Roman" w:eastAsia="Times New Roman" w:hAnsi="Times New Roman" w:cs="Times New Roman"/>
                <w:b/>
                <w:bCs/>
                <w:i/>
                <w:iCs/>
                <w:sz w:val="24"/>
                <w:szCs w:val="24"/>
              </w:rPr>
              <w:t xml:space="preserve">      58,367,832,497 </w:t>
            </w:r>
          </w:p>
        </w:tc>
        <w:tc>
          <w:tcPr>
            <w:tcW w:w="1956" w:type="dxa"/>
            <w:tcBorders>
              <w:top w:val="nil"/>
              <w:left w:val="nil"/>
              <w:bottom w:val="single" w:sz="4" w:space="0" w:color="auto"/>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b/>
                <w:bCs/>
                <w:i/>
                <w:iCs/>
                <w:sz w:val="24"/>
                <w:szCs w:val="24"/>
              </w:rPr>
            </w:pPr>
            <w:r w:rsidRPr="00762176">
              <w:rPr>
                <w:rFonts w:ascii="Times New Roman" w:eastAsia="Times New Roman" w:hAnsi="Times New Roman" w:cs="Times New Roman"/>
                <w:b/>
                <w:bCs/>
                <w:i/>
                <w:iCs/>
                <w:sz w:val="24"/>
                <w:szCs w:val="24"/>
              </w:rPr>
              <w:t xml:space="preserve">       (1,730,611,907)</w:t>
            </w:r>
          </w:p>
        </w:tc>
      </w:tr>
      <w:tr w:rsidR="00634198" w:rsidRPr="00762176" w:rsidTr="00634198">
        <w:trPr>
          <w:trHeight w:val="240"/>
        </w:trPr>
        <w:tc>
          <w:tcPr>
            <w:tcW w:w="2857"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b/>
                <w:bCs/>
                <w:i/>
                <w:iCs/>
                <w:sz w:val="24"/>
                <w:szCs w:val="24"/>
              </w:rPr>
            </w:pPr>
          </w:p>
        </w:tc>
        <w:tc>
          <w:tcPr>
            <w:tcW w:w="1848"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b/>
                <w:bCs/>
                <w:i/>
                <w:iCs/>
                <w:sz w:val="24"/>
                <w:szCs w:val="24"/>
              </w:rPr>
            </w:pP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b/>
                <w:bCs/>
                <w:i/>
                <w:iCs/>
                <w:sz w:val="24"/>
                <w:szCs w:val="24"/>
              </w:rPr>
            </w:pPr>
          </w:p>
        </w:tc>
        <w:tc>
          <w:tcPr>
            <w:tcW w:w="1916" w:type="dxa"/>
            <w:tcBorders>
              <w:top w:val="nil"/>
              <w:left w:val="nil"/>
              <w:bottom w:val="nil"/>
              <w:right w:val="nil"/>
            </w:tcBorders>
            <w:shd w:val="clear" w:color="auto" w:fill="auto"/>
            <w:hideMark/>
          </w:tcPr>
          <w:p w:rsidR="00634198" w:rsidRPr="00762176" w:rsidRDefault="00634198" w:rsidP="00AE08C4">
            <w:pPr>
              <w:spacing w:after="0" w:line="240" w:lineRule="auto"/>
              <w:jc w:val="right"/>
              <w:rPr>
                <w:rFonts w:ascii="Times New Roman" w:eastAsia="Times New Roman" w:hAnsi="Times New Roman" w:cs="Times New Roman"/>
                <w:b/>
                <w:bCs/>
                <w:i/>
                <w:iCs/>
                <w:sz w:val="24"/>
                <w:szCs w:val="24"/>
              </w:rPr>
            </w:pPr>
          </w:p>
        </w:tc>
        <w:tc>
          <w:tcPr>
            <w:tcW w:w="1956" w:type="dxa"/>
            <w:tcBorders>
              <w:top w:val="nil"/>
              <w:left w:val="nil"/>
              <w:bottom w:val="nil"/>
              <w:right w:val="nil"/>
            </w:tcBorders>
            <w:shd w:val="clear" w:color="auto" w:fill="auto"/>
            <w:hideMark/>
          </w:tcPr>
          <w:p w:rsidR="00634198" w:rsidRPr="00762176" w:rsidRDefault="00634198" w:rsidP="00AE08C4">
            <w:pPr>
              <w:spacing w:after="0" w:line="240" w:lineRule="auto"/>
              <w:jc w:val="right"/>
              <w:rPr>
                <w:rFonts w:ascii="Times New Roman" w:eastAsia="Times New Roman" w:hAnsi="Times New Roman" w:cs="Times New Roman"/>
                <w:b/>
                <w:bCs/>
                <w:i/>
                <w:iCs/>
                <w:sz w:val="24"/>
                <w:szCs w:val="24"/>
              </w:rPr>
            </w:pPr>
          </w:p>
        </w:tc>
      </w:tr>
      <w:tr w:rsidR="00634198" w:rsidRPr="00762176" w:rsidTr="00634198">
        <w:trPr>
          <w:trHeight w:val="240"/>
        </w:trPr>
        <w:tc>
          <w:tcPr>
            <w:tcW w:w="2857"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b/>
                <w:bCs/>
                <w:i/>
                <w:iCs/>
                <w:sz w:val="24"/>
                <w:szCs w:val="24"/>
              </w:rPr>
            </w:pPr>
          </w:p>
        </w:tc>
        <w:tc>
          <w:tcPr>
            <w:tcW w:w="1848"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b/>
                <w:bCs/>
                <w:i/>
                <w:iCs/>
                <w:sz w:val="24"/>
                <w:szCs w:val="24"/>
              </w:rPr>
            </w:pP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b/>
                <w:bCs/>
                <w:i/>
                <w:iCs/>
                <w:sz w:val="24"/>
                <w:szCs w:val="24"/>
              </w:rPr>
            </w:pPr>
          </w:p>
        </w:tc>
        <w:tc>
          <w:tcPr>
            <w:tcW w:w="1916" w:type="dxa"/>
            <w:tcBorders>
              <w:top w:val="nil"/>
              <w:left w:val="nil"/>
              <w:bottom w:val="nil"/>
              <w:right w:val="nil"/>
            </w:tcBorders>
            <w:shd w:val="clear" w:color="auto" w:fill="auto"/>
            <w:hideMark/>
          </w:tcPr>
          <w:p w:rsidR="00634198" w:rsidRPr="00762176" w:rsidRDefault="00634198" w:rsidP="00AE08C4">
            <w:pPr>
              <w:spacing w:after="0" w:line="240" w:lineRule="auto"/>
              <w:jc w:val="right"/>
              <w:rPr>
                <w:rFonts w:ascii="Times New Roman" w:eastAsia="Times New Roman" w:hAnsi="Times New Roman" w:cs="Times New Roman"/>
                <w:b/>
                <w:bCs/>
                <w:i/>
                <w:iCs/>
                <w:sz w:val="24"/>
                <w:szCs w:val="24"/>
              </w:rPr>
            </w:pPr>
          </w:p>
        </w:tc>
        <w:tc>
          <w:tcPr>
            <w:tcW w:w="1956" w:type="dxa"/>
            <w:tcBorders>
              <w:top w:val="nil"/>
              <w:left w:val="nil"/>
              <w:bottom w:val="nil"/>
              <w:right w:val="nil"/>
            </w:tcBorders>
            <w:shd w:val="clear" w:color="auto" w:fill="auto"/>
            <w:hideMark/>
          </w:tcPr>
          <w:p w:rsidR="00634198" w:rsidRPr="00762176" w:rsidRDefault="00634198" w:rsidP="00AE08C4">
            <w:pPr>
              <w:spacing w:after="0" w:line="240" w:lineRule="auto"/>
              <w:jc w:val="right"/>
              <w:rPr>
                <w:rFonts w:ascii="Times New Roman" w:eastAsia="Times New Roman" w:hAnsi="Times New Roman" w:cs="Times New Roman"/>
                <w:b/>
                <w:bCs/>
                <w:i/>
                <w:iCs/>
                <w:sz w:val="24"/>
                <w:szCs w:val="24"/>
              </w:rPr>
            </w:pPr>
          </w:p>
        </w:tc>
      </w:tr>
      <w:tr w:rsidR="00634198" w:rsidRPr="00762176" w:rsidTr="00634198">
        <w:trPr>
          <w:trHeight w:val="300"/>
        </w:trPr>
        <w:tc>
          <w:tcPr>
            <w:tcW w:w="4705" w:type="dxa"/>
            <w:gridSpan w:val="2"/>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Lưu chuyển tiền từ hoạt động đầu tư</w:t>
            </w: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b/>
                <w:bCs/>
                <w:sz w:val="24"/>
                <w:szCs w:val="24"/>
              </w:rPr>
            </w:pP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b/>
                <w:bCs/>
                <w:sz w:val="24"/>
                <w:szCs w:val="24"/>
              </w:rPr>
            </w:pP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b/>
                <w:bCs/>
                <w:sz w:val="24"/>
                <w:szCs w:val="24"/>
              </w:rPr>
            </w:pPr>
          </w:p>
        </w:tc>
      </w:tr>
      <w:tr w:rsidR="00634198" w:rsidRPr="00762176" w:rsidTr="00634198">
        <w:trPr>
          <w:trHeight w:val="240"/>
        </w:trPr>
        <w:tc>
          <w:tcPr>
            <w:tcW w:w="2857"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b/>
                <w:bCs/>
                <w:sz w:val="24"/>
                <w:szCs w:val="24"/>
              </w:rPr>
            </w:pPr>
          </w:p>
        </w:tc>
        <w:tc>
          <w:tcPr>
            <w:tcW w:w="1848"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b/>
                <w:bCs/>
                <w:sz w:val="24"/>
                <w:szCs w:val="24"/>
              </w:rPr>
            </w:pP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b/>
                <w:bCs/>
                <w:sz w:val="24"/>
                <w:szCs w:val="24"/>
              </w:rPr>
            </w:pP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b/>
                <w:bCs/>
                <w:sz w:val="24"/>
                <w:szCs w:val="24"/>
              </w:rPr>
            </w:pP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b/>
                <w:bCs/>
                <w:sz w:val="24"/>
                <w:szCs w:val="24"/>
              </w:rPr>
            </w:pPr>
          </w:p>
        </w:tc>
      </w:tr>
      <w:tr w:rsidR="00634198" w:rsidRPr="00762176" w:rsidTr="00634198">
        <w:trPr>
          <w:trHeight w:val="300"/>
        </w:trPr>
        <w:tc>
          <w:tcPr>
            <w:tcW w:w="4705" w:type="dxa"/>
            <w:gridSpan w:val="2"/>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Tiền chi để mua sắm, xây dựng tài sản cố định và</w:t>
            </w: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sz w:val="24"/>
                <w:szCs w:val="24"/>
              </w:rPr>
            </w:pP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p>
        </w:tc>
      </w:tr>
      <w:tr w:rsidR="00634198" w:rsidRPr="00762176" w:rsidTr="00634198">
        <w:trPr>
          <w:trHeight w:val="300"/>
        </w:trPr>
        <w:tc>
          <w:tcPr>
            <w:tcW w:w="2857"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các tài sản dài hạn khác</w:t>
            </w:r>
          </w:p>
        </w:tc>
        <w:tc>
          <w:tcPr>
            <w:tcW w:w="1848"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21</w:t>
            </w: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(6,814,283,270)</w:t>
            </w: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(25,851,222,263)</w:t>
            </w:r>
          </w:p>
        </w:tc>
      </w:tr>
      <w:tr w:rsidR="00634198" w:rsidRPr="00762176" w:rsidTr="00634198">
        <w:trPr>
          <w:trHeight w:val="300"/>
        </w:trPr>
        <w:tc>
          <w:tcPr>
            <w:tcW w:w="4705" w:type="dxa"/>
            <w:gridSpan w:val="2"/>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lastRenderedPageBreak/>
              <w:t>Tiền thu từ thanh lý, nhượng bán tài sản cố định và</w:t>
            </w: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sz w:val="24"/>
                <w:szCs w:val="24"/>
              </w:rPr>
            </w:pP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p>
        </w:tc>
      </w:tr>
      <w:tr w:rsidR="00634198" w:rsidRPr="00762176" w:rsidTr="00634198">
        <w:trPr>
          <w:trHeight w:val="300"/>
        </w:trPr>
        <w:tc>
          <w:tcPr>
            <w:tcW w:w="2857"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các tài sản dài hạn khác</w:t>
            </w:r>
          </w:p>
        </w:tc>
        <w:tc>
          <w:tcPr>
            <w:tcW w:w="1848"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22</w:t>
            </w: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288,818,181 </w:t>
            </w: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16,500,000 </w:t>
            </w:r>
          </w:p>
        </w:tc>
      </w:tr>
      <w:tr w:rsidR="00634198" w:rsidRPr="00762176" w:rsidTr="00634198">
        <w:trPr>
          <w:trHeight w:val="300"/>
        </w:trPr>
        <w:tc>
          <w:tcPr>
            <w:tcW w:w="4705" w:type="dxa"/>
            <w:gridSpan w:val="2"/>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Tiền chi cho vay, mua các công cụ nợ của</w:t>
            </w: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sz w:val="24"/>
                <w:szCs w:val="24"/>
              </w:rPr>
            </w:pP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p>
        </w:tc>
      </w:tr>
      <w:tr w:rsidR="00634198" w:rsidRPr="00762176" w:rsidTr="00634198">
        <w:trPr>
          <w:trHeight w:val="300"/>
        </w:trPr>
        <w:tc>
          <w:tcPr>
            <w:tcW w:w="2857"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đơn vị khác</w:t>
            </w:r>
          </w:p>
        </w:tc>
        <w:tc>
          <w:tcPr>
            <w:tcW w:w="1848"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23</w:t>
            </w: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634198" w:rsidRPr="00762176" w:rsidTr="00634198">
        <w:trPr>
          <w:trHeight w:val="300"/>
        </w:trPr>
        <w:tc>
          <w:tcPr>
            <w:tcW w:w="4705" w:type="dxa"/>
            <w:gridSpan w:val="2"/>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Tiền thu hồi cho vay, bán lại các công cụ nợ của</w:t>
            </w: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sz w:val="24"/>
                <w:szCs w:val="24"/>
              </w:rPr>
            </w:pP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p>
        </w:tc>
      </w:tr>
      <w:tr w:rsidR="00634198" w:rsidRPr="00762176" w:rsidTr="00634198">
        <w:trPr>
          <w:trHeight w:val="300"/>
        </w:trPr>
        <w:tc>
          <w:tcPr>
            <w:tcW w:w="2857"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đơn vị khác</w:t>
            </w:r>
          </w:p>
        </w:tc>
        <w:tc>
          <w:tcPr>
            <w:tcW w:w="1848"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24</w:t>
            </w: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634198" w:rsidRPr="00762176" w:rsidTr="00634198">
        <w:trPr>
          <w:trHeight w:val="559"/>
        </w:trPr>
        <w:tc>
          <w:tcPr>
            <w:tcW w:w="2857" w:type="dxa"/>
            <w:tcBorders>
              <w:top w:val="nil"/>
              <w:left w:val="nil"/>
              <w:bottom w:val="nil"/>
              <w:right w:val="nil"/>
            </w:tcBorders>
            <w:shd w:val="clear" w:color="auto" w:fill="auto"/>
            <w:noWrap/>
            <w:vAlign w:val="bottom"/>
            <w:hideMark/>
          </w:tcPr>
          <w:p w:rsidR="00634198" w:rsidRPr="00762176" w:rsidRDefault="00634198" w:rsidP="00634198">
            <w:pPr>
              <w:spacing w:after="0" w:line="240" w:lineRule="auto"/>
              <w:rPr>
                <w:rFonts w:ascii="Times New Roman" w:eastAsia="Times New Roman" w:hAnsi="Times New Roman" w:cs="Times New Roman"/>
                <w:sz w:val="24"/>
                <w:szCs w:val="24"/>
              </w:rPr>
            </w:pPr>
          </w:p>
        </w:tc>
        <w:tc>
          <w:tcPr>
            <w:tcW w:w="1848" w:type="dxa"/>
            <w:tcBorders>
              <w:top w:val="nil"/>
              <w:left w:val="nil"/>
              <w:bottom w:val="nil"/>
              <w:right w:val="nil"/>
            </w:tcBorders>
            <w:shd w:val="clear" w:color="auto" w:fill="auto"/>
            <w:noWrap/>
            <w:vAlign w:val="bottom"/>
            <w:hideMark/>
          </w:tcPr>
          <w:p w:rsidR="00634198" w:rsidRPr="00762176" w:rsidRDefault="00634198" w:rsidP="00634198">
            <w:pPr>
              <w:spacing w:after="0" w:line="240" w:lineRule="auto"/>
              <w:rPr>
                <w:rFonts w:ascii="Times New Roman" w:eastAsia="Times New Roman" w:hAnsi="Times New Roman" w:cs="Times New Roman"/>
                <w:sz w:val="24"/>
                <w:szCs w:val="24"/>
              </w:rPr>
            </w:pPr>
          </w:p>
        </w:tc>
        <w:tc>
          <w:tcPr>
            <w:tcW w:w="520" w:type="dxa"/>
            <w:tcBorders>
              <w:top w:val="nil"/>
              <w:left w:val="nil"/>
              <w:bottom w:val="nil"/>
              <w:right w:val="nil"/>
            </w:tcBorders>
            <w:shd w:val="clear" w:color="auto" w:fill="auto"/>
            <w:vAlign w:val="bottom"/>
            <w:hideMark/>
          </w:tcPr>
          <w:p w:rsidR="00634198" w:rsidRPr="00762176" w:rsidRDefault="00634198" w:rsidP="00634198">
            <w:pPr>
              <w:spacing w:after="0" w:line="240" w:lineRule="auto"/>
              <w:jc w:val="center"/>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Mã số </w:t>
            </w:r>
          </w:p>
        </w:tc>
        <w:tc>
          <w:tcPr>
            <w:tcW w:w="1916" w:type="dxa"/>
            <w:tcBorders>
              <w:top w:val="nil"/>
              <w:left w:val="nil"/>
              <w:bottom w:val="single" w:sz="4" w:space="0" w:color="auto"/>
              <w:right w:val="nil"/>
            </w:tcBorders>
            <w:shd w:val="clear" w:color="auto" w:fill="auto"/>
            <w:vAlign w:val="bottom"/>
            <w:hideMark/>
          </w:tcPr>
          <w:p w:rsidR="00634198" w:rsidRPr="00762176" w:rsidRDefault="00634198" w:rsidP="00634198">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Năm nay</w:t>
            </w:r>
          </w:p>
        </w:tc>
        <w:tc>
          <w:tcPr>
            <w:tcW w:w="1956" w:type="dxa"/>
            <w:tcBorders>
              <w:top w:val="nil"/>
              <w:left w:val="nil"/>
              <w:bottom w:val="single" w:sz="4" w:space="0" w:color="auto"/>
              <w:right w:val="nil"/>
            </w:tcBorders>
            <w:shd w:val="clear" w:color="auto" w:fill="auto"/>
            <w:vAlign w:val="bottom"/>
            <w:hideMark/>
          </w:tcPr>
          <w:p w:rsidR="00634198" w:rsidRPr="00762176" w:rsidRDefault="00634198" w:rsidP="00634198">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Năm trước</w:t>
            </w:r>
          </w:p>
        </w:tc>
      </w:tr>
      <w:tr w:rsidR="00634198" w:rsidRPr="00762176" w:rsidTr="00634198">
        <w:trPr>
          <w:trHeight w:val="300"/>
        </w:trPr>
        <w:tc>
          <w:tcPr>
            <w:tcW w:w="4705" w:type="dxa"/>
            <w:gridSpan w:val="2"/>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sz w:val="24"/>
                <w:szCs w:val="24"/>
              </w:rPr>
            </w:pP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p>
        </w:tc>
      </w:tr>
      <w:tr w:rsidR="00634198" w:rsidRPr="00762176" w:rsidTr="00634198">
        <w:trPr>
          <w:trHeight w:val="300"/>
        </w:trPr>
        <w:tc>
          <w:tcPr>
            <w:tcW w:w="4705" w:type="dxa"/>
            <w:gridSpan w:val="2"/>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Tiền chi đầu tư, góp vốn vào đơn vị khác</w:t>
            </w: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25</w:t>
            </w: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634198" w:rsidRPr="00762176" w:rsidTr="00634198">
        <w:trPr>
          <w:trHeight w:val="300"/>
        </w:trPr>
        <w:tc>
          <w:tcPr>
            <w:tcW w:w="4705" w:type="dxa"/>
            <w:gridSpan w:val="2"/>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Tiền thu hồi đầu tư, góp vốn vào đơn vị khác</w:t>
            </w: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26</w:t>
            </w: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634198" w:rsidRPr="00762176" w:rsidTr="00634198">
        <w:trPr>
          <w:trHeight w:val="300"/>
        </w:trPr>
        <w:tc>
          <w:tcPr>
            <w:tcW w:w="4705" w:type="dxa"/>
            <w:gridSpan w:val="2"/>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Tiền thu lãi cho vay, cổ tức và lợi nhuận được chia</w:t>
            </w: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27</w:t>
            </w: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634198" w:rsidRPr="00762176" w:rsidTr="00634198">
        <w:trPr>
          <w:trHeight w:val="240"/>
        </w:trPr>
        <w:tc>
          <w:tcPr>
            <w:tcW w:w="2857"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p>
        </w:tc>
        <w:tc>
          <w:tcPr>
            <w:tcW w:w="1848"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sz w:val="24"/>
                <w:szCs w:val="24"/>
              </w:rPr>
            </w:pPr>
          </w:p>
        </w:tc>
        <w:tc>
          <w:tcPr>
            <w:tcW w:w="1916" w:type="dxa"/>
            <w:tcBorders>
              <w:top w:val="nil"/>
              <w:left w:val="nil"/>
              <w:bottom w:val="single" w:sz="4" w:space="0" w:color="auto"/>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w:t>
            </w:r>
          </w:p>
        </w:tc>
        <w:tc>
          <w:tcPr>
            <w:tcW w:w="1956" w:type="dxa"/>
            <w:tcBorders>
              <w:top w:val="nil"/>
              <w:left w:val="nil"/>
              <w:bottom w:val="single" w:sz="4" w:space="0" w:color="auto"/>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w:t>
            </w:r>
          </w:p>
        </w:tc>
      </w:tr>
      <w:tr w:rsidR="00634198" w:rsidRPr="00762176" w:rsidTr="00634198">
        <w:trPr>
          <w:trHeight w:val="300"/>
        </w:trPr>
        <w:tc>
          <w:tcPr>
            <w:tcW w:w="4705" w:type="dxa"/>
            <w:gridSpan w:val="2"/>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b/>
                <w:bCs/>
                <w:i/>
                <w:iCs/>
                <w:sz w:val="24"/>
                <w:szCs w:val="24"/>
              </w:rPr>
            </w:pPr>
            <w:r w:rsidRPr="00762176">
              <w:rPr>
                <w:rFonts w:ascii="Times New Roman" w:eastAsia="Times New Roman" w:hAnsi="Times New Roman" w:cs="Times New Roman"/>
                <w:b/>
                <w:bCs/>
                <w:i/>
                <w:iCs/>
                <w:sz w:val="24"/>
                <w:szCs w:val="24"/>
              </w:rPr>
              <w:t>Lưu chuyển tiền thuần từ hoạt động đầu tư</w:t>
            </w: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b/>
                <w:bCs/>
                <w:i/>
                <w:iCs/>
                <w:sz w:val="24"/>
                <w:szCs w:val="24"/>
              </w:rPr>
            </w:pPr>
            <w:r w:rsidRPr="00762176">
              <w:rPr>
                <w:rFonts w:ascii="Times New Roman" w:eastAsia="Times New Roman" w:hAnsi="Times New Roman" w:cs="Times New Roman"/>
                <w:b/>
                <w:bCs/>
                <w:i/>
                <w:iCs/>
                <w:sz w:val="24"/>
                <w:szCs w:val="24"/>
              </w:rPr>
              <w:t>30</w:t>
            </w:r>
          </w:p>
        </w:tc>
        <w:tc>
          <w:tcPr>
            <w:tcW w:w="1916" w:type="dxa"/>
            <w:tcBorders>
              <w:top w:val="nil"/>
              <w:left w:val="nil"/>
              <w:bottom w:val="single" w:sz="4" w:space="0" w:color="auto"/>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b/>
                <w:bCs/>
                <w:i/>
                <w:iCs/>
                <w:sz w:val="24"/>
                <w:szCs w:val="24"/>
              </w:rPr>
            </w:pPr>
            <w:r w:rsidRPr="00762176">
              <w:rPr>
                <w:rFonts w:ascii="Times New Roman" w:eastAsia="Times New Roman" w:hAnsi="Times New Roman" w:cs="Times New Roman"/>
                <w:b/>
                <w:bCs/>
                <w:i/>
                <w:iCs/>
                <w:sz w:val="24"/>
                <w:szCs w:val="24"/>
              </w:rPr>
              <w:t xml:space="preserve">      (6,525,465,089)</w:t>
            </w:r>
          </w:p>
        </w:tc>
        <w:tc>
          <w:tcPr>
            <w:tcW w:w="1956" w:type="dxa"/>
            <w:tcBorders>
              <w:top w:val="nil"/>
              <w:left w:val="nil"/>
              <w:bottom w:val="single" w:sz="4" w:space="0" w:color="auto"/>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b/>
                <w:bCs/>
                <w:i/>
                <w:iCs/>
                <w:sz w:val="24"/>
                <w:szCs w:val="24"/>
              </w:rPr>
            </w:pPr>
            <w:r w:rsidRPr="00762176">
              <w:rPr>
                <w:rFonts w:ascii="Times New Roman" w:eastAsia="Times New Roman" w:hAnsi="Times New Roman" w:cs="Times New Roman"/>
                <w:b/>
                <w:bCs/>
                <w:i/>
                <w:iCs/>
                <w:sz w:val="24"/>
                <w:szCs w:val="24"/>
              </w:rPr>
              <w:t xml:space="preserve">     (25,834,722,263)</w:t>
            </w:r>
          </w:p>
        </w:tc>
      </w:tr>
      <w:tr w:rsidR="00634198" w:rsidRPr="00762176" w:rsidTr="00634198">
        <w:trPr>
          <w:trHeight w:val="300"/>
        </w:trPr>
        <w:tc>
          <w:tcPr>
            <w:tcW w:w="4705" w:type="dxa"/>
            <w:gridSpan w:val="2"/>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Lưu chuyển tiền từ hoạt động tài chính</w:t>
            </w: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b/>
                <w:bCs/>
                <w:sz w:val="24"/>
                <w:szCs w:val="24"/>
              </w:rPr>
            </w:pP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b/>
                <w:bCs/>
                <w:sz w:val="24"/>
                <w:szCs w:val="24"/>
              </w:rPr>
            </w:pP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b/>
                <w:bCs/>
                <w:sz w:val="24"/>
                <w:szCs w:val="24"/>
              </w:rPr>
            </w:pPr>
          </w:p>
        </w:tc>
      </w:tr>
      <w:tr w:rsidR="00634198" w:rsidRPr="00762176" w:rsidTr="00634198">
        <w:trPr>
          <w:trHeight w:val="300"/>
        </w:trPr>
        <w:tc>
          <w:tcPr>
            <w:tcW w:w="2857"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b/>
                <w:bCs/>
                <w:sz w:val="24"/>
                <w:szCs w:val="24"/>
              </w:rPr>
            </w:pPr>
          </w:p>
        </w:tc>
        <w:tc>
          <w:tcPr>
            <w:tcW w:w="1848"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b/>
                <w:bCs/>
                <w:sz w:val="24"/>
                <w:szCs w:val="24"/>
              </w:rPr>
            </w:pP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b/>
                <w:bCs/>
                <w:sz w:val="24"/>
                <w:szCs w:val="24"/>
              </w:rPr>
            </w:pP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b/>
                <w:bCs/>
                <w:sz w:val="24"/>
                <w:szCs w:val="24"/>
              </w:rPr>
            </w:pP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b/>
                <w:bCs/>
                <w:sz w:val="24"/>
                <w:szCs w:val="24"/>
              </w:rPr>
            </w:pPr>
          </w:p>
        </w:tc>
      </w:tr>
      <w:tr w:rsidR="00634198" w:rsidRPr="00762176" w:rsidTr="00634198">
        <w:trPr>
          <w:trHeight w:val="300"/>
        </w:trPr>
        <w:tc>
          <w:tcPr>
            <w:tcW w:w="4705" w:type="dxa"/>
            <w:gridSpan w:val="2"/>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Tiền thu từ phát hành cổ phiếu, nhận góp vốn của</w:t>
            </w: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sz w:val="24"/>
                <w:szCs w:val="24"/>
              </w:rPr>
            </w:pP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p>
        </w:tc>
      </w:tr>
      <w:tr w:rsidR="00634198" w:rsidRPr="00762176" w:rsidTr="00634198">
        <w:trPr>
          <w:trHeight w:val="300"/>
        </w:trPr>
        <w:tc>
          <w:tcPr>
            <w:tcW w:w="2857"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chủ sở hữu</w:t>
            </w:r>
          </w:p>
        </w:tc>
        <w:tc>
          <w:tcPr>
            <w:tcW w:w="1848"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31</w:t>
            </w: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634198" w:rsidRPr="00762176" w:rsidTr="00634198">
        <w:trPr>
          <w:trHeight w:val="300"/>
        </w:trPr>
        <w:tc>
          <w:tcPr>
            <w:tcW w:w="4705" w:type="dxa"/>
            <w:gridSpan w:val="2"/>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Tiền chi trả góp vốn cho các chủ sở hữu, mua lại</w:t>
            </w: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sz w:val="24"/>
                <w:szCs w:val="24"/>
              </w:rPr>
            </w:pP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p>
        </w:tc>
      </w:tr>
      <w:tr w:rsidR="00634198" w:rsidRPr="00762176" w:rsidTr="00634198">
        <w:trPr>
          <w:trHeight w:val="300"/>
        </w:trPr>
        <w:tc>
          <w:tcPr>
            <w:tcW w:w="4705" w:type="dxa"/>
            <w:gridSpan w:val="2"/>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cổ phiếu của doanh nghiệp đã phát hành</w:t>
            </w: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32</w:t>
            </w: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634198" w:rsidRPr="00762176" w:rsidTr="00634198">
        <w:trPr>
          <w:trHeight w:val="300"/>
        </w:trPr>
        <w:tc>
          <w:tcPr>
            <w:tcW w:w="4705" w:type="dxa"/>
            <w:gridSpan w:val="2"/>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Tiền vay ngắn hạn, dài hạn nhận được</w:t>
            </w: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33</w:t>
            </w: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489,365,987,888 </w:t>
            </w: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529,770,530,086 </w:t>
            </w:r>
          </w:p>
        </w:tc>
      </w:tr>
      <w:tr w:rsidR="00634198" w:rsidRPr="00762176" w:rsidTr="00634198">
        <w:trPr>
          <w:trHeight w:val="300"/>
        </w:trPr>
        <w:tc>
          <w:tcPr>
            <w:tcW w:w="2857"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Tiền chi trả nợ gốc vay</w:t>
            </w:r>
          </w:p>
        </w:tc>
        <w:tc>
          <w:tcPr>
            <w:tcW w:w="1848"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34</w:t>
            </w: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(529,649,421,881)</w:t>
            </w: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(496,855,901,687)</w:t>
            </w:r>
          </w:p>
        </w:tc>
      </w:tr>
      <w:tr w:rsidR="00634198" w:rsidRPr="00762176" w:rsidTr="00634198">
        <w:trPr>
          <w:trHeight w:val="300"/>
        </w:trPr>
        <w:tc>
          <w:tcPr>
            <w:tcW w:w="2857"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Tiền chi trả nợ thuê tài chính</w:t>
            </w:r>
          </w:p>
        </w:tc>
        <w:tc>
          <w:tcPr>
            <w:tcW w:w="1848"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35</w:t>
            </w: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634198" w:rsidRPr="00762176" w:rsidTr="00634198">
        <w:trPr>
          <w:trHeight w:val="300"/>
        </w:trPr>
        <w:tc>
          <w:tcPr>
            <w:tcW w:w="4705" w:type="dxa"/>
            <w:gridSpan w:val="2"/>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Cổ tức, lợi nhuận đã trả cho chủ sở hữu</w:t>
            </w: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36</w:t>
            </w: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(14,999,945,000)</w:t>
            </w: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(7,499,972,500)</w:t>
            </w:r>
          </w:p>
        </w:tc>
      </w:tr>
      <w:tr w:rsidR="00634198" w:rsidRPr="00762176" w:rsidTr="00634198">
        <w:trPr>
          <w:trHeight w:val="300"/>
        </w:trPr>
        <w:tc>
          <w:tcPr>
            <w:tcW w:w="2857"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p>
        </w:tc>
        <w:tc>
          <w:tcPr>
            <w:tcW w:w="1848"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sz w:val="24"/>
                <w:szCs w:val="24"/>
              </w:rPr>
            </w:pPr>
          </w:p>
        </w:tc>
        <w:tc>
          <w:tcPr>
            <w:tcW w:w="1916" w:type="dxa"/>
            <w:tcBorders>
              <w:top w:val="nil"/>
              <w:left w:val="nil"/>
              <w:bottom w:val="single" w:sz="4" w:space="0" w:color="auto"/>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w:t>
            </w:r>
          </w:p>
        </w:tc>
        <w:tc>
          <w:tcPr>
            <w:tcW w:w="1956" w:type="dxa"/>
            <w:tcBorders>
              <w:top w:val="nil"/>
              <w:left w:val="nil"/>
              <w:bottom w:val="single" w:sz="4" w:space="0" w:color="auto"/>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w:t>
            </w:r>
          </w:p>
        </w:tc>
      </w:tr>
      <w:tr w:rsidR="00634198" w:rsidRPr="00762176" w:rsidTr="00634198">
        <w:trPr>
          <w:trHeight w:val="300"/>
        </w:trPr>
        <w:tc>
          <w:tcPr>
            <w:tcW w:w="4705" w:type="dxa"/>
            <w:gridSpan w:val="2"/>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b/>
                <w:bCs/>
                <w:i/>
                <w:iCs/>
                <w:sz w:val="24"/>
                <w:szCs w:val="24"/>
              </w:rPr>
            </w:pPr>
            <w:r w:rsidRPr="00762176">
              <w:rPr>
                <w:rFonts w:ascii="Times New Roman" w:eastAsia="Times New Roman" w:hAnsi="Times New Roman" w:cs="Times New Roman"/>
                <w:b/>
                <w:bCs/>
                <w:i/>
                <w:iCs/>
                <w:sz w:val="24"/>
                <w:szCs w:val="24"/>
              </w:rPr>
              <w:t>Lưu chuyển tiền thuần từ hoạt động tài chính</w:t>
            </w: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b/>
                <w:bCs/>
                <w:i/>
                <w:iCs/>
                <w:sz w:val="24"/>
                <w:szCs w:val="24"/>
              </w:rPr>
            </w:pPr>
            <w:r w:rsidRPr="00762176">
              <w:rPr>
                <w:rFonts w:ascii="Times New Roman" w:eastAsia="Times New Roman" w:hAnsi="Times New Roman" w:cs="Times New Roman"/>
                <w:b/>
                <w:bCs/>
                <w:i/>
                <w:iCs/>
                <w:sz w:val="24"/>
                <w:szCs w:val="24"/>
              </w:rPr>
              <w:t>40</w:t>
            </w:r>
          </w:p>
        </w:tc>
        <w:tc>
          <w:tcPr>
            <w:tcW w:w="1916" w:type="dxa"/>
            <w:tcBorders>
              <w:top w:val="nil"/>
              <w:left w:val="nil"/>
              <w:bottom w:val="single" w:sz="4" w:space="0" w:color="auto"/>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b/>
                <w:bCs/>
                <w:i/>
                <w:iCs/>
                <w:sz w:val="24"/>
                <w:szCs w:val="24"/>
              </w:rPr>
            </w:pPr>
            <w:r w:rsidRPr="00762176">
              <w:rPr>
                <w:rFonts w:ascii="Times New Roman" w:eastAsia="Times New Roman" w:hAnsi="Times New Roman" w:cs="Times New Roman"/>
                <w:b/>
                <w:bCs/>
                <w:i/>
                <w:iCs/>
                <w:sz w:val="24"/>
                <w:szCs w:val="24"/>
              </w:rPr>
              <w:t xml:space="preserve">     (55,283,378,993)</w:t>
            </w:r>
          </w:p>
        </w:tc>
        <w:tc>
          <w:tcPr>
            <w:tcW w:w="1956" w:type="dxa"/>
            <w:tcBorders>
              <w:top w:val="nil"/>
              <w:left w:val="nil"/>
              <w:bottom w:val="single" w:sz="4" w:space="0" w:color="auto"/>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b/>
                <w:bCs/>
                <w:i/>
                <w:iCs/>
                <w:sz w:val="24"/>
                <w:szCs w:val="24"/>
              </w:rPr>
            </w:pPr>
            <w:r w:rsidRPr="00762176">
              <w:rPr>
                <w:rFonts w:ascii="Times New Roman" w:eastAsia="Times New Roman" w:hAnsi="Times New Roman" w:cs="Times New Roman"/>
                <w:b/>
                <w:bCs/>
                <w:i/>
                <w:iCs/>
                <w:sz w:val="24"/>
                <w:szCs w:val="24"/>
              </w:rPr>
              <w:t xml:space="preserve">       25,414,655,899 </w:t>
            </w:r>
          </w:p>
        </w:tc>
      </w:tr>
      <w:tr w:rsidR="00634198" w:rsidRPr="00762176" w:rsidTr="00634198">
        <w:trPr>
          <w:trHeight w:val="300"/>
        </w:trPr>
        <w:tc>
          <w:tcPr>
            <w:tcW w:w="2857"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b/>
                <w:bCs/>
                <w:i/>
                <w:iCs/>
                <w:sz w:val="24"/>
                <w:szCs w:val="24"/>
              </w:rPr>
            </w:pPr>
          </w:p>
        </w:tc>
        <w:tc>
          <w:tcPr>
            <w:tcW w:w="1848"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b/>
                <w:bCs/>
                <w:i/>
                <w:iCs/>
                <w:sz w:val="24"/>
                <w:szCs w:val="24"/>
              </w:rPr>
            </w:pP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b/>
                <w:bCs/>
                <w:i/>
                <w:iCs/>
                <w:sz w:val="24"/>
                <w:szCs w:val="24"/>
              </w:rPr>
            </w:pP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b/>
                <w:bCs/>
                <w:i/>
                <w:iCs/>
                <w:sz w:val="24"/>
                <w:szCs w:val="24"/>
              </w:rPr>
            </w:pP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b/>
                <w:bCs/>
                <w:i/>
                <w:iCs/>
                <w:sz w:val="24"/>
                <w:szCs w:val="24"/>
              </w:rPr>
            </w:pPr>
          </w:p>
        </w:tc>
      </w:tr>
      <w:tr w:rsidR="00634198" w:rsidRPr="00762176" w:rsidTr="00634198">
        <w:trPr>
          <w:trHeight w:val="300"/>
        </w:trPr>
        <w:tc>
          <w:tcPr>
            <w:tcW w:w="4705" w:type="dxa"/>
            <w:gridSpan w:val="2"/>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Lưu chuyển tiền thuần trong năm</w:t>
            </w: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50</w:t>
            </w: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(3,441,011,585)</w:t>
            </w: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(2,150,678,271)</w:t>
            </w:r>
          </w:p>
        </w:tc>
      </w:tr>
      <w:tr w:rsidR="00634198" w:rsidRPr="00762176" w:rsidTr="00634198">
        <w:trPr>
          <w:trHeight w:val="300"/>
        </w:trPr>
        <w:tc>
          <w:tcPr>
            <w:tcW w:w="2857"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b/>
                <w:bCs/>
                <w:sz w:val="24"/>
                <w:szCs w:val="24"/>
              </w:rPr>
            </w:pPr>
          </w:p>
        </w:tc>
        <w:tc>
          <w:tcPr>
            <w:tcW w:w="1848"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b/>
                <w:bCs/>
                <w:sz w:val="24"/>
                <w:szCs w:val="24"/>
              </w:rPr>
            </w:pP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b/>
                <w:bCs/>
                <w:sz w:val="24"/>
                <w:szCs w:val="24"/>
              </w:rPr>
            </w:pP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b/>
                <w:bCs/>
                <w:sz w:val="24"/>
                <w:szCs w:val="24"/>
              </w:rPr>
            </w:pP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b/>
                <w:bCs/>
                <w:sz w:val="24"/>
                <w:szCs w:val="24"/>
              </w:rPr>
            </w:pPr>
          </w:p>
        </w:tc>
      </w:tr>
      <w:tr w:rsidR="00634198" w:rsidRPr="00762176" w:rsidTr="00634198">
        <w:trPr>
          <w:trHeight w:val="300"/>
        </w:trPr>
        <w:tc>
          <w:tcPr>
            <w:tcW w:w="4705" w:type="dxa"/>
            <w:gridSpan w:val="2"/>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Tiền và tương đương tiền đầu năm</w:t>
            </w: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60</w:t>
            </w: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4,685,625,679 </w:t>
            </w: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6,836,303,950 </w:t>
            </w:r>
          </w:p>
        </w:tc>
      </w:tr>
      <w:tr w:rsidR="00634198" w:rsidRPr="00762176" w:rsidTr="00634198">
        <w:trPr>
          <w:trHeight w:val="300"/>
        </w:trPr>
        <w:tc>
          <w:tcPr>
            <w:tcW w:w="2857"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b/>
                <w:bCs/>
                <w:sz w:val="24"/>
                <w:szCs w:val="24"/>
              </w:rPr>
            </w:pPr>
          </w:p>
        </w:tc>
        <w:tc>
          <w:tcPr>
            <w:tcW w:w="1848"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b/>
                <w:bCs/>
                <w:sz w:val="24"/>
                <w:szCs w:val="24"/>
              </w:rPr>
            </w:pP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b/>
                <w:bCs/>
                <w:sz w:val="24"/>
                <w:szCs w:val="24"/>
              </w:rPr>
            </w:pP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b/>
                <w:bCs/>
                <w:sz w:val="24"/>
                <w:szCs w:val="24"/>
              </w:rPr>
            </w:pP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b/>
                <w:bCs/>
                <w:sz w:val="24"/>
                <w:szCs w:val="24"/>
              </w:rPr>
            </w:pPr>
          </w:p>
        </w:tc>
      </w:tr>
      <w:tr w:rsidR="00634198" w:rsidRPr="00762176" w:rsidTr="00634198">
        <w:trPr>
          <w:trHeight w:val="300"/>
        </w:trPr>
        <w:tc>
          <w:tcPr>
            <w:tcW w:w="4705" w:type="dxa"/>
            <w:gridSpan w:val="2"/>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Ảnh hưởng của thay đổi tỷ giá hối đoái quy đổi ngoại tệ</w:t>
            </w: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61</w:t>
            </w:r>
          </w:p>
        </w:tc>
        <w:tc>
          <w:tcPr>
            <w:tcW w:w="191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c>
          <w:tcPr>
            <w:tcW w:w="1956" w:type="dxa"/>
            <w:tcBorders>
              <w:top w:val="nil"/>
              <w:left w:val="nil"/>
              <w:bottom w:val="nil"/>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xml:space="preserve">                            - </w:t>
            </w:r>
          </w:p>
        </w:tc>
      </w:tr>
      <w:tr w:rsidR="00634198" w:rsidRPr="00762176" w:rsidTr="00634198">
        <w:trPr>
          <w:trHeight w:val="300"/>
        </w:trPr>
        <w:tc>
          <w:tcPr>
            <w:tcW w:w="2857"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p>
        </w:tc>
        <w:tc>
          <w:tcPr>
            <w:tcW w:w="1848" w:type="dxa"/>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sz w:val="24"/>
                <w:szCs w:val="24"/>
              </w:rPr>
            </w:pP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sz w:val="24"/>
                <w:szCs w:val="24"/>
              </w:rPr>
            </w:pPr>
          </w:p>
        </w:tc>
        <w:tc>
          <w:tcPr>
            <w:tcW w:w="1916" w:type="dxa"/>
            <w:tcBorders>
              <w:top w:val="nil"/>
              <w:left w:val="nil"/>
              <w:bottom w:val="single" w:sz="4" w:space="0" w:color="auto"/>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w:t>
            </w:r>
          </w:p>
        </w:tc>
        <w:tc>
          <w:tcPr>
            <w:tcW w:w="1956" w:type="dxa"/>
            <w:tcBorders>
              <w:top w:val="nil"/>
              <w:left w:val="nil"/>
              <w:bottom w:val="single" w:sz="4" w:space="0" w:color="auto"/>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sz w:val="24"/>
                <w:szCs w:val="24"/>
              </w:rPr>
            </w:pPr>
            <w:r w:rsidRPr="00762176">
              <w:rPr>
                <w:rFonts w:ascii="Times New Roman" w:eastAsia="Times New Roman" w:hAnsi="Times New Roman" w:cs="Times New Roman"/>
                <w:sz w:val="24"/>
                <w:szCs w:val="24"/>
              </w:rPr>
              <w:t> </w:t>
            </w:r>
          </w:p>
        </w:tc>
      </w:tr>
      <w:tr w:rsidR="00634198" w:rsidRPr="00762176" w:rsidTr="00634198">
        <w:trPr>
          <w:trHeight w:val="300"/>
        </w:trPr>
        <w:tc>
          <w:tcPr>
            <w:tcW w:w="4705" w:type="dxa"/>
            <w:gridSpan w:val="2"/>
            <w:tcBorders>
              <w:top w:val="nil"/>
              <w:left w:val="nil"/>
              <w:bottom w:val="nil"/>
              <w:right w:val="nil"/>
            </w:tcBorders>
            <w:shd w:val="clear" w:color="auto" w:fill="auto"/>
            <w:noWrap/>
            <w:hideMark/>
          </w:tcPr>
          <w:p w:rsidR="00634198" w:rsidRPr="00762176" w:rsidRDefault="00634198" w:rsidP="00AE08C4">
            <w:pPr>
              <w:spacing w:after="0" w:line="240" w:lineRule="auto"/>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Tiền và tương đương tiền cuối năm</w:t>
            </w:r>
          </w:p>
        </w:tc>
        <w:tc>
          <w:tcPr>
            <w:tcW w:w="520" w:type="dxa"/>
            <w:tcBorders>
              <w:top w:val="nil"/>
              <w:left w:val="nil"/>
              <w:bottom w:val="nil"/>
              <w:right w:val="nil"/>
            </w:tcBorders>
            <w:shd w:val="clear" w:color="auto" w:fill="auto"/>
            <w:noWrap/>
            <w:hideMark/>
          </w:tcPr>
          <w:p w:rsidR="00634198" w:rsidRPr="00762176" w:rsidRDefault="00634198" w:rsidP="00AE08C4">
            <w:pPr>
              <w:spacing w:after="0" w:line="240" w:lineRule="auto"/>
              <w:jc w:val="center"/>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70</w:t>
            </w:r>
          </w:p>
        </w:tc>
        <w:tc>
          <w:tcPr>
            <w:tcW w:w="1916" w:type="dxa"/>
            <w:tcBorders>
              <w:top w:val="nil"/>
              <w:left w:val="nil"/>
              <w:bottom w:val="double" w:sz="6" w:space="0" w:color="auto"/>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1,244,614,094 </w:t>
            </w:r>
          </w:p>
        </w:tc>
        <w:tc>
          <w:tcPr>
            <w:tcW w:w="1956" w:type="dxa"/>
            <w:tcBorders>
              <w:top w:val="nil"/>
              <w:left w:val="nil"/>
              <w:bottom w:val="double" w:sz="6" w:space="0" w:color="auto"/>
              <w:right w:val="nil"/>
            </w:tcBorders>
            <w:shd w:val="clear" w:color="auto" w:fill="auto"/>
            <w:vAlign w:val="center"/>
            <w:hideMark/>
          </w:tcPr>
          <w:p w:rsidR="00634198" w:rsidRPr="00762176" w:rsidRDefault="00634198" w:rsidP="00AE08C4">
            <w:pPr>
              <w:spacing w:after="0" w:line="240" w:lineRule="auto"/>
              <w:jc w:val="right"/>
              <w:rPr>
                <w:rFonts w:ascii="Times New Roman" w:eastAsia="Times New Roman" w:hAnsi="Times New Roman" w:cs="Times New Roman"/>
                <w:b/>
                <w:bCs/>
                <w:sz w:val="24"/>
                <w:szCs w:val="24"/>
              </w:rPr>
            </w:pPr>
            <w:r w:rsidRPr="00762176">
              <w:rPr>
                <w:rFonts w:ascii="Times New Roman" w:eastAsia="Times New Roman" w:hAnsi="Times New Roman" w:cs="Times New Roman"/>
                <w:b/>
                <w:bCs/>
                <w:sz w:val="24"/>
                <w:szCs w:val="24"/>
              </w:rPr>
              <w:t xml:space="preserve">         4,685,625,679 </w:t>
            </w:r>
          </w:p>
        </w:tc>
      </w:tr>
    </w:tbl>
    <w:p w:rsidR="009C3EDC" w:rsidRPr="00762176" w:rsidRDefault="009C3EDC">
      <w:pPr>
        <w:spacing w:after="0" w:line="312" w:lineRule="auto"/>
        <w:ind w:left="502" w:right="-4"/>
        <w:rPr>
          <w:rFonts w:ascii="Times New Roman" w:eastAsia="Times New Roman" w:hAnsi="Times New Roman" w:cs="Times New Roman"/>
          <w:sz w:val="24"/>
          <w:szCs w:val="24"/>
        </w:rPr>
      </w:pPr>
    </w:p>
    <w:p w:rsidR="009C3EDC" w:rsidRPr="00EB520A" w:rsidRDefault="009C3EDC">
      <w:pPr>
        <w:spacing w:after="0" w:line="312" w:lineRule="auto"/>
        <w:ind w:left="502" w:right="-4"/>
        <w:jc w:val="both"/>
        <w:rPr>
          <w:rFonts w:ascii="Times New Roman" w:eastAsia="Times New Roman" w:hAnsi="Times New Roman" w:cs="Times New Roman"/>
        </w:rPr>
      </w:pPr>
    </w:p>
    <w:p w:rsidR="009C3EDC" w:rsidRPr="00EB520A" w:rsidRDefault="000550C0" w:rsidP="000550C0">
      <w:pPr>
        <w:spacing w:after="0"/>
        <w:rPr>
          <w:rFonts w:ascii="Times New Roman" w:eastAsia="Times New Roman" w:hAnsi="Times New Roman" w:cs="Times New Roman"/>
          <w:b/>
        </w:rPr>
      </w:pPr>
      <w:r w:rsidRPr="00EB520A">
        <w:rPr>
          <w:rFonts w:ascii="Times New Roman" w:eastAsia="Times New Roman" w:hAnsi="Times New Roman" w:cs="Times New Roman"/>
          <w:b/>
        </w:rPr>
        <w:t>Bản thuyết minh Báo cáo tài chính</w:t>
      </w:r>
    </w:p>
    <w:p w:rsidR="000550C0" w:rsidRPr="00EB520A" w:rsidRDefault="000550C0" w:rsidP="000550C0">
      <w:pPr>
        <w:pStyle w:val="Title"/>
        <w:rPr>
          <w:szCs w:val="22"/>
        </w:rPr>
      </w:pPr>
      <w:r w:rsidRPr="00EB520A">
        <w:rPr>
          <w:szCs w:val="22"/>
        </w:rPr>
        <w:t>BẢN THUYẾT MINH BÁO CÁO TÀI CHÍNH</w:t>
      </w:r>
    </w:p>
    <w:p w:rsidR="000550C0" w:rsidRPr="00EB520A" w:rsidRDefault="000550C0" w:rsidP="000550C0">
      <w:pPr>
        <w:pStyle w:val="Subtitle"/>
        <w:rPr>
          <w:szCs w:val="22"/>
        </w:rPr>
      </w:pPr>
      <w:r w:rsidRPr="00EB520A">
        <w:rPr>
          <w:szCs w:val="22"/>
        </w:rPr>
        <w:t>Năm 2014</w:t>
      </w:r>
    </w:p>
    <w:p w:rsidR="000550C0" w:rsidRPr="00EB520A" w:rsidRDefault="000550C0" w:rsidP="000550C0">
      <w:pPr>
        <w:rPr>
          <w:rFonts w:ascii="Times New Roman" w:hAnsi="Times New Roman" w:cs="Times New Roman"/>
          <w:color w:val="000000"/>
          <w:lang w:val="nl-NL"/>
        </w:rPr>
      </w:pPr>
    </w:p>
    <w:p w:rsidR="000550C0" w:rsidRPr="00EB520A" w:rsidRDefault="000550C0" w:rsidP="00D15942">
      <w:pPr>
        <w:numPr>
          <w:ilvl w:val="0"/>
          <w:numId w:val="10"/>
        </w:numPr>
        <w:tabs>
          <w:tab w:val="clear" w:pos="1800"/>
          <w:tab w:val="num" w:pos="532"/>
        </w:tabs>
        <w:spacing w:before="20" w:after="0" w:line="240" w:lineRule="auto"/>
        <w:ind w:left="546" w:hanging="546"/>
        <w:jc w:val="both"/>
        <w:rPr>
          <w:rFonts w:ascii="Times New Roman" w:hAnsi="Times New Roman" w:cs="Times New Roman"/>
          <w:b/>
          <w:lang w:val="nl-NL"/>
        </w:rPr>
      </w:pPr>
      <w:r w:rsidRPr="00EB520A">
        <w:rPr>
          <w:rFonts w:ascii="Times New Roman" w:hAnsi="Times New Roman" w:cs="Times New Roman"/>
          <w:b/>
          <w:lang w:val="nl-NL"/>
        </w:rPr>
        <w:t>ĐẶC ĐIỂM HOẠT ĐỘNG CỦA CÔNG TY</w:t>
      </w:r>
    </w:p>
    <w:p w:rsidR="000550C0" w:rsidRPr="00EB520A" w:rsidRDefault="000550C0" w:rsidP="000550C0">
      <w:pPr>
        <w:ind w:left="546"/>
        <w:rPr>
          <w:rFonts w:ascii="Times New Roman" w:hAnsi="Times New Roman" w:cs="Times New Roman"/>
          <w:b/>
          <w:lang w:val="nl-NL"/>
        </w:rPr>
      </w:pPr>
    </w:p>
    <w:p w:rsidR="000550C0" w:rsidRPr="00EB520A" w:rsidRDefault="000550C0" w:rsidP="00D15942">
      <w:pPr>
        <w:numPr>
          <w:ilvl w:val="0"/>
          <w:numId w:val="11"/>
        </w:numPr>
        <w:tabs>
          <w:tab w:val="clear" w:pos="1510"/>
          <w:tab w:val="left" w:pos="532"/>
          <w:tab w:val="left" w:pos="3598"/>
          <w:tab w:val="left" w:pos="3766"/>
        </w:tabs>
        <w:spacing w:before="20" w:after="0" w:line="240" w:lineRule="auto"/>
        <w:ind w:left="3780" w:hanging="3780"/>
        <w:jc w:val="both"/>
        <w:rPr>
          <w:rFonts w:ascii="Times New Roman" w:hAnsi="Times New Roman" w:cs="Times New Roman"/>
          <w:lang w:val="nl-NL"/>
        </w:rPr>
      </w:pPr>
      <w:r w:rsidRPr="00EB520A">
        <w:rPr>
          <w:rFonts w:ascii="Times New Roman" w:hAnsi="Times New Roman" w:cs="Times New Roman"/>
          <w:b/>
          <w:bCs/>
          <w:lang w:val="nl-NL"/>
        </w:rPr>
        <w:t>Hình thức sở hữu vốn</w:t>
      </w:r>
      <w:r w:rsidRPr="00EB520A">
        <w:rPr>
          <w:rFonts w:ascii="Times New Roman" w:hAnsi="Times New Roman" w:cs="Times New Roman"/>
          <w:b/>
          <w:bCs/>
          <w:lang w:val="nl-NL"/>
        </w:rPr>
        <w:tab/>
      </w:r>
      <w:r w:rsidRPr="00EB520A">
        <w:rPr>
          <w:rFonts w:ascii="Times New Roman" w:hAnsi="Times New Roman" w:cs="Times New Roman"/>
          <w:lang w:val="nl-NL"/>
        </w:rPr>
        <w:t>:</w:t>
      </w:r>
      <w:r w:rsidRPr="00EB520A">
        <w:rPr>
          <w:rFonts w:ascii="Times New Roman" w:hAnsi="Times New Roman" w:cs="Times New Roman"/>
          <w:lang w:val="nl-NL"/>
        </w:rPr>
        <w:tab/>
        <w:t xml:space="preserve">Công ty cổ phần. </w:t>
      </w:r>
    </w:p>
    <w:p w:rsidR="000550C0" w:rsidRPr="00EB520A" w:rsidRDefault="000550C0" w:rsidP="000550C0">
      <w:pPr>
        <w:ind w:left="540"/>
        <w:rPr>
          <w:rFonts w:ascii="Times New Roman" w:hAnsi="Times New Roman" w:cs="Times New Roman"/>
          <w:lang w:val="nl-NL"/>
        </w:rPr>
      </w:pPr>
    </w:p>
    <w:p w:rsidR="000550C0" w:rsidRPr="00EB520A" w:rsidRDefault="000550C0" w:rsidP="00D15942">
      <w:pPr>
        <w:numPr>
          <w:ilvl w:val="0"/>
          <w:numId w:val="11"/>
        </w:numPr>
        <w:tabs>
          <w:tab w:val="clear" w:pos="1510"/>
          <w:tab w:val="num" w:pos="546"/>
          <w:tab w:val="left" w:pos="3598"/>
          <w:tab w:val="left" w:pos="3766"/>
        </w:tabs>
        <w:spacing w:before="20" w:after="0" w:line="240" w:lineRule="auto"/>
        <w:ind w:left="548" w:hanging="562"/>
        <w:jc w:val="both"/>
        <w:rPr>
          <w:rFonts w:ascii="Times New Roman" w:hAnsi="Times New Roman" w:cs="Times New Roman"/>
          <w:lang w:val="nl-NL"/>
        </w:rPr>
      </w:pPr>
      <w:r w:rsidRPr="00EB520A">
        <w:rPr>
          <w:rFonts w:ascii="Times New Roman" w:hAnsi="Times New Roman" w:cs="Times New Roman"/>
          <w:b/>
          <w:bCs/>
          <w:lang w:val="nl-NL"/>
        </w:rPr>
        <w:t>Lĩnh vực kinh doanh</w:t>
      </w:r>
      <w:r w:rsidRPr="00EB520A">
        <w:rPr>
          <w:rFonts w:ascii="Times New Roman" w:hAnsi="Times New Roman" w:cs="Times New Roman"/>
          <w:b/>
          <w:bCs/>
          <w:lang w:val="nl-NL"/>
        </w:rPr>
        <w:tab/>
      </w:r>
      <w:r w:rsidRPr="00EB520A">
        <w:rPr>
          <w:rFonts w:ascii="Times New Roman" w:hAnsi="Times New Roman" w:cs="Times New Roman"/>
          <w:lang w:val="nl-NL"/>
        </w:rPr>
        <w:t>:</w:t>
      </w:r>
      <w:r w:rsidRPr="00EB520A">
        <w:rPr>
          <w:rFonts w:ascii="Times New Roman" w:hAnsi="Times New Roman" w:cs="Times New Roman"/>
          <w:b/>
          <w:bCs/>
          <w:lang w:val="nl-NL"/>
        </w:rPr>
        <w:tab/>
      </w:r>
      <w:r w:rsidRPr="00EB520A">
        <w:rPr>
          <w:rFonts w:ascii="Times New Roman" w:hAnsi="Times New Roman" w:cs="Times New Roman"/>
          <w:lang w:val="nl-NL"/>
        </w:rPr>
        <w:t>Sản xuất.</w:t>
      </w:r>
    </w:p>
    <w:p w:rsidR="000550C0" w:rsidRPr="00EB520A" w:rsidRDefault="000550C0" w:rsidP="000550C0">
      <w:pPr>
        <w:ind w:left="546"/>
        <w:rPr>
          <w:rFonts w:ascii="Times New Roman" w:hAnsi="Times New Roman" w:cs="Times New Roman"/>
          <w:lang w:val="nl-NL"/>
        </w:rPr>
      </w:pPr>
    </w:p>
    <w:p w:rsidR="000550C0" w:rsidRPr="00EB520A" w:rsidRDefault="000550C0" w:rsidP="00D15942">
      <w:pPr>
        <w:numPr>
          <w:ilvl w:val="0"/>
          <w:numId w:val="11"/>
        </w:numPr>
        <w:tabs>
          <w:tab w:val="clear" w:pos="1510"/>
          <w:tab w:val="left" w:pos="532"/>
          <w:tab w:val="left" w:pos="3598"/>
          <w:tab w:val="left" w:pos="3766"/>
        </w:tabs>
        <w:spacing w:before="20" w:after="0" w:line="240" w:lineRule="auto"/>
        <w:ind w:left="3780" w:hanging="3794"/>
        <w:jc w:val="both"/>
        <w:rPr>
          <w:rFonts w:ascii="Times New Roman" w:hAnsi="Times New Roman" w:cs="Times New Roman"/>
          <w:b/>
          <w:bCs/>
          <w:lang w:val="nl-NL"/>
        </w:rPr>
      </w:pPr>
      <w:r w:rsidRPr="00EB520A">
        <w:rPr>
          <w:rFonts w:ascii="Times New Roman" w:hAnsi="Times New Roman" w:cs="Times New Roman"/>
          <w:b/>
          <w:bCs/>
          <w:lang w:val="nl-NL"/>
        </w:rPr>
        <w:t>Ngành nghề kinh doanh</w:t>
      </w:r>
      <w:r w:rsidRPr="00EB520A">
        <w:rPr>
          <w:rFonts w:ascii="Times New Roman" w:hAnsi="Times New Roman" w:cs="Times New Roman"/>
          <w:b/>
          <w:bCs/>
          <w:lang w:val="nl-NL"/>
        </w:rPr>
        <w:tab/>
      </w:r>
      <w:r w:rsidRPr="00EB520A">
        <w:rPr>
          <w:rFonts w:ascii="Times New Roman" w:hAnsi="Times New Roman" w:cs="Times New Roman"/>
          <w:lang w:val="nl-NL"/>
        </w:rPr>
        <w:t>:</w:t>
      </w:r>
      <w:r w:rsidRPr="00EB520A">
        <w:rPr>
          <w:rFonts w:ascii="Times New Roman" w:hAnsi="Times New Roman" w:cs="Times New Roman"/>
          <w:lang w:val="nl-NL"/>
        </w:rPr>
        <w:tab/>
      </w:r>
    </w:p>
    <w:p w:rsidR="000550C0" w:rsidRPr="00EB520A" w:rsidRDefault="000550C0" w:rsidP="00D15942">
      <w:pPr>
        <w:numPr>
          <w:ilvl w:val="3"/>
          <w:numId w:val="10"/>
        </w:numPr>
        <w:tabs>
          <w:tab w:val="clear" w:pos="2880"/>
          <w:tab w:val="num" w:pos="868"/>
        </w:tabs>
        <w:spacing w:before="20" w:after="0" w:line="240" w:lineRule="auto"/>
        <w:ind w:hanging="2376"/>
        <w:jc w:val="both"/>
        <w:rPr>
          <w:rFonts w:ascii="Times New Roman" w:hAnsi="Times New Roman" w:cs="Times New Roman"/>
        </w:rPr>
      </w:pPr>
      <w:r w:rsidRPr="00EB520A">
        <w:rPr>
          <w:rFonts w:ascii="Times New Roman" w:hAnsi="Times New Roman" w:cs="Times New Roman"/>
        </w:rPr>
        <w:t>In bao bì;</w:t>
      </w:r>
    </w:p>
    <w:p w:rsidR="000550C0" w:rsidRPr="00EB520A" w:rsidRDefault="000550C0" w:rsidP="00D15942">
      <w:pPr>
        <w:numPr>
          <w:ilvl w:val="3"/>
          <w:numId w:val="10"/>
        </w:numPr>
        <w:tabs>
          <w:tab w:val="clear" w:pos="2880"/>
          <w:tab w:val="num" w:pos="868"/>
        </w:tabs>
        <w:spacing w:before="20" w:after="0" w:line="240" w:lineRule="auto"/>
        <w:ind w:hanging="2376"/>
        <w:jc w:val="both"/>
        <w:rPr>
          <w:rFonts w:ascii="Times New Roman" w:hAnsi="Times New Roman" w:cs="Times New Roman"/>
        </w:rPr>
      </w:pPr>
      <w:r w:rsidRPr="00EB520A">
        <w:rPr>
          <w:rFonts w:ascii="Times New Roman" w:hAnsi="Times New Roman" w:cs="Times New Roman"/>
        </w:rPr>
        <w:t>Sản xuất, mua bán bao bì xi măng;</w:t>
      </w:r>
    </w:p>
    <w:p w:rsidR="000550C0" w:rsidRPr="00EB520A" w:rsidRDefault="000550C0" w:rsidP="00D15942">
      <w:pPr>
        <w:numPr>
          <w:ilvl w:val="3"/>
          <w:numId w:val="10"/>
        </w:numPr>
        <w:tabs>
          <w:tab w:val="clear" w:pos="2880"/>
          <w:tab w:val="num" w:pos="868"/>
        </w:tabs>
        <w:spacing w:before="20" w:after="0" w:line="240" w:lineRule="auto"/>
        <w:ind w:hanging="2376"/>
        <w:jc w:val="both"/>
        <w:rPr>
          <w:rFonts w:ascii="Times New Roman" w:hAnsi="Times New Roman" w:cs="Times New Roman"/>
          <w:lang w:val="nl-NL"/>
        </w:rPr>
      </w:pPr>
      <w:r w:rsidRPr="00EB520A">
        <w:rPr>
          <w:rFonts w:ascii="Times New Roman" w:hAnsi="Times New Roman" w:cs="Times New Roman"/>
        </w:rPr>
        <w:t>Sản xuất, mua bán bao bì PP, PE và các sản phẩm bằng nhựa.</w:t>
      </w:r>
    </w:p>
    <w:p w:rsidR="000550C0" w:rsidRPr="00EB520A" w:rsidRDefault="000550C0" w:rsidP="000550C0">
      <w:pPr>
        <w:ind w:left="546"/>
        <w:rPr>
          <w:rFonts w:ascii="Times New Roman" w:hAnsi="Times New Roman" w:cs="Times New Roman"/>
          <w:lang w:val="nl-NL"/>
        </w:rPr>
      </w:pPr>
    </w:p>
    <w:p w:rsidR="000550C0" w:rsidRPr="00EB520A" w:rsidRDefault="000550C0" w:rsidP="00D15942">
      <w:pPr>
        <w:numPr>
          <w:ilvl w:val="0"/>
          <w:numId w:val="11"/>
        </w:numPr>
        <w:tabs>
          <w:tab w:val="clear" w:pos="1510"/>
          <w:tab w:val="num" w:pos="546"/>
          <w:tab w:val="left" w:pos="3598"/>
          <w:tab w:val="left" w:pos="3766"/>
        </w:tabs>
        <w:spacing w:before="20" w:after="0" w:line="240" w:lineRule="auto"/>
        <w:ind w:left="548" w:hanging="562"/>
        <w:jc w:val="both"/>
        <w:rPr>
          <w:rFonts w:ascii="Times New Roman" w:hAnsi="Times New Roman" w:cs="Times New Roman"/>
          <w:lang w:val="nl-NL"/>
        </w:rPr>
      </w:pPr>
      <w:r w:rsidRPr="00EB520A">
        <w:rPr>
          <w:rFonts w:ascii="Times New Roman" w:hAnsi="Times New Roman" w:cs="Times New Roman"/>
          <w:b/>
          <w:bCs/>
          <w:lang w:val="nl-NL"/>
        </w:rPr>
        <w:t>Nhân viên</w:t>
      </w:r>
    </w:p>
    <w:p w:rsidR="000550C0" w:rsidRPr="00EB520A" w:rsidRDefault="000550C0" w:rsidP="000550C0">
      <w:pPr>
        <w:ind w:left="546"/>
        <w:rPr>
          <w:rFonts w:ascii="Times New Roman" w:hAnsi="Times New Roman" w:cs="Times New Roman"/>
          <w:lang w:val="nl-NL"/>
        </w:rPr>
      </w:pPr>
      <w:r w:rsidRPr="00EB520A">
        <w:rPr>
          <w:rFonts w:ascii="Times New Roman" w:hAnsi="Times New Roman" w:cs="Times New Roman"/>
          <w:lang w:val="nl-NL"/>
        </w:rPr>
        <w:t>Tại ngày 31 tháng 12 năm 2014 Công ty có 494 nhân viên đang làm việc (tại ngày 31 tháng 12 năm 2013 là 405 nhân viên).</w:t>
      </w:r>
    </w:p>
    <w:p w:rsidR="000550C0" w:rsidRPr="00EB520A" w:rsidRDefault="000550C0" w:rsidP="000550C0">
      <w:pPr>
        <w:ind w:left="546"/>
        <w:rPr>
          <w:rFonts w:ascii="Times New Roman" w:hAnsi="Times New Roman" w:cs="Times New Roman"/>
          <w:lang w:val="nl-NL"/>
        </w:rPr>
      </w:pPr>
    </w:p>
    <w:p w:rsidR="000550C0" w:rsidRPr="00EB520A" w:rsidRDefault="000550C0" w:rsidP="000550C0">
      <w:pPr>
        <w:ind w:left="546"/>
        <w:rPr>
          <w:rFonts w:ascii="Times New Roman" w:hAnsi="Times New Roman" w:cs="Times New Roman"/>
          <w:lang w:val="nl-NL"/>
        </w:rPr>
      </w:pPr>
    </w:p>
    <w:p w:rsidR="000550C0" w:rsidRPr="00EB520A" w:rsidRDefault="000550C0" w:rsidP="00D15942">
      <w:pPr>
        <w:numPr>
          <w:ilvl w:val="0"/>
          <w:numId w:val="10"/>
        </w:numPr>
        <w:tabs>
          <w:tab w:val="num" w:pos="528"/>
        </w:tabs>
        <w:spacing w:before="20" w:after="0" w:line="240" w:lineRule="auto"/>
        <w:ind w:left="528" w:hanging="514"/>
        <w:jc w:val="both"/>
        <w:rPr>
          <w:rFonts w:ascii="Times New Roman" w:hAnsi="Times New Roman" w:cs="Times New Roman"/>
          <w:b/>
          <w:lang w:val="nl-NL"/>
        </w:rPr>
      </w:pPr>
      <w:r w:rsidRPr="00EB520A">
        <w:rPr>
          <w:rFonts w:ascii="Times New Roman" w:hAnsi="Times New Roman" w:cs="Times New Roman"/>
          <w:b/>
          <w:lang w:val="nl-NL"/>
        </w:rPr>
        <w:t>NĂM TÀI CHÍNH, ĐƠN VỊ TIỀN TỆ SỬ DỤNG TRONG KẾ TOÁN</w:t>
      </w:r>
    </w:p>
    <w:p w:rsidR="000550C0" w:rsidRPr="00EB520A" w:rsidRDefault="000550C0" w:rsidP="000550C0">
      <w:pPr>
        <w:ind w:left="546"/>
        <w:rPr>
          <w:rFonts w:ascii="Times New Roman" w:hAnsi="Times New Roman" w:cs="Times New Roman"/>
          <w:b/>
          <w:lang w:val="nl-NL"/>
        </w:rPr>
      </w:pPr>
    </w:p>
    <w:p w:rsidR="000550C0" w:rsidRPr="00EB520A" w:rsidRDefault="000550C0" w:rsidP="00D15942">
      <w:pPr>
        <w:numPr>
          <w:ilvl w:val="0"/>
          <w:numId w:val="12"/>
        </w:numPr>
        <w:tabs>
          <w:tab w:val="clear" w:pos="1510"/>
          <w:tab w:val="num" w:pos="546"/>
        </w:tabs>
        <w:spacing w:before="20" w:after="0" w:line="240" w:lineRule="auto"/>
        <w:ind w:left="547" w:hanging="547"/>
        <w:jc w:val="both"/>
        <w:rPr>
          <w:rFonts w:ascii="Times New Roman" w:hAnsi="Times New Roman" w:cs="Times New Roman"/>
          <w:b/>
          <w:bCs/>
          <w:lang w:val="nl-NL"/>
        </w:rPr>
      </w:pPr>
      <w:r w:rsidRPr="00EB520A">
        <w:rPr>
          <w:rFonts w:ascii="Times New Roman" w:hAnsi="Times New Roman" w:cs="Times New Roman"/>
          <w:b/>
          <w:bCs/>
          <w:lang w:val="nl-NL"/>
        </w:rPr>
        <w:t xml:space="preserve">Năm tài chính </w:t>
      </w:r>
    </w:p>
    <w:p w:rsidR="000550C0" w:rsidRPr="00EB520A" w:rsidRDefault="000550C0" w:rsidP="000550C0">
      <w:pPr>
        <w:ind w:left="546"/>
        <w:rPr>
          <w:rFonts w:ascii="Times New Roman" w:hAnsi="Times New Roman" w:cs="Times New Roman"/>
          <w:lang w:val="nl-NL"/>
        </w:rPr>
      </w:pPr>
      <w:r w:rsidRPr="00EB520A">
        <w:rPr>
          <w:rFonts w:ascii="Times New Roman" w:hAnsi="Times New Roman" w:cs="Times New Roman"/>
          <w:lang w:val="nl-NL"/>
        </w:rPr>
        <w:t xml:space="preserve">Năm tài chính của Công ty bắt đầu từ ngày 01 tháng 01 và kết thúc vào ngày 31 tháng 12 hàng năm. </w:t>
      </w:r>
    </w:p>
    <w:p w:rsidR="000550C0" w:rsidRPr="00EB520A" w:rsidRDefault="000550C0" w:rsidP="000550C0">
      <w:pPr>
        <w:ind w:left="546"/>
        <w:rPr>
          <w:rFonts w:ascii="Times New Roman" w:hAnsi="Times New Roman" w:cs="Times New Roman"/>
          <w:lang w:val="nl-NL"/>
        </w:rPr>
      </w:pPr>
    </w:p>
    <w:p w:rsidR="000550C0" w:rsidRPr="00EB520A" w:rsidRDefault="000550C0" w:rsidP="00D15942">
      <w:pPr>
        <w:numPr>
          <w:ilvl w:val="0"/>
          <w:numId w:val="12"/>
        </w:numPr>
        <w:tabs>
          <w:tab w:val="clear" w:pos="1510"/>
          <w:tab w:val="num" w:pos="546"/>
        </w:tabs>
        <w:spacing w:before="20" w:after="0" w:line="240" w:lineRule="auto"/>
        <w:ind w:left="547" w:hanging="547"/>
        <w:jc w:val="both"/>
        <w:rPr>
          <w:rFonts w:ascii="Times New Roman" w:hAnsi="Times New Roman" w:cs="Times New Roman"/>
          <w:b/>
          <w:bCs/>
          <w:lang w:val="nl-NL"/>
        </w:rPr>
      </w:pPr>
      <w:r w:rsidRPr="00EB520A">
        <w:rPr>
          <w:rFonts w:ascii="Times New Roman" w:hAnsi="Times New Roman" w:cs="Times New Roman"/>
          <w:b/>
          <w:bCs/>
          <w:lang w:val="nl-NL"/>
        </w:rPr>
        <w:t>Đơn vị tiền tệ sử dụng trong kế toán</w:t>
      </w:r>
    </w:p>
    <w:p w:rsidR="000550C0" w:rsidRPr="00EB520A" w:rsidRDefault="000550C0" w:rsidP="000550C0">
      <w:pPr>
        <w:ind w:left="546"/>
        <w:rPr>
          <w:rFonts w:ascii="Times New Roman" w:hAnsi="Times New Roman" w:cs="Times New Roman"/>
          <w:lang w:val="nl-NL"/>
        </w:rPr>
      </w:pPr>
      <w:r w:rsidRPr="00EB520A">
        <w:rPr>
          <w:rFonts w:ascii="Times New Roman" w:hAnsi="Times New Roman" w:cs="Times New Roman"/>
          <w:lang w:val="nl-NL"/>
        </w:rPr>
        <w:t xml:space="preserve">Đơn vị tiền tệ sử dụng trong kế toán là Đồng Việt Nam (VND). </w:t>
      </w:r>
    </w:p>
    <w:p w:rsidR="000550C0" w:rsidRPr="00EB520A" w:rsidRDefault="000550C0" w:rsidP="000550C0">
      <w:pPr>
        <w:ind w:left="546"/>
        <w:rPr>
          <w:rFonts w:ascii="Times New Roman" w:hAnsi="Times New Roman" w:cs="Times New Roman"/>
          <w:lang w:val="nl-NL"/>
        </w:rPr>
      </w:pPr>
    </w:p>
    <w:p w:rsidR="000550C0" w:rsidRPr="00EB520A" w:rsidRDefault="000550C0" w:rsidP="00D15942">
      <w:pPr>
        <w:numPr>
          <w:ilvl w:val="0"/>
          <w:numId w:val="10"/>
        </w:numPr>
        <w:tabs>
          <w:tab w:val="num" w:pos="528"/>
        </w:tabs>
        <w:spacing w:before="20" w:after="0" w:line="240" w:lineRule="auto"/>
        <w:ind w:left="528" w:hanging="552"/>
        <w:jc w:val="both"/>
        <w:rPr>
          <w:rFonts w:ascii="Times New Roman" w:hAnsi="Times New Roman" w:cs="Times New Roman"/>
          <w:b/>
          <w:lang w:val="nl-NL"/>
        </w:rPr>
      </w:pPr>
      <w:r w:rsidRPr="00EB520A">
        <w:rPr>
          <w:rFonts w:ascii="Times New Roman" w:hAnsi="Times New Roman" w:cs="Times New Roman"/>
          <w:b/>
          <w:lang w:val="nl-NL"/>
        </w:rPr>
        <w:t>CHUẨN MỰC VÀ CHẾ ĐỘ KẾ TOÁN ÁP DỤNG</w:t>
      </w:r>
    </w:p>
    <w:p w:rsidR="000550C0" w:rsidRPr="00EB520A" w:rsidRDefault="000550C0" w:rsidP="000550C0">
      <w:pPr>
        <w:ind w:left="546"/>
        <w:rPr>
          <w:rFonts w:ascii="Times New Roman" w:hAnsi="Times New Roman" w:cs="Times New Roman"/>
          <w:b/>
          <w:lang w:val="nl-NL"/>
        </w:rPr>
      </w:pPr>
    </w:p>
    <w:p w:rsidR="000550C0" w:rsidRPr="00EB520A" w:rsidRDefault="000550C0" w:rsidP="00D15942">
      <w:pPr>
        <w:numPr>
          <w:ilvl w:val="2"/>
          <w:numId w:val="13"/>
        </w:numPr>
        <w:tabs>
          <w:tab w:val="clear" w:pos="2340"/>
          <w:tab w:val="num" w:pos="546"/>
        </w:tabs>
        <w:spacing w:before="20" w:after="0" w:line="240" w:lineRule="auto"/>
        <w:ind w:left="547" w:hanging="547"/>
        <w:jc w:val="both"/>
        <w:rPr>
          <w:rFonts w:ascii="Times New Roman" w:hAnsi="Times New Roman" w:cs="Times New Roman"/>
          <w:b/>
          <w:bCs/>
          <w:lang w:val="nl-NL"/>
        </w:rPr>
      </w:pPr>
      <w:r w:rsidRPr="00EB520A">
        <w:rPr>
          <w:rFonts w:ascii="Times New Roman" w:hAnsi="Times New Roman" w:cs="Times New Roman"/>
          <w:b/>
          <w:bCs/>
          <w:lang w:val="nl-NL"/>
        </w:rPr>
        <w:t>Chuẩn mực và chế độ kế toán áp dụng</w:t>
      </w:r>
    </w:p>
    <w:p w:rsidR="000550C0" w:rsidRPr="00EB520A" w:rsidRDefault="000550C0" w:rsidP="000550C0">
      <w:pPr>
        <w:ind w:left="532"/>
        <w:rPr>
          <w:rFonts w:ascii="Times New Roman" w:hAnsi="Times New Roman" w:cs="Times New Roman"/>
          <w:lang w:val="nl-NL"/>
        </w:rPr>
      </w:pPr>
      <w:r w:rsidRPr="00EB520A">
        <w:rPr>
          <w:rFonts w:ascii="Times New Roman" w:hAnsi="Times New Roman" w:cs="Times New Roman"/>
          <w:lang w:val="nl-NL"/>
        </w:rPr>
        <w:t>Công ty áp dụng Chế độ Kế toán Doanh nghiệp Việt Nam được ban hành theo Quyết định số 15/2006/QĐ–BTC ngày 20 tháng 3 năm 2006 của Bộ trưởng Bộ Tài chính và các thông tư hướng dẫn thực hiện chuẩn mực và chế độ kế toán của Bộ Tài chính.</w:t>
      </w:r>
    </w:p>
    <w:p w:rsidR="000550C0" w:rsidRPr="00EB520A" w:rsidRDefault="000550C0" w:rsidP="000550C0">
      <w:pPr>
        <w:ind w:left="532"/>
        <w:rPr>
          <w:rFonts w:ascii="Times New Roman" w:hAnsi="Times New Roman" w:cs="Times New Roman"/>
          <w:lang w:val="nl-NL"/>
        </w:rPr>
      </w:pPr>
    </w:p>
    <w:p w:rsidR="000550C0" w:rsidRPr="00EB520A" w:rsidRDefault="000550C0" w:rsidP="00D15942">
      <w:pPr>
        <w:numPr>
          <w:ilvl w:val="2"/>
          <w:numId w:val="13"/>
        </w:numPr>
        <w:tabs>
          <w:tab w:val="clear" w:pos="2340"/>
          <w:tab w:val="num" w:pos="546"/>
        </w:tabs>
        <w:spacing w:before="20" w:after="0" w:line="240" w:lineRule="auto"/>
        <w:ind w:left="547" w:hanging="547"/>
        <w:jc w:val="both"/>
        <w:rPr>
          <w:rFonts w:ascii="Times New Roman" w:hAnsi="Times New Roman" w:cs="Times New Roman"/>
          <w:b/>
          <w:bCs/>
          <w:lang w:val="nl-NL"/>
        </w:rPr>
      </w:pPr>
      <w:r w:rsidRPr="00EB520A">
        <w:rPr>
          <w:rFonts w:ascii="Times New Roman" w:hAnsi="Times New Roman" w:cs="Times New Roman"/>
          <w:b/>
          <w:bCs/>
          <w:lang w:val="nl-NL"/>
        </w:rPr>
        <w:t>Tuyên bố về việc tuân thủ chuẩn mực kế toán và chế độ kế toán</w:t>
      </w:r>
    </w:p>
    <w:p w:rsidR="000550C0" w:rsidRPr="00EB520A" w:rsidRDefault="000550C0" w:rsidP="000550C0">
      <w:pPr>
        <w:pStyle w:val="BodyText"/>
        <w:ind w:left="546"/>
        <w:rPr>
          <w:rFonts w:ascii="Times New Roman" w:hAnsi="Times New Roman"/>
          <w:sz w:val="22"/>
          <w:szCs w:val="22"/>
          <w:lang w:val="nl-NL"/>
        </w:rPr>
      </w:pPr>
      <w:r w:rsidRPr="00EB520A">
        <w:rPr>
          <w:rFonts w:ascii="Times New Roman" w:hAnsi="Times New Roman"/>
          <w:sz w:val="22"/>
          <w:szCs w:val="22"/>
          <w:lang w:val="nl-NL"/>
        </w:rPr>
        <w:t>Ban Giám đốc</w:t>
      </w:r>
      <w:r w:rsidRPr="00EB520A">
        <w:rPr>
          <w:rFonts w:ascii="Times New Roman" w:hAnsi="Times New Roman"/>
          <w:color w:val="FF0000"/>
          <w:sz w:val="22"/>
          <w:szCs w:val="22"/>
          <w:lang w:val="nl-NL"/>
        </w:rPr>
        <w:t xml:space="preserve"> </w:t>
      </w:r>
      <w:r w:rsidRPr="00EB520A">
        <w:rPr>
          <w:rFonts w:ascii="Times New Roman" w:hAnsi="Times New Roman"/>
          <w:sz w:val="22"/>
          <w:szCs w:val="22"/>
          <w:lang w:val="nl-NL"/>
        </w:rPr>
        <w:t xml:space="preserve">đảm bảo đã tuân thủ yêu cầu của các chuẩn mực kế toán và Chế độ Kế toán Doanh nghiệp Việt Nam được ban hành theo Quyết định số 15/2006/QĐ–BTC ngày 20 tháng 3 năm 2006 của </w:t>
      </w:r>
      <w:r w:rsidRPr="00EB520A">
        <w:rPr>
          <w:rFonts w:ascii="Times New Roman" w:hAnsi="Times New Roman"/>
          <w:sz w:val="22"/>
          <w:szCs w:val="22"/>
          <w:lang w:val="nl-NL"/>
        </w:rPr>
        <w:lastRenderedPageBreak/>
        <w:t>Bộ trưởng Bộ Tài chính cũng như các thông tư hướng dẫn thực hiện chuẩn mực và chế độ kế toán của Bộ Tài chính trong việc lập Báo cáo tài chính.</w:t>
      </w:r>
    </w:p>
    <w:p w:rsidR="000550C0" w:rsidRPr="00EB520A" w:rsidRDefault="000550C0" w:rsidP="000550C0">
      <w:pPr>
        <w:pStyle w:val="BodyText"/>
        <w:ind w:left="546"/>
        <w:rPr>
          <w:rFonts w:ascii="Times New Roman" w:hAnsi="Times New Roman"/>
          <w:sz w:val="22"/>
          <w:szCs w:val="22"/>
          <w:lang w:val="nl-NL"/>
        </w:rPr>
      </w:pPr>
    </w:p>
    <w:p w:rsidR="000550C0" w:rsidRPr="00EB520A" w:rsidRDefault="000550C0" w:rsidP="000550C0">
      <w:pPr>
        <w:ind w:left="532" w:firstLine="6"/>
        <w:rPr>
          <w:rFonts w:ascii="Times New Roman" w:hAnsi="Times New Roman" w:cs="Times New Roman"/>
          <w:lang w:val="nl-NL"/>
        </w:rPr>
      </w:pPr>
      <w:r w:rsidRPr="00EB520A">
        <w:rPr>
          <w:rFonts w:ascii="Times New Roman" w:hAnsi="Times New Roman" w:cs="Times New Roman"/>
          <w:highlight w:val="yellow"/>
          <w:lang w:val="nl-NL"/>
        </w:rPr>
        <w:t>Ngày 22 tháng 12 năm 2014 Bộ Tài chính đã ban hành các thông tư sau:</w:t>
      </w:r>
      <w:r w:rsidRPr="00EB520A">
        <w:rPr>
          <w:rFonts w:ascii="Times New Roman" w:hAnsi="Times New Roman" w:cs="Times New Roman"/>
          <w:lang w:val="nl-NL"/>
        </w:rPr>
        <w:t xml:space="preserve"> </w:t>
      </w:r>
    </w:p>
    <w:p w:rsidR="000550C0" w:rsidRPr="00EB520A" w:rsidRDefault="000550C0" w:rsidP="00D15942">
      <w:pPr>
        <w:numPr>
          <w:ilvl w:val="0"/>
          <w:numId w:val="18"/>
        </w:numPr>
        <w:tabs>
          <w:tab w:val="left" w:pos="900"/>
        </w:tabs>
        <w:spacing w:after="0" w:line="240" w:lineRule="auto"/>
        <w:ind w:left="900"/>
        <w:jc w:val="both"/>
        <w:rPr>
          <w:rFonts w:ascii="Times New Roman" w:hAnsi="Times New Roman" w:cs="Times New Roman"/>
          <w:lang w:val="nl-NL"/>
        </w:rPr>
      </w:pPr>
      <w:r w:rsidRPr="00EB520A">
        <w:rPr>
          <w:rFonts w:ascii="Times New Roman" w:hAnsi="Times New Roman" w:cs="Times New Roman"/>
          <w:lang w:val="nl-NL"/>
        </w:rPr>
        <w:t>Thông tư số 200/2014/TT-BTC về hướng dẫn Chế độ kế toán doanh nghiệp thay thế Quyết định số 15/2006/QĐ-BTC ngày 20 tháng 3 năm 2006 của Bộ trưởng Bộ Tài chính và Thông tư số 244/209/TT-BTC ngày 31 tháng 12 năm 2009 của Bộ Tài chính.</w:t>
      </w:r>
    </w:p>
    <w:p w:rsidR="000550C0" w:rsidRPr="00EB520A" w:rsidRDefault="000550C0" w:rsidP="00D15942">
      <w:pPr>
        <w:numPr>
          <w:ilvl w:val="0"/>
          <w:numId w:val="18"/>
        </w:numPr>
        <w:tabs>
          <w:tab w:val="left" w:pos="900"/>
        </w:tabs>
        <w:spacing w:after="0" w:line="240" w:lineRule="auto"/>
        <w:ind w:left="900"/>
        <w:jc w:val="both"/>
        <w:rPr>
          <w:rFonts w:ascii="Times New Roman" w:hAnsi="Times New Roman" w:cs="Times New Roman"/>
          <w:lang w:val="nl-NL"/>
        </w:rPr>
      </w:pPr>
      <w:r w:rsidRPr="00EB520A">
        <w:rPr>
          <w:rFonts w:ascii="Times New Roman" w:hAnsi="Times New Roman" w:cs="Times New Roman"/>
          <w:lang w:val="nl-NL"/>
        </w:rPr>
        <w:t>Thông tư số 202/2014/TT-BTC về hướng dẫn lập Báo cáo tài chính hợp nhất thay thế cho các hướng dẫn liên quan đến lập Báo cáo tài chính hợp nhất tại Thông tư số 161/2007/TT-BTC ngày 31 tháng 12 năm 2007 của Bộ Tài chính.</w:t>
      </w:r>
    </w:p>
    <w:p w:rsidR="000550C0" w:rsidRPr="00EB520A" w:rsidRDefault="000550C0" w:rsidP="000550C0">
      <w:pPr>
        <w:ind w:left="532" w:firstLine="6"/>
        <w:rPr>
          <w:rFonts w:ascii="Times New Roman" w:hAnsi="Times New Roman" w:cs="Times New Roman"/>
          <w:lang w:val="nl-NL"/>
        </w:rPr>
      </w:pPr>
    </w:p>
    <w:p w:rsidR="000550C0" w:rsidRPr="00EB520A" w:rsidRDefault="000550C0" w:rsidP="000550C0">
      <w:pPr>
        <w:pStyle w:val="BodyText"/>
        <w:ind w:left="546"/>
        <w:rPr>
          <w:rFonts w:ascii="Times New Roman" w:hAnsi="Times New Roman"/>
          <w:sz w:val="22"/>
          <w:szCs w:val="22"/>
          <w:lang w:val="nl-NL"/>
        </w:rPr>
      </w:pPr>
      <w:r w:rsidRPr="00EB520A">
        <w:rPr>
          <w:rFonts w:ascii="Times New Roman" w:hAnsi="Times New Roman"/>
          <w:sz w:val="22"/>
          <w:szCs w:val="22"/>
          <w:lang w:val="nl-NL"/>
        </w:rPr>
        <w:t>Các quy định của các thông tư này được áp dụng cho việc ghi sổ, lập và trình bày Báo cáo tài chính từ năm 2015 trở đi.</w:t>
      </w:r>
    </w:p>
    <w:p w:rsidR="000550C0" w:rsidRPr="00EB520A" w:rsidRDefault="000550C0" w:rsidP="000550C0">
      <w:pPr>
        <w:ind w:left="532"/>
        <w:rPr>
          <w:rFonts w:ascii="Times New Roman" w:hAnsi="Times New Roman" w:cs="Times New Roman"/>
          <w:lang w:val="nl-NL"/>
        </w:rPr>
      </w:pPr>
    </w:p>
    <w:p w:rsidR="000550C0" w:rsidRPr="00EB520A" w:rsidRDefault="000550C0" w:rsidP="00D15942">
      <w:pPr>
        <w:numPr>
          <w:ilvl w:val="2"/>
          <w:numId w:val="13"/>
        </w:numPr>
        <w:tabs>
          <w:tab w:val="clear" w:pos="2340"/>
          <w:tab w:val="num" w:pos="546"/>
        </w:tabs>
        <w:spacing w:before="20" w:after="0" w:line="240" w:lineRule="auto"/>
        <w:ind w:left="547" w:hanging="547"/>
        <w:jc w:val="both"/>
        <w:rPr>
          <w:rFonts w:ascii="Times New Roman" w:hAnsi="Times New Roman" w:cs="Times New Roman"/>
          <w:b/>
          <w:bCs/>
          <w:lang w:val="nl-NL"/>
        </w:rPr>
      </w:pPr>
      <w:r w:rsidRPr="00EB520A">
        <w:rPr>
          <w:rFonts w:ascii="Times New Roman" w:hAnsi="Times New Roman" w:cs="Times New Roman"/>
          <w:b/>
          <w:bCs/>
          <w:lang w:val="nl-NL"/>
        </w:rPr>
        <w:t>Hình thức kế toán áp dụng</w:t>
      </w:r>
    </w:p>
    <w:p w:rsidR="000550C0" w:rsidRPr="00EB520A" w:rsidRDefault="000550C0" w:rsidP="000550C0">
      <w:pPr>
        <w:ind w:left="532"/>
        <w:rPr>
          <w:rFonts w:ascii="Times New Roman" w:hAnsi="Times New Roman" w:cs="Times New Roman"/>
          <w:lang w:val="nl-NL"/>
        </w:rPr>
      </w:pPr>
      <w:r w:rsidRPr="00EB520A">
        <w:rPr>
          <w:rFonts w:ascii="Times New Roman" w:hAnsi="Times New Roman" w:cs="Times New Roman"/>
          <w:lang w:val="nl-NL"/>
        </w:rPr>
        <w:t>Công ty sử dụng hình thức kế toán chứng từ ghi sổ.</w:t>
      </w:r>
    </w:p>
    <w:p w:rsidR="000550C0" w:rsidRPr="00EB520A" w:rsidRDefault="000550C0" w:rsidP="000550C0">
      <w:pPr>
        <w:ind w:left="546"/>
        <w:rPr>
          <w:rFonts w:ascii="Times New Roman" w:hAnsi="Times New Roman" w:cs="Times New Roman"/>
          <w:lang w:val="nl-NL"/>
        </w:rPr>
      </w:pPr>
    </w:p>
    <w:p w:rsidR="000550C0" w:rsidRPr="00EB520A" w:rsidRDefault="000550C0" w:rsidP="000550C0">
      <w:pPr>
        <w:ind w:left="546"/>
        <w:rPr>
          <w:rFonts w:ascii="Times New Roman" w:hAnsi="Times New Roman" w:cs="Times New Roman"/>
          <w:lang w:val="nl-NL"/>
        </w:rPr>
      </w:pPr>
    </w:p>
    <w:p w:rsidR="000550C0" w:rsidRPr="00EB520A" w:rsidRDefault="000550C0" w:rsidP="00D15942">
      <w:pPr>
        <w:keepNext/>
        <w:numPr>
          <w:ilvl w:val="0"/>
          <w:numId w:val="10"/>
        </w:numPr>
        <w:tabs>
          <w:tab w:val="num" w:pos="528"/>
        </w:tabs>
        <w:spacing w:before="20" w:after="0" w:line="240" w:lineRule="auto"/>
        <w:ind w:left="528" w:hanging="552"/>
        <w:jc w:val="both"/>
        <w:rPr>
          <w:rFonts w:ascii="Times New Roman" w:hAnsi="Times New Roman" w:cs="Times New Roman"/>
          <w:b/>
          <w:lang w:val="nl-NL"/>
        </w:rPr>
      </w:pPr>
      <w:r w:rsidRPr="00EB520A">
        <w:rPr>
          <w:rFonts w:ascii="Times New Roman" w:hAnsi="Times New Roman" w:cs="Times New Roman"/>
          <w:b/>
          <w:lang w:val="nl-NL"/>
        </w:rPr>
        <w:t>CÁC CHÍNH SÁCH KẾ TOÁN ÁP DỤNG</w:t>
      </w:r>
    </w:p>
    <w:p w:rsidR="000550C0" w:rsidRPr="00EB520A" w:rsidRDefault="000550C0" w:rsidP="000550C0">
      <w:pPr>
        <w:keepNext/>
        <w:tabs>
          <w:tab w:val="left" w:pos="2707"/>
        </w:tabs>
        <w:ind w:left="532"/>
        <w:rPr>
          <w:rFonts w:ascii="Times New Roman" w:hAnsi="Times New Roman" w:cs="Times New Roman"/>
          <w:bCs/>
          <w:lang w:val="nl-NL"/>
        </w:rPr>
      </w:pPr>
      <w:r w:rsidRPr="00EB520A">
        <w:rPr>
          <w:rFonts w:ascii="Times New Roman" w:hAnsi="Times New Roman" w:cs="Times New Roman"/>
          <w:bCs/>
          <w:lang w:val="nl-NL"/>
        </w:rPr>
        <w:tab/>
      </w:r>
    </w:p>
    <w:p w:rsidR="000550C0" w:rsidRPr="00EB520A" w:rsidRDefault="000550C0" w:rsidP="00D15942">
      <w:pPr>
        <w:keepNext/>
        <w:numPr>
          <w:ilvl w:val="0"/>
          <w:numId w:val="14"/>
        </w:numPr>
        <w:tabs>
          <w:tab w:val="clear" w:pos="1510"/>
          <w:tab w:val="num" w:pos="532"/>
        </w:tabs>
        <w:spacing w:before="20" w:after="0" w:line="240" w:lineRule="auto"/>
        <w:ind w:left="547" w:hanging="547"/>
        <w:jc w:val="both"/>
        <w:rPr>
          <w:rFonts w:ascii="Times New Roman" w:hAnsi="Times New Roman" w:cs="Times New Roman"/>
          <w:b/>
          <w:bCs/>
          <w:lang w:val="nl-NL"/>
        </w:rPr>
      </w:pPr>
      <w:r w:rsidRPr="00EB520A">
        <w:rPr>
          <w:rFonts w:ascii="Times New Roman" w:hAnsi="Times New Roman" w:cs="Times New Roman"/>
          <w:b/>
          <w:bCs/>
          <w:lang w:val="nl-NL"/>
        </w:rPr>
        <w:t>Cơ sở lập Báo cáo tài chính</w:t>
      </w:r>
    </w:p>
    <w:p w:rsidR="000550C0" w:rsidRPr="00EB520A" w:rsidRDefault="000550C0" w:rsidP="000550C0">
      <w:pPr>
        <w:keepNext/>
        <w:ind w:left="532"/>
        <w:rPr>
          <w:rFonts w:ascii="Times New Roman" w:hAnsi="Times New Roman" w:cs="Times New Roman"/>
          <w:bCs/>
          <w:lang w:val="nl-NL"/>
        </w:rPr>
      </w:pPr>
      <w:r w:rsidRPr="00EB520A">
        <w:rPr>
          <w:rFonts w:ascii="Times New Roman" w:hAnsi="Times New Roman" w:cs="Times New Roman"/>
          <w:bCs/>
          <w:lang w:val="nl-NL"/>
        </w:rPr>
        <w:t>Báo cáo tài chính được lập trên cơ sở kế toán dồn tích (trừ các thông tin liên quan đến các luồng tiền).</w:t>
      </w:r>
    </w:p>
    <w:p w:rsidR="000550C0" w:rsidRPr="00EB520A" w:rsidRDefault="000550C0" w:rsidP="000550C0">
      <w:pPr>
        <w:ind w:left="532"/>
        <w:rPr>
          <w:rFonts w:ascii="Times New Roman" w:hAnsi="Times New Roman" w:cs="Times New Roman"/>
          <w:bCs/>
          <w:lang w:val="nl-NL"/>
        </w:rPr>
      </w:pPr>
    </w:p>
    <w:p w:rsidR="000550C0" w:rsidRPr="00EB520A" w:rsidRDefault="000550C0" w:rsidP="00D15942">
      <w:pPr>
        <w:numPr>
          <w:ilvl w:val="0"/>
          <w:numId w:val="14"/>
        </w:numPr>
        <w:tabs>
          <w:tab w:val="clear" w:pos="1510"/>
          <w:tab w:val="num" w:pos="532"/>
        </w:tabs>
        <w:spacing w:before="20" w:after="0" w:line="240" w:lineRule="auto"/>
        <w:ind w:left="547" w:hanging="547"/>
        <w:jc w:val="both"/>
        <w:rPr>
          <w:rFonts w:ascii="Times New Roman" w:hAnsi="Times New Roman" w:cs="Times New Roman"/>
          <w:b/>
          <w:bCs/>
          <w:lang w:val="nl-NL"/>
        </w:rPr>
      </w:pPr>
      <w:r w:rsidRPr="00EB520A">
        <w:rPr>
          <w:rFonts w:ascii="Times New Roman" w:hAnsi="Times New Roman" w:cs="Times New Roman"/>
          <w:b/>
          <w:bCs/>
          <w:lang w:val="nl-NL"/>
        </w:rPr>
        <w:t>Tiền và tương đương tiền</w:t>
      </w:r>
    </w:p>
    <w:p w:rsidR="000550C0" w:rsidRPr="00EB520A" w:rsidRDefault="000550C0" w:rsidP="000550C0">
      <w:pPr>
        <w:ind w:left="532"/>
        <w:rPr>
          <w:rFonts w:ascii="Times New Roman" w:hAnsi="Times New Roman" w:cs="Times New Roman"/>
          <w:lang w:val="nl-NL"/>
        </w:rPr>
      </w:pPr>
      <w:r w:rsidRPr="00EB520A">
        <w:rPr>
          <w:rFonts w:ascii="Times New Roman" w:hAnsi="Times New Roman" w:cs="Times New Roman"/>
          <w:lang w:val="nl-NL"/>
        </w:rPr>
        <w:t>Tiền và các khoản tương đương tiền bao gồm tiền mặt, tiền gửi ngân hàng, tiền đang chuyển và các khoản đầu tư ngắn hạn có thời hạn thu hồi hoặc đáo hạn không quá 3 tháng kể từ ngày mua, dễ dàng chuyển đổi thành một lượng tiền xác định cũng như không có nhiều rủi ro trong việc chuyển đổi thành tiền.</w:t>
      </w:r>
    </w:p>
    <w:p w:rsidR="000550C0" w:rsidRPr="00EB520A" w:rsidRDefault="000550C0" w:rsidP="000550C0">
      <w:pPr>
        <w:ind w:left="532"/>
        <w:rPr>
          <w:rFonts w:ascii="Times New Roman" w:hAnsi="Times New Roman" w:cs="Times New Roman"/>
          <w:lang w:val="nl-NL"/>
        </w:rPr>
      </w:pPr>
    </w:p>
    <w:p w:rsidR="000550C0" w:rsidRPr="00EB520A" w:rsidRDefault="000550C0" w:rsidP="00D15942">
      <w:pPr>
        <w:numPr>
          <w:ilvl w:val="0"/>
          <w:numId w:val="14"/>
        </w:numPr>
        <w:tabs>
          <w:tab w:val="clear" w:pos="1510"/>
          <w:tab w:val="num" w:pos="532"/>
        </w:tabs>
        <w:spacing w:before="20" w:after="0" w:line="240" w:lineRule="auto"/>
        <w:ind w:left="547" w:hanging="547"/>
        <w:jc w:val="both"/>
        <w:rPr>
          <w:rFonts w:ascii="Times New Roman" w:hAnsi="Times New Roman" w:cs="Times New Roman"/>
          <w:lang w:val="nl-NL"/>
        </w:rPr>
      </w:pPr>
      <w:r w:rsidRPr="00EB520A">
        <w:rPr>
          <w:rFonts w:ascii="Times New Roman" w:hAnsi="Times New Roman" w:cs="Times New Roman"/>
          <w:b/>
          <w:bCs/>
          <w:lang w:val="nl-NL"/>
        </w:rPr>
        <w:t>Hàng tồn kho</w:t>
      </w:r>
    </w:p>
    <w:p w:rsidR="000550C0" w:rsidRPr="00EB520A" w:rsidRDefault="000550C0" w:rsidP="000550C0">
      <w:pPr>
        <w:ind w:left="532"/>
        <w:rPr>
          <w:rFonts w:ascii="Times New Roman" w:hAnsi="Times New Roman" w:cs="Times New Roman"/>
          <w:color w:val="000000"/>
          <w:lang w:val="nl-NL"/>
        </w:rPr>
      </w:pPr>
      <w:r w:rsidRPr="00EB520A">
        <w:rPr>
          <w:rFonts w:ascii="Times New Roman" w:hAnsi="Times New Roman" w:cs="Times New Roman"/>
          <w:lang w:val="nl-NL"/>
        </w:rPr>
        <w:t>Hàng tồn kho được xác định trên cơ sở giá gốc. Giá gốc hàng tồn kho bao gồm chi phí mua và các chi phí liên quan trực tiếp khác phát sinh để có được hàng tồn kho ở địa điểm và trạng thái hiện tại</w:t>
      </w:r>
      <w:r w:rsidRPr="00EB520A">
        <w:rPr>
          <w:rFonts w:ascii="Times New Roman" w:hAnsi="Times New Roman" w:cs="Times New Roman"/>
          <w:color w:val="000000"/>
          <w:lang w:val="nl-NL"/>
        </w:rPr>
        <w:t xml:space="preserve">. </w:t>
      </w:r>
    </w:p>
    <w:p w:rsidR="000550C0" w:rsidRPr="00EB520A" w:rsidRDefault="000550C0" w:rsidP="000550C0">
      <w:pPr>
        <w:ind w:left="532"/>
        <w:rPr>
          <w:rFonts w:ascii="Times New Roman" w:hAnsi="Times New Roman" w:cs="Times New Roman"/>
          <w:color w:val="000000"/>
          <w:lang w:val="nl-NL"/>
        </w:rPr>
      </w:pPr>
    </w:p>
    <w:p w:rsidR="000550C0" w:rsidRPr="00EB520A" w:rsidRDefault="000550C0" w:rsidP="000550C0">
      <w:pPr>
        <w:ind w:left="532"/>
        <w:rPr>
          <w:rFonts w:ascii="Times New Roman" w:hAnsi="Times New Roman" w:cs="Times New Roman"/>
          <w:color w:val="000000"/>
          <w:lang w:val="nl-NL"/>
        </w:rPr>
      </w:pPr>
      <w:r w:rsidRPr="00EB520A">
        <w:rPr>
          <w:rFonts w:ascii="Times New Roman" w:hAnsi="Times New Roman" w:cs="Times New Roman"/>
          <w:color w:val="000000"/>
          <w:lang w:val="nl-NL"/>
        </w:rPr>
        <w:t>Giá gốc hàng tồn kho được tính theo phương pháp bình quân gia quyền và được hạch toán theo phương pháp kê khai thường xuyên.</w:t>
      </w:r>
    </w:p>
    <w:p w:rsidR="000550C0" w:rsidRPr="00EB520A" w:rsidRDefault="000550C0" w:rsidP="000550C0">
      <w:pPr>
        <w:ind w:left="532"/>
        <w:rPr>
          <w:rFonts w:ascii="Times New Roman" w:hAnsi="Times New Roman" w:cs="Times New Roman"/>
          <w:color w:val="000000"/>
          <w:lang w:val="nl-NL"/>
        </w:rPr>
      </w:pPr>
    </w:p>
    <w:p w:rsidR="000550C0" w:rsidRPr="00EB520A" w:rsidRDefault="000550C0" w:rsidP="000550C0">
      <w:pPr>
        <w:ind w:left="532"/>
        <w:rPr>
          <w:rFonts w:ascii="Times New Roman" w:hAnsi="Times New Roman" w:cs="Times New Roman"/>
          <w:color w:val="000000"/>
          <w:lang w:val="nl-NL"/>
        </w:rPr>
      </w:pPr>
      <w:r w:rsidRPr="00EB520A">
        <w:rPr>
          <w:rFonts w:ascii="Times New Roman" w:hAnsi="Times New Roman" w:cs="Times New Roman"/>
          <w:color w:val="000000"/>
          <w:lang w:val="nl-NL"/>
        </w:rPr>
        <w:t>Dự phòng giảm giá hàng tồn kho được ghi nhận khi giá gốc lớn hơn giá trị thuần có thể thực hiện được. Giá trị thuần có thể thực hiện được là giá bán ước tính của hàng tồn kho trừ chi phí ước tính để hoàn thành và chi phí ước tính cần thiết cho việc tiêu thụ chúng.</w:t>
      </w:r>
    </w:p>
    <w:p w:rsidR="000550C0" w:rsidRPr="00EB520A" w:rsidRDefault="000550C0" w:rsidP="000550C0">
      <w:pPr>
        <w:tabs>
          <w:tab w:val="left" w:pos="1990"/>
        </w:tabs>
        <w:ind w:left="532"/>
        <w:rPr>
          <w:rFonts w:ascii="Times New Roman" w:hAnsi="Times New Roman" w:cs="Times New Roman"/>
          <w:color w:val="000000"/>
          <w:lang w:val="nl-NL"/>
        </w:rPr>
      </w:pPr>
    </w:p>
    <w:p w:rsidR="000550C0" w:rsidRPr="00EB520A" w:rsidRDefault="000550C0" w:rsidP="000550C0">
      <w:pPr>
        <w:tabs>
          <w:tab w:val="left" w:pos="1990"/>
        </w:tabs>
        <w:ind w:left="532"/>
        <w:rPr>
          <w:rFonts w:ascii="Times New Roman" w:hAnsi="Times New Roman" w:cs="Times New Roman"/>
          <w:color w:val="000000"/>
          <w:lang w:val="nl-NL"/>
        </w:rPr>
      </w:pPr>
      <w:r w:rsidRPr="00EB520A">
        <w:rPr>
          <w:rFonts w:ascii="Times New Roman" w:hAnsi="Times New Roman" w:cs="Times New Roman"/>
          <w:color w:val="000000"/>
          <w:lang w:val="nl-NL"/>
        </w:rPr>
        <w:lastRenderedPageBreak/>
        <w:t>Tăng hoặc giảm số dư dự phòng giảm giá hàng tồn kho được ghi nhận vào giá vốn hàng bán trong năm.</w:t>
      </w:r>
    </w:p>
    <w:p w:rsidR="000550C0" w:rsidRPr="00EB520A" w:rsidRDefault="000550C0" w:rsidP="000550C0">
      <w:pPr>
        <w:tabs>
          <w:tab w:val="left" w:pos="1990"/>
        </w:tabs>
        <w:ind w:left="532"/>
        <w:rPr>
          <w:rFonts w:ascii="Times New Roman" w:hAnsi="Times New Roman" w:cs="Times New Roman"/>
          <w:color w:val="000000"/>
          <w:lang w:val="nl-NL"/>
        </w:rPr>
      </w:pPr>
      <w:r w:rsidRPr="00EB520A">
        <w:rPr>
          <w:rFonts w:ascii="Times New Roman" w:hAnsi="Times New Roman" w:cs="Times New Roman"/>
          <w:color w:val="000000"/>
          <w:lang w:val="nl-NL"/>
        </w:rPr>
        <w:tab/>
      </w:r>
    </w:p>
    <w:p w:rsidR="000550C0" w:rsidRPr="00EB520A" w:rsidRDefault="000550C0" w:rsidP="00D15942">
      <w:pPr>
        <w:numPr>
          <w:ilvl w:val="0"/>
          <w:numId w:val="14"/>
        </w:numPr>
        <w:tabs>
          <w:tab w:val="clear" w:pos="1510"/>
          <w:tab w:val="num" w:pos="532"/>
        </w:tabs>
        <w:spacing w:before="20" w:after="0" w:line="240" w:lineRule="auto"/>
        <w:ind w:left="547" w:hanging="547"/>
        <w:jc w:val="both"/>
        <w:rPr>
          <w:rFonts w:ascii="Times New Roman" w:hAnsi="Times New Roman" w:cs="Times New Roman"/>
          <w:b/>
          <w:bCs/>
          <w:lang w:val="nl-NL"/>
        </w:rPr>
      </w:pPr>
      <w:r w:rsidRPr="00EB520A">
        <w:rPr>
          <w:rFonts w:ascii="Times New Roman" w:hAnsi="Times New Roman" w:cs="Times New Roman"/>
          <w:b/>
          <w:bCs/>
          <w:lang w:val="nl-NL"/>
        </w:rPr>
        <w:t>Các khoản phải thu thương mại và phải thu khác</w:t>
      </w:r>
    </w:p>
    <w:p w:rsidR="000550C0" w:rsidRPr="00EB520A" w:rsidRDefault="000550C0" w:rsidP="000550C0">
      <w:pPr>
        <w:ind w:left="532"/>
        <w:rPr>
          <w:rFonts w:ascii="Times New Roman" w:hAnsi="Times New Roman" w:cs="Times New Roman"/>
          <w:color w:val="000000"/>
          <w:lang w:val="nl-NL"/>
        </w:rPr>
      </w:pPr>
      <w:r w:rsidRPr="00EB520A">
        <w:rPr>
          <w:rFonts w:ascii="Times New Roman" w:hAnsi="Times New Roman" w:cs="Times New Roman"/>
          <w:color w:val="000000"/>
          <w:lang w:val="nl-NL"/>
        </w:rPr>
        <w:t>Các khoản phải thu thương mại và các khoản phải thu khác được ghi nhận theo hóa đơn, chứng từ.</w:t>
      </w:r>
    </w:p>
    <w:p w:rsidR="000550C0" w:rsidRPr="00EB520A" w:rsidRDefault="000550C0" w:rsidP="000550C0">
      <w:pPr>
        <w:ind w:left="532"/>
        <w:rPr>
          <w:rFonts w:ascii="Times New Roman" w:hAnsi="Times New Roman" w:cs="Times New Roman"/>
          <w:color w:val="000000"/>
          <w:lang w:val="nl-NL"/>
        </w:rPr>
      </w:pPr>
    </w:p>
    <w:p w:rsidR="000550C0" w:rsidRPr="00EB520A" w:rsidRDefault="000550C0" w:rsidP="000550C0">
      <w:pPr>
        <w:ind w:left="532"/>
        <w:rPr>
          <w:rFonts w:ascii="Times New Roman" w:hAnsi="Times New Roman" w:cs="Times New Roman"/>
          <w:color w:val="000000"/>
          <w:lang w:val="nl-NL"/>
        </w:rPr>
      </w:pPr>
      <w:r w:rsidRPr="00EB520A">
        <w:rPr>
          <w:rFonts w:ascii="Times New Roman" w:hAnsi="Times New Roman" w:cs="Times New Roman"/>
          <w:color w:val="000000"/>
          <w:lang w:val="nl-NL"/>
        </w:rPr>
        <w:t>Dự phòng phải thu khó đòi được lập cho từng khoản nợ phải thu khó đòi căn cứ vào tuổi nợ quá hạn của các khoản nợ hoặc dự kiến mức tổn thất có thể xảy ra, cụ thể như sau:</w:t>
      </w:r>
    </w:p>
    <w:p w:rsidR="000550C0" w:rsidRPr="00EB520A" w:rsidRDefault="000550C0" w:rsidP="00D15942">
      <w:pPr>
        <w:numPr>
          <w:ilvl w:val="0"/>
          <w:numId w:val="15"/>
        </w:numPr>
        <w:tabs>
          <w:tab w:val="clear" w:pos="1510"/>
          <w:tab w:val="num" w:pos="896"/>
        </w:tabs>
        <w:spacing w:before="20" w:after="0" w:line="240" w:lineRule="auto"/>
        <w:ind w:left="910" w:hanging="378"/>
        <w:jc w:val="both"/>
        <w:rPr>
          <w:rFonts w:ascii="Times New Roman" w:hAnsi="Times New Roman" w:cs="Times New Roman"/>
          <w:color w:val="000000"/>
          <w:lang w:val="nl-NL"/>
        </w:rPr>
      </w:pPr>
      <w:r w:rsidRPr="00EB520A">
        <w:rPr>
          <w:rFonts w:ascii="Times New Roman" w:hAnsi="Times New Roman" w:cs="Times New Roman"/>
          <w:color w:val="000000"/>
          <w:lang w:val="nl-NL"/>
        </w:rPr>
        <w:t>Đối với nợ phải thu quá hạn thanh toán:</w:t>
      </w:r>
    </w:p>
    <w:p w:rsidR="000550C0" w:rsidRPr="00EB520A" w:rsidRDefault="000550C0" w:rsidP="00D15942">
      <w:pPr>
        <w:numPr>
          <w:ilvl w:val="1"/>
          <w:numId w:val="14"/>
        </w:numPr>
        <w:tabs>
          <w:tab w:val="clear" w:pos="1120"/>
          <w:tab w:val="num" w:pos="1260"/>
        </w:tabs>
        <w:spacing w:before="20" w:after="0" w:line="240" w:lineRule="auto"/>
        <w:ind w:left="1260" w:hanging="350"/>
        <w:jc w:val="both"/>
        <w:rPr>
          <w:rFonts w:ascii="Times New Roman" w:hAnsi="Times New Roman" w:cs="Times New Roman"/>
          <w:snapToGrid w:val="0"/>
          <w:color w:val="000000"/>
          <w:lang w:val="nl-NL"/>
        </w:rPr>
      </w:pPr>
      <w:r w:rsidRPr="00EB520A">
        <w:rPr>
          <w:rFonts w:ascii="Times New Roman" w:hAnsi="Times New Roman" w:cs="Times New Roman"/>
          <w:snapToGrid w:val="0"/>
          <w:color w:val="000000"/>
          <w:lang w:val="nl-NL"/>
        </w:rPr>
        <w:t>30% giá trị đối với khoản nợ phải thu quá hạn từ trên 6 tháng đến dưới 1 năm.</w:t>
      </w:r>
    </w:p>
    <w:p w:rsidR="000550C0" w:rsidRPr="00EB520A" w:rsidRDefault="000550C0" w:rsidP="00D15942">
      <w:pPr>
        <w:numPr>
          <w:ilvl w:val="1"/>
          <w:numId w:val="14"/>
        </w:numPr>
        <w:tabs>
          <w:tab w:val="clear" w:pos="1120"/>
          <w:tab w:val="num" w:pos="1260"/>
        </w:tabs>
        <w:spacing w:before="20" w:after="0" w:line="240" w:lineRule="auto"/>
        <w:ind w:left="1260" w:hanging="350"/>
        <w:jc w:val="both"/>
        <w:rPr>
          <w:rFonts w:ascii="Times New Roman" w:hAnsi="Times New Roman" w:cs="Times New Roman"/>
          <w:snapToGrid w:val="0"/>
          <w:color w:val="000000"/>
          <w:lang w:val="nl-NL"/>
        </w:rPr>
      </w:pPr>
      <w:r w:rsidRPr="00EB520A">
        <w:rPr>
          <w:rFonts w:ascii="Times New Roman" w:hAnsi="Times New Roman" w:cs="Times New Roman"/>
          <w:snapToGrid w:val="0"/>
          <w:color w:val="000000"/>
          <w:lang w:val="nl-NL"/>
        </w:rPr>
        <w:t>50% giá trị đối với khoản nợ phải thu quá hạn từ 1 năm đến dưới 2 năm.</w:t>
      </w:r>
    </w:p>
    <w:p w:rsidR="000550C0" w:rsidRPr="00EB520A" w:rsidRDefault="000550C0" w:rsidP="00D15942">
      <w:pPr>
        <w:numPr>
          <w:ilvl w:val="1"/>
          <w:numId w:val="14"/>
        </w:numPr>
        <w:tabs>
          <w:tab w:val="clear" w:pos="1120"/>
          <w:tab w:val="num" w:pos="1260"/>
        </w:tabs>
        <w:spacing w:before="20" w:after="0" w:line="240" w:lineRule="auto"/>
        <w:ind w:left="1260" w:hanging="350"/>
        <w:jc w:val="both"/>
        <w:rPr>
          <w:rFonts w:ascii="Times New Roman" w:hAnsi="Times New Roman" w:cs="Times New Roman"/>
          <w:snapToGrid w:val="0"/>
          <w:color w:val="000000"/>
          <w:lang w:val="nl-NL"/>
        </w:rPr>
      </w:pPr>
      <w:r w:rsidRPr="00EB520A">
        <w:rPr>
          <w:rFonts w:ascii="Times New Roman" w:hAnsi="Times New Roman" w:cs="Times New Roman"/>
          <w:snapToGrid w:val="0"/>
          <w:color w:val="000000"/>
          <w:lang w:val="nl-NL"/>
        </w:rPr>
        <w:t>70% giá trị đối với khoản nợ phải thu quá hạn từ 2 năm đến dưới 3 năm.</w:t>
      </w:r>
    </w:p>
    <w:p w:rsidR="000550C0" w:rsidRPr="00EB520A" w:rsidRDefault="000550C0" w:rsidP="00D15942">
      <w:pPr>
        <w:numPr>
          <w:ilvl w:val="1"/>
          <w:numId w:val="14"/>
        </w:numPr>
        <w:tabs>
          <w:tab w:val="clear" w:pos="1120"/>
          <w:tab w:val="num" w:pos="1260"/>
        </w:tabs>
        <w:spacing w:before="20" w:after="0" w:line="240" w:lineRule="auto"/>
        <w:ind w:left="1260" w:hanging="350"/>
        <w:jc w:val="both"/>
        <w:rPr>
          <w:rFonts w:ascii="Times New Roman" w:hAnsi="Times New Roman" w:cs="Times New Roman"/>
          <w:snapToGrid w:val="0"/>
          <w:color w:val="000000"/>
          <w:lang w:val="nl-NL"/>
        </w:rPr>
      </w:pPr>
      <w:r w:rsidRPr="00EB520A">
        <w:rPr>
          <w:rFonts w:ascii="Times New Roman" w:hAnsi="Times New Roman" w:cs="Times New Roman"/>
          <w:snapToGrid w:val="0"/>
          <w:color w:val="000000"/>
          <w:lang w:val="nl-NL"/>
        </w:rPr>
        <w:t>100% giá trị đối với khoản nợ phải thu quá hạn từ 3 năm trở lên.</w:t>
      </w:r>
    </w:p>
    <w:p w:rsidR="000550C0" w:rsidRPr="00EB520A" w:rsidRDefault="000550C0" w:rsidP="00D15942">
      <w:pPr>
        <w:numPr>
          <w:ilvl w:val="0"/>
          <w:numId w:val="15"/>
        </w:numPr>
        <w:tabs>
          <w:tab w:val="clear" w:pos="1510"/>
          <w:tab w:val="num" w:pos="896"/>
        </w:tabs>
        <w:spacing w:before="20" w:after="0" w:line="240" w:lineRule="auto"/>
        <w:ind w:left="910" w:hanging="378"/>
        <w:jc w:val="both"/>
        <w:rPr>
          <w:rFonts w:ascii="Times New Roman" w:hAnsi="Times New Roman" w:cs="Times New Roman"/>
          <w:color w:val="000000"/>
          <w:lang w:val="nl-NL"/>
        </w:rPr>
      </w:pPr>
      <w:r w:rsidRPr="00EB520A">
        <w:rPr>
          <w:rFonts w:ascii="Times New Roman" w:hAnsi="Times New Roman" w:cs="Times New Roman"/>
          <w:color w:val="000000"/>
          <w:lang w:val="nl-NL"/>
        </w:rPr>
        <w:t>Đối với nợ phải thu chưa quá hạn thanh toán nhưng khó có khả năng thu hồi: căn cứ vào dự kiến mức tổn thất để lập dự phòng.</w:t>
      </w:r>
    </w:p>
    <w:p w:rsidR="000550C0" w:rsidRPr="00EB520A" w:rsidRDefault="000550C0" w:rsidP="000550C0">
      <w:pPr>
        <w:tabs>
          <w:tab w:val="left" w:pos="1990"/>
        </w:tabs>
        <w:ind w:left="532"/>
        <w:rPr>
          <w:rFonts w:ascii="Times New Roman" w:hAnsi="Times New Roman" w:cs="Times New Roman"/>
          <w:color w:val="000000"/>
          <w:lang w:val="nl-NL"/>
        </w:rPr>
      </w:pPr>
    </w:p>
    <w:p w:rsidR="000550C0" w:rsidRPr="00EB520A" w:rsidRDefault="000550C0" w:rsidP="00D15942">
      <w:pPr>
        <w:numPr>
          <w:ilvl w:val="0"/>
          <w:numId w:val="14"/>
        </w:numPr>
        <w:tabs>
          <w:tab w:val="clear" w:pos="1510"/>
          <w:tab w:val="num" w:pos="532"/>
        </w:tabs>
        <w:spacing w:before="20" w:after="0" w:line="240" w:lineRule="auto"/>
        <w:ind w:left="547" w:hanging="547"/>
        <w:jc w:val="both"/>
        <w:rPr>
          <w:rFonts w:ascii="Times New Roman" w:hAnsi="Times New Roman" w:cs="Times New Roman"/>
          <w:b/>
          <w:bCs/>
          <w:lang w:val="nl-NL"/>
        </w:rPr>
      </w:pPr>
      <w:r w:rsidRPr="00EB520A">
        <w:rPr>
          <w:rFonts w:ascii="Times New Roman" w:hAnsi="Times New Roman" w:cs="Times New Roman"/>
          <w:b/>
          <w:bCs/>
          <w:lang w:val="nl-NL"/>
        </w:rPr>
        <w:t>Tài sản cố định hữu hình</w:t>
      </w:r>
    </w:p>
    <w:p w:rsidR="000550C0" w:rsidRPr="00EB520A" w:rsidRDefault="000550C0" w:rsidP="000550C0">
      <w:pPr>
        <w:ind w:left="546"/>
        <w:rPr>
          <w:rFonts w:ascii="Times New Roman" w:hAnsi="Times New Roman" w:cs="Times New Roman"/>
          <w:color w:val="000000"/>
          <w:lang w:val="nl-NL"/>
        </w:rPr>
      </w:pPr>
      <w:r w:rsidRPr="00EB520A">
        <w:rPr>
          <w:rFonts w:ascii="Times New Roman" w:hAnsi="Times New Roman" w:cs="Times New Roman"/>
          <w:color w:val="000000"/>
          <w:lang w:val="nl-NL"/>
        </w:rPr>
        <w:t xml:space="preserve">Tài sản cố định hữu hình được thể hiện theo nguyên giá trừ hao mòn lũy kế. Nguyên giá tài sản cố định hữu hình bao gồm toàn bộ các chi phí mà Công ty phải bỏ ra để có được tài sản cố định tính đến thời điểm đưa tài sản đó vào trạng thái sẵn sàng sử dụng. Các chi phí phát sinh sau ghi nhận ban đầu chỉ được ghi tăng nguyên giá tài sản cố định nếu các chi phí này chắc chắn làm tăng lợi ích kinh tế trong tương lai do sử dụng tài sản đó. Các chi phí không thỏa mãn điều kiện trên được ghi nhận ngay vào chi phí. </w:t>
      </w:r>
    </w:p>
    <w:p w:rsidR="000550C0" w:rsidRPr="00EB520A" w:rsidRDefault="000550C0" w:rsidP="000550C0">
      <w:pPr>
        <w:ind w:left="546"/>
        <w:rPr>
          <w:rFonts w:ascii="Times New Roman" w:hAnsi="Times New Roman" w:cs="Times New Roman"/>
          <w:color w:val="000000"/>
          <w:lang w:val="nl-NL"/>
        </w:rPr>
      </w:pPr>
    </w:p>
    <w:p w:rsidR="000550C0" w:rsidRPr="00EB520A" w:rsidRDefault="000550C0" w:rsidP="000550C0">
      <w:pPr>
        <w:ind w:left="546"/>
        <w:rPr>
          <w:rFonts w:ascii="Times New Roman" w:hAnsi="Times New Roman" w:cs="Times New Roman"/>
          <w:color w:val="000000"/>
          <w:lang w:val="nl-NL"/>
        </w:rPr>
      </w:pPr>
      <w:r w:rsidRPr="00EB520A">
        <w:rPr>
          <w:rFonts w:ascii="Times New Roman" w:hAnsi="Times New Roman" w:cs="Times New Roman"/>
          <w:color w:val="000000"/>
          <w:lang w:val="nl-NL"/>
        </w:rPr>
        <w:t>Khi tài sản cố định hữu hình được bán hay thanh lý, nguyên giá và khấu hao lũy kế được xóa sổ và bất kỳ khoản lãi lỗ nào phát sinh do việc thanh lý đều được tính vào thu nhập hay chi phí trong năm.</w:t>
      </w:r>
    </w:p>
    <w:p w:rsidR="000550C0" w:rsidRPr="00EB520A" w:rsidRDefault="000550C0" w:rsidP="000550C0">
      <w:pPr>
        <w:ind w:left="546"/>
        <w:rPr>
          <w:rFonts w:ascii="Times New Roman" w:hAnsi="Times New Roman" w:cs="Times New Roman"/>
          <w:color w:val="000000"/>
          <w:lang w:val="nl-NL"/>
        </w:rPr>
      </w:pPr>
    </w:p>
    <w:p w:rsidR="000550C0" w:rsidRPr="00EB520A" w:rsidRDefault="000550C0" w:rsidP="000550C0">
      <w:pPr>
        <w:ind w:left="546"/>
        <w:rPr>
          <w:rFonts w:ascii="Times New Roman" w:hAnsi="Times New Roman" w:cs="Times New Roman"/>
          <w:color w:val="000000"/>
          <w:lang w:val="nl-NL"/>
        </w:rPr>
      </w:pPr>
      <w:r w:rsidRPr="00EB520A">
        <w:rPr>
          <w:rFonts w:ascii="Times New Roman" w:hAnsi="Times New Roman" w:cs="Times New Roman"/>
          <w:color w:val="000000"/>
          <w:lang w:val="nl-NL"/>
        </w:rPr>
        <w:t>Tài sản cố định hữu hình được khấu hao theo phương pháp đường thẳng dựa trên thời gian hữu dụng ước tính. Số năm khấu hao của các loại tài sản cố định hữu hình như sau:</w:t>
      </w:r>
    </w:p>
    <w:tbl>
      <w:tblPr>
        <w:tblW w:w="0" w:type="auto"/>
        <w:tblInd w:w="569" w:type="dxa"/>
        <w:tblLayout w:type="fixed"/>
        <w:tblCellMar>
          <w:left w:w="29" w:type="dxa"/>
          <w:right w:w="29" w:type="dxa"/>
        </w:tblCellMar>
        <w:tblLook w:val="0000"/>
      </w:tblPr>
      <w:tblGrid>
        <w:gridCol w:w="5008"/>
        <w:gridCol w:w="2565"/>
      </w:tblGrid>
      <w:tr w:rsidR="000550C0" w:rsidRPr="00EB520A" w:rsidTr="00667973">
        <w:tc>
          <w:tcPr>
            <w:tcW w:w="5008" w:type="dxa"/>
          </w:tcPr>
          <w:p w:rsidR="000550C0" w:rsidRPr="00EB520A" w:rsidRDefault="000550C0" w:rsidP="00667973">
            <w:pPr>
              <w:rPr>
                <w:rFonts w:ascii="Times New Roman" w:hAnsi="Times New Roman" w:cs="Times New Roman"/>
                <w:color w:val="000000"/>
                <w:u w:val="single"/>
                <w:lang w:val="nl-NL"/>
              </w:rPr>
            </w:pPr>
            <w:r w:rsidRPr="00EB520A">
              <w:rPr>
                <w:rFonts w:ascii="Times New Roman" w:hAnsi="Times New Roman" w:cs="Times New Roman"/>
                <w:color w:val="000000"/>
                <w:u w:val="single"/>
                <w:lang w:val="nl-NL"/>
              </w:rPr>
              <w:t>Loại tài sản cố định</w:t>
            </w:r>
          </w:p>
        </w:tc>
        <w:tc>
          <w:tcPr>
            <w:tcW w:w="2565" w:type="dxa"/>
          </w:tcPr>
          <w:p w:rsidR="000550C0" w:rsidRPr="00EB520A" w:rsidRDefault="000550C0" w:rsidP="00667973">
            <w:pPr>
              <w:jc w:val="right"/>
              <w:rPr>
                <w:rFonts w:ascii="Times New Roman" w:hAnsi="Times New Roman" w:cs="Times New Roman"/>
                <w:color w:val="000000"/>
                <w:u w:val="single"/>
                <w:lang w:val="nl-NL"/>
              </w:rPr>
            </w:pPr>
            <w:r w:rsidRPr="00EB520A">
              <w:rPr>
                <w:rFonts w:ascii="Times New Roman" w:hAnsi="Times New Roman" w:cs="Times New Roman"/>
                <w:color w:val="000000"/>
                <w:u w:val="single"/>
                <w:lang w:val="nl-NL"/>
              </w:rPr>
              <w:t>Số năm</w:t>
            </w:r>
          </w:p>
        </w:tc>
      </w:tr>
      <w:tr w:rsidR="000550C0" w:rsidRPr="00EB520A" w:rsidTr="00667973">
        <w:tc>
          <w:tcPr>
            <w:tcW w:w="5008" w:type="dxa"/>
          </w:tcPr>
          <w:p w:rsidR="000550C0" w:rsidRPr="00EB520A" w:rsidRDefault="000550C0" w:rsidP="00667973">
            <w:pPr>
              <w:rPr>
                <w:rFonts w:ascii="Times New Roman" w:hAnsi="Times New Roman" w:cs="Times New Roman"/>
                <w:color w:val="000000"/>
                <w:lang w:val="nl-NL"/>
              </w:rPr>
            </w:pPr>
            <w:r w:rsidRPr="00EB520A">
              <w:rPr>
                <w:rFonts w:ascii="Times New Roman" w:hAnsi="Times New Roman" w:cs="Times New Roman"/>
                <w:color w:val="000000"/>
                <w:lang w:val="nl-NL"/>
              </w:rPr>
              <w:t xml:space="preserve">Nhà cửa, vật kiến trúc </w:t>
            </w:r>
          </w:p>
        </w:tc>
        <w:tc>
          <w:tcPr>
            <w:tcW w:w="2565" w:type="dxa"/>
            <w:vAlign w:val="center"/>
          </w:tcPr>
          <w:p w:rsidR="000550C0" w:rsidRPr="00EB520A" w:rsidRDefault="000550C0" w:rsidP="00667973">
            <w:pPr>
              <w:jc w:val="right"/>
              <w:rPr>
                <w:rFonts w:ascii="Times New Roman" w:hAnsi="Times New Roman" w:cs="Times New Roman"/>
                <w:lang w:val="nl-NL"/>
              </w:rPr>
            </w:pPr>
            <w:r w:rsidRPr="00EB520A">
              <w:rPr>
                <w:rFonts w:ascii="Times New Roman" w:hAnsi="Times New Roman" w:cs="Times New Roman"/>
                <w:lang w:val="nl-NL"/>
              </w:rPr>
              <w:t>5 - 20</w:t>
            </w:r>
          </w:p>
        </w:tc>
      </w:tr>
      <w:tr w:rsidR="000550C0" w:rsidRPr="00EB520A" w:rsidTr="00667973">
        <w:tc>
          <w:tcPr>
            <w:tcW w:w="5008" w:type="dxa"/>
          </w:tcPr>
          <w:p w:rsidR="000550C0" w:rsidRPr="00EB520A" w:rsidRDefault="000550C0" w:rsidP="00667973">
            <w:pPr>
              <w:rPr>
                <w:rFonts w:ascii="Times New Roman" w:hAnsi="Times New Roman" w:cs="Times New Roman"/>
                <w:color w:val="000000"/>
                <w:lang w:val="nl-NL"/>
              </w:rPr>
            </w:pPr>
            <w:r w:rsidRPr="00EB520A">
              <w:rPr>
                <w:rFonts w:ascii="Times New Roman" w:hAnsi="Times New Roman" w:cs="Times New Roman"/>
                <w:color w:val="000000"/>
                <w:lang w:val="nl-NL"/>
              </w:rPr>
              <w:t xml:space="preserve">Máy móc và thiết bị </w:t>
            </w:r>
          </w:p>
        </w:tc>
        <w:tc>
          <w:tcPr>
            <w:tcW w:w="2565" w:type="dxa"/>
            <w:vAlign w:val="center"/>
          </w:tcPr>
          <w:p w:rsidR="000550C0" w:rsidRPr="00EB520A" w:rsidRDefault="000550C0" w:rsidP="00667973">
            <w:pPr>
              <w:jc w:val="right"/>
              <w:rPr>
                <w:rFonts w:ascii="Times New Roman" w:hAnsi="Times New Roman" w:cs="Times New Roman"/>
                <w:lang w:val="nl-NL"/>
              </w:rPr>
            </w:pPr>
            <w:r w:rsidRPr="00EB520A">
              <w:rPr>
                <w:rFonts w:ascii="Times New Roman" w:hAnsi="Times New Roman" w:cs="Times New Roman"/>
                <w:lang w:val="nl-NL"/>
              </w:rPr>
              <w:t>5 - 10</w:t>
            </w:r>
          </w:p>
        </w:tc>
      </w:tr>
      <w:tr w:rsidR="000550C0" w:rsidRPr="00EB520A" w:rsidTr="00667973">
        <w:tc>
          <w:tcPr>
            <w:tcW w:w="5008" w:type="dxa"/>
          </w:tcPr>
          <w:p w:rsidR="000550C0" w:rsidRPr="00EB520A" w:rsidRDefault="000550C0" w:rsidP="00667973">
            <w:pPr>
              <w:rPr>
                <w:rFonts w:ascii="Times New Roman" w:hAnsi="Times New Roman" w:cs="Times New Roman"/>
                <w:color w:val="000000"/>
                <w:lang w:val="nl-NL"/>
              </w:rPr>
            </w:pPr>
            <w:r w:rsidRPr="00EB520A">
              <w:rPr>
                <w:rFonts w:ascii="Times New Roman" w:hAnsi="Times New Roman" w:cs="Times New Roman"/>
                <w:color w:val="000000"/>
                <w:lang w:val="nl-NL"/>
              </w:rPr>
              <w:t>Phương tiện vận tải, truyền dẫn</w:t>
            </w:r>
          </w:p>
        </w:tc>
        <w:tc>
          <w:tcPr>
            <w:tcW w:w="2565" w:type="dxa"/>
            <w:vAlign w:val="center"/>
          </w:tcPr>
          <w:p w:rsidR="000550C0" w:rsidRPr="00EB520A" w:rsidRDefault="000550C0" w:rsidP="00667973">
            <w:pPr>
              <w:jc w:val="right"/>
              <w:rPr>
                <w:rFonts w:ascii="Times New Roman" w:hAnsi="Times New Roman" w:cs="Times New Roman"/>
                <w:lang w:val="nl-NL"/>
              </w:rPr>
            </w:pPr>
            <w:r w:rsidRPr="00EB520A">
              <w:rPr>
                <w:rFonts w:ascii="Times New Roman" w:hAnsi="Times New Roman" w:cs="Times New Roman"/>
                <w:lang w:val="nl-NL"/>
              </w:rPr>
              <w:t>6</w:t>
            </w:r>
          </w:p>
        </w:tc>
      </w:tr>
      <w:tr w:rsidR="000550C0" w:rsidRPr="00EB520A" w:rsidTr="00667973">
        <w:tc>
          <w:tcPr>
            <w:tcW w:w="5008" w:type="dxa"/>
          </w:tcPr>
          <w:p w:rsidR="000550C0" w:rsidRPr="00EB520A" w:rsidRDefault="000550C0" w:rsidP="00667973">
            <w:pPr>
              <w:rPr>
                <w:rFonts w:ascii="Times New Roman" w:hAnsi="Times New Roman" w:cs="Times New Roman"/>
                <w:color w:val="000000"/>
                <w:lang w:val="nl-NL"/>
              </w:rPr>
            </w:pPr>
            <w:r w:rsidRPr="00EB520A">
              <w:rPr>
                <w:rFonts w:ascii="Times New Roman" w:hAnsi="Times New Roman" w:cs="Times New Roman"/>
                <w:color w:val="000000"/>
                <w:lang w:val="nl-NL"/>
              </w:rPr>
              <w:t xml:space="preserve">Thiết bị, dụng cụ quản lý </w:t>
            </w:r>
          </w:p>
        </w:tc>
        <w:tc>
          <w:tcPr>
            <w:tcW w:w="2565" w:type="dxa"/>
            <w:vAlign w:val="center"/>
          </w:tcPr>
          <w:p w:rsidR="000550C0" w:rsidRPr="00EB520A" w:rsidRDefault="000550C0" w:rsidP="00667973">
            <w:pPr>
              <w:jc w:val="right"/>
              <w:rPr>
                <w:rFonts w:ascii="Times New Roman" w:hAnsi="Times New Roman" w:cs="Times New Roman"/>
                <w:lang w:val="nl-NL"/>
              </w:rPr>
            </w:pPr>
            <w:r w:rsidRPr="00EB520A">
              <w:rPr>
                <w:rFonts w:ascii="Times New Roman" w:hAnsi="Times New Roman" w:cs="Times New Roman"/>
                <w:lang w:val="nl-NL"/>
              </w:rPr>
              <w:t>3 - 4</w:t>
            </w:r>
          </w:p>
        </w:tc>
      </w:tr>
      <w:tr w:rsidR="000550C0" w:rsidRPr="00EB520A" w:rsidTr="00667973">
        <w:tc>
          <w:tcPr>
            <w:tcW w:w="5008" w:type="dxa"/>
          </w:tcPr>
          <w:p w:rsidR="000550C0" w:rsidRPr="00EB520A" w:rsidRDefault="000550C0" w:rsidP="00667973">
            <w:pPr>
              <w:rPr>
                <w:rFonts w:ascii="Times New Roman" w:hAnsi="Times New Roman" w:cs="Times New Roman"/>
                <w:color w:val="000000"/>
                <w:lang w:val="nl-NL"/>
              </w:rPr>
            </w:pPr>
            <w:r w:rsidRPr="00EB520A">
              <w:rPr>
                <w:rFonts w:ascii="Times New Roman" w:hAnsi="Times New Roman" w:cs="Times New Roman"/>
                <w:color w:val="000000"/>
                <w:lang w:val="nl-NL"/>
              </w:rPr>
              <w:t>Tài sản cố định khác</w:t>
            </w:r>
          </w:p>
        </w:tc>
        <w:tc>
          <w:tcPr>
            <w:tcW w:w="2565" w:type="dxa"/>
            <w:vAlign w:val="center"/>
          </w:tcPr>
          <w:p w:rsidR="000550C0" w:rsidRPr="00EB520A" w:rsidRDefault="000550C0" w:rsidP="00667973">
            <w:pPr>
              <w:jc w:val="right"/>
              <w:rPr>
                <w:rFonts w:ascii="Times New Roman" w:hAnsi="Times New Roman" w:cs="Times New Roman"/>
                <w:lang w:val="nl-NL"/>
              </w:rPr>
            </w:pPr>
            <w:r w:rsidRPr="00EB520A">
              <w:rPr>
                <w:rFonts w:ascii="Times New Roman" w:hAnsi="Times New Roman" w:cs="Times New Roman"/>
                <w:lang w:val="nl-NL"/>
              </w:rPr>
              <w:t>3</w:t>
            </w:r>
          </w:p>
        </w:tc>
      </w:tr>
    </w:tbl>
    <w:p w:rsidR="000550C0" w:rsidRPr="00EB520A" w:rsidRDefault="000550C0" w:rsidP="000550C0">
      <w:pPr>
        <w:ind w:left="546"/>
        <w:rPr>
          <w:rFonts w:ascii="Times New Roman" w:hAnsi="Times New Roman" w:cs="Times New Roman"/>
          <w:color w:val="000000"/>
          <w:lang w:val="nl-NL"/>
        </w:rPr>
      </w:pPr>
    </w:p>
    <w:p w:rsidR="000550C0" w:rsidRPr="00EB520A" w:rsidRDefault="000550C0" w:rsidP="00D15942">
      <w:pPr>
        <w:numPr>
          <w:ilvl w:val="0"/>
          <w:numId w:val="14"/>
        </w:numPr>
        <w:tabs>
          <w:tab w:val="clear" w:pos="1510"/>
          <w:tab w:val="num" w:pos="532"/>
        </w:tabs>
        <w:spacing w:before="20" w:after="0" w:line="240" w:lineRule="auto"/>
        <w:ind w:left="547" w:hanging="547"/>
        <w:jc w:val="both"/>
        <w:rPr>
          <w:rFonts w:ascii="Times New Roman" w:hAnsi="Times New Roman" w:cs="Times New Roman"/>
          <w:color w:val="000000"/>
          <w:lang w:val="nl-NL"/>
        </w:rPr>
      </w:pPr>
      <w:r w:rsidRPr="00EB520A">
        <w:rPr>
          <w:rFonts w:ascii="Times New Roman" w:hAnsi="Times New Roman" w:cs="Times New Roman"/>
          <w:b/>
          <w:bCs/>
          <w:lang w:val="nl-NL"/>
        </w:rPr>
        <w:t>Chi phí xây dựng cơ bản dở dang</w:t>
      </w:r>
    </w:p>
    <w:p w:rsidR="000550C0" w:rsidRPr="00EB520A" w:rsidRDefault="000550C0" w:rsidP="000550C0">
      <w:pPr>
        <w:ind w:left="546"/>
        <w:rPr>
          <w:rFonts w:ascii="Times New Roman" w:hAnsi="Times New Roman" w:cs="Times New Roman"/>
          <w:color w:val="000000"/>
          <w:lang w:val="nl-NL"/>
        </w:rPr>
      </w:pPr>
      <w:r w:rsidRPr="00EB520A">
        <w:rPr>
          <w:rFonts w:ascii="Times New Roman" w:hAnsi="Times New Roman" w:cs="Times New Roman"/>
          <w:color w:val="000000"/>
          <w:lang w:val="nl-NL"/>
        </w:rPr>
        <w:lastRenderedPageBreak/>
        <w:t>Chi phí xây dựng cơ bản dở dang phản ánh lắp đặt và sửa chữa máy móc, thiết bị chưa hoàn thành và chưa lắp đặt xong. Các tài sản đang trong quá trình xây dựng cơ bản dở dang và lắp đặt không được tính khấu hao.</w:t>
      </w:r>
    </w:p>
    <w:p w:rsidR="000550C0" w:rsidRPr="00EB520A" w:rsidRDefault="000550C0" w:rsidP="000550C0">
      <w:pPr>
        <w:ind w:left="546"/>
        <w:rPr>
          <w:rFonts w:ascii="Times New Roman" w:hAnsi="Times New Roman" w:cs="Times New Roman"/>
          <w:color w:val="000000"/>
          <w:lang w:val="nl-NL"/>
        </w:rPr>
      </w:pPr>
    </w:p>
    <w:p w:rsidR="000550C0" w:rsidRPr="00EB520A" w:rsidRDefault="000550C0" w:rsidP="00D15942">
      <w:pPr>
        <w:numPr>
          <w:ilvl w:val="0"/>
          <w:numId w:val="14"/>
        </w:numPr>
        <w:tabs>
          <w:tab w:val="clear" w:pos="1510"/>
          <w:tab w:val="num" w:pos="532"/>
        </w:tabs>
        <w:spacing w:before="20" w:after="0" w:line="240" w:lineRule="auto"/>
        <w:ind w:left="547" w:hanging="547"/>
        <w:jc w:val="both"/>
        <w:rPr>
          <w:rFonts w:ascii="Times New Roman" w:hAnsi="Times New Roman" w:cs="Times New Roman"/>
          <w:b/>
          <w:bCs/>
          <w:lang w:val="nl-NL"/>
        </w:rPr>
      </w:pPr>
      <w:r w:rsidRPr="00EB520A">
        <w:rPr>
          <w:rFonts w:ascii="Times New Roman" w:hAnsi="Times New Roman" w:cs="Times New Roman"/>
          <w:b/>
          <w:bCs/>
          <w:lang w:val="nl-NL"/>
        </w:rPr>
        <w:t>Chi phí đi vay</w:t>
      </w:r>
    </w:p>
    <w:p w:rsidR="000550C0" w:rsidRPr="00EB520A" w:rsidRDefault="000550C0" w:rsidP="000550C0">
      <w:pPr>
        <w:ind w:left="546"/>
        <w:rPr>
          <w:rFonts w:ascii="Times New Roman" w:hAnsi="Times New Roman" w:cs="Times New Roman"/>
          <w:color w:val="000000"/>
          <w:lang w:val="nl-NL"/>
        </w:rPr>
      </w:pPr>
      <w:r w:rsidRPr="00EB520A">
        <w:rPr>
          <w:rFonts w:ascii="Times New Roman" w:hAnsi="Times New Roman" w:cs="Times New Roman"/>
          <w:color w:val="000000"/>
          <w:lang w:val="nl-NL"/>
        </w:rPr>
        <w:t xml:space="preserve">Chi phí đi vay được ghi nhận vào chi phí khi phát sinh. Trường hợp chi phí đi vay liên quan trực tiếp đến việc đầu tư xây dựng hoặc sản xuất tài sản dở dang cần có một thời gian đủ dài (trên 12 tháng) để có thể đưa vào sử dụng theo mục đích định trước hoặc bán thì chi phí đi vay này được vốn hóa. </w:t>
      </w:r>
    </w:p>
    <w:p w:rsidR="000550C0" w:rsidRPr="00EB520A" w:rsidRDefault="000550C0" w:rsidP="000550C0">
      <w:pPr>
        <w:ind w:left="546"/>
        <w:rPr>
          <w:rFonts w:ascii="Times New Roman" w:hAnsi="Times New Roman" w:cs="Times New Roman"/>
          <w:color w:val="000000"/>
          <w:lang w:val="nl-NL"/>
        </w:rPr>
      </w:pPr>
    </w:p>
    <w:p w:rsidR="000550C0" w:rsidRPr="00EB520A" w:rsidRDefault="000550C0" w:rsidP="00D15942">
      <w:pPr>
        <w:numPr>
          <w:ilvl w:val="0"/>
          <w:numId w:val="14"/>
        </w:numPr>
        <w:tabs>
          <w:tab w:val="clear" w:pos="1510"/>
          <w:tab w:val="num" w:pos="532"/>
        </w:tabs>
        <w:spacing w:before="20" w:after="0" w:line="240" w:lineRule="auto"/>
        <w:ind w:left="547" w:hanging="547"/>
        <w:jc w:val="both"/>
        <w:rPr>
          <w:rFonts w:ascii="Times New Roman" w:hAnsi="Times New Roman" w:cs="Times New Roman"/>
          <w:b/>
          <w:bCs/>
          <w:lang w:val="nl-NL"/>
        </w:rPr>
      </w:pPr>
      <w:r w:rsidRPr="00EB520A">
        <w:rPr>
          <w:rFonts w:ascii="Times New Roman" w:hAnsi="Times New Roman" w:cs="Times New Roman"/>
          <w:b/>
          <w:bCs/>
          <w:lang w:val="nl-NL"/>
        </w:rPr>
        <w:t>Chi phí trả trước dài hạn</w:t>
      </w:r>
    </w:p>
    <w:p w:rsidR="000550C0" w:rsidRPr="00EB520A" w:rsidRDefault="000550C0" w:rsidP="000550C0">
      <w:pPr>
        <w:ind w:left="532"/>
        <w:rPr>
          <w:rFonts w:ascii="Times New Roman" w:hAnsi="Times New Roman" w:cs="Times New Roman"/>
          <w:b/>
          <w:bCs/>
          <w:i/>
          <w:iCs/>
          <w:color w:val="000000"/>
          <w:lang w:val="nl-NL"/>
        </w:rPr>
      </w:pPr>
      <w:r w:rsidRPr="00EB520A">
        <w:rPr>
          <w:rFonts w:ascii="Times New Roman" w:hAnsi="Times New Roman" w:cs="Times New Roman"/>
          <w:b/>
          <w:bCs/>
          <w:i/>
          <w:iCs/>
          <w:color w:val="000000"/>
          <w:lang w:val="nl-NL"/>
        </w:rPr>
        <w:t>Tiền thuê đất trả trước</w:t>
      </w:r>
    </w:p>
    <w:p w:rsidR="000550C0" w:rsidRPr="00EB520A" w:rsidRDefault="000550C0" w:rsidP="000550C0">
      <w:pPr>
        <w:ind w:left="532"/>
        <w:rPr>
          <w:rFonts w:ascii="Times New Roman" w:hAnsi="Times New Roman" w:cs="Times New Roman"/>
          <w:color w:val="000000"/>
          <w:lang w:val="nl-NL"/>
        </w:rPr>
      </w:pPr>
      <w:r w:rsidRPr="00EB520A">
        <w:rPr>
          <w:rFonts w:ascii="Times New Roman" w:hAnsi="Times New Roman" w:cs="Times New Roman"/>
          <w:color w:val="000000"/>
          <w:lang w:val="nl-NL"/>
        </w:rPr>
        <w:t xml:space="preserve">Tiền thuê đất trả trước thể hiện khoản tiền thuê đất đã trả cho phần đất </w:t>
      </w:r>
      <w:r w:rsidRPr="00EB520A">
        <w:rPr>
          <w:rFonts w:ascii="Times New Roman" w:hAnsi="Times New Roman" w:cs="Times New Roman"/>
          <w:lang w:val="nl-NL"/>
        </w:rPr>
        <w:t>Công ty</w:t>
      </w:r>
      <w:r w:rsidRPr="00EB520A">
        <w:rPr>
          <w:rFonts w:ascii="Times New Roman" w:hAnsi="Times New Roman" w:cs="Times New Roman"/>
          <w:color w:val="000000"/>
          <w:lang w:val="nl-NL"/>
        </w:rPr>
        <w:t xml:space="preserve"> đang sử dụng. Tiền thuê đất được phân bổ theo thời hạn thuê qui định trên hợp đồng thuê đất.</w:t>
      </w:r>
    </w:p>
    <w:p w:rsidR="000550C0" w:rsidRPr="00EB520A" w:rsidRDefault="000550C0" w:rsidP="000550C0">
      <w:pPr>
        <w:ind w:left="532"/>
        <w:rPr>
          <w:rFonts w:ascii="Times New Roman" w:hAnsi="Times New Roman" w:cs="Times New Roman"/>
          <w:color w:val="000000"/>
          <w:lang w:val="nl-NL"/>
        </w:rPr>
      </w:pPr>
    </w:p>
    <w:p w:rsidR="000550C0" w:rsidRPr="00EB520A" w:rsidRDefault="000550C0" w:rsidP="00D15942">
      <w:pPr>
        <w:numPr>
          <w:ilvl w:val="0"/>
          <w:numId w:val="14"/>
        </w:numPr>
        <w:tabs>
          <w:tab w:val="clear" w:pos="1510"/>
          <w:tab w:val="num" w:pos="532"/>
        </w:tabs>
        <w:spacing w:before="20" w:after="0" w:line="240" w:lineRule="auto"/>
        <w:ind w:left="547" w:hanging="547"/>
        <w:jc w:val="both"/>
        <w:rPr>
          <w:rFonts w:ascii="Times New Roman" w:hAnsi="Times New Roman" w:cs="Times New Roman"/>
          <w:b/>
          <w:bCs/>
          <w:lang w:val="nl-NL"/>
        </w:rPr>
      </w:pPr>
      <w:r w:rsidRPr="00EB520A">
        <w:rPr>
          <w:rFonts w:ascii="Times New Roman" w:hAnsi="Times New Roman" w:cs="Times New Roman"/>
          <w:b/>
          <w:bCs/>
          <w:lang w:val="nl-NL"/>
        </w:rPr>
        <w:t>Chi phí phải trả</w:t>
      </w:r>
    </w:p>
    <w:p w:rsidR="000550C0" w:rsidRPr="00EB520A" w:rsidRDefault="000550C0" w:rsidP="000550C0">
      <w:pPr>
        <w:ind w:left="532"/>
        <w:rPr>
          <w:rFonts w:ascii="Times New Roman" w:hAnsi="Times New Roman" w:cs="Times New Roman"/>
          <w:color w:val="000000"/>
          <w:lang w:val="nl-NL"/>
        </w:rPr>
      </w:pPr>
      <w:r w:rsidRPr="00EB520A">
        <w:rPr>
          <w:rFonts w:ascii="Times New Roman" w:hAnsi="Times New Roman" w:cs="Times New Roman"/>
          <w:color w:val="000000"/>
          <w:lang w:val="nl-NL"/>
        </w:rPr>
        <w:t xml:space="preserve">Chi phí phải trả được ghi nhận dựa trên các ước tính hợp lý về số tiền phải trả cho các hàng hóa, dịch vụ đã sử dụng. </w:t>
      </w:r>
    </w:p>
    <w:p w:rsidR="000550C0" w:rsidRPr="00EB520A" w:rsidRDefault="000550C0" w:rsidP="000550C0">
      <w:pPr>
        <w:ind w:left="532"/>
        <w:rPr>
          <w:rFonts w:ascii="Times New Roman" w:hAnsi="Times New Roman" w:cs="Times New Roman"/>
          <w:color w:val="000000"/>
          <w:lang w:val="nl-NL"/>
        </w:rPr>
      </w:pPr>
    </w:p>
    <w:p w:rsidR="000550C0" w:rsidRPr="00EB520A" w:rsidRDefault="000550C0" w:rsidP="00D15942">
      <w:pPr>
        <w:numPr>
          <w:ilvl w:val="0"/>
          <w:numId w:val="14"/>
        </w:numPr>
        <w:tabs>
          <w:tab w:val="clear" w:pos="1510"/>
          <w:tab w:val="num" w:pos="532"/>
        </w:tabs>
        <w:spacing w:before="20" w:after="0" w:line="240" w:lineRule="auto"/>
        <w:ind w:left="547" w:hanging="547"/>
        <w:jc w:val="both"/>
        <w:rPr>
          <w:rFonts w:ascii="Times New Roman" w:hAnsi="Times New Roman" w:cs="Times New Roman"/>
          <w:b/>
          <w:bCs/>
          <w:i/>
          <w:iCs/>
          <w:color w:val="000000"/>
          <w:highlight w:val="yellow"/>
          <w:lang w:val="nl-NL"/>
        </w:rPr>
      </w:pPr>
      <w:r w:rsidRPr="00EB520A">
        <w:rPr>
          <w:rFonts w:ascii="Times New Roman" w:hAnsi="Times New Roman" w:cs="Times New Roman"/>
          <w:b/>
          <w:bCs/>
          <w:highlight w:val="yellow"/>
          <w:lang w:val="nl-NL"/>
        </w:rPr>
        <w:t xml:space="preserve">Trợ cấp thôi việc </w:t>
      </w:r>
    </w:p>
    <w:p w:rsidR="000550C0" w:rsidRPr="00EB520A" w:rsidRDefault="000550C0" w:rsidP="000550C0">
      <w:pPr>
        <w:ind w:left="546"/>
        <w:rPr>
          <w:rFonts w:ascii="Times New Roman" w:hAnsi="Times New Roman" w:cs="Times New Roman"/>
          <w:color w:val="000000"/>
          <w:lang w:val="nl-NL"/>
        </w:rPr>
      </w:pPr>
      <w:r w:rsidRPr="00EB520A">
        <w:rPr>
          <w:rFonts w:ascii="Times New Roman" w:hAnsi="Times New Roman" w:cs="Times New Roman"/>
          <w:color w:val="000000"/>
          <w:lang w:val="nl-NL"/>
        </w:rPr>
        <w:t xml:space="preserve">Công ty phải chi trả trợ cấp thôi việc cho người lao động làm việc thường xuyên tại Công ty từ đủ 12 tháng trở lên. Mức chi trả trợ cấp thôi việc bằng </w:t>
      </w:r>
      <w:r w:rsidRPr="00EB520A">
        <w:rPr>
          <w:rFonts w:ascii="Times New Roman" w:hAnsi="Times New Roman" w:cs="Times New Roman"/>
          <w:color w:val="000000"/>
          <w:vertAlign w:val="superscript"/>
          <w:lang w:val="nl-NL"/>
        </w:rPr>
        <w:t>1</w:t>
      </w:r>
      <w:r w:rsidRPr="00EB520A">
        <w:rPr>
          <w:rFonts w:ascii="Times New Roman" w:hAnsi="Times New Roman" w:cs="Times New Roman"/>
          <w:color w:val="000000"/>
          <w:lang w:val="nl-NL"/>
        </w:rPr>
        <w:t>/</w:t>
      </w:r>
      <w:r w:rsidRPr="00EB520A">
        <w:rPr>
          <w:rFonts w:ascii="Times New Roman" w:hAnsi="Times New Roman" w:cs="Times New Roman"/>
          <w:color w:val="000000"/>
          <w:vertAlign w:val="subscript"/>
          <w:lang w:val="nl-NL"/>
        </w:rPr>
        <w:t>2</w:t>
      </w:r>
      <w:r w:rsidRPr="00EB520A">
        <w:rPr>
          <w:rFonts w:ascii="Times New Roman" w:hAnsi="Times New Roman" w:cs="Times New Roman"/>
          <w:color w:val="000000"/>
          <w:lang w:val="nl-NL"/>
        </w:rPr>
        <w:t xml:space="preserve"> tháng lương cộng phụ cấp lương (nếu có) bình quân của sáu tháng liền kề trước thời điểm thôi việc cho 1 năm làm việc đối với thời gian người lao động không tham gia đóng bảo hiểm thất nghiệp.</w:t>
      </w:r>
    </w:p>
    <w:p w:rsidR="000550C0" w:rsidRPr="00EB520A" w:rsidRDefault="000550C0" w:rsidP="000550C0">
      <w:pPr>
        <w:ind w:left="546"/>
        <w:rPr>
          <w:rFonts w:ascii="Times New Roman" w:hAnsi="Times New Roman" w:cs="Times New Roman"/>
          <w:color w:val="000000"/>
          <w:lang w:val="nl-NL"/>
        </w:rPr>
      </w:pPr>
    </w:p>
    <w:p w:rsidR="000550C0" w:rsidRPr="00EB520A" w:rsidRDefault="000550C0" w:rsidP="000550C0">
      <w:pPr>
        <w:ind w:firstLine="546"/>
        <w:rPr>
          <w:rFonts w:ascii="Times New Roman" w:hAnsi="Times New Roman" w:cs="Times New Roman"/>
          <w:color w:val="000000"/>
          <w:lang w:val="nl-NL"/>
        </w:rPr>
      </w:pPr>
      <w:r w:rsidRPr="00EB520A">
        <w:rPr>
          <w:rFonts w:ascii="Times New Roman" w:hAnsi="Times New Roman" w:cs="Times New Roman"/>
          <w:color w:val="000000"/>
          <w:lang w:val="nl-NL"/>
        </w:rPr>
        <w:t>Trợ cấp thôi việc được ghi nhận vào chi phí quản lý doanh nghiệp khi chi trả cho người lao động.</w:t>
      </w:r>
    </w:p>
    <w:p w:rsidR="000550C0" w:rsidRPr="00EB520A" w:rsidRDefault="000550C0" w:rsidP="000550C0">
      <w:pPr>
        <w:ind w:firstLine="546"/>
        <w:rPr>
          <w:rFonts w:ascii="Times New Roman" w:hAnsi="Times New Roman" w:cs="Times New Roman"/>
          <w:b/>
          <w:bCs/>
          <w:lang w:val="nl-NL"/>
        </w:rPr>
      </w:pPr>
    </w:p>
    <w:p w:rsidR="000550C0" w:rsidRPr="00EB520A" w:rsidRDefault="000550C0" w:rsidP="00D15942">
      <w:pPr>
        <w:numPr>
          <w:ilvl w:val="0"/>
          <w:numId w:val="14"/>
        </w:numPr>
        <w:tabs>
          <w:tab w:val="clear" w:pos="1510"/>
          <w:tab w:val="num" w:pos="532"/>
        </w:tabs>
        <w:spacing w:before="20" w:after="0" w:line="240" w:lineRule="auto"/>
        <w:ind w:left="547" w:hanging="547"/>
        <w:jc w:val="both"/>
        <w:rPr>
          <w:rFonts w:ascii="Times New Roman" w:hAnsi="Times New Roman" w:cs="Times New Roman"/>
          <w:b/>
          <w:bCs/>
          <w:lang w:val="nl-NL"/>
        </w:rPr>
      </w:pPr>
      <w:r w:rsidRPr="00EB520A">
        <w:rPr>
          <w:rFonts w:ascii="Times New Roman" w:hAnsi="Times New Roman" w:cs="Times New Roman"/>
          <w:b/>
          <w:bCs/>
          <w:lang w:val="nl-NL"/>
        </w:rPr>
        <w:t>Nguồn vốn kinh doanh</w:t>
      </w:r>
    </w:p>
    <w:p w:rsidR="000550C0" w:rsidRPr="00EB520A" w:rsidRDefault="000550C0" w:rsidP="000550C0">
      <w:pPr>
        <w:ind w:left="540"/>
        <w:rPr>
          <w:rFonts w:ascii="Times New Roman" w:hAnsi="Times New Roman" w:cs="Times New Roman"/>
          <w:b/>
          <w:i/>
          <w:color w:val="000000"/>
          <w:lang w:val="nl-NL"/>
        </w:rPr>
      </w:pPr>
      <w:r w:rsidRPr="00EB520A">
        <w:rPr>
          <w:rFonts w:ascii="Times New Roman" w:hAnsi="Times New Roman" w:cs="Times New Roman"/>
          <w:b/>
          <w:i/>
          <w:color w:val="000000"/>
          <w:lang w:val="nl-NL"/>
        </w:rPr>
        <w:t>Vốn đầu tư của chủ sở hữu</w:t>
      </w:r>
    </w:p>
    <w:p w:rsidR="000550C0" w:rsidRPr="00EB520A" w:rsidRDefault="000550C0" w:rsidP="000550C0">
      <w:pPr>
        <w:ind w:left="540"/>
        <w:rPr>
          <w:rFonts w:ascii="Times New Roman" w:hAnsi="Times New Roman" w:cs="Times New Roman"/>
          <w:color w:val="000000"/>
          <w:lang w:val="nl-NL"/>
        </w:rPr>
      </w:pPr>
      <w:r w:rsidRPr="00EB520A">
        <w:rPr>
          <w:rFonts w:ascii="Times New Roman" w:hAnsi="Times New Roman" w:cs="Times New Roman"/>
          <w:color w:val="000000"/>
          <w:lang w:val="nl-NL"/>
        </w:rPr>
        <w:t>Vốn đầu tư của chủ sở hữu được ghi nhận theo số thực tế đã đầu tư của các cổ đông.</w:t>
      </w:r>
    </w:p>
    <w:p w:rsidR="000550C0" w:rsidRPr="00EB520A" w:rsidRDefault="000550C0" w:rsidP="000550C0">
      <w:pPr>
        <w:ind w:left="546"/>
        <w:rPr>
          <w:rFonts w:ascii="Times New Roman" w:hAnsi="Times New Roman" w:cs="Times New Roman"/>
          <w:color w:val="FF0000"/>
          <w:lang w:val="nl-NL"/>
        </w:rPr>
      </w:pPr>
    </w:p>
    <w:p w:rsidR="000550C0" w:rsidRPr="00EB520A" w:rsidRDefault="000550C0" w:rsidP="000550C0">
      <w:pPr>
        <w:keepNext/>
        <w:ind w:left="532"/>
        <w:rPr>
          <w:rFonts w:ascii="Times New Roman" w:hAnsi="Times New Roman" w:cs="Times New Roman"/>
          <w:b/>
          <w:i/>
          <w:color w:val="000000"/>
          <w:lang w:val="nl-NL"/>
        </w:rPr>
      </w:pPr>
      <w:r w:rsidRPr="00EB520A">
        <w:rPr>
          <w:rFonts w:ascii="Times New Roman" w:hAnsi="Times New Roman" w:cs="Times New Roman"/>
          <w:b/>
          <w:i/>
          <w:color w:val="000000"/>
          <w:lang w:val="nl-NL"/>
        </w:rPr>
        <w:t>Thặng dư vốn cổ phần</w:t>
      </w:r>
    </w:p>
    <w:p w:rsidR="000550C0" w:rsidRPr="00EB520A" w:rsidRDefault="000550C0" w:rsidP="000550C0">
      <w:pPr>
        <w:keepNext/>
        <w:ind w:left="546"/>
        <w:rPr>
          <w:rFonts w:ascii="Times New Roman" w:hAnsi="Times New Roman" w:cs="Times New Roman"/>
          <w:color w:val="FF0000"/>
          <w:lang w:val="nl-NL"/>
        </w:rPr>
      </w:pPr>
      <w:r w:rsidRPr="00EB520A">
        <w:rPr>
          <w:rFonts w:ascii="Times New Roman" w:hAnsi="Times New Roman" w:cs="Times New Roman"/>
          <w:color w:val="000000"/>
          <w:lang w:val="nl-NL"/>
        </w:rPr>
        <w:t>Thặng dư vốn cổ phần được ghi nhận theo số chênh lệch giữa giá phát hành và mệnh giá cổ phiếu khi phát hành lần đầu, phát hành bổ sung hoặc chênh lệch giữa giá tái phát hành và giá trị sổ sách của cổ phiếu quỹ. Chi phí trực tiếp liên quan đến việc phát hành bổ sung cổ phiếu và tái phát hành cổ phiếu quỹ được ghi giảm thặng dư vốn cổ phần.</w:t>
      </w:r>
    </w:p>
    <w:p w:rsidR="000550C0" w:rsidRPr="00EB520A" w:rsidRDefault="000550C0" w:rsidP="000550C0">
      <w:pPr>
        <w:ind w:left="546"/>
        <w:rPr>
          <w:rFonts w:ascii="Times New Roman" w:hAnsi="Times New Roman" w:cs="Times New Roman"/>
          <w:color w:val="FF0000"/>
          <w:lang w:val="nl-NL"/>
        </w:rPr>
      </w:pPr>
    </w:p>
    <w:p w:rsidR="000550C0" w:rsidRPr="00EB520A" w:rsidRDefault="000550C0" w:rsidP="00D15942">
      <w:pPr>
        <w:numPr>
          <w:ilvl w:val="0"/>
          <w:numId w:val="14"/>
        </w:numPr>
        <w:tabs>
          <w:tab w:val="clear" w:pos="1510"/>
          <w:tab w:val="num" w:pos="532"/>
        </w:tabs>
        <w:spacing w:before="20" w:after="0" w:line="240" w:lineRule="auto"/>
        <w:ind w:left="547" w:hanging="547"/>
        <w:jc w:val="both"/>
        <w:rPr>
          <w:rFonts w:ascii="Times New Roman" w:hAnsi="Times New Roman" w:cs="Times New Roman"/>
          <w:b/>
          <w:bCs/>
          <w:lang w:val="nl-NL"/>
        </w:rPr>
      </w:pPr>
      <w:r w:rsidRPr="00EB520A">
        <w:rPr>
          <w:rFonts w:ascii="Times New Roman" w:hAnsi="Times New Roman" w:cs="Times New Roman"/>
          <w:b/>
          <w:bCs/>
          <w:lang w:val="nl-NL"/>
        </w:rPr>
        <w:t>Cổ tức</w:t>
      </w:r>
    </w:p>
    <w:p w:rsidR="000550C0" w:rsidRPr="00EB520A" w:rsidRDefault="000550C0" w:rsidP="000550C0">
      <w:pPr>
        <w:ind w:left="532"/>
        <w:rPr>
          <w:rFonts w:ascii="Times New Roman" w:hAnsi="Times New Roman" w:cs="Times New Roman"/>
          <w:color w:val="000000"/>
          <w:lang w:val="nl-NL"/>
        </w:rPr>
      </w:pPr>
      <w:r w:rsidRPr="00EB520A">
        <w:rPr>
          <w:rFonts w:ascii="Times New Roman" w:hAnsi="Times New Roman" w:cs="Times New Roman"/>
          <w:color w:val="000000"/>
          <w:lang w:val="nl-NL"/>
        </w:rPr>
        <w:lastRenderedPageBreak/>
        <w:t>Cổ tức được ghi nhận là nợ phải trả khi được công bố.</w:t>
      </w:r>
    </w:p>
    <w:p w:rsidR="000550C0" w:rsidRPr="00EB520A" w:rsidRDefault="000550C0" w:rsidP="000550C0">
      <w:pPr>
        <w:ind w:left="532"/>
        <w:rPr>
          <w:rFonts w:ascii="Times New Roman" w:hAnsi="Times New Roman" w:cs="Times New Roman"/>
          <w:color w:val="000000"/>
          <w:lang w:val="nl-NL"/>
        </w:rPr>
      </w:pPr>
    </w:p>
    <w:p w:rsidR="000550C0" w:rsidRPr="00EB520A" w:rsidRDefault="000550C0" w:rsidP="00D15942">
      <w:pPr>
        <w:keepNext/>
        <w:numPr>
          <w:ilvl w:val="0"/>
          <w:numId w:val="14"/>
        </w:numPr>
        <w:tabs>
          <w:tab w:val="clear" w:pos="1510"/>
          <w:tab w:val="num" w:pos="532"/>
        </w:tabs>
        <w:spacing w:before="20" w:after="0" w:line="240" w:lineRule="auto"/>
        <w:ind w:left="547" w:hanging="547"/>
        <w:jc w:val="both"/>
        <w:rPr>
          <w:rFonts w:ascii="Times New Roman" w:hAnsi="Times New Roman" w:cs="Times New Roman"/>
          <w:b/>
          <w:bCs/>
          <w:lang w:val="nl-NL"/>
        </w:rPr>
      </w:pPr>
      <w:r w:rsidRPr="00EB520A">
        <w:rPr>
          <w:rFonts w:ascii="Times New Roman" w:hAnsi="Times New Roman" w:cs="Times New Roman"/>
          <w:b/>
          <w:bCs/>
          <w:lang w:val="nl-NL"/>
        </w:rPr>
        <w:t>Trích lập các quỹ</w:t>
      </w:r>
    </w:p>
    <w:p w:rsidR="000550C0" w:rsidRPr="00EB520A" w:rsidRDefault="000550C0" w:rsidP="000550C0">
      <w:pPr>
        <w:keepNext/>
        <w:spacing w:before="100" w:after="20" w:line="252" w:lineRule="auto"/>
        <w:ind w:left="546"/>
        <w:rPr>
          <w:rFonts w:ascii="Times New Roman" w:hAnsi="Times New Roman" w:cs="Times New Roman"/>
          <w:lang w:val="nl-NL"/>
        </w:rPr>
      </w:pPr>
      <w:r w:rsidRPr="00EB520A">
        <w:rPr>
          <w:rFonts w:ascii="Times New Roman" w:hAnsi="Times New Roman" w:cs="Times New Roman"/>
          <w:lang w:val="nl-NL"/>
        </w:rPr>
        <w:t xml:space="preserve">Các quỹ được trích lập và sử dụng theo Điều lệ Công ty. </w:t>
      </w:r>
    </w:p>
    <w:p w:rsidR="000550C0" w:rsidRPr="00EB520A" w:rsidRDefault="000550C0" w:rsidP="000550C0">
      <w:pPr>
        <w:keepNext/>
        <w:spacing w:before="100" w:after="20" w:line="252" w:lineRule="auto"/>
        <w:ind w:left="546"/>
        <w:rPr>
          <w:rFonts w:ascii="Times New Roman" w:hAnsi="Times New Roman" w:cs="Times New Roman"/>
          <w:color w:val="FF0000"/>
          <w:lang w:val="nl-NL"/>
        </w:rPr>
      </w:pPr>
    </w:p>
    <w:p w:rsidR="000550C0" w:rsidRPr="00EB520A" w:rsidRDefault="000550C0" w:rsidP="000550C0">
      <w:pPr>
        <w:ind w:left="546"/>
        <w:rPr>
          <w:rFonts w:ascii="Times New Roman" w:hAnsi="Times New Roman" w:cs="Times New Roman"/>
          <w:color w:val="000000"/>
          <w:lang w:val="nl-NL"/>
        </w:rPr>
      </w:pPr>
      <w:r w:rsidRPr="00EB520A">
        <w:rPr>
          <w:rFonts w:ascii="Times New Roman" w:hAnsi="Times New Roman" w:cs="Times New Roman"/>
          <w:color w:val="000000"/>
          <w:lang w:val="nl-NL"/>
        </w:rPr>
        <w:t>Mức trích lập các quỹ được thực hiện theo Nghị quyết Đại hội cổ đông hàng năm.</w:t>
      </w:r>
    </w:p>
    <w:p w:rsidR="000550C0" w:rsidRPr="00EB520A" w:rsidRDefault="000550C0" w:rsidP="000550C0">
      <w:pPr>
        <w:ind w:left="532"/>
        <w:rPr>
          <w:rFonts w:ascii="Times New Roman" w:hAnsi="Times New Roman" w:cs="Times New Roman"/>
          <w:color w:val="000000"/>
          <w:lang w:val="nl-NL"/>
        </w:rPr>
      </w:pPr>
    </w:p>
    <w:p w:rsidR="000550C0" w:rsidRPr="00EB520A" w:rsidRDefault="000550C0" w:rsidP="00D15942">
      <w:pPr>
        <w:numPr>
          <w:ilvl w:val="0"/>
          <w:numId w:val="14"/>
        </w:numPr>
        <w:tabs>
          <w:tab w:val="clear" w:pos="1510"/>
          <w:tab w:val="num" w:pos="532"/>
        </w:tabs>
        <w:spacing w:before="20" w:after="0" w:line="240" w:lineRule="auto"/>
        <w:ind w:left="547" w:hanging="547"/>
        <w:jc w:val="both"/>
        <w:rPr>
          <w:rFonts w:ascii="Times New Roman" w:hAnsi="Times New Roman" w:cs="Times New Roman"/>
          <w:b/>
          <w:bCs/>
          <w:lang w:val="nl-NL"/>
        </w:rPr>
      </w:pPr>
      <w:r w:rsidRPr="00EB520A">
        <w:rPr>
          <w:rFonts w:ascii="Times New Roman" w:hAnsi="Times New Roman" w:cs="Times New Roman"/>
          <w:b/>
          <w:bCs/>
          <w:lang w:val="nl-NL"/>
        </w:rPr>
        <w:t>Thuế thu nhập doanh nghiệp</w:t>
      </w:r>
    </w:p>
    <w:p w:rsidR="000550C0" w:rsidRPr="00EB520A" w:rsidRDefault="000550C0" w:rsidP="000550C0">
      <w:pPr>
        <w:ind w:left="532"/>
        <w:rPr>
          <w:rFonts w:ascii="Times New Roman" w:hAnsi="Times New Roman" w:cs="Times New Roman"/>
          <w:color w:val="000000"/>
          <w:lang w:val="nl-NL"/>
        </w:rPr>
      </w:pPr>
      <w:r w:rsidRPr="00EB520A">
        <w:rPr>
          <w:rFonts w:ascii="Times New Roman" w:hAnsi="Times New Roman" w:cs="Times New Roman"/>
          <w:color w:val="000000"/>
          <w:lang w:val="nl-NL"/>
        </w:rPr>
        <w:t>Chi phí thuế thu nhập doanh nghiệp là thuế thu nhập hiện hành, là khoản thuế được tính dựa trên thu nhập tính thuế. Thu nhập tính thuế chênh lệch so với lợi nhuận kế toán là do điều chỉnh các khoản chênh lệch tạm thời giữa thuế và kế toán, các chi phí không được trừ cũng như điều chỉnh các khoản thu nhập không phải chịu thuế và các khoản lỗ được chuyển.</w:t>
      </w:r>
    </w:p>
    <w:p w:rsidR="000550C0" w:rsidRPr="00EB520A" w:rsidRDefault="000550C0" w:rsidP="000550C0">
      <w:pPr>
        <w:ind w:left="532"/>
        <w:rPr>
          <w:rFonts w:ascii="Times New Roman" w:hAnsi="Times New Roman" w:cs="Times New Roman"/>
          <w:color w:val="000000"/>
          <w:lang w:val="nl-NL"/>
        </w:rPr>
      </w:pPr>
    </w:p>
    <w:p w:rsidR="000550C0" w:rsidRPr="00EB520A" w:rsidRDefault="000550C0" w:rsidP="00D15942">
      <w:pPr>
        <w:numPr>
          <w:ilvl w:val="0"/>
          <w:numId w:val="14"/>
        </w:numPr>
        <w:tabs>
          <w:tab w:val="clear" w:pos="1510"/>
          <w:tab w:val="num" w:pos="532"/>
        </w:tabs>
        <w:spacing w:before="20" w:after="0" w:line="240" w:lineRule="auto"/>
        <w:ind w:left="547" w:hanging="547"/>
        <w:jc w:val="both"/>
        <w:rPr>
          <w:rFonts w:ascii="Times New Roman" w:hAnsi="Times New Roman" w:cs="Times New Roman"/>
          <w:b/>
          <w:bCs/>
          <w:lang w:val="nl-NL"/>
        </w:rPr>
      </w:pPr>
      <w:r w:rsidRPr="00EB520A">
        <w:rPr>
          <w:rFonts w:ascii="Times New Roman" w:hAnsi="Times New Roman" w:cs="Times New Roman"/>
          <w:b/>
          <w:bCs/>
          <w:lang w:val="nl-NL"/>
        </w:rPr>
        <w:t xml:space="preserve">Các giao dịch bằng ngoại tệ </w:t>
      </w:r>
    </w:p>
    <w:p w:rsidR="000550C0" w:rsidRPr="00EB520A" w:rsidRDefault="000550C0" w:rsidP="000550C0">
      <w:pPr>
        <w:ind w:left="532"/>
        <w:rPr>
          <w:rFonts w:ascii="Times New Roman" w:hAnsi="Times New Roman" w:cs="Times New Roman"/>
          <w:lang w:val="nl-NL"/>
        </w:rPr>
      </w:pPr>
      <w:r w:rsidRPr="00EB520A">
        <w:rPr>
          <w:rFonts w:ascii="Times New Roman" w:hAnsi="Times New Roman" w:cs="Times New Roman"/>
          <w:lang w:val="nl-NL"/>
        </w:rPr>
        <w:t xml:space="preserve">Các giao dịch phát sinh bằng ngoại tệ được chuyển đổi theo tỷ giá tại ngày phát sinh giao dịch. Số dư các khoản mục tiền tệ có gốc ngoại tệ cuối năm được quy đổi theo tỷ giá tại ngày </w:t>
      </w:r>
      <w:r w:rsidRPr="00EB520A">
        <w:rPr>
          <w:rFonts w:ascii="Times New Roman" w:hAnsi="Times New Roman" w:cs="Times New Roman"/>
          <w:color w:val="000000"/>
          <w:lang w:val="nl-NL"/>
        </w:rPr>
        <w:t>kết thúc năm tài chính</w:t>
      </w:r>
      <w:r w:rsidRPr="00EB520A">
        <w:rPr>
          <w:rFonts w:ascii="Times New Roman" w:hAnsi="Times New Roman" w:cs="Times New Roman"/>
          <w:lang w:val="nl-NL"/>
        </w:rPr>
        <w:t xml:space="preserve">. </w:t>
      </w:r>
    </w:p>
    <w:p w:rsidR="000550C0" w:rsidRPr="00EB520A" w:rsidRDefault="000550C0" w:rsidP="000550C0">
      <w:pPr>
        <w:ind w:left="532"/>
        <w:rPr>
          <w:rFonts w:ascii="Times New Roman" w:hAnsi="Times New Roman" w:cs="Times New Roman"/>
          <w:lang w:val="nl-NL"/>
        </w:rPr>
      </w:pPr>
    </w:p>
    <w:p w:rsidR="000550C0" w:rsidRPr="00EB520A" w:rsidRDefault="000550C0" w:rsidP="000550C0">
      <w:pPr>
        <w:ind w:left="532"/>
        <w:rPr>
          <w:rFonts w:ascii="Times New Roman" w:hAnsi="Times New Roman" w:cs="Times New Roman"/>
          <w:lang w:val="nl-NL"/>
        </w:rPr>
      </w:pPr>
      <w:r w:rsidRPr="00EB520A">
        <w:rPr>
          <w:rFonts w:ascii="Times New Roman" w:hAnsi="Times New Roman" w:cs="Times New Roman"/>
          <w:lang w:val="nl-NL"/>
        </w:rPr>
        <w:t xml:space="preserve">Chênh lệch tỷ giá phát sinh trong năm từ các giao dịch bằng ngoại tệ của các khoản mục tiền tệ có gốc ngoại tệ và chênh lệch tỷ giá do đánh giá lại các khoản mục tiền tệ có gốc ngoại tệ cuối năm sau khi bù trừ chênh lệch tăng và chênh lệch giảm được ghi nhận vào doanh thu hoạt động tài chính hoặc chi phí tài chính. </w:t>
      </w:r>
    </w:p>
    <w:p w:rsidR="000550C0" w:rsidRPr="00EB520A" w:rsidRDefault="000550C0" w:rsidP="000550C0">
      <w:pPr>
        <w:ind w:left="532"/>
        <w:rPr>
          <w:rFonts w:ascii="Times New Roman" w:hAnsi="Times New Roman" w:cs="Times New Roman"/>
          <w:lang w:val="nl-NL"/>
        </w:rPr>
      </w:pPr>
    </w:p>
    <w:p w:rsidR="000550C0" w:rsidRPr="00EB520A" w:rsidRDefault="000550C0" w:rsidP="000550C0">
      <w:pPr>
        <w:ind w:left="532"/>
        <w:rPr>
          <w:rFonts w:ascii="Times New Roman" w:hAnsi="Times New Roman" w:cs="Times New Roman"/>
          <w:color w:val="000000"/>
          <w:lang w:val="nl-NL"/>
        </w:rPr>
      </w:pPr>
      <w:r w:rsidRPr="00EB520A">
        <w:rPr>
          <w:rFonts w:ascii="Times New Roman" w:hAnsi="Times New Roman" w:cs="Times New Roman"/>
          <w:color w:val="000000"/>
          <w:lang w:val="nl-NL"/>
        </w:rPr>
        <w:t xml:space="preserve">Tỷ giá sử dụng để </w:t>
      </w:r>
      <w:r w:rsidRPr="00EB520A">
        <w:rPr>
          <w:rFonts w:ascii="Times New Roman" w:hAnsi="Times New Roman" w:cs="Times New Roman"/>
          <w:lang w:val="nl-NL"/>
        </w:rPr>
        <w:t>quy</w:t>
      </w:r>
      <w:r w:rsidRPr="00EB520A">
        <w:rPr>
          <w:rFonts w:ascii="Times New Roman" w:hAnsi="Times New Roman" w:cs="Times New Roman"/>
          <w:color w:val="000000"/>
          <w:lang w:val="nl-NL"/>
        </w:rPr>
        <w:t xml:space="preserve"> đổi các giao dịch phát sinh bằng ngoại tệ là tỷ giá thực tế tại thời điểm phát sinh giao dịch của ngân hàng thương mại nơi </w:t>
      </w:r>
      <w:r w:rsidRPr="00EB520A">
        <w:rPr>
          <w:rFonts w:ascii="Times New Roman" w:hAnsi="Times New Roman" w:cs="Times New Roman"/>
          <w:lang w:val="nl-NL"/>
        </w:rPr>
        <w:t xml:space="preserve">Công ty </w:t>
      </w:r>
      <w:r w:rsidRPr="00EB520A">
        <w:rPr>
          <w:rFonts w:ascii="Times New Roman" w:hAnsi="Times New Roman" w:cs="Times New Roman"/>
          <w:color w:val="000000"/>
          <w:lang w:val="nl-NL"/>
        </w:rPr>
        <w:t xml:space="preserve">có giao dịch phát sinh. Tỷ giá sử dụng để đánh giá lại số dư các khoản mục tiền tệ có gốc ngoại tệ cuối năm là tỷ giá mua vào của ngân hàng thương mại hoặc tỷ giá mua vào bình quân của các ngân hàng thương mại nơi </w:t>
      </w:r>
      <w:r w:rsidRPr="00EB520A">
        <w:rPr>
          <w:rFonts w:ascii="Times New Roman" w:hAnsi="Times New Roman" w:cs="Times New Roman"/>
          <w:lang w:val="nl-NL"/>
        </w:rPr>
        <w:t xml:space="preserve">Công ty mở tài khoản </w:t>
      </w:r>
      <w:r w:rsidRPr="00EB520A">
        <w:rPr>
          <w:rFonts w:ascii="Times New Roman" w:hAnsi="Times New Roman" w:cs="Times New Roman"/>
          <w:color w:val="000000"/>
          <w:lang w:val="nl-NL"/>
        </w:rPr>
        <w:t xml:space="preserve">công bố </w:t>
      </w:r>
      <w:r w:rsidRPr="00EB520A">
        <w:rPr>
          <w:rFonts w:ascii="Times New Roman" w:hAnsi="Times New Roman" w:cs="Times New Roman"/>
          <w:lang w:val="nl-NL"/>
        </w:rPr>
        <w:t xml:space="preserve">tại ngày </w:t>
      </w:r>
      <w:r w:rsidRPr="00EB520A">
        <w:rPr>
          <w:rFonts w:ascii="Times New Roman" w:hAnsi="Times New Roman" w:cs="Times New Roman"/>
          <w:color w:val="000000"/>
          <w:lang w:val="nl-NL"/>
        </w:rPr>
        <w:t>kết thúc năm tài chính.</w:t>
      </w:r>
    </w:p>
    <w:p w:rsidR="000550C0" w:rsidRPr="00EB520A" w:rsidRDefault="000550C0" w:rsidP="000550C0">
      <w:pPr>
        <w:ind w:left="532"/>
        <w:rPr>
          <w:rFonts w:ascii="Times New Roman" w:hAnsi="Times New Roman" w:cs="Times New Roman"/>
          <w:color w:val="000000"/>
          <w:lang w:val="nl-NL"/>
        </w:rPr>
      </w:pPr>
    </w:p>
    <w:p w:rsidR="000550C0" w:rsidRPr="00EB520A" w:rsidRDefault="000550C0" w:rsidP="000550C0">
      <w:pPr>
        <w:tabs>
          <w:tab w:val="left" w:pos="4676"/>
          <w:tab w:val="left" w:pos="5768"/>
          <w:tab w:val="left" w:pos="5936"/>
        </w:tabs>
        <w:ind w:left="532"/>
        <w:rPr>
          <w:rFonts w:ascii="Times New Roman" w:hAnsi="Times New Roman" w:cs="Times New Roman"/>
          <w:color w:val="000000"/>
          <w:lang w:val="nl-NL"/>
        </w:rPr>
      </w:pPr>
      <w:r w:rsidRPr="00EB520A">
        <w:rPr>
          <w:rFonts w:ascii="Times New Roman" w:hAnsi="Times New Roman" w:cs="Times New Roman"/>
          <w:color w:val="000000"/>
          <w:lang w:val="nl-NL"/>
        </w:rPr>
        <w:t xml:space="preserve">Tỷ giá sử dụng để </w:t>
      </w:r>
      <w:r w:rsidRPr="00EB520A">
        <w:rPr>
          <w:rFonts w:ascii="Times New Roman" w:hAnsi="Times New Roman" w:cs="Times New Roman"/>
          <w:lang w:val="nl-NL"/>
        </w:rPr>
        <w:t>quy</w:t>
      </w:r>
      <w:r w:rsidRPr="00EB520A">
        <w:rPr>
          <w:rFonts w:ascii="Times New Roman" w:hAnsi="Times New Roman" w:cs="Times New Roman"/>
          <w:color w:val="000000"/>
          <w:lang w:val="nl-NL"/>
        </w:rPr>
        <w:t xml:space="preserve"> đổi tại thời điểm ngày:</w:t>
      </w:r>
      <w:r w:rsidRPr="00EB520A">
        <w:rPr>
          <w:rFonts w:ascii="Times New Roman" w:hAnsi="Times New Roman" w:cs="Times New Roman"/>
          <w:color w:val="000000"/>
          <w:lang w:val="nl-NL"/>
        </w:rPr>
        <w:tab/>
        <w:t>31/12/2013</w:t>
      </w:r>
      <w:r w:rsidRPr="00EB520A">
        <w:rPr>
          <w:rFonts w:ascii="Times New Roman" w:hAnsi="Times New Roman" w:cs="Times New Roman"/>
          <w:color w:val="000000"/>
          <w:lang w:val="nl-NL"/>
        </w:rPr>
        <w:tab/>
        <w:t>:</w:t>
      </w:r>
      <w:r w:rsidRPr="00EB520A">
        <w:rPr>
          <w:rFonts w:ascii="Times New Roman" w:hAnsi="Times New Roman" w:cs="Times New Roman"/>
          <w:color w:val="000000"/>
          <w:lang w:val="nl-NL"/>
        </w:rPr>
        <w:tab/>
        <w:t>21.085 VND/USD</w:t>
      </w:r>
    </w:p>
    <w:p w:rsidR="000550C0" w:rsidRPr="00EB520A" w:rsidRDefault="000550C0" w:rsidP="000550C0">
      <w:pPr>
        <w:tabs>
          <w:tab w:val="left" w:pos="4676"/>
          <w:tab w:val="left" w:pos="5768"/>
          <w:tab w:val="left" w:pos="5936"/>
        </w:tabs>
        <w:ind w:left="532"/>
        <w:rPr>
          <w:rFonts w:ascii="Times New Roman" w:hAnsi="Times New Roman" w:cs="Times New Roman"/>
          <w:color w:val="000000"/>
          <w:lang w:val="nl-NL"/>
        </w:rPr>
      </w:pPr>
      <w:r w:rsidRPr="00EB520A">
        <w:rPr>
          <w:rFonts w:ascii="Times New Roman" w:hAnsi="Times New Roman" w:cs="Times New Roman"/>
          <w:color w:val="000000"/>
          <w:lang w:val="nl-NL"/>
        </w:rPr>
        <w:tab/>
        <w:t>31/12/2014</w:t>
      </w:r>
      <w:r w:rsidRPr="00EB520A">
        <w:rPr>
          <w:rFonts w:ascii="Times New Roman" w:hAnsi="Times New Roman" w:cs="Times New Roman"/>
          <w:color w:val="000000"/>
          <w:lang w:val="nl-NL"/>
        </w:rPr>
        <w:tab/>
        <w:t>:</w:t>
      </w:r>
      <w:r w:rsidRPr="00EB520A">
        <w:rPr>
          <w:rFonts w:ascii="Times New Roman" w:hAnsi="Times New Roman" w:cs="Times New Roman"/>
          <w:color w:val="000000"/>
          <w:lang w:val="nl-NL"/>
        </w:rPr>
        <w:tab/>
        <w:t>21.380 VND/USD</w:t>
      </w:r>
    </w:p>
    <w:p w:rsidR="000550C0" w:rsidRPr="00EB520A" w:rsidRDefault="000550C0" w:rsidP="000550C0">
      <w:pPr>
        <w:ind w:left="532"/>
        <w:rPr>
          <w:rFonts w:ascii="Times New Roman" w:hAnsi="Times New Roman" w:cs="Times New Roman"/>
          <w:color w:val="000000"/>
          <w:lang w:val="nl-NL"/>
        </w:rPr>
      </w:pPr>
    </w:p>
    <w:p w:rsidR="000550C0" w:rsidRPr="00EB520A" w:rsidRDefault="000550C0" w:rsidP="00D15942">
      <w:pPr>
        <w:numPr>
          <w:ilvl w:val="0"/>
          <w:numId w:val="14"/>
        </w:numPr>
        <w:tabs>
          <w:tab w:val="clear" w:pos="1510"/>
          <w:tab w:val="num" w:pos="532"/>
        </w:tabs>
        <w:spacing w:before="20" w:after="0" w:line="240" w:lineRule="auto"/>
        <w:ind w:left="547" w:hanging="547"/>
        <w:jc w:val="both"/>
        <w:rPr>
          <w:rFonts w:ascii="Times New Roman" w:hAnsi="Times New Roman" w:cs="Times New Roman"/>
          <w:b/>
          <w:bCs/>
          <w:lang w:val="nl-NL"/>
        </w:rPr>
      </w:pPr>
      <w:r w:rsidRPr="00EB520A">
        <w:rPr>
          <w:rFonts w:ascii="Times New Roman" w:hAnsi="Times New Roman" w:cs="Times New Roman"/>
          <w:b/>
          <w:bCs/>
          <w:lang w:val="nl-NL"/>
        </w:rPr>
        <w:t>Ghi nhận doanh thu và thu nhập</w:t>
      </w:r>
    </w:p>
    <w:p w:rsidR="000550C0" w:rsidRPr="00EB520A" w:rsidRDefault="000550C0" w:rsidP="000550C0">
      <w:pPr>
        <w:ind w:left="532"/>
        <w:rPr>
          <w:rFonts w:ascii="Times New Roman" w:hAnsi="Times New Roman" w:cs="Times New Roman"/>
          <w:b/>
          <w:i/>
          <w:color w:val="000000"/>
          <w:lang w:val="nl-NL"/>
        </w:rPr>
      </w:pPr>
      <w:r w:rsidRPr="00EB520A">
        <w:rPr>
          <w:rFonts w:ascii="Times New Roman" w:hAnsi="Times New Roman" w:cs="Times New Roman"/>
          <w:b/>
          <w:i/>
          <w:color w:val="000000"/>
          <w:lang w:val="nl-NL"/>
        </w:rPr>
        <w:t>Doanh thu bán hàng hoá, thành phẩm</w:t>
      </w:r>
    </w:p>
    <w:p w:rsidR="000550C0" w:rsidRPr="00EB520A" w:rsidRDefault="000550C0" w:rsidP="000550C0">
      <w:pPr>
        <w:ind w:left="532"/>
        <w:rPr>
          <w:rFonts w:ascii="Times New Roman" w:hAnsi="Times New Roman" w:cs="Times New Roman"/>
          <w:color w:val="000000"/>
          <w:lang w:val="nl-NL"/>
        </w:rPr>
      </w:pPr>
      <w:r w:rsidRPr="00EB520A">
        <w:rPr>
          <w:rFonts w:ascii="Times New Roman" w:hAnsi="Times New Roman" w:cs="Times New Roman"/>
          <w:color w:val="000000"/>
          <w:lang w:val="nl-NL"/>
        </w:rPr>
        <w:t>Doanh thu bán hàng hóa, thành phẩm được ghi nhận khi phần lớn rủi ro và lợi ích gắn liền với việc sở hữu cũng như quyền quản lý hàng hóa, thành phẩm đó được chuyển giao cho người mua, và không còn tồn tại yếu tố không chắc chắn đáng kể liên quan đến việc thanh toán tiền, chi phí kèm theo hoặc khả năng hàng bán bị trả lại.</w:t>
      </w:r>
    </w:p>
    <w:p w:rsidR="000550C0" w:rsidRPr="00EB520A" w:rsidRDefault="000550C0" w:rsidP="000550C0">
      <w:pPr>
        <w:ind w:left="532"/>
        <w:rPr>
          <w:rFonts w:ascii="Times New Roman" w:hAnsi="Times New Roman" w:cs="Times New Roman"/>
          <w:color w:val="000000"/>
          <w:lang w:val="nl-NL"/>
        </w:rPr>
      </w:pPr>
    </w:p>
    <w:p w:rsidR="000550C0" w:rsidRPr="00EB520A" w:rsidRDefault="000550C0" w:rsidP="000550C0">
      <w:pPr>
        <w:ind w:left="532"/>
        <w:rPr>
          <w:rFonts w:ascii="Times New Roman" w:hAnsi="Times New Roman" w:cs="Times New Roman"/>
          <w:b/>
          <w:i/>
          <w:color w:val="000000"/>
          <w:lang w:val="nl-NL"/>
        </w:rPr>
      </w:pPr>
      <w:r w:rsidRPr="00EB520A">
        <w:rPr>
          <w:rFonts w:ascii="Times New Roman" w:hAnsi="Times New Roman" w:cs="Times New Roman"/>
          <w:b/>
          <w:i/>
          <w:color w:val="000000"/>
          <w:lang w:val="nl-NL"/>
        </w:rPr>
        <w:t>Tiền lãi</w:t>
      </w:r>
    </w:p>
    <w:p w:rsidR="000550C0" w:rsidRPr="00EB520A" w:rsidRDefault="000550C0" w:rsidP="000550C0">
      <w:pPr>
        <w:ind w:left="532"/>
        <w:rPr>
          <w:rFonts w:ascii="Times New Roman" w:hAnsi="Times New Roman" w:cs="Times New Roman"/>
          <w:color w:val="000000"/>
          <w:lang w:val="nl-NL"/>
        </w:rPr>
      </w:pPr>
      <w:r w:rsidRPr="00EB520A">
        <w:rPr>
          <w:rFonts w:ascii="Times New Roman" w:hAnsi="Times New Roman" w:cs="Times New Roman"/>
          <w:color w:val="000000"/>
          <w:lang w:val="nl-NL"/>
        </w:rPr>
        <w:t>Tiền lãi được ghi nhận trên cơ sở thời gian và lãi suất thực tế từng kỳ.</w:t>
      </w:r>
    </w:p>
    <w:p w:rsidR="000550C0" w:rsidRPr="00EB520A" w:rsidRDefault="000550C0" w:rsidP="000550C0">
      <w:pPr>
        <w:ind w:left="532"/>
        <w:rPr>
          <w:rFonts w:ascii="Times New Roman" w:hAnsi="Times New Roman" w:cs="Times New Roman"/>
          <w:color w:val="FF0000"/>
          <w:lang w:val="nl-NL"/>
        </w:rPr>
      </w:pPr>
    </w:p>
    <w:p w:rsidR="000550C0" w:rsidRPr="00EB520A" w:rsidRDefault="000550C0" w:rsidP="00D15942">
      <w:pPr>
        <w:keepNext/>
        <w:numPr>
          <w:ilvl w:val="0"/>
          <w:numId w:val="14"/>
        </w:numPr>
        <w:tabs>
          <w:tab w:val="clear" w:pos="1510"/>
          <w:tab w:val="num" w:pos="532"/>
        </w:tabs>
        <w:spacing w:before="20" w:after="0" w:line="240" w:lineRule="auto"/>
        <w:ind w:left="547" w:hanging="547"/>
        <w:jc w:val="both"/>
        <w:rPr>
          <w:rFonts w:ascii="Times New Roman" w:hAnsi="Times New Roman" w:cs="Times New Roman"/>
          <w:b/>
          <w:bCs/>
          <w:lang w:val="nl-NL"/>
        </w:rPr>
      </w:pPr>
      <w:r w:rsidRPr="00EB520A">
        <w:rPr>
          <w:rFonts w:ascii="Times New Roman" w:hAnsi="Times New Roman" w:cs="Times New Roman"/>
          <w:b/>
          <w:bCs/>
          <w:lang w:val="nl-NL"/>
        </w:rPr>
        <w:t>Tài sản tài chính</w:t>
      </w:r>
    </w:p>
    <w:p w:rsidR="000550C0" w:rsidRPr="00EB520A" w:rsidRDefault="000550C0" w:rsidP="000550C0">
      <w:pPr>
        <w:keepNext/>
        <w:ind w:left="532"/>
        <w:rPr>
          <w:rFonts w:ascii="Times New Roman" w:hAnsi="Times New Roman" w:cs="Times New Roman"/>
          <w:b/>
          <w:i/>
          <w:color w:val="000000"/>
          <w:lang w:val="nl-NL"/>
        </w:rPr>
      </w:pPr>
      <w:r w:rsidRPr="00EB520A">
        <w:rPr>
          <w:rFonts w:ascii="Times New Roman" w:hAnsi="Times New Roman" w:cs="Times New Roman"/>
          <w:b/>
          <w:i/>
          <w:color w:val="000000"/>
          <w:lang w:val="nl-NL"/>
        </w:rPr>
        <w:t>Phân loại tài sản tài chính</w:t>
      </w:r>
    </w:p>
    <w:p w:rsidR="000550C0" w:rsidRPr="00EB520A" w:rsidRDefault="000550C0" w:rsidP="000550C0">
      <w:pPr>
        <w:keepNext/>
        <w:ind w:left="532"/>
        <w:rPr>
          <w:rFonts w:ascii="Times New Roman" w:hAnsi="Times New Roman" w:cs="Times New Roman"/>
          <w:color w:val="000000"/>
          <w:lang w:val="nl-NL"/>
        </w:rPr>
      </w:pPr>
      <w:r w:rsidRPr="00EB520A">
        <w:rPr>
          <w:rFonts w:ascii="Times New Roman" w:hAnsi="Times New Roman" w:cs="Times New Roman"/>
          <w:color w:val="000000"/>
          <w:lang w:val="nl-NL"/>
        </w:rPr>
        <w:t xml:space="preserve">Việc phân loại các tài sản tài chính này phụ thuộc vào bản chất và mục đích của tài sản tài chính và được quyết định tại thời điểm ghi nhận ban đầu. Các tài sản tài chính của Công ty là các khoản phải thu. </w:t>
      </w:r>
    </w:p>
    <w:p w:rsidR="000550C0" w:rsidRPr="00EB520A" w:rsidRDefault="000550C0" w:rsidP="000550C0">
      <w:pPr>
        <w:ind w:left="532"/>
        <w:rPr>
          <w:rFonts w:ascii="Times New Roman" w:hAnsi="Times New Roman" w:cs="Times New Roman"/>
          <w:color w:val="000000"/>
          <w:lang w:val="nl-NL"/>
        </w:rPr>
      </w:pPr>
    </w:p>
    <w:p w:rsidR="000550C0" w:rsidRPr="00EB520A" w:rsidRDefault="000550C0" w:rsidP="000550C0">
      <w:pPr>
        <w:ind w:left="532"/>
        <w:rPr>
          <w:rFonts w:ascii="Times New Roman" w:hAnsi="Times New Roman" w:cs="Times New Roman"/>
          <w:i/>
          <w:color w:val="000000"/>
          <w:lang w:val="nl-NL"/>
        </w:rPr>
      </w:pPr>
      <w:bookmarkStart w:id="0" w:name="482"/>
      <w:bookmarkEnd w:id="0"/>
      <w:r w:rsidRPr="00EB520A">
        <w:rPr>
          <w:rFonts w:ascii="Times New Roman" w:hAnsi="Times New Roman" w:cs="Times New Roman"/>
          <w:i/>
          <w:color w:val="000000"/>
          <w:lang w:val="nl-NL"/>
        </w:rPr>
        <w:t>Các khoản phải thu</w:t>
      </w:r>
    </w:p>
    <w:p w:rsidR="000550C0" w:rsidRPr="00EB520A" w:rsidRDefault="000550C0" w:rsidP="000550C0">
      <w:pPr>
        <w:ind w:left="532"/>
        <w:rPr>
          <w:rFonts w:ascii="Times New Roman" w:hAnsi="Times New Roman" w:cs="Times New Roman"/>
          <w:color w:val="000000"/>
          <w:lang w:val="nl-NL"/>
        </w:rPr>
      </w:pPr>
      <w:r w:rsidRPr="00EB520A">
        <w:rPr>
          <w:rFonts w:ascii="Times New Roman" w:hAnsi="Times New Roman" w:cs="Times New Roman"/>
          <w:color w:val="000000"/>
          <w:lang w:val="nl-NL"/>
        </w:rPr>
        <w:t>Các khoản cho vay và phải thu là các tài sản tài chính phi phái sinh với các khoản thanh toán cố định hoặc có thể xác định và không được niêm yết trên thị trường.</w:t>
      </w:r>
    </w:p>
    <w:p w:rsidR="000550C0" w:rsidRPr="00EB520A" w:rsidRDefault="000550C0" w:rsidP="000550C0">
      <w:pPr>
        <w:ind w:left="532"/>
        <w:rPr>
          <w:rFonts w:ascii="Times New Roman" w:hAnsi="Times New Roman" w:cs="Times New Roman"/>
          <w:i/>
          <w:color w:val="000000"/>
          <w:lang w:val="nl-NL"/>
        </w:rPr>
      </w:pPr>
    </w:p>
    <w:p w:rsidR="000550C0" w:rsidRPr="00EB520A" w:rsidRDefault="000550C0" w:rsidP="000550C0">
      <w:pPr>
        <w:keepNext/>
        <w:ind w:left="533"/>
        <w:rPr>
          <w:rFonts w:ascii="Times New Roman" w:hAnsi="Times New Roman" w:cs="Times New Roman"/>
          <w:b/>
          <w:i/>
          <w:color w:val="000000"/>
          <w:lang w:val="nl-NL"/>
        </w:rPr>
      </w:pPr>
      <w:r w:rsidRPr="00EB520A">
        <w:rPr>
          <w:rFonts w:ascii="Times New Roman" w:hAnsi="Times New Roman" w:cs="Times New Roman"/>
          <w:b/>
          <w:i/>
          <w:color w:val="000000"/>
          <w:lang w:val="nl-NL"/>
        </w:rPr>
        <w:t>Giá trị ghi sổ ban đầu của tài sản tài chính</w:t>
      </w:r>
    </w:p>
    <w:p w:rsidR="000550C0" w:rsidRPr="00EB520A" w:rsidRDefault="000550C0" w:rsidP="000550C0">
      <w:pPr>
        <w:keepNext/>
        <w:ind w:left="533"/>
        <w:rPr>
          <w:rFonts w:ascii="Times New Roman" w:hAnsi="Times New Roman" w:cs="Times New Roman"/>
          <w:color w:val="000000"/>
          <w:lang w:val="nl-NL"/>
        </w:rPr>
      </w:pPr>
      <w:r w:rsidRPr="00EB520A">
        <w:rPr>
          <w:rFonts w:ascii="Times New Roman" w:hAnsi="Times New Roman" w:cs="Times New Roman"/>
          <w:color w:val="000000"/>
          <w:lang w:val="nl-NL"/>
        </w:rPr>
        <w:t>Các tài sản tài chính được ghi nhận tại ngày mua và dừng ghi nhận tại ngày bán. Tại thời điểm ghi nhận lần đầu, tài sản tài chính được ghi nhận theo giá gốc cộng các chi phí phát sinh khác liên quan trực tiếp đến việc mua, phát hành tài sản tài chính đó.</w:t>
      </w:r>
    </w:p>
    <w:p w:rsidR="000550C0" w:rsidRPr="00EB520A" w:rsidRDefault="000550C0" w:rsidP="000550C0">
      <w:pPr>
        <w:keepNext/>
        <w:ind w:left="533"/>
        <w:rPr>
          <w:rFonts w:ascii="Times New Roman" w:hAnsi="Times New Roman" w:cs="Times New Roman"/>
          <w:color w:val="000000"/>
          <w:lang w:val="nl-NL"/>
        </w:rPr>
      </w:pPr>
    </w:p>
    <w:p w:rsidR="000550C0" w:rsidRPr="00EB520A" w:rsidRDefault="000550C0" w:rsidP="00D15942">
      <w:pPr>
        <w:numPr>
          <w:ilvl w:val="0"/>
          <w:numId w:val="14"/>
        </w:numPr>
        <w:tabs>
          <w:tab w:val="clear" w:pos="1510"/>
          <w:tab w:val="num" w:pos="532"/>
        </w:tabs>
        <w:spacing w:before="20" w:after="0" w:line="240" w:lineRule="auto"/>
        <w:ind w:left="547" w:hanging="547"/>
        <w:jc w:val="both"/>
        <w:rPr>
          <w:rFonts w:ascii="Times New Roman" w:hAnsi="Times New Roman" w:cs="Times New Roman"/>
          <w:b/>
          <w:bCs/>
          <w:lang w:val="nl-NL"/>
        </w:rPr>
      </w:pPr>
      <w:r w:rsidRPr="00EB520A">
        <w:rPr>
          <w:rFonts w:ascii="Times New Roman" w:hAnsi="Times New Roman" w:cs="Times New Roman"/>
          <w:b/>
          <w:bCs/>
          <w:lang w:val="nl-NL"/>
        </w:rPr>
        <w:t>Nợ phải trả tài chính và công cụ vốn chủ sở hữu</w:t>
      </w:r>
    </w:p>
    <w:p w:rsidR="000550C0" w:rsidRPr="00EB520A" w:rsidRDefault="000550C0" w:rsidP="000550C0">
      <w:pPr>
        <w:ind w:left="532"/>
        <w:rPr>
          <w:rFonts w:ascii="Times New Roman" w:hAnsi="Times New Roman" w:cs="Times New Roman"/>
          <w:color w:val="000000"/>
          <w:lang w:val="nl-NL"/>
        </w:rPr>
      </w:pPr>
      <w:r w:rsidRPr="00EB520A">
        <w:rPr>
          <w:rFonts w:ascii="Times New Roman" w:hAnsi="Times New Roman" w:cs="Times New Roman"/>
          <w:color w:val="000000"/>
          <w:lang w:val="nl-NL"/>
        </w:rPr>
        <w:t>Các công cụ tài chính được phân loại là nợ phải trả tài chính hoặc công cụ vốn chủ sở hữu tại thời điểm ghi nhận ban đầu phù hợp với bản chất và định nghĩa của nợ phải trả tài chính và công cụ vốn chủ sở hữu.</w:t>
      </w:r>
    </w:p>
    <w:p w:rsidR="000550C0" w:rsidRPr="00EB520A" w:rsidRDefault="000550C0" w:rsidP="000550C0">
      <w:pPr>
        <w:ind w:left="532"/>
        <w:rPr>
          <w:rFonts w:ascii="Times New Roman" w:hAnsi="Times New Roman" w:cs="Times New Roman"/>
          <w:b/>
          <w:i/>
          <w:color w:val="000000"/>
          <w:lang w:val="nl-NL"/>
        </w:rPr>
      </w:pPr>
    </w:p>
    <w:p w:rsidR="000550C0" w:rsidRPr="00EB520A" w:rsidRDefault="000550C0" w:rsidP="000550C0">
      <w:pPr>
        <w:ind w:left="532"/>
        <w:rPr>
          <w:rFonts w:ascii="Times New Roman" w:hAnsi="Times New Roman" w:cs="Times New Roman"/>
          <w:b/>
          <w:i/>
          <w:color w:val="000000"/>
          <w:lang w:val="nl-NL"/>
        </w:rPr>
      </w:pPr>
      <w:r w:rsidRPr="00EB520A">
        <w:rPr>
          <w:rFonts w:ascii="Times New Roman" w:hAnsi="Times New Roman" w:cs="Times New Roman"/>
          <w:b/>
          <w:i/>
          <w:color w:val="000000"/>
          <w:lang w:val="nl-NL"/>
        </w:rPr>
        <w:t>Nợ phải trả tài chính</w:t>
      </w:r>
    </w:p>
    <w:p w:rsidR="000550C0" w:rsidRPr="00EB520A" w:rsidRDefault="000550C0" w:rsidP="000550C0">
      <w:pPr>
        <w:ind w:left="532"/>
        <w:rPr>
          <w:rFonts w:ascii="Times New Roman" w:hAnsi="Times New Roman" w:cs="Times New Roman"/>
          <w:color w:val="000000"/>
          <w:lang w:val="nl-NL"/>
        </w:rPr>
      </w:pPr>
      <w:r w:rsidRPr="00EB520A">
        <w:rPr>
          <w:rFonts w:ascii="Times New Roman" w:hAnsi="Times New Roman" w:cs="Times New Roman"/>
          <w:color w:val="000000"/>
          <w:lang w:val="nl-NL"/>
        </w:rPr>
        <w:t>Việc phân loại các khoản nợ tài chính phụ thuộc vào bản chất và mục đích của khoản nợ tài chính và được quyết định tại thời điểm ghi nhận ban đầu. Nợ phải trả tài chính của Công ty gồm các khoản phải trả người bán, vay và nợ, các khoản phải trả khác.</w:t>
      </w:r>
    </w:p>
    <w:p w:rsidR="000550C0" w:rsidRPr="00EB520A" w:rsidRDefault="000550C0" w:rsidP="000550C0">
      <w:pPr>
        <w:ind w:left="532"/>
        <w:rPr>
          <w:rFonts w:ascii="Times New Roman" w:hAnsi="Times New Roman" w:cs="Times New Roman"/>
          <w:color w:val="000000"/>
          <w:lang w:val="nl-NL"/>
        </w:rPr>
      </w:pPr>
    </w:p>
    <w:p w:rsidR="000550C0" w:rsidRPr="00EB520A" w:rsidRDefault="000550C0" w:rsidP="000550C0">
      <w:pPr>
        <w:ind w:left="532"/>
        <w:rPr>
          <w:rFonts w:ascii="Times New Roman" w:hAnsi="Times New Roman" w:cs="Times New Roman"/>
          <w:color w:val="000000"/>
          <w:lang w:val="nl-NL"/>
        </w:rPr>
      </w:pPr>
      <w:r w:rsidRPr="00EB520A">
        <w:rPr>
          <w:rFonts w:ascii="Times New Roman" w:hAnsi="Times New Roman" w:cs="Times New Roman"/>
          <w:color w:val="000000"/>
          <w:lang w:val="nl-NL"/>
        </w:rPr>
        <w:t xml:space="preserve">Tại thời điểm ghi nhận lần đầu, các khoản nợ phải trả tài chính khác được ghi nhận ban đầu theo giá gốc </w:t>
      </w:r>
      <w:r w:rsidRPr="00EB520A">
        <w:rPr>
          <w:rFonts w:ascii="Times New Roman" w:hAnsi="Times New Roman" w:cs="Times New Roman"/>
          <w:color w:val="000000"/>
          <w:highlight w:val="yellow"/>
          <w:lang w:val="nl-NL"/>
        </w:rPr>
        <w:t>cộng</w:t>
      </w:r>
      <w:r w:rsidRPr="00EB520A">
        <w:rPr>
          <w:rFonts w:ascii="Times New Roman" w:hAnsi="Times New Roman" w:cs="Times New Roman"/>
          <w:color w:val="000000"/>
          <w:lang w:val="nl-NL"/>
        </w:rPr>
        <w:t xml:space="preserve"> các chi phí phát sinh khác liên quan trực tiếp đến nợ phải trả tài chính đó.</w:t>
      </w:r>
    </w:p>
    <w:p w:rsidR="000550C0" w:rsidRPr="00EB520A" w:rsidRDefault="000550C0" w:rsidP="000550C0">
      <w:pPr>
        <w:ind w:left="532"/>
        <w:rPr>
          <w:rFonts w:ascii="Times New Roman" w:hAnsi="Times New Roman" w:cs="Times New Roman"/>
          <w:color w:val="000000"/>
          <w:lang w:val="nl-NL"/>
        </w:rPr>
      </w:pPr>
    </w:p>
    <w:p w:rsidR="000550C0" w:rsidRPr="00EB520A" w:rsidRDefault="000550C0" w:rsidP="000550C0">
      <w:pPr>
        <w:ind w:left="532"/>
        <w:rPr>
          <w:rFonts w:ascii="Times New Roman" w:hAnsi="Times New Roman" w:cs="Times New Roman"/>
          <w:i/>
          <w:color w:val="000000"/>
          <w:lang w:val="nl-NL"/>
        </w:rPr>
      </w:pPr>
      <w:r w:rsidRPr="00EB520A">
        <w:rPr>
          <w:rFonts w:ascii="Times New Roman" w:hAnsi="Times New Roman" w:cs="Times New Roman"/>
          <w:b/>
          <w:bCs/>
          <w:i/>
          <w:lang w:val="nl-NL"/>
        </w:rPr>
        <w:t>Công cụ vốn chủ sở hữu</w:t>
      </w:r>
    </w:p>
    <w:p w:rsidR="000550C0" w:rsidRPr="00EB520A" w:rsidRDefault="000550C0" w:rsidP="000550C0">
      <w:pPr>
        <w:ind w:left="532"/>
        <w:rPr>
          <w:rFonts w:ascii="Times New Roman" w:hAnsi="Times New Roman" w:cs="Times New Roman"/>
          <w:color w:val="000000"/>
          <w:lang w:val="nl-NL"/>
        </w:rPr>
      </w:pPr>
      <w:r w:rsidRPr="00EB520A">
        <w:rPr>
          <w:rFonts w:ascii="Times New Roman" w:hAnsi="Times New Roman" w:cs="Times New Roman"/>
          <w:color w:val="000000"/>
          <w:lang w:val="nl-NL"/>
        </w:rPr>
        <w:t>Công cụ vốn chủ sở hữu là hợp đồng chứng tỏ được những lợi ích còn lại về tài sản của Công ty sau khi trừ đi toàn bộ nghĩa vụ.</w:t>
      </w:r>
    </w:p>
    <w:p w:rsidR="000550C0" w:rsidRPr="00EB520A" w:rsidRDefault="000550C0" w:rsidP="000550C0">
      <w:pPr>
        <w:ind w:left="532"/>
        <w:rPr>
          <w:rFonts w:ascii="Times New Roman" w:hAnsi="Times New Roman" w:cs="Times New Roman"/>
          <w:bCs/>
          <w:lang w:val="nl-NL"/>
        </w:rPr>
      </w:pPr>
    </w:p>
    <w:p w:rsidR="000550C0" w:rsidRPr="00EB520A" w:rsidRDefault="000550C0" w:rsidP="00D15942">
      <w:pPr>
        <w:numPr>
          <w:ilvl w:val="0"/>
          <w:numId w:val="14"/>
        </w:numPr>
        <w:tabs>
          <w:tab w:val="clear" w:pos="1510"/>
          <w:tab w:val="num" w:pos="532"/>
        </w:tabs>
        <w:spacing w:before="20" w:after="0" w:line="240" w:lineRule="auto"/>
        <w:ind w:left="547" w:hanging="547"/>
        <w:jc w:val="both"/>
        <w:rPr>
          <w:rFonts w:ascii="Times New Roman" w:hAnsi="Times New Roman" w:cs="Times New Roman"/>
          <w:b/>
          <w:bCs/>
          <w:lang w:val="nl-NL"/>
        </w:rPr>
      </w:pPr>
      <w:r w:rsidRPr="00EB520A">
        <w:rPr>
          <w:rFonts w:ascii="Times New Roman" w:hAnsi="Times New Roman" w:cs="Times New Roman"/>
          <w:b/>
          <w:bCs/>
          <w:lang w:val="nl-NL"/>
        </w:rPr>
        <w:t>Bù trừ các công cụ tài chính</w:t>
      </w:r>
    </w:p>
    <w:p w:rsidR="000550C0" w:rsidRPr="00EB520A" w:rsidRDefault="000550C0" w:rsidP="000550C0">
      <w:pPr>
        <w:ind w:left="532"/>
        <w:rPr>
          <w:rFonts w:ascii="Times New Roman" w:hAnsi="Times New Roman" w:cs="Times New Roman"/>
          <w:color w:val="000000"/>
          <w:lang w:val="nl-NL"/>
        </w:rPr>
      </w:pPr>
      <w:r w:rsidRPr="00EB520A">
        <w:rPr>
          <w:rFonts w:ascii="Times New Roman" w:hAnsi="Times New Roman" w:cs="Times New Roman"/>
          <w:color w:val="000000"/>
          <w:lang w:val="nl-NL"/>
        </w:rPr>
        <w:t>Các tài sản tài chính và nợ phải trả tài chính chỉ được bù trừ với nhau và trình bày giá trị thuần trên Bảng cân đối kế toán khi và chỉ khi Công ty:</w:t>
      </w:r>
    </w:p>
    <w:p w:rsidR="000550C0" w:rsidRPr="00EB520A" w:rsidRDefault="000550C0" w:rsidP="00D15942">
      <w:pPr>
        <w:numPr>
          <w:ilvl w:val="0"/>
          <w:numId w:val="15"/>
        </w:numPr>
        <w:tabs>
          <w:tab w:val="clear" w:pos="1510"/>
          <w:tab w:val="num" w:pos="896"/>
        </w:tabs>
        <w:spacing w:before="20" w:after="0" w:line="240" w:lineRule="auto"/>
        <w:ind w:left="910" w:hanging="378"/>
        <w:jc w:val="both"/>
        <w:rPr>
          <w:rFonts w:ascii="Times New Roman" w:hAnsi="Times New Roman" w:cs="Times New Roman"/>
          <w:color w:val="000000"/>
          <w:lang w:val="nl-NL"/>
        </w:rPr>
      </w:pPr>
      <w:r w:rsidRPr="00EB520A">
        <w:rPr>
          <w:rFonts w:ascii="Times New Roman" w:hAnsi="Times New Roman" w:cs="Times New Roman"/>
          <w:color w:val="000000"/>
          <w:lang w:val="nl-NL"/>
        </w:rPr>
        <w:t>Có quyền hợp pháp để bù trừ giá trị đã được ghi nhận; và</w:t>
      </w:r>
    </w:p>
    <w:p w:rsidR="000550C0" w:rsidRPr="00EB520A" w:rsidRDefault="000550C0" w:rsidP="00D15942">
      <w:pPr>
        <w:numPr>
          <w:ilvl w:val="0"/>
          <w:numId w:val="15"/>
        </w:numPr>
        <w:tabs>
          <w:tab w:val="clear" w:pos="1510"/>
          <w:tab w:val="num" w:pos="896"/>
        </w:tabs>
        <w:spacing w:before="20" w:after="0" w:line="240" w:lineRule="auto"/>
        <w:ind w:left="910" w:hanging="378"/>
        <w:jc w:val="both"/>
        <w:rPr>
          <w:rFonts w:ascii="Times New Roman" w:hAnsi="Times New Roman" w:cs="Times New Roman"/>
          <w:color w:val="000000"/>
          <w:lang w:val="nl-NL"/>
        </w:rPr>
      </w:pPr>
      <w:r w:rsidRPr="00EB520A">
        <w:rPr>
          <w:rFonts w:ascii="Times New Roman" w:hAnsi="Times New Roman" w:cs="Times New Roman"/>
          <w:color w:val="000000"/>
          <w:lang w:val="nl-NL"/>
        </w:rPr>
        <w:t>Có dự định thanh toán trên cơ sở thuần hoặc ghi nhận tài sản và thanh toán nợ phải trả cùng một thời điểm.</w:t>
      </w:r>
    </w:p>
    <w:p w:rsidR="000550C0" w:rsidRPr="00EB520A" w:rsidRDefault="000550C0" w:rsidP="000550C0">
      <w:pPr>
        <w:ind w:left="532"/>
        <w:rPr>
          <w:rFonts w:ascii="Times New Roman" w:hAnsi="Times New Roman" w:cs="Times New Roman"/>
          <w:color w:val="000000"/>
          <w:lang w:val="nl-NL"/>
        </w:rPr>
      </w:pPr>
    </w:p>
    <w:p w:rsidR="000550C0" w:rsidRPr="00EB520A" w:rsidRDefault="000550C0" w:rsidP="00D15942">
      <w:pPr>
        <w:numPr>
          <w:ilvl w:val="0"/>
          <w:numId w:val="14"/>
        </w:numPr>
        <w:tabs>
          <w:tab w:val="clear" w:pos="1510"/>
          <w:tab w:val="num" w:pos="532"/>
        </w:tabs>
        <w:spacing w:before="20" w:after="0" w:line="240" w:lineRule="auto"/>
        <w:ind w:left="547" w:hanging="547"/>
        <w:jc w:val="both"/>
        <w:rPr>
          <w:rFonts w:ascii="Times New Roman" w:hAnsi="Times New Roman" w:cs="Times New Roman"/>
          <w:b/>
          <w:bCs/>
          <w:lang w:val="nl-NL"/>
        </w:rPr>
      </w:pPr>
      <w:r w:rsidRPr="00EB520A">
        <w:rPr>
          <w:rFonts w:ascii="Times New Roman" w:hAnsi="Times New Roman" w:cs="Times New Roman"/>
          <w:b/>
          <w:bCs/>
          <w:lang w:val="nl-NL"/>
        </w:rPr>
        <w:t>Báo cáo theo bộ phận</w:t>
      </w:r>
    </w:p>
    <w:p w:rsidR="000550C0" w:rsidRPr="00EB520A" w:rsidRDefault="000550C0" w:rsidP="000550C0">
      <w:pPr>
        <w:ind w:left="532"/>
        <w:rPr>
          <w:rFonts w:ascii="Times New Roman" w:hAnsi="Times New Roman" w:cs="Times New Roman"/>
          <w:lang w:val="nl-NL"/>
        </w:rPr>
      </w:pPr>
      <w:r w:rsidRPr="00EB520A">
        <w:rPr>
          <w:rFonts w:ascii="Times New Roman" w:hAnsi="Times New Roman" w:cs="Times New Roman"/>
          <w:lang w:val="nl-NL"/>
        </w:rPr>
        <w:t>Bộ phận theo lĩnh vực kinh doanh là một phần có thể xác định riêng biệt tham gia vào quá trình sản xuất hoặc cung cấp sản phẩm, dịch vụ và có rủi ro và lợi ích kinh tế khác với các bộ phận kinh doanh khác.</w:t>
      </w:r>
    </w:p>
    <w:p w:rsidR="000550C0" w:rsidRPr="00EB520A" w:rsidRDefault="000550C0" w:rsidP="000550C0">
      <w:pPr>
        <w:ind w:left="532"/>
        <w:rPr>
          <w:rFonts w:ascii="Times New Roman" w:hAnsi="Times New Roman" w:cs="Times New Roman"/>
          <w:lang w:val="nl-NL"/>
        </w:rPr>
      </w:pPr>
    </w:p>
    <w:p w:rsidR="000550C0" w:rsidRPr="00EB520A" w:rsidRDefault="000550C0" w:rsidP="000550C0">
      <w:pPr>
        <w:ind w:left="532"/>
        <w:rPr>
          <w:rFonts w:ascii="Times New Roman" w:hAnsi="Times New Roman" w:cs="Times New Roman"/>
          <w:color w:val="000000"/>
          <w:lang w:val="nl-NL"/>
        </w:rPr>
      </w:pPr>
      <w:r w:rsidRPr="00EB520A">
        <w:rPr>
          <w:rFonts w:ascii="Times New Roman" w:hAnsi="Times New Roman" w:cs="Times New Roman"/>
          <w:lang w:val="nl-NL"/>
        </w:rPr>
        <w:t>Bộ phận theo khu vực địa lý là một phần có thể xác định riêng biệt tham gia vào quá trình sản xuất hoặc cung cấp sản phẩm, dịch vụ trong phạm vi một môi trường kinh tế cụ thể và có rủi ro và lợi ích kinh tế khác với các bộ phận kinh doanh trong các môi trường kinh tế khác.</w:t>
      </w:r>
    </w:p>
    <w:p w:rsidR="000550C0" w:rsidRPr="00EB520A" w:rsidRDefault="000550C0" w:rsidP="000550C0">
      <w:pPr>
        <w:ind w:left="532"/>
        <w:rPr>
          <w:rFonts w:ascii="Times New Roman" w:hAnsi="Times New Roman" w:cs="Times New Roman"/>
          <w:color w:val="000000"/>
          <w:lang w:val="nl-NL"/>
        </w:rPr>
      </w:pPr>
    </w:p>
    <w:p w:rsidR="000550C0" w:rsidRPr="00EB520A" w:rsidRDefault="000550C0" w:rsidP="00D15942">
      <w:pPr>
        <w:numPr>
          <w:ilvl w:val="0"/>
          <w:numId w:val="14"/>
        </w:numPr>
        <w:tabs>
          <w:tab w:val="clear" w:pos="1510"/>
          <w:tab w:val="num" w:pos="532"/>
        </w:tabs>
        <w:spacing w:before="20" w:after="0" w:line="240" w:lineRule="auto"/>
        <w:ind w:left="547" w:hanging="547"/>
        <w:jc w:val="both"/>
        <w:rPr>
          <w:rFonts w:ascii="Times New Roman" w:hAnsi="Times New Roman" w:cs="Times New Roman"/>
          <w:b/>
          <w:bCs/>
          <w:lang w:val="nl-NL"/>
        </w:rPr>
      </w:pPr>
      <w:r w:rsidRPr="00EB520A">
        <w:rPr>
          <w:rFonts w:ascii="Times New Roman" w:hAnsi="Times New Roman" w:cs="Times New Roman"/>
          <w:b/>
          <w:bCs/>
          <w:lang w:val="nl-NL"/>
        </w:rPr>
        <w:t>Bên liên quan</w:t>
      </w:r>
    </w:p>
    <w:p w:rsidR="000550C0" w:rsidRPr="00EB520A" w:rsidRDefault="000550C0" w:rsidP="000550C0">
      <w:pPr>
        <w:ind w:left="532"/>
        <w:rPr>
          <w:rFonts w:ascii="Times New Roman" w:hAnsi="Times New Roman" w:cs="Times New Roman"/>
          <w:lang w:val="nl-NL"/>
        </w:rPr>
      </w:pPr>
      <w:r w:rsidRPr="00EB520A">
        <w:rPr>
          <w:rFonts w:ascii="Times New Roman" w:hAnsi="Times New Roman" w:cs="Times New Roman"/>
          <w:lang w:val="nl-NL"/>
        </w:rPr>
        <w:t>Các bên được coi là liên quan nếu một bên có khả năng kiểm soát hoặc có ảnh hưởng đáng kể đối với bên kia trong việc ra quyết định các chính sách tài chính và hoạt động. Các bên cũng được xem là bên liên quan nếu cùng chịu sự kiểm soát chung hay chịu ảnh hưởng đáng kể chung.</w:t>
      </w:r>
    </w:p>
    <w:p w:rsidR="000550C0" w:rsidRPr="00EB520A" w:rsidRDefault="000550C0" w:rsidP="000550C0">
      <w:pPr>
        <w:ind w:left="532"/>
        <w:rPr>
          <w:rFonts w:ascii="Times New Roman" w:hAnsi="Times New Roman" w:cs="Times New Roman"/>
          <w:color w:val="000000"/>
          <w:lang w:val="nl-NL"/>
        </w:rPr>
      </w:pPr>
    </w:p>
    <w:p w:rsidR="000550C0" w:rsidRPr="00EB520A" w:rsidRDefault="000550C0" w:rsidP="000550C0">
      <w:pPr>
        <w:ind w:left="532"/>
        <w:rPr>
          <w:rFonts w:ascii="Times New Roman" w:hAnsi="Times New Roman" w:cs="Times New Roman"/>
          <w:color w:val="000000"/>
          <w:lang w:val="nl-NL"/>
        </w:rPr>
      </w:pPr>
      <w:r w:rsidRPr="00EB520A">
        <w:rPr>
          <w:rFonts w:ascii="Times New Roman" w:hAnsi="Times New Roman" w:cs="Times New Roman"/>
          <w:color w:val="000000"/>
          <w:lang w:val="nl-NL"/>
        </w:rPr>
        <w:t>Trong việc xem xét mối quan hệ của các bên liên quan, bản chất của mối quan hệ được chú trọng nhiều hơn hình thức pháp lý.</w:t>
      </w:r>
    </w:p>
    <w:p w:rsidR="000550C0" w:rsidRPr="00EB520A" w:rsidRDefault="000550C0" w:rsidP="000550C0">
      <w:pPr>
        <w:ind w:left="532"/>
        <w:rPr>
          <w:rFonts w:ascii="Times New Roman" w:hAnsi="Times New Roman" w:cs="Times New Roman"/>
          <w:color w:val="000000"/>
          <w:lang w:val="nl-NL"/>
        </w:rPr>
      </w:pPr>
    </w:p>
    <w:p w:rsidR="000550C0" w:rsidRPr="00EB520A" w:rsidRDefault="000550C0" w:rsidP="000550C0">
      <w:pPr>
        <w:ind w:left="532"/>
        <w:rPr>
          <w:rFonts w:ascii="Times New Roman" w:hAnsi="Times New Roman" w:cs="Times New Roman"/>
          <w:color w:val="000000"/>
          <w:lang w:val="nl-NL"/>
        </w:rPr>
      </w:pPr>
      <w:r w:rsidRPr="00EB520A">
        <w:rPr>
          <w:rFonts w:ascii="Times New Roman" w:hAnsi="Times New Roman" w:cs="Times New Roman"/>
          <w:color w:val="000000"/>
          <w:lang w:val="nl-NL"/>
        </w:rPr>
        <w:t>Giao dịch với các bên có liên quan trong năm được trình bày ở thuyết minh số VII.1.</w:t>
      </w:r>
    </w:p>
    <w:p w:rsidR="000550C0" w:rsidRPr="00EB520A" w:rsidRDefault="000550C0" w:rsidP="000550C0">
      <w:pPr>
        <w:ind w:left="532"/>
        <w:rPr>
          <w:rFonts w:ascii="Times New Roman" w:hAnsi="Times New Roman" w:cs="Times New Roman"/>
          <w:color w:val="000000"/>
          <w:lang w:val="nl-NL"/>
        </w:rPr>
      </w:pPr>
    </w:p>
    <w:p w:rsidR="000550C0" w:rsidRPr="00EB520A" w:rsidRDefault="000550C0" w:rsidP="000550C0">
      <w:pPr>
        <w:ind w:left="532"/>
        <w:rPr>
          <w:rFonts w:ascii="Times New Roman" w:hAnsi="Times New Roman" w:cs="Times New Roman"/>
          <w:color w:val="000000"/>
          <w:lang w:val="nl-NL"/>
        </w:rPr>
      </w:pPr>
    </w:p>
    <w:p w:rsidR="000550C0" w:rsidRPr="00EB520A" w:rsidRDefault="000550C0" w:rsidP="00D15942">
      <w:pPr>
        <w:numPr>
          <w:ilvl w:val="0"/>
          <w:numId w:val="10"/>
        </w:numPr>
        <w:tabs>
          <w:tab w:val="num" w:pos="528"/>
        </w:tabs>
        <w:spacing w:before="20" w:after="0" w:line="240" w:lineRule="auto"/>
        <w:ind w:left="528" w:hanging="552"/>
        <w:jc w:val="both"/>
        <w:rPr>
          <w:rFonts w:ascii="Times New Roman" w:hAnsi="Times New Roman" w:cs="Times New Roman"/>
          <w:b/>
          <w:lang w:val="nl-NL"/>
        </w:rPr>
      </w:pPr>
      <w:r w:rsidRPr="00EB520A">
        <w:rPr>
          <w:rFonts w:ascii="Times New Roman" w:hAnsi="Times New Roman" w:cs="Times New Roman"/>
          <w:b/>
          <w:lang w:val="nl-NL"/>
        </w:rPr>
        <w:t>THÔNG TIN BỔ SUNG CHO CÁC KHOẢN MỤC TRÌNH BÀY TRONG BẢNG CÂN ĐỐI KẾ TOÁN</w:t>
      </w:r>
    </w:p>
    <w:p w:rsidR="000550C0" w:rsidRPr="00EB520A" w:rsidRDefault="000550C0" w:rsidP="000550C0">
      <w:pPr>
        <w:ind w:left="532" w:firstLine="6"/>
        <w:rPr>
          <w:rFonts w:ascii="Times New Roman" w:hAnsi="Times New Roman" w:cs="Times New Roman"/>
          <w:color w:val="000000"/>
          <w:lang w:val="nl-NL"/>
        </w:rPr>
      </w:pPr>
    </w:p>
    <w:p w:rsidR="000550C0" w:rsidRPr="00EB520A" w:rsidRDefault="000550C0" w:rsidP="00D15942">
      <w:pPr>
        <w:numPr>
          <w:ilvl w:val="1"/>
          <w:numId w:val="10"/>
        </w:numPr>
        <w:tabs>
          <w:tab w:val="clear" w:pos="1440"/>
          <w:tab w:val="num" w:pos="532"/>
        </w:tabs>
        <w:spacing w:before="20" w:after="0" w:line="240" w:lineRule="auto"/>
        <w:ind w:left="546" w:hanging="560"/>
        <w:jc w:val="both"/>
        <w:rPr>
          <w:rFonts w:ascii="Times New Roman" w:hAnsi="Times New Roman" w:cs="Times New Roman"/>
          <w:b/>
          <w:bCs/>
          <w:color w:val="000000"/>
          <w:lang w:val="nl-NL"/>
        </w:rPr>
      </w:pPr>
      <w:r w:rsidRPr="00EB520A">
        <w:rPr>
          <w:rFonts w:ascii="Times New Roman" w:hAnsi="Times New Roman" w:cs="Times New Roman"/>
          <w:b/>
          <w:bCs/>
          <w:color w:val="000000"/>
          <w:lang w:val="nl-NL"/>
        </w:rPr>
        <w:t>Tiền và các khoản tương đương tiền</w:t>
      </w:r>
    </w:p>
    <w:tbl>
      <w:tblPr>
        <w:tblW w:w="8828" w:type="dxa"/>
        <w:tblInd w:w="567" w:type="dxa"/>
        <w:tblCellMar>
          <w:left w:w="0" w:type="dxa"/>
          <w:right w:w="0" w:type="dxa"/>
        </w:tblCellMar>
        <w:tblLook w:val="0000"/>
      </w:tblPr>
      <w:tblGrid>
        <w:gridCol w:w="4488"/>
        <w:gridCol w:w="1880"/>
        <w:gridCol w:w="580"/>
        <w:gridCol w:w="1880"/>
      </w:tblGrid>
      <w:tr w:rsidR="000550C0" w:rsidRPr="00EB520A" w:rsidTr="00667973">
        <w:trPr>
          <w:trHeight w:val="92"/>
          <w:tblHeader/>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keepNext/>
              <w:rPr>
                <w:rFonts w:ascii="Times New Roman" w:hAnsi="Times New Roman" w:cs="Times New Roman"/>
                <w:b/>
                <w:bCs/>
                <w:color w:val="000000"/>
                <w:lang w:val="nl-NL"/>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0550C0" w:rsidRPr="00EB520A" w:rsidRDefault="000550C0" w:rsidP="00667973">
            <w:pPr>
              <w:keepNext/>
              <w:ind w:right="17"/>
              <w:jc w:val="right"/>
              <w:rPr>
                <w:rFonts w:ascii="Times New Roman" w:hAnsi="Times New Roman" w:cs="Times New Roman"/>
                <w:b/>
                <w:bCs/>
                <w:color w:val="000000"/>
              </w:rPr>
            </w:pPr>
            <w:r w:rsidRPr="00EB520A">
              <w:rPr>
                <w:rFonts w:ascii="Times New Roman" w:hAnsi="Times New Roman" w:cs="Times New Roman"/>
                <w:b/>
                <w:bCs/>
                <w:color w:val="000000"/>
              </w:rPr>
              <w:t>Số cuối năm</w:t>
            </w:r>
          </w:p>
        </w:tc>
        <w:tc>
          <w:tcPr>
            <w:tcW w:w="580" w:type="dxa"/>
            <w:tcBorders>
              <w:top w:val="nil"/>
              <w:left w:val="nil"/>
              <w:bottom w:val="nil"/>
              <w:right w:val="nil"/>
            </w:tcBorders>
            <w:tcMar>
              <w:top w:w="15" w:type="dxa"/>
              <w:left w:w="15" w:type="dxa"/>
              <w:bottom w:w="0" w:type="dxa"/>
              <w:right w:w="15" w:type="dxa"/>
            </w:tcMar>
            <w:vAlign w:val="bottom"/>
          </w:tcPr>
          <w:p w:rsidR="000550C0" w:rsidRPr="00EB520A" w:rsidRDefault="000550C0" w:rsidP="00667973">
            <w:pPr>
              <w:keepNext/>
              <w:ind w:right="17"/>
              <w:jc w:val="right"/>
              <w:rPr>
                <w:rFonts w:ascii="Times New Roman" w:hAnsi="Times New Roman" w:cs="Times New Roman"/>
                <w:b/>
                <w:bCs/>
                <w:color w:val="000000"/>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0550C0" w:rsidRPr="00EB520A" w:rsidRDefault="000550C0" w:rsidP="00667973">
            <w:pPr>
              <w:keepNext/>
              <w:ind w:right="17"/>
              <w:jc w:val="right"/>
              <w:rPr>
                <w:rFonts w:ascii="Times New Roman" w:hAnsi="Times New Roman" w:cs="Times New Roman"/>
                <w:b/>
                <w:bCs/>
                <w:color w:val="000000"/>
              </w:rPr>
            </w:pPr>
            <w:r w:rsidRPr="00EB520A">
              <w:rPr>
                <w:rFonts w:ascii="Times New Roman" w:hAnsi="Times New Roman" w:cs="Times New Roman"/>
                <w:b/>
                <w:bCs/>
                <w:color w:val="000000"/>
              </w:rPr>
              <w:t>Số đầu năm</w:t>
            </w:r>
          </w:p>
        </w:tc>
      </w:tr>
      <w:tr w:rsidR="000550C0" w:rsidRPr="00EB520A" w:rsidTr="00667973">
        <w:trPr>
          <w:trHeight w:val="76"/>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Tiền mặt</w:t>
            </w: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714.945.245</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223.196.112</w:t>
            </w:r>
          </w:p>
        </w:tc>
      </w:tr>
      <w:tr w:rsidR="000550C0" w:rsidRPr="00EB520A" w:rsidTr="00667973">
        <w:trPr>
          <w:trHeight w:val="126"/>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Tiền gửi ngân hàng</w:t>
            </w:r>
          </w:p>
        </w:tc>
        <w:tc>
          <w:tcPr>
            <w:tcW w:w="1880" w:type="dxa"/>
            <w:tcBorders>
              <w:top w:val="nil"/>
              <w:left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529.668.849</w:t>
            </w:r>
          </w:p>
        </w:tc>
        <w:tc>
          <w:tcPr>
            <w:tcW w:w="580" w:type="dxa"/>
            <w:tcBorders>
              <w:top w:val="nil"/>
              <w:left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p>
        </w:tc>
        <w:tc>
          <w:tcPr>
            <w:tcW w:w="1880" w:type="dxa"/>
            <w:tcBorders>
              <w:top w:val="nil"/>
              <w:left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4.462.429.567</w:t>
            </w:r>
          </w:p>
        </w:tc>
      </w:tr>
      <w:tr w:rsidR="000550C0" w:rsidRPr="00EB520A" w:rsidTr="00667973">
        <w:trPr>
          <w:trHeight w:val="99"/>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b/>
                <w:bCs/>
                <w:color w:val="000000"/>
              </w:rPr>
            </w:pPr>
            <w:r w:rsidRPr="00EB520A">
              <w:rPr>
                <w:rFonts w:ascii="Times New Roman" w:hAnsi="Times New Roman" w:cs="Times New Roman"/>
                <w:b/>
                <w:bCs/>
                <w:color w:val="000000"/>
              </w:rPr>
              <w:t>Cộng</w:t>
            </w: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1.244.614.094</w:t>
            </w:r>
          </w:p>
        </w:tc>
        <w:tc>
          <w:tcPr>
            <w:tcW w:w="580" w:type="dxa"/>
            <w:tcBorders>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b/>
                <w:bCs/>
                <w:color w:val="000000"/>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4.685.625.679</w:t>
            </w:r>
          </w:p>
        </w:tc>
      </w:tr>
    </w:tbl>
    <w:p w:rsidR="000550C0" w:rsidRPr="00EB520A" w:rsidRDefault="000550C0" w:rsidP="000550C0">
      <w:pPr>
        <w:ind w:left="532" w:firstLine="6"/>
        <w:rPr>
          <w:rFonts w:ascii="Times New Roman" w:hAnsi="Times New Roman" w:cs="Times New Roman"/>
          <w:color w:val="FF0000"/>
          <w:lang w:val="nl-NL"/>
        </w:rPr>
      </w:pPr>
    </w:p>
    <w:p w:rsidR="000550C0" w:rsidRPr="00EB520A" w:rsidRDefault="000550C0" w:rsidP="00D15942">
      <w:pPr>
        <w:keepNext/>
        <w:numPr>
          <w:ilvl w:val="1"/>
          <w:numId w:val="10"/>
        </w:numPr>
        <w:tabs>
          <w:tab w:val="clear" w:pos="1440"/>
          <w:tab w:val="num" w:pos="552"/>
        </w:tabs>
        <w:spacing w:before="20" w:after="0" w:line="240" w:lineRule="auto"/>
        <w:ind w:left="547" w:hanging="547"/>
        <w:jc w:val="both"/>
        <w:rPr>
          <w:rFonts w:ascii="Times New Roman" w:hAnsi="Times New Roman" w:cs="Times New Roman"/>
          <w:b/>
          <w:bCs/>
          <w:color w:val="000000"/>
          <w:lang w:val="nl-NL"/>
        </w:rPr>
      </w:pPr>
      <w:r w:rsidRPr="00EB520A">
        <w:rPr>
          <w:rFonts w:ascii="Times New Roman" w:hAnsi="Times New Roman" w:cs="Times New Roman"/>
          <w:b/>
          <w:bCs/>
          <w:color w:val="000000"/>
        </w:rPr>
        <w:lastRenderedPageBreak/>
        <w:t xml:space="preserve">Phải thu khách hàng </w:t>
      </w:r>
    </w:p>
    <w:tbl>
      <w:tblPr>
        <w:tblW w:w="8828" w:type="dxa"/>
        <w:tblInd w:w="567" w:type="dxa"/>
        <w:tblCellMar>
          <w:left w:w="0" w:type="dxa"/>
          <w:right w:w="0" w:type="dxa"/>
        </w:tblCellMar>
        <w:tblLook w:val="0000"/>
      </w:tblPr>
      <w:tblGrid>
        <w:gridCol w:w="4488"/>
        <w:gridCol w:w="1880"/>
        <w:gridCol w:w="580"/>
        <w:gridCol w:w="1880"/>
      </w:tblGrid>
      <w:tr w:rsidR="000550C0" w:rsidRPr="00EB520A" w:rsidTr="00667973">
        <w:trPr>
          <w:trHeight w:val="150"/>
          <w:tblHeader/>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keepNext/>
              <w:rPr>
                <w:rFonts w:ascii="Times New Roman" w:hAnsi="Times New Roman" w:cs="Times New Roman"/>
                <w:color w:val="000000"/>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0550C0" w:rsidRPr="00EB520A" w:rsidRDefault="000550C0" w:rsidP="00667973">
            <w:pPr>
              <w:keepNext/>
              <w:ind w:right="17"/>
              <w:jc w:val="right"/>
              <w:rPr>
                <w:rFonts w:ascii="Times New Roman" w:hAnsi="Times New Roman" w:cs="Times New Roman"/>
                <w:b/>
                <w:bCs/>
                <w:color w:val="000000"/>
              </w:rPr>
            </w:pPr>
            <w:r w:rsidRPr="00EB520A">
              <w:rPr>
                <w:rFonts w:ascii="Times New Roman" w:hAnsi="Times New Roman" w:cs="Times New Roman"/>
                <w:b/>
                <w:bCs/>
                <w:color w:val="000000"/>
              </w:rPr>
              <w:t xml:space="preserve"> Số cuối năm</w:t>
            </w:r>
          </w:p>
        </w:tc>
        <w:tc>
          <w:tcPr>
            <w:tcW w:w="580" w:type="dxa"/>
            <w:tcBorders>
              <w:top w:val="nil"/>
              <w:left w:val="nil"/>
              <w:bottom w:val="nil"/>
              <w:right w:val="nil"/>
            </w:tcBorders>
            <w:tcMar>
              <w:top w:w="15" w:type="dxa"/>
              <w:left w:w="15" w:type="dxa"/>
              <w:bottom w:w="0" w:type="dxa"/>
              <w:right w:w="15" w:type="dxa"/>
            </w:tcMar>
            <w:vAlign w:val="bottom"/>
          </w:tcPr>
          <w:p w:rsidR="000550C0" w:rsidRPr="00EB520A" w:rsidRDefault="000550C0" w:rsidP="00667973">
            <w:pPr>
              <w:keepNext/>
              <w:ind w:right="17"/>
              <w:jc w:val="right"/>
              <w:rPr>
                <w:rFonts w:ascii="Times New Roman" w:hAnsi="Times New Roman" w:cs="Times New Roman"/>
                <w:b/>
                <w:bCs/>
                <w:color w:val="000000"/>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0550C0" w:rsidRPr="00EB520A" w:rsidRDefault="000550C0" w:rsidP="00667973">
            <w:pPr>
              <w:keepNext/>
              <w:ind w:right="17"/>
              <w:jc w:val="right"/>
              <w:rPr>
                <w:rFonts w:ascii="Times New Roman" w:hAnsi="Times New Roman" w:cs="Times New Roman"/>
                <w:b/>
                <w:bCs/>
                <w:color w:val="000000"/>
              </w:rPr>
            </w:pPr>
            <w:r w:rsidRPr="00EB520A">
              <w:rPr>
                <w:rFonts w:ascii="Times New Roman" w:hAnsi="Times New Roman" w:cs="Times New Roman"/>
                <w:b/>
                <w:bCs/>
                <w:color w:val="000000"/>
              </w:rPr>
              <w:t xml:space="preserve"> Số đầu năm</w:t>
            </w:r>
          </w:p>
        </w:tc>
      </w:tr>
      <w:tr w:rsidR="000550C0" w:rsidRPr="00EB520A" w:rsidTr="00667973">
        <w:trPr>
          <w:trHeight w:val="137"/>
        </w:trPr>
        <w:tc>
          <w:tcPr>
            <w:tcW w:w="4488" w:type="dxa"/>
            <w:tcBorders>
              <w:top w:val="nil"/>
              <w:left w:val="nil"/>
              <w:bottom w:val="nil"/>
              <w:right w:val="nil"/>
            </w:tcBorders>
            <w:tcMar>
              <w:top w:w="15" w:type="dxa"/>
              <w:left w:w="15" w:type="dxa"/>
              <w:bottom w:w="0" w:type="dxa"/>
              <w:right w:w="15" w:type="dxa"/>
            </w:tcMar>
            <w:vAlign w:val="bottom"/>
          </w:tcPr>
          <w:p w:rsidR="000550C0" w:rsidRPr="00EB520A" w:rsidRDefault="000550C0" w:rsidP="00667973">
            <w:pPr>
              <w:keepNext/>
              <w:rPr>
                <w:rFonts w:ascii="Times New Roman" w:hAnsi="Times New Roman" w:cs="Times New Roman"/>
              </w:rPr>
            </w:pPr>
            <w:r w:rsidRPr="00EB520A">
              <w:rPr>
                <w:rFonts w:ascii="Times New Roman" w:hAnsi="Times New Roman" w:cs="Times New Roman"/>
              </w:rPr>
              <w:t>Công ty TNHH Đầu tư và Phát triển Thương mại Hoàng Phát</w:t>
            </w: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keepNext/>
              <w:jc w:val="right"/>
              <w:rPr>
                <w:rFonts w:ascii="Times New Roman" w:hAnsi="Times New Roman" w:cs="Times New Roman"/>
                <w:color w:val="000000"/>
              </w:rPr>
            </w:pPr>
            <w:r w:rsidRPr="00EB520A">
              <w:rPr>
                <w:rFonts w:ascii="Times New Roman" w:hAnsi="Times New Roman" w:cs="Times New Roman"/>
                <w:color w:val="000000"/>
              </w:rPr>
              <w:t>54.172.934.624</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keepNext/>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keepNext/>
              <w:jc w:val="right"/>
              <w:rPr>
                <w:rFonts w:ascii="Times New Roman" w:hAnsi="Times New Roman" w:cs="Times New Roman"/>
                <w:color w:val="000000"/>
              </w:rPr>
            </w:pPr>
            <w:r w:rsidRPr="00EB520A">
              <w:rPr>
                <w:rFonts w:ascii="Times New Roman" w:hAnsi="Times New Roman" w:cs="Times New Roman"/>
                <w:color w:val="000000"/>
              </w:rPr>
              <w:t>67.201.168.674</w:t>
            </w:r>
          </w:p>
        </w:tc>
      </w:tr>
      <w:tr w:rsidR="000550C0" w:rsidRPr="00EB520A" w:rsidTr="00667973">
        <w:trPr>
          <w:trHeight w:val="113"/>
        </w:trPr>
        <w:tc>
          <w:tcPr>
            <w:tcW w:w="4488" w:type="dxa"/>
            <w:tcBorders>
              <w:top w:val="nil"/>
              <w:left w:val="nil"/>
              <w:bottom w:val="nil"/>
              <w:right w:val="nil"/>
            </w:tcBorders>
            <w:tcMar>
              <w:top w:w="15" w:type="dxa"/>
              <w:left w:w="15" w:type="dxa"/>
              <w:bottom w:w="0" w:type="dxa"/>
              <w:right w:w="15" w:type="dxa"/>
            </w:tcMar>
            <w:vAlign w:val="bottom"/>
          </w:tcPr>
          <w:p w:rsidR="000550C0" w:rsidRPr="00EB520A" w:rsidRDefault="000550C0" w:rsidP="00667973">
            <w:pPr>
              <w:keepNext/>
              <w:rPr>
                <w:rFonts w:ascii="Times New Roman" w:hAnsi="Times New Roman" w:cs="Times New Roman"/>
              </w:rPr>
            </w:pPr>
            <w:r w:rsidRPr="00EB520A">
              <w:rPr>
                <w:rFonts w:ascii="Times New Roman" w:hAnsi="Times New Roman" w:cs="Times New Roman"/>
              </w:rPr>
              <w:t>Công ty Cổ phần Tổng Công ty Miền Trung</w:t>
            </w: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keepNext/>
              <w:jc w:val="right"/>
              <w:rPr>
                <w:rFonts w:ascii="Times New Roman" w:hAnsi="Times New Roman" w:cs="Times New Roman"/>
                <w:color w:val="000000"/>
              </w:rPr>
            </w:pPr>
            <w:r w:rsidRPr="00EB520A">
              <w:rPr>
                <w:rFonts w:ascii="Times New Roman" w:hAnsi="Times New Roman" w:cs="Times New Roman"/>
                <w:color w:val="000000"/>
              </w:rPr>
              <w:t>25.807.736.202</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keepNext/>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keepNext/>
              <w:jc w:val="right"/>
              <w:rPr>
                <w:rFonts w:ascii="Times New Roman" w:hAnsi="Times New Roman" w:cs="Times New Roman"/>
                <w:color w:val="000000"/>
              </w:rPr>
            </w:pPr>
            <w:r w:rsidRPr="00EB520A">
              <w:rPr>
                <w:rFonts w:ascii="Times New Roman" w:hAnsi="Times New Roman" w:cs="Times New Roman"/>
                <w:color w:val="000000"/>
              </w:rPr>
              <w:t>22.080.247.008</w:t>
            </w:r>
          </w:p>
        </w:tc>
      </w:tr>
      <w:tr w:rsidR="000550C0" w:rsidRPr="00EB520A" w:rsidTr="00667973">
        <w:trPr>
          <w:trHeight w:val="113"/>
        </w:trPr>
        <w:tc>
          <w:tcPr>
            <w:tcW w:w="4488" w:type="dxa"/>
            <w:tcBorders>
              <w:top w:val="nil"/>
              <w:left w:val="nil"/>
              <w:bottom w:val="nil"/>
              <w:right w:val="nil"/>
            </w:tcBorders>
            <w:tcMar>
              <w:top w:w="15" w:type="dxa"/>
              <w:left w:w="15" w:type="dxa"/>
              <w:bottom w:w="0" w:type="dxa"/>
              <w:right w:w="15" w:type="dxa"/>
            </w:tcMar>
            <w:vAlign w:val="bottom"/>
          </w:tcPr>
          <w:p w:rsidR="000550C0" w:rsidRPr="00EB520A" w:rsidRDefault="000550C0" w:rsidP="00667973">
            <w:pPr>
              <w:keepNext/>
              <w:rPr>
                <w:rFonts w:ascii="Times New Roman" w:hAnsi="Times New Roman" w:cs="Times New Roman"/>
              </w:rPr>
            </w:pPr>
            <w:r w:rsidRPr="00EB520A">
              <w:rPr>
                <w:rFonts w:ascii="Times New Roman" w:hAnsi="Times New Roman" w:cs="Times New Roman"/>
              </w:rPr>
              <w:t>Công ty Xi măng CHINFON</w:t>
            </w: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keepNext/>
              <w:jc w:val="right"/>
              <w:rPr>
                <w:rFonts w:ascii="Times New Roman" w:hAnsi="Times New Roman" w:cs="Times New Roman"/>
                <w:color w:val="000000"/>
              </w:rPr>
            </w:pPr>
            <w:r w:rsidRPr="00EB520A">
              <w:rPr>
                <w:rFonts w:ascii="Times New Roman" w:hAnsi="Times New Roman" w:cs="Times New Roman"/>
                <w:color w:val="000000"/>
              </w:rPr>
              <w:t>19.113.521.944</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keepNext/>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keepNext/>
              <w:jc w:val="right"/>
              <w:rPr>
                <w:rFonts w:ascii="Times New Roman" w:hAnsi="Times New Roman" w:cs="Times New Roman"/>
                <w:color w:val="000000"/>
              </w:rPr>
            </w:pPr>
            <w:r w:rsidRPr="00EB520A">
              <w:rPr>
                <w:rFonts w:ascii="Times New Roman" w:hAnsi="Times New Roman" w:cs="Times New Roman"/>
                <w:color w:val="000000"/>
              </w:rPr>
              <w:t>15.320.337.240</w:t>
            </w:r>
          </w:p>
        </w:tc>
      </w:tr>
      <w:tr w:rsidR="000550C0" w:rsidRPr="00EB520A" w:rsidTr="00667973">
        <w:trPr>
          <w:trHeight w:val="113"/>
        </w:trPr>
        <w:tc>
          <w:tcPr>
            <w:tcW w:w="4488" w:type="dxa"/>
            <w:tcBorders>
              <w:top w:val="nil"/>
              <w:left w:val="nil"/>
              <w:bottom w:val="nil"/>
              <w:right w:val="nil"/>
            </w:tcBorders>
            <w:tcMar>
              <w:top w:w="15" w:type="dxa"/>
              <w:left w:w="15" w:type="dxa"/>
              <w:bottom w:w="0" w:type="dxa"/>
              <w:right w:w="15" w:type="dxa"/>
            </w:tcMar>
            <w:vAlign w:val="bottom"/>
          </w:tcPr>
          <w:p w:rsidR="000550C0" w:rsidRPr="00EB520A" w:rsidRDefault="000550C0" w:rsidP="00667973">
            <w:pPr>
              <w:keepNext/>
              <w:rPr>
                <w:rFonts w:ascii="Times New Roman" w:hAnsi="Times New Roman" w:cs="Times New Roman"/>
              </w:rPr>
            </w:pPr>
            <w:r w:rsidRPr="00EB520A">
              <w:rPr>
                <w:rFonts w:ascii="Times New Roman" w:hAnsi="Times New Roman" w:cs="Times New Roman"/>
              </w:rPr>
              <w:t>Công ty Xi măng Nghi Sơn</w:t>
            </w: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keepNext/>
              <w:jc w:val="right"/>
              <w:rPr>
                <w:rFonts w:ascii="Times New Roman" w:hAnsi="Times New Roman" w:cs="Times New Roman"/>
                <w:color w:val="000000"/>
              </w:rPr>
            </w:pPr>
            <w:r w:rsidRPr="00EB520A">
              <w:rPr>
                <w:rFonts w:ascii="Times New Roman" w:hAnsi="Times New Roman" w:cs="Times New Roman"/>
                <w:color w:val="000000"/>
              </w:rPr>
              <w:t>6.365.338.650</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keepNext/>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keepNext/>
              <w:jc w:val="right"/>
              <w:rPr>
                <w:rFonts w:ascii="Times New Roman" w:hAnsi="Times New Roman" w:cs="Times New Roman"/>
                <w:color w:val="000000"/>
              </w:rPr>
            </w:pPr>
            <w:r w:rsidRPr="00EB520A">
              <w:rPr>
                <w:rFonts w:ascii="Times New Roman" w:hAnsi="Times New Roman" w:cs="Times New Roman"/>
                <w:color w:val="000000"/>
              </w:rPr>
              <w:t>7.365.600.000</w:t>
            </w:r>
          </w:p>
        </w:tc>
      </w:tr>
      <w:tr w:rsidR="000550C0" w:rsidRPr="00EB520A" w:rsidTr="00667973">
        <w:trPr>
          <w:trHeight w:val="113"/>
        </w:trPr>
        <w:tc>
          <w:tcPr>
            <w:tcW w:w="4488" w:type="dxa"/>
            <w:tcBorders>
              <w:top w:val="nil"/>
              <w:left w:val="nil"/>
              <w:bottom w:val="nil"/>
              <w:right w:val="nil"/>
            </w:tcBorders>
            <w:tcMar>
              <w:top w:w="15" w:type="dxa"/>
              <w:left w:w="15" w:type="dxa"/>
              <w:bottom w:w="0" w:type="dxa"/>
              <w:right w:w="15" w:type="dxa"/>
            </w:tcMar>
            <w:vAlign w:val="bottom"/>
          </w:tcPr>
          <w:p w:rsidR="000550C0" w:rsidRPr="00EB520A" w:rsidRDefault="000550C0" w:rsidP="00667973">
            <w:pPr>
              <w:keepNext/>
              <w:rPr>
                <w:rFonts w:ascii="Times New Roman" w:hAnsi="Times New Roman" w:cs="Times New Roman"/>
              </w:rPr>
            </w:pPr>
            <w:r w:rsidRPr="00EB520A">
              <w:rPr>
                <w:rFonts w:ascii="Times New Roman" w:hAnsi="Times New Roman" w:cs="Times New Roman"/>
              </w:rPr>
              <w:t>Công ty Cổ phần Xi măng Yên Bình</w:t>
            </w: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keepNext/>
              <w:jc w:val="right"/>
              <w:rPr>
                <w:rFonts w:ascii="Times New Roman" w:hAnsi="Times New Roman" w:cs="Times New Roman"/>
                <w:color w:val="000000"/>
              </w:rPr>
            </w:pPr>
            <w:r w:rsidRPr="00EB520A">
              <w:rPr>
                <w:rFonts w:ascii="Times New Roman" w:hAnsi="Times New Roman" w:cs="Times New Roman"/>
                <w:color w:val="000000"/>
              </w:rPr>
              <w:t>5.105.320.800</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keepNext/>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keepNext/>
              <w:jc w:val="right"/>
              <w:rPr>
                <w:rFonts w:ascii="Times New Roman" w:hAnsi="Times New Roman" w:cs="Times New Roman"/>
                <w:color w:val="000000"/>
              </w:rPr>
            </w:pPr>
            <w:r w:rsidRPr="00EB520A">
              <w:rPr>
                <w:rFonts w:ascii="Times New Roman" w:hAnsi="Times New Roman" w:cs="Times New Roman"/>
                <w:color w:val="000000"/>
              </w:rPr>
              <w:t>5.663.992.200</w:t>
            </w:r>
          </w:p>
        </w:tc>
      </w:tr>
      <w:tr w:rsidR="000550C0" w:rsidRPr="00EB520A" w:rsidTr="00667973">
        <w:trPr>
          <w:trHeight w:val="113"/>
        </w:trPr>
        <w:tc>
          <w:tcPr>
            <w:tcW w:w="4488" w:type="dxa"/>
            <w:tcBorders>
              <w:top w:val="nil"/>
              <w:left w:val="nil"/>
              <w:bottom w:val="nil"/>
              <w:right w:val="nil"/>
            </w:tcBorders>
            <w:tcMar>
              <w:top w:w="15" w:type="dxa"/>
              <w:left w:w="15" w:type="dxa"/>
              <w:bottom w:w="0" w:type="dxa"/>
              <w:right w:w="15" w:type="dxa"/>
            </w:tcMar>
            <w:vAlign w:val="bottom"/>
          </w:tcPr>
          <w:p w:rsidR="000550C0" w:rsidRPr="00EB520A" w:rsidRDefault="000550C0" w:rsidP="00667973">
            <w:pPr>
              <w:keepNext/>
              <w:rPr>
                <w:rFonts w:ascii="Times New Roman" w:hAnsi="Times New Roman" w:cs="Times New Roman"/>
              </w:rPr>
            </w:pPr>
            <w:r w:rsidRPr="00EB520A">
              <w:rPr>
                <w:rFonts w:ascii="Times New Roman" w:hAnsi="Times New Roman" w:cs="Times New Roman"/>
              </w:rPr>
              <w:t>Công ty TNHH MTV Đạm Ninh Bình</w:t>
            </w: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keepNext/>
              <w:jc w:val="right"/>
              <w:rPr>
                <w:rFonts w:ascii="Times New Roman" w:hAnsi="Times New Roman" w:cs="Times New Roman"/>
                <w:color w:val="000000"/>
              </w:rPr>
            </w:pPr>
            <w:r w:rsidRPr="00EB520A">
              <w:rPr>
                <w:rFonts w:ascii="Times New Roman" w:hAnsi="Times New Roman" w:cs="Times New Roman"/>
                <w:color w:val="000000"/>
              </w:rPr>
              <w:t>4.067.415.000</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keepNext/>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keepNext/>
              <w:jc w:val="right"/>
              <w:rPr>
                <w:rFonts w:ascii="Times New Roman" w:hAnsi="Times New Roman" w:cs="Times New Roman"/>
                <w:color w:val="000000"/>
              </w:rPr>
            </w:pPr>
            <w:r w:rsidRPr="00EB520A">
              <w:rPr>
                <w:rFonts w:ascii="Times New Roman" w:hAnsi="Times New Roman" w:cs="Times New Roman"/>
                <w:color w:val="000000"/>
              </w:rPr>
              <w:t>-</w:t>
            </w:r>
          </w:p>
        </w:tc>
      </w:tr>
      <w:tr w:rsidR="000550C0" w:rsidRPr="00EB520A" w:rsidTr="00667973">
        <w:trPr>
          <w:trHeight w:val="113"/>
        </w:trPr>
        <w:tc>
          <w:tcPr>
            <w:tcW w:w="4488" w:type="dxa"/>
            <w:tcBorders>
              <w:top w:val="nil"/>
              <w:left w:val="nil"/>
              <w:bottom w:val="nil"/>
              <w:right w:val="nil"/>
            </w:tcBorders>
            <w:tcMar>
              <w:top w:w="15" w:type="dxa"/>
              <w:left w:w="15" w:type="dxa"/>
              <w:bottom w:w="0" w:type="dxa"/>
              <w:right w:w="15" w:type="dxa"/>
            </w:tcMar>
            <w:vAlign w:val="bottom"/>
          </w:tcPr>
          <w:p w:rsidR="000550C0" w:rsidRPr="00EB520A" w:rsidRDefault="000550C0" w:rsidP="00667973">
            <w:pPr>
              <w:rPr>
                <w:rFonts w:ascii="Times New Roman" w:hAnsi="Times New Roman" w:cs="Times New Roman"/>
              </w:rPr>
            </w:pPr>
            <w:r w:rsidRPr="00EB520A">
              <w:rPr>
                <w:rFonts w:ascii="Times New Roman" w:hAnsi="Times New Roman" w:cs="Times New Roman"/>
              </w:rPr>
              <w:t>Công ty Cổ phần Đầu tư Thành Thắng</w:t>
            </w: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3.478.560.000</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r>
      <w:tr w:rsidR="000550C0" w:rsidRPr="00EB520A" w:rsidTr="00667973">
        <w:trPr>
          <w:trHeight w:val="113"/>
        </w:trPr>
        <w:tc>
          <w:tcPr>
            <w:tcW w:w="4488" w:type="dxa"/>
            <w:tcBorders>
              <w:top w:val="nil"/>
              <w:left w:val="nil"/>
              <w:bottom w:val="nil"/>
              <w:right w:val="nil"/>
            </w:tcBorders>
            <w:tcMar>
              <w:top w:w="15" w:type="dxa"/>
              <w:left w:w="15" w:type="dxa"/>
              <w:bottom w:w="0" w:type="dxa"/>
              <w:right w:w="15" w:type="dxa"/>
            </w:tcMar>
            <w:vAlign w:val="bottom"/>
          </w:tcPr>
          <w:p w:rsidR="000550C0" w:rsidRPr="00EB520A" w:rsidRDefault="000550C0" w:rsidP="00667973">
            <w:pPr>
              <w:rPr>
                <w:rFonts w:ascii="Times New Roman" w:hAnsi="Times New Roman" w:cs="Times New Roman"/>
              </w:rPr>
            </w:pPr>
            <w:r w:rsidRPr="00EB520A">
              <w:rPr>
                <w:rFonts w:ascii="Times New Roman" w:hAnsi="Times New Roman" w:cs="Times New Roman"/>
              </w:rPr>
              <w:t>Công ty Cổ phần Sản xuất Thương mại và Dịch vụ MOICO</w:t>
            </w: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3.125.430.000</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r>
      <w:tr w:rsidR="000550C0" w:rsidRPr="00EB520A" w:rsidTr="00667973">
        <w:trPr>
          <w:trHeight w:val="113"/>
        </w:trPr>
        <w:tc>
          <w:tcPr>
            <w:tcW w:w="4488" w:type="dxa"/>
            <w:tcBorders>
              <w:top w:val="nil"/>
              <w:left w:val="nil"/>
              <w:bottom w:val="nil"/>
              <w:right w:val="nil"/>
            </w:tcBorders>
            <w:tcMar>
              <w:top w:w="15" w:type="dxa"/>
              <w:left w:w="15" w:type="dxa"/>
              <w:bottom w:w="0" w:type="dxa"/>
              <w:right w:w="15" w:type="dxa"/>
            </w:tcMar>
            <w:vAlign w:val="bottom"/>
          </w:tcPr>
          <w:p w:rsidR="000550C0" w:rsidRPr="00EB520A" w:rsidRDefault="000550C0" w:rsidP="00667973">
            <w:pPr>
              <w:rPr>
                <w:rFonts w:ascii="Times New Roman" w:hAnsi="Times New Roman" w:cs="Times New Roman"/>
              </w:rPr>
            </w:pPr>
            <w:r w:rsidRPr="00EB520A">
              <w:rPr>
                <w:rFonts w:ascii="Times New Roman" w:hAnsi="Times New Roman" w:cs="Times New Roman"/>
              </w:rPr>
              <w:t>Công ty Cổ phần Xi măng Mai Sơn</w:t>
            </w: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2.289.860.500</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r>
      <w:tr w:rsidR="000550C0" w:rsidRPr="00EB520A" w:rsidTr="00667973">
        <w:trPr>
          <w:trHeight w:val="113"/>
        </w:trPr>
        <w:tc>
          <w:tcPr>
            <w:tcW w:w="4488" w:type="dxa"/>
            <w:tcBorders>
              <w:top w:val="nil"/>
              <w:left w:val="nil"/>
              <w:bottom w:val="nil"/>
              <w:right w:val="nil"/>
            </w:tcBorders>
            <w:tcMar>
              <w:top w:w="15" w:type="dxa"/>
              <w:left w:w="15" w:type="dxa"/>
              <w:bottom w:w="0" w:type="dxa"/>
              <w:right w:w="15" w:type="dxa"/>
            </w:tcMar>
            <w:vAlign w:val="bottom"/>
          </w:tcPr>
          <w:p w:rsidR="000550C0" w:rsidRPr="00EB520A" w:rsidRDefault="000550C0" w:rsidP="00667973">
            <w:pPr>
              <w:rPr>
                <w:rFonts w:ascii="Times New Roman" w:hAnsi="Times New Roman" w:cs="Times New Roman"/>
              </w:rPr>
            </w:pPr>
            <w:r w:rsidRPr="00EB520A">
              <w:rPr>
                <w:rFonts w:ascii="Times New Roman" w:hAnsi="Times New Roman" w:cs="Times New Roman"/>
              </w:rPr>
              <w:t>Công ty TNHH Thức ăn chăn nuôi  GOLDENSTAR</w:t>
            </w: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2.187.038.260</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322.048.375</w:t>
            </w:r>
          </w:p>
        </w:tc>
      </w:tr>
      <w:tr w:rsidR="000550C0" w:rsidRPr="00EB520A" w:rsidTr="00667973">
        <w:trPr>
          <w:trHeight w:val="113"/>
        </w:trPr>
        <w:tc>
          <w:tcPr>
            <w:tcW w:w="4488" w:type="dxa"/>
            <w:tcBorders>
              <w:top w:val="nil"/>
              <w:left w:val="nil"/>
              <w:bottom w:val="nil"/>
              <w:right w:val="nil"/>
            </w:tcBorders>
            <w:tcMar>
              <w:top w:w="15" w:type="dxa"/>
              <w:left w:w="15" w:type="dxa"/>
              <w:bottom w:w="0" w:type="dxa"/>
              <w:right w:w="15" w:type="dxa"/>
            </w:tcMar>
            <w:vAlign w:val="bottom"/>
          </w:tcPr>
          <w:p w:rsidR="000550C0" w:rsidRPr="00EB520A" w:rsidRDefault="000550C0" w:rsidP="00667973">
            <w:pPr>
              <w:rPr>
                <w:rFonts w:ascii="Times New Roman" w:hAnsi="Times New Roman" w:cs="Times New Roman"/>
              </w:rPr>
            </w:pPr>
            <w:r w:rsidRPr="00EB520A">
              <w:rPr>
                <w:rFonts w:ascii="Times New Roman" w:hAnsi="Times New Roman" w:cs="Times New Roman"/>
              </w:rPr>
              <w:t>Các đối tượng khác</w:t>
            </w: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15.734.710.847</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36.253.325.453</w:t>
            </w:r>
          </w:p>
        </w:tc>
      </w:tr>
      <w:tr w:rsidR="000550C0" w:rsidRPr="00EB520A" w:rsidTr="00667973">
        <w:trPr>
          <w:trHeight w:val="117"/>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b/>
                <w:bCs/>
                <w:color w:val="000000"/>
              </w:rPr>
            </w:pPr>
            <w:r w:rsidRPr="00EB520A">
              <w:rPr>
                <w:rFonts w:ascii="Times New Roman" w:hAnsi="Times New Roman" w:cs="Times New Roman"/>
                <w:b/>
                <w:bCs/>
                <w:color w:val="000000"/>
              </w:rPr>
              <w:t>Cộng</w:t>
            </w: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141.447.866.827</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b/>
                <w:bCs/>
                <w:color w:val="000000"/>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154.206.718.950</w:t>
            </w:r>
          </w:p>
        </w:tc>
      </w:tr>
    </w:tbl>
    <w:p w:rsidR="000550C0" w:rsidRPr="00EB520A" w:rsidRDefault="000550C0" w:rsidP="000550C0">
      <w:pPr>
        <w:ind w:left="532" w:firstLine="6"/>
        <w:rPr>
          <w:rFonts w:ascii="Times New Roman" w:hAnsi="Times New Roman" w:cs="Times New Roman"/>
          <w:color w:val="000000"/>
          <w:lang w:val="nl-NL"/>
        </w:rPr>
      </w:pPr>
    </w:p>
    <w:p w:rsidR="000550C0" w:rsidRPr="00EB520A" w:rsidRDefault="000550C0" w:rsidP="00D15942">
      <w:pPr>
        <w:numPr>
          <w:ilvl w:val="1"/>
          <w:numId w:val="10"/>
        </w:numPr>
        <w:tabs>
          <w:tab w:val="clear" w:pos="1440"/>
          <w:tab w:val="num" w:pos="552"/>
        </w:tabs>
        <w:spacing w:before="20" w:after="0" w:line="240" w:lineRule="auto"/>
        <w:ind w:left="547" w:hanging="547"/>
        <w:jc w:val="both"/>
        <w:rPr>
          <w:rFonts w:ascii="Times New Roman" w:hAnsi="Times New Roman" w:cs="Times New Roman"/>
          <w:b/>
          <w:bCs/>
          <w:color w:val="000000"/>
          <w:lang w:val="nl-NL"/>
        </w:rPr>
      </w:pPr>
      <w:r w:rsidRPr="00EB520A">
        <w:rPr>
          <w:rFonts w:ascii="Times New Roman" w:hAnsi="Times New Roman" w:cs="Times New Roman"/>
          <w:b/>
          <w:bCs/>
          <w:color w:val="000000"/>
        </w:rPr>
        <w:t>Trả trước cho người bán</w:t>
      </w:r>
    </w:p>
    <w:tbl>
      <w:tblPr>
        <w:tblW w:w="8828" w:type="dxa"/>
        <w:tblInd w:w="567" w:type="dxa"/>
        <w:tblCellMar>
          <w:left w:w="0" w:type="dxa"/>
          <w:right w:w="0" w:type="dxa"/>
        </w:tblCellMar>
        <w:tblLook w:val="0000"/>
      </w:tblPr>
      <w:tblGrid>
        <w:gridCol w:w="4488"/>
        <w:gridCol w:w="1880"/>
        <w:gridCol w:w="580"/>
        <w:gridCol w:w="1880"/>
      </w:tblGrid>
      <w:tr w:rsidR="000550C0" w:rsidRPr="00EB520A" w:rsidTr="00667973">
        <w:trPr>
          <w:trHeight w:val="150"/>
          <w:tblHeader/>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color w:val="000000"/>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0550C0" w:rsidRPr="00EB520A" w:rsidRDefault="000550C0" w:rsidP="00667973">
            <w:pPr>
              <w:ind w:right="17"/>
              <w:jc w:val="right"/>
              <w:rPr>
                <w:rFonts w:ascii="Times New Roman" w:hAnsi="Times New Roman" w:cs="Times New Roman"/>
                <w:b/>
                <w:bCs/>
                <w:color w:val="000000"/>
              </w:rPr>
            </w:pPr>
            <w:r w:rsidRPr="00EB520A">
              <w:rPr>
                <w:rFonts w:ascii="Times New Roman" w:hAnsi="Times New Roman" w:cs="Times New Roman"/>
                <w:b/>
                <w:bCs/>
                <w:color w:val="000000"/>
              </w:rPr>
              <w:t xml:space="preserve"> Số cuối năm</w:t>
            </w:r>
          </w:p>
        </w:tc>
        <w:tc>
          <w:tcPr>
            <w:tcW w:w="580" w:type="dxa"/>
            <w:tcBorders>
              <w:top w:val="nil"/>
              <w:left w:val="nil"/>
              <w:bottom w:val="nil"/>
              <w:right w:val="nil"/>
            </w:tcBorders>
            <w:tcMar>
              <w:top w:w="15" w:type="dxa"/>
              <w:left w:w="15" w:type="dxa"/>
              <w:bottom w:w="0" w:type="dxa"/>
              <w:right w:w="15" w:type="dxa"/>
            </w:tcMar>
            <w:vAlign w:val="bottom"/>
          </w:tcPr>
          <w:p w:rsidR="000550C0" w:rsidRPr="00EB520A" w:rsidRDefault="000550C0" w:rsidP="00667973">
            <w:pPr>
              <w:ind w:right="17"/>
              <w:jc w:val="right"/>
              <w:rPr>
                <w:rFonts w:ascii="Times New Roman" w:hAnsi="Times New Roman" w:cs="Times New Roman"/>
                <w:b/>
                <w:bCs/>
                <w:color w:val="000000"/>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0550C0" w:rsidRPr="00EB520A" w:rsidRDefault="000550C0" w:rsidP="00667973">
            <w:pPr>
              <w:ind w:right="17"/>
              <w:jc w:val="right"/>
              <w:rPr>
                <w:rFonts w:ascii="Times New Roman" w:hAnsi="Times New Roman" w:cs="Times New Roman"/>
                <w:b/>
                <w:bCs/>
                <w:color w:val="000000"/>
              </w:rPr>
            </w:pPr>
            <w:r w:rsidRPr="00EB520A">
              <w:rPr>
                <w:rFonts w:ascii="Times New Roman" w:hAnsi="Times New Roman" w:cs="Times New Roman"/>
                <w:b/>
                <w:bCs/>
                <w:color w:val="000000"/>
              </w:rPr>
              <w:t xml:space="preserve"> Số đầu năm</w:t>
            </w:r>
          </w:p>
        </w:tc>
      </w:tr>
      <w:tr w:rsidR="000550C0" w:rsidRPr="00EB520A" w:rsidTr="00667973">
        <w:trPr>
          <w:trHeight w:val="137"/>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rPr>
            </w:pPr>
            <w:r w:rsidRPr="00EB520A">
              <w:rPr>
                <w:rFonts w:ascii="Times New Roman" w:hAnsi="Times New Roman" w:cs="Times New Roman"/>
              </w:rPr>
              <w:t xml:space="preserve">Tổng Công ty Hợp tác Kinh tế </w:t>
            </w:r>
          </w:p>
        </w:tc>
        <w:tc>
          <w:tcPr>
            <w:tcW w:w="1880" w:type="dxa"/>
            <w:tcBorders>
              <w:top w:val="nil"/>
              <w:left w:val="nil"/>
              <w:bottom w:val="nil"/>
              <w:right w:val="nil"/>
            </w:tcBorders>
            <w:tcMar>
              <w:top w:w="15" w:type="dxa"/>
              <w:left w:w="15" w:type="dxa"/>
              <w:bottom w:w="0" w:type="dxa"/>
              <w:right w:w="15" w:type="dxa"/>
            </w:tcMar>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4.550.000.000</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r>
      <w:tr w:rsidR="000550C0" w:rsidRPr="00EB520A" w:rsidTr="00667973">
        <w:trPr>
          <w:trHeight w:val="113"/>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rPr>
            </w:pPr>
            <w:r w:rsidRPr="00EB520A">
              <w:rPr>
                <w:rFonts w:ascii="Times New Roman" w:hAnsi="Times New Roman" w:cs="Times New Roman"/>
              </w:rPr>
              <w:t xml:space="preserve">Công ty TNHH Vũ Hưng </w:t>
            </w:r>
          </w:p>
        </w:tc>
        <w:tc>
          <w:tcPr>
            <w:tcW w:w="1880" w:type="dxa"/>
            <w:tcBorders>
              <w:top w:val="nil"/>
              <w:left w:val="nil"/>
              <w:bottom w:val="nil"/>
              <w:right w:val="nil"/>
            </w:tcBorders>
            <w:tcMar>
              <w:top w:w="15" w:type="dxa"/>
              <w:left w:w="15" w:type="dxa"/>
              <w:bottom w:w="0" w:type="dxa"/>
              <w:right w:w="15" w:type="dxa"/>
            </w:tcMar>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143.322.000</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r>
      <w:tr w:rsidR="000550C0" w:rsidRPr="00EB520A" w:rsidTr="00667973">
        <w:trPr>
          <w:trHeight w:val="113"/>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Công ty TNHH Kỹ thuật Đăng Hưng</w:t>
            </w: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227.352.000</w:t>
            </w:r>
          </w:p>
        </w:tc>
      </w:tr>
      <w:tr w:rsidR="000550C0" w:rsidRPr="00EB520A" w:rsidTr="00667973">
        <w:trPr>
          <w:trHeight w:val="184"/>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Công ty Cổ phần Tân Dương Thịnh</w:t>
            </w: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76.999.878</w:t>
            </w:r>
          </w:p>
        </w:tc>
      </w:tr>
      <w:tr w:rsidR="000550C0" w:rsidRPr="00EB520A" w:rsidTr="00667973">
        <w:trPr>
          <w:trHeight w:val="149"/>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Các đối tương khác</w:t>
            </w: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3.000.000</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208.762.500</w:t>
            </w:r>
          </w:p>
        </w:tc>
      </w:tr>
      <w:tr w:rsidR="000550C0" w:rsidRPr="00EB520A" w:rsidTr="00667973">
        <w:trPr>
          <w:trHeight w:val="117"/>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b/>
                <w:bCs/>
                <w:color w:val="000000"/>
              </w:rPr>
            </w:pPr>
            <w:r w:rsidRPr="00EB520A">
              <w:rPr>
                <w:rFonts w:ascii="Times New Roman" w:hAnsi="Times New Roman" w:cs="Times New Roman"/>
                <w:b/>
                <w:bCs/>
                <w:color w:val="000000"/>
              </w:rPr>
              <w:t>Cộng</w:t>
            </w: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4.696.322.000</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b/>
                <w:bCs/>
                <w:color w:val="000000"/>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513.114.378</w:t>
            </w:r>
          </w:p>
        </w:tc>
      </w:tr>
    </w:tbl>
    <w:p w:rsidR="000550C0" w:rsidRPr="00EB520A" w:rsidRDefault="000550C0" w:rsidP="000550C0">
      <w:pPr>
        <w:ind w:left="532" w:firstLine="6"/>
        <w:rPr>
          <w:rFonts w:ascii="Times New Roman" w:hAnsi="Times New Roman" w:cs="Times New Roman"/>
          <w:color w:val="000000"/>
          <w:lang w:val="nl-NL"/>
        </w:rPr>
      </w:pPr>
    </w:p>
    <w:p w:rsidR="000550C0" w:rsidRPr="00EB520A" w:rsidRDefault="000550C0" w:rsidP="00D15942">
      <w:pPr>
        <w:keepNext/>
        <w:numPr>
          <w:ilvl w:val="1"/>
          <w:numId w:val="10"/>
        </w:numPr>
        <w:tabs>
          <w:tab w:val="clear" w:pos="1440"/>
          <w:tab w:val="num" w:pos="552"/>
        </w:tabs>
        <w:spacing w:before="20" w:after="0" w:line="240" w:lineRule="auto"/>
        <w:ind w:left="547" w:hanging="547"/>
        <w:jc w:val="both"/>
        <w:rPr>
          <w:rFonts w:ascii="Times New Roman" w:hAnsi="Times New Roman" w:cs="Times New Roman"/>
          <w:b/>
          <w:bCs/>
          <w:color w:val="000000"/>
          <w:lang w:val="nl-NL"/>
        </w:rPr>
      </w:pPr>
      <w:r w:rsidRPr="00EB520A">
        <w:rPr>
          <w:rFonts w:ascii="Times New Roman" w:hAnsi="Times New Roman" w:cs="Times New Roman"/>
          <w:b/>
          <w:bCs/>
          <w:color w:val="000000"/>
          <w:lang w:val="nl-NL"/>
        </w:rPr>
        <w:lastRenderedPageBreak/>
        <w:t xml:space="preserve">Dự phòng phải thu ngắn hạn khó đòi </w:t>
      </w:r>
    </w:p>
    <w:tbl>
      <w:tblPr>
        <w:tblW w:w="8828" w:type="dxa"/>
        <w:tblInd w:w="567" w:type="dxa"/>
        <w:tblCellMar>
          <w:left w:w="0" w:type="dxa"/>
          <w:right w:w="0" w:type="dxa"/>
        </w:tblCellMar>
        <w:tblLook w:val="0000"/>
      </w:tblPr>
      <w:tblGrid>
        <w:gridCol w:w="4488"/>
        <w:gridCol w:w="1880"/>
        <w:gridCol w:w="580"/>
        <w:gridCol w:w="1880"/>
      </w:tblGrid>
      <w:tr w:rsidR="000550C0" w:rsidRPr="00EB520A" w:rsidTr="00667973">
        <w:trPr>
          <w:trHeight w:val="150"/>
          <w:tblHeader/>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keepNext/>
              <w:rPr>
                <w:rFonts w:ascii="Times New Roman" w:hAnsi="Times New Roman" w:cs="Times New Roman"/>
                <w:color w:val="000000"/>
                <w:lang w:val="nl-NL"/>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0550C0" w:rsidRPr="00EB520A" w:rsidRDefault="000550C0" w:rsidP="00667973">
            <w:pPr>
              <w:keepNext/>
              <w:ind w:right="17"/>
              <w:jc w:val="right"/>
              <w:rPr>
                <w:rFonts w:ascii="Times New Roman" w:hAnsi="Times New Roman" w:cs="Times New Roman"/>
                <w:b/>
                <w:bCs/>
                <w:color w:val="000000"/>
              </w:rPr>
            </w:pPr>
            <w:r w:rsidRPr="00EB520A">
              <w:rPr>
                <w:rFonts w:ascii="Times New Roman" w:hAnsi="Times New Roman" w:cs="Times New Roman"/>
                <w:b/>
                <w:bCs/>
                <w:color w:val="000000"/>
                <w:lang w:val="nl-NL"/>
              </w:rPr>
              <w:t xml:space="preserve"> </w:t>
            </w:r>
            <w:r w:rsidRPr="00EB520A">
              <w:rPr>
                <w:rFonts w:ascii="Times New Roman" w:hAnsi="Times New Roman" w:cs="Times New Roman"/>
                <w:b/>
                <w:bCs/>
                <w:color w:val="000000"/>
              </w:rPr>
              <w:t>Số cuối năm</w:t>
            </w:r>
          </w:p>
        </w:tc>
        <w:tc>
          <w:tcPr>
            <w:tcW w:w="580" w:type="dxa"/>
            <w:tcBorders>
              <w:top w:val="nil"/>
              <w:left w:val="nil"/>
              <w:bottom w:val="nil"/>
              <w:right w:val="nil"/>
            </w:tcBorders>
            <w:tcMar>
              <w:top w:w="15" w:type="dxa"/>
              <w:left w:w="15" w:type="dxa"/>
              <w:bottom w:w="0" w:type="dxa"/>
              <w:right w:w="15" w:type="dxa"/>
            </w:tcMar>
            <w:vAlign w:val="bottom"/>
          </w:tcPr>
          <w:p w:rsidR="000550C0" w:rsidRPr="00EB520A" w:rsidRDefault="000550C0" w:rsidP="00667973">
            <w:pPr>
              <w:keepNext/>
              <w:ind w:right="17"/>
              <w:jc w:val="right"/>
              <w:rPr>
                <w:rFonts w:ascii="Times New Roman" w:hAnsi="Times New Roman" w:cs="Times New Roman"/>
                <w:b/>
                <w:bCs/>
                <w:color w:val="000000"/>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0550C0" w:rsidRPr="00EB520A" w:rsidRDefault="000550C0" w:rsidP="00667973">
            <w:pPr>
              <w:keepNext/>
              <w:ind w:right="17"/>
              <w:jc w:val="right"/>
              <w:rPr>
                <w:rFonts w:ascii="Times New Roman" w:hAnsi="Times New Roman" w:cs="Times New Roman"/>
                <w:b/>
                <w:bCs/>
                <w:color w:val="000000"/>
              </w:rPr>
            </w:pPr>
            <w:r w:rsidRPr="00EB520A">
              <w:rPr>
                <w:rFonts w:ascii="Times New Roman" w:hAnsi="Times New Roman" w:cs="Times New Roman"/>
                <w:b/>
                <w:bCs/>
                <w:color w:val="000000"/>
              </w:rPr>
              <w:t xml:space="preserve"> Số đầu năm</w:t>
            </w:r>
          </w:p>
        </w:tc>
      </w:tr>
      <w:tr w:rsidR="000550C0" w:rsidRPr="00EB520A" w:rsidTr="00667973">
        <w:trPr>
          <w:trHeight w:val="137"/>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keepNext/>
              <w:ind w:right="37"/>
              <w:rPr>
                <w:rFonts w:ascii="Times New Roman" w:hAnsi="Times New Roman" w:cs="Times New Roman"/>
                <w:snapToGrid w:val="0"/>
                <w:color w:val="000000"/>
              </w:rPr>
            </w:pPr>
            <w:r w:rsidRPr="00EB520A">
              <w:rPr>
                <w:rFonts w:ascii="Times New Roman" w:hAnsi="Times New Roman" w:cs="Times New Roman"/>
                <w:color w:val="000000"/>
              </w:rPr>
              <w:t>Dự phòng nợ phải thu quá hạn thanh toán</w:t>
            </w: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keepNext/>
              <w:jc w:val="right"/>
              <w:rPr>
                <w:rFonts w:ascii="Times New Roman" w:hAnsi="Times New Roman" w:cs="Times New Roman"/>
                <w:color w:val="000000"/>
              </w:rPr>
            </w:pPr>
            <w:r w:rsidRPr="00EB520A">
              <w:rPr>
                <w:rFonts w:ascii="Times New Roman" w:hAnsi="Times New Roman" w:cs="Times New Roman"/>
                <w:color w:val="000000"/>
              </w:rPr>
              <w:t>(1.444.873.814)</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keepNext/>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keepNext/>
              <w:jc w:val="right"/>
              <w:rPr>
                <w:rFonts w:ascii="Times New Roman" w:hAnsi="Times New Roman" w:cs="Times New Roman"/>
                <w:color w:val="000000"/>
              </w:rPr>
            </w:pPr>
            <w:r w:rsidRPr="00EB520A">
              <w:rPr>
                <w:rFonts w:ascii="Times New Roman" w:hAnsi="Times New Roman" w:cs="Times New Roman"/>
                <w:color w:val="000000"/>
              </w:rPr>
              <w:t>(609.994.500)</w:t>
            </w:r>
          </w:p>
        </w:tc>
      </w:tr>
      <w:tr w:rsidR="000550C0" w:rsidRPr="00EB520A" w:rsidTr="00667973">
        <w:trPr>
          <w:trHeight w:val="113"/>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D15942">
            <w:pPr>
              <w:keepNext/>
              <w:numPr>
                <w:ilvl w:val="0"/>
                <w:numId w:val="17"/>
              </w:numPr>
              <w:tabs>
                <w:tab w:val="clear" w:pos="720"/>
                <w:tab w:val="num" w:pos="357"/>
              </w:tabs>
              <w:spacing w:before="20" w:after="0" w:line="240" w:lineRule="auto"/>
              <w:ind w:left="371" w:hanging="350"/>
              <w:rPr>
                <w:rFonts w:ascii="Times New Roman" w:hAnsi="Times New Roman" w:cs="Times New Roman"/>
                <w:i/>
                <w:iCs/>
                <w:color w:val="000000"/>
              </w:rPr>
            </w:pPr>
            <w:r w:rsidRPr="00EB520A">
              <w:rPr>
                <w:rFonts w:ascii="Times New Roman" w:hAnsi="Times New Roman" w:cs="Times New Roman"/>
                <w:i/>
                <w:iCs/>
                <w:snapToGrid w:val="0"/>
                <w:color w:val="000000"/>
              </w:rPr>
              <w:t>Dự phòng cho các khoản nợ phải thu quá hạn dưới 1 năm</w:t>
            </w: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keepNext/>
              <w:jc w:val="right"/>
              <w:rPr>
                <w:rFonts w:ascii="Times New Roman" w:hAnsi="Times New Roman" w:cs="Times New Roman"/>
                <w:i/>
                <w:iCs/>
                <w:color w:val="000000"/>
              </w:rPr>
            </w:pPr>
            <w:r w:rsidRPr="00EB520A">
              <w:rPr>
                <w:rFonts w:ascii="Times New Roman" w:hAnsi="Times New Roman" w:cs="Times New Roman"/>
                <w:i/>
                <w:iCs/>
                <w:color w:val="000000"/>
              </w:rPr>
              <w:t>(587.738.814)</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keepNext/>
              <w:jc w:val="right"/>
              <w:rPr>
                <w:rFonts w:ascii="Times New Roman" w:hAnsi="Times New Roman" w:cs="Times New Roman"/>
                <w:i/>
                <w:iCs/>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keepNext/>
              <w:jc w:val="right"/>
              <w:rPr>
                <w:rFonts w:ascii="Times New Roman" w:hAnsi="Times New Roman" w:cs="Times New Roman"/>
                <w:i/>
                <w:iCs/>
                <w:color w:val="000000"/>
              </w:rPr>
            </w:pPr>
            <w:r w:rsidRPr="00EB520A">
              <w:rPr>
                <w:rFonts w:ascii="Times New Roman" w:hAnsi="Times New Roman" w:cs="Times New Roman"/>
                <w:i/>
                <w:iCs/>
                <w:color w:val="000000"/>
              </w:rPr>
              <w:t>-</w:t>
            </w:r>
          </w:p>
        </w:tc>
      </w:tr>
      <w:tr w:rsidR="000550C0" w:rsidRPr="00EB520A" w:rsidTr="00667973">
        <w:trPr>
          <w:trHeight w:val="113"/>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D15942">
            <w:pPr>
              <w:keepNext/>
              <w:numPr>
                <w:ilvl w:val="0"/>
                <w:numId w:val="17"/>
              </w:numPr>
              <w:tabs>
                <w:tab w:val="clear" w:pos="720"/>
                <w:tab w:val="num" w:pos="357"/>
              </w:tabs>
              <w:spacing w:before="20" w:after="0" w:line="240" w:lineRule="auto"/>
              <w:ind w:left="371" w:hanging="350"/>
              <w:rPr>
                <w:rFonts w:ascii="Times New Roman" w:hAnsi="Times New Roman" w:cs="Times New Roman"/>
                <w:i/>
                <w:iCs/>
                <w:color w:val="000000"/>
              </w:rPr>
            </w:pPr>
            <w:r w:rsidRPr="00EB520A">
              <w:rPr>
                <w:rFonts w:ascii="Times New Roman" w:hAnsi="Times New Roman" w:cs="Times New Roman"/>
                <w:i/>
                <w:iCs/>
                <w:snapToGrid w:val="0"/>
                <w:color w:val="000000"/>
              </w:rPr>
              <w:t>Dự phòng cho các khoản nợ phải thu quá hạn từ 1 năm đến dưới 2 năm</w:t>
            </w: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keepNext/>
              <w:jc w:val="right"/>
              <w:rPr>
                <w:rFonts w:ascii="Times New Roman" w:hAnsi="Times New Roman" w:cs="Times New Roman"/>
                <w:i/>
                <w:iCs/>
                <w:color w:val="000000"/>
              </w:rPr>
            </w:pPr>
            <w:r w:rsidRPr="00EB520A">
              <w:rPr>
                <w:rFonts w:ascii="Times New Roman" w:hAnsi="Times New Roman" w:cs="Times New Roman"/>
                <w:i/>
                <w:iCs/>
                <w:color w:val="000000"/>
              </w:rPr>
              <w:t>-</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keepNext/>
              <w:jc w:val="right"/>
              <w:rPr>
                <w:rFonts w:ascii="Times New Roman" w:hAnsi="Times New Roman" w:cs="Times New Roman"/>
                <w:i/>
                <w:iCs/>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keepNext/>
              <w:jc w:val="right"/>
              <w:rPr>
                <w:rFonts w:ascii="Times New Roman" w:hAnsi="Times New Roman" w:cs="Times New Roman"/>
                <w:i/>
                <w:iCs/>
                <w:color w:val="000000"/>
              </w:rPr>
            </w:pPr>
            <w:r w:rsidRPr="00EB520A">
              <w:rPr>
                <w:rFonts w:ascii="Times New Roman" w:hAnsi="Times New Roman" w:cs="Times New Roman"/>
                <w:i/>
                <w:iCs/>
                <w:color w:val="000000"/>
              </w:rPr>
              <w:t>(10.000.000)</w:t>
            </w:r>
          </w:p>
        </w:tc>
      </w:tr>
      <w:tr w:rsidR="000550C0" w:rsidRPr="00EB520A" w:rsidTr="00667973">
        <w:trPr>
          <w:trHeight w:val="184"/>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D15942">
            <w:pPr>
              <w:keepNext/>
              <w:numPr>
                <w:ilvl w:val="0"/>
                <w:numId w:val="17"/>
              </w:numPr>
              <w:tabs>
                <w:tab w:val="clear" w:pos="720"/>
                <w:tab w:val="num" w:pos="357"/>
              </w:tabs>
              <w:spacing w:before="20" w:after="0" w:line="240" w:lineRule="auto"/>
              <w:ind w:left="371" w:hanging="350"/>
              <w:rPr>
                <w:rFonts w:ascii="Times New Roman" w:hAnsi="Times New Roman" w:cs="Times New Roman"/>
                <w:i/>
                <w:iCs/>
                <w:color w:val="000000"/>
              </w:rPr>
            </w:pPr>
            <w:r w:rsidRPr="00EB520A">
              <w:rPr>
                <w:rFonts w:ascii="Times New Roman" w:hAnsi="Times New Roman" w:cs="Times New Roman"/>
                <w:i/>
                <w:iCs/>
                <w:snapToGrid w:val="0"/>
                <w:color w:val="000000"/>
              </w:rPr>
              <w:t xml:space="preserve">Dự </w:t>
            </w:r>
            <w:r w:rsidRPr="00EB520A">
              <w:rPr>
                <w:rFonts w:ascii="Times New Roman" w:hAnsi="Times New Roman" w:cs="Times New Roman"/>
                <w:i/>
                <w:iCs/>
                <w:color w:val="000000"/>
              </w:rPr>
              <w:t>phòng</w:t>
            </w:r>
            <w:r w:rsidRPr="00EB520A">
              <w:rPr>
                <w:rFonts w:ascii="Times New Roman" w:hAnsi="Times New Roman" w:cs="Times New Roman"/>
                <w:i/>
                <w:iCs/>
                <w:snapToGrid w:val="0"/>
                <w:color w:val="000000"/>
              </w:rPr>
              <w:t xml:space="preserve"> cho các khoản nợ phải thu quá hạn từ 2 năm đến dưới 3 năm</w:t>
            </w: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i/>
                <w:iCs/>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(599.994.500)</w:t>
            </w:r>
          </w:p>
        </w:tc>
      </w:tr>
      <w:tr w:rsidR="000550C0" w:rsidRPr="00EB520A" w:rsidTr="00667973">
        <w:trPr>
          <w:trHeight w:val="149"/>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D15942">
            <w:pPr>
              <w:keepNext/>
              <w:numPr>
                <w:ilvl w:val="0"/>
                <w:numId w:val="17"/>
              </w:numPr>
              <w:tabs>
                <w:tab w:val="clear" w:pos="720"/>
                <w:tab w:val="num" w:pos="357"/>
              </w:tabs>
              <w:spacing w:before="20" w:after="0" w:line="240" w:lineRule="auto"/>
              <w:ind w:left="371" w:hanging="350"/>
              <w:rPr>
                <w:rFonts w:ascii="Times New Roman" w:hAnsi="Times New Roman" w:cs="Times New Roman"/>
                <w:color w:val="000000"/>
              </w:rPr>
            </w:pPr>
            <w:r w:rsidRPr="00EB520A">
              <w:rPr>
                <w:rFonts w:ascii="Times New Roman" w:hAnsi="Times New Roman" w:cs="Times New Roman"/>
                <w:i/>
                <w:iCs/>
                <w:snapToGrid w:val="0"/>
                <w:color w:val="000000"/>
              </w:rPr>
              <w:t xml:space="preserve">Dự </w:t>
            </w:r>
            <w:r w:rsidRPr="00EB520A">
              <w:rPr>
                <w:rFonts w:ascii="Times New Roman" w:hAnsi="Times New Roman" w:cs="Times New Roman"/>
                <w:i/>
                <w:iCs/>
                <w:color w:val="000000"/>
              </w:rPr>
              <w:t>phòng</w:t>
            </w:r>
            <w:r w:rsidRPr="00EB520A">
              <w:rPr>
                <w:rFonts w:ascii="Times New Roman" w:hAnsi="Times New Roman" w:cs="Times New Roman"/>
                <w:i/>
                <w:iCs/>
                <w:snapToGrid w:val="0"/>
                <w:color w:val="000000"/>
              </w:rPr>
              <w:t xml:space="preserve"> cho các khoản nợ phải thu quá hạn từ 2 năm đến dưới 3 năm</w:t>
            </w: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(857.135.000)</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i/>
                <w:iCs/>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w:t>
            </w:r>
          </w:p>
        </w:tc>
      </w:tr>
      <w:tr w:rsidR="000550C0" w:rsidRPr="00EB520A" w:rsidTr="00667973">
        <w:trPr>
          <w:trHeight w:val="149"/>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ind w:right="37"/>
              <w:rPr>
                <w:rFonts w:ascii="Times New Roman" w:hAnsi="Times New Roman" w:cs="Times New Roman"/>
                <w:color w:val="000000"/>
              </w:rPr>
            </w:pPr>
            <w:r w:rsidRPr="00EB520A">
              <w:rPr>
                <w:rFonts w:ascii="Times New Roman" w:hAnsi="Times New Roman" w:cs="Times New Roman"/>
                <w:color w:val="000000"/>
              </w:rPr>
              <w:t>Dự phòng nợ phải thu chưa quá hạn thanh toán nhưng khó có khả năng thu hồi</w:t>
            </w: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r>
      <w:tr w:rsidR="000550C0" w:rsidRPr="00EB520A" w:rsidTr="00667973">
        <w:trPr>
          <w:trHeight w:val="117"/>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ind w:right="37"/>
              <w:rPr>
                <w:rFonts w:ascii="Times New Roman" w:hAnsi="Times New Roman" w:cs="Times New Roman"/>
                <w:b/>
                <w:bCs/>
                <w:color w:val="000000"/>
              </w:rPr>
            </w:pPr>
            <w:r w:rsidRPr="00EB520A">
              <w:rPr>
                <w:rFonts w:ascii="Times New Roman" w:hAnsi="Times New Roman" w:cs="Times New Roman"/>
                <w:b/>
                <w:bCs/>
                <w:color w:val="000000"/>
              </w:rPr>
              <w:t>Cộng</w:t>
            </w: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(1.444.873.814)</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b/>
                <w:bCs/>
                <w:color w:val="000000"/>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(609.994.500)</w:t>
            </w:r>
          </w:p>
        </w:tc>
      </w:tr>
    </w:tbl>
    <w:p w:rsidR="000550C0" w:rsidRPr="00EB520A" w:rsidRDefault="000550C0" w:rsidP="000550C0">
      <w:pPr>
        <w:ind w:left="532" w:firstLine="6"/>
        <w:rPr>
          <w:rFonts w:ascii="Times New Roman" w:hAnsi="Times New Roman" w:cs="Times New Roman"/>
          <w:color w:val="000000"/>
          <w:lang w:val="nl-NL"/>
        </w:rPr>
      </w:pPr>
    </w:p>
    <w:p w:rsidR="000550C0" w:rsidRPr="00EB520A" w:rsidRDefault="000550C0" w:rsidP="000550C0">
      <w:pPr>
        <w:ind w:left="532" w:firstLine="6"/>
        <w:rPr>
          <w:rFonts w:ascii="Times New Roman" w:hAnsi="Times New Roman" w:cs="Times New Roman"/>
          <w:color w:val="000000"/>
          <w:lang w:val="nl-NL"/>
        </w:rPr>
      </w:pPr>
      <w:r w:rsidRPr="00EB520A">
        <w:rPr>
          <w:rFonts w:ascii="Times New Roman" w:hAnsi="Times New Roman" w:cs="Times New Roman"/>
          <w:color w:val="000000"/>
          <w:lang w:val="nl-NL"/>
        </w:rPr>
        <w:t>Tình hình biến động dự phòng phải thu khó đòi như sau:</w:t>
      </w:r>
    </w:p>
    <w:tbl>
      <w:tblPr>
        <w:tblW w:w="8825" w:type="dxa"/>
        <w:tblInd w:w="567" w:type="dxa"/>
        <w:tblCellMar>
          <w:left w:w="0" w:type="dxa"/>
          <w:right w:w="0" w:type="dxa"/>
        </w:tblCellMar>
        <w:tblLook w:val="0000"/>
      </w:tblPr>
      <w:tblGrid>
        <w:gridCol w:w="4488"/>
        <w:gridCol w:w="1880"/>
        <w:gridCol w:w="577"/>
        <w:gridCol w:w="1880"/>
      </w:tblGrid>
      <w:tr w:rsidR="000550C0" w:rsidRPr="00EB520A" w:rsidTr="00667973">
        <w:trPr>
          <w:trHeight w:val="105"/>
          <w:tblHeader/>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color w:val="000000"/>
                <w:lang w:val="nl-NL"/>
              </w:rPr>
            </w:pPr>
          </w:p>
        </w:tc>
        <w:tc>
          <w:tcPr>
            <w:tcW w:w="1880" w:type="dxa"/>
            <w:tcBorders>
              <w:top w:val="nil"/>
              <w:left w:val="nil"/>
              <w:bottom w:val="single" w:sz="4" w:space="0" w:color="auto"/>
              <w:right w:val="nil"/>
            </w:tcBorders>
            <w:vAlign w:val="bottom"/>
          </w:tcPr>
          <w:p w:rsidR="000550C0" w:rsidRPr="00EB520A" w:rsidRDefault="000550C0" w:rsidP="00667973">
            <w:pPr>
              <w:ind w:right="17"/>
              <w:jc w:val="right"/>
              <w:rPr>
                <w:rFonts w:ascii="Times New Roman" w:hAnsi="Times New Roman" w:cs="Times New Roman"/>
                <w:b/>
                <w:bCs/>
                <w:color w:val="000000"/>
              </w:rPr>
            </w:pPr>
            <w:r w:rsidRPr="00EB520A">
              <w:rPr>
                <w:rFonts w:ascii="Times New Roman" w:hAnsi="Times New Roman" w:cs="Times New Roman"/>
                <w:b/>
                <w:bCs/>
                <w:color w:val="000000"/>
              </w:rPr>
              <w:t>Năm nay</w:t>
            </w:r>
          </w:p>
        </w:tc>
        <w:tc>
          <w:tcPr>
            <w:tcW w:w="577" w:type="dxa"/>
            <w:tcBorders>
              <w:top w:val="nil"/>
              <w:left w:val="nil"/>
              <w:bottom w:val="nil"/>
              <w:right w:val="nil"/>
            </w:tcBorders>
            <w:vAlign w:val="bottom"/>
          </w:tcPr>
          <w:p w:rsidR="000550C0" w:rsidRPr="00EB520A" w:rsidRDefault="000550C0" w:rsidP="00667973">
            <w:pPr>
              <w:ind w:right="17"/>
              <w:jc w:val="right"/>
              <w:rPr>
                <w:rFonts w:ascii="Times New Roman" w:hAnsi="Times New Roman" w:cs="Times New Roman"/>
                <w:b/>
                <w:bCs/>
                <w:color w:val="000000"/>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0550C0" w:rsidRPr="00EB520A" w:rsidRDefault="000550C0" w:rsidP="00667973">
            <w:pPr>
              <w:ind w:right="17"/>
              <w:jc w:val="right"/>
              <w:rPr>
                <w:rFonts w:ascii="Times New Roman" w:hAnsi="Times New Roman" w:cs="Times New Roman"/>
                <w:b/>
                <w:bCs/>
                <w:color w:val="000000"/>
              </w:rPr>
            </w:pPr>
            <w:r w:rsidRPr="00EB520A">
              <w:rPr>
                <w:rFonts w:ascii="Times New Roman" w:hAnsi="Times New Roman" w:cs="Times New Roman"/>
                <w:b/>
                <w:bCs/>
                <w:color w:val="000000"/>
              </w:rPr>
              <w:t>Năm trước</w:t>
            </w:r>
          </w:p>
        </w:tc>
      </w:tr>
      <w:tr w:rsidR="000550C0" w:rsidRPr="00EB520A" w:rsidTr="00667973">
        <w:trPr>
          <w:trHeight w:val="105"/>
        </w:trPr>
        <w:tc>
          <w:tcPr>
            <w:tcW w:w="4488" w:type="dxa"/>
            <w:tcBorders>
              <w:top w:val="nil"/>
              <w:left w:val="nil"/>
              <w:bottom w:val="nil"/>
              <w:right w:val="nil"/>
            </w:tcBorders>
            <w:tcMar>
              <w:top w:w="15" w:type="dxa"/>
              <w:left w:w="15" w:type="dxa"/>
              <w:bottom w:w="0" w:type="dxa"/>
              <w:right w:w="15" w:type="dxa"/>
            </w:tcMar>
            <w:vAlign w:val="bottom"/>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Số đầu năm</w:t>
            </w:r>
          </w:p>
        </w:tc>
        <w:tc>
          <w:tcPr>
            <w:tcW w:w="1880" w:type="dxa"/>
            <w:tcBorders>
              <w:top w:val="single" w:sz="4" w:space="0" w:color="auto"/>
              <w:left w:val="nil"/>
              <w:bottom w:val="nil"/>
              <w:right w:val="nil"/>
            </w:tcBorders>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609.994.500</w:t>
            </w:r>
          </w:p>
        </w:tc>
        <w:tc>
          <w:tcPr>
            <w:tcW w:w="577" w:type="dxa"/>
            <w:tcBorders>
              <w:top w:val="nil"/>
              <w:left w:val="nil"/>
              <w:bottom w:val="nil"/>
              <w:right w:val="nil"/>
            </w:tcBorders>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bottom"/>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591.296.500</w:t>
            </w:r>
          </w:p>
        </w:tc>
      </w:tr>
      <w:tr w:rsidR="000550C0" w:rsidRPr="00EB520A" w:rsidTr="00667973">
        <w:trPr>
          <w:trHeight w:val="126"/>
        </w:trPr>
        <w:tc>
          <w:tcPr>
            <w:tcW w:w="4488" w:type="dxa"/>
            <w:tcBorders>
              <w:top w:val="nil"/>
              <w:left w:val="nil"/>
              <w:bottom w:val="nil"/>
              <w:right w:val="nil"/>
            </w:tcBorders>
            <w:tcMar>
              <w:top w:w="15" w:type="dxa"/>
              <w:left w:w="15" w:type="dxa"/>
              <w:bottom w:w="0" w:type="dxa"/>
              <w:right w:w="15" w:type="dxa"/>
            </w:tcMar>
            <w:vAlign w:val="bottom"/>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Trích lập dự phòng bổ sung</w:t>
            </w:r>
          </w:p>
        </w:tc>
        <w:tc>
          <w:tcPr>
            <w:tcW w:w="1880" w:type="dxa"/>
            <w:tcBorders>
              <w:top w:val="nil"/>
              <w:left w:val="nil"/>
              <w:bottom w:val="nil"/>
              <w:right w:val="nil"/>
            </w:tcBorders>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834.879.314</w:t>
            </w:r>
          </w:p>
        </w:tc>
        <w:tc>
          <w:tcPr>
            <w:tcW w:w="577" w:type="dxa"/>
            <w:tcBorders>
              <w:top w:val="nil"/>
              <w:left w:val="nil"/>
              <w:bottom w:val="nil"/>
              <w:right w:val="nil"/>
            </w:tcBorders>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bottom"/>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251.168.000</w:t>
            </w:r>
          </w:p>
        </w:tc>
      </w:tr>
      <w:tr w:rsidR="000550C0" w:rsidRPr="00EB520A" w:rsidTr="00667973">
        <w:trPr>
          <w:trHeight w:val="170"/>
        </w:trPr>
        <w:tc>
          <w:tcPr>
            <w:tcW w:w="4488" w:type="dxa"/>
            <w:tcBorders>
              <w:top w:val="nil"/>
              <w:left w:val="nil"/>
              <w:bottom w:val="nil"/>
              <w:right w:val="nil"/>
            </w:tcBorders>
            <w:tcMar>
              <w:top w:w="15" w:type="dxa"/>
              <w:left w:w="15" w:type="dxa"/>
              <w:bottom w:w="0" w:type="dxa"/>
              <w:right w:w="15" w:type="dxa"/>
            </w:tcMar>
            <w:vAlign w:val="bottom"/>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 xml:space="preserve">Giảm do xóa nợ </w:t>
            </w:r>
          </w:p>
        </w:tc>
        <w:tc>
          <w:tcPr>
            <w:tcW w:w="1880" w:type="dxa"/>
            <w:tcBorders>
              <w:top w:val="nil"/>
              <w:left w:val="nil"/>
              <w:bottom w:val="single" w:sz="4" w:space="0" w:color="auto"/>
              <w:right w:val="nil"/>
            </w:tcBorders>
            <w:vAlign w:val="bottom"/>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c>
          <w:tcPr>
            <w:tcW w:w="577" w:type="dxa"/>
            <w:tcBorders>
              <w:top w:val="nil"/>
              <w:left w:val="nil"/>
              <w:right w:val="nil"/>
            </w:tcBorders>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(232.470.000)</w:t>
            </w:r>
          </w:p>
        </w:tc>
      </w:tr>
      <w:tr w:rsidR="000550C0" w:rsidRPr="00EB520A" w:rsidTr="00667973">
        <w:trPr>
          <w:trHeight w:val="179"/>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b/>
                <w:bCs/>
                <w:color w:val="000000"/>
              </w:rPr>
            </w:pPr>
            <w:r w:rsidRPr="00EB520A">
              <w:rPr>
                <w:rFonts w:ascii="Times New Roman" w:hAnsi="Times New Roman" w:cs="Times New Roman"/>
                <w:b/>
                <w:bCs/>
                <w:color w:val="000000"/>
              </w:rPr>
              <w:t>Số cuối năm</w:t>
            </w:r>
          </w:p>
        </w:tc>
        <w:tc>
          <w:tcPr>
            <w:tcW w:w="1880" w:type="dxa"/>
            <w:tcBorders>
              <w:top w:val="single" w:sz="4" w:space="0" w:color="auto"/>
              <w:left w:val="nil"/>
              <w:bottom w:val="double" w:sz="4" w:space="0" w:color="auto"/>
              <w:right w:val="nil"/>
            </w:tcBorders>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1.444.873.814</w:t>
            </w:r>
          </w:p>
        </w:tc>
        <w:tc>
          <w:tcPr>
            <w:tcW w:w="577" w:type="dxa"/>
            <w:tcBorders>
              <w:left w:val="nil"/>
              <w:right w:val="nil"/>
            </w:tcBorders>
          </w:tcPr>
          <w:p w:rsidR="000550C0" w:rsidRPr="00EB520A" w:rsidRDefault="000550C0" w:rsidP="00667973">
            <w:pPr>
              <w:jc w:val="right"/>
              <w:rPr>
                <w:rFonts w:ascii="Times New Roman" w:hAnsi="Times New Roman" w:cs="Times New Roman"/>
                <w:b/>
                <w:bCs/>
                <w:color w:val="000000"/>
              </w:rPr>
            </w:pPr>
          </w:p>
        </w:tc>
        <w:tc>
          <w:tcPr>
            <w:tcW w:w="1880" w:type="dxa"/>
            <w:tcBorders>
              <w:top w:val="single" w:sz="4" w:space="0" w:color="auto"/>
              <w:left w:val="nil"/>
              <w:bottom w:val="double" w:sz="4" w:space="0" w:color="auto"/>
              <w:right w:val="nil"/>
            </w:tcBorders>
            <w:tcMar>
              <w:top w:w="15" w:type="dxa"/>
              <w:left w:w="15" w:type="dxa"/>
              <w:bottom w:w="0" w:type="dxa"/>
              <w:right w:w="15" w:type="dxa"/>
            </w:tcMa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609.994.500</w:t>
            </w:r>
          </w:p>
        </w:tc>
      </w:tr>
    </w:tbl>
    <w:p w:rsidR="000550C0" w:rsidRPr="00EB520A" w:rsidRDefault="000550C0" w:rsidP="00D15942">
      <w:pPr>
        <w:numPr>
          <w:ilvl w:val="1"/>
          <w:numId w:val="10"/>
        </w:numPr>
        <w:tabs>
          <w:tab w:val="clear" w:pos="1440"/>
          <w:tab w:val="num" w:pos="552"/>
        </w:tabs>
        <w:spacing w:before="20" w:after="0" w:line="240" w:lineRule="auto"/>
        <w:ind w:left="547" w:hanging="547"/>
        <w:jc w:val="both"/>
        <w:rPr>
          <w:rFonts w:ascii="Times New Roman" w:hAnsi="Times New Roman" w:cs="Times New Roman"/>
          <w:b/>
          <w:bCs/>
          <w:color w:val="000000"/>
          <w:lang w:val="nl-NL"/>
        </w:rPr>
      </w:pPr>
      <w:r w:rsidRPr="00EB520A">
        <w:rPr>
          <w:rFonts w:ascii="Times New Roman" w:hAnsi="Times New Roman" w:cs="Times New Roman"/>
          <w:b/>
          <w:bCs/>
          <w:color w:val="000000"/>
        </w:rPr>
        <w:t>Hàng tồn kho</w:t>
      </w:r>
    </w:p>
    <w:tbl>
      <w:tblPr>
        <w:tblW w:w="8828" w:type="dxa"/>
        <w:tblInd w:w="567" w:type="dxa"/>
        <w:tblCellMar>
          <w:left w:w="0" w:type="dxa"/>
          <w:right w:w="0" w:type="dxa"/>
        </w:tblCellMar>
        <w:tblLook w:val="0000"/>
      </w:tblPr>
      <w:tblGrid>
        <w:gridCol w:w="4488"/>
        <w:gridCol w:w="1880"/>
        <w:gridCol w:w="580"/>
        <w:gridCol w:w="1880"/>
      </w:tblGrid>
      <w:tr w:rsidR="000550C0" w:rsidRPr="00EB520A" w:rsidTr="00667973">
        <w:trPr>
          <w:trHeight w:val="125"/>
          <w:tblHeader/>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color w:val="000000"/>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0550C0" w:rsidRPr="00EB520A" w:rsidRDefault="000550C0" w:rsidP="00667973">
            <w:pPr>
              <w:ind w:right="17"/>
              <w:jc w:val="right"/>
              <w:rPr>
                <w:rFonts w:ascii="Times New Roman" w:hAnsi="Times New Roman" w:cs="Times New Roman"/>
                <w:b/>
                <w:bCs/>
                <w:color w:val="000000"/>
              </w:rPr>
            </w:pPr>
            <w:r w:rsidRPr="00EB520A">
              <w:rPr>
                <w:rFonts w:ascii="Times New Roman" w:hAnsi="Times New Roman" w:cs="Times New Roman"/>
                <w:b/>
                <w:bCs/>
                <w:color w:val="000000"/>
                <w:lang w:val="nl-NL"/>
              </w:rPr>
              <w:t xml:space="preserve"> </w:t>
            </w:r>
            <w:r w:rsidRPr="00EB520A">
              <w:rPr>
                <w:rFonts w:ascii="Times New Roman" w:hAnsi="Times New Roman" w:cs="Times New Roman"/>
                <w:b/>
                <w:bCs/>
                <w:color w:val="000000"/>
              </w:rPr>
              <w:t>Số cuối năm</w:t>
            </w:r>
          </w:p>
        </w:tc>
        <w:tc>
          <w:tcPr>
            <w:tcW w:w="580" w:type="dxa"/>
            <w:tcBorders>
              <w:top w:val="nil"/>
              <w:left w:val="nil"/>
              <w:bottom w:val="nil"/>
              <w:right w:val="nil"/>
            </w:tcBorders>
            <w:tcMar>
              <w:top w:w="15" w:type="dxa"/>
              <w:left w:w="15" w:type="dxa"/>
              <w:bottom w:w="0" w:type="dxa"/>
              <w:right w:w="15" w:type="dxa"/>
            </w:tcMar>
            <w:vAlign w:val="bottom"/>
          </w:tcPr>
          <w:p w:rsidR="000550C0" w:rsidRPr="00EB520A" w:rsidRDefault="000550C0" w:rsidP="00667973">
            <w:pPr>
              <w:ind w:right="17"/>
              <w:jc w:val="right"/>
              <w:rPr>
                <w:rFonts w:ascii="Times New Roman" w:hAnsi="Times New Roman" w:cs="Times New Roman"/>
                <w:b/>
                <w:bCs/>
                <w:color w:val="000000"/>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0550C0" w:rsidRPr="00EB520A" w:rsidRDefault="000550C0" w:rsidP="00667973">
            <w:pPr>
              <w:ind w:right="17"/>
              <w:jc w:val="right"/>
              <w:rPr>
                <w:rFonts w:ascii="Times New Roman" w:hAnsi="Times New Roman" w:cs="Times New Roman"/>
                <w:b/>
                <w:bCs/>
                <w:color w:val="000000"/>
              </w:rPr>
            </w:pPr>
            <w:r w:rsidRPr="00EB520A">
              <w:rPr>
                <w:rFonts w:ascii="Times New Roman" w:hAnsi="Times New Roman" w:cs="Times New Roman"/>
                <w:b/>
                <w:bCs/>
                <w:color w:val="000000"/>
              </w:rPr>
              <w:t xml:space="preserve"> Số đầu năm</w:t>
            </w:r>
          </w:p>
        </w:tc>
      </w:tr>
      <w:tr w:rsidR="000550C0" w:rsidRPr="00EB520A" w:rsidTr="00667973">
        <w:trPr>
          <w:trHeight w:val="105"/>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Hàng mua đang đi trên đường</w:t>
            </w: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12.208.873.680</w:t>
            </w:r>
          </w:p>
        </w:tc>
      </w:tr>
      <w:tr w:rsidR="000550C0" w:rsidRPr="00EB520A" w:rsidTr="00667973">
        <w:trPr>
          <w:trHeight w:val="126"/>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 xml:space="preserve">Nguyên liệu, vật liệu </w:t>
            </w: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25.097.534.525</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41.955.192.656</w:t>
            </w:r>
          </w:p>
        </w:tc>
      </w:tr>
      <w:tr w:rsidR="000550C0" w:rsidRPr="00EB520A" w:rsidTr="00667973">
        <w:trPr>
          <w:trHeight w:val="123"/>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 xml:space="preserve">Công cụ, dụng cụ </w:t>
            </w: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1.480.306.539</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1.104.302.162</w:t>
            </w:r>
          </w:p>
        </w:tc>
      </w:tr>
      <w:tr w:rsidR="000550C0" w:rsidRPr="00EB520A" w:rsidTr="00667973">
        <w:trPr>
          <w:trHeight w:val="87"/>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Chi phí sản xuất, kinh doanh dở dang</w:t>
            </w: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21.576.862.954</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15.372.043.633</w:t>
            </w:r>
          </w:p>
        </w:tc>
      </w:tr>
      <w:tr w:rsidR="000550C0" w:rsidRPr="00EB520A" w:rsidTr="00667973">
        <w:trPr>
          <w:trHeight w:val="158"/>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 xml:space="preserve">Thành phẩm </w:t>
            </w: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10.860.202.053</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8.825.193.135</w:t>
            </w:r>
          </w:p>
        </w:tc>
      </w:tr>
      <w:tr w:rsidR="000550C0" w:rsidRPr="00EB520A" w:rsidTr="00667973">
        <w:trPr>
          <w:trHeight w:val="179"/>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b/>
                <w:bCs/>
                <w:color w:val="000000"/>
              </w:rPr>
            </w:pPr>
            <w:r w:rsidRPr="00EB520A">
              <w:rPr>
                <w:rFonts w:ascii="Times New Roman" w:hAnsi="Times New Roman" w:cs="Times New Roman"/>
                <w:b/>
                <w:bCs/>
                <w:color w:val="000000"/>
              </w:rPr>
              <w:t>Cộng</w:t>
            </w:r>
          </w:p>
        </w:tc>
        <w:tc>
          <w:tcPr>
            <w:tcW w:w="1880" w:type="dxa"/>
            <w:tcBorders>
              <w:top w:val="single" w:sz="4" w:space="0" w:color="auto"/>
              <w:left w:val="nil"/>
              <w:bottom w:val="double" w:sz="4" w:space="0" w:color="auto"/>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59.014.906.071</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b/>
                <w:bCs/>
                <w:color w:val="000000"/>
              </w:rPr>
            </w:pPr>
          </w:p>
        </w:tc>
        <w:tc>
          <w:tcPr>
            <w:tcW w:w="1880" w:type="dxa"/>
            <w:tcBorders>
              <w:top w:val="single" w:sz="4" w:space="0" w:color="auto"/>
              <w:left w:val="nil"/>
              <w:bottom w:val="double" w:sz="4" w:space="0" w:color="auto"/>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79.465.605.266</w:t>
            </w:r>
          </w:p>
        </w:tc>
      </w:tr>
    </w:tbl>
    <w:p w:rsidR="000550C0" w:rsidRPr="00EB520A" w:rsidRDefault="000550C0" w:rsidP="000550C0">
      <w:pPr>
        <w:ind w:left="533"/>
        <w:rPr>
          <w:rFonts w:ascii="Times New Roman" w:hAnsi="Times New Roman" w:cs="Times New Roman"/>
          <w:color w:val="000000"/>
          <w:lang w:val="nl-NL"/>
        </w:rPr>
      </w:pPr>
    </w:p>
    <w:p w:rsidR="000550C0" w:rsidRPr="00EB520A" w:rsidRDefault="000550C0" w:rsidP="00D15942">
      <w:pPr>
        <w:numPr>
          <w:ilvl w:val="1"/>
          <w:numId w:val="10"/>
        </w:numPr>
        <w:tabs>
          <w:tab w:val="clear" w:pos="1440"/>
          <w:tab w:val="num" w:pos="552"/>
        </w:tabs>
        <w:spacing w:before="20" w:after="0" w:line="240" w:lineRule="auto"/>
        <w:ind w:left="547" w:hanging="547"/>
        <w:jc w:val="both"/>
        <w:rPr>
          <w:rFonts w:ascii="Times New Roman" w:hAnsi="Times New Roman" w:cs="Times New Roman"/>
          <w:b/>
          <w:bCs/>
          <w:color w:val="000000"/>
          <w:lang w:val="nl-NL"/>
        </w:rPr>
      </w:pPr>
      <w:r w:rsidRPr="00EB520A">
        <w:rPr>
          <w:rFonts w:ascii="Times New Roman" w:hAnsi="Times New Roman" w:cs="Times New Roman"/>
          <w:b/>
          <w:bCs/>
          <w:color w:val="000000"/>
          <w:lang w:val="nl-NL"/>
        </w:rPr>
        <w:t>Tài sản ngắn hạn khác</w:t>
      </w:r>
    </w:p>
    <w:tbl>
      <w:tblPr>
        <w:tblW w:w="8828" w:type="dxa"/>
        <w:tblInd w:w="569" w:type="dxa"/>
        <w:tblCellMar>
          <w:left w:w="0" w:type="dxa"/>
          <w:right w:w="0" w:type="dxa"/>
        </w:tblCellMar>
        <w:tblLook w:val="0000"/>
      </w:tblPr>
      <w:tblGrid>
        <w:gridCol w:w="4488"/>
        <w:gridCol w:w="1880"/>
        <w:gridCol w:w="580"/>
        <w:gridCol w:w="1880"/>
      </w:tblGrid>
      <w:tr w:rsidR="000550C0" w:rsidRPr="00EB520A" w:rsidTr="00667973">
        <w:trPr>
          <w:trHeight w:val="83"/>
          <w:tblHeader/>
        </w:trPr>
        <w:tc>
          <w:tcPr>
            <w:tcW w:w="4488"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lang w:val="nl-NL"/>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0550C0" w:rsidRPr="00EB520A" w:rsidRDefault="000550C0" w:rsidP="00667973">
            <w:pPr>
              <w:ind w:right="17"/>
              <w:jc w:val="right"/>
              <w:rPr>
                <w:rFonts w:ascii="Times New Roman" w:hAnsi="Times New Roman" w:cs="Times New Roman"/>
                <w:b/>
                <w:bCs/>
                <w:color w:val="000000"/>
              </w:rPr>
            </w:pPr>
            <w:r w:rsidRPr="00EB520A">
              <w:rPr>
                <w:rFonts w:ascii="Times New Roman" w:hAnsi="Times New Roman" w:cs="Times New Roman"/>
                <w:b/>
                <w:bCs/>
                <w:color w:val="000000"/>
                <w:lang w:val="nl-NL"/>
              </w:rPr>
              <w:t xml:space="preserve"> </w:t>
            </w:r>
            <w:r w:rsidRPr="00EB520A">
              <w:rPr>
                <w:rFonts w:ascii="Times New Roman" w:hAnsi="Times New Roman" w:cs="Times New Roman"/>
                <w:b/>
                <w:bCs/>
                <w:color w:val="000000"/>
              </w:rPr>
              <w:t>Số cuối năm</w:t>
            </w:r>
          </w:p>
        </w:tc>
        <w:tc>
          <w:tcPr>
            <w:tcW w:w="580"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ind w:right="17"/>
              <w:jc w:val="right"/>
              <w:rPr>
                <w:rFonts w:ascii="Times New Roman" w:hAnsi="Times New Roman" w:cs="Times New Roman"/>
                <w:b/>
                <w:bCs/>
                <w:color w:val="000000"/>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0550C0" w:rsidRPr="00EB520A" w:rsidRDefault="000550C0" w:rsidP="00667973">
            <w:pPr>
              <w:ind w:right="17"/>
              <w:jc w:val="right"/>
              <w:rPr>
                <w:rFonts w:ascii="Times New Roman" w:hAnsi="Times New Roman" w:cs="Times New Roman"/>
                <w:b/>
                <w:bCs/>
                <w:color w:val="000000"/>
              </w:rPr>
            </w:pPr>
            <w:r w:rsidRPr="00EB520A">
              <w:rPr>
                <w:rFonts w:ascii="Times New Roman" w:hAnsi="Times New Roman" w:cs="Times New Roman"/>
                <w:b/>
                <w:bCs/>
                <w:color w:val="000000"/>
              </w:rPr>
              <w:t xml:space="preserve"> Số đầu năm</w:t>
            </w:r>
          </w:p>
        </w:tc>
      </w:tr>
      <w:tr w:rsidR="000550C0" w:rsidRPr="00EB520A" w:rsidTr="00667973">
        <w:trPr>
          <w:trHeight w:val="43"/>
        </w:trPr>
        <w:tc>
          <w:tcPr>
            <w:tcW w:w="4488"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Tạm ứng</w:t>
            </w: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114.856.721</w:t>
            </w:r>
          </w:p>
        </w:tc>
        <w:tc>
          <w:tcPr>
            <w:tcW w:w="5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FF"/>
                <w:u w:val="single"/>
              </w:rPr>
            </w:pP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260.865.053</w:t>
            </w:r>
          </w:p>
        </w:tc>
      </w:tr>
      <w:tr w:rsidR="000550C0" w:rsidRPr="00EB520A" w:rsidTr="00667973">
        <w:trPr>
          <w:trHeight w:val="43"/>
        </w:trPr>
        <w:tc>
          <w:tcPr>
            <w:tcW w:w="4488"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Các khoản cầm cố, ký quỹ, ký cược ngắn hạn</w:t>
            </w: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1.710.863.600</w:t>
            </w:r>
          </w:p>
        </w:tc>
        <w:tc>
          <w:tcPr>
            <w:tcW w:w="5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584.800.800</w:t>
            </w:r>
          </w:p>
        </w:tc>
      </w:tr>
      <w:tr w:rsidR="000550C0" w:rsidRPr="00EB520A" w:rsidTr="00667973">
        <w:trPr>
          <w:trHeight w:val="141"/>
        </w:trPr>
        <w:tc>
          <w:tcPr>
            <w:tcW w:w="4488"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b/>
                <w:bCs/>
                <w:color w:val="000000"/>
              </w:rPr>
            </w:pPr>
            <w:r w:rsidRPr="00EB520A">
              <w:rPr>
                <w:rFonts w:ascii="Times New Roman" w:hAnsi="Times New Roman" w:cs="Times New Roman"/>
                <w:b/>
                <w:bCs/>
                <w:color w:val="000000"/>
              </w:rPr>
              <w:lastRenderedPageBreak/>
              <w:t>Cộng</w:t>
            </w: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1.825.720.321</w:t>
            </w:r>
          </w:p>
        </w:tc>
        <w:tc>
          <w:tcPr>
            <w:tcW w:w="5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color w:val="000000"/>
              </w:rPr>
            </w:pP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845.665.853</w:t>
            </w:r>
          </w:p>
        </w:tc>
      </w:tr>
    </w:tbl>
    <w:p w:rsidR="000550C0" w:rsidRPr="00EB520A" w:rsidRDefault="000550C0" w:rsidP="000550C0">
      <w:pPr>
        <w:ind w:left="532"/>
        <w:rPr>
          <w:rFonts w:ascii="Times New Roman" w:hAnsi="Times New Roman" w:cs="Times New Roman"/>
          <w:color w:val="000000"/>
          <w:lang w:val="nl-NL"/>
        </w:rPr>
        <w:sectPr w:rsidR="000550C0" w:rsidRPr="00EB520A" w:rsidSect="00EB520A">
          <w:footerReference w:type="even" r:id="rId8"/>
          <w:footerReference w:type="first" r:id="rId9"/>
          <w:pgSz w:w="11907" w:h="16840" w:code="9"/>
          <w:pgMar w:top="1134" w:right="851" w:bottom="1134" w:left="1418" w:header="0" w:footer="578" w:gutter="0"/>
          <w:pgNumType w:start="14"/>
          <w:cols w:space="720"/>
          <w:docGrid w:linePitch="381"/>
        </w:sectPr>
      </w:pPr>
    </w:p>
    <w:p w:rsidR="000550C0" w:rsidRPr="00EB520A" w:rsidRDefault="000550C0" w:rsidP="00D15942">
      <w:pPr>
        <w:numPr>
          <w:ilvl w:val="1"/>
          <w:numId w:val="10"/>
        </w:numPr>
        <w:tabs>
          <w:tab w:val="clear" w:pos="1440"/>
          <w:tab w:val="num" w:pos="552"/>
        </w:tabs>
        <w:spacing w:before="20" w:after="0" w:line="240" w:lineRule="auto"/>
        <w:ind w:left="547" w:hanging="547"/>
        <w:jc w:val="both"/>
        <w:rPr>
          <w:rFonts w:ascii="Times New Roman" w:hAnsi="Times New Roman" w:cs="Times New Roman"/>
          <w:b/>
          <w:bCs/>
          <w:color w:val="000000"/>
          <w:lang w:val="nl-NL"/>
        </w:rPr>
      </w:pPr>
      <w:r w:rsidRPr="00EB520A">
        <w:rPr>
          <w:rFonts w:ascii="Times New Roman" w:hAnsi="Times New Roman" w:cs="Times New Roman"/>
          <w:b/>
          <w:bCs/>
          <w:color w:val="000000"/>
          <w:lang w:val="nl-NL"/>
        </w:rPr>
        <w:lastRenderedPageBreak/>
        <w:t>Tăng, giảm tài sản cố định hữu hình</w:t>
      </w:r>
    </w:p>
    <w:tbl>
      <w:tblPr>
        <w:tblW w:w="12160" w:type="dxa"/>
        <w:tblInd w:w="582" w:type="dxa"/>
        <w:tblLayout w:type="fixed"/>
        <w:tblCellMar>
          <w:left w:w="30" w:type="dxa"/>
          <w:right w:w="30" w:type="dxa"/>
        </w:tblCellMar>
        <w:tblLook w:val="0000"/>
      </w:tblPr>
      <w:tblGrid>
        <w:gridCol w:w="3830"/>
        <w:gridCol w:w="1512"/>
        <w:gridCol w:w="80"/>
        <w:gridCol w:w="1376"/>
        <w:gridCol w:w="80"/>
        <w:gridCol w:w="1278"/>
        <w:gridCol w:w="80"/>
        <w:gridCol w:w="1149"/>
        <w:gridCol w:w="80"/>
        <w:gridCol w:w="1149"/>
        <w:gridCol w:w="80"/>
        <w:gridCol w:w="1466"/>
      </w:tblGrid>
      <w:tr w:rsidR="000550C0" w:rsidRPr="00EB520A" w:rsidTr="00667973">
        <w:trPr>
          <w:trHeight w:val="432"/>
          <w:tblHeader/>
        </w:trPr>
        <w:tc>
          <w:tcPr>
            <w:tcW w:w="3830" w:type="dxa"/>
            <w:vAlign w:val="bottom"/>
          </w:tcPr>
          <w:p w:rsidR="000550C0" w:rsidRPr="00EB520A" w:rsidRDefault="000550C0" w:rsidP="00667973">
            <w:pPr>
              <w:jc w:val="center"/>
              <w:rPr>
                <w:rFonts w:ascii="Times New Roman" w:hAnsi="Times New Roman" w:cs="Times New Roman"/>
                <w:b/>
                <w:snapToGrid w:val="0"/>
                <w:color w:val="000000"/>
                <w:lang w:val="nl-NL"/>
              </w:rPr>
            </w:pPr>
            <w:bookmarkStart w:id="1" w:name="OLE_LINK3"/>
            <w:bookmarkStart w:id="2" w:name="OLE_LINK4"/>
          </w:p>
        </w:tc>
        <w:tc>
          <w:tcPr>
            <w:tcW w:w="1512" w:type="dxa"/>
            <w:tcBorders>
              <w:bottom w:val="single" w:sz="4" w:space="0" w:color="auto"/>
            </w:tcBorders>
            <w:vAlign w:val="bottom"/>
          </w:tcPr>
          <w:p w:rsidR="000550C0" w:rsidRPr="00EB520A" w:rsidRDefault="000550C0" w:rsidP="00667973">
            <w:pPr>
              <w:jc w:val="center"/>
              <w:rPr>
                <w:rFonts w:ascii="Times New Roman" w:hAnsi="Times New Roman" w:cs="Times New Roman"/>
                <w:b/>
                <w:snapToGrid w:val="0"/>
                <w:color w:val="000000"/>
                <w:lang w:val="nl-NL"/>
              </w:rPr>
            </w:pPr>
            <w:r w:rsidRPr="00EB520A">
              <w:rPr>
                <w:rFonts w:ascii="Times New Roman" w:hAnsi="Times New Roman" w:cs="Times New Roman"/>
                <w:b/>
                <w:snapToGrid w:val="0"/>
                <w:color w:val="000000"/>
                <w:lang w:val="nl-NL"/>
              </w:rPr>
              <w:t>Nhà cửa, vật kiến trúc</w:t>
            </w:r>
          </w:p>
        </w:tc>
        <w:tc>
          <w:tcPr>
            <w:tcW w:w="80" w:type="dxa"/>
            <w:vAlign w:val="bottom"/>
          </w:tcPr>
          <w:p w:rsidR="000550C0" w:rsidRPr="00EB520A" w:rsidRDefault="000550C0" w:rsidP="00667973">
            <w:pPr>
              <w:jc w:val="center"/>
              <w:rPr>
                <w:rFonts w:ascii="Times New Roman" w:hAnsi="Times New Roman" w:cs="Times New Roman"/>
                <w:b/>
                <w:snapToGrid w:val="0"/>
                <w:color w:val="000000"/>
                <w:lang w:val="nl-NL"/>
              </w:rPr>
            </w:pPr>
          </w:p>
        </w:tc>
        <w:tc>
          <w:tcPr>
            <w:tcW w:w="1376" w:type="dxa"/>
            <w:tcBorders>
              <w:bottom w:val="single" w:sz="4" w:space="0" w:color="auto"/>
            </w:tcBorders>
            <w:vAlign w:val="bottom"/>
          </w:tcPr>
          <w:p w:rsidR="000550C0" w:rsidRPr="00EB520A" w:rsidRDefault="000550C0" w:rsidP="00667973">
            <w:pPr>
              <w:jc w:val="center"/>
              <w:rPr>
                <w:rFonts w:ascii="Times New Roman" w:hAnsi="Times New Roman" w:cs="Times New Roman"/>
                <w:b/>
                <w:snapToGrid w:val="0"/>
                <w:color w:val="000000"/>
                <w:lang w:val="nl-NL"/>
              </w:rPr>
            </w:pPr>
            <w:r w:rsidRPr="00EB520A">
              <w:rPr>
                <w:rFonts w:ascii="Times New Roman" w:hAnsi="Times New Roman" w:cs="Times New Roman"/>
                <w:b/>
                <w:snapToGrid w:val="0"/>
                <w:color w:val="000000"/>
                <w:lang w:val="nl-NL"/>
              </w:rPr>
              <w:t>Máy móc và thiết bị</w:t>
            </w:r>
          </w:p>
        </w:tc>
        <w:tc>
          <w:tcPr>
            <w:tcW w:w="80" w:type="dxa"/>
            <w:vAlign w:val="bottom"/>
          </w:tcPr>
          <w:p w:rsidR="000550C0" w:rsidRPr="00EB520A" w:rsidRDefault="000550C0" w:rsidP="00667973">
            <w:pPr>
              <w:jc w:val="center"/>
              <w:rPr>
                <w:rFonts w:ascii="Times New Roman" w:hAnsi="Times New Roman" w:cs="Times New Roman"/>
                <w:b/>
                <w:snapToGrid w:val="0"/>
                <w:color w:val="000000"/>
                <w:lang w:val="nl-NL"/>
              </w:rPr>
            </w:pPr>
          </w:p>
        </w:tc>
        <w:tc>
          <w:tcPr>
            <w:tcW w:w="1278" w:type="dxa"/>
            <w:tcBorders>
              <w:bottom w:val="single" w:sz="4" w:space="0" w:color="auto"/>
            </w:tcBorders>
            <w:vAlign w:val="bottom"/>
          </w:tcPr>
          <w:p w:rsidR="000550C0" w:rsidRPr="00EB520A" w:rsidRDefault="000550C0" w:rsidP="00667973">
            <w:pPr>
              <w:jc w:val="center"/>
              <w:rPr>
                <w:rFonts w:ascii="Times New Roman" w:hAnsi="Times New Roman" w:cs="Times New Roman"/>
                <w:b/>
                <w:snapToGrid w:val="0"/>
                <w:color w:val="000000"/>
                <w:lang w:val="nl-NL"/>
              </w:rPr>
            </w:pPr>
            <w:r w:rsidRPr="00EB520A">
              <w:rPr>
                <w:rFonts w:ascii="Times New Roman" w:hAnsi="Times New Roman" w:cs="Times New Roman"/>
                <w:b/>
                <w:snapToGrid w:val="0"/>
                <w:color w:val="000000"/>
                <w:lang w:val="nl-NL"/>
              </w:rPr>
              <w:t>Phương tiện vận tải, truyền dẫn</w:t>
            </w:r>
          </w:p>
        </w:tc>
        <w:tc>
          <w:tcPr>
            <w:tcW w:w="80" w:type="dxa"/>
            <w:vAlign w:val="bottom"/>
          </w:tcPr>
          <w:p w:rsidR="000550C0" w:rsidRPr="00EB520A" w:rsidRDefault="000550C0" w:rsidP="00667973">
            <w:pPr>
              <w:jc w:val="center"/>
              <w:rPr>
                <w:rFonts w:ascii="Times New Roman" w:hAnsi="Times New Roman" w:cs="Times New Roman"/>
                <w:b/>
                <w:snapToGrid w:val="0"/>
                <w:color w:val="000000"/>
                <w:lang w:val="nl-NL"/>
              </w:rPr>
            </w:pPr>
          </w:p>
        </w:tc>
        <w:tc>
          <w:tcPr>
            <w:tcW w:w="1149" w:type="dxa"/>
            <w:tcBorders>
              <w:bottom w:val="single" w:sz="4" w:space="0" w:color="auto"/>
            </w:tcBorders>
            <w:vAlign w:val="bottom"/>
          </w:tcPr>
          <w:p w:rsidR="000550C0" w:rsidRPr="00EB520A" w:rsidRDefault="000550C0" w:rsidP="00667973">
            <w:pPr>
              <w:jc w:val="center"/>
              <w:rPr>
                <w:rFonts w:ascii="Times New Roman" w:hAnsi="Times New Roman" w:cs="Times New Roman"/>
                <w:b/>
                <w:snapToGrid w:val="0"/>
                <w:color w:val="000000"/>
                <w:lang w:val="nl-NL"/>
              </w:rPr>
            </w:pPr>
            <w:r w:rsidRPr="00EB520A">
              <w:rPr>
                <w:rFonts w:ascii="Times New Roman" w:hAnsi="Times New Roman" w:cs="Times New Roman"/>
                <w:b/>
                <w:snapToGrid w:val="0"/>
                <w:color w:val="000000"/>
                <w:lang w:val="nl-NL"/>
              </w:rPr>
              <w:t>Thiết bị, dụng cụ quản lý</w:t>
            </w:r>
          </w:p>
        </w:tc>
        <w:tc>
          <w:tcPr>
            <w:tcW w:w="80" w:type="dxa"/>
            <w:vAlign w:val="bottom"/>
          </w:tcPr>
          <w:p w:rsidR="000550C0" w:rsidRPr="00EB520A" w:rsidRDefault="000550C0" w:rsidP="00667973">
            <w:pPr>
              <w:jc w:val="center"/>
              <w:rPr>
                <w:rFonts w:ascii="Times New Roman" w:hAnsi="Times New Roman" w:cs="Times New Roman"/>
                <w:b/>
                <w:snapToGrid w:val="0"/>
                <w:color w:val="000000"/>
                <w:lang w:val="nl-NL"/>
              </w:rPr>
            </w:pPr>
          </w:p>
        </w:tc>
        <w:tc>
          <w:tcPr>
            <w:tcW w:w="1149" w:type="dxa"/>
            <w:tcBorders>
              <w:bottom w:val="single" w:sz="4" w:space="0" w:color="auto"/>
            </w:tcBorders>
            <w:vAlign w:val="bottom"/>
          </w:tcPr>
          <w:p w:rsidR="000550C0" w:rsidRPr="00EB520A" w:rsidRDefault="000550C0" w:rsidP="00667973">
            <w:pPr>
              <w:jc w:val="center"/>
              <w:rPr>
                <w:rFonts w:ascii="Times New Roman" w:hAnsi="Times New Roman" w:cs="Times New Roman"/>
                <w:b/>
                <w:snapToGrid w:val="0"/>
                <w:color w:val="000000"/>
                <w:lang w:val="nl-NL"/>
              </w:rPr>
            </w:pPr>
            <w:r w:rsidRPr="00EB520A">
              <w:rPr>
                <w:rFonts w:ascii="Times New Roman" w:hAnsi="Times New Roman" w:cs="Times New Roman"/>
                <w:b/>
                <w:snapToGrid w:val="0"/>
                <w:color w:val="000000"/>
                <w:lang w:val="nl-NL"/>
              </w:rPr>
              <w:t>Tài sản cố định khác</w:t>
            </w:r>
          </w:p>
        </w:tc>
        <w:tc>
          <w:tcPr>
            <w:tcW w:w="80" w:type="dxa"/>
            <w:vAlign w:val="bottom"/>
          </w:tcPr>
          <w:p w:rsidR="000550C0" w:rsidRPr="00EB520A" w:rsidRDefault="000550C0" w:rsidP="00667973">
            <w:pPr>
              <w:jc w:val="center"/>
              <w:rPr>
                <w:rFonts w:ascii="Times New Roman" w:hAnsi="Times New Roman" w:cs="Times New Roman"/>
                <w:b/>
                <w:snapToGrid w:val="0"/>
                <w:color w:val="000000"/>
                <w:lang w:val="nl-NL"/>
              </w:rPr>
            </w:pPr>
          </w:p>
        </w:tc>
        <w:tc>
          <w:tcPr>
            <w:tcW w:w="1466" w:type="dxa"/>
            <w:tcBorders>
              <w:bottom w:val="single" w:sz="4" w:space="0" w:color="auto"/>
            </w:tcBorders>
            <w:vAlign w:val="bottom"/>
          </w:tcPr>
          <w:p w:rsidR="000550C0" w:rsidRPr="00EB520A" w:rsidRDefault="000550C0" w:rsidP="00667973">
            <w:pPr>
              <w:jc w:val="center"/>
              <w:rPr>
                <w:rFonts w:ascii="Times New Roman" w:hAnsi="Times New Roman" w:cs="Times New Roman"/>
                <w:b/>
                <w:snapToGrid w:val="0"/>
                <w:color w:val="000000"/>
              </w:rPr>
            </w:pPr>
            <w:r w:rsidRPr="00EB520A">
              <w:rPr>
                <w:rFonts w:ascii="Times New Roman" w:hAnsi="Times New Roman" w:cs="Times New Roman"/>
                <w:b/>
                <w:snapToGrid w:val="0"/>
                <w:color w:val="000000"/>
              </w:rPr>
              <w:t>Cộng</w:t>
            </w:r>
          </w:p>
        </w:tc>
      </w:tr>
      <w:tr w:rsidR="000550C0" w:rsidRPr="00667973" w:rsidTr="00667973">
        <w:trPr>
          <w:trHeight w:val="223"/>
        </w:trPr>
        <w:tc>
          <w:tcPr>
            <w:tcW w:w="3830" w:type="dxa"/>
            <w:vAlign w:val="center"/>
          </w:tcPr>
          <w:p w:rsidR="000550C0" w:rsidRPr="00667973" w:rsidRDefault="000550C0" w:rsidP="00667973">
            <w:pPr>
              <w:rPr>
                <w:rFonts w:ascii="Times New Roman" w:hAnsi="Times New Roman" w:cs="Times New Roman"/>
                <w:b/>
                <w:snapToGrid w:val="0"/>
                <w:color w:val="000000"/>
                <w:sz w:val="18"/>
                <w:szCs w:val="18"/>
              </w:rPr>
            </w:pPr>
            <w:r w:rsidRPr="00667973">
              <w:rPr>
                <w:rFonts w:ascii="Times New Roman" w:hAnsi="Times New Roman" w:cs="Times New Roman"/>
                <w:b/>
                <w:snapToGrid w:val="0"/>
                <w:color w:val="000000"/>
                <w:sz w:val="18"/>
                <w:szCs w:val="18"/>
              </w:rPr>
              <w:t>Nguyên giá</w:t>
            </w:r>
          </w:p>
        </w:tc>
        <w:tc>
          <w:tcPr>
            <w:tcW w:w="1512"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80"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1376"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80"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1278"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80"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1149"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80"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1149"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80"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1466"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r>
      <w:tr w:rsidR="000550C0" w:rsidRPr="00667973" w:rsidTr="00667973">
        <w:trPr>
          <w:trHeight w:val="186"/>
        </w:trPr>
        <w:tc>
          <w:tcPr>
            <w:tcW w:w="3830" w:type="dxa"/>
            <w:vAlign w:val="center"/>
          </w:tcPr>
          <w:p w:rsidR="000550C0" w:rsidRPr="00667973" w:rsidRDefault="000550C0" w:rsidP="00667973">
            <w:pPr>
              <w:rPr>
                <w:rFonts w:ascii="Times New Roman" w:hAnsi="Times New Roman" w:cs="Times New Roman"/>
                <w:snapToGrid w:val="0"/>
                <w:color w:val="000000"/>
                <w:sz w:val="18"/>
                <w:szCs w:val="18"/>
              </w:rPr>
            </w:pPr>
            <w:r w:rsidRPr="00667973">
              <w:rPr>
                <w:rFonts w:ascii="Times New Roman" w:hAnsi="Times New Roman" w:cs="Times New Roman"/>
                <w:snapToGrid w:val="0"/>
                <w:color w:val="000000"/>
                <w:sz w:val="18"/>
                <w:szCs w:val="18"/>
              </w:rPr>
              <w:t>Số đầu năm</w:t>
            </w:r>
          </w:p>
        </w:tc>
        <w:tc>
          <w:tcPr>
            <w:tcW w:w="1512"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30.016.304.477</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376"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86.193.844.152</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278"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5.488.682.089</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149"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388.347.200</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149"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50.290.000</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466"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122.137.467.918</w:t>
            </w:r>
          </w:p>
        </w:tc>
      </w:tr>
      <w:tr w:rsidR="000550C0" w:rsidRPr="00667973" w:rsidTr="00667973">
        <w:trPr>
          <w:trHeight w:val="124"/>
        </w:trPr>
        <w:tc>
          <w:tcPr>
            <w:tcW w:w="3830" w:type="dxa"/>
            <w:vAlign w:val="center"/>
          </w:tcPr>
          <w:p w:rsidR="000550C0" w:rsidRPr="00667973" w:rsidRDefault="000550C0" w:rsidP="00667973">
            <w:pPr>
              <w:rPr>
                <w:rFonts w:ascii="Times New Roman" w:hAnsi="Times New Roman" w:cs="Times New Roman"/>
                <w:snapToGrid w:val="0"/>
                <w:color w:val="000000"/>
                <w:sz w:val="18"/>
                <w:szCs w:val="18"/>
              </w:rPr>
            </w:pPr>
            <w:r w:rsidRPr="00667973">
              <w:rPr>
                <w:rFonts w:ascii="Times New Roman" w:hAnsi="Times New Roman" w:cs="Times New Roman"/>
                <w:snapToGrid w:val="0"/>
                <w:color w:val="000000"/>
                <w:sz w:val="18"/>
                <w:szCs w:val="18"/>
              </w:rPr>
              <w:t>Tăng trong năm do mua sắm mới</w:t>
            </w:r>
          </w:p>
        </w:tc>
        <w:tc>
          <w:tcPr>
            <w:tcW w:w="1512"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376"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3.153.161.014</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278"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1.950.000.000</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149"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54.545.455</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149"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466"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5.157.706.469</w:t>
            </w:r>
          </w:p>
        </w:tc>
      </w:tr>
      <w:tr w:rsidR="000550C0" w:rsidRPr="00667973" w:rsidTr="00667973">
        <w:trPr>
          <w:trHeight w:val="285"/>
        </w:trPr>
        <w:tc>
          <w:tcPr>
            <w:tcW w:w="3830" w:type="dxa"/>
            <w:vAlign w:val="center"/>
          </w:tcPr>
          <w:p w:rsidR="000550C0" w:rsidRPr="00667973" w:rsidRDefault="000550C0" w:rsidP="00667973">
            <w:pPr>
              <w:rPr>
                <w:rFonts w:ascii="Times New Roman" w:hAnsi="Times New Roman" w:cs="Times New Roman"/>
                <w:snapToGrid w:val="0"/>
                <w:color w:val="000000"/>
                <w:sz w:val="18"/>
                <w:szCs w:val="18"/>
              </w:rPr>
            </w:pPr>
            <w:r w:rsidRPr="00667973">
              <w:rPr>
                <w:rFonts w:ascii="Times New Roman" w:hAnsi="Times New Roman" w:cs="Times New Roman"/>
                <w:snapToGrid w:val="0"/>
                <w:color w:val="000000"/>
                <w:sz w:val="18"/>
                <w:szCs w:val="18"/>
              </w:rPr>
              <w:t>Giảm trong năm do thanh lý, nhượng bán</w:t>
            </w:r>
          </w:p>
        </w:tc>
        <w:tc>
          <w:tcPr>
            <w:tcW w:w="1512"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376"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(471.944.444)</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278"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(760.952.379)</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149"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149"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466"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(1.232.896.823)</w:t>
            </w:r>
          </w:p>
        </w:tc>
      </w:tr>
      <w:tr w:rsidR="000550C0" w:rsidRPr="00667973" w:rsidTr="00667973">
        <w:trPr>
          <w:trHeight w:val="155"/>
        </w:trPr>
        <w:tc>
          <w:tcPr>
            <w:tcW w:w="3830" w:type="dxa"/>
            <w:vAlign w:val="center"/>
          </w:tcPr>
          <w:p w:rsidR="000550C0" w:rsidRPr="00667973" w:rsidRDefault="000550C0" w:rsidP="00667973">
            <w:pPr>
              <w:rPr>
                <w:rFonts w:ascii="Times New Roman" w:hAnsi="Times New Roman" w:cs="Times New Roman"/>
                <w:b/>
                <w:bCs/>
                <w:snapToGrid w:val="0"/>
                <w:color w:val="000000"/>
                <w:sz w:val="18"/>
                <w:szCs w:val="18"/>
              </w:rPr>
            </w:pPr>
            <w:r w:rsidRPr="00667973">
              <w:rPr>
                <w:rFonts w:ascii="Times New Roman" w:hAnsi="Times New Roman" w:cs="Times New Roman"/>
                <w:b/>
                <w:bCs/>
                <w:snapToGrid w:val="0"/>
                <w:color w:val="000000"/>
                <w:sz w:val="18"/>
                <w:szCs w:val="18"/>
              </w:rPr>
              <w:t>Số cuối năm</w:t>
            </w:r>
          </w:p>
        </w:tc>
        <w:tc>
          <w:tcPr>
            <w:tcW w:w="1512" w:type="dxa"/>
            <w:tcBorders>
              <w:top w:val="single" w:sz="4" w:space="0" w:color="auto"/>
              <w:bottom w:val="double" w:sz="6" w:space="0" w:color="auto"/>
            </w:tcBorders>
            <w:vAlign w:val="center"/>
          </w:tcPr>
          <w:p w:rsidR="000550C0" w:rsidRPr="00667973" w:rsidRDefault="000550C0" w:rsidP="00667973">
            <w:pPr>
              <w:jc w:val="right"/>
              <w:rPr>
                <w:rFonts w:ascii="Times New Roman" w:hAnsi="Times New Roman" w:cs="Times New Roman"/>
                <w:b/>
                <w:bCs/>
                <w:color w:val="000000"/>
                <w:sz w:val="18"/>
                <w:szCs w:val="18"/>
              </w:rPr>
            </w:pPr>
            <w:r w:rsidRPr="00667973">
              <w:rPr>
                <w:rFonts w:ascii="Times New Roman" w:hAnsi="Times New Roman" w:cs="Times New Roman"/>
                <w:b/>
                <w:bCs/>
                <w:color w:val="000000"/>
                <w:sz w:val="18"/>
                <w:szCs w:val="18"/>
              </w:rPr>
              <w:t>30.016.304.477</w:t>
            </w:r>
          </w:p>
        </w:tc>
        <w:tc>
          <w:tcPr>
            <w:tcW w:w="80" w:type="dxa"/>
            <w:vAlign w:val="center"/>
          </w:tcPr>
          <w:p w:rsidR="000550C0" w:rsidRPr="00667973" w:rsidRDefault="000550C0" w:rsidP="00667973">
            <w:pPr>
              <w:jc w:val="right"/>
              <w:rPr>
                <w:rFonts w:ascii="Times New Roman" w:hAnsi="Times New Roman" w:cs="Times New Roman"/>
                <w:b/>
                <w:bCs/>
                <w:color w:val="000000"/>
                <w:sz w:val="18"/>
                <w:szCs w:val="18"/>
              </w:rPr>
            </w:pPr>
          </w:p>
        </w:tc>
        <w:tc>
          <w:tcPr>
            <w:tcW w:w="1376" w:type="dxa"/>
            <w:tcBorders>
              <w:top w:val="single" w:sz="4" w:space="0" w:color="auto"/>
              <w:bottom w:val="double" w:sz="6" w:space="0" w:color="auto"/>
            </w:tcBorders>
            <w:vAlign w:val="center"/>
          </w:tcPr>
          <w:p w:rsidR="000550C0" w:rsidRPr="00667973" w:rsidRDefault="000550C0" w:rsidP="00667973">
            <w:pPr>
              <w:jc w:val="right"/>
              <w:rPr>
                <w:rFonts w:ascii="Times New Roman" w:hAnsi="Times New Roman" w:cs="Times New Roman"/>
                <w:b/>
                <w:bCs/>
                <w:color w:val="000000"/>
                <w:sz w:val="18"/>
                <w:szCs w:val="18"/>
              </w:rPr>
            </w:pPr>
            <w:r w:rsidRPr="00667973">
              <w:rPr>
                <w:rFonts w:ascii="Times New Roman" w:hAnsi="Times New Roman" w:cs="Times New Roman"/>
                <w:b/>
                <w:bCs/>
                <w:color w:val="000000"/>
                <w:sz w:val="18"/>
                <w:szCs w:val="18"/>
              </w:rPr>
              <w:t>92.028.221.736</w:t>
            </w:r>
          </w:p>
        </w:tc>
        <w:tc>
          <w:tcPr>
            <w:tcW w:w="80" w:type="dxa"/>
            <w:vAlign w:val="center"/>
          </w:tcPr>
          <w:p w:rsidR="000550C0" w:rsidRPr="00667973" w:rsidRDefault="000550C0" w:rsidP="00667973">
            <w:pPr>
              <w:jc w:val="right"/>
              <w:rPr>
                <w:rFonts w:ascii="Times New Roman" w:hAnsi="Times New Roman" w:cs="Times New Roman"/>
                <w:b/>
                <w:bCs/>
                <w:color w:val="000000"/>
                <w:sz w:val="18"/>
                <w:szCs w:val="18"/>
              </w:rPr>
            </w:pPr>
          </w:p>
        </w:tc>
        <w:tc>
          <w:tcPr>
            <w:tcW w:w="1278" w:type="dxa"/>
            <w:tcBorders>
              <w:top w:val="single" w:sz="4" w:space="0" w:color="auto"/>
              <w:bottom w:val="double" w:sz="6" w:space="0" w:color="auto"/>
            </w:tcBorders>
            <w:vAlign w:val="center"/>
          </w:tcPr>
          <w:p w:rsidR="000550C0" w:rsidRPr="00667973" w:rsidRDefault="000550C0" w:rsidP="00667973">
            <w:pPr>
              <w:jc w:val="right"/>
              <w:rPr>
                <w:rFonts w:ascii="Times New Roman" w:hAnsi="Times New Roman" w:cs="Times New Roman"/>
                <w:b/>
                <w:bCs/>
                <w:color w:val="000000"/>
                <w:sz w:val="18"/>
                <w:szCs w:val="18"/>
              </w:rPr>
            </w:pPr>
            <w:r w:rsidRPr="00667973">
              <w:rPr>
                <w:rFonts w:ascii="Times New Roman" w:hAnsi="Times New Roman" w:cs="Times New Roman"/>
                <w:b/>
                <w:bCs/>
                <w:color w:val="000000"/>
                <w:sz w:val="18"/>
                <w:szCs w:val="18"/>
              </w:rPr>
              <w:t>8.627.729.710</w:t>
            </w:r>
          </w:p>
        </w:tc>
        <w:tc>
          <w:tcPr>
            <w:tcW w:w="80" w:type="dxa"/>
            <w:vAlign w:val="center"/>
          </w:tcPr>
          <w:p w:rsidR="000550C0" w:rsidRPr="00667973" w:rsidRDefault="000550C0" w:rsidP="00667973">
            <w:pPr>
              <w:jc w:val="right"/>
              <w:rPr>
                <w:rFonts w:ascii="Times New Roman" w:hAnsi="Times New Roman" w:cs="Times New Roman"/>
                <w:b/>
                <w:bCs/>
                <w:color w:val="000000"/>
                <w:sz w:val="18"/>
                <w:szCs w:val="18"/>
              </w:rPr>
            </w:pPr>
          </w:p>
        </w:tc>
        <w:tc>
          <w:tcPr>
            <w:tcW w:w="1149" w:type="dxa"/>
            <w:tcBorders>
              <w:top w:val="single" w:sz="4" w:space="0" w:color="auto"/>
              <w:bottom w:val="double" w:sz="6" w:space="0" w:color="auto"/>
            </w:tcBorders>
            <w:vAlign w:val="center"/>
          </w:tcPr>
          <w:p w:rsidR="000550C0" w:rsidRPr="00667973" w:rsidRDefault="000550C0" w:rsidP="00667973">
            <w:pPr>
              <w:jc w:val="right"/>
              <w:rPr>
                <w:rFonts w:ascii="Times New Roman" w:hAnsi="Times New Roman" w:cs="Times New Roman"/>
                <w:b/>
                <w:bCs/>
                <w:color w:val="000000"/>
                <w:sz w:val="18"/>
                <w:szCs w:val="18"/>
              </w:rPr>
            </w:pPr>
            <w:r w:rsidRPr="00667973">
              <w:rPr>
                <w:rFonts w:ascii="Times New Roman" w:hAnsi="Times New Roman" w:cs="Times New Roman"/>
                <w:b/>
                <w:bCs/>
                <w:color w:val="000000"/>
                <w:sz w:val="18"/>
                <w:szCs w:val="18"/>
              </w:rPr>
              <w:t>497.438.110</w:t>
            </w:r>
          </w:p>
        </w:tc>
        <w:tc>
          <w:tcPr>
            <w:tcW w:w="80" w:type="dxa"/>
            <w:vAlign w:val="center"/>
          </w:tcPr>
          <w:p w:rsidR="000550C0" w:rsidRPr="00667973" w:rsidRDefault="000550C0" w:rsidP="00667973">
            <w:pPr>
              <w:jc w:val="right"/>
              <w:rPr>
                <w:rFonts w:ascii="Times New Roman" w:hAnsi="Times New Roman" w:cs="Times New Roman"/>
                <w:b/>
                <w:bCs/>
                <w:color w:val="000000"/>
                <w:sz w:val="18"/>
                <w:szCs w:val="18"/>
              </w:rPr>
            </w:pPr>
          </w:p>
        </w:tc>
        <w:tc>
          <w:tcPr>
            <w:tcW w:w="1149" w:type="dxa"/>
            <w:tcBorders>
              <w:top w:val="single" w:sz="4" w:space="0" w:color="auto"/>
              <w:bottom w:val="double" w:sz="6" w:space="0" w:color="auto"/>
            </w:tcBorders>
            <w:vAlign w:val="center"/>
          </w:tcPr>
          <w:p w:rsidR="000550C0" w:rsidRPr="00667973" w:rsidRDefault="000550C0" w:rsidP="00667973">
            <w:pPr>
              <w:jc w:val="right"/>
              <w:rPr>
                <w:rFonts w:ascii="Times New Roman" w:hAnsi="Times New Roman" w:cs="Times New Roman"/>
                <w:b/>
                <w:bCs/>
                <w:color w:val="000000"/>
                <w:sz w:val="18"/>
                <w:szCs w:val="18"/>
              </w:rPr>
            </w:pPr>
            <w:r w:rsidRPr="00667973">
              <w:rPr>
                <w:rFonts w:ascii="Times New Roman" w:hAnsi="Times New Roman" w:cs="Times New Roman"/>
                <w:b/>
                <w:bCs/>
                <w:color w:val="000000"/>
                <w:sz w:val="18"/>
                <w:szCs w:val="18"/>
              </w:rPr>
              <w:t>50.290.000</w:t>
            </w:r>
          </w:p>
        </w:tc>
        <w:tc>
          <w:tcPr>
            <w:tcW w:w="80" w:type="dxa"/>
            <w:vAlign w:val="center"/>
          </w:tcPr>
          <w:p w:rsidR="000550C0" w:rsidRPr="00667973" w:rsidRDefault="000550C0" w:rsidP="00667973">
            <w:pPr>
              <w:jc w:val="right"/>
              <w:rPr>
                <w:rFonts w:ascii="Times New Roman" w:hAnsi="Times New Roman" w:cs="Times New Roman"/>
                <w:b/>
                <w:bCs/>
                <w:color w:val="000000"/>
                <w:sz w:val="18"/>
                <w:szCs w:val="18"/>
              </w:rPr>
            </w:pPr>
          </w:p>
        </w:tc>
        <w:tc>
          <w:tcPr>
            <w:tcW w:w="1466" w:type="dxa"/>
            <w:tcBorders>
              <w:top w:val="single" w:sz="4" w:space="0" w:color="auto"/>
              <w:bottom w:val="double" w:sz="6" w:space="0" w:color="auto"/>
            </w:tcBorders>
            <w:vAlign w:val="center"/>
          </w:tcPr>
          <w:p w:rsidR="000550C0" w:rsidRPr="00667973" w:rsidRDefault="000550C0" w:rsidP="00667973">
            <w:pPr>
              <w:jc w:val="right"/>
              <w:rPr>
                <w:rFonts w:ascii="Times New Roman" w:hAnsi="Times New Roman" w:cs="Times New Roman"/>
                <w:b/>
                <w:bCs/>
                <w:color w:val="000000"/>
                <w:sz w:val="18"/>
                <w:szCs w:val="18"/>
              </w:rPr>
            </w:pPr>
            <w:r w:rsidRPr="00667973">
              <w:rPr>
                <w:rFonts w:ascii="Times New Roman" w:hAnsi="Times New Roman" w:cs="Times New Roman"/>
                <w:b/>
                <w:bCs/>
                <w:color w:val="000000"/>
                <w:sz w:val="18"/>
                <w:szCs w:val="18"/>
              </w:rPr>
              <w:t>126.062.277.564</w:t>
            </w:r>
          </w:p>
        </w:tc>
      </w:tr>
      <w:tr w:rsidR="000550C0" w:rsidRPr="00667973" w:rsidTr="00667973">
        <w:trPr>
          <w:trHeight w:val="84"/>
        </w:trPr>
        <w:tc>
          <w:tcPr>
            <w:tcW w:w="3830" w:type="dxa"/>
            <w:vAlign w:val="center"/>
          </w:tcPr>
          <w:p w:rsidR="000550C0" w:rsidRPr="00667973" w:rsidRDefault="000550C0" w:rsidP="00667973">
            <w:pPr>
              <w:rPr>
                <w:rFonts w:ascii="Times New Roman" w:hAnsi="Times New Roman" w:cs="Times New Roman"/>
                <w:bCs/>
                <w:i/>
                <w:iCs/>
                <w:snapToGrid w:val="0"/>
                <w:color w:val="000000"/>
                <w:sz w:val="18"/>
                <w:szCs w:val="18"/>
              </w:rPr>
            </w:pPr>
            <w:r w:rsidRPr="00667973">
              <w:rPr>
                <w:rFonts w:ascii="Times New Roman" w:hAnsi="Times New Roman" w:cs="Times New Roman"/>
                <w:bCs/>
                <w:i/>
                <w:iCs/>
                <w:snapToGrid w:val="0"/>
                <w:color w:val="000000"/>
                <w:sz w:val="18"/>
                <w:szCs w:val="18"/>
              </w:rPr>
              <w:t>Trong đó:</w:t>
            </w:r>
          </w:p>
        </w:tc>
        <w:tc>
          <w:tcPr>
            <w:tcW w:w="1512" w:type="dxa"/>
            <w:vAlign w:val="bottom"/>
          </w:tcPr>
          <w:p w:rsidR="000550C0" w:rsidRPr="00667973" w:rsidRDefault="000550C0" w:rsidP="00667973">
            <w:pPr>
              <w:ind w:right="26"/>
              <w:jc w:val="right"/>
              <w:rPr>
                <w:rFonts w:ascii="Times New Roman" w:hAnsi="Times New Roman" w:cs="Times New Roman"/>
                <w:bCs/>
                <w:snapToGrid w:val="0"/>
                <w:color w:val="000000"/>
                <w:sz w:val="18"/>
                <w:szCs w:val="18"/>
              </w:rPr>
            </w:pPr>
          </w:p>
        </w:tc>
        <w:tc>
          <w:tcPr>
            <w:tcW w:w="80" w:type="dxa"/>
            <w:vAlign w:val="bottom"/>
          </w:tcPr>
          <w:p w:rsidR="000550C0" w:rsidRPr="00667973" w:rsidRDefault="000550C0" w:rsidP="00667973">
            <w:pPr>
              <w:ind w:right="26"/>
              <w:jc w:val="right"/>
              <w:rPr>
                <w:rFonts w:ascii="Times New Roman" w:hAnsi="Times New Roman" w:cs="Times New Roman"/>
                <w:bCs/>
                <w:snapToGrid w:val="0"/>
                <w:color w:val="000000"/>
                <w:sz w:val="18"/>
                <w:szCs w:val="18"/>
              </w:rPr>
            </w:pPr>
          </w:p>
        </w:tc>
        <w:tc>
          <w:tcPr>
            <w:tcW w:w="1376" w:type="dxa"/>
            <w:vAlign w:val="bottom"/>
          </w:tcPr>
          <w:p w:rsidR="000550C0" w:rsidRPr="00667973" w:rsidRDefault="000550C0" w:rsidP="00667973">
            <w:pPr>
              <w:ind w:right="26"/>
              <w:jc w:val="right"/>
              <w:rPr>
                <w:rFonts w:ascii="Times New Roman" w:hAnsi="Times New Roman" w:cs="Times New Roman"/>
                <w:bCs/>
                <w:snapToGrid w:val="0"/>
                <w:color w:val="000000"/>
                <w:sz w:val="18"/>
                <w:szCs w:val="18"/>
              </w:rPr>
            </w:pPr>
          </w:p>
        </w:tc>
        <w:tc>
          <w:tcPr>
            <w:tcW w:w="80" w:type="dxa"/>
            <w:vAlign w:val="bottom"/>
          </w:tcPr>
          <w:p w:rsidR="000550C0" w:rsidRPr="00667973" w:rsidRDefault="000550C0" w:rsidP="00667973">
            <w:pPr>
              <w:ind w:right="26"/>
              <w:jc w:val="right"/>
              <w:rPr>
                <w:rFonts w:ascii="Times New Roman" w:hAnsi="Times New Roman" w:cs="Times New Roman"/>
                <w:bCs/>
                <w:snapToGrid w:val="0"/>
                <w:color w:val="000000"/>
                <w:sz w:val="18"/>
                <w:szCs w:val="18"/>
              </w:rPr>
            </w:pPr>
          </w:p>
        </w:tc>
        <w:tc>
          <w:tcPr>
            <w:tcW w:w="1278" w:type="dxa"/>
            <w:vAlign w:val="bottom"/>
          </w:tcPr>
          <w:p w:rsidR="000550C0" w:rsidRPr="00667973" w:rsidRDefault="000550C0" w:rsidP="00667973">
            <w:pPr>
              <w:ind w:right="26"/>
              <w:jc w:val="right"/>
              <w:rPr>
                <w:rFonts w:ascii="Times New Roman" w:hAnsi="Times New Roman" w:cs="Times New Roman"/>
                <w:bCs/>
                <w:snapToGrid w:val="0"/>
                <w:color w:val="000000"/>
                <w:sz w:val="18"/>
                <w:szCs w:val="18"/>
              </w:rPr>
            </w:pPr>
          </w:p>
        </w:tc>
        <w:tc>
          <w:tcPr>
            <w:tcW w:w="80" w:type="dxa"/>
            <w:vAlign w:val="bottom"/>
          </w:tcPr>
          <w:p w:rsidR="000550C0" w:rsidRPr="00667973" w:rsidRDefault="000550C0" w:rsidP="00667973">
            <w:pPr>
              <w:ind w:right="26"/>
              <w:jc w:val="right"/>
              <w:rPr>
                <w:rFonts w:ascii="Times New Roman" w:hAnsi="Times New Roman" w:cs="Times New Roman"/>
                <w:bCs/>
                <w:snapToGrid w:val="0"/>
                <w:color w:val="000000"/>
                <w:sz w:val="18"/>
                <w:szCs w:val="18"/>
              </w:rPr>
            </w:pPr>
          </w:p>
        </w:tc>
        <w:tc>
          <w:tcPr>
            <w:tcW w:w="1149" w:type="dxa"/>
            <w:vAlign w:val="bottom"/>
          </w:tcPr>
          <w:p w:rsidR="000550C0" w:rsidRPr="00667973" w:rsidRDefault="000550C0" w:rsidP="00667973">
            <w:pPr>
              <w:ind w:right="26"/>
              <w:jc w:val="right"/>
              <w:rPr>
                <w:rFonts w:ascii="Times New Roman" w:hAnsi="Times New Roman" w:cs="Times New Roman"/>
                <w:bCs/>
                <w:snapToGrid w:val="0"/>
                <w:color w:val="000000"/>
                <w:sz w:val="18"/>
                <w:szCs w:val="18"/>
              </w:rPr>
            </w:pPr>
          </w:p>
        </w:tc>
        <w:tc>
          <w:tcPr>
            <w:tcW w:w="80" w:type="dxa"/>
            <w:vAlign w:val="bottom"/>
          </w:tcPr>
          <w:p w:rsidR="000550C0" w:rsidRPr="00667973" w:rsidRDefault="000550C0" w:rsidP="00667973">
            <w:pPr>
              <w:ind w:right="26"/>
              <w:jc w:val="right"/>
              <w:rPr>
                <w:rFonts w:ascii="Times New Roman" w:hAnsi="Times New Roman" w:cs="Times New Roman"/>
                <w:bCs/>
                <w:snapToGrid w:val="0"/>
                <w:color w:val="000000"/>
                <w:sz w:val="18"/>
                <w:szCs w:val="18"/>
              </w:rPr>
            </w:pPr>
          </w:p>
        </w:tc>
        <w:tc>
          <w:tcPr>
            <w:tcW w:w="1149" w:type="dxa"/>
            <w:vAlign w:val="bottom"/>
          </w:tcPr>
          <w:p w:rsidR="000550C0" w:rsidRPr="00667973" w:rsidRDefault="000550C0" w:rsidP="00667973">
            <w:pPr>
              <w:ind w:right="26"/>
              <w:jc w:val="right"/>
              <w:rPr>
                <w:rFonts w:ascii="Times New Roman" w:hAnsi="Times New Roman" w:cs="Times New Roman"/>
                <w:bCs/>
                <w:snapToGrid w:val="0"/>
                <w:color w:val="000000"/>
                <w:sz w:val="18"/>
                <w:szCs w:val="18"/>
              </w:rPr>
            </w:pPr>
          </w:p>
        </w:tc>
        <w:tc>
          <w:tcPr>
            <w:tcW w:w="80" w:type="dxa"/>
            <w:vAlign w:val="bottom"/>
          </w:tcPr>
          <w:p w:rsidR="000550C0" w:rsidRPr="00667973" w:rsidRDefault="000550C0" w:rsidP="00667973">
            <w:pPr>
              <w:ind w:right="26"/>
              <w:jc w:val="right"/>
              <w:rPr>
                <w:rFonts w:ascii="Times New Roman" w:hAnsi="Times New Roman" w:cs="Times New Roman"/>
                <w:bCs/>
                <w:snapToGrid w:val="0"/>
                <w:color w:val="000000"/>
                <w:sz w:val="18"/>
                <w:szCs w:val="18"/>
              </w:rPr>
            </w:pPr>
          </w:p>
        </w:tc>
        <w:tc>
          <w:tcPr>
            <w:tcW w:w="1466" w:type="dxa"/>
            <w:vAlign w:val="bottom"/>
          </w:tcPr>
          <w:p w:rsidR="000550C0" w:rsidRPr="00667973" w:rsidRDefault="000550C0" w:rsidP="00667973">
            <w:pPr>
              <w:ind w:right="26"/>
              <w:jc w:val="right"/>
              <w:rPr>
                <w:rFonts w:ascii="Times New Roman" w:hAnsi="Times New Roman" w:cs="Times New Roman"/>
                <w:bCs/>
                <w:snapToGrid w:val="0"/>
                <w:color w:val="000000"/>
                <w:sz w:val="18"/>
                <w:szCs w:val="18"/>
              </w:rPr>
            </w:pPr>
          </w:p>
        </w:tc>
      </w:tr>
      <w:tr w:rsidR="000550C0" w:rsidRPr="00667973" w:rsidTr="00667973">
        <w:trPr>
          <w:trHeight w:val="334"/>
        </w:trPr>
        <w:tc>
          <w:tcPr>
            <w:tcW w:w="3830" w:type="dxa"/>
            <w:vAlign w:val="center"/>
          </w:tcPr>
          <w:p w:rsidR="000550C0" w:rsidRPr="00667973" w:rsidRDefault="000550C0" w:rsidP="00667973">
            <w:pPr>
              <w:rPr>
                <w:rFonts w:ascii="Times New Roman" w:hAnsi="Times New Roman" w:cs="Times New Roman"/>
                <w:snapToGrid w:val="0"/>
                <w:color w:val="000000"/>
                <w:sz w:val="18"/>
                <w:szCs w:val="18"/>
              </w:rPr>
            </w:pPr>
            <w:r w:rsidRPr="00667973">
              <w:rPr>
                <w:rFonts w:ascii="Times New Roman" w:hAnsi="Times New Roman" w:cs="Times New Roman"/>
                <w:iCs/>
                <w:color w:val="000000"/>
                <w:sz w:val="18"/>
                <w:szCs w:val="18"/>
              </w:rPr>
              <w:t>Đã khấu hao hết nhưng vẫn còn sử dụng</w:t>
            </w:r>
          </w:p>
        </w:tc>
        <w:tc>
          <w:tcPr>
            <w:tcW w:w="1512"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3.350.743.816</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376"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39.379.562.239</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278"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943.584.255</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149"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312.756.372</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149"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50.290.000</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466"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44.036.936.682</w:t>
            </w:r>
          </w:p>
        </w:tc>
      </w:tr>
      <w:tr w:rsidR="000550C0" w:rsidRPr="00667973" w:rsidTr="00667973">
        <w:trPr>
          <w:trHeight w:val="170"/>
        </w:trPr>
        <w:tc>
          <w:tcPr>
            <w:tcW w:w="3830" w:type="dxa"/>
            <w:vAlign w:val="center"/>
          </w:tcPr>
          <w:p w:rsidR="000550C0" w:rsidRPr="00667973" w:rsidRDefault="000550C0" w:rsidP="00667973">
            <w:pPr>
              <w:rPr>
                <w:rFonts w:ascii="Times New Roman" w:hAnsi="Times New Roman" w:cs="Times New Roman"/>
                <w:b/>
                <w:snapToGrid w:val="0"/>
                <w:color w:val="000000"/>
                <w:sz w:val="18"/>
                <w:szCs w:val="18"/>
              </w:rPr>
            </w:pPr>
          </w:p>
        </w:tc>
        <w:tc>
          <w:tcPr>
            <w:tcW w:w="1512"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80"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1376"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80"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1278"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80"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1149"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80"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1149"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80"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1466"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r>
      <w:tr w:rsidR="000550C0" w:rsidRPr="00667973" w:rsidTr="00667973">
        <w:trPr>
          <w:trHeight w:val="236"/>
        </w:trPr>
        <w:tc>
          <w:tcPr>
            <w:tcW w:w="3830" w:type="dxa"/>
            <w:vAlign w:val="center"/>
          </w:tcPr>
          <w:p w:rsidR="000550C0" w:rsidRPr="00667973" w:rsidRDefault="000550C0" w:rsidP="00667973">
            <w:pPr>
              <w:rPr>
                <w:rFonts w:ascii="Times New Roman" w:hAnsi="Times New Roman" w:cs="Times New Roman"/>
                <w:b/>
                <w:snapToGrid w:val="0"/>
                <w:color w:val="000000"/>
                <w:sz w:val="18"/>
                <w:szCs w:val="18"/>
              </w:rPr>
            </w:pPr>
            <w:r w:rsidRPr="00667973">
              <w:rPr>
                <w:rFonts w:ascii="Times New Roman" w:hAnsi="Times New Roman" w:cs="Times New Roman"/>
                <w:b/>
                <w:snapToGrid w:val="0"/>
                <w:color w:val="000000"/>
                <w:sz w:val="18"/>
                <w:szCs w:val="18"/>
              </w:rPr>
              <w:t>Giá trị hao mòn</w:t>
            </w:r>
          </w:p>
        </w:tc>
        <w:tc>
          <w:tcPr>
            <w:tcW w:w="1512"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80"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1376"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80"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1278"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80"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1149"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80"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1149"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80"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1466"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r>
      <w:tr w:rsidR="000550C0" w:rsidRPr="00667973" w:rsidTr="00667973">
        <w:trPr>
          <w:trHeight w:val="122"/>
        </w:trPr>
        <w:tc>
          <w:tcPr>
            <w:tcW w:w="3830" w:type="dxa"/>
            <w:vAlign w:val="center"/>
          </w:tcPr>
          <w:p w:rsidR="000550C0" w:rsidRPr="00667973" w:rsidRDefault="000550C0" w:rsidP="00667973">
            <w:pPr>
              <w:rPr>
                <w:rFonts w:ascii="Times New Roman" w:hAnsi="Times New Roman" w:cs="Times New Roman"/>
                <w:snapToGrid w:val="0"/>
                <w:color w:val="000000"/>
                <w:sz w:val="18"/>
                <w:szCs w:val="18"/>
              </w:rPr>
            </w:pPr>
            <w:r w:rsidRPr="00667973">
              <w:rPr>
                <w:rFonts w:ascii="Times New Roman" w:hAnsi="Times New Roman" w:cs="Times New Roman"/>
                <w:snapToGrid w:val="0"/>
                <w:color w:val="000000"/>
                <w:sz w:val="18"/>
                <w:szCs w:val="18"/>
              </w:rPr>
              <w:t>Số đầu năm</w:t>
            </w:r>
          </w:p>
        </w:tc>
        <w:tc>
          <w:tcPr>
            <w:tcW w:w="1512"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8.998.803.149</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376"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52.537.576.039</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278"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2.690.477.760</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149"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305.269.986</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149"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34.923.611</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466"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64.567.050.545</w:t>
            </w:r>
          </w:p>
        </w:tc>
      </w:tr>
      <w:tr w:rsidR="000550C0" w:rsidRPr="00667973" w:rsidTr="00667973">
        <w:trPr>
          <w:trHeight w:val="150"/>
        </w:trPr>
        <w:tc>
          <w:tcPr>
            <w:tcW w:w="3830" w:type="dxa"/>
            <w:vAlign w:val="center"/>
          </w:tcPr>
          <w:p w:rsidR="000550C0" w:rsidRPr="00667973" w:rsidRDefault="000550C0" w:rsidP="00667973">
            <w:pPr>
              <w:rPr>
                <w:rFonts w:ascii="Times New Roman" w:hAnsi="Times New Roman" w:cs="Times New Roman"/>
                <w:snapToGrid w:val="0"/>
                <w:color w:val="000000"/>
                <w:sz w:val="18"/>
                <w:szCs w:val="18"/>
              </w:rPr>
            </w:pPr>
            <w:r w:rsidRPr="00667973">
              <w:rPr>
                <w:rFonts w:ascii="Times New Roman" w:hAnsi="Times New Roman" w:cs="Times New Roman"/>
                <w:snapToGrid w:val="0"/>
                <w:color w:val="000000"/>
                <w:sz w:val="18"/>
                <w:szCs w:val="18"/>
              </w:rPr>
              <w:t xml:space="preserve">Tăng do </w:t>
            </w:r>
            <w:r w:rsidRPr="00667973">
              <w:rPr>
                <w:rFonts w:ascii="Times New Roman" w:hAnsi="Times New Roman" w:cs="Times New Roman"/>
                <w:iCs/>
                <w:snapToGrid w:val="0"/>
                <w:color w:val="000000"/>
                <w:sz w:val="18"/>
                <w:szCs w:val="18"/>
              </w:rPr>
              <w:t>khấu hao trong năm</w:t>
            </w:r>
          </w:p>
        </w:tc>
        <w:tc>
          <w:tcPr>
            <w:tcW w:w="1512"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3.436.550.704</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376"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10.794.413.062</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278"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859.725.301</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149"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46.104.212</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149"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15.366.389</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466"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15.152.159.668</w:t>
            </w:r>
          </w:p>
        </w:tc>
      </w:tr>
      <w:tr w:rsidR="000550C0" w:rsidRPr="00667973" w:rsidTr="00667973">
        <w:trPr>
          <w:trHeight w:val="199"/>
        </w:trPr>
        <w:tc>
          <w:tcPr>
            <w:tcW w:w="3830" w:type="dxa"/>
            <w:vAlign w:val="center"/>
          </w:tcPr>
          <w:p w:rsidR="000550C0" w:rsidRPr="00667973" w:rsidRDefault="000550C0" w:rsidP="00667973">
            <w:pPr>
              <w:rPr>
                <w:rFonts w:ascii="Times New Roman" w:hAnsi="Times New Roman" w:cs="Times New Roman"/>
                <w:snapToGrid w:val="0"/>
                <w:color w:val="000000"/>
                <w:sz w:val="18"/>
                <w:szCs w:val="18"/>
              </w:rPr>
            </w:pPr>
            <w:r w:rsidRPr="00667973">
              <w:rPr>
                <w:rFonts w:ascii="Times New Roman" w:hAnsi="Times New Roman" w:cs="Times New Roman"/>
                <w:snapToGrid w:val="0"/>
                <w:color w:val="000000"/>
                <w:sz w:val="18"/>
                <w:szCs w:val="18"/>
              </w:rPr>
              <w:t xml:space="preserve">Giảm trong năm do </w:t>
            </w:r>
            <w:r w:rsidRPr="00667973">
              <w:rPr>
                <w:rFonts w:ascii="Times New Roman" w:hAnsi="Times New Roman" w:cs="Times New Roman"/>
                <w:iCs/>
                <w:snapToGrid w:val="0"/>
                <w:color w:val="000000"/>
                <w:sz w:val="18"/>
                <w:szCs w:val="18"/>
              </w:rPr>
              <w:t>thanh lý, nhượng bán</w:t>
            </w:r>
          </w:p>
        </w:tc>
        <w:tc>
          <w:tcPr>
            <w:tcW w:w="1512"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376"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(471.944.444)</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278"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(623.558.199)</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149"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149"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466"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(1.095.502.643)</w:t>
            </w:r>
          </w:p>
        </w:tc>
      </w:tr>
      <w:tr w:rsidR="000550C0" w:rsidRPr="00667973" w:rsidTr="00667973">
        <w:trPr>
          <w:trHeight w:val="155"/>
        </w:trPr>
        <w:tc>
          <w:tcPr>
            <w:tcW w:w="3830" w:type="dxa"/>
            <w:vAlign w:val="center"/>
          </w:tcPr>
          <w:p w:rsidR="000550C0" w:rsidRPr="00667973" w:rsidRDefault="000550C0" w:rsidP="00667973">
            <w:pPr>
              <w:rPr>
                <w:rFonts w:ascii="Times New Roman" w:hAnsi="Times New Roman" w:cs="Times New Roman"/>
                <w:b/>
                <w:bCs/>
                <w:snapToGrid w:val="0"/>
                <w:color w:val="000000"/>
                <w:sz w:val="18"/>
                <w:szCs w:val="18"/>
              </w:rPr>
            </w:pPr>
            <w:r w:rsidRPr="00667973">
              <w:rPr>
                <w:rFonts w:ascii="Times New Roman" w:hAnsi="Times New Roman" w:cs="Times New Roman"/>
                <w:b/>
                <w:bCs/>
                <w:snapToGrid w:val="0"/>
                <w:color w:val="000000"/>
                <w:sz w:val="18"/>
                <w:szCs w:val="18"/>
              </w:rPr>
              <w:t>Số cuối năm</w:t>
            </w:r>
          </w:p>
        </w:tc>
        <w:tc>
          <w:tcPr>
            <w:tcW w:w="1512" w:type="dxa"/>
            <w:tcBorders>
              <w:top w:val="single" w:sz="4" w:space="0" w:color="auto"/>
              <w:bottom w:val="double" w:sz="6" w:space="0" w:color="auto"/>
            </w:tcBorders>
            <w:vAlign w:val="center"/>
          </w:tcPr>
          <w:p w:rsidR="000550C0" w:rsidRPr="00667973" w:rsidRDefault="000550C0" w:rsidP="00667973">
            <w:pPr>
              <w:jc w:val="right"/>
              <w:rPr>
                <w:rFonts w:ascii="Times New Roman" w:hAnsi="Times New Roman" w:cs="Times New Roman"/>
                <w:b/>
                <w:bCs/>
                <w:color w:val="000000"/>
                <w:sz w:val="18"/>
                <w:szCs w:val="18"/>
              </w:rPr>
            </w:pPr>
            <w:r w:rsidRPr="00667973">
              <w:rPr>
                <w:rFonts w:ascii="Times New Roman" w:hAnsi="Times New Roman" w:cs="Times New Roman"/>
                <w:b/>
                <w:bCs/>
                <w:color w:val="000000"/>
                <w:sz w:val="18"/>
                <w:szCs w:val="18"/>
              </w:rPr>
              <w:t>12.435.353.853</w:t>
            </w:r>
          </w:p>
        </w:tc>
        <w:tc>
          <w:tcPr>
            <w:tcW w:w="80" w:type="dxa"/>
            <w:vAlign w:val="center"/>
          </w:tcPr>
          <w:p w:rsidR="000550C0" w:rsidRPr="00667973" w:rsidRDefault="000550C0" w:rsidP="00667973">
            <w:pPr>
              <w:jc w:val="right"/>
              <w:rPr>
                <w:rFonts w:ascii="Times New Roman" w:hAnsi="Times New Roman" w:cs="Times New Roman"/>
                <w:b/>
                <w:bCs/>
                <w:color w:val="000000"/>
                <w:sz w:val="18"/>
                <w:szCs w:val="18"/>
              </w:rPr>
            </w:pPr>
          </w:p>
        </w:tc>
        <w:tc>
          <w:tcPr>
            <w:tcW w:w="1376" w:type="dxa"/>
            <w:tcBorders>
              <w:top w:val="single" w:sz="4" w:space="0" w:color="auto"/>
              <w:bottom w:val="double" w:sz="6" w:space="0" w:color="auto"/>
            </w:tcBorders>
            <w:vAlign w:val="center"/>
          </w:tcPr>
          <w:p w:rsidR="000550C0" w:rsidRPr="00667973" w:rsidRDefault="000550C0" w:rsidP="00667973">
            <w:pPr>
              <w:jc w:val="right"/>
              <w:rPr>
                <w:rFonts w:ascii="Times New Roman" w:hAnsi="Times New Roman" w:cs="Times New Roman"/>
                <w:b/>
                <w:bCs/>
                <w:color w:val="000000"/>
                <w:sz w:val="18"/>
                <w:szCs w:val="18"/>
              </w:rPr>
            </w:pPr>
            <w:r w:rsidRPr="00667973">
              <w:rPr>
                <w:rFonts w:ascii="Times New Roman" w:hAnsi="Times New Roman" w:cs="Times New Roman"/>
                <w:b/>
                <w:bCs/>
                <w:color w:val="000000"/>
                <w:sz w:val="18"/>
                <w:szCs w:val="18"/>
              </w:rPr>
              <w:t>62.860.044.657</w:t>
            </w:r>
          </w:p>
        </w:tc>
        <w:tc>
          <w:tcPr>
            <w:tcW w:w="80" w:type="dxa"/>
            <w:vAlign w:val="center"/>
          </w:tcPr>
          <w:p w:rsidR="000550C0" w:rsidRPr="00667973" w:rsidRDefault="000550C0" w:rsidP="00667973">
            <w:pPr>
              <w:jc w:val="right"/>
              <w:rPr>
                <w:rFonts w:ascii="Times New Roman" w:hAnsi="Times New Roman" w:cs="Times New Roman"/>
                <w:b/>
                <w:bCs/>
                <w:color w:val="000000"/>
                <w:sz w:val="18"/>
                <w:szCs w:val="18"/>
              </w:rPr>
            </w:pPr>
          </w:p>
        </w:tc>
        <w:tc>
          <w:tcPr>
            <w:tcW w:w="1278" w:type="dxa"/>
            <w:tcBorders>
              <w:top w:val="single" w:sz="4" w:space="0" w:color="auto"/>
              <w:bottom w:val="double" w:sz="6" w:space="0" w:color="auto"/>
            </w:tcBorders>
            <w:vAlign w:val="center"/>
          </w:tcPr>
          <w:p w:rsidR="000550C0" w:rsidRPr="00667973" w:rsidRDefault="000550C0" w:rsidP="00667973">
            <w:pPr>
              <w:jc w:val="right"/>
              <w:rPr>
                <w:rFonts w:ascii="Times New Roman" w:hAnsi="Times New Roman" w:cs="Times New Roman"/>
                <w:b/>
                <w:bCs/>
                <w:color w:val="000000"/>
                <w:sz w:val="18"/>
                <w:szCs w:val="18"/>
              </w:rPr>
            </w:pPr>
            <w:r w:rsidRPr="00667973">
              <w:rPr>
                <w:rFonts w:ascii="Times New Roman" w:hAnsi="Times New Roman" w:cs="Times New Roman"/>
                <w:b/>
                <w:bCs/>
                <w:color w:val="000000"/>
                <w:sz w:val="18"/>
                <w:szCs w:val="18"/>
              </w:rPr>
              <w:t>2.926.644.862</w:t>
            </w:r>
          </w:p>
        </w:tc>
        <w:tc>
          <w:tcPr>
            <w:tcW w:w="80" w:type="dxa"/>
            <w:vAlign w:val="center"/>
          </w:tcPr>
          <w:p w:rsidR="000550C0" w:rsidRPr="00667973" w:rsidRDefault="000550C0" w:rsidP="00667973">
            <w:pPr>
              <w:jc w:val="right"/>
              <w:rPr>
                <w:rFonts w:ascii="Times New Roman" w:hAnsi="Times New Roman" w:cs="Times New Roman"/>
                <w:b/>
                <w:bCs/>
                <w:color w:val="000000"/>
                <w:sz w:val="18"/>
                <w:szCs w:val="18"/>
              </w:rPr>
            </w:pPr>
          </w:p>
        </w:tc>
        <w:tc>
          <w:tcPr>
            <w:tcW w:w="1149" w:type="dxa"/>
            <w:tcBorders>
              <w:top w:val="single" w:sz="4" w:space="0" w:color="auto"/>
              <w:bottom w:val="double" w:sz="6" w:space="0" w:color="auto"/>
            </w:tcBorders>
            <w:vAlign w:val="center"/>
          </w:tcPr>
          <w:p w:rsidR="000550C0" w:rsidRPr="00667973" w:rsidRDefault="000550C0" w:rsidP="00667973">
            <w:pPr>
              <w:jc w:val="right"/>
              <w:rPr>
                <w:rFonts w:ascii="Times New Roman" w:hAnsi="Times New Roman" w:cs="Times New Roman"/>
                <w:b/>
                <w:bCs/>
                <w:color w:val="000000"/>
                <w:sz w:val="18"/>
                <w:szCs w:val="18"/>
              </w:rPr>
            </w:pPr>
            <w:r w:rsidRPr="00667973">
              <w:rPr>
                <w:rFonts w:ascii="Times New Roman" w:hAnsi="Times New Roman" w:cs="Times New Roman"/>
                <w:b/>
                <w:bCs/>
                <w:color w:val="000000"/>
                <w:sz w:val="18"/>
                <w:szCs w:val="18"/>
              </w:rPr>
              <w:t>351.374.198</w:t>
            </w:r>
          </w:p>
        </w:tc>
        <w:tc>
          <w:tcPr>
            <w:tcW w:w="80" w:type="dxa"/>
            <w:vAlign w:val="center"/>
          </w:tcPr>
          <w:p w:rsidR="000550C0" w:rsidRPr="00667973" w:rsidRDefault="000550C0" w:rsidP="00667973">
            <w:pPr>
              <w:jc w:val="right"/>
              <w:rPr>
                <w:rFonts w:ascii="Times New Roman" w:hAnsi="Times New Roman" w:cs="Times New Roman"/>
                <w:b/>
                <w:bCs/>
                <w:color w:val="000000"/>
                <w:sz w:val="18"/>
                <w:szCs w:val="18"/>
              </w:rPr>
            </w:pPr>
          </w:p>
        </w:tc>
        <w:tc>
          <w:tcPr>
            <w:tcW w:w="1149" w:type="dxa"/>
            <w:tcBorders>
              <w:top w:val="single" w:sz="4" w:space="0" w:color="auto"/>
              <w:bottom w:val="double" w:sz="6" w:space="0" w:color="auto"/>
            </w:tcBorders>
            <w:vAlign w:val="center"/>
          </w:tcPr>
          <w:p w:rsidR="000550C0" w:rsidRPr="00667973" w:rsidRDefault="000550C0" w:rsidP="00667973">
            <w:pPr>
              <w:jc w:val="right"/>
              <w:rPr>
                <w:rFonts w:ascii="Times New Roman" w:hAnsi="Times New Roman" w:cs="Times New Roman"/>
                <w:b/>
                <w:bCs/>
                <w:color w:val="000000"/>
                <w:sz w:val="18"/>
                <w:szCs w:val="18"/>
              </w:rPr>
            </w:pPr>
            <w:r w:rsidRPr="00667973">
              <w:rPr>
                <w:rFonts w:ascii="Times New Roman" w:hAnsi="Times New Roman" w:cs="Times New Roman"/>
                <w:b/>
                <w:bCs/>
                <w:color w:val="000000"/>
                <w:sz w:val="18"/>
                <w:szCs w:val="18"/>
              </w:rPr>
              <w:t>50.290.000</w:t>
            </w:r>
          </w:p>
        </w:tc>
        <w:tc>
          <w:tcPr>
            <w:tcW w:w="80" w:type="dxa"/>
            <w:vAlign w:val="center"/>
          </w:tcPr>
          <w:p w:rsidR="000550C0" w:rsidRPr="00667973" w:rsidRDefault="000550C0" w:rsidP="00667973">
            <w:pPr>
              <w:jc w:val="right"/>
              <w:rPr>
                <w:rFonts w:ascii="Times New Roman" w:hAnsi="Times New Roman" w:cs="Times New Roman"/>
                <w:b/>
                <w:bCs/>
                <w:color w:val="000000"/>
                <w:sz w:val="18"/>
                <w:szCs w:val="18"/>
              </w:rPr>
            </w:pPr>
          </w:p>
        </w:tc>
        <w:tc>
          <w:tcPr>
            <w:tcW w:w="1466" w:type="dxa"/>
            <w:tcBorders>
              <w:top w:val="single" w:sz="4" w:space="0" w:color="auto"/>
              <w:bottom w:val="double" w:sz="6" w:space="0" w:color="auto"/>
            </w:tcBorders>
            <w:vAlign w:val="center"/>
          </w:tcPr>
          <w:p w:rsidR="000550C0" w:rsidRPr="00667973" w:rsidRDefault="000550C0" w:rsidP="00667973">
            <w:pPr>
              <w:jc w:val="right"/>
              <w:rPr>
                <w:rFonts w:ascii="Times New Roman" w:hAnsi="Times New Roman" w:cs="Times New Roman"/>
                <w:b/>
                <w:bCs/>
                <w:color w:val="000000"/>
                <w:sz w:val="18"/>
                <w:szCs w:val="18"/>
              </w:rPr>
            </w:pPr>
            <w:r w:rsidRPr="00667973">
              <w:rPr>
                <w:rFonts w:ascii="Times New Roman" w:hAnsi="Times New Roman" w:cs="Times New Roman"/>
                <w:b/>
                <w:bCs/>
                <w:color w:val="000000"/>
                <w:sz w:val="18"/>
                <w:szCs w:val="18"/>
              </w:rPr>
              <w:t>78.623.707.570</w:t>
            </w:r>
          </w:p>
        </w:tc>
      </w:tr>
      <w:tr w:rsidR="000550C0" w:rsidRPr="00667973" w:rsidTr="00667973">
        <w:trPr>
          <w:trHeight w:val="195"/>
        </w:trPr>
        <w:tc>
          <w:tcPr>
            <w:tcW w:w="3830" w:type="dxa"/>
            <w:vAlign w:val="center"/>
          </w:tcPr>
          <w:p w:rsidR="000550C0" w:rsidRPr="00667973" w:rsidRDefault="000550C0" w:rsidP="00667973">
            <w:pPr>
              <w:rPr>
                <w:rFonts w:ascii="Times New Roman" w:hAnsi="Times New Roman" w:cs="Times New Roman"/>
                <w:b/>
                <w:snapToGrid w:val="0"/>
                <w:color w:val="000000"/>
                <w:sz w:val="18"/>
                <w:szCs w:val="18"/>
              </w:rPr>
            </w:pPr>
          </w:p>
        </w:tc>
        <w:tc>
          <w:tcPr>
            <w:tcW w:w="1512"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80"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1376"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80"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1278"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80"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1149"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80"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1149"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80"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1466"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r>
      <w:tr w:rsidR="000550C0" w:rsidRPr="00667973" w:rsidTr="00667973">
        <w:trPr>
          <w:trHeight w:val="195"/>
        </w:trPr>
        <w:tc>
          <w:tcPr>
            <w:tcW w:w="3830" w:type="dxa"/>
            <w:vAlign w:val="center"/>
          </w:tcPr>
          <w:p w:rsidR="000550C0" w:rsidRPr="00667973" w:rsidRDefault="000550C0" w:rsidP="00667973">
            <w:pPr>
              <w:rPr>
                <w:rFonts w:ascii="Times New Roman" w:hAnsi="Times New Roman" w:cs="Times New Roman"/>
                <w:b/>
                <w:snapToGrid w:val="0"/>
                <w:color w:val="000000"/>
                <w:sz w:val="18"/>
                <w:szCs w:val="18"/>
              </w:rPr>
            </w:pPr>
            <w:r w:rsidRPr="00667973">
              <w:rPr>
                <w:rFonts w:ascii="Times New Roman" w:hAnsi="Times New Roman" w:cs="Times New Roman"/>
                <w:b/>
                <w:snapToGrid w:val="0"/>
                <w:color w:val="000000"/>
                <w:sz w:val="18"/>
                <w:szCs w:val="18"/>
              </w:rPr>
              <w:t>Giá trị còn lại</w:t>
            </w:r>
          </w:p>
        </w:tc>
        <w:tc>
          <w:tcPr>
            <w:tcW w:w="1512"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80"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1376"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80"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1278"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80"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1149"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80"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1149"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80"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c>
          <w:tcPr>
            <w:tcW w:w="1466" w:type="dxa"/>
            <w:vAlign w:val="bottom"/>
          </w:tcPr>
          <w:p w:rsidR="000550C0" w:rsidRPr="00667973" w:rsidRDefault="000550C0" w:rsidP="00667973">
            <w:pPr>
              <w:ind w:right="26"/>
              <w:jc w:val="right"/>
              <w:rPr>
                <w:rFonts w:ascii="Times New Roman" w:hAnsi="Times New Roman" w:cs="Times New Roman"/>
                <w:b/>
                <w:snapToGrid w:val="0"/>
                <w:color w:val="000000"/>
                <w:sz w:val="18"/>
                <w:szCs w:val="18"/>
              </w:rPr>
            </w:pPr>
          </w:p>
        </w:tc>
      </w:tr>
      <w:tr w:rsidR="000550C0" w:rsidRPr="00667973" w:rsidTr="00667973">
        <w:trPr>
          <w:trHeight w:val="101"/>
        </w:trPr>
        <w:tc>
          <w:tcPr>
            <w:tcW w:w="3830" w:type="dxa"/>
            <w:vAlign w:val="center"/>
          </w:tcPr>
          <w:p w:rsidR="000550C0" w:rsidRPr="00667973" w:rsidRDefault="000550C0" w:rsidP="00667973">
            <w:pPr>
              <w:rPr>
                <w:rFonts w:ascii="Times New Roman" w:hAnsi="Times New Roman" w:cs="Times New Roman"/>
                <w:snapToGrid w:val="0"/>
                <w:color w:val="000000"/>
                <w:sz w:val="18"/>
                <w:szCs w:val="18"/>
              </w:rPr>
            </w:pPr>
            <w:r w:rsidRPr="00667973">
              <w:rPr>
                <w:rFonts w:ascii="Times New Roman" w:hAnsi="Times New Roman" w:cs="Times New Roman"/>
                <w:snapToGrid w:val="0"/>
                <w:color w:val="000000"/>
                <w:sz w:val="18"/>
                <w:szCs w:val="18"/>
              </w:rPr>
              <w:t>Số đầu năm</w:t>
            </w:r>
          </w:p>
        </w:tc>
        <w:tc>
          <w:tcPr>
            <w:tcW w:w="1512"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21.017.501.328</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376"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33.656.268.113</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278"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2.798.204.329</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149"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83.077.214</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149"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15.366.389</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466"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57.570.417.373</w:t>
            </w:r>
          </w:p>
        </w:tc>
      </w:tr>
      <w:tr w:rsidR="000550C0" w:rsidRPr="00667973" w:rsidTr="00667973">
        <w:trPr>
          <w:trHeight w:val="124"/>
        </w:trPr>
        <w:tc>
          <w:tcPr>
            <w:tcW w:w="3830" w:type="dxa"/>
            <w:vAlign w:val="center"/>
          </w:tcPr>
          <w:p w:rsidR="000550C0" w:rsidRPr="00667973" w:rsidRDefault="000550C0" w:rsidP="00667973">
            <w:pPr>
              <w:rPr>
                <w:rFonts w:ascii="Times New Roman" w:hAnsi="Times New Roman" w:cs="Times New Roman"/>
                <w:b/>
                <w:bCs/>
                <w:snapToGrid w:val="0"/>
                <w:color w:val="000000"/>
                <w:sz w:val="18"/>
                <w:szCs w:val="18"/>
              </w:rPr>
            </w:pPr>
            <w:r w:rsidRPr="00667973">
              <w:rPr>
                <w:rFonts w:ascii="Times New Roman" w:hAnsi="Times New Roman" w:cs="Times New Roman"/>
                <w:b/>
                <w:bCs/>
                <w:snapToGrid w:val="0"/>
                <w:color w:val="000000"/>
                <w:sz w:val="18"/>
                <w:szCs w:val="18"/>
              </w:rPr>
              <w:lastRenderedPageBreak/>
              <w:t>Số cuối năm</w:t>
            </w:r>
          </w:p>
        </w:tc>
        <w:tc>
          <w:tcPr>
            <w:tcW w:w="1512" w:type="dxa"/>
            <w:tcBorders>
              <w:top w:val="double" w:sz="6" w:space="0" w:color="auto"/>
              <w:bottom w:val="double" w:sz="6" w:space="0" w:color="auto"/>
            </w:tcBorders>
            <w:vAlign w:val="center"/>
          </w:tcPr>
          <w:p w:rsidR="000550C0" w:rsidRPr="00667973" w:rsidRDefault="000550C0" w:rsidP="00667973">
            <w:pPr>
              <w:jc w:val="right"/>
              <w:rPr>
                <w:rFonts w:ascii="Times New Roman" w:hAnsi="Times New Roman" w:cs="Times New Roman"/>
                <w:b/>
                <w:bCs/>
                <w:color w:val="000000"/>
                <w:sz w:val="18"/>
                <w:szCs w:val="18"/>
              </w:rPr>
            </w:pPr>
            <w:r w:rsidRPr="00667973">
              <w:rPr>
                <w:rFonts w:ascii="Times New Roman" w:hAnsi="Times New Roman" w:cs="Times New Roman"/>
                <w:b/>
                <w:bCs/>
                <w:color w:val="000000"/>
                <w:sz w:val="18"/>
                <w:szCs w:val="18"/>
              </w:rPr>
              <w:t>17.580.950.624</w:t>
            </w:r>
          </w:p>
        </w:tc>
        <w:tc>
          <w:tcPr>
            <w:tcW w:w="80" w:type="dxa"/>
            <w:vAlign w:val="center"/>
          </w:tcPr>
          <w:p w:rsidR="000550C0" w:rsidRPr="00667973" w:rsidRDefault="000550C0" w:rsidP="00667973">
            <w:pPr>
              <w:jc w:val="right"/>
              <w:rPr>
                <w:rFonts w:ascii="Times New Roman" w:hAnsi="Times New Roman" w:cs="Times New Roman"/>
                <w:b/>
                <w:bCs/>
                <w:color w:val="000000"/>
                <w:sz w:val="18"/>
                <w:szCs w:val="18"/>
              </w:rPr>
            </w:pPr>
          </w:p>
        </w:tc>
        <w:tc>
          <w:tcPr>
            <w:tcW w:w="1376" w:type="dxa"/>
            <w:tcBorders>
              <w:top w:val="double" w:sz="6" w:space="0" w:color="auto"/>
              <w:bottom w:val="double" w:sz="6" w:space="0" w:color="auto"/>
            </w:tcBorders>
            <w:vAlign w:val="center"/>
          </w:tcPr>
          <w:p w:rsidR="000550C0" w:rsidRPr="00667973" w:rsidRDefault="000550C0" w:rsidP="00667973">
            <w:pPr>
              <w:jc w:val="right"/>
              <w:rPr>
                <w:rFonts w:ascii="Times New Roman" w:hAnsi="Times New Roman" w:cs="Times New Roman"/>
                <w:b/>
                <w:bCs/>
                <w:color w:val="000000"/>
                <w:sz w:val="18"/>
                <w:szCs w:val="18"/>
              </w:rPr>
            </w:pPr>
            <w:r w:rsidRPr="00667973">
              <w:rPr>
                <w:rFonts w:ascii="Times New Roman" w:hAnsi="Times New Roman" w:cs="Times New Roman"/>
                <w:b/>
                <w:bCs/>
                <w:color w:val="000000"/>
                <w:sz w:val="18"/>
                <w:szCs w:val="18"/>
              </w:rPr>
              <w:t>29.168.177.079</w:t>
            </w:r>
          </w:p>
        </w:tc>
        <w:tc>
          <w:tcPr>
            <w:tcW w:w="80" w:type="dxa"/>
            <w:vAlign w:val="center"/>
          </w:tcPr>
          <w:p w:rsidR="000550C0" w:rsidRPr="00667973" w:rsidRDefault="000550C0" w:rsidP="00667973">
            <w:pPr>
              <w:jc w:val="right"/>
              <w:rPr>
                <w:rFonts w:ascii="Times New Roman" w:hAnsi="Times New Roman" w:cs="Times New Roman"/>
                <w:b/>
                <w:bCs/>
                <w:color w:val="000000"/>
                <w:sz w:val="18"/>
                <w:szCs w:val="18"/>
              </w:rPr>
            </w:pPr>
          </w:p>
        </w:tc>
        <w:tc>
          <w:tcPr>
            <w:tcW w:w="1278" w:type="dxa"/>
            <w:tcBorders>
              <w:top w:val="double" w:sz="6" w:space="0" w:color="auto"/>
              <w:bottom w:val="double" w:sz="6" w:space="0" w:color="auto"/>
            </w:tcBorders>
            <w:vAlign w:val="center"/>
          </w:tcPr>
          <w:p w:rsidR="000550C0" w:rsidRPr="00667973" w:rsidRDefault="000550C0" w:rsidP="00667973">
            <w:pPr>
              <w:jc w:val="right"/>
              <w:rPr>
                <w:rFonts w:ascii="Times New Roman" w:hAnsi="Times New Roman" w:cs="Times New Roman"/>
                <w:b/>
                <w:bCs/>
                <w:color w:val="000000"/>
                <w:sz w:val="18"/>
                <w:szCs w:val="18"/>
              </w:rPr>
            </w:pPr>
            <w:r w:rsidRPr="00667973">
              <w:rPr>
                <w:rFonts w:ascii="Times New Roman" w:hAnsi="Times New Roman" w:cs="Times New Roman"/>
                <w:b/>
                <w:bCs/>
                <w:color w:val="000000"/>
                <w:sz w:val="18"/>
                <w:szCs w:val="18"/>
              </w:rPr>
              <w:t>5.701.084.848</w:t>
            </w:r>
          </w:p>
        </w:tc>
        <w:tc>
          <w:tcPr>
            <w:tcW w:w="80" w:type="dxa"/>
            <w:vAlign w:val="center"/>
          </w:tcPr>
          <w:p w:rsidR="000550C0" w:rsidRPr="00667973" w:rsidRDefault="000550C0" w:rsidP="00667973">
            <w:pPr>
              <w:jc w:val="right"/>
              <w:rPr>
                <w:rFonts w:ascii="Times New Roman" w:hAnsi="Times New Roman" w:cs="Times New Roman"/>
                <w:b/>
                <w:bCs/>
                <w:color w:val="000000"/>
                <w:sz w:val="18"/>
                <w:szCs w:val="18"/>
              </w:rPr>
            </w:pPr>
          </w:p>
        </w:tc>
        <w:tc>
          <w:tcPr>
            <w:tcW w:w="1149" w:type="dxa"/>
            <w:tcBorders>
              <w:top w:val="double" w:sz="6" w:space="0" w:color="auto"/>
              <w:bottom w:val="double" w:sz="6" w:space="0" w:color="auto"/>
            </w:tcBorders>
            <w:vAlign w:val="center"/>
          </w:tcPr>
          <w:p w:rsidR="000550C0" w:rsidRPr="00667973" w:rsidRDefault="000550C0" w:rsidP="00667973">
            <w:pPr>
              <w:jc w:val="right"/>
              <w:rPr>
                <w:rFonts w:ascii="Times New Roman" w:hAnsi="Times New Roman" w:cs="Times New Roman"/>
                <w:b/>
                <w:bCs/>
                <w:color w:val="000000"/>
                <w:sz w:val="18"/>
                <w:szCs w:val="18"/>
              </w:rPr>
            </w:pPr>
            <w:r w:rsidRPr="00667973">
              <w:rPr>
                <w:rFonts w:ascii="Times New Roman" w:hAnsi="Times New Roman" w:cs="Times New Roman"/>
                <w:b/>
                <w:bCs/>
                <w:color w:val="000000"/>
                <w:sz w:val="18"/>
                <w:szCs w:val="18"/>
              </w:rPr>
              <w:t>146.063.912</w:t>
            </w:r>
          </w:p>
        </w:tc>
        <w:tc>
          <w:tcPr>
            <w:tcW w:w="80" w:type="dxa"/>
            <w:vAlign w:val="center"/>
          </w:tcPr>
          <w:p w:rsidR="000550C0" w:rsidRPr="00667973" w:rsidRDefault="000550C0" w:rsidP="00667973">
            <w:pPr>
              <w:jc w:val="right"/>
              <w:rPr>
                <w:rFonts w:ascii="Times New Roman" w:hAnsi="Times New Roman" w:cs="Times New Roman"/>
                <w:b/>
                <w:bCs/>
                <w:color w:val="000000"/>
                <w:sz w:val="18"/>
                <w:szCs w:val="18"/>
              </w:rPr>
            </w:pPr>
          </w:p>
        </w:tc>
        <w:tc>
          <w:tcPr>
            <w:tcW w:w="1149" w:type="dxa"/>
            <w:tcBorders>
              <w:top w:val="double" w:sz="6" w:space="0" w:color="auto"/>
              <w:bottom w:val="double" w:sz="6" w:space="0" w:color="auto"/>
            </w:tcBorders>
            <w:vAlign w:val="center"/>
          </w:tcPr>
          <w:p w:rsidR="000550C0" w:rsidRPr="00667973" w:rsidRDefault="000550C0" w:rsidP="00667973">
            <w:pPr>
              <w:jc w:val="right"/>
              <w:rPr>
                <w:rFonts w:ascii="Times New Roman" w:hAnsi="Times New Roman" w:cs="Times New Roman"/>
                <w:b/>
                <w:bCs/>
                <w:color w:val="000000"/>
                <w:sz w:val="18"/>
                <w:szCs w:val="18"/>
              </w:rPr>
            </w:pPr>
            <w:r w:rsidRPr="00667973">
              <w:rPr>
                <w:rFonts w:ascii="Times New Roman" w:hAnsi="Times New Roman" w:cs="Times New Roman"/>
                <w:b/>
                <w:bCs/>
                <w:color w:val="000000"/>
                <w:sz w:val="18"/>
                <w:szCs w:val="18"/>
              </w:rPr>
              <w:t>-</w:t>
            </w:r>
          </w:p>
        </w:tc>
        <w:tc>
          <w:tcPr>
            <w:tcW w:w="80" w:type="dxa"/>
            <w:vAlign w:val="center"/>
          </w:tcPr>
          <w:p w:rsidR="000550C0" w:rsidRPr="00667973" w:rsidRDefault="000550C0" w:rsidP="00667973">
            <w:pPr>
              <w:jc w:val="right"/>
              <w:rPr>
                <w:rFonts w:ascii="Times New Roman" w:hAnsi="Times New Roman" w:cs="Times New Roman"/>
                <w:b/>
                <w:bCs/>
                <w:color w:val="000000"/>
                <w:sz w:val="18"/>
                <w:szCs w:val="18"/>
              </w:rPr>
            </w:pPr>
          </w:p>
        </w:tc>
        <w:tc>
          <w:tcPr>
            <w:tcW w:w="1466" w:type="dxa"/>
            <w:tcBorders>
              <w:top w:val="double" w:sz="6" w:space="0" w:color="auto"/>
              <w:bottom w:val="double" w:sz="6" w:space="0" w:color="auto"/>
            </w:tcBorders>
            <w:vAlign w:val="center"/>
          </w:tcPr>
          <w:p w:rsidR="000550C0" w:rsidRPr="00667973" w:rsidRDefault="000550C0" w:rsidP="00667973">
            <w:pPr>
              <w:jc w:val="right"/>
              <w:rPr>
                <w:rFonts w:ascii="Times New Roman" w:hAnsi="Times New Roman" w:cs="Times New Roman"/>
                <w:b/>
                <w:bCs/>
                <w:color w:val="000000"/>
                <w:sz w:val="18"/>
                <w:szCs w:val="18"/>
              </w:rPr>
            </w:pPr>
            <w:r w:rsidRPr="00667973">
              <w:rPr>
                <w:rFonts w:ascii="Times New Roman" w:hAnsi="Times New Roman" w:cs="Times New Roman"/>
                <w:b/>
                <w:bCs/>
                <w:color w:val="000000"/>
                <w:sz w:val="18"/>
                <w:szCs w:val="18"/>
              </w:rPr>
              <w:t>47.438.569.994</w:t>
            </w:r>
          </w:p>
        </w:tc>
      </w:tr>
      <w:tr w:rsidR="000550C0" w:rsidRPr="00667973" w:rsidTr="00667973">
        <w:trPr>
          <w:trHeight w:val="124"/>
        </w:trPr>
        <w:tc>
          <w:tcPr>
            <w:tcW w:w="3830" w:type="dxa"/>
            <w:vAlign w:val="center"/>
          </w:tcPr>
          <w:p w:rsidR="000550C0" w:rsidRPr="00667973" w:rsidRDefault="000550C0" w:rsidP="00667973">
            <w:pPr>
              <w:rPr>
                <w:rFonts w:ascii="Times New Roman" w:hAnsi="Times New Roman" w:cs="Times New Roman"/>
                <w:i/>
                <w:iCs/>
                <w:snapToGrid w:val="0"/>
                <w:color w:val="000000"/>
                <w:sz w:val="18"/>
                <w:szCs w:val="18"/>
              </w:rPr>
            </w:pPr>
            <w:r w:rsidRPr="00667973">
              <w:rPr>
                <w:rFonts w:ascii="Times New Roman" w:hAnsi="Times New Roman" w:cs="Times New Roman"/>
                <w:i/>
                <w:iCs/>
                <w:snapToGrid w:val="0"/>
                <w:color w:val="000000"/>
                <w:sz w:val="18"/>
                <w:szCs w:val="18"/>
              </w:rPr>
              <w:t>Trong đó:</w:t>
            </w:r>
          </w:p>
        </w:tc>
        <w:tc>
          <w:tcPr>
            <w:tcW w:w="1512" w:type="dxa"/>
            <w:tcBorders>
              <w:top w:val="double" w:sz="6" w:space="0" w:color="auto"/>
            </w:tcBorders>
            <w:vAlign w:val="center"/>
          </w:tcPr>
          <w:p w:rsidR="000550C0" w:rsidRPr="00667973" w:rsidRDefault="000550C0" w:rsidP="00667973">
            <w:pPr>
              <w:jc w:val="right"/>
              <w:rPr>
                <w:rFonts w:ascii="Times New Roman" w:hAnsi="Times New Roman" w:cs="Times New Roman"/>
                <w:color w:val="000000"/>
                <w:sz w:val="18"/>
                <w:szCs w:val="18"/>
              </w:rPr>
            </w:pP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376" w:type="dxa"/>
            <w:tcBorders>
              <w:top w:val="double" w:sz="6" w:space="0" w:color="auto"/>
            </w:tcBorders>
            <w:vAlign w:val="center"/>
          </w:tcPr>
          <w:p w:rsidR="000550C0" w:rsidRPr="00667973" w:rsidRDefault="000550C0" w:rsidP="00667973">
            <w:pPr>
              <w:jc w:val="right"/>
              <w:rPr>
                <w:rFonts w:ascii="Times New Roman" w:hAnsi="Times New Roman" w:cs="Times New Roman"/>
                <w:color w:val="000000"/>
                <w:sz w:val="18"/>
                <w:szCs w:val="18"/>
              </w:rPr>
            </w:pP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278" w:type="dxa"/>
            <w:tcBorders>
              <w:top w:val="double" w:sz="6" w:space="0" w:color="auto"/>
            </w:tcBorders>
            <w:vAlign w:val="center"/>
          </w:tcPr>
          <w:p w:rsidR="000550C0" w:rsidRPr="00667973" w:rsidRDefault="000550C0" w:rsidP="00667973">
            <w:pPr>
              <w:jc w:val="right"/>
              <w:rPr>
                <w:rFonts w:ascii="Times New Roman" w:hAnsi="Times New Roman" w:cs="Times New Roman"/>
                <w:color w:val="000000"/>
                <w:sz w:val="18"/>
                <w:szCs w:val="18"/>
              </w:rPr>
            </w:pP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149" w:type="dxa"/>
            <w:tcBorders>
              <w:top w:val="double" w:sz="6" w:space="0" w:color="auto"/>
            </w:tcBorders>
            <w:vAlign w:val="center"/>
          </w:tcPr>
          <w:p w:rsidR="000550C0" w:rsidRPr="00667973" w:rsidRDefault="000550C0" w:rsidP="00667973">
            <w:pPr>
              <w:jc w:val="right"/>
              <w:rPr>
                <w:rFonts w:ascii="Times New Roman" w:hAnsi="Times New Roman" w:cs="Times New Roman"/>
                <w:color w:val="000000"/>
                <w:sz w:val="18"/>
                <w:szCs w:val="18"/>
              </w:rPr>
            </w:pP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149" w:type="dxa"/>
            <w:tcBorders>
              <w:top w:val="double" w:sz="6" w:space="0" w:color="auto"/>
            </w:tcBorders>
            <w:vAlign w:val="center"/>
          </w:tcPr>
          <w:p w:rsidR="000550C0" w:rsidRPr="00667973" w:rsidRDefault="000550C0" w:rsidP="00667973">
            <w:pPr>
              <w:jc w:val="right"/>
              <w:rPr>
                <w:rFonts w:ascii="Times New Roman" w:hAnsi="Times New Roman" w:cs="Times New Roman"/>
                <w:color w:val="000000"/>
                <w:sz w:val="18"/>
                <w:szCs w:val="18"/>
              </w:rPr>
            </w:pP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466" w:type="dxa"/>
            <w:tcBorders>
              <w:top w:val="double" w:sz="6" w:space="0" w:color="auto"/>
            </w:tcBorders>
            <w:vAlign w:val="center"/>
          </w:tcPr>
          <w:p w:rsidR="000550C0" w:rsidRPr="00667973" w:rsidRDefault="000550C0" w:rsidP="00667973">
            <w:pPr>
              <w:jc w:val="right"/>
              <w:rPr>
                <w:rFonts w:ascii="Times New Roman" w:hAnsi="Times New Roman" w:cs="Times New Roman"/>
                <w:color w:val="000000"/>
                <w:sz w:val="18"/>
                <w:szCs w:val="18"/>
              </w:rPr>
            </w:pPr>
          </w:p>
        </w:tc>
      </w:tr>
      <w:tr w:rsidR="000550C0" w:rsidRPr="00667973" w:rsidTr="00667973">
        <w:trPr>
          <w:trHeight w:val="124"/>
        </w:trPr>
        <w:tc>
          <w:tcPr>
            <w:tcW w:w="3830" w:type="dxa"/>
            <w:vAlign w:val="center"/>
          </w:tcPr>
          <w:p w:rsidR="000550C0" w:rsidRPr="00667973" w:rsidRDefault="000550C0" w:rsidP="00667973">
            <w:pPr>
              <w:rPr>
                <w:rFonts w:ascii="Times New Roman" w:hAnsi="Times New Roman" w:cs="Times New Roman"/>
                <w:b/>
                <w:bCs/>
                <w:snapToGrid w:val="0"/>
                <w:color w:val="000000"/>
                <w:sz w:val="18"/>
                <w:szCs w:val="18"/>
              </w:rPr>
            </w:pPr>
            <w:r w:rsidRPr="00667973">
              <w:rPr>
                <w:rFonts w:ascii="Times New Roman" w:hAnsi="Times New Roman" w:cs="Times New Roman"/>
                <w:iCs/>
                <w:color w:val="000000"/>
                <w:sz w:val="18"/>
                <w:szCs w:val="18"/>
              </w:rPr>
              <w:t>Tạm thời chưa sử dụng</w:t>
            </w:r>
          </w:p>
        </w:tc>
        <w:tc>
          <w:tcPr>
            <w:tcW w:w="1512"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376"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278"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149"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149"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w:t>
            </w:r>
          </w:p>
        </w:tc>
        <w:tc>
          <w:tcPr>
            <w:tcW w:w="80" w:type="dxa"/>
            <w:vAlign w:val="center"/>
          </w:tcPr>
          <w:p w:rsidR="000550C0" w:rsidRPr="00667973" w:rsidRDefault="000550C0" w:rsidP="00667973">
            <w:pPr>
              <w:jc w:val="right"/>
              <w:rPr>
                <w:rFonts w:ascii="Times New Roman" w:hAnsi="Times New Roman" w:cs="Times New Roman"/>
                <w:color w:val="000000"/>
                <w:sz w:val="18"/>
                <w:szCs w:val="18"/>
              </w:rPr>
            </w:pPr>
          </w:p>
        </w:tc>
        <w:tc>
          <w:tcPr>
            <w:tcW w:w="1466" w:type="dxa"/>
            <w:vAlign w:val="center"/>
          </w:tcPr>
          <w:p w:rsidR="000550C0" w:rsidRPr="00667973" w:rsidRDefault="000550C0" w:rsidP="00667973">
            <w:pPr>
              <w:jc w:val="right"/>
              <w:rPr>
                <w:rFonts w:ascii="Times New Roman" w:hAnsi="Times New Roman" w:cs="Times New Roman"/>
                <w:color w:val="000000"/>
                <w:sz w:val="18"/>
                <w:szCs w:val="18"/>
              </w:rPr>
            </w:pPr>
            <w:r w:rsidRPr="00667973">
              <w:rPr>
                <w:rFonts w:ascii="Times New Roman" w:hAnsi="Times New Roman" w:cs="Times New Roman"/>
                <w:color w:val="000000"/>
                <w:sz w:val="18"/>
                <w:szCs w:val="18"/>
              </w:rPr>
              <w:t>-</w:t>
            </w:r>
          </w:p>
        </w:tc>
      </w:tr>
      <w:tr w:rsidR="000550C0" w:rsidRPr="00EB520A" w:rsidTr="00667973">
        <w:trPr>
          <w:trHeight w:val="124"/>
        </w:trPr>
        <w:tc>
          <w:tcPr>
            <w:tcW w:w="3830" w:type="dxa"/>
            <w:vAlign w:val="center"/>
          </w:tcPr>
          <w:p w:rsidR="000550C0" w:rsidRPr="00EB520A" w:rsidRDefault="000550C0" w:rsidP="00667973">
            <w:pPr>
              <w:rPr>
                <w:rFonts w:ascii="Times New Roman" w:hAnsi="Times New Roman" w:cs="Times New Roman"/>
                <w:iCs/>
                <w:color w:val="000000"/>
                <w:lang w:val="nl-NL"/>
              </w:rPr>
            </w:pPr>
            <w:r w:rsidRPr="00EB520A">
              <w:rPr>
                <w:rFonts w:ascii="Times New Roman" w:hAnsi="Times New Roman" w:cs="Times New Roman"/>
                <w:iCs/>
                <w:color w:val="000000"/>
                <w:lang w:val="nl-NL"/>
              </w:rPr>
              <w:t>Đang chờ thanh lý</w:t>
            </w:r>
          </w:p>
        </w:tc>
        <w:tc>
          <w:tcPr>
            <w:tcW w:w="1512" w:type="dxa"/>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c>
          <w:tcPr>
            <w:tcW w:w="80" w:type="dxa"/>
            <w:vAlign w:val="center"/>
          </w:tcPr>
          <w:p w:rsidR="000550C0" w:rsidRPr="00EB520A" w:rsidRDefault="000550C0" w:rsidP="00667973">
            <w:pPr>
              <w:jc w:val="right"/>
              <w:rPr>
                <w:rFonts w:ascii="Times New Roman" w:hAnsi="Times New Roman" w:cs="Times New Roman"/>
                <w:color w:val="000000"/>
              </w:rPr>
            </w:pPr>
          </w:p>
        </w:tc>
        <w:tc>
          <w:tcPr>
            <w:tcW w:w="1376" w:type="dxa"/>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791.733.244</w:t>
            </w:r>
          </w:p>
        </w:tc>
        <w:tc>
          <w:tcPr>
            <w:tcW w:w="80" w:type="dxa"/>
            <w:vAlign w:val="center"/>
          </w:tcPr>
          <w:p w:rsidR="000550C0" w:rsidRPr="00EB520A" w:rsidRDefault="000550C0" w:rsidP="00667973">
            <w:pPr>
              <w:jc w:val="right"/>
              <w:rPr>
                <w:rFonts w:ascii="Times New Roman" w:hAnsi="Times New Roman" w:cs="Times New Roman"/>
                <w:color w:val="000000"/>
              </w:rPr>
            </w:pPr>
          </w:p>
        </w:tc>
        <w:tc>
          <w:tcPr>
            <w:tcW w:w="1278" w:type="dxa"/>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c>
          <w:tcPr>
            <w:tcW w:w="80" w:type="dxa"/>
            <w:vAlign w:val="center"/>
          </w:tcPr>
          <w:p w:rsidR="000550C0" w:rsidRPr="00EB520A" w:rsidRDefault="000550C0" w:rsidP="00667973">
            <w:pPr>
              <w:jc w:val="right"/>
              <w:rPr>
                <w:rFonts w:ascii="Times New Roman" w:hAnsi="Times New Roman" w:cs="Times New Roman"/>
                <w:color w:val="000000"/>
              </w:rPr>
            </w:pPr>
          </w:p>
        </w:tc>
        <w:tc>
          <w:tcPr>
            <w:tcW w:w="1149" w:type="dxa"/>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c>
          <w:tcPr>
            <w:tcW w:w="80" w:type="dxa"/>
            <w:vAlign w:val="center"/>
          </w:tcPr>
          <w:p w:rsidR="000550C0" w:rsidRPr="00EB520A" w:rsidRDefault="000550C0" w:rsidP="00667973">
            <w:pPr>
              <w:jc w:val="right"/>
              <w:rPr>
                <w:rFonts w:ascii="Times New Roman" w:hAnsi="Times New Roman" w:cs="Times New Roman"/>
                <w:color w:val="000000"/>
              </w:rPr>
            </w:pPr>
          </w:p>
        </w:tc>
        <w:tc>
          <w:tcPr>
            <w:tcW w:w="1149" w:type="dxa"/>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c>
          <w:tcPr>
            <w:tcW w:w="80" w:type="dxa"/>
            <w:vAlign w:val="center"/>
          </w:tcPr>
          <w:p w:rsidR="000550C0" w:rsidRPr="00EB520A" w:rsidRDefault="000550C0" w:rsidP="00667973">
            <w:pPr>
              <w:jc w:val="right"/>
              <w:rPr>
                <w:rFonts w:ascii="Times New Roman" w:hAnsi="Times New Roman" w:cs="Times New Roman"/>
                <w:color w:val="000000"/>
              </w:rPr>
            </w:pPr>
          </w:p>
        </w:tc>
        <w:tc>
          <w:tcPr>
            <w:tcW w:w="1466" w:type="dxa"/>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791.733.244</w:t>
            </w:r>
          </w:p>
        </w:tc>
      </w:tr>
    </w:tbl>
    <w:p w:rsidR="000550C0" w:rsidRPr="00EB520A" w:rsidRDefault="000550C0" w:rsidP="000550C0">
      <w:pPr>
        <w:ind w:left="546"/>
        <w:rPr>
          <w:rFonts w:ascii="Times New Roman" w:hAnsi="Times New Roman" w:cs="Times New Roman"/>
          <w:iCs/>
          <w:color w:val="000000"/>
          <w:lang w:val="nl-NL"/>
        </w:rPr>
      </w:pPr>
    </w:p>
    <w:p w:rsidR="000550C0" w:rsidRPr="00EB520A" w:rsidRDefault="000550C0" w:rsidP="000550C0">
      <w:pPr>
        <w:ind w:left="546"/>
        <w:rPr>
          <w:rFonts w:ascii="Times New Roman" w:hAnsi="Times New Roman" w:cs="Times New Roman"/>
          <w:iCs/>
          <w:color w:val="000000"/>
          <w:lang w:val="nl-NL"/>
        </w:rPr>
      </w:pPr>
      <w:r w:rsidRPr="00EB520A">
        <w:rPr>
          <w:rFonts w:ascii="Times New Roman" w:hAnsi="Times New Roman" w:cs="Times New Roman"/>
          <w:iCs/>
          <w:color w:val="000000"/>
          <w:lang w:val="nl-NL"/>
        </w:rPr>
        <w:t>Một số tài sản cố định hữu hình có nguyên giá và giá trị còn lại theo sổ sách lần lượt là 76.321.458.448VND và 34.812.603.489 VND đã được thế chấp để đảm bảo cho các khoản vay tại Ngân hàng TMCP Ngoại thương Việt Nam - Chi nhánh Vinh.</w:t>
      </w:r>
    </w:p>
    <w:p w:rsidR="000550C0" w:rsidRPr="00EB520A" w:rsidRDefault="000550C0" w:rsidP="000550C0">
      <w:pPr>
        <w:ind w:left="546"/>
        <w:rPr>
          <w:rFonts w:ascii="Times New Roman" w:hAnsi="Times New Roman" w:cs="Times New Roman"/>
          <w:color w:val="000000"/>
          <w:lang w:val="nl-NL"/>
        </w:rPr>
        <w:sectPr w:rsidR="000550C0" w:rsidRPr="00EB520A" w:rsidSect="00EB520A">
          <w:headerReference w:type="first" r:id="rId10"/>
          <w:footerReference w:type="first" r:id="rId11"/>
          <w:pgSz w:w="16840" w:h="11907" w:orient="landscape" w:code="9"/>
          <w:pgMar w:top="1134" w:right="851" w:bottom="1134" w:left="1418" w:header="576" w:footer="576" w:gutter="0"/>
          <w:cols w:space="720"/>
          <w:titlePg/>
          <w:docGrid w:linePitch="381"/>
        </w:sectPr>
      </w:pPr>
    </w:p>
    <w:bookmarkEnd w:id="1"/>
    <w:bookmarkEnd w:id="2"/>
    <w:p w:rsidR="000550C0" w:rsidRPr="00EB520A" w:rsidRDefault="000550C0" w:rsidP="00D15942">
      <w:pPr>
        <w:numPr>
          <w:ilvl w:val="1"/>
          <w:numId w:val="10"/>
        </w:numPr>
        <w:tabs>
          <w:tab w:val="clear" w:pos="1440"/>
          <w:tab w:val="num" w:pos="552"/>
        </w:tabs>
        <w:spacing w:before="20" w:after="0" w:line="240" w:lineRule="auto"/>
        <w:ind w:left="547" w:hanging="547"/>
        <w:jc w:val="both"/>
        <w:rPr>
          <w:rFonts w:ascii="Times New Roman" w:hAnsi="Times New Roman" w:cs="Times New Roman"/>
          <w:b/>
          <w:bCs/>
          <w:color w:val="000000"/>
        </w:rPr>
      </w:pPr>
      <w:r w:rsidRPr="00EB520A">
        <w:rPr>
          <w:rFonts w:ascii="Times New Roman" w:hAnsi="Times New Roman" w:cs="Times New Roman"/>
          <w:b/>
          <w:bCs/>
          <w:color w:val="000000"/>
        </w:rPr>
        <w:lastRenderedPageBreak/>
        <w:t>Chi phí xây dựng cơ bản dở dang</w:t>
      </w:r>
    </w:p>
    <w:tbl>
      <w:tblPr>
        <w:tblW w:w="8777" w:type="dxa"/>
        <w:tblInd w:w="576" w:type="dxa"/>
        <w:tblCellMar>
          <w:left w:w="29" w:type="dxa"/>
          <w:right w:w="29" w:type="dxa"/>
        </w:tblCellMar>
        <w:tblLook w:val="0000"/>
      </w:tblPr>
      <w:tblGrid>
        <w:gridCol w:w="2197"/>
        <w:gridCol w:w="1475"/>
        <w:gridCol w:w="78"/>
        <w:gridCol w:w="1658"/>
        <w:gridCol w:w="78"/>
        <w:gridCol w:w="1779"/>
        <w:gridCol w:w="78"/>
        <w:gridCol w:w="1434"/>
      </w:tblGrid>
      <w:tr w:rsidR="000550C0" w:rsidRPr="00EB520A" w:rsidTr="00667973">
        <w:trPr>
          <w:tblHeader/>
        </w:trPr>
        <w:tc>
          <w:tcPr>
            <w:tcW w:w="2197" w:type="dxa"/>
            <w:vAlign w:val="bottom"/>
          </w:tcPr>
          <w:p w:rsidR="000550C0" w:rsidRPr="00EB520A" w:rsidRDefault="000550C0" w:rsidP="00667973">
            <w:pPr>
              <w:ind w:left="-16" w:right="-1"/>
              <w:jc w:val="center"/>
              <w:rPr>
                <w:rFonts w:ascii="Times New Roman" w:hAnsi="Times New Roman" w:cs="Times New Roman"/>
                <w:b/>
                <w:bCs/>
                <w:color w:val="000000"/>
              </w:rPr>
            </w:pPr>
          </w:p>
        </w:tc>
        <w:tc>
          <w:tcPr>
            <w:tcW w:w="1475" w:type="dxa"/>
            <w:tcBorders>
              <w:bottom w:val="single" w:sz="4" w:space="0" w:color="auto"/>
            </w:tcBorders>
            <w:vAlign w:val="bottom"/>
          </w:tcPr>
          <w:p w:rsidR="000550C0" w:rsidRPr="00EB520A" w:rsidRDefault="000550C0" w:rsidP="00667973">
            <w:pPr>
              <w:ind w:left="-16" w:right="-1"/>
              <w:jc w:val="center"/>
              <w:rPr>
                <w:rFonts w:ascii="Times New Roman" w:hAnsi="Times New Roman" w:cs="Times New Roman"/>
                <w:b/>
                <w:bCs/>
                <w:color w:val="000000"/>
                <w:lang w:val="nl-NL"/>
              </w:rPr>
            </w:pPr>
            <w:r w:rsidRPr="00EB520A">
              <w:rPr>
                <w:rFonts w:ascii="Times New Roman" w:hAnsi="Times New Roman" w:cs="Times New Roman"/>
                <w:b/>
                <w:bCs/>
                <w:color w:val="000000"/>
                <w:lang w:val="nl-NL"/>
              </w:rPr>
              <w:t>Số đầu năm</w:t>
            </w:r>
          </w:p>
        </w:tc>
        <w:tc>
          <w:tcPr>
            <w:tcW w:w="78" w:type="dxa"/>
            <w:vAlign w:val="bottom"/>
          </w:tcPr>
          <w:p w:rsidR="000550C0" w:rsidRPr="00EB520A" w:rsidRDefault="000550C0" w:rsidP="00667973">
            <w:pPr>
              <w:ind w:left="-16" w:right="-1"/>
              <w:jc w:val="center"/>
              <w:rPr>
                <w:rFonts w:ascii="Times New Roman" w:hAnsi="Times New Roman" w:cs="Times New Roman"/>
                <w:b/>
                <w:bCs/>
                <w:color w:val="000000"/>
                <w:lang w:val="nl-NL"/>
              </w:rPr>
            </w:pPr>
          </w:p>
        </w:tc>
        <w:tc>
          <w:tcPr>
            <w:tcW w:w="1658" w:type="dxa"/>
            <w:tcBorders>
              <w:bottom w:val="single" w:sz="4" w:space="0" w:color="auto"/>
            </w:tcBorders>
            <w:vAlign w:val="bottom"/>
          </w:tcPr>
          <w:p w:rsidR="000550C0" w:rsidRPr="00EB520A" w:rsidRDefault="000550C0" w:rsidP="00667973">
            <w:pPr>
              <w:ind w:left="-16" w:right="-1"/>
              <w:jc w:val="center"/>
              <w:rPr>
                <w:rFonts w:ascii="Times New Roman" w:hAnsi="Times New Roman" w:cs="Times New Roman"/>
                <w:b/>
                <w:bCs/>
                <w:color w:val="000000"/>
              </w:rPr>
            </w:pPr>
            <w:r w:rsidRPr="00EB520A">
              <w:rPr>
                <w:rFonts w:ascii="Times New Roman" w:hAnsi="Times New Roman" w:cs="Times New Roman"/>
                <w:b/>
                <w:bCs/>
                <w:color w:val="000000"/>
              </w:rPr>
              <w:t>Chi phí phát sinh trong năm</w:t>
            </w:r>
          </w:p>
        </w:tc>
        <w:tc>
          <w:tcPr>
            <w:tcW w:w="78" w:type="dxa"/>
            <w:vAlign w:val="bottom"/>
          </w:tcPr>
          <w:p w:rsidR="000550C0" w:rsidRPr="00EB520A" w:rsidRDefault="000550C0" w:rsidP="00667973">
            <w:pPr>
              <w:ind w:left="-16" w:right="-1"/>
              <w:jc w:val="center"/>
              <w:rPr>
                <w:rFonts w:ascii="Times New Roman" w:hAnsi="Times New Roman" w:cs="Times New Roman"/>
                <w:b/>
                <w:bCs/>
                <w:color w:val="000000"/>
              </w:rPr>
            </w:pPr>
          </w:p>
        </w:tc>
        <w:tc>
          <w:tcPr>
            <w:tcW w:w="1779" w:type="dxa"/>
            <w:tcBorders>
              <w:bottom w:val="single" w:sz="4" w:space="0" w:color="auto"/>
            </w:tcBorders>
            <w:vAlign w:val="bottom"/>
          </w:tcPr>
          <w:p w:rsidR="000550C0" w:rsidRPr="00EB520A" w:rsidRDefault="000550C0" w:rsidP="00667973">
            <w:pPr>
              <w:ind w:left="-16" w:right="-1"/>
              <w:jc w:val="center"/>
              <w:rPr>
                <w:rFonts w:ascii="Times New Roman" w:hAnsi="Times New Roman" w:cs="Times New Roman"/>
                <w:b/>
                <w:bCs/>
                <w:color w:val="000000"/>
              </w:rPr>
            </w:pPr>
            <w:r w:rsidRPr="00EB520A">
              <w:rPr>
                <w:rFonts w:ascii="Times New Roman" w:hAnsi="Times New Roman" w:cs="Times New Roman"/>
                <w:b/>
                <w:bCs/>
                <w:color w:val="000000"/>
              </w:rPr>
              <w:t>Kết chuyển vào TSCĐ trong năm</w:t>
            </w:r>
          </w:p>
        </w:tc>
        <w:tc>
          <w:tcPr>
            <w:tcW w:w="78" w:type="dxa"/>
            <w:vAlign w:val="bottom"/>
          </w:tcPr>
          <w:p w:rsidR="000550C0" w:rsidRPr="00EB520A" w:rsidRDefault="000550C0" w:rsidP="00667973">
            <w:pPr>
              <w:ind w:left="-16" w:right="-1"/>
              <w:jc w:val="center"/>
              <w:rPr>
                <w:rFonts w:ascii="Times New Roman" w:hAnsi="Times New Roman" w:cs="Times New Roman"/>
                <w:b/>
                <w:bCs/>
                <w:color w:val="000000"/>
              </w:rPr>
            </w:pPr>
          </w:p>
        </w:tc>
        <w:tc>
          <w:tcPr>
            <w:tcW w:w="1434" w:type="dxa"/>
            <w:tcBorders>
              <w:bottom w:val="single" w:sz="4" w:space="0" w:color="auto"/>
            </w:tcBorders>
            <w:vAlign w:val="bottom"/>
          </w:tcPr>
          <w:p w:rsidR="000550C0" w:rsidRPr="00EB520A" w:rsidRDefault="000550C0" w:rsidP="00667973">
            <w:pPr>
              <w:ind w:left="-16" w:right="-1"/>
              <w:jc w:val="center"/>
              <w:rPr>
                <w:rFonts w:ascii="Times New Roman" w:hAnsi="Times New Roman" w:cs="Times New Roman"/>
                <w:b/>
                <w:bCs/>
                <w:color w:val="000000"/>
                <w:lang w:val="nl-NL"/>
              </w:rPr>
            </w:pPr>
            <w:r w:rsidRPr="00EB520A">
              <w:rPr>
                <w:rFonts w:ascii="Times New Roman" w:hAnsi="Times New Roman" w:cs="Times New Roman"/>
                <w:b/>
                <w:bCs/>
                <w:color w:val="000000"/>
                <w:lang w:val="nl-NL"/>
              </w:rPr>
              <w:t>Số cuối năm</w:t>
            </w:r>
          </w:p>
        </w:tc>
      </w:tr>
      <w:tr w:rsidR="000550C0" w:rsidRPr="00EB520A" w:rsidTr="00667973">
        <w:tc>
          <w:tcPr>
            <w:tcW w:w="2197" w:type="dxa"/>
            <w:vAlign w:val="center"/>
          </w:tcPr>
          <w:p w:rsidR="000550C0" w:rsidRPr="00EB520A" w:rsidRDefault="000550C0" w:rsidP="00667973">
            <w:pPr>
              <w:ind w:left="-16" w:right="-1"/>
              <w:rPr>
                <w:rFonts w:ascii="Times New Roman" w:hAnsi="Times New Roman" w:cs="Times New Roman"/>
              </w:rPr>
            </w:pPr>
            <w:r w:rsidRPr="00EB520A">
              <w:rPr>
                <w:rFonts w:ascii="Times New Roman" w:hAnsi="Times New Roman" w:cs="Times New Roman"/>
              </w:rPr>
              <w:t>Mua sắm TSCĐ</w:t>
            </w:r>
          </w:p>
        </w:tc>
        <w:tc>
          <w:tcPr>
            <w:tcW w:w="1475" w:type="dxa"/>
            <w:tcBorders>
              <w:top w:val="single" w:sz="4" w:space="0" w:color="auto"/>
            </w:tcBorders>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c>
          <w:tcPr>
            <w:tcW w:w="78" w:type="dxa"/>
            <w:vAlign w:val="center"/>
          </w:tcPr>
          <w:p w:rsidR="000550C0" w:rsidRPr="00EB520A" w:rsidRDefault="000550C0" w:rsidP="00667973">
            <w:pPr>
              <w:jc w:val="right"/>
              <w:rPr>
                <w:rFonts w:ascii="Times New Roman" w:hAnsi="Times New Roman" w:cs="Times New Roman"/>
                <w:color w:val="000000"/>
              </w:rPr>
            </w:pPr>
          </w:p>
        </w:tc>
        <w:tc>
          <w:tcPr>
            <w:tcW w:w="1658" w:type="dxa"/>
            <w:tcBorders>
              <w:top w:val="single" w:sz="4" w:space="0" w:color="auto"/>
            </w:tcBorders>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2.578.362.175</w:t>
            </w:r>
          </w:p>
        </w:tc>
        <w:tc>
          <w:tcPr>
            <w:tcW w:w="78" w:type="dxa"/>
            <w:vAlign w:val="center"/>
          </w:tcPr>
          <w:p w:rsidR="000550C0" w:rsidRPr="00EB520A" w:rsidRDefault="000550C0" w:rsidP="00667973">
            <w:pPr>
              <w:jc w:val="right"/>
              <w:rPr>
                <w:rFonts w:ascii="Times New Roman" w:hAnsi="Times New Roman" w:cs="Times New Roman"/>
                <w:color w:val="000000"/>
              </w:rPr>
            </w:pPr>
          </w:p>
        </w:tc>
        <w:tc>
          <w:tcPr>
            <w:tcW w:w="1779" w:type="dxa"/>
            <w:tcBorders>
              <w:top w:val="single" w:sz="4" w:space="0" w:color="auto"/>
            </w:tcBorders>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(921.785.374)</w:t>
            </w:r>
          </w:p>
        </w:tc>
        <w:tc>
          <w:tcPr>
            <w:tcW w:w="78" w:type="dxa"/>
            <w:vAlign w:val="center"/>
          </w:tcPr>
          <w:p w:rsidR="000550C0" w:rsidRPr="00EB520A" w:rsidRDefault="000550C0" w:rsidP="00667973">
            <w:pPr>
              <w:jc w:val="right"/>
              <w:rPr>
                <w:rFonts w:ascii="Times New Roman" w:hAnsi="Times New Roman" w:cs="Times New Roman"/>
                <w:color w:val="000000"/>
              </w:rPr>
            </w:pPr>
          </w:p>
        </w:tc>
        <w:tc>
          <w:tcPr>
            <w:tcW w:w="1434" w:type="dxa"/>
            <w:tcBorders>
              <w:top w:val="single" w:sz="4" w:space="0" w:color="auto"/>
            </w:tcBorders>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1.656.576.801</w:t>
            </w:r>
          </w:p>
        </w:tc>
      </w:tr>
      <w:tr w:rsidR="000550C0" w:rsidRPr="00EB520A" w:rsidTr="00667973">
        <w:tc>
          <w:tcPr>
            <w:tcW w:w="2197" w:type="dxa"/>
            <w:vAlign w:val="center"/>
          </w:tcPr>
          <w:p w:rsidR="000550C0" w:rsidRPr="00EB520A" w:rsidRDefault="000550C0" w:rsidP="00667973">
            <w:pPr>
              <w:ind w:left="-16" w:right="-1"/>
              <w:rPr>
                <w:rFonts w:ascii="Times New Roman" w:hAnsi="Times New Roman" w:cs="Times New Roman"/>
              </w:rPr>
            </w:pPr>
            <w:r w:rsidRPr="00EB520A">
              <w:rPr>
                <w:rFonts w:ascii="Times New Roman" w:hAnsi="Times New Roman" w:cs="Times New Roman"/>
              </w:rPr>
              <w:t>XDCB dở dang</w:t>
            </w:r>
          </w:p>
        </w:tc>
        <w:tc>
          <w:tcPr>
            <w:tcW w:w="1475" w:type="dxa"/>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c>
          <w:tcPr>
            <w:tcW w:w="78" w:type="dxa"/>
            <w:vAlign w:val="center"/>
          </w:tcPr>
          <w:p w:rsidR="000550C0" w:rsidRPr="00EB520A" w:rsidRDefault="000550C0" w:rsidP="00667973">
            <w:pPr>
              <w:jc w:val="right"/>
              <w:rPr>
                <w:rFonts w:ascii="Times New Roman" w:hAnsi="Times New Roman" w:cs="Times New Roman"/>
                <w:color w:val="000000"/>
              </w:rPr>
            </w:pPr>
          </w:p>
        </w:tc>
        <w:tc>
          <w:tcPr>
            <w:tcW w:w="1658" w:type="dxa"/>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c>
          <w:tcPr>
            <w:tcW w:w="78" w:type="dxa"/>
            <w:vAlign w:val="center"/>
          </w:tcPr>
          <w:p w:rsidR="000550C0" w:rsidRPr="00EB520A" w:rsidRDefault="000550C0" w:rsidP="00667973">
            <w:pPr>
              <w:jc w:val="right"/>
              <w:rPr>
                <w:rFonts w:ascii="Times New Roman" w:hAnsi="Times New Roman" w:cs="Times New Roman"/>
                <w:color w:val="0000FF"/>
                <w:u w:val="single"/>
              </w:rPr>
            </w:pPr>
          </w:p>
        </w:tc>
        <w:tc>
          <w:tcPr>
            <w:tcW w:w="1779" w:type="dxa"/>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c>
          <w:tcPr>
            <w:tcW w:w="78" w:type="dxa"/>
            <w:vAlign w:val="center"/>
          </w:tcPr>
          <w:p w:rsidR="000550C0" w:rsidRPr="00EB520A" w:rsidRDefault="000550C0" w:rsidP="00667973">
            <w:pPr>
              <w:jc w:val="right"/>
              <w:rPr>
                <w:rFonts w:ascii="Times New Roman" w:hAnsi="Times New Roman" w:cs="Times New Roman"/>
                <w:color w:val="000000"/>
              </w:rPr>
            </w:pPr>
          </w:p>
        </w:tc>
        <w:tc>
          <w:tcPr>
            <w:tcW w:w="1434" w:type="dxa"/>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r>
      <w:tr w:rsidR="000550C0" w:rsidRPr="00EB520A" w:rsidTr="00667973">
        <w:tc>
          <w:tcPr>
            <w:tcW w:w="2197" w:type="dxa"/>
            <w:vAlign w:val="center"/>
          </w:tcPr>
          <w:p w:rsidR="000550C0" w:rsidRPr="00EB520A" w:rsidRDefault="000550C0" w:rsidP="00667973">
            <w:pPr>
              <w:ind w:left="-16" w:right="-1"/>
              <w:rPr>
                <w:rFonts w:ascii="Times New Roman" w:hAnsi="Times New Roman" w:cs="Times New Roman"/>
              </w:rPr>
            </w:pPr>
            <w:r w:rsidRPr="00EB520A">
              <w:rPr>
                <w:rFonts w:ascii="Times New Roman" w:hAnsi="Times New Roman" w:cs="Times New Roman"/>
              </w:rPr>
              <w:t>Sửa chữa lớn TSCĐ</w:t>
            </w:r>
          </w:p>
        </w:tc>
        <w:tc>
          <w:tcPr>
            <w:tcW w:w="1475" w:type="dxa"/>
            <w:tcBorders>
              <w:bottom w:val="single" w:sz="4" w:space="0" w:color="auto"/>
            </w:tcBorders>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c>
          <w:tcPr>
            <w:tcW w:w="78" w:type="dxa"/>
            <w:vAlign w:val="center"/>
          </w:tcPr>
          <w:p w:rsidR="000550C0" w:rsidRPr="00EB520A" w:rsidRDefault="000550C0" w:rsidP="00667973">
            <w:pPr>
              <w:jc w:val="right"/>
              <w:rPr>
                <w:rFonts w:ascii="Times New Roman" w:hAnsi="Times New Roman" w:cs="Times New Roman"/>
                <w:color w:val="000000"/>
              </w:rPr>
            </w:pPr>
          </w:p>
        </w:tc>
        <w:tc>
          <w:tcPr>
            <w:tcW w:w="1658" w:type="dxa"/>
            <w:tcBorders>
              <w:bottom w:val="single" w:sz="4" w:space="0" w:color="auto"/>
            </w:tcBorders>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c>
          <w:tcPr>
            <w:tcW w:w="78" w:type="dxa"/>
            <w:vAlign w:val="center"/>
          </w:tcPr>
          <w:p w:rsidR="000550C0" w:rsidRPr="00EB520A" w:rsidRDefault="000550C0" w:rsidP="00667973">
            <w:pPr>
              <w:jc w:val="right"/>
              <w:rPr>
                <w:rFonts w:ascii="Times New Roman" w:hAnsi="Times New Roman" w:cs="Times New Roman"/>
                <w:color w:val="000000"/>
              </w:rPr>
            </w:pPr>
          </w:p>
        </w:tc>
        <w:tc>
          <w:tcPr>
            <w:tcW w:w="1779" w:type="dxa"/>
            <w:tcBorders>
              <w:bottom w:val="single" w:sz="4" w:space="0" w:color="auto"/>
            </w:tcBorders>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c>
          <w:tcPr>
            <w:tcW w:w="78" w:type="dxa"/>
            <w:vAlign w:val="center"/>
          </w:tcPr>
          <w:p w:rsidR="000550C0" w:rsidRPr="00EB520A" w:rsidRDefault="000550C0" w:rsidP="00667973">
            <w:pPr>
              <w:jc w:val="right"/>
              <w:rPr>
                <w:rFonts w:ascii="Times New Roman" w:hAnsi="Times New Roman" w:cs="Times New Roman"/>
                <w:color w:val="000000"/>
              </w:rPr>
            </w:pPr>
          </w:p>
        </w:tc>
        <w:tc>
          <w:tcPr>
            <w:tcW w:w="1434" w:type="dxa"/>
            <w:tcBorders>
              <w:bottom w:val="single" w:sz="4" w:space="0" w:color="auto"/>
            </w:tcBorders>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r>
      <w:tr w:rsidR="000550C0" w:rsidRPr="00EB520A" w:rsidTr="00667973">
        <w:tc>
          <w:tcPr>
            <w:tcW w:w="2197" w:type="dxa"/>
          </w:tcPr>
          <w:p w:rsidR="000550C0" w:rsidRPr="00EB520A" w:rsidRDefault="000550C0" w:rsidP="00667973">
            <w:pPr>
              <w:ind w:left="-16" w:right="-1"/>
              <w:rPr>
                <w:rFonts w:ascii="Times New Roman" w:hAnsi="Times New Roman" w:cs="Times New Roman"/>
                <w:b/>
                <w:bCs/>
                <w:color w:val="000000"/>
                <w:lang w:val="nl-NL"/>
              </w:rPr>
            </w:pPr>
            <w:r w:rsidRPr="00EB520A">
              <w:rPr>
                <w:rFonts w:ascii="Times New Roman" w:hAnsi="Times New Roman" w:cs="Times New Roman"/>
                <w:b/>
                <w:bCs/>
                <w:color w:val="000000"/>
                <w:lang w:val="nl-NL"/>
              </w:rPr>
              <w:t>Cộng</w:t>
            </w:r>
          </w:p>
        </w:tc>
        <w:tc>
          <w:tcPr>
            <w:tcW w:w="1475" w:type="dxa"/>
            <w:tcBorders>
              <w:top w:val="single" w:sz="4" w:space="0" w:color="auto"/>
              <w:bottom w:val="double" w:sz="4" w:space="0" w:color="auto"/>
            </w:tcBorders>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w:t>
            </w:r>
          </w:p>
        </w:tc>
        <w:tc>
          <w:tcPr>
            <w:tcW w:w="78" w:type="dxa"/>
            <w:vAlign w:val="center"/>
          </w:tcPr>
          <w:p w:rsidR="000550C0" w:rsidRPr="00EB520A" w:rsidRDefault="000550C0" w:rsidP="00667973">
            <w:pPr>
              <w:jc w:val="right"/>
              <w:rPr>
                <w:rFonts w:ascii="Times New Roman" w:hAnsi="Times New Roman" w:cs="Times New Roman"/>
                <w:b/>
                <w:bCs/>
                <w:color w:val="000000"/>
              </w:rPr>
            </w:pPr>
          </w:p>
        </w:tc>
        <w:tc>
          <w:tcPr>
            <w:tcW w:w="1658" w:type="dxa"/>
            <w:tcBorders>
              <w:top w:val="single" w:sz="4" w:space="0" w:color="auto"/>
              <w:bottom w:val="double" w:sz="4" w:space="0" w:color="auto"/>
            </w:tcBorders>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2.578.362.175</w:t>
            </w:r>
          </w:p>
        </w:tc>
        <w:tc>
          <w:tcPr>
            <w:tcW w:w="78" w:type="dxa"/>
            <w:vAlign w:val="center"/>
          </w:tcPr>
          <w:p w:rsidR="000550C0" w:rsidRPr="00EB520A" w:rsidRDefault="000550C0" w:rsidP="00667973">
            <w:pPr>
              <w:jc w:val="right"/>
              <w:rPr>
                <w:rFonts w:ascii="Times New Roman" w:hAnsi="Times New Roman" w:cs="Times New Roman"/>
                <w:b/>
                <w:bCs/>
                <w:color w:val="000000"/>
              </w:rPr>
            </w:pPr>
          </w:p>
        </w:tc>
        <w:tc>
          <w:tcPr>
            <w:tcW w:w="1779" w:type="dxa"/>
            <w:tcBorders>
              <w:top w:val="single" w:sz="4" w:space="0" w:color="auto"/>
              <w:bottom w:val="double" w:sz="4" w:space="0" w:color="auto"/>
            </w:tcBorders>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(921.785.374)</w:t>
            </w:r>
          </w:p>
        </w:tc>
        <w:tc>
          <w:tcPr>
            <w:tcW w:w="78" w:type="dxa"/>
            <w:vAlign w:val="center"/>
          </w:tcPr>
          <w:p w:rsidR="000550C0" w:rsidRPr="00EB520A" w:rsidRDefault="000550C0" w:rsidP="00667973">
            <w:pPr>
              <w:jc w:val="right"/>
              <w:rPr>
                <w:rFonts w:ascii="Times New Roman" w:hAnsi="Times New Roman" w:cs="Times New Roman"/>
                <w:b/>
                <w:bCs/>
                <w:color w:val="000000"/>
              </w:rPr>
            </w:pPr>
          </w:p>
        </w:tc>
        <w:tc>
          <w:tcPr>
            <w:tcW w:w="1434" w:type="dxa"/>
            <w:tcBorders>
              <w:top w:val="single" w:sz="4" w:space="0" w:color="auto"/>
              <w:bottom w:val="double" w:sz="4" w:space="0" w:color="auto"/>
            </w:tcBorders>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1.656.576.801</w:t>
            </w:r>
          </w:p>
        </w:tc>
      </w:tr>
    </w:tbl>
    <w:p w:rsidR="000550C0" w:rsidRPr="00EB520A" w:rsidRDefault="000550C0" w:rsidP="000550C0">
      <w:pPr>
        <w:ind w:left="532" w:firstLine="6"/>
        <w:rPr>
          <w:rFonts w:ascii="Times New Roman" w:hAnsi="Times New Roman" w:cs="Times New Roman"/>
          <w:color w:val="000000"/>
          <w:lang w:val="nl-NL"/>
        </w:rPr>
      </w:pPr>
    </w:p>
    <w:p w:rsidR="000550C0" w:rsidRPr="00EB520A" w:rsidRDefault="000550C0" w:rsidP="00D15942">
      <w:pPr>
        <w:numPr>
          <w:ilvl w:val="1"/>
          <w:numId w:val="10"/>
        </w:numPr>
        <w:tabs>
          <w:tab w:val="clear" w:pos="1440"/>
          <w:tab w:val="num" w:pos="552"/>
        </w:tabs>
        <w:spacing w:before="20" w:after="0" w:line="240" w:lineRule="auto"/>
        <w:ind w:left="547" w:hanging="547"/>
        <w:jc w:val="both"/>
        <w:rPr>
          <w:rFonts w:ascii="Times New Roman" w:hAnsi="Times New Roman" w:cs="Times New Roman"/>
          <w:b/>
          <w:bCs/>
          <w:color w:val="000000"/>
          <w:lang w:val="nl-NL"/>
        </w:rPr>
      </w:pPr>
      <w:r w:rsidRPr="00EB520A">
        <w:rPr>
          <w:rFonts w:ascii="Times New Roman" w:hAnsi="Times New Roman" w:cs="Times New Roman"/>
          <w:b/>
          <w:bCs/>
          <w:color w:val="000000"/>
          <w:lang w:val="nl-NL"/>
        </w:rPr>
        <w:t>Chi phí trả trước dài hạn</w:t>
      </w:r>
    </w:p>
    <w:tbl>
      <w:tblPr>
        <w:tblW w:w="9058" w:type="dxa"/>
        <w:tblInd w:w="640" w:type="dxa"/>
        <w:tblLook w:val="0000"/>
      </w:tblPr>
      <w:tblGrid>
        <w:gridCol w:w="1764"/>
        <w:gridCol w:w="1596"/>
        <w:gridCol w:w="238"/>
        <w:gridCol w:w="1568"/>
        <w:gridCol w:w="238"/>
        <w:gridCol w:w="1764"/>
        <w:gridCol w:w="240"/>
        <w:gridCol w:w="1650"/>
      </w:tblGrid>
      <w:tr w:rsidR="000550C0" w:rsidRPr="00EB520A" w:rsidTr="00667973">
        <w:trPr>
          <w:trHeight w:val="855"/>
        </w:trPr>
        <w:tc>
          <w:tcPr>
            <w:tcW w:w="1764" w:type="dxa"/>
            <w:tcBorders>
              <w:top w:val="nil"/>
              <w:left w:val="nil"/>
              <w:bottom w:val="nil"/>
              <w:right w:val="nil"/>
            </w:tcBorders>
            <w:shd w:val="clear" w:color="auto" w:fill="auto"/>
            <w:vAlign w:val="center"/>
          </w:tcPr>
          <w:p w:rsidR="000550C0" w:rsidRPr="00EB520A" w:rsidRDefault="000550C0" w:rsidP="00667973">
            <w:pPr>
              <w:rPr>
                <w:rFonts w:ascii="Times New Roman" w:hAnsi="Times New Roman" w:cs="Times New Roman"/>
                <w:b/>
                <w:bCs/>
                <w:color w:val="000000"/>
              </w:rPr>
            </w:pPr>
          </w:p>
        </w:tc>
        <w:tc>
          <w:tcPr>
            <w:tcW w:w="1596" w:type="dxa"/>
            <w:tcBorders>
              <w:top w:val="nil"/>
              <w:left w:val="nil"/>
              <w:bottom w:val="single" w:sz="4" w:space="0" w:color="auto"/>
              <w:right w:val="nil"/>
            </w:tcBorders>
            <w:shd w:val="clear" w:color="auto" w:fill="auto"/>
            <w:vAlign w:val="center"/>
          </w:tcPr>
          <w:p w:rsidR="000550C0" w:rsidRPr="00EB520A" w:rsidRDefault="000550C0" w:rsidP="00667973">
            <w:pPr>
              <w:jc w:val="center"/>
              <w:rPr>
                <w:rFonts w:ascii="Times New Roman" w:hAnsi="Times New Roman" w:cs="Times New Roman"/>
                <w:b/>
                <w:bCs/>
                <w:color w:val="000000"/>
              </w:rPr>
            </w:pPr>
            <w:r w:rsidRPr="00EB520A">
              <w:rPr>
                <w:rFonts w:ascii="Times New Roman" w:hAnsi="Times New Roman" w:cs="Times New Roman"/>
                <w:b/>
                <w:bCs/>
                <w:color w:val="000000"/>
              </w:rPr>
              <w:t xml:space="preserve"> Số đầu năm </w:t>
            </w:r>
          </w:p>
        </w:tc>
        <w:tc>
          <w:tcPr>
            <w:tcW w:w="238" w:type="dxa"/>
            <w:tcBorders>
              <w:top w:val="nil"/>
              <w:left w:val="nil"/>
              <w:bottom w:val="nil"/>
              <w:right w:val="nil"/>
            </w:tcBorders>
            <w:shd w:val="clear" w:color="auto" w:fill="auto"/>
            <w:vAlign w:val="center"/>
          </w:tcPr>
          <w:p w:rsidR="000550C0" w:rsidRPr="00EB520A" w:rsidRDefault="000550C0" w:rsidP="00667973">
            <w:pPr>
              <w:jc w:val="center"/>
              <w:rPr>
                <w:rFonts w:ascii="Times New Roman" w:hAnsi="Times New Roman" w:cs="Times New Roman"/>
                <w:b/>
                <w:bCs/>
                <w:color w:val="000000"/>
              </w:rPr>
            </w:pPr>
          </w:p>
        </w:tc>
        <w:tc>
          <w:tcPr>
            <w:tcW w:w="1568" w:type="dxa"/>
            <w:tcBorders>
              <w:top w:val="nil"/>
              <w:left w:val="nil"/>
              <w:bottom w:val="single" w:sz="4" w:space="0" w:color="auto"/>
              <w:right w:val="nil"/>
            </w:tcBorders>
            <w:shd w:val="clear" w:color="auto" w:fill="auto"/>
            <w:vAlign w:val="center"/>
          </w:tcPr>
          <w:p w:rsidR="000550C0" w:rsidRPr="00EB520A" w:rsidRDefault="000550C0" w:rsidP="00667973">
            <w:pPr>
              <w:jc w:val="center"/>
              <w:rPr>
                <w:rFonts w:ascii="Times New Roman" w:hAnsi="Times New Roman" w:cs="Times New Roman"/>
                <w:b/>
                <w:bCs/>
                <w:color w:val="000000"/>
              </w:rPr>
            </w:pPr>
            <w:r w:rsidRPr="00EB520A">
              <w:rPr>
                <w:rFonts w:ascii="Times New Roman" w:hAnsi="Times New Roman" w:cs="Times New Roman"/>
                <w:b/>
                <w:bCs/>
                <w:color w:val="000000"/>
              </w:rPr>
              <w:t xml:space="preserve"> Tăng trong năm </w:t>
            </w:r>
          </w:p>
        </w:tc>
        <w:tc>
          <w:tcPr>
            <w:tcW w:w="238" w:type="dxa"/>
            <w:tcBorders>
              <w:top w:val="nil"/>
              <w:left w:val="nil"/>
              <w:bottom w:val="nil"/>
              <w:right w:val="nil"/>
            </w:tcBorders>
            <w:shd w:val="clear" w:color="auto" w:fill="auto"/>
            <w:vAlign w:val="center"/>
          </w:tcPr>
          <w:p w:rsidR="000550C0" w:rsidRPr="00EB520A" w:rsidRDefault="000550C0" w:rsidP="00667973">
            <w:pPr>
              <w:jc w:val="center"/>
              <w:rPr>
                <w:rFonts w:ascii="Times New Roman" w:hAnsi="Times New Roman" w:cs="Times New Roman"/>
                <w:b/>
                <w:bCs/>
                <w:color w:val="000000"/>
              </w:rPr>
            </w:pPr>
          </w:p>
        </w:tc>
        <w:tc>
          <w:tcPr>
            <w:tcW w:w="1764" w:type="dxa"/>
            <w:tcBorders>
              <w:top w:val="nil"/>
              <w:left w:val="nil"/>
              <w:bottom w:val="single" w:sz="4" w:space="0" w:color="auto"/>
              <w:right w:val="nil"/>
            </w:tcBorders>
            <w:shd w:val="clear" w:color="auto" w:fill="auto"/>
            <w:vAlign w:val="center"/>
          </w:tcPr>
          <w:p w:rsidR="000550C0" w:rsidRPr="00EB520A" w:rsidRDefault="000550C0" w:rsidP="00667973">
            <w:pPr>
              <w:jc w:val="center"/>
              <w:rPr>
                <w:rFonts w:ascii="Times New Roman" w:hAnsi="Times New Roman" w:cs="Times New Roman"/>
                <w:b/>
                <w:bCs/>
                <w:color w:val="000000"/>
              </w:rPr>
            </w:pPr>
            <w:r w:rsidRPr="00EB520A">
              <w:rPr>
                <w:rFonts w:ascii="Times New Roman" w:hAnsi="Times New Roman" w:cs="Times New Roman"/>
                <w:b/>
                <w:bCs/>
                <w:color w:val="000000"/>
              </w:rPr>
              <w:t xml:space="preserve"> Kết chuyển vào chi phí SXKD trong năm </w:t>
            </w:r>
          </w:p>
        </w:tc>
        <w:tc>
          <w:tcPr>
            <w:tcW w:w="240" w:type="dxa"/>
            <w:tcBorders>
              <w:top w:val="nil"/>
              <w:left w:val="nil"/>
              <w:bottom w:val="nil"/>
              <w:right w:val="nil"/>
            </w:tcBorders>
            <w:shd w:val="clear" w:color="auto" w:fill="auto"/>
            <w:vAlign w:val="center"/>
          </w:tcPr>
          <w:p w:rsidR="000550C0" w:rsidRPr="00EB520A" w:rsidRDefault="000550C0" w:rsidP="00667973">
            <w:pPr>
              <w:jc w:val="center"/>
              <w:rPr>
                <w:rFonts w:ascii="Times New Roman" w:hAnsi="Times New Roman" w:cs="Times New Roman"/>
                <w:b/>
                <w:bCs/>
                <w:color w:val="000000"/>
              </w:rPr>
            </w:pPr>
          </w:p>
        </w:tc>
        <w:tc>
          <w:tcPr>
            <w:tcW w:w="1650" w:type="dxa"/>
            <w:tcBorders>
              <w:top w:val="nil"/>
              <w:left w:val="nil"/>
              <w:bottom w:val="single" w:sz="4" w:space="0" w:color="auto"/>
              <w:right w:val="nil"/>
            </w:tcBorders>
            <w:shd w:val="clear" w:color="auto" w:fill="auto"/>
            <w:vAlign w:val="center"/>
          </w:tcPr>
          <w:p w:rsidR="000550C0" w:rsidRPr="00EB520A" w:rsidRDefault="000550C0" w:rsidP="00667973">
            <w:pPr>
              <w:jc w:val="center"/>
              <w:rPr>
                <w:rFonts w:ascii="Times New Roman" w:hAnsi="Times New Roman" w:cs="Times New Roman"/>
                <w:b/>
                <w:bCs/>
                <w:color w:val="000000"/>
              </w:rPr>
            </w:pPr>
            <w:r w:rsidRPr="00EB520A">
              <w:rPr>
                <w:rFonts w:ascii="Times New Roman" w:hAnsi="Times New Roman" w:cs="Times New Roman"/>
                <w:b/>
                <w:bCs/>
                <w:color w:val="000000"/>
              </w:rPr>
              <w:t xml:space="preserve"> Số cuối năm </w:t>
            </w:r>
          </w:p>
        </w:tc>
      </w:tr>
      <w:tr w:rsidR="000550C0" w:rsidRPr="00EB520A" w:rsidTr="00667973">
        <w:trPr>
          <w:trHeight w:val="256"/>
        </w:trPr>
        <w:tc>
          <w:tcPr>
            <w:tcW w:w="1764" w:type="dxa"/>
            <w:tcBorders>
              <w:top w:val="nil"/>
              <w:left w:val="nil"/>
              <w:bottom w:val="nil"/>
              <w:right w:val="nil"/>
            </w:tcBorders>
            <w:shd w:val="clear" w:color="auto" w:fill="auto"/>
            <w:vAlign w:val="center"/>
          </w:tcPr>
          <w:p w:rsidR="000550C0" w:rsidRPr="00EB520A" w:rsidRDefault="000550C0" w:rsidP="00667973">
            <w:pPr>
              <w:ind w:left="-80"/>
              <w:rPr>
                <w:rFonts w:ascii="Times New Roman" w:hAnsi="Times New Roman" w:cs="Times New Roman"/>
                <w:color w:val="000000"/>
              </w:rPr>
            </w:pPr>
            <w:r w:rsidRPr="00EB520A">
              <w:rPr>
                <w:rFonts w:ascii="Times New Roman" w:hAnsi="Times New Roman" w:cs="Times New Roman"/>
                <w:color w:val="000000"/>
              </w:rPr>
              <w:t>Chi phí thuê đất</w:t>
            </w:r>
          </w:p>
        </w:tc>
        <w:tc>
          <w:tcPr>
            <w:tcW w:w="159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3.472.951.249</w:t>
            </w:r>
          </w:p>
        </w:tc>
        <w:tc>
          <w:tcPr>
            <w:tcW w:w="238"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color w:val="000000"/>
              </w:rPr>
            </w:pPr>
          </w:p>
        </w:tc>
        <w:tc>
          <w:tcPr>
            <w:tcW w:w="1568"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c>
          <w:tcPr>
            <w:tcW w:w="238"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color w:val="000000"/>
              </w:rPr>
            </w:pPr>
          </w:p>
        </w:tc>
        <w:tc>
          <w:tcPr>
            <w:tcW w:w="1764"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(109.961.518)</w:t>
            </w:r>
          </w:p>
        </w:tc>
        <w:tc>
          <w:tcPr>
            <w:tcW w:w="240"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color w:val="000000"/>
              </w:rPr>
            </w:pPr>
          </w:p>
        </w:tc>
        <w:tc>
          <w:tcPr>
            <w:tcW w:w="1650"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3.362.989.731</w:t>
            </w:r>
          </w:p>
        </w:tc>
      </w:tr>
      <w:tr w:rsidR="000550C0" w:rsidRPr="00EB520A" w:rsidTr="00667973">
        <w:trPr>
          <w:trHeight w:val="271"/>
        </w:trPr>
        <w:tc>
          <w:tcPr>
            <w:tcW w:w="1764" w:type="dxa"/>
            <w:tcBorders>
              <w:top w:val="nil"/>
              <w:left w:val="nil"/>
              <w:bottom w:val="nil"/>
              <w:right w:val="nil"/>
            </w:tcBorders>
            <w:shd w:val="clear" w:color="auto" w:fill="auto"/>
            <w:vAlign w:val="center"/>
          </w:tcPr>
          <w:p w:rsidR="000550C0" w:rsidRPr="00EB520A" w:rsidRDefault="000550C0" w:rsidP="00667973">
            <w:pPr>
              <w:ind w:left="-80"/>
              <w:rPr>
                <w:rFonts w:ascii="Times New Roman" w:hAnsi="Times New Roman" w:cs="Times New Roman"/>
                <w:color w:val="000000"/>
              </w:rPr>
            </w:pPr>
            <w:r w:rsidRPr="00EB520A">
              <w:rPr>
                <w:rFonts w:ascii="Times New Roman" w:hAnsi="Times New Roman" w:cs="Times New Roman"/>
                <w:color w:val="000000"/>
              </w:rPr>
              <w:t>Chi phí sửa chữa</w:t>
            </w:r>
          </w:p>
        </w:tc>
        <w:tc>
          <w:tcPr>
            <w:tcW w:w="1596" w:type="dxa"/>
            <w:tcBorders>
              <w:top w:val="nil"/>
              <w:left w:val="nil"/>
              <w:bottom w:val="single" w:sz="4" w:space="0" w:color="auto"/>
              <w:right w:val="nil"/>
            </w:tcBorders>
            <w:shd w:val="clear" w:color="auto" w:fill="auto"/>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c>
          <w:tcPr>
            <w:tcW w:w="238"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color w:val="000000"/>
              </w:rPr>
            </w:pPr>
          </w:p>
        </w:tc>
        <w:tc>
          <w:tcPr>
            <w:tcW w:w="1568" w:type="dxa"/>
            <w:tcBorders>
              <w:top w:val="nil"/>
              <w:left w:val="nil"/>
              <w:bottom w:val="single" w:sz="4" w:space="0" w:color="auto"/>
              <w:right w:val="nil"/>
            </w:tcBorders>
            <w:shd w:val="clear" w:color="auto" w:fill="auto"/>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890.003.000</w:t>
            </w:r>
          </w:p>
        </w:tc>
        <w:tc>
          <w:tcPr>
            <w:tcW w:w="238"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color w:val="000000"/>
              </w:rPr>
            </w:pPr>
          </w:p>
        </w:tc>
        <w:tc>
          <w:tcPr>
            <w:tcW w:w="1764" w:type="dxa"/>
            <w:tcBorders>
              <w:top w:val="nil"/>
              <w:left w:val="nil"/>
              <w:bottom w:val="single" w:sz="4" w:space="0" w:color="auto"/>
              <w:right w:val="nil"/>
            </w:tcBorders>
            <w:shd w:val="clear" w:color="auto" w:fill="auto"/>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(37.067.333)</w:t>
            </w:r>
          </w:p>
        </w:tc>
        <w:tc>
          <w:tcPr>
            <w:tcW w:w="240"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color w:val="000000"/>
              </w:rPr>
            </w:pPr>
          </w:p>
        </w:tc>
        <w:tc>
          <w:tcPr>
            <w:tcW w:w="1650" w:type="dxa"/>
            <w:tcBorders>
              <w:top w:val="nil"/>
              <w:left w:val="nil"/>
              <w:bottom w:val="single" w:sz="4" w:space="0" w:color="auto"/>
              <w:right w:val="nil"/>
            </w:tcBorders>
            <w:shd w:val="clear" w:color="auto" w:fill="auto"/>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852.935.667</w:t>
            </w:r>
          </w:p>
        </w:tc>
      </w:tr>
      <w:tr w:rsidR="000550C0" w:rsidRPr="00EB520A" w:rsidTr="00667973">
        <w:trPr>
          <w:trHeight w:val="277"/>
        </w:trPr>
        <w:tc>
          <w:tcPr>
            <w:tcW w:w="1764" w:type="dxa"/>
            <w:tcBorders>
              <w:top w:val="nil"/>
              <w:left w:val="nil"/>
              <w:bottom w:val="nil"/>
              <w:right w:val="nil"/>
            </w:tcBorders>
            <w:shd w:val="clear" w:color="auto" w:fill="auto"/>
            <w:vAlign w:val="center"/>
          </w:tcPr>
          <w:p w:rsidR="000550C0" w:rsidRPr="00EB520A" w:rsidRDefault="000550C0" w:rsidP="00667973">
            <w:pPr>
              <w:ind w:left="-66"/>
              <w:rPr>
                <w:rFonts w:ascii="Times New Roman" w:hAnsi="Times New Roman" w:cs="Times New Roman"/>
                <w:b/>
                <w:bCs/>
                <w:color w:val="000000"/>
              </w:rPr>
            </w:pPr>
            <w:r w:rsidRPr="00EB520A">
              <w:rPr>
                <w:rFonts w:ascii="Times New Roman" w:hAnsi="Times New Roman" w:cs="Times New Roman"/>
                <w:b/>
                <w:bCs/>
                <w:color w:val="000000"/>
              </w:rPr>
              <w:t>Cộng</w:t>
            </w:r>
          </w:p>
        </w:tc>
        <w:tc>
          <w:tcPr>
            <w:tcW w:w="1596" w:type="dxa"/>
            <w:tcBorders>
              <w:top w:val="nil"/>
              <w:left w:val="nil"/>
              <w:bottom w:val="double" w:sz="6" w:space="0" w:color="auto"/>
              <w:right w:val="nil"/>
            </w:tcBorders>
            <w:shd w:val="clear" w:color="auto" w:fill="auto"/>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3.472.951.249</w:t>
            </w:r>
          </w:p>
        </w:tc>
        <w:tc>
          <w:tcPr>
            <w:tcW w:w="238"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b/>
                <w:bCs/>
                <w:color w:val="000000"/>
              </w:rPr>
            </w:pPr>
          </w:p>
        </w:tc>
        <w:tc>
          <w:tcPr>
            <w:tcW w:w="1568" w:type="dxa"/>
            <w:tcBorders>
              <w:top w:val="nil"/>
              <w:left w:val="nil"/>
              <w:bottom w:val="double" w:sz="6" w:space="0" w:color="auto"/>
              <w:right w:val="nil"/>
            </w:tcBorders>
            <w:shd w:val="clear" w:color="auto" w:fill="auto"/>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890.003.000</w:t>
            </w:r>
          </w:p>
        </w:tc>
        <w:tc>
          <w:tcPr>
            <w:tcW w:w="238"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b/>
                <w:bCs/>
                <w:color w:val="000000"/>
              </w:rPr>
            </w:pPr>
          </w:p>
        </w:tc>
        <w:tc>
          <w:tcPr>
            <w:tcW w:w="1764" w:type="dxa"/>
            <w:tcBorders>
              <w:top w:val="nil"/>
              <w:left w:val="nil"/>
              <w:bottom w:val="double" w:sz="6" w:space="0" w:color="auto"/>
              <w:right w:val="nil"/>
            </w:tcBorders>
            <w:shd w:val="clear" w:color="auto" w:fill="auto"/>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(147.028.851)</w:t>
            </w:r>
          </w:p>
        </w:tc>
        <w:tc>
          <w:tcPr>
            <w:tcW w:w="240"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b/>
                <w:bCs/>
                <w:color w:val="000000"/>
              </w:rPr>
            </w:pPr>
          </w:p>
        </w:tc>
        <w:tc>
          <w:tcPr>
            <w:tcW w:w="1650" w:type="dxa"/>
            <w:tcBorders>
              <w:top w:val="single" w:sz="4" w:space="0" w:color="auto"/>
              <w:left w:val="nil"/>
              <w:bottom w:val="double" w:sz="6" w:space="0" w:color="auto"/>
              <w:right w:val="nil"/>
            </w:tcBorders>
            <w:shd w:val="clear" w:color="auto" w:fill="auto"/>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4.215.925.398</w:t>
            </w:r>
          </w:p>
        </w:tc>
      </w:tr>
    </w:tbl>
    <w:p w:rsidR="000550C0" w:rsidRPr="00EB520A" w:rsidRDefault="000550C0" w:rsidP="000550C0">
      <w:pPr>
        <w:ind w:left="532" w:firstLine="6"/>
        <w:rPr>
          <w:rFonts w:ascii="Times New Roman" w:hAnsi="Times New Roman" w:cs="Times New Roman"/>
          <w:color w:val="000000"/>
          <w:lang w:val="nl-NL"/>
        </w:rPr>
      </w:pPr>
    </w:p>
    <w:p w:rsidR="000550C0" w:rsidRPr="00EB520A" w:rsidRDefault="000550C0" w:rsidP="00D15942">
      <w:pPr>
        <w:numPr>
          <w:ilvl w:val="1"/>
          <w:numId w:val="10"/>
        </w:numPr>
        <w:tabs>
          <w:tab w:val="clear" w:pos="1440"/>
          <w:tab w:val="num" w:pos="552"/>
        </w:tabs>
        <w:spacing w:before="20" w:after="0" w:line="240" w:lineRule="auto"/>
        <w:ind w:left="547" w:hanging="547"/>
        <w:jc w:val="both"/>
        <w:rPr>
          <w:rFonts w:ascii="Times New Roman" w:hAnsi="Times New Roman" w:cs="Times New Roman"/>
          <w:b/>
          <w:bCs/>
          <w:color w:val="000000"/>
          <w:lang w:val="nl-NL"/>
        </w:rPr>
      </w:pPr>
      <w:r w:rsidRPr="00EB520A">
        <w:rPr>
          <w:rFonts w:ascii="Times New Roman" w:hAnsi="Times New Roman" w:cs="Times New Roman"/>
          <w:b/>
          <w:bCs/>
          <w:color w:val="000000"/>
          <w:lang w:val="nl-NL"/>
        </w:rPr>
        <w:t>Vay và nợ ngắn hạn</w:t>
      </w:r>
    </w:p>
    <w:tbl>
      <w:tblPr>
        <w:tblW w:w="8834" w:type="dxa"/>
        <w:tblInd w:w="563" w:type="dxa"/>
        <w:tblCellMar>
          <w:left w:w="0" w:type="dxa"/>
          <w:right w:w="0" w:type="dxa"/>
        </w:tblCellMar>
        <w:tblLook w:val="0000"/>
      </w:tblPr>
      <w:tblGrid>
        <w:gridCol w:w="4494"/>
        <w:gridCol w:w="1880"/>
        <w:gridCol w:w="580"/>
        <w:gridCol w:w="1880"/>
      </w:tblGrid>
      <w:tr w:rsidR="000550C0" w:rsidRPr="00EB520A" w:rsidTr="00667973">
        <w:trPr>
          <w:trHeight w:val="210"/>
          <w:tblHeader/>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0550C0" w:rsidRPr="00EB520A" w:rsidRDefault="000550C0" w:rsidP="00667973">
            <w:pPr>
              <w:ind w:right="15"/>
              <w:jc w:val="right"/>
              <w:rPr>
                <w:rFonts w:ascii="Times New Roman" w:hAnsi="Times New Roman" w:cs="Times New Roman"/>
                <w:b/>
                <w:bCs/>
                <w:color w:val="000000"/>
              </w:rPr>
            </w:pPr>
            <w:r w:rsidRPr="00EB520A">
              <w:rPr>
                <w:rFonts w:ascii="Times New Roman" w:hAnsi="Times New Roman" w:cs="Times New Roman"/>
                <w:b/>
                <w:bCs/>
                <w:color w:val="000000"/>
              </w:rPr>
              <w:t xml:space="preserve"> Số cuối năm</w:t>
            </w:r>
          </w:p>
        </w:tc>
        <w:tc>
          <w:tcPr>
            <w:tcW w:w="580"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ind w:right="15"/>
              <w:jc w:val="right"/>
              <w:rPr>
                <w:rFonts w:ascii="Times New Roman" w:hAnsi="Times New Roman" w:cs="Times New Roman"/>
                <w:b/>
                <w:bCs/>
                <w:color w:val="000000"/>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0550C0" w:rsidRPr="00EB520A" w:rsidRDefault="000550C0" w:rsidP="00667973">
            <w:pPr>
              <w:ind w:right="15"/>
              <w:jc w:val="right"/>
              <w:rPr>
                <w:rFonts w:ascii="Times New Roman" w:hAnsi="Times New Roman" w:cs="Times New Roman"/>
                <w:b/>
                <w:bCs/>
                <w:color w:val="000000"/>
              </w:rPr>
            </w:pPr>
            <w:r w:rsidRPr="00EB520A">
              <w:rPr>
                <w:rFonts w:ascii="Times New Roman" w:hAnsi="Times New Roman" w:cs="Times New Roman"/>
                <w:b/>
                <w:bCs/>
                <w:color w:val="000000"/>
              </w:rPr>
              <w:t xml:space="preserve"> Số đầu năm</w:t>
            </w:r>
          </w:p>
        </w:tc>
      </w:tr>
      <w:tr w:rsidR="000550C0" w:rsidRPr="00EB520A" w:rsidTr="00667973">
        <w:trPr>
          <w:trHeight w:val="122"/>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Vay ngắn hạn ngân hàng</w:t>
            </w: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57.057.014.345</w:t>
            </w:r>
          </w:p>
        </w:tc>
        <w:tc>
          <w:tcPr>
            <w:tcW w:w="5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75.070.448.338</w:t>
            </w:r>
          </w:p>
        </w:tc>
      </w:tr>
      <w:tr w:rsidR="000550C0" w:rsidRPr="00EB520A" w:rsidTr="00667973">
        <w:trPr>
          <w:trHeight w:val="146"/>
        </w:trPr>
        <w:tc>
          <w:tcPr>
            <w:tcW w:w="449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rPr>
                <w:rFonts w:ascii="Times New Roman" w:hAnsi="Times New Roman" w:cs="Times New Roman"/>
                <w:i/>
                <w:iCs/>
              </w:rPr>
            </w:pPr>
            <w:r w:rsidRPr="00EB520A">
              <w:rPr>
                <w:rFonts w:ascii="Times New Roman" w:hAnsi="Times New Roman" w:cs="Times New Roman"/>
                <w:i/>
                <w:iCs/>
              </w:rPr>
              <w:t>-   Ngân hàng TMCP Ngoại thương Việt Nam - Chi nhánh Vinh</w:t>
            </w: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28.300.395.659</w:t>
            </w:r>
          </w:p>
        </w:tc>
        <w:tc>
          <w:tcPr>
            <w:tcW w:w="5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59.101.527.050</w:t>
            </w:r>
          </w:p>
        </w:tc>
      </w:tr>
      <w:tr w:rsidR="000550C0" w:rsidRPr="00EB520A" w:rsidTr="00667973">
        <w:trPr>
          <w:trHeight w:val="146"/>
        </w:trPr>
        <w:tc>
          <w:tcPr>
            <w:tcW w:w="449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rPr>
                <w:rFonts w:ascii="Times New Roman" w:hAnsi="Times New Roman" w:cs="Times New Roman"/>
                <w:i/>
                <w:iCs/>
                <w:spacing w:val="-6"/>
              </w:rPr>
            </w:pPr>
            <w:r w:rsidRPr="00EB520A">
              <w:rPr>
                <w:rFonts w:ascii="Times New Roman" w:hAnsi="Times New Roman" w:cs="Times New Roman"/>
                <w:i/>
                <w:iCs/>
                <w:spacing w:val="-6"/>
              </w:rPr>
              <w:t>-   Ngân hàng TMCP Quân đội - Chi nhánh Nghệ An</w:t>
            </w: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28.756.618.686</w:t>
            </w:r>
          </w:p>
        </w:tc>
        <w:tc>
          <w:tcPr>
            <w:tcW w:w="5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15.968.921.288</w:t>
            </w:r>
          </w:p>
        </w:tc>
      </w:tr>
      <w:tr w:rsidR="000550C0" w:rsidRPr="00EB520A" w:rsidTr="00667973">
        <w:trPr>
          <w:trHeight w:val="146"/>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Vay ngắn hạn các tổ chức và cá nhân khác</w:t>
            </w: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23.792.000.000</w:t>
            </w:r>
          </w:p>
        </w:tc>
        <w:tc>
          <w:tcPr>
            <w:tcW w:w="5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43.212.000.000</w:t>
            </w:r>
          </w:p>
        </w:tc>
      </w:tr>
      <w:tr w:rsidR="000550C0" w:rsidRPr="00EB520A" w:rsidTr="00667973">
        <w:trPr>
          <w:trHeight w:val="146"/>
        </w:trPr>
        <w:tc>
          <w:tcPr>
            <w:tcW w:w="449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rPr>
                <w:rFonts w:ascii="Times New Roman" w:hAnsi="Times New Roman" w:cs="Times New Roman"/>
                <w:i/>
                <w:iCs/>
              </w:rPr>
            </w:pPr>
            <w:r w:rsidRPr="00EB520A">
              <w:rPr>
                <w:rFonts w:ascii="Times New Roman" w:hAnsi="Times New Roman" w:cs="Times New Roman"/>
                <w:i/>
                <w:iCs/>
              </w:rPr>
              <w:t xml:space="preserve">- Vay Bà Hoàng Thi An </w:t>
            </w: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5.000.000.000</w:t>
            </w:r>
          </w:p>
        </w:tc>
        <w:tc>
          <w:tcPr>
            <w:tcW w:w="5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w:t>
            </w:r>
          </w:p>
        </w:tc>
      </w:tr>
      <w:tr w:rsidR="000550C0" w:rsidRPr="00EB520A" w:rsidTr="00667973">
        <w:trPr>
          <w:trHeight w:val="146"/>
        </w:trPr>
        <w:tc>
          <w:tcPr>
            <w:tcW w:w="449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rPr>
                <w:rFonts w:ascii="Times New Roman" w:hAnsi="Times New Roman" w:cs="Times New Roman"/>
                <w:i/>
                <w:iCs/>
              </w:rPr>
            </w:pPr>
            <w:r w:rsidRPr="00EB520A">
              <w:rPr>
                <w:rFonts w:ascii="Times New Roman" w:hAnsi="Times New Roman" w:cs="Times New Roman"/>
                <w:i/>
                <w:iCs/>
              </w:rPr>
              <w:t xml:space="preserve">- Vay Bà Văn Thi Lan </w:t>
            </w: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5.000.000.000</w:t>
            </w:r>
          </w:p>
        </w:tc>
        <w:tc>
          <w:tcPr>
            <w:tcW w:w="5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4.000.000.000</w:t>
            </w:r>
          </w:p>
        </w:tc>
      </w:tr>
      <w:tr w:rsidR="000550C0" w:rsidRPr="00EB520A" w:rsidTr="00667973">
        <w:trPr>
          <w:trHeight w:val="146"/>
        </w:trPr>
        <w:tc>
          <w:tcPr>
            <w:tcW w:w="449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rPr>
                <w:rFonts w:ascii="Times New Roman" w:hAnsi="Times New Roman" w:cs="Times New Roman"/>
                <w:i/>
                <w:iCs/>
              </w:rPr>
            </w:pPr>
            <w:r w:rsidRPr="00EB520A">
              <w:rPr>
                <w:rFonts w:ascii="Times New Roman" w:hAnsi="Times New Roman" w:cs="Times New Roman"/>
                <w:i/>
                <w:iCs/>
              </w:rPr>
              <w:t xml:space="preserve">- Vay Bà Trần Thị Quế Lâm </w:t>
            </w: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2.000.000.000</w:t>
            </w:r>
          </w:p>
        </w:tc>
        <w:tc>
          <w:tcPr>
            <w:tcW w:w="5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200.000.000</w:t>
            </w:r>
          </w:p>
        </w:tc>
      </w:tr>
      <w:tr w:rsidR="000550C0" w:rsidRPr="00EB520A" w:rsidTr="00667973">
        <w:trPr>
          <w:trHeight w:val="146"/>
        </w:trPr>
        <w:tc>
          <w:tcPr>
            <w:tcW w:w="449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rPr>
                <w:rFonts w:ascii="Times New Roman" w:hAnsi="Times New Roman" w:cs="Times New Roman"/>
                <w:i/>
                <w:iCs/>
              </w:rPr>
            </w:pPr>
            <w:r w:rsidRPr="00EB520A">
              <w:rPr>
                <w:rFonts w:ascii="Times New Roman" w:hAnsi="Times New Roman" w:cs="Times New Roman"/>
                <w:i/>
                <w:iCs/>
              </w:rPr>
              <w:t xml:space="preserve">- Vay Bà Trần Thị Thúy An </w:t>
            </w: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4.100.000.000</w:t>
            </w:r>
          </w:p>
        </w:tc>
        <w:tc>
          <w:tcPr>
            <w:tcW w:w="5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300.000.000</w:t>
            </w:r>
          </w:p>
        </w:tc>
      </w:tr>
      <w:tr w:rsidR="000550C0" w:rsidRPr="00EB520A" w:rsidTr="00667973">
        <w:trPr>
          <w:trHeight w:val="146"/>
        </w:trPr>
        <w:tc>
          <w:tcPr>
            <w:tcW w:w="449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rPr>
                <w:rFonts w:ascii="Times New Roman" w:hAnsi="Times New Roman" w:cs="Times New Roman"/>
                <w:i/>
                <w:iCs/>
              </w:rPr>
            </w:pPr>
            <w:r w:rsidRPr="00EB520A">
              <w:rPr>
                <w:rFonts w:ascii="Times New Roman" w:hAnsi="Times New Roman" w:cs="Times New Roman"/>
                <w:i/>
                <w:iCs/>
              </w:rPr>
              <w:t xml:space="preserve">- Vay Bà Phạm Thị Nguyệt </w:t>
            </w: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2.000.000.000</w:t>
            </w:r>
          </w:p>
        </w:tc>
        <w:tc>
          <w:tcPr>
            <w:tcW w:w="5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w:t>
            </w:r>
          </w:p>
        </w:tc>
      </w:tr>
      <w:tr w:rsidR="000550C0" w:rsidRPr="00EB520A" w:rsidTr="00667973">
        <w:trPr>
          <w:trHeight w:val="146"/>
        </w:trPr>
        <w:tc>
          <w:tcPr>
            <w:tcW w:w="449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rPr>
                <w:rFonts w:ascii="Times New Roman" w:hAnsi="Times New Roman" w:cs="Times New Roman"/>
                <w:i/>
                <w:iCs/>
              </w:rPr>
            </w:pPr>
            <w:r w:rsidRPr="00EB520A">
              <w:rPr>
                <w:rFonts w:ascii="Times New Roman" w:hAnsi="Times New Roman" w:cs="Times New Roman"/>
                <w:i/>
                <w:iCs/>
              </w:rPr>
              <w:t xml:space="preserve">- Vay Bà Nguyễn Thị Hồng Nhạn </w:t>
            </w: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1.600.000.000</w:t>
            </w:r>
          </w:p>
        </w:tc>
        <w:tc>
          <w:tcPr>
            <w:tcW w:w="5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1.600.000.000</w:t>
            </w:r>
          </w:p>
        </w:tc>
      </w:tr>
      <w:tr w:rsidR="000550C0" w:rsidRPr="00EB520A" w:rsidTr="00667973">
        <w:trPr>
          <w:trHeight w:val="146"/>
        </w:trPr>
        <w:tc>
          <w:tcPr>
            <w:tcW w:w="449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rPr>
                <w:rFonts w:ascii="Times New Roman" w:hAnsi="Times New Roman" w:cs="Times New Roman"/>
                <w:i/>
                <w:iCs/>
              </w:rPr>
            </w:pPr>
            <w:r w:rsidRPr="00EB520A">
              <w:rPr>
                <w:rFonts w:ascii="Times New Roman" w:hAnsi="Times New Roman" w:cs="Times New Roman"/>
                <w:i/>
                <w:iCs/>
              </w:rPr>
              <w:t xml:space="preserve">- Vay Ông Nguyễn Thanh Hùng </w:t>
            </w: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100.000.000</w:t>
            </w:r>
          </w:p>
        </w:tc>
        <w:tc>
          <w:tcPr>
            <w:tcW w:w="5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w:t>
            </w:r>
          </w:p>
        </w:tc>
      </w:tr>
      <w:tr w:rsidR="000550C0" w:rsidRPr="00EB520A" w:rsidTr="00667973">
        <w:trPr>
          <w:trHeight w:val="146"/>
        </w:trPr>
        <w:tc>
          <w:tcPr>
            <w:tcW w:w="449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rPr>
                <w:rFonts w:ascii="Times New Roman" w:hAnsi="Times New Roman" w:cs="Times New Roman"/>
                <w:i/>
                <w:iCs/>
              </w:rPr>
            </w:pPr>
            <w:r w:rsidRPr="00EB520A">
              <w:rPr>
                <w:rFonts w:ascii="Times New Roman" w:hAnsi="Times New Roman" w:cs="Times New Roman"/>
                <w:i/>
                <w:iCs/>
              </w:rPr>
              <w:lastRenderedPageBreak/>
              <w:t xml:space="preserve">- Vay Ông Lê Xuân Thọ </w:t>
            </w: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1.050.000.000</w:t>
            </w:r>
          </w:p>
        </w:tc>
        <w:tc>
          <w:tcPr>
            <w:tcW w:w="5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1.050.000.000</w:t>
            </w:r>
          </w:p>
        </w:tc>
      </w:tr>
      <w:tr w:rsidR="000550C0" w:rsidRPr="00EB520A" w:rsidTr="00667973">
        <w:trPr>
          <w:trHeight w:val="146"/>
        </w:trPr>
        <w:tc>
          <w:tcPr>
            <w:tcW w:w="449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rPr>
                <w:rFonts w:ascii="Times New Roman" w:hAnsi="Times New Roman" w:cs="Times New Roman"/>
                <w:i/>
                <w:iCs/>
              </w:rPr>
            </w:pPr>
            <w:r w:rsidRPr="00EB520A">
              <w:rPr>
                <w:rFonts w:ascii="Times New Roman" w:hAnsi="Times New Roman" w:cs="Times New Roman"/>
                <w:i/>
                <w:iCs/>
              </w:rPr>
              <w:t>- Vay Ông Nguyễn Ngọc Hải</w:t>
            </w: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p>
        </w:tc>
        <w:tc>
          <w:tcPr>
            <w:tcW w:w="5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8.000.000.000</w:t>
            </w:r>
          </w:p>
        </w:tc>
      </w:tr>
      <w:tr w:rsidR="000550C0" w:rsidRPr="00EB520A" w:rsidTr="00667973">
        <w:trPr>
          <w:trHeight w:val="146"/>
        </w:trPr>
        <w:tc>
          <w:tcPr>
            <w:tcW w:w="449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rPr>
                <w:rFonts w:ascii="Times New Roman" w:hAnsi="Times New Roman" w:cs="Times New Roman"/>
                <w:i/>
                <w:iCs/>
              </w:rPr>
            </w:pPr>
            <w:r w:rsidRPr="00EB520A">
              <w:rPr>
                <w:rFonts w:ascii="Times New Roman" w:hAnsi="Times New Roman" w:cs="Times New Roman"/>
                <w:i/>
                <w:iCs/>
              </w:rPr>
              <w:t xml:space="preserve">- Vay Bà Nguyễn Thị Kim Liên </w:t>
            </w: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p>
        </w:tc>
        <w:tc>
          <w:tcPr>
            <w:tcW w:w="5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7.000.000.000</w:t>
            </w:r>
          </w:p>
        </w:tc>
      </w:tr>
      <w:tr w:rsidR="000550C0" w:rsidRPr="00EB520A" w:rsidTr="00667973">
        <w:trPr>
          <w:trHeight w:val="146"/>
        </w:trPr>
        <w:tc>
          <w:tcPr>
            <w:tcW w:w="449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rPr>
                <w:rFonts w:ascii="Times New Roman" w:hAnsi="Times New Roman" w:cs="Times New Roman"/>
                <w:i/>
                <w:iCs/>
              </w:rPr>
            </w:pPr>
            <w:r w:rsidRPr="00EB520A">
              <w:rPr>
                <w:rFonts w:ascii="Times New Roman" w:hAnsi="Times New Roman" w:cs="Times New Roman"/>
                <w:i/>
                <w:iCs/>
              </w:rPr>
              <w:t xml:space="preserve">- Vay Bà Trần Thị Châu </w:t>
            </w: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p>
        </w:tc>
        <w:tc>
          <w:tcPr>
            <w:tcW w:w="5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6.000.000.000</w:t>
            </w:r>
          </w:p>
        </w:tc>
      </w:tr>
      <w:tr w:rsidR="000550C0" w:rsidRPr="00EB520A" w:rsidTr="00667973">
        <w:trPr>
          <w:trHeight w:val="146"/>
        </w:trPr>
        <w:tc>
          <w:tcPr>
            <w:tcW w:w="449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rPr>
                <w:rFonts w:ascii="Times New Roman" w:hAnsi="Times New Roman" w:cs="Times New Roman"/>
                <w:i/>
                <w:iCs/>
              </w:rPr>
            </w:pPr>
            <w:r w:rsidRPr="00EB520A">
              <w:rPr>
                <w:rFonts w:ascii="Times New Roman" w:hAnsi="Times New Roman" w:cs="Times New Roman"/>
                <w:i/>
                <w:iCs/>
              </w:rPr>
              <w:t>- Vay Bà Trương Thị Thuận</w:t>
            </w: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p>
        </w:tc>
        <w:tc>
          <w:tcPr>
            <w:tcW w:w="5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5.000.000.000</w:t>
            </w:r>
          </w:p>
        </w:tc>
      </w:tr>
      <w:tr w:rsidR="000550C0" w:rsidRPr="00EB520A" w:rsidTr="00667973">
        <w:trPr>
          <w:trHeight w:val="146"/>
        </w:trPr>
        <w:tc>
          <w:tcPr>
            <w:tcW w:w="449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rPr>
                <w:rFonts w:ascii="Times New Roman" w:hAnsi="Times New Roman" w:cs="Times New Roman"/>
                <w:i/>
                <w:iCs/>
              </w:rPr>
            </w:pPr>
            <w:r w:rsidRPr="00EB520A">
              <w:rPr>
                <w:rFonts w:ascii="Times New Roman" w:hAnsi="Times New Roman" w:cs="Times New Roman"/>
                <w:i/>
                <w:iCs/>
              </w:rPr>
              <w:t>- Vay các đối tượng khác</w:t>
            </w: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2.942.000.000</w:t>
            </w:r>
          </w:p>
        </w:tc>
        <w:tc>
          <w:tcPr>
            <w:tcW w:w="5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10.062.000.000</w:t>
            </w:r>
          </w:p>
        </w:tc>
      </w:tr>
      <w:tr w:rsidR="000550C0" w:rsidRPr="00EB520A" w:rsidTr="00667973">
        <w:trPr>
          <w:trHeight w:val="146"/>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 xml:space="preserve">Vay dài hạn đến hạn trả </w:t>
            </w: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Cs/>
                <w:color w:val="000000"/>
              </w:rPr>
            </w:pPr>
            <w:r w:rsidRPr="00EB520A">
              <w:rPr>
                <w:rFonts w:ascii="Times New Roman" w:hAnsi="Times New Roman" w:cs="Times New Roman"/>
                <w:iCs/>
                <w:color w:val="000000"/>
              </w:rPr>
              <w:t>3.800.000.000</w:t>
            </w:r>
          </w:p>
        </w:tc>
        <w:tc>
          <w:tcPr>
            <w:tcW w:w="5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Cs/>
                <w:color w:val="000000"/>
              </w:rPr>
            </w:pP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Cs/>
                <w:color w:val="000000"/>
              </w:rPr>
            </w:pPr>
            <w:r w:rsidRPr="00EB520A">
              <w:rPr>
                <w:rFonts w:ascii="Times New Roman" w:hAnsi="Times New Roman" w:cs="Times New Roman"/>
                <w:iCs/>
                <w:color w:val="000000"/>
              </w:rPr>
              <w:t>2.850.000.000</w:t>
            </w:r>
          </w:p>
        </w:tc>
      </w:tr>
      <w:tr w:rsidR="000550C0" w:rsidRPr="00EB520A" w:rsidTr="00667973">
        <w:trPr>
          <w:trHeight w:val="33"/>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b/>
                <w:bCs/>
                <w:color w:val="000000"/>
              </w:rPr>
            </w:pPr>
            <w:r w:rsidRPr="00EB520A">
              <w:rPr>
                <w:rFonts w:ascii="Times New Roman" w:hAnsi="Times New Roman" w:cs="Times New Roman"/>
                <w:b/>
                <w:bCs/>
                <w:color w:val="000000"/>
              </w:rPr>
              <w:t>Cộng</w:t>
            </w: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84.649.014.345</w:t>
            </w:r>
          </w:p>
        </w:tc>
        <w:tc>
          <w:tcPr>
            <w:tcW w:w="580" w:type="dxa"/>
            <w:tcBorders>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color w:val="000000"/>
              </w:rPr>
            </w:pP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121.132.448.338</w:t>
            </w:r>
          </w:p>
        </w:tc>
      </w:tr>
    </w:tbl>
    <w:p w:rsidR="000550C0" w:rsidRPr="00EB520A" w:rsidRDefault="000550C0" w:rsidP="000550C0">
      <w:pPr>
        <w:ind w:left="532" w:firstLine="6"/>
        <w:rPr>
          <w:rFonts w:ascii="Times New Roman" w:hAnsi="Times New Roman" w:cs="Times New Roman"/>
          <w:color w:val="000000"/>
          <w:lang w:val="nl-NL"/>
        </w:rPr>
      </w:pPr>
    </w:p>
    <w:p w:rsidR="000550C0" w:rsidRPr="00EB520A" w:rsidRDefault="000550C0" w:rsidP="000550C0">
      <w:pPr>
        <w:keepNext/>
        <w:ind w:left="532" w:firstLine="6"/>
        <w:rPr>
          <w:rFonts w:ascii="Times New Roman" w:hAnsi="Times New Roman" w:cs="Times New Roman"/>
          <w:b/>
          <w:i/>
          <w:color w:val="000000"/>
          <w:lang w:val="nl-NL"/>
        </w:rPr>
      </w:pPr>
      <w:r w:rsidRPr="00EB520A">
        <w:rPr>
          <w:rFonts w:ascii="Times New Roman" w:hAnsi="Times New Roman" w:cs="Times New Roman"/>
          <w:b/>
          <w:i/>
          <w:color w:val="000000"/>
          <w:lang w:val="nl-NL"/>
        </w:rPr>
        <w:t xml:space="preserve">Chi tiết số phát sinh về các khoản vay và nợ </w:t>
      </w:r>
    </w:p>
    <w:tbl>
      <w:tblPr>
        <w:tblW w:w="8862" w:type="dxa"/>
        <w:tblInd w:w="563" w:type="dxa"/>
        <w:tblCellMar>
          <w:left w:w="29" w:type="dxa"/>
          <w:right w:w="29" w:type="dxa"/>
        </w:tblCellMar>
        <w:tblLook w:val="0000"/>
      </w:tblPr>
      <w:tblGrid>
        <w:gridCol w:w="1114"/>
        <w:gridCol w:w="1519"/>
        <w:gridCol w:w="72"/>
        <w:gridCol w:w="1543"/>
        <w:gridCol w:w="72"/>
        <w:gridCol w:w="1299"/>
        <w:gridCol w:w="72"/>
        <w:gridCol w:w="1690"/>
        <w:gridCol w:w="72"/>
        <w:gridCol w:w="1409"/>
      </w:tblGrid>
      <w:tr w:rsidR="000550C0" w:rsidRPr="00EB520A" w:rsidTr="00667973">
        <w:trPr>
          <w:trHeight w:val="96"/>
          <w:tblHeader/>
        </w:trPr>
        <w:tc>
          <w:tcPr>
            <w:tcW w:w="1526"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keepNext/>
              <w:jc w:val="center"/>
              <w:rPr>
                <w:rFonts w:ascii="Times New Roman" w:hAnsi="Times New Roman" w:cs="Times New Roman"/>
                <w:color w:val="000000"/>
                <w:lang w:val="nl-NL"/>
              </w:rPr>
            </w:pPr>
          </w:p>
        </w:tc>
        <w:tc>
          <w:tcPr>
            <w:tcW w:w="1409" w:type="dxa"/>
            <w:tcBorders>
              <w:top w:val="nil"/>
              <w:left w:val="nil"/>
              <w:bottom w:val="single" w:sz="4" w:space="0" w:color="auto"/>
              <w:right w:val="nil"/>
            </w:tcBorders>
            <w:tcMar>
              <w:top w:w="17" w:type="dxa"/>
              <w:left w:w="17" w:type="dxa"/>
              <w:bottom w:w="0" w:type="dxa"/>
              <w:right w:w="17" w:type="dxa"/>
            </w:tcMar>
            <w:vAlign w:val="bottom"/>
          </w:tcPr>
          <w:p w:rsidR="000550C0" w:rsidRPr="00EB520A" w:rsidRDefault="000550C0" w:rsidP="00667973">
            <w:pPr>
              <w:keepNext/>
              <w:ind w:right="17"/>
              <w:jc w:val="center"/>
              <w:rPr>
                <w:rFonts w:ascii="Times New Roman" w:hAnsi="Times New Roman" w:cs="Times New Roman"/>
                <w:b/>
                <w:bCs/>
                <w:color w:val="000000"/>
              </w:rPr>
            </w:pPr>
            <w:r w:rsidRPr="00EB520A">
              <w:rPr>
                <w:rFonts w:ascii="Times New Roman" w:hAnsi="Times New Roman" w:cs="Times New Roman"/>
                <w:b/>
                <w:bCs/>
                <w:color w:val="000000"/>
              </w:rPr>
              <w:t>Số đầu năm</w:t>
            </w:r>
          </w:p>
        </w:tc>
        <w:tc>
          <w:tcPr>
            <w:tcW w:w="78" w:type="dxa"/>
            <w:tcBorders>
              <w:top w:val="nil"/>
              <w:left w:val="nil"/>
              <w:right w:val="nil"/>
            </w:tcBorders>
            <w:vAlign w:val="bottom"/>
          </w:tcPr>
          <w:p w:rsidR="000550C0" w:rsidRPr="00EB520A" w:rsidRDefault="000550C0" w:rsidP="00667973">
            <w:pPr>
              <w:keepNext/>
              <w:ind w:right="17"/>
              <w:jc w:val="center"/>
              <w:rPr>
                <w:rFonts w:ascii="Times New Roman" w:hAnsi="Times New Roman" w:cs="Times New Roman"/>
                <w:b/>
                <w:bCs/>
                <w:color w:val="000000"/>
              </w:rPr>
            </w:pPr>
          </w:p>
        </w:tc>
        <w:tc>
          <w:tcPr>
            <w:tcW w:w="1439" w:type="dxa"/>
            <w:tcBorders>
              <w:top w:val="nil"/>
              <w:left w:val="nil"/>
              <w:bottom w:val="single" w:sz="2" w:space="0" w:color="auto"/>
              <w:right w:val="nil"/>
            </w:tcBorders>
            <w:vAlign w:val="bottom"/>
          </w:tcPr>
          <w:p w:rsidR="000550C0" w:rsidRPr="00EB520A" w:rsidRDefault="000550C0" w:rsidP="00667973">
            <w:pPr>
              <w:keepNext/>
              <w:ind w:right="17"/>
              <w:jc w:val="center"/>
              <w:rPr>
                <w:rFonts w:ascii="Times New Roman" w:hAnsi="Times New Roman" w:cs="Times New Roman"/>
                <w:b/>
                <w:bCs/>
                <w:color w:val="000000"/>
              </w:rPr>
            </w:pPr>
            <w:r w:rsidRPr="00EB520A">
              <w:rPr>
                <w:rFonts w:ascii="Times New Roman" w:hAnsi="Times New Roman" w:cs="Times New Roman"/>
                <w:b/>
                <w:bCs/>
                <w:color w:val="000000"/>
              </w:rPr>
              <w:t>Số tiền vay phát sinh trong năm</w:t>
            </w:r>
          </w:p>
        </w:tc>
        <w:tc>
          <w:tcPr>
            <w:tcW w:w="78" w:type="dxa"/>
            <w:tcBorders>
              <w:top w:val="nil"/>
              <w:left w:val="nil"/>
              <w:right w:val="nil"/>
            </w:tcBorders>
            <w:vAlign w:val="bottom"/>
          </w:tcPr>
          <w:p w:rsidR="000550C0" w:rsidRPr="00EB520A" w:rsidRDefault="000550C0" w:rsidP="00667973">
            <w:pPr>
              <w:keepNext/>
              <w:ind w:right="17"/>
              <w:jc w:val="center"/>
              <w:rPr>
                <w:rFonts w:ascii="Times New Roman" w:hAnsi="Times New Roman" w:cs="Times New Roman"/>
                <w:b/>
                <w:bCs/>
                <w:color w:val="000000"/>
              </w:rPr>
            </w:pPr>
          </w:p>
        </w:tc>
        <w:tc>
          <w:tcPr>
            <w:tcW w:w="1299" w:type="dxa"/>
            <w:tcBorders>
              <w:top w:val="nil"/>
              <w:left w:val="nil"/>
              <w:bottom w:val="single" w:sz="2" w:space="0" w:color="auto"/>
              <w:right w:val="nil"/>
            </w:tcBorders>
            <w:tcMar>
              <w:top w:w="17" w:type="dxa"/>
              <w:left w:w="17" w:type="dxa"/>
              <w:bottom w:w="0" w:type="dxa"/>
              <w:right w:w="17" w:type="dxa"/>
            </w:tcMar>
            <w:vAlign w:val="bottom"/>
          </w:tcPr>
          <w:p w:rsidR="000550C0" w:rsidRPr="00EB520A" w:rsidRDefault="000550C0" w:rsidP="00667973">
            <w:pPr>
              <w:keepNext/>
              <w:ind w:right="17"/>
              <w:jc w:val="center"/>
              <w:rPr>
                <w:rFonts w:ascii="Times New Roman" w:hAnsi="Times New Roman" w:cs="Times New Roman"/>
                <w:b/>
                <w:bCs/>
                <w:color w:val="000000"/>
              </w:rPr>
            </w:pPr>
            <w:r w:rsidRPr="00EB520A">
              <w:rPr>
                <w:rFonts w:ascii="Times New Roman" w:hAnsi="Times New Roman" w:cs="Times New Roman"/>
                <w:b/>
                <w:bCs/>
                <w:color w:val="000000"/>
              </w:rPr>
              <w:t>Số kết chuyển</w:t>
            </w:r>
          </w:p>
        </w:tc>
        <w:tc>
          <w:tcPr>
            <w:tcW w:w="78" w:type="dxa"/>
            <w:tcBorders>
              <w:top w:val="nil"/>
              <w:left w:val="nil"/>
              <w:right w:val="nil"/>
            </w:tcBorders>
            <w:vAlign w:val="bottom"/>
          </w:tcPr>
          <w:p w:rsidR="000550C0" w:rsidRPr="00EB520A" w:rsidRDefault="000550C0" w:rsidP="00667973">
            <w:pPr>
              <w:keepNext/>
              <w:ind w:right="17"/>
              <w:jc w:val="center"/>
              <w:rPr>
                <w:rFonts w:ascii="Times New Roman" w:hAnsi="Times New Roman" w:cs="Times New Roman"/>
                <w:b/>
                <w:bCs/>
                <w:color w:val="000000"/>
              </w:rPr>
            </w:pPr>
          </w:p>
        </w:tc>
        <w:tc>
          <w:tcPr>
            <w:tcW w:w="1591" w:type="dxa"/>
            <w:tcBorders>
              <w:top w:val="nil"/>
              <w:left w:val="nil"/>
              <w:bottom w:val="single" w:sz="4" w:space="0" w:color="auto"/>
              <w:right w:val="nil"/>
            </w:tcBorders>
            <w:vAlign w:val="bottom"/>
          </w:tcPr>
          <w:p w:rsidR="000550C0" w:rsidRPr="00EB520A" w:rsidRDefault="000550C0" w:rsidP="00667973">
            <w:pPr>
              <w:keepNext/>
              <w:ind w:right="17"/>
              <w:jc w:val="center"/>
              <w:rPr>
                <w:rFonts w:ascii="Times New Roman" w:hAnsi="Times New Roman" w:cs="Times New Roman"/>
                <w:b/>
                <w:bCs/>
                <w:color w:val="000000"/>
              </w:rPr>
            </w:pPr>
            <w:r w:rsidRPr="00EB520A">
              <w:rPr>
                <w:rFonts w:ascii="Times New Roman" w:hAnsi="Times New Roman" w:cs="Times New Roman"/>
                <w:b/>
                <w:bCs/>
                <w:color w:val="000000"/>
              </w:rPr>
              <w:t>Số tiền vay đã trả trong năm</w:t>
            </w:r>
          </w:p>
        </w:tc>
        <w:tc>
          <w:tcPr>
            <w:tcW w:w="78" w:type="dxa"/>
            <w:tcBorders>
              <w:top w:val="nil"/>
              <w:left w:val="nil"/>
              <w:right w:val="nil"/>
            </w:tcBorders>
            <w:vAlign w:val="bottom"/>
          </w:tcPr>
          <w:p w:rsidR="000550C0" w:rsidRPr="00EB520A" w:rsidRDefault="000550C0" w:rsidP="00667973">
            <w:pPr>
              <w:keepNext/>
              <w:ind w:right="17"/>
              <w:jc w:val="center"/>
              <w:rPr>
                <w:rFonts w:ascii="Times New Roman" w:hAnsi="Times New Roman" w:cs="Times New Roman"/>
                <w:b/>
                <w:bCs/>
                <w:color w:val="000000"/>
              </w:rPr>
            </w:pPr>
          </w:p>
        </w:tc>
        <w:tc>
          <w:tcPr>
            <w:tcW w:w="1286" w:type="dxa"/>
            <w:tcBorders>
              <w:top w:val="nil"/>
              <w:left w:val="nil"/>
              <w:bottom w:val="single" w:sz="4" w:space="0" w:color="auto"/>
              <w:right w:val="nil"/>
            </w:tcBorders>
            <w:tcMar>
              <w:top w:w="17" w:type="dxa"/>
              <w:left w:w="17" w:type="dxa"/>
              <w:bottom w:w="0" w:type="dxa"/>
              <w:right w:w="17" w:type="dxa"/>
            </w:tcMar>
            <w:vAlign w:val="bottom"/>
          </w:tcPr>
          <w:p w:rsidR="000550C0" w:rsidRPr="00EB520A" w:rsidRDefault="000550C0" w:rsidP="00667973">
            <w:pPr>
              <w:keepNext/>
              <w:ind w:right="17"/>
              <w:jc w:val="center"/>
              <w:rPr>
                <w:rFonts w:ascii="Times New Roman" w:hAnsi="Times New Roman" w:cs="Times New Roman"/>
                <w:b/>
                <w:bCs/>
                <w:color w:val="000000"/>
              </w:rPr>
            </w:pPr>
            <w:r w:rsidRPr="00EB520A">
              <w:rPr>
                <w:rFonts w:ascii="Times New Roman" w:hAnsi="Times New Roman" w:cs="Times New Roman"/>
                <w:b/>
                <w:bCs/>
                <w:color w:val="000000"/>
              </w:rPr>
              <w:t>Số cuối năm</w:t>
            </w:r>
          </w:p>
        </w:tc>
      </w:tr>
      <w:tr w:rsidR="000550C0" w:rsidRPr="00EB520A" w:rsidTr="00667973">
        <w:trPr>
          <w:trHeight w:val="165"/>
        </w:trPr>
        <w:tc>
          <w:tcPr>
            <w:tcW w:w="1526"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rPr>
                <w:rFonts w:ascii="Times New Roman" w:hAnsi="Times New Roman" w:cs="Times New Roman"/>
                <w:color w:val="000000"/>
              </w:rPr>
            </w:pPr>
            <w:r w:rsidRPr="00EB520A">
              <w:rPr>
                <w:rFonts w:ascii="Times New Roman" w:hAnsi="Times New Roman" w:cs="Times New Roman"/>
                <w:color w:val="000000"/>
              </w:rPr>
              <w:t>Vay ngắn hạn ngân hàng</w:t>
            </w:r>
          </w:p>
        </w:tc>
        <w:tc>
          <w:tcPr>
            <w:tcW w:w="1409"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jc w:val="right"/>
              <w:rPr>
                <w:rFonts w:ascii="Times New Roman" w:hAnsi="Times New Roman" w:cs="Times New Roman"/>
                <w:color w:val="000000"/>
              </w:rPr>
            </w:pPr>
            <w:r w:rsidRPr="00EB520A">
              <w:rPr>
                <w:rFonts w:ascii="Times New Roman" w:hAnsi="Times New Roman" w:cs="Times New Roman"/>
                <w:color w:val="000000"/>
              </w:rPr>
              <w:t>75.070.448.338</w:t>
            </w:r>
          </w:p>
        </w:tc>
        <w:tc>
          <w:tcPr>
            <w:tcW w:w="78" w:type="dxa"/>
            <w:tcBorders>
              <w:top w:val="nil"/>
              <w:left w:val="nil"/>
              <w:bottom w:val="nil"/>
              <w:right w:val="nil"/>
            </w:tcBorders>
            <w:vAlign w:val="center"/>
          </w:tcPr>
          <w:p w:rsidR="000550C0" w:rsidRPr="00EB520A" w:rsidRDefault="000550C0" w:rsidP="00667973">
            <w:pPr>
              <w:keepNext/>
              <w:jc w:val="right"/>
              <w:rPr>
                <w:rFonts w:ascii="Times New Roman" w:hAnsi="Times New Roman" w:cs="Times New Roman"/>
                <w:color w:val="000000"/>
              </w:rPr>
            </w:pPr>
          </w:p>
        </w:tc>
        <w:tc>
          <w:tcPr>
            <w:tcW w:w="1439" w:type="dxa"/>
            <w:tcBorders>
              <w:top w:val="nil"/>
              <w:left w:val="nil"/>
              <w:bottom w:val="nil"/>
              <w:right w:val="nil"/>
            </w:tcBorders>
            <w:vAlign w:val="center"/>
          </w:tcPr>
          <w:p w:rsidR="000550C0" w:rsidRPr="00EB520A" w:rsidRDefault="000550C0" w:rsidP="00667973">
            <w:pPr>
              <w:keepNext/>
              <w:jc w:val="right"/>
              <w:rPr>
                <w:rFonts w:ascii="Times New Roman" w:hAnsi="Times New Roman" w:cs="Times New Roman"/>
                <w:color w:val="000000"/>
              </w:rPr>
            </w:pPr>
            <w:r w:rsidRPr="00EB520A">
              <w:rPr>
                <w:rFonts w:ascii="Times New Roman" w:hAnsi="Times New Roman" w:cs="Times New Roman"/>
                <w:color w:val="000000"/>
              </w:rPr>
              <w:t>457.585.987.888</w:t>
            </w:r>
          </w:p>
        </w:tc>
        <w:tc>
          <w:tcPr>
            <w:tcW w:w="78" w:type="dxa"/>
            <w:tcBorders>
              <w:top w:val="nil"/>
              <w:left w:val="nil"/>
              <w:bottom w:val="nil"/>
              <w:right w:val="nil"/>
            </w:tcBorders>
            <w:vAlign w:val="center"/>
          </w:tcPr>
          <w:p w:rsidR="000550C0" w:rsidRPr="00EB520A" w:rsidRDefault="000550C0" w:rsidP="00667973">
            <w:pPr>
              <w:keepNext/>
              <w:jc w:val="right"/>
              <w:rPr>
                <w:rFonts w:ascii="Times New Roman" w:hAnsi="Times New Roman" w:cs="Times New Roman"/>
                <w:color w:val="000000"/>
              </w:rPr>
            </w:pPr>
          </w:p>
        </w:tc>
        <w:tc>
          <w:tcPr>
            <w:tcW w:w="1299"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jc w:val="right"/>
              <w:rPr>
                <w:rFonts w:ascii="Times New Roman" w:hAnsi="Times New Roman" w:cs="Times New Roman"/>
                <w:color w:val="000000"/>
              </w:rPr>
            </w:pPr>
          </w:p>
        </w:tc>
        <w:tc>
          <w:tcPr>
            <w:tcW w:w="78" w:type="dxa"/>
            <w:tcBorders>
              <w:top w:val="nil"/>
              <w:left w:val="nil"/>
              <w:bottom w:val="nil"/>
              <w:right w:val="nil"/>
            </w:tcBorders>
            <w:vAlign w:val="center"/>
          </w:tcPr>
          <w:p w:rsidR="000550C0" w:rsidRPr="00EB520A" w:rsidRDefault="000550C0" w:rsidP="00667973">
            <w:pPr>
              <w:keepNext/>
              <w:jc w:val="right"/>
              <w:rPr>
                <w:rFonts w:ascii="Times New Roman" w:hAnsi="Times New Roman" w:cs="Times New Roman"/>
                <w:color w:val="000000"/>
              </w:rPr>
            </w:pPr>
          </w:p>
        </w:tc>
        <w:tc>
          <w:tcPr>
            <w:tcW w:w="1591" w:type="dxa"/>
            <w:tcBorders>
              <w:top w:val="nil"/>
              <w:left w:val="nil"/>
              <w:bottom w:val="nil"/>
              <w:right w:val="nil"/>
            </w:tcBorders>
            <w:vAlign w:val="center"/>
          </w:tcPr>
          <w:p w:rsidR="000550C0" w:rsidRPr="00EB520A" w:rsidRDefault="000550C0" w:rsidP="00667973">
            <w:pPr>
              <w:keepNext/>
              <w:jc w:val="right"/>
              <w:rPr>
                <w:rFonts w:ascii="Times New Roman" w:hAnsi="Times New Roman" w:cs="Times New Roman"/>
                <w:color w:val="000000"/>
              </w:rPr>
            </w:pPr>
            <w:r w:rsidRPr="00EB520A">
              <w:rPr>
                <w:rFonts w:ascii="Times New Roman" w:hAnsi="Times New Roman" w:cs="Times New Roman"/>
                <w:color w:val="000000"/>
              </w:rPr>
              <w:t>(475.599.421.881)</w:t>
            </w:r>
          </w:p>
        </w:tc>
        <w:tc>
          <w:tcPr>
            <w:tcW w:w="78" w:type="dxa"/>
            <w:tcBorders>
              <w:top w:val="nil"/>
              <w:left w:val="nil"/>
              <w:bottom w:val="nil"/>
              <w:right w:val="nil"/>
            </w:tcBorders>
            <w:vAlign w:val="center"/>
          </w:tcPr>
          <w:p w:rsidR="000550C0" w:rsidRPr="00EB520A" w:rsidRDefault="000550C0" w:rsidP="00667973">
            <w:pPr>
              <w:keepNext/>
              <w:jc w:val="right"/>
              <w:rPr>
                <w:rFonts w:ascii="Times New Roman" w:hAnsi="Times New Roman" w:cs="Times New Roman"/>
                <w:color w:val="000000"/>
              </w:rPr>
            </w:pPr>
          </w:p>
        </w:tc>
        <w:tc>
          <w:tcPr>
            <w:tcW w:w="1286"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jc w:val="right"/>
              <w:rPr>
                <w:rFonts w:ascii="Times New Roman" w:hAnsi="Times New Roman" w:cs="Times New Roman"/>
                <w:color w:val="000000"/>
              </w:rPr>
            </w:pPr>
            <w:r w:rsidRPr="00EB520A">
              <w:rPr>
                <w:rFonts w:ascii="Times New Roman" w:hAnsi="Times New Roman" w:cs="Times New Roman"/>
                <w:color w:val="000000"/>
              </w:rPr>
              <w:t>57.057.014.345</w:t>
            </w:r>
          </w:p>
        </w:tc>
      </w:tr>
      <w:tr w:rsidR="000550C0" w:rsidRPr="00EB520A" w:rsidTr="00667973">
        <w:trPr>
          <w:trHeight w:val="175"/>
        </w:trPr>
        <w:tc>
          <w:tcPr>
            <w:tcW w:w="1526"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rPr>
                <w:rFonts w:ascii="Times New Roman" w:hAnsi="Times New Roman" w:cs="Times New Roman"/>
                <w:color w:val="000000"/>
              </w:rPr>
            </w:pPr>
            <w:r w:rsidRPr="00EB520A">
              <w:rPr>
                <w:rFonts w:ascii="Times New Roman" w:hAnsi="Times New Roman" w:cs="Times New Roman"/>
                <w:color w:val="000000"/>
              </w:rPr>
              <w:t>Vay ngắn hạn các tổ chức và cá nhân khác</w:t>
            </w:r>
          </w:p>
        </w:tc>
        <w:tc>
          <w:tcPr>
            <w:tcW w:w="1409" w:type="dxa"/>
            <w:tcBorders>
              <w:top w:val="nil"/>
              <w:left w:val="nil"/>
              <w:right w:val="nil"/>
            </w:tcBorders>
            <w:tcMar>
              <w:top w:w="17" w:type="dxa"/>
              <w:left w:w="17" w:type="dxa"/>
              <w:bottom w:w="0" w:type="dxa"/>
              <w:right w:w="17" w:type="dxa"/>
            </w:tcMar>
            <w:vAlign w:val="center"/>
          </w:tcPr>
          <w:p w:rsidR="000550C0" w:rsidRPr="00EB520A" w:rsidRDefault="000550C0" w:rsidP="00667973">
            <w:pPr>
              <w:keepNext/>
              <w:jc w:val="right"/>
              <w:rPr>
                <w:rFonts w:ascii="Times New Roman" w:hAnsi="Times New Roman" w:cs="Times New Roman"/>
                <w:color w:val="000000"/>
              </w:rPr>
            </w:pPr>
            <w:r w:rsidRPr="00EB520A">
              <w:rPr>
                <w:rFonts w:ascii="Times New Roman" w:hAnsi="Times New Roman" w:cs="Times New Roman"/>
                <w:color w:val="000000"/>
              </w:rPr>
              <w:t>43.212.000.000</w:t>
            </w:r>
          </w:p>
        </w:tc>
        <w:tc>
          <w:tcPr>
            <w:tcW w:w="78" w:type="dxa"/>
            <w:tcBorders>
              <w:top w:val="nil"/>
              <w:left w:val="nil"/>
              <w:right w:val="nil"/>
            </w:tcBorders>
            <w:vAlign w:val="center"/>
          </w:tcPr>
          <w:p w:rsidR="000550C0" w:rsidRPr="00EB520A" w:rsidRDefault="000550C0" w:rsidP="00667973">
            <w:pPr>
              <w:keepNext/>
              <w:jc w:val="right"/>
              <w:rPr>
                <w:rFonts w:ascii="Times New Roman" w:hAnsi="Times New Roman" w:cs="Times New Roman"/>
                <w:color w:val="000000"/>
              </w:rPr>
            </w:pPr>
          </w:p>
        </w:tc>
        <w:tc>
          <w:tcPr>
            <w:tcW w:w="1439" w:type="dxa"/>
            <w:tcBorders>
              <w:top w:val="nil"/>
              <w:left w:val="nil"/>
              <w:right w:val="nil"/>
            </w:tcBorders>
            <w:vAlign w:val="center"/>
          </w:tcPr>
          <w:p w:rsidR="000550C0" w:rsidRPr="00EB520A" w:rsidRDefault="000550C0" w:rsidP="00667973">
            <w:pPr>
              <w:keepNext/>
              <w:jc w:val="right"/>
              <w:rPr>
                <w:rFonts w:ascii="Times New Roman" w:hAnsi="Times New Roman" w:cs="Times New Roman"/>
                <w:color w:val="000000"/>
              </w:rPr>
            </w:pPr>
            <w:r w:rsidRPr="00EB520A">
              <w:rPr>
                <w:rFonts w:ascii="Times New Roman" w:hAnsi="Times New Roman" w:cs="Times New Roman"/>
                <w:color w:val="000000"/>
              </w:rPr>
              <w:t>31.780.000.000</w:t>
            </w:r>
          </w:p>
        </w:tc>
        <w:tc>
          <w:tcPr>
            <w:tcW w:w="78" w:type="dxa"/>
            <w:tcBorders>
              <w:top w:val="nil"/>
              <w:left w:val="nil"/>
              <w:right w:val="nil"/>
            </w:tcBorders>
            <w:vAlign w:val="center"/>
          </w:tcPr>
          <w:p w:rsidR="000550C0" w:rsidRPr="00EB520A" w:rsidRDefault="000550C0" w:rsidP="00667973">
            <w:pPr>
              <w:keepNext/>
              <w:jc w:val="right"/>
              <w:rPr>
                <w:rFonts w:ascii="Times New Roman" w:hAnsi="Times New Roman" w:cs="Times New Roman"/>
                <w:color w:val="000000"/>
              </w:rPr>
            </w:pPr>
          </w:p>
        </w:tc>
        <w:tc>
          <w:tcPr>
            <w:tcW w:w="1299" w:type="dxa"/>
            <w:tcBorders>
              <w:top w:val="nil"/>
              <w:left w:val="nil"/>
              <w:right w:val="nil"/>
            </w:tcBorders>
            <w:tcMar>
              <w:top w:w="17" w:type="dxa"/>
              <w:left w:w="17" w:type="dxa"/>
              <w:bottom w:w="0" w:type="dxa"/>
              <w:right w:w="17" w:type="dxa"/>
            </w:tcMar>
            <w:vAlign w:val="center"/>
          </w:tcPr>
          <w:p w:rsidR="000550C0" w:rsidRPr="00EB520A" w:rsidRDefault="000550C0" w:rsidP="00667973">
            <w:pPr>
              <w:keepNext/>
              <w:jc w:val="right"/>
              <w:rPr>
                <w:rFonts w:ascii="Times New Roman" w:hAnsi="Times New Roman" w:cs="Times New Roman"/>
                <w:color w:val="000000"/>
              </w:rPr>
            </w:pPr>
          </w:p>
        </w:tc>
        <w:tc>
          <w:tcPr>
            <w:tcW w:w="78" w:type="dxa"/>
            <w:tcBorders>
              <w:top w:val="nil"/>
              <w:left w:val="nil"/>
              <w:right w:val="nil"/>
            </w:tcBorders>
            <w:vAlign w:val="center"/>
          </w:tcPr>
          <w:p w:rsidR="000550C0" w:rsidRPr="00EB520A" w:rsidRDefault="000550C0" w:rsidP="00667973">
            <w:pPr>
              <w:keepNext/>
              <w:jc w:val="right"/>
              <w:rPr>
                <w:rFonts w:ascii="Times New Roman" w:hAnsi="Times New Roman" w:cs="Times New Roman"/>
                <w:color w:val="000000"/>
              </w:rPr>
            </w:pPr>
          </w:p>
        </w:tc>
        <w:tc>
          <w:tcPr>
            <w:tcW w:w="1591" w:type="dxa"/>
            <w:tcBorders>
              <w:top w:val="nil"/>
              <w:left w:val="nil"/>
              <w:right w:val="nil"/>
            </w:tcBorders>
            <w:vAlign w:val="center"/>
          </w:tcPr>
          <w:p w:rsidR="000550C0" w:rsidRPr="00EB520A" w:rsidRDefault="000550C0" w:rsidP="00667973">
            <w:pPr>
              <w:keepNext/>
              <w:jc w:val="right"/>
              <w:rPr>
                <w:rFonts w:ascii="Times New Roman" w:hAnsi="Times New Roman" w:cs="Times New Roman"/>
              </w:rPr>
            </w:pPr>
            <w:r w:rsidRPr="00EB520A">
              <w:rPr>
                <w:rFonts w:ascii="Times New Roman" w:hAnsi="Times New Roman" w:cs="Times New Roman"/>
              </w:rPr>
              <w:t>(51.200.000.000)</w:t>
            </w:r>
          </w:p>
        </w:tc>
        <w:tc>
          <w:tcPr>
            <w:tcW w:w="78" w:type="dxa"/>
            <w:tcBorders>
              <w:top w:val="nil"/>
              <w:left w:val="nil"/>
              <w:right w:val="nil"/>
            </w:tcBorders>
            <w:vAlign w:val="center"/>
          </w:tcPr>
          <w:p w:rsidR="000550C0" w:rsidRPr="00EB520A" w:rsidRDefault="000550C0" w:rsidP="00667973">
            <w:pPr>
              <w:keepNext/>
              <w:jc w:val="right"/>
              <w:rPr>
                <w:rFonts w:ascii="Times New Roman" w:hAnsi="Times New Roman" w:cs="Times New Roman"/>
                <w:color w:val="000000"/>
              </w:rPr>
            </w:pPr>
          </w:p>
        </w:tc>
        <w:tc>
          <w:tcPr>
            <w:tcW w:w="1286" w:type="dxa"/>
            <w:tcBorders>
              <w:top w:val="nil"/>
              <w:left w:val="nil"/>
              <w:right w:val="nil"/>
            </w:tcBorders>
            <w:tcMar>
              <w:top w:w="17" w:type="dxa"/>
              <w:left w:w="17" w:type="dxa"/>
              <w:bottom w:w="0" w:type="dxa"/>
              <w:right w:w="17" w:type="dxa"/>
            </w:tcMar>
            <w:vAlign w:val="center"/>
          </w:tcPr>
          <w:p w:rsidR="000550C0" w:rsidRPr="00EB520A" w:rsidRDefault="000550C0" w:rsidP="00667973">
            <w:pPr>
              <w:keepNext/>
              <w:jc w:val="right"/>
              <w:rPr>
                <w:rFonts w:ascii="Times New Roman" w:hAnsi="Times New Roman" w:cs="Times New Roman"/>
                <w:color w:val="000000"/>
              </w:rPr>
            </w:pPr>
            <w:r w:rsidRPr="00EB520A">
              <w:rPr>
                <w:rFonts w:ascii="Times New Roman" w:hAnsi="Times New Roman" w:cs="Times New Roman"/>
                <w:color w:val="000000"/>
              </w:rPr>
              <w:t>23.792.000.000</w:t>
            </w:r>
          </w:p>
        </w:tc>
      </w:tr>
      <w:tr w:rsidR="000550C0" w:rsidRPr="00EB520A" w:rsidTr="00667973">
        <w:trPr>
          <w:trHeight w:val="175"/>
        </w:trPr>
        <w:tc>
          <w:tcPr>
            <w:tcW w:w="1526"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 xml:space="preserve">Vay dài hạn đến hạn trả </w:t>
            </w:r>
          </w:p>
        </w:tc>
        <w:tc>
          <w:tcPr>
            <w:tcW w:w="1409" w:type="dxa"/>
            <w:tcBorders>
              <w:top w:val="nil"/>
              <w:left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2.850.000.000</w:t>
            </w:r>
          </w:p>
        </w:tc>
        <w:tc>
          <w:tcPr>
            <w:tcW w:w="78" w:type="dxa"/>
            <w:tcBorders>
              <w:top w:val="nil"/>
              <w:left w:val="nil"/>
              <w:right w:val="nil"/>
            </w:tcBorders>
            <w:vAlign w:val="center"/>
          </w:tcPr>
          <w:p w:rsidR="000550C0" w:rsidRPr="00EB520A" w:rsidRDefault="000550C0" w:rsidP="00667973">
            <w:pPr>
              <w:jc w:val="right"/>
              <w:rPr>
                <w:rFonts w:ascii="Times New Roman" w:hAnsi="Times New Roman" w:cs="Times New Roman"/>
                <w:color w:val="000000"/>
              </w:rPr>
            </w:pPr>
          </w:p>
        </w:tc>
        <w:tc>
          <w:tcPr>
            <w:tcW w:w="1439" w:type="dxa"/>
            <w:tcBorders>
              <w:top w:val="nil"/>
              <w:left w:val="nil"/>
              <w:right w:val="nil"/>
            </w:tcBorders>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c>
          <w:tcPr>
            <w:tcW w:w="78" w:type="dxa"/>
            <w:tcBorders>
              <w:top w:val="nil"/>
              <w:left w:val="nil"/>
              <w:right w:val="nil"/>
            </w:tcBorders>
            <w:vAlign w:val="center"/>
          </w:tcPr>
          <w:p w:rsidR="000550C0" w:rsidRPr="00EB520A" w:rsidRDefault="000550C0" w:rsidP="00667973">
            <w:pPr>
              <w:jc w:val="right"/>
              <w:rPr>
                <w:rFonts w:ascii="Times New Roman" w:hAnsi="Times New Roman" w:cs="Times New Roman"/>
                <w:color w:val="000000"/>
              </w:rPr>
            </w:pPr>
          </w:p>
        </w:tc>
        <w:tc>
          <w:tcPr>
            <w:tcW w:w="1299" w:type="dxa"/>
            <w:tcBorders>
              <w:top w:val="nil"/>
              <w:left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3.800.000.000</w:t>
            </w:r>
          </w:p>
        </w:tc>
        <w:tc>
          <w:tcPr>
            <w:tcW w:w="78" w:type="dxa"/>
            <w:tcBorders>
              <w:top w:val="nil"/>
              <w:left w:val="nil"/>
              <w:right w:val="nil"/>
            </w:tcBorders>
            <w:vAlign w:val="center"/>
          </w:tcPr>
          <w:p w:rsidR="000550C0" w:rsidRPr="00EB520A" w:rsidRDefault="000550C0" w:rsidP="00667973">
            <w:pPr>
              <w:jc w:val="right"/>
              <w:rPr>
                <w:rFonts w:ascii="Times New Roman" w:hAnsi="Times New Roman" w:cs="Times New Roman"/>
                <w:color w:val="000000"/>
              </w:rPr>
            </w:pPr>
          </w:p>
        </w:tc>
        <w:tc>
          <w:tcPr>
            <w:tcW w:w="1591" w:type="dxa"/>
            <w:tcBorders>
              <w:top w:val="nil"/>
              <w:left w:val="nil"/>
              <w:right w:val="nil"/>
            </w:tcBorders>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(2.850.000.000)</w:t>
            </w:r>
          </w:p>
        </w:tc>
        <w:tc>
          <w:tcPr>
            <w:tcW w:w="78" w:type="dxa"/>
            <w:tcBorders>
              <w:top w:val="nil"/>
              <w:left w:val="nil"/>
              <w:right w:val="nil"/>
            </w:tcBorders>
            <w:vAlign w:val="center"/>
          </w:tcPr>
          <w:p w:rsidR="000550C0" w:rsidRPr="00EB520A" w:rsidRDefault="000550C0" w:rsidP="00667973">
            <w:pPr>
              <w:jc w:val="right"/>
              <w:rPr>
                <w:rFonts w:ascii="Times New Roman" w:hAnsi="Times New Roman" w:cs="Times New Roman"/>
                <w:color w:val="000000"/>
              </w:rPr>
            </w:pPr>
          </w:p>
        </w:tc>
        <w:tc>
          <w:tcPr>
            <w:tcW w:w="1286" w:type="dxa"/>
            <w:tcBorders>
              <w:top w:val="nil"/>
              <w:left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3.800.000.000</w:t>
            </w:r>
          </w:p>
        </w:tc>
      </w:tr>
      <w:tr w:rsidR="000550C0" w:rsidRPr="00EB520A" w:rsidTr="00667973">
        <w:trPr>
          <w:trHeight w:val="167"/>
        </w:trPr>
        <w:tc>
          <w:tcPr>
            <w:tcW w:w="1526"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b/>
                <w:bCs/>
                <w:color w:val="000000"/>
              </w:rPr>
            </w:pPr>
            <w:r w:rsidRPr="00EB520A">
              <w:rPr>
                <w:rFonts w:ascii="Times New Roman" w:hAnsi="Times New Roman" w:cs="Times New Roman"/>
                <w:b/>
                <w:bCs/>
                <w:color w:val="000000"/>
              </w:rPr>
              <w:t>Cộng</w:t>
            </w:r>
          </w:p>
        </w:tc>
        <w:tc>
          <w:tcPr>
            <w:tcW w:w="1409" w:type="dxa"/>
            <w:tcBorders>
              <w:top w:val="single" w:sz="4" w:space="0" w:color="auto"/>
              <w:left w:val="nil"/>
              <w:bottom w:val="double" w:sz="6"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121.132.448.338</w:t>
            </w:r>
          </w:p>
        </w:tc>
        <w:tc>
          <w:tcPr>
            <w:tcW w:w="78" w:type="dxa"/>
            <w:tcBorders>
              <w:left w:val="nil"/>
              <w:right w:val="nil"/>
            </w:tcBorders>
            <w:vAlign w:val="center"/>
          </w:tcPr>
          <w:p w:rsidR="000550C0" w:rsidRPr="00EB520A" w:rsidRDefault="000550C0" w:rsidP="00667973">
            <w:pPr>
              <w:jc w:val="right"/>
              <w:rPr>
                <w:rFonts w:ascii="Times New Roman" w:hAnsi="Times New Roman" w:cs="Times New Roman"/>
                <w:b/>
                <w:bCs/>
                <w:color w:val="000000"/>
              </w:rPr>
            </w:pPr>
          </w:p>
        </w:tc>
        <w:tc>
          <w:tcPr>
            <w:tcW w:w="1439" w:type="dxa"/>
            <w:tcBorders>
              <w:top w:val="single" w:sz="4" w:space="0" w:color="auto"/>
              <w:left w:val="nil"/>
              <w:bottom w:val="double" w:sz="4" w:space="0" w:color="auto"/>
              <w:right w:val="nil"/>
            </w:tcBorders>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489.365.987.888</w:t>
            </w:r>
          </w:p>
        </w:tc>
        <w:tc>
          <w:tcPr>
            <w:tcW w:w="78" w:type="dxa"/>
            <w:tcBorders>
              <w:left w:val="nil"/>
              <w:right w:val="nil"/>
            </w:tcBorders>
            <w:vAlign w:val="center"/>
          </w:tcPr>
          <w:p w:rsidR="000550C0" w:rsidRPr="00EB520A" w:rsidRDefault="000550C0" w:rsidP="00667973">
            <w:pPr>
              <w:jc w:val="right"/>
              <w:rPr>
                <w:rFonts w:ascii="Times New Roman" w:hAnsi="Times New Roman" w:cs="Times New Roman"/>
                <w:color w:val="0000FF"/>
                <w:u w:val="single"/>
              </w:rPr>
            </w:pPr>
          </w:p>
        </w:tc>
        <w:tc>
          <w:tcPr>
            <w:tcW w:w="1299" w:type="dxa"/>
            <w:tcBorders>
              <w:top w:val="single" w:sz="4" w:space="0" w:color="auto"/>
              <w:left w:val="nil"/>
              <w:bottom w:val="double" w:sz="4"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3.800.000.000</w:t>
            </w:r>
          </w:p>
        </w:tc>
        <w:tc>
          <w:tcPr>
            <w:tcW w:w="78" w:type="dxa"/>
            <w:tcBorders>
              <w:left w:val="nil"/>
              <w:right w:val="nil"/>
            </w:tcBorders>
            <w:vAlign w:val="center"/>
          </w:tcPr>
          <w:p w:rsidR="000550C0" w:rsidRPr="00EB520A" w:rsidRDefault="000550C0" w:rsidP="00667973">
            <w:pPr>
              <w:jc w:val="right"/>
              <w:rPr>
                <w:rFonts w:ascii="Times New Roman" w:hAnsi="Times New Roman" w:cs="Times New Roman"/>
                <w:b/>
                <w:bCs/>
                <w:color w:val="000000"/>
              </w:rPr>
            </w:pPr>
          </w:p>
        </w:tc>
        <w:tc>
          <w:tcPr>
            <w:tcW w:w="1591" w:type="dxa"/>
            <w:tcBorders>
              <w:top w:val="single" w:sz="4" w:space="0" w:color="auto"/>
              <w:left w:val="nil"/>
              <w:bottom w:val="double" w:sz="6" w:space="0" w:color="auto"/>
              <w:right w:val="nil"/>
            </w:tcBorders>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(529.649.421.881)</w:t>
            </w:r>
          </w:p>
        </w:tc>
        <w:tc>
          <w:tcPr>
            <w:tcW w:w="78" w:type="dxa"/>
            <w:tcBorders>
              <w:left w:val="nil"/>
              <w:right w:val="nil"/>
            </w:tcBorders>
            <w:vAlign w:val="center"/>
          </w:tcPr>
          <w:p w:rsidR="000550C0" w:rsidRPr="00EB520A" w:rsidRDefault="000550C0" w:rsidP="00667973">
            <w:pPr>
              <w:jc w:val="right"/>
              <w:rPr>
                <w:rFonts w:ascii="Times New Roman" w:hAnsi="Times New Roman" w:cs="Times New Roman"/>
                <w:color w:val="0000FF"/>
                <w:u w:val="single"/>
              </w:rPr>
            </w:pPr>
          </w:p>
        </w:tc>
        <w:tc>
          <w:tcPr>
            <w:tcW w:w="1286" w:type="dxa"/>
            <w:tcBorders>
              <w:top w:val="single" w:sz="4" w:space="0" w:color="auto"/>
              <w:left w:val="nil"/>
              <w:bottom w:val="double" w:sz="6"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84.649.014.345</w:t>
            </w:r>
          </w:p>
        </w:tc>
      </w:tr>
    </w:tbl>
    <w:p w:rsidR="000550C0" w:rsidRPr="00EB520A" w:rsidRDefault="000550C0" w:rsidP="000550C0">
      <w:pPr>
        <w:ind w:left="532" w:firstLine="6"/>
        <w:rPr>
          <w:rFonts w:ascii="Times New Roman" w:hAnsi="Times New Roman" w:cs="Times New Roman"/>
          <w:color w:val="000000"/>
          <w:lang w:val="nl-NL"/>
        </w:rPr>
      </w:pPr>
    </w:p>
    <w:p w:rsidR="000550C0" w:rsidRPr="00EB520A" w:rsidRDefault="000550C0" w:rsidP="00D15942">
      <w:pPr>
        <w:numPr>
          <w:ilvl w:val="1"/>
          <w:numId w:val="10"/>
        </w:numPr>
        <w:tabs>
          <w:tab w:val="clear" w:pos="1440"/>
          <w:tab w:val="num" w:pos="552"/>
        </w:tabs>
        <w:spacing w:before="20" w:after="0" w:line="240" w:lineRule="auto"/>
        <w:ind w:left="547" w:hanging="547"/>
        <w:jc w:val="both"/>
        <w:rPr>
          <w:rFonts w:ascii="Times New Roman" w:hAnsi="Times New Roman" w:cs="Times New Roman"/>
          <w:b/>
          <w:bCs/>
          <w:color w:val="000000"/>
          <w:lang w:val="nl-NL"/>
        </w:rPr>
      </w:pPr>
      <w:r w:rsidRPr="00EB520A">
        <w:rPr>
          <w:rFonts w:ascii="Times New Roman" w:hAnsi="Times New Roman" w:cs="Times New Roman"/>
          <w:b/>
          <w:bCs/>
          <w:color w:val="000000"/>
        </w:rPr>
        <w:t>Phải trả người bán</w:t>
      </w:r>
    </w:p>
    <w:tbl>
      <w:tblPr>
        <w:tblW w:w="8828" w:type="dxa"/>
        <w:tblInd w:w="567" w:type="dxa"/>
        <w:tblCellMar>
          <w:left w:w="0" w:type="dxa"/>
          <w:right w:w="0" w:type="dxa"/>
        </w:tblCellMar>
        <w:tblLook w:val="0000"/>
      </w:tblPr>
      <w:tblGrid>
        <w:gridCol w:w="4488"/>
        <w:gridCol w:w="1880"/>
        <w:gridCol w:w="580"/>
        <w:gridCol w:w="1880"/>
      </w:tblGrid>
      <w:tr w:rsidR="000550C0" w:rsidRPr="00EB520A" w:rsidTr="00667973">
        <w:trPr>
          <w:trHeight w:val="150"/>
          <w:tblHeader/>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color w:val="000000"/>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0550C0" w:rsidRPr="00EB520A" w:rsidRDefault="000550C0" w:rsidP="00667973">
            <w:pPr>
              <w:ind w:right="17"/>
              <w:jc w:val="right"/>
              <w:rPr>
                <w:rFonts w:ascii="Times New Roman" w:hAnsi="Times New Roman" w:cs="Times New Roman"/>
                <w:b/>
                <w:bCs/>
                <w:color w:val="000000"/>
              </w:rPr>
            </w:pPr>
            <w:r w:rsidRPr="00EB520A">
              <w:rPr>
                <w:rFonts w:ascii="Times New Roman" w:hAnsi="Times New Roman" w:cs="Times New Roman"/>
                <w:b/>
                <w:bCs/>
                <w:color w:val="000000"/>
              </w:rPr>
              <w:t xml:space="preserve"> Số cuối năm</w:t>
            </w:r>
          </w:p>
        </w:tc>
        <w:tc>
          <w:tcPr>
            <w:tcW w:w="580" w:type="dxa"/>
            <w:tcBorders>
              <w:top w:val="nil"/>
              <w:left w:val="nil"/>
              <w:bottom w:val="nil"/>
              <w:right w:val="nil"/>
            </w:tcBorders>
            <w:tcMar>
              <w:top w:w="15" w:type="dxa"/>
              <w:left w:w="15" w:type="dxa"/>
              <w:bottom w:w="0" w:type="dxa"/>
              <w:right w:w="15" w:type="dxa"/>
            </w:tcMar>
            <w:vAlign w:val="bottom"/>
          </w:tcPr>
          <w:p w:rsidR="000550C0" w:rsidRPr="00EB520A" w:rsidRDefault="000550C0" w:rsidP="00667973">
            <w:pPr>
              <w:ind w:right="17"/>
              <w:jc w:val="right"/>
              <w:rPr>
                <w:rFonts w:ascii="Times New Roman" w:hAnsi="Times New Roman" w:cs="Times New Roman"/>
                <w:b/>
                <w:bCs/>
                <w:color w:val="000000"/>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0550C0" w:rsidRPr="00EB520A" w:rsidRDefault="000550C0" w:rsidP="00667973">
            <w:pPr>
              <w:ind w:right="17"/>
              <w:jc w:val="right"/>
              <w:rPr>
                <w:rFonts w:ascii="Times New Roman" w:hAnsi="Times New Roman" w:cs="Times New Roman"/>
                <w:b/>
                <w:bCs/>
                <w:color w:val="000000"/>
              </w:rPr>
            </w:pPr>
            <w:r w:rsidRPr="00EB520A">
              <w:rPr>
                <w:rFonts w:ascii="Times New Roman" w:hAnsi="Times New Roman" w:cs="Times New Roman"/>
                <w:b/>
                <w:bCs/>
                <w:color w:val="000000"/>
              </w:rPr>
              <w:t xml:space="preserve"> Số đầu năm</w:t>
            </w:r>
          </w:p>
        </w:tc>
      </w:tr>
      <w:tr w:rsidR="000550C0" w:rsidRPr="00EB520A" w:rsidTr="00667973">
        <w:trPr>
          <w:trHeight w:val="137"/>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Công ty Cổ phần Giấy Hoàng Văn Thụ</w:t>
            </w: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17.533.290.217</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20.609.832.240</w:t>
            </w:r>
          </w:p>
        </w:tc>
      </w:tr>
      <w:tr w:rsidR="000550C0" w:rsidRPr="00EB520A" w:rsidTr="00667973">
        <w:trPr>
          <w:trHeight w:val="113"/>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Công ty Cổ phần Xuất nhập khẩu Thành Đô</w:t>
            </w: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6.466.262.285</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8.333.105.990</w:t>
            </w:r>
          </w:p>
        </w:tc>
      </w:tr>
      <w:tr w:rsidR="000550C0" w:rsidRPr="00EB520A" w:rsidTr="00667973">
        <w:trPr>
          <w:trHeight w:val="113"/>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YESCHEM CO.,LTD</w:t>
            </w: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6.361.405.200</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r>
      <w:tr w:rsidR="000550C0" w:rsidRPr="00EB520A" w:rsidTr="00667973">
        <w:trPr>
          <w:trHeight w:val="113"/>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Công ty Xuất nhập khẩu Thủy sản Miền Trung</w:t>
            </w: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4.412.167.480</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4.183.897.910</w:t>
            </w:r>
          </w:p>
        </w:tc>
      </w:tr>
      <w:tr w:rsidR="000550C0" w:rsidRPr="00EB520A" w:rsidTr="00667973">
        <w:trPr>
          <w:trHeight w:val="113"/>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color w:val="000000"/>
                <w:spacing w:val="-6"/>
              </w:rPr>
            </w:pPr>
            <w:r w:rsidRPr="00EB520A">
              <w:rPr>
                <w:rFonts w:ascii="Times New Roman" w:hAnsi="Times New Roman" w:cs="Times New Roman"/>
                <w:color w:val="000000"/>
                <w:spacing w:val="-6"/>
              </w:rPr>
              <w:t>Công ty Cổ phần Thương mại và Sản xuất Hoa Sen</w:t>
            </w: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2.745.393.750</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r>
      <w:tr w:rsidR="000550C0" w:rsidRPr="00EB520A" w:rsidTr="00667973">
        <w:trPr>
          <w:trHeight w:val="113"/>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lastRenderedPageBreak/>
              <w:t>Công ty TNHH Giấy và Bao bì Phú Cường</w:t>
            </w: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2.649.790.760</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1.702.530.770</w:t>
            </w:r>
          </w:p>
        </w:tc>
      </w:tr>
      <w:tr w:rsidR="000550C0" w:rsidRPr="00EB520A" w:rsidTr="00667973">
        <w:trPr>
          <w:trHeight w:val="113"/>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Công ty Cổ phần Nhựa OPEC</w:t>
            </w: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1.869.567.500</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3.814.800.000</w:t>
            </w:r>
          </w:p>
        </w:tc>
      </w:tr>
      <w:tr w:rsidR="000550C0" w:rsidRPr="00EB520A" w:rsidTr="00667973">
        <w:trPr>
          <w:trHeight w:val="113"/>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Công ty Cổ phần Bao bì VLC</w:t>
            </w: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1.724.514.000</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r>
      <w:tr w:rsidR="000550C0" w:rsidRPr="00EB520A" w:rsidTr="00667973">
        <w:trPr>
          <w:trHeight w:val="113"/>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Công ty Cổ phần Hoá chất Bình Minh</w:t>
            </w: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1.602.609.455</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1.184.641.599</w:t>
            </w:r>
          </w:p>
        </w:tc>
      </w:tr>
      <w:tr w:rsidR="000550C0" w:rsidRPr="00EB520A" w:rsidTr="00667973">
        <w:trPr>
          <w:trHeight w:val="113"/>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Công ty TNHH Lộc Dung</w:t>
            </w: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1.054.678.593</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1.322.488.570</w:t>
            </w:r>
          </w:p>
        </w:tc>
      </w:tr>
      <w:tr w:rsidR="000550C0" w:rsidRPr="00EB520A" w:rsidTr="00667973">
        <w:trPr>
          <w:trHeight w:val="113"/>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Chi nhánh Công ty TNHH SAKATA INX Việt Nam tại Bắc Ninh</w:t>
            </w: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1.010.747.000</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r>
      <w:tr w:rsidR="000550C0" w:rsidRPr="00EB520A" w:rsidTr="00667973">
        <w:trPr>
          <w:trHeight w:val="113"/>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GS GLOBAL CORP - Hàn Quốc</w:t>
            </w: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4.951.917.675</w:t>
            </w:r>
          </w:p>
        </w:tc>
      </w:tr>
      <w:tr w:rsidR="000550C0" w:rsidRPr="00EB520A" w:rsidTr="00667973">
        <w:trPr>
          <w:trHeight w:val="113"/>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Công ty TNHH Một thành viên Huy Gia Minh</w:t>
            </w: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3.730.000.000</w:t>
            </w:r>
          </w:p>
        </w:tc>
      </w:tr>
      <w:tr w:rsidR="000550C0" w:rsidRPr="00EB520A" w:rsidTr="00667973">
        <w:trPr>
          <w:trHeight w:val="184"/>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Chi nhánh Công ty Cổ phần Bao bì Nhựa và Hóa chất Tân Trung Dũng</w:t>
            </w: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1.217.122.347</w:t>
            </w:r>
          </w:p>
        </w:tc>
      </w:tr>
      <w:tr w:rsidR="000550C0" w:rsidRPr="00EB520A" w:rsidTr="00667973">
        <w:trPr>
          <w:trHeight w:val="149"/>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Các đối tượng khác</w:t>
            </w: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7.744.581.996</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12.098.890.157</w:t>
            </w:r>
          </w:p>
        </w:tc>
      </w:tr>
      <w:tr w:rsidR="000550C0" w:rsidRPr="00EB520A" w:rsidTr="00667973">
        <w:trPr>
          <w:trHeight w:val="117"/>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b/>
                <w:bCs/>
                <w:color w:val="000000"/>
              </w:rPr>
            </w:pPr>
            <w:r w:rsidRPr="00EB520A">
              <w:rPr>
                <w:rFonts w:ascii="Times New Roman" w:hAnsi="Times New Roman" w:cs="Times New Roman"/>
                <w:b/>
                <w:bCs/>
                <w:color w:val="000000"/>
              </w:rPr>
              <w:t>Cộng</w:t>
            </w: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55.175.008.236</w:t>
            </w:r>
          </w:p>
        </w:tc>
        <w:tc>
          <w:tcPr>
            <w:tcW w:w="5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b/>
                <w:bCs/>
                <w:color w:val="000000"/>
              </w:rPr>
            </w:pPr>
          </w:p>
        </w:tc>
        <w:tc>
          <w:tcPr>
            <w:tcW w:w="1880" w:type="dxa"/>
            <w:tcBorders>
              <w:top w:val="single" w:sz="4" w:space="0" w:color="auto"/>
              <w:left w:val="nil"/>
              <w:bottom w:val="double" w:sz="6" w:space="0" w:color="auto"/>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63.149.227.258</w:t>
            </w:r>
          </w:p>
        </w:tc>
      </w:tr>
    </w:tbl>
    <w:p w:rsidR="000550C0" w:rsidRPr="00EB520A" w:rsidRDefault="000550C0" w:rsidP="000550C0">
      <w:pPr>
        <w:ind w:left="532" w:firstLine="6"/>
        <w:rPr>
          <w:rFonts w:ascii="Times New Roman" w:hAnsi="Times New Roman" w:cs="Times New Roman"/>
          <w:color w:val="000000"/>
          <w:lang w:val="nl-NL"/>
        </w:rPr>
      </w:pPr>
    </w:p>
    <w:p w:rsidR="000550C0" w:rsidRPr="00EB520A" w:rsidRDefault="000550C0" w:rsidP="00D15942">
      <w:pPr>
        <w:numPr>
          <w:ilvl w:val="1"/>
          <w:numId w:val="10"/>
        </w:numPr>
        <w:tabs>
          <w:tab w:val="clear" w:pos="1440"/>
          <w:tab w:val="num" w:pos="552"/>
        </w:tabs>
        <w:spacing w:before="20" w:after="0" w:line="240" w:lineRule="auto"/>
        <w:ind w:left="547" w:hanging="547"/>
        <w:jc w:val="both"/>
        <w:rPr>
          <w:rFonts w:ascii="Times New Roman" w:hAnsi="Times New Roman" w:cs="Times New Roman"/>
          <w:b/>
          <w:bCs/>
          <w:color w:val="000000"/>
          <w:lang w:val="nl-NL"/>
        </w:rPr>
      </w:pPr>
      <w:r w:rsidRPr="00EB520A">
        <w:rPr>
          <w:rFonts w:ascii="Times New Roman" w:hAnsi="Times New Roman" w:cs="Times New Roman"/>
          <w:b/>
          <w:bCs/>
          <w:color w:val="000000"/>
        </w:rPr>
        <w:t>Người mua trả tiền trước</w:t>
      </w:r>
    </w:p>
    <w:tbl>
      <w:tblPr>
        <w:tblW w:w="8834" w:type="dxa"/>
        <w:tblInd w:w="567" w:type="dxa"/>
        <w:tblCellMar>
          <w:left w:w="0" w:type="dxa"/>
          <w:right w:w="0" w:type="dxa"/>
        </w:tblCellMar>
        <w:tblLook w:val="0000"/>
      </w:tblPr>
      <w:tblGrid>
        <w:gridCol w:w="4488"/>
        <w:gridCol w:w="1885"/>
        <w:gridCol w:w="576"/>
        <w:gridCol w:w="1885"/>
      </w:tblGrid>
      <w:tr w:rsidR="000550C0" w:rsidRPr="00EB520A" w:rsidTr="00667973">
        <w:trPr>
          <w:trHeight w:val="150"/>
          <w:tblHeader/>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color w:val="000000"/>
              </w:rPr>
            </w:pPr>
          </w:p>
        </w:tc>
        <w:tc>
          <w:tcPr>
            <w:tcW w:w="1885" w:type="dxa"/>
            <w:tcBorders>
              <w:top w:val="nil"/>
              <w:left w:val="nil"/>
              <w:bottom w:val="single" w:sz="4" w:space="0" w:color="auto"/>
              <w:right w:val="nil"/>
            </w:tcBorders>
            <w:tcMar>
              <w:top w:w="15" w:type="dxa"/>
              <w:left w:w="15" w:type="dxa"/>
              <w:bottom w:w="0" w:type="dxa"/>
              <w:right w:w="15" w:type="dxa"/>
            </w:tcMar>
            <w:vAlign w:val="bottom"/>
          </w:tcPr>
          <w:p w:rsidR="000550C0" w:rsidRPr="00EB520A" w:rsidRDefault="000550C0" w:rsidP="00667973">
            <w:pPr>
              <w:ind w:right="17"/>
              <w:jc w:val="right"/>
              <w:rPr>
                <w:rFonts w:ascii="Times New Roman" w:hAnsi="Times New Roman" w:cs="Times New Roman"/>
                <w:b/>
                <w:bCs/>
                <w:color w:val="000000"/>
              </w:rPr>
            </w:pPr>
            <w:r w:rsidRPr="00EB520A">
              <w:rPr>
                <w:rFonts w:ascii="Times New Roman" w:hAnsi="Times New Roman" w:cs="Times New Roman"/>
                <w:b/>
                <w:bCs/>
                <w:color w:val="000000"/>
              </w:rPr>
              <w:t xml:space="preserve"> Số cuối năm</w:t>
            </w:r>
          </w:p>
        </w:tc>
        <w:tc>
          <w:tcPr>
            <w:tcW w:w="576" w:type="dxa"/>
            <w:tcBorders>
              <w:top w:val="nil"/>
              <w:left w:val="nil"/>
              <w:bottom w:val="nil"/>
              <w:right w:val="nil"/>
            </w:tcBorders>
            <w:tcMar>
              <w:top w:w="15" w:type="dxa"/>
              <w:left w:w="15" w:type="dxa"/>
              <w:bottom w:w="0" w:type="dxa"/>
              <w:right w:w="15" w:type="dxa"/>
            </w:tcMar>
            <w:vAlign w:val="bottom"/>
          </w:tcPr>
          <w:p w:rsidR="000550C0" w:rsidRPr="00EB520A" w:rsidRDefault="000550C0" w:rsidP="00667973">
            <w:pPr>
              <w:ind w:right="17"/>
              <w:jc w:val="right"/>
              <w:rPr>
                <w:rFonts w:ascii="Times New Roman" w:hAnsi="Times New Roman" w:cs="Times New Roman"/>
                <w:b/>
                <w:bCs/>
                <w:color w:val="000000"/>
              </w:rPr>
            </w:pPr>
          </w:p>
        </w:tc>
        <w:tc>
          <w:tcPr>
            <w:tcW w:w="1885" w:type="dxa"/>
            <w:tcBorders>
              <w:top w:val="nil"/>
              <w:left w:val="nil"/>
              <w:bottom w:val="single" w:sz="4" w:space="0" w:color="auto"/>
              <w:right w:val="nil"/>
            </w:tcBorders>
            <w:tcMar>
              <w:top w:w="15" w:type="dxa"/>
              <w:left w:w="15" w:type="dxa"/>
              <w:bottom w:w="0" w:type="dxa"/>
              <w:right w:w="15" w:type="dxa"/>
            </w:tcMar>
            <w:vAlign w:val="bottom"/>
          </w:tcPr>
          <w:p w:rsidR="000550C0" w:rsidRPr="00EB520A" w:rsidRDefault="000550C0" w:rsidP="00667973">
            <w:pPr>
              <w:ind w:right="17"/>
              <w:jc w:val="right"/>
              <w:rPr>
                <w:rFonts w:ascii="Times New Roman" w:hAnsi="Times New Roman" w:cs="Times New Roman"/>
                <w:b/>
                <w:bCs/>
                <w:color w:val="000000"/>
              </w:rPr>
            </w:pPr>
            <w:r w:rsidRPr="00EB520A">
              <w:rPr>
                <w:rFonts w:ascii="Times New Roman" w:hAnsi="Times New Roman" w:cs="Times New Roman"/>
                <w:b/>
                <w:bCs/>
                <w:color w:val="000000"/>
              </w:rPr>
              <w:t xml:space="preserve"> Số đầu năm</w:t>
            </w:r>
          </w:p>
        </w:tc>
      </w:tr>
      <w:tr w:rsidR="000550C0" w:rsidRPr="00EB520A" w:rsidTr="00667973">
        <w:trPr>
          <w:trHeight w:val="184"/>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rPr>
            </w:pPr>
            <w:r w:rsidRPr="00EB520A">
              <w:rPr>
                <w:rFonts w:ascii="Times New Roman" w:hAnsi="Times New Roman" w:cs="Times New Roman"/>
              </w:rPr>
              <w:t>Công ty TNHH XNK &amp; DVTM Việt Nam</w:t>
            </w:r>
          </w:p>
        </w:tc>
        <w:tc>
          <w:tcPr>
            <w:tcW w:w="1885"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c>
          <w:tcPr>
            <w:tcW w:w="576"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rPr>
            </w:pPr>
          </w:p>
        </w:tc>
        <w:tc>
          <w:tcPr>
            <w:tcW w:w="1885"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5.000.000</w:t>
            </w:r>
          </w:p>
        </w:tc>
      </w:tr>
      <w:tr w:rsidR="000550C0" w:rsidRPr="00EB520A" w:rsidTr="00667973">
        <w:trPr>
          <w:trHeight w:val="184"/>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Tổng Công ty Đầu tư xây dựng và Thương mại Anh Phát</w:t>
            </w:r>
          </w:p>
        </w:tc>
        <w:tc>
          <w:tcPr>
            <w:tcW w:w="1885"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c>
          <w:tcPr>
            <w:tcW w:w="576"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rPr>
            </w:pPr>
          </w:p>
        </w:tc>
        <w:tc>
          <w:tcPr>
            <w:tcW w:w="1885"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80.000.000</w:t>
            </w:r>
          </w:p>
        </w:tc>
      </w:tr>
      <w:tr w:rsidR="000550C0" w:rsidRPr="00EB520A" w:rsidTr="00667973">
        <w:trPr>
          <w:trHeight w:val="184"/>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Nhà máy Tính bột sắn INTIMEX</w:t>
            </w:r>
          </w:p>
        </w:tc>
        <w:tc>
          <w:tcPr>
            <w:tcW w:w="1885"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73.000.000</w:t>
            </w:r>
          </w:p>
        </w:tc>
        <w:tc>
          <w:tcPr>
            <w:tcW w:w="576"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rPr>
            </w:pPr>
          </w:p>
        </w:tc>
        <w:tc>
          <w:tcPr>
            <w:tcW w:w="1885"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r>
      <w:tr w:rsidR="000550C0" w:rsidRPr="00EB520A" w:rsidTr="00667973">
        <w:trPr>
          <w:trHeight w:val="117"/>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b/>
                <w:bCs/>
                <w:color w:val="000000"/>
              </w:rPr>
            </w:pPr>
            <w:r w:rsidRPr="00EB520A">
              <w:rPr>
                <w:rFonts w:ascii="Times New Roman" w:hAnsi="Times New Roman" w:cs="Times New Roman"/>
                <w:b/>
                <w:bCs/>
                <w:color w:val="000000"/>
              </w:rPr>
              <w:t>Cộng</w:t>
            </w:r>
          </w:p>
        </w:tc>
        <w:tc>
          <w:tcPr>
            <w:tcW w:w="1885" w:type="dxa"/>
            <w:tcBorders>
              <w:top w:val="single" w:sz="4" w:space="0" w:color="auto"/>
              <w:left w:val="nil"/>
              <w:bottom w:val="double" w:sz="6" w:space="0" w:color="auto"/>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73.000.000</w:t>
            </w:r>
          </w:p>
        </w:tc>
        <w:tc>
          <w:tcPr>
            <w:tcW w:w="576"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b/>
                <w:bCs/>
                <w:color w:val="000000"/>
              </w:rPr>
            </w:pPr>
          </w:p>
        </w:tc>
        <w:tc>
          <w:tcPr>
            <w:tcW w:w="1885" w:type="dxa"/>
            <w:tcBorders>
              <w:top w:val="single" w:sz="4" w:space="0" w:color="auto"/>
              <w:left w:val="nil"/>
              <w:bottom w:val="double" w:sz="6" w:space="0" w:color="auto"/>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85.000.000</w:t>
            </w:r>
          </w:p>
        </w:tc>
      </w:tr>
    </w:tbl>
    <w:p w:rsidR="000550C0" w:rsidRPr="00EB520A" w:rsidRDefault="000550C0" w:rsidP="000550C0">
      <w:pPr>
        <w:ind w:left="532" w:firstLine="6"/>
        <w:rPr>
          <w:rFonts w:ascii="Times New Roman" w:hAnsi="Times New Roman" w:cs="Times New Roman"/>
          <w:color w:val="000000"/>
          <w:lang w:val="nl-NL"/>
        </w:rPr>
      </w:pPr>
    </w:p>
    <w:p w:rsidR="000550C0" w:rsidRPr="00EB520A" w:rsidRDefault="000550C0" w:rsidP="00D15942">
      <w:pPr>
        <w:keepNext/>
        <w:numPr>
          <w:ilvl w:val="1"/>
          <w:numId w:val="10"/>
        </w:numPr>
        <w:tabs>
          <w:tab w:val="clear" w:pos="1440"/>
          <w:tab w:val="num" w:pos="552"/>
        </w:tabs>
        <w:spacing w:before="20" w:after="0" w:line="240" w:lineRule="auto"/>
        <w:ind w:left="547" w:hanging="547"/>
        <w:jc w:val="both"/>
        <w:rPr>
          <w:rFonts w:ascii="Times New Roman" w:hAnsi="Times New Roman" w:cs="Times New Roman"/>
          <w:b/>
          <w:bCs/>
          <w:color w:val="000000"/>
          <w:lang w:val="nl-NL"/>
        </w:rPr>
      </w:pPr>
      <w:r w:rsidRPr="00EB520A">
        <w:rPr>
          <w:rFonts w:ascii="Times New Roman" w:hAnsi="Times New Roman" w:cs="Times New Roman"/>
          <w:b/>
          <w:bCs/>
          <w:color w:val="000000"/>
          <w:lang w:val="nl-NL"/>
        </w:rPr>
        <w:t>Thuế và các khoản phải nộp Nhà nước</w:t>
      </w:r>
    </w:p>
    <w:tbl>
      <w:tblPr>
        <w:tblW w:w="8841" w:type="dxa"/>
        <w:tblInd w:w="563" w:type="dxa"/>
        <w:tblCellMar>
          <w:left w:w="29" w:type="dxa"/>
          <w:right w:w="29" w:type="dxa"/>
        </w:tblCellMar>
        <w:tblLook w:val="0000"/>
      </w:tblPr>
      <w:tblGrid>
        <w:gridCol w:w="2452"/>
        <w:gridCol w:w="138"/>
        <w:gridCol w:w="1368"/>
        <w:gridCol w:w="78"/>
        <w:gridCol w:w="1510"/>
        <w:gridCol w:w="78"/>
        <w:gridCol w:w="1580"/>
        <w:gridCol w:w="78"/>
        <w:gridCol w:w="1559"/>
      </w:tblGrid>
      <w:tr w:rsidR="000550C0" w:rsidRPr="00EB520A" w:rsidTr="00667973">
        <w:trPr>
          <w:trHeight w:val="96"/>
          <w:tblHeader/>
        </w:trPr>
        <w:tc>
          <w:tcPr>
            <w:tcW w:w="2452"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keepNext/>
              <w:jc w:val="center"/>
              <w:rPr>
                <w:rFonts w:ascii="Times New Roman" w:hAnsi="Times New Roman" w:cs="Times New Roman"/>
                <w:color w:val="000000"/>
                <w:lang w:val="nl-NL"/>
              </w:rPr>
            </w:pPr>
            <w:bookmarkStart w:id="3" w:name="OLE_LINK9"/>
            <w:bookmarkStart w:id="4" w:name="OLE_LINK10"/>
          </w:p>
        </w:tc>
        <w:tc>
          <w:tcPr>
            <w:tcW w:w="1506" w:type="dxa"/>
            <w:gridSpan w:val="2"/>
            <w:tcBorders>
              <w:top w:val="nil"/>
              <w:left w:val="nil"/>
              <w:bottom w:val="single" w:sz="4" w:space="0" w:color="auto"/>
              <w:right w:val="nil"/>
            </w:tcBorders>
            <w:tcMar>
              <w:top w:w="17" w:type="dxa"/>
              <w:left w:w="17" w:type="dxa"/>
              <w:bottom w:w="0" w:type="dxa"/>
              <w:right w:w="17" w:type="dxa"/>
            </w:tcMar>
            <w:vAlign w:val="bottom"/>
          </w:tcPr>
          <w:p w:rsidR="000550C0" w:rsidRPr="00EB520A" w:rsidRDefault="000550C0" w:rsidP="00667973">
            <w:pPr>
              <w:keepNext/>
              <w:ind w:right="17"/>
              <w:jc w:val="center"/>
              <w:rPr>
                <w:rFonts w:ascii="Times New Roman" w:hAnsi="Times New Roman" w:cs="Times New Roman"/>
                <w:b/>
                <w:bCs/>
                <w:color w:val="000000"/>
              </w:rPr>
            </w:pPr>
            <w:r w:rsidRPr="00EB520A">
              <w:rPr>
                <w:rFonts w:ascii="Times New Roman" w:hAnsi="Times New Roman" w:cs="Times New Roman"/>
                <w:b/>
                <w:bCs/>
                <w:color w:val="000000"/>
              </w:rPr>
              <w:t>Số đầu năm</w:t>
            </w:r>
          </w:p>
        </w:tc>
        <w:tc>
          <w:tcPr>
            <w:tcW w:w="78" w:type="dxa"/>
            <w:tcBorders>
              <w:top w:val="nil"/>
              <w:left w:val="nil"/>
              <w:right w:val="nil"/>
            </w:tcBorders>
            <w:vAlign w:val="bottom"/>
          </w:tcPr>
          <w:p w:rsidR="000550C0" w:rsidRPr="00EB520A" w:rsidRDefault="000550C0" w:rsidP="00667973">
            <w:pPr>
              <w:keepNext/>
              <w:ind w:right="17"/>
              <w:jc w:val="center"/>
              <w:rPr>
                <w:rFonts w:ascii="Times New Roman" w:hAnsi="Times New Roman" w:cs="Times New Roman"/>
                <w:b/>
                <w:bCs/>
                <w:color w:val="000000"/>
              </w:rPr>
            </w:pPr>
          </w:p>
        </w:tc>
        <w:tc>
          <w:tcPr>
            <w:tcW w:w="1510" w:type="dxa"/>
            <w:tcBorders>
              <w:top w:val="nil"/>
              <w:left w:val="nil"/>
              <w:bottom w:val="single" w:sz="2" w:space="0" w:color="auto"/>
              <w:right w:val="nil"/>
            </w:tcBorders>
            <w:tcMar>
              <w:top w:w="17" w:type="dxa"/>
              <w:left w:w="17" w:type="dxa"/>
              <w:bottom w:w="0" w:type="dxa"/>
              <w:right w:w="17" w:type="dxa"/>
            </w:tcMar>
            <w:vAlign w:val="bottom"/>
          </w:tcPr>
          <w:p w:rsidR="000550C0" w:rsidRPr="00EB520A" w:rsidRDefault="000550C0" w:rsidP="00667973">
            <w:pPr>
              <w:keepNext/>
              <w:ind w:right="17"/>
              <w:jc w:val="center"/>
              <w:rPr>
                <w:rFonts w:ascii="Times New Roman" w:hAnsi="Times New Roman" w:cs="Times New Roman"/>
                <w:b/>
                <w:bCs/>
                <w:color w:val="000000"/>
              </w:rPr>
            </w:pPr>
            <w:r w:rsidRPr="00EB520A">
              <w:rPr>
                <w:rFonts w:ascii="Times New Roman" w:hAnsi="Times New Roman" w:cs="Times New Roman"/>
                <w:b/>
                <w:bCs/>
                <w:color w:val="000000"/>
              </w:rPr>
              <w:t>Số phải nộp trong năm</w:t>
            </w:r>
          </w:p>
        </w:tc>
        <w:tc>
          <w:tcPr>
            <w:tcW w:w="78" w:type="dxa"/>
            <w:tcBorders>
              <w:top w:val="nil"/>
              <w:left w:val="nil"/>
              <w:right w:val="nil"/>
            </w:tcBorders>
            <w:vAlign w:val="bottom"/>
          </w:tcPr>
          <w:p w:rsidR="000550C0" w:rsidRPr="00EB520A" w:rsidRDefault="000550C0" w:rsidP="00667973">
            <w:pPr>
              <w:keepNext/>
              <w:ind w:right="17"/>
              <w:jc w:val="center"/>
              <w:rPr>
                <w:rFonts w:ascii="Times New Roman" w:hAnsi="Times New Roman" w:cs="Times New Roman"/>
                <w:b/>
                <w:bCs/>
                <w:color w:val="000000"/>
              </w:rPr>
            </w:pPr>
          </w:p>
        </w:tc>
        <w:tc>
          <w:tcPr>
            <w:tcW w:w="1580" w:type="dxa"/>
            <w:tcBorders>
              <w:top w:val="nil"/>
              <w:left w:val="nil"/>
              <w:bottom w:val="single" w:sz="4" w:space="0" w:color="auto"/>
              <w:right w:val="nil"/>
            </w:tcBorders>
            <w:vAlign w:val="bottom"/>
          </w:tcPr>
          <w:p w:rsidR="000550C0" w:rsidRPr="00EB520A" w:rsidRDefault="000550C0" w:rsidP="00667973">
            <w:pPr>
              <w:keepNext/>
              <w:ind w:right="17"/>
              <w:jc w:val="center"/>
              <w:rPr>
                <w:rFonts w:ascii="Times New Roman" w:hAnsi="Times New Roman" w:cs="Times New Roman"/>
                <w:b/>
                <w:bCs/>
                <w:color w:val="000000"/>
              </w:rPr>
            </w:pPr>
            <w:r w:rsidRPr="00EB520A">
              <w:rPr>
                <w:rFonts w:ascii="Times New Roman" w:hAnsi="Times New Roman" w:cs="Times New Roman"/>
                <w:b/>
                <w:bCs/>
                <w:color w:val="000000"/>
              </w:rPr>
              <w:t>Số đã nộp trong năm</w:t>
            </w:r>
          </w:p>
        </w:tc>
        <w:tc>
          <w:tcPr>
            <w:tcW w:w="78" w:type="dxa"/>
            <w:tcBorders>
              <w:top w:val="nil"/>
              <w:left w:val="nil"/>
              <w:right w:val="nil"/>
            </w:tcBorders>
            <w:vAlign w:val="bottom"/>
          </w:tcPr>
          <w:p w:rsidR="000550C0" w:rsidRPr="00EB520A" w:rsidRDefault="000550C0" w:rsidP="00667973">
            <w:pPr>
              <w:keepNext/>
              <w:ind w:right="17"/>
              <w:jc w:val="center"/>
              <w:rPr>
                <w:rFonts w:ascii="Times New Roman" w:hAnsi="Times New Roman" w:cs="Times New Roman"/>
                <w:b/>
                <w:bCs/>
                <w:color w:val="000000"/>
              </w:rPr>
            </w:pPr>
          </w:p>
        </w:tc>
        <w:tc>
          <w:tcPr>
            <w:tcW w:w="1559" w:type="dxa"/>
            <w:tcBorders>
              <w:top w:val="nil"/>
              <w:left w:val="nil"/>
              <w:bottom w:val="single" w:sz="4" w:space="0" w:color="auto"/>
              <w:right w:val="nil"/>
            </w:tcBorders>
            <w:tcMar>
              <w:top w:w="17" w:type="dxa"/>
              <w:left w:w="17" w:type="dxa"/>
              <w:bottom w:w="0" w:type="dxa"/>
              <w:right w:w="17" w:type="dxa"/>
            </w:tcMar>
            <w:vAlign w:val="bottom"/>
          </w:tcPr>
          <w:p w:rsidR="000550C0" w:rsidRPr="00EB520A" w:rsidRDefault="000550C0" w:rsidP="00667973">
            <w:pPr>
              <w:keepNext/>
              <w:ind w:right="17"/>
              <w:jc w:val="center"/>
              <w:rPr>
                <w:rFonts w:ascii="Times New Roman" w:hAnsi="Times New Roman" w:cs="Times New Roman"/>
                <w:b/>
                <w:bCs/>
                <w:color w:val="000000"/>
              </w:rPr>
            </w:pPr>
            <w:r w:rsidRPr="00EB520A">
              <w:rPr>
                <w:rFonts w:ascii="Times New Roman" w:hAnsi="Times New Roman" w:cs="Times New Roman"/>
                <w:b/>
                <w:bCs/>
                <w:color w:val="000000"/>
              </w:rPr>
              <w:t>Số cuối năm</w:t>
            </w:r>
          </w:p>
        </w:tc>
      </w:tr>
      <w:tr w:rsidR="000550C0" w:rsidRPr="00EB520A" w:rsidTr="00667973">
        <w:trPr>
          <w:trHeight w:val="165"/>
        </w:trPr>
        <w:tc>
          <w:tcPr>
            <w:tcW w:w="2590" w:type="dxa"/>
            <w:gridSpan w:val="2"/>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rPr>
                <w:rFonts w:ascii="Times New Roman" w:hAnsi="Times New Roman" w:cs="Times New Roman"/>
                <w:color w:val="000000"/>
                <w:spacing w:val="-6"/>
              </w:rPr>
            </w:pPr>
            <w:r w:rsidRPr="00EB520A">
              <w:rPr>
                <w:rFonts w:ascii="Times New Roman" w:hAnsi="Times New Roman" w:cs="Times New Roman"/>
                <w:color w:val="000000"/>
                <w:spacing w:val="-6"/>
              </w:rPr>
              <w:t>Thuế GTGT hàng bán nội địa</w:t>
            </w:r>
          </w:p>
        </w:tc>
        <w:tc>
          <w:tcPr>
            <w:tcW w:w="1368"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c>
          <w:tcPr>
            <w:tcW w:w="78" w:type="dxa"/>
            <w:tcBorders>
              <w:top w:val="nil"/>
              <w:left w:val="nil"/>
              <w:bottom w:val="nil"/>
              <w:right w:val="nil"/>
            </w:tcBorders>
            <w:vAlign w:val="center"/>
          </w:tcPr>
          <w:p w:rsidR="000550C0" w:rsidRPr="00EB520A" w:rsidRDefault="000550C0" w:rsidP="00667973">
            <w:pPr>
              <w:jc w:val="right"/>
              <w:rPr>
                <w:rFonts w:ascii="Times New Roman" w:hAnsi="Times New Roman" w:cs="Times New Roman"/>
                <w:color w:val="000000"/>
              </w:rPr>
            </w:pPr>
          </w:p>
        </w:tc>
        <w:tc>
          <w:tcPr>
            <w:tcW w:w="151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10.067.639.309</w:t>
            </w:r>
          </w:p>
        </w:tc>
        <w:tc>
          <w:tcPr>
            <w:tcW w:w="78" w:type="dxa"/>
            <w:tcBorders>
              <w:top w:val="nil"/>
              <w:left w:val="nil"/>
              <w:bottom w:val="nil"/>
              <w:right w:val="nil"/>
            </w:tcBorders>
            <w:vAlign w:val="center"/>
          </w:tcPr>
          <w:p w:rsidR="000550C0" w:rsidRPr="00EB520A" w:rsidRDefault="000550C0" w:rsidP="00667973">
            <w:pPr>
              <w:jc w:val="right"/>
              <w:rPr>
                <w:rFonts w:ascii="Times New Roman" w:hAnsi="Times New Roman" w:cs="Times New Roman"/>
                <w:color w:val="000000"/>
              </w:rPr>
            </w:pPr>
          </w:p>
        </w:tc>
        <w:tc>
          <w:tcPr>
            <w:tcW w:w="1580" w:type="dxa"/>
            <w:tcBorders>
              <w:top w:val="nil"/>
              <w:left w:val="nil"/>
              <w:bottom w:val="nil"/>
              <w:right w:val="nil"/>
            </w:tcBorders>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(9.043.303.085)</w:t>
            </w:r>
          </w:p>
        </w:tc>
        <w:tc>
          <w:tcPr>
            <w:tcW w:w="78" w:type="dxa"/>
            <w:tcBorders>
              <w:top w:val="nil"/>
              <w:left w:val="nil"/>
              <w:bottom w:val="nil"/>
              <w:right w:val="nil"/>
            </w:tcBorders>
            <w:vAlign w:val="center"/>
          </w:tcPr>
          <w:p w:rsidR="000550C0" w:rsidRPr="00EB520A" w:rsidRDefault="000550C0" w:rsidP="00667973">
            <w:pPr>
              <w:jc w:val="right"/>
              <w:rPr>
                <w:rFonts w:ascii="Times New Roman" w:hAnsi="Times New Roman" w:cs="Times New Roman"/>
                <w:color w:val="000000"/>
              </w:rPr>
            </w:pPr>
          </w:p>
        </w:tc>
        <w:tc>
          <w:tcPr>
            <w:tcW w:w="1559"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1.024.336.224</w:t>
            </w:r>
          </w:p>
        </w:tc>
      </w:tr>
      <w:tr w:rsidR="000550C0" w:rsidRPr="00EB520A" w:rsidTr="00667973">
        <w:trPr>
          <w:trHeight w:val="175"/>
        </w:trPr>
        <w:tc>
          <w:tcPr>
            <w:tcW w:w="2590" w:type="dxa"/>
            <w:gridSpan w:val="2"/>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rPr>
                <w:rFonts w:ascii="Times New Roman" w:hAnsi="Times New Roman" w:cs="Times New Roman"/>
                <w:color w:val="000000"/>
              </w:rPr>
            </w:pPr>
            <w:r w:rsidRPr="00EB520A">
              <w:rPr>
                <w:rFonts w:ascii="Times New Roman" w:hAnsi="Times New Roman" w:cs="Times New Roman"/>
                <w:color w:val="000000"/>
              </w:rPr>
              <w:t>Thuế GTGT hàng nhập khẩu</w:t>
            </w:r>
          </w:p>
        </w:tc>
        <w:tc>
          <w:tcPr>
            <w:tcW w:w="1368"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c>
          <w:tcPr>
            <w:tcW w:w="78" w:type="dxa"/>
            <w:tcBorders>
              <w:top w:val="nil"/>
              <w:left w:val="nil"/>
              <w:bottom w:val="nil"/>
              <w:right w:val="nil"/>
            </w:tcBorders>
            <w:vAlign w:val="center"/>
          </w:tcPr>
          <w:p w:rsidR="000550C0" w:rsidRPr="00EB520A" w:rsidRDefault="000550C0" w:rsidP="00667973">
            <w:pPr>
              <w:jc w:val="right"/>
              <w:rPr>
                <w:rFonts w:ascii="Times New Roman" w:hAnsi="Times New Roman" w:cs="Times New Roman"/>
                <w:color w:val="000000"/>
              </w:rPr>
            </w:pPr>
          </w:p>
        </w:tc>
        <w:tc>
          <w:tcPr>
            <w:tcW w:w="151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18.268.615.452</w:t>
            </w:r>
          </w:p>
        </w:tc>
        <w:tc>
          <w:tcPr>
            <w:tcW w:w="78" w:type="dxa"/>
            <w:tcBorders>
              <w:top w:val="nil"/>
              <w:left w:val="nil"/>
              <w:bottom w:val="nil"/>
              <w:right w:val="nil"/>
            </w:tcBorders>
            <w:vAlign w:val="center"/>
          </w:tcPr>
          <w:p w:rsidR="000550C0" w:rsidRPr="00EB520A" w:rsidRDefault="000550C0" w:rsidP="00667973">
            <w:pPr>
              <w:jc w:val="right"/>
              <w:rPr>
                <w:rFonts w:ascii="Times New Roman" w:hAnsi="Times New Roman" w:cs="Times New Roman"/>
                <w:color w:val="000000"/>
              </w:rPr>
            </w:pPr>
          </w:p>
        </w:tc>
        <w:tc>
          <w:tcPr>
            <w:tcW w:w="1580" w:type="dxa"/>
            <w:tcBorders>
              <w:top w:val="nil"/>
              <w:left w:val="nil"/>
              <w:bottom w:val="nil"/>
              <w:right w:val="nil"/>
            </w:tcBorders>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(18.268.615.452)</w:t>
            </w:r>
          </w:p>
        </w:tc>
        <w:tc>
          <w:tcPr>
            <w:tcW w:w="78" w:type="dxa"/>
            <w:tcBorders>
              <w:top w:val="nil"/>
              <w:left w:val="nil"/>
              <w:bottom w:val="nil"/>
              <w:right w:val="nil"/>
            </w:tcBorders>
            <w:vAlign w:val="center"/>
          </w:tcPr>
          <w:p w:rsidR="000550C0" w:rsidRPr="00EB520A" w:rsidRDefault="000550C0" w:rsidP="00667973">
            <w:pPr>
              <w:jc w:val="right"/>
              <w:rPr>
                <w:rFonts w:ascii="Times New Roman" w:hAnsi="Times New Roman" w:cs="Times New Roman"/>
                <w:color w:val="000000"/>
              </w:rPr>
            </w:pPr>
          </w:p>
        </w:tc>
        <w:tc>
          <w:tcPr>
            <w:tcW w:w="1559"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r>
      <w:tr w:rsidR="000550C0" w:rsidRPr="00EB520A" w:rsidTr="00667973">
        <w:trPr>
          <w:trHeight w:val="157"/>
        </w:trPr>
        <w:tc>
          <w:tcPr>
            <w:tcW w:w="2452"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rPr>
                <w:rFonts w:ascii="Times New Roman" w:hAnsi="Times New Roman" w:cs="Times New Roman"/>
                <w:color w:val="000000"/>
              </w:rPr>
            </w:pPr>
            <w:r w:rsidRPr="00EB520A">
              <w:rPr>
                <w:rFonts w:ascii="Times New Roman" w:hAnsi="Times New Roman" w:cs="Times New Roman"/>
                <w:color w:val="000000"/>
              </w:rPr>
              <w:t>Thuế xuất, nhập khẩu</w:t>
            </w:r>
          </w:p>
        </w:tc>
        <w:tc>
          <w:tcPr>
            <w:tcW w:w="1506" w:type="dxa"/>
            <w:gridSpan w:val="2"/>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c>
          <w:tcPr>
            <w:tcW w:w="78" w:type="dxa"/>
            <w:tcBorders>
              <w:top w:val="nil"/>
              <w:left w:val="nil"/>
              <w:bottom w:val="nil"/>
              <w:right w:val="nil"/>
            </w:tcBorders>
            <w:vAlign w:val="center"/>
          </w:tcPr>
          <w:p w:rsidR="000550C0" w:rsidRPr="00EB520A" w:rsidRDefault="000550C0" w:rsidP="00667973">
            <w:pPr>
              <w:jc w:val="right"/>
              <w:rPr>
                <w:rFonts w:ascii="Times New Roman" w:hAnsi="Times New Roman" w:cs="Times New Roman"/>
                <w:color w:val="000000"/>
              </w:rPr>
            </w:pPr>
          </w:p>
        </w:tc>
        <w:tc>
          <w:tcPr>
            <w:tcW w:w="151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1.352.192.763</w:t>
            </w:r>
          </w:p>
        </w:tc>
        <w:tc>
          <w:tcPr>
            <w:tcW w:w="78" w:type="dxa"/>
            <w:tcBorders>
              <w:top w:val="nil"/>
              <w:left w:val="nil"/>
              <w:bottom w:val="nil"/>
              <w:right w:val="nil"/>
            </w:tcBorders>
            <w:vAlign w:val="center"/>
          </w:tcPr>
          <w:p w:rsidR="000550C0" w:rsidRPr="00EB520A" w:rsidRDefault="000550C0" w:rsidP="00667973">
            <w:pPr>
              <w:jc w:val="right"/>
              <w:rPr>
                <w:rFonts w:ascii="Times New Roman" w:hAnsi="Times New Roman" w:cs="Times New Roman"/>
                <w:color w:val="000000"/>
              </w:rPr>
            </w:pPr>
          </w:p>
        </w:tc>
        <w:tc>
          <w:tcPr>
            <w:tcW w:w="1580" w:type="dxa"/>
            <w:tcBorders>
              <w:top w:val="nil"/>
              <w:left w:val="nil"/>
              <w:bottom w:val="nil"/>
              <w:right w:val="nil"/>
            </w:tcBorders>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(1.352.192.763)</w:t>
            </w:r>
          </w:p>
        </w:tc>
        <w:tc>
          <w:tcPr>
            <w:tcW w:w="78" w:type="dxa"/>
            <w:tcBorders>
              <w:top w:val="nil"/>
              <w:left w:val="nil"/>
              <w:bottom w:val="nil"/>
              <w:right w:val="nil"/>
            </w:tcBorders>
            <w:vAlign w:val="center"/>
          </w:tcPr>
          <w:p w:rsidR="000550C0" w:rsidRPr="00EB520A" w:rsidRDefault="000550C0" w:rsidP="00667973">
            <w:pPr>
              <w:jc w:val="right"/>
              <w:rPr>
                <w:rFonts w:ascii="Times New Roman" w:hAnsi="Times New Roman" w:cs="Times New Roman"/>
                <w:color w:val="000000"/>
              </w:rPr>
            </w:pPr>
          </w:p>
        </w:tc>
        <w:tc>
          <w:tcPr>
            <w:tcW w:w="1559"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r>
      <w:tr w:rsidR="000550C0" w:rsidRPr="00EB520A" w:rsidTr="00667973">
        <w:trPr>
          <w:trHeight w:val="153"/>
        </w:trPr>
        <w:tc>
          <w:tcPr>
            <w:tcW w:w="2590" w:type="dxa"/>
            <w:gridSpan w:val="2"/>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rPr>
                <w:rFonts w:ascii="Times New Roman" w:hAnsi="Times New Roman" w:cs="Times New Roman"/>
                <w:color w:val="000000"/>
              </w:rPr>
            </w:pPr>
            <w:r w:rsidRPr="00EB520A">
              <w:rPr>
                <w:rFonts w:ascii="Times New Roman" w:hAnsi="Times New Roman" w:cs="Times New Roman"/>
                <w:color w:val="000000"/>
              </w:rPr>
              <w:t>Thuế thu nhập doanh nghiệp</w:t>
            </w:r>
          </w:p>
        </w:tc>
        <w:tc>
          <w:tcPr>
            <w:tcW w:w="1368"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6.009.346.800</w:t>
            </w:r>
          </w:p>
        </w:tc>
        <w:tc>
          <w:tcPr>
            <w:tcW w:w="78" w:type="dxa"/>
            <w:tcBorders>
              <w:top w:val="nil"/>
              <w:left w:val="nil"/>
              <w:bottom w:val="nil"/>
              <w:right w:val="nil"/>
            </w:tcBorders>
            <w:vAlign w:val="center"/>
          </w:tcPr>
          <w:p w:rsidR="000550C0" w:rsidRPr="00EB520A" w:rsidRDefault="000550C0" w:rsidP="00667973">
            <w:pPr>
              <w:jc w:val="right"/>
              <w:rPr>
                <w:rFonts w:ascii="Times New Roman" w:hAnsi="Times New Roman" w:cs="Times New Roman"/>
                <w:color w:val="0000FF"/>
                <w:u w:val="single"/>
              </w:rPr>
            </w:pPr>
          </w:p>
        </w:tc>
        <w:tc>
          <w:tcPr>
            <w:tcW w:w="151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6.212.995.224</w:t>
            </w:r>
          </w:p>
        </w:tc>
        <w:tc>
          <w:tcPr>
            <w:tcW w:w="78" w:type="dxa"/>
            <w:tcBorders>
              <w:top w:val="nil"/>
              <w:left w:val="nil"/>
              <w:bottom w:val="nil"/>
              <w:right w:val="nil"/>
            </w:tcBorders>
            <w:vAlign w:val="center"/>
          </w:tcPr>
          <w:p w:rsidR="000550C0" w:rsidRPr="00EB520A" w:rsidRDefault="000550C0" w:rsidP="00667973">
            <w:pPr>
              <w:jc w:val="right"/>
              <w:rPr>
                <w:rFonts w:ascii="Times New Roman" w:hAnsi="Times New Roman" w:cs="Times New Roman"/>
                <w:color w:val="000000"/>
              </w:rPr>
            </w:pPr>
          </w:p>
        </w:tc>
        <w:tc>
          <w:tcPr>
            <w:tcW w:w="1580" w:type="dxa"/>
            <w:tcBorders>
              <w:top w:val="nil"/>
              <w:left w:val="nil"/>
              <w:bottom w:val="nil"/>
              <w:right w:val="nil"/>
            </w:tcBorders>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(8.385.510.010)</w:t>
            </w:r>
          </w:p>
        </w:tc>
        <w:tc>
          <w:tcPr>
            <w:tcW w:w="78" w:type="dxa"/>
            <w:tcBorders>
              <w:top w:val="nil"/>
              <w:left w:val="nil"/>
              <w:bottom w:val="nil"/>
              <w:right w:val="nil"/>
            </w:tcBorders>
            <w:vAlign w:val="center"/>
          </w:tcPr>
          <w:p w:rsidR="000550C0" w:rsidRPr="00EB520A" w:rsidRDefault="000550C0" w:rsidP="00667973">
            <w:pPr>
              <w:jc w:val="right"/>
              <w:rPr>
                <w:rFonts w:ascii="Times New Roman" w:hAnsi="Times New Roman" w:cs="Times New Roman"/>
                <w:color w:val="0000FF"/>
                <w:u w:val="single"/>
              </w:rPr>
            </w:pPr>
          </w:p>
        </w:tc>
        <w:tc>
          <w:tcPr>
            <w:tcW w:w="1559"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3.836.832.014</w:t>
            </w:r>
          </w:p>
        </w:tc>
      </w:tr>
      <w:tr w:rsidR="000550C0" w:rsidRPr="00EB520A" w:rsidTr="00667973">
        <w:trPr>
          <w:trHeight w:val="191"/>
        </w:trPr>
        <w:tc>
          <w:tcPr>
            <w:tcW w:w="2452"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Thuế thu nhập cá nhân</w:t>
            </w:r>
          </w:p>
        </w:tc>
        <w:tc>
          <w:tcPr>
            <w:tcW w:w="1506" w:type="dxa"/>
            <w:gridSpan w:val="2"/>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52.217.250</w:t>
            </w:r>
          </w:p>
        </w:tc>
        <w:tc>
          <w:tcPr>
            <w:tcW w:w="78" w:type="dxa"/>
            <w:tcBorders>
              <w:top w:val="nil"/>
              <w:left w:val="nil"/>
              <w:bottom w:val="nil"/>
              <w:right w:val="nil"/>
            </w:tcBorders>
            <w:vAlign w:val="center"/>
          </w:tcPr>
          <w:p w:rsidR="000550C0" w:rsidRPr="00EB520A" w:rsidRDefault="000550C0" w:rsidP="00667973">
            <w:pPr>
              <w:jc w:val="right"/>
              <w:rPr>
                <w:rFonts w:ascii="Times New Roman" w:hAnsi="Times New Roman" w:cs="Times New Roman"/>
                <w:color w:val="000000"/>
              </w:rPr>
            </w:pPr>
          </w:p>
        </w:tc>
        <w:tc>
          <w:tcPr>
            <w:tcW w:w="151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367.706.887</w:t>
            </w:r>
          </w:p>
        </w:tc>
        <w:tc>
          <w:tcPr>
            <w:tcW w:w="78" w:type="dxa"/>
            <w:tcBorders>
              <w:top w:val="nil"/>
              <w:left w:val="nil"/>
              <w:bottom w:val="nil"/>
              <w:right w:val="nil"/>
            </w:tcBorders>
            <w:vAlign w:val="center"/>
          </w:tcPr>
          <w:p w:rsidR="000550C0" w:rsidRPr="00EB520A" w:rsidRDefault="000550C0" w:rsidP="00667973">
            <w:pPr>
              <w:jc w:val="right"/>
              <w:rPr>
                <w:rFonts w:ascii="Times New Roman" w:hAnsi="Times New Roman" w:cs="Times New Roman"/>
                <w:color w:val="000000"/>
              </w:rPr>
            </w:pPr>
          </w:p>
        </w:tc>
        <w:tc>
          <w:tcPr>
            <w:tcW w:w="1580" w:type="dxa"/>
            <w:tcBorders>
              <w:top w:val="nil"/>
              <w:left w:val="nil"/>
              <w:bottom w:val="nil"/>
              <w:right w:val="nil"/>
            </w:tcBorders>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(388.983.058)</w:t>
            </w:r>
          </w:p>
        </w:tc>
        <w:tc>
          <w:tcPr>
            <w:tcW w:w="78" w:type="dxa"/>
            <w:tcBorders>
              <w:top w:val="nil"/>
              <w:left w:val="nil"/>
              <w:bottom w:val="nil"/>
              <w:right w:val="nil"/>
            </w:tcBorders>
            <w:vAlign w:val="center"/>
          </w:tcPr>
          <w:p w:rsidR="000550C0" w:rsidRPr="00EB520A" w:rsidRDefault="000550C0" w:rsidP="00667973">
            <w:pPr>
              <w:jc w:val="right"/>
              <w:rPr>
                <w:rFonts w:ascii="Times New Roman" w:hAnsi="Times New Roman" w:cs="Times New Roman"/>
                <w:color w:val="000000"/>
              </w:rPr>
            </w:pPr>
          </w:p>
        </w:tc>
        <w:tc>
          <w:tcPr>
            <w:tcW w:w="1559"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30.941.079</w:t>
            </w:r>
          </w:p>
        </w:tc>
      </w:tr>
      <w:tr w:rsidR="000550C0" w:rsidRPr="00EB520A" w:rsidTr="00667973">
        <w:trPr>
          <w:trHeight w:val="207"/>
        </w:trPr>
        <w:tc>
          <w:tcPr>
            <w:tcW w:w="2452"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lastRenderedPageBreak/>
              <w:t>Các loại thuế khác</w:t>
            </w:r>
          </w:p>
        </w:tc>
        <w:tc>
          <w:tcPr>
            <w:tcW w:w="1506" w:type="dxa"/>
            <w:gridSpan w:val="2"/>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c>
          <w:tcPr>
            <w:tcW w:w="78" w:type="dxa"/>
            <w:tcBorders>
              <w:top w:val="nil"/>
              <w:left w:val="nil"/>
              <w:bottom w:val="nil"/>
              <w:right w:val="nil"/>
            </w:tcBorders>
            <w:vAlign w:val="center"/>
          </w:tcPr>
          <w:p w:rsidR="000550C0" w:rsidRPr="00EB520A" w:rsidRDefault="000550C0" w:rsidP="00667973">
            <w:pPr>
              <w:jc w:val="right"/>
              <w:rPr>
                <w:rFonts w:ascii="Times New Roman" w:hAnsi="Times New Roman" w:cs="Times New Roman"/>
                <w:color w:val="000000"/>
              </w:rPr>
            </w:pPr>
          </w:p>
        </w:tc>
        <w:tc>
          <w:tcPr>
            <w:tcW w:w="151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4.000.000</w:t>
            </w:r>
          </w:p>
        </w:tc>
        <w:tc>
          <w:tcPr>
            <w:tcW w:w="78" w:type="dxa"/>
            <w:tcBorders>
              <w:top w:val="nil"/>
              <w:left w:val="nil"/>
              <w:bottom w:val="nil"/>
              <w:right w:val="nil"/>
            </w:tcBorders>
            <w:vAlign w:val="center"/>
          </w:tcPr>
          <w:p w:rsidR="000550C0" w:rsidRPr="00EB520A" w:rsidRDefault="000550C0" w:rsidP="00667973">
            <w:pPr>
              <w:jc w:val="right"/>
              <w:rPr>
                <w:rFonts w:ascii="Times New Roman" w:hAnsi="Times New Roman" w:cs="Times New Roman"/>
                <w:color w:val="000000"/>
              </w:rPr>
            </w:pPr>
          </w:p>
        </w:tc>
        <w:tc>
          <w:tcPr>
            <w:tcW w:w="1580" w:type="dxa"/>
            <w:tcBorders>
              <w:top w:val="nil"/>
              <w:left w:val="nil"/>
              <w:bottom w:val="nil"/>
              <w:right w:val="nil"/>
            </w:tcBorders>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(4.000.000)</w:t>
            </w:r>
          </w:p>
        </w:tc>
        <w:tc>
          <w:tcPr>
            <w:tcW w:w="78" w:type="dxa"/>
            <w:tcBorders>
              <w:top w:val="nil"/>
              <w:left w:val="nil"/>
              <w:bottom w:val="nil"/>
              <w:right w:val="nil"/>
            </w:tcBorders>
            <w:vAlign w:val="center"/>
          </w:tcPr>
          <w:p w:rsidR="000550C0" w:rsidRPr="00EB520A" w:rsidRDefault="000550C0" w:rsidP="00667973">
            <w:pPr>
              <w:jc w:val="right"/>
              <w:rPr>
                <w:rFonts w:ascii="Times New Roman" w:hAnsi="Times New Roman" w:cs="Times New Roman"/>
                <w:color w:val="000000"/>
              </w:rPr>
            </w:pPr>
          </w:p>
        </w:tc>
        <w:tc>
          <w:tcPr>
            <w:tcW w:w="1559"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r>
      <w:tr w:rsidR="000550C0" w:rsidRPr="00EB520A" w:rsidTr="00667973">
        <w:trPr>
          <w:trHeight w:val="167"/>
        </w:trPr>
        <w:tc>
          <w:tcPr>
            <w:tcW w:w="2452"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b/>
                <w:bCs/>
                <w:color w:val="000000"/>
              </w:rPr>
            </w:pPr>
            <w:r w:rsidRPr="00EB520A">
              <w:rPr>
                <w:rFonts w:ascii="Times New Roman" w:hAnsi="Times New Roman" w:cs="Times New Roman"/>
                <w:b/>
                <w:bCs/>
                <w:color w:val="000000"/>
              </w:rPr>
              <w:t>Cộng</w:t>
            </w:r>
          </w:p>
        </w:tc>
        <w:tc>
          <w:tcPr>
            <w:tcW w:w="1506" w:type="dxa"/>
            <w:gridSpan w:val="2"/>
            <w:tcBorders>
              <w:top w:val="single" w:sz="4" w:space="0" w:color="auto"/>
              <w:left w:val="nil"/>
              <w:bottom w:val="double" w:sz="6"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6.061.564.050</w:t>
            </w:r>
          </w:p>
        </w:tc>
        <w:tc>
          <w:tcPr>
            <w:tcW w:w="78" w:type="dxa"/>
            <w:tcBorders>
              <w:left w:val="nil"/>
              <w:right w:val="nil"/>
            </w:tcBorders>
            <w:vAlign w:val="center"/>
          </w:tcPr>
          <w:p w:rsidR="000550C0" w:rsidRPr="00EB520A" w:rsidRDefault="000550C0" w:rsidP="00667973">
            <w:pPr>
              <w:jc w:val="right"/>
              <w:rPr>
                <w:rFonts w:ascii="Times New Roman" w:hAnsi="Times New Roman" w:cs="Times New Roman"/>
                <w:b/>
                <w:bCs/>
                <w:color w:val="000000"/>
              </w:rPr>
            </w:pPr>
          </w:p>
        </w:tc>
        <w:tc>
          <w:tcPr>
            <w:tcW w:w="1510" w:type="dxa"/>
            <w:tcBorders>
              <w:top w:val="single" w:sz="2" w:space="0" w:color="auto"/>
              <w:left w:val="nil"/>
              <w:bottom w:val="double" w:sz="4"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36.273.149.635</w:t>
            </w:r>
          </w:p>
        </w:tc>
        <w:tc>
          <w:tcPr>
            <w:tcW w:w="78" w:type="dxa"/>
            <w:tcBorders>
              <w:left w:val="nil"/>
              <w:right w:val="nil"/>
            </w:tcBorders>
            <w:vAlign w:val="center"/>
          </w:tcPr>
          <w:p w:rsidR="000550C0" w:rsidRPr="00EB520A" w:rsidRDefault="000550C0" w:rsidP="00667973">
            <w:pPr>
              <w:jc w:val="right"/>
              <w:rPr>
                <w:rFonts w:ascii="Times New Roman" w:hAnsi="Times New Roman" w:cs="Times New Roman"/>
                <w:b/>
                <w:bCs/>
                <w:color w:val="000000"/>
              </w:rPr>
            </w:pPr>
          </w:p>
        </w:tc>
        <w:tc>
          <w:tcPr>
            <w:tcW w:w="1580" w:type="dxa"/>
            <w:tcBorders>
              <w:top w:val="single" w:sz="4" w:space="0" w:color="auto"/>
              <w:left w:val="nil"/>
              <w:bottom w:val="double" w:sz="6" w:space="0" w:color="auto"/>
              <w:right w:val="nil"/>
            </w:tcBorders>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(37.442.604.368)</w:t>
            </w:r>
          </w:p>
        </w:tc>
        <w:tc>
          <w:tcPr>
            <w:tcW w:w="78" w:type="dxa"/>
            <w:tcBorders>
              <w:left w:val="nil"/>
              <w:right w:val="nil"/>
            </w:tcBorders>
            <w:vAlign w:val="center"/>
          </w:tcPr>
          <w:p w:rsidR="000550C0" w:rsidRPr="00EB520A" w:rsidRDefault="000550C0" w:rsidP="00667973">
            <w:pPr>
              <w:jc w:val="right"/>
              <w:rPr>
                <w:rFonts w:ascii="Times New Roman" w:hAnsi="Times New Roman" w:cs="Times New Roman"/>
                <w:b/>
                <w:bCs/>
                <w:color w:val="000000"/>
              </w:rPr>
            </w:pPr>
          </w:p>
        </w:tc>
        <w:tc>
          <w:tcPr>
            <w:tcW w:w="1559" w:type="dxa"/>
            <w:tcBorders>
              <w:top w:val="single" w:sz="4" w:space="0" w:color="auto"/>
              <w:left w:val="nil"/>
              <w:bottom w:val="double" w:sz="6"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4.892.109.317</w:t>
            </w:r>
          </w:p>
        </w:tc>
      </w:tr>
      <w:bookmarkEnd w:id="3"/>
      <w:bookmarkEnd w:id="4"/>
    </w:tbl>
    <w:p w:rsidR="000550C0" w:rsidRPr="00EB520A" w:rsidRDefault="000550C0" w:rsidP="000550C0">
      <w:pPr>
        <w:ind w:left="532" w:firstLine="6"/>
        <w:rPr>
          <w:rFonts w:ascii="Times New Roman" w:hAnsi="Times New Roman" w:cs="Times New Roman"/>
          <w:color w:val="000000"/>
          <w:lang w:val="nl-NL"/>
        </w:rPr>
      </w:pPr>
    </w:p>
    <w:p w:rsidR="000550C0" w:rsidRPr="00EB520A" w:rsidRDefault="000550C0" w:rsidP="000550C0">
      <w:pPr>
        <w:pStyle w:val="BodyTextIndent"/>
        <w:tabs>
          <w:tab w:val="num" w:pos="532"/>
        </w:tabs>
        <w:ind w:left="532"/>
        <w:rPr>
          <w:rFonts w:ascii="Times New Roman" w:hAnsi="Times New Roman"/>
          <w:i/>
          <w:iCs/>
          <w:sz w:val="22"/>
          <w:szCs w:val="22"/>
          <w:lang w:val="nl-NL"/>
        </w:rPr>
      </w:pPr>
      <w:r w:rsidRPr="00EB520A">
        <w:rPr>
          <w:rFonts w:ascii="Times New Roman" w:hAnsi="Times New Roman"/>
          <w:i/>
          <w:iCs/>
          <w:sz w:val="22"/>
          <w:szCs w:val="22"/>
          <w:lang w:val="nl-NL"/>
        </w:rPr>
        <w:t>Thuế giá trị gia tăng</w:t>
      </w:r>
    </w:p>
    <w:p w:rsidR="000550C0" w:rsidRPr="00EB520A" w:rsidRDefault="000550C0" w:rsidP="000550C0">
      <w:pPr>
        <w:pStyle w:val="BodyTextIndent3"/>
        <w:tabs>
          <w:tab w:val="right" w:pos="7200"/>
        </w:tabs>
        <w:ind w:left="532"/>
        <w:rPr>
          <w:rFonts w:ascii="Times New Roman" w:hAnsi="Times New Roman"/>
          <w:sz w:val="22"/>
          <w:szCs w:val="22"/>
          <w:lang w:val="nl-NL"/>
        </w:rPr>
      </w:pPr>
      <w:r w:rsidRPr="00EB520A">
        <w:rPr>
          <w:rFonts w:ascii="Times New Roman" w:hAnsi="Times New Roman"/>
          <w:sz w:val="22"/>
          <w:szCs w:val="22"/>
          <w:lang w:val="nl-NL"/>
        </w:rPr>
        <w:t>Công ty nộp thuế giá trị gia tăng theo phương pháp khấu trừ. Thuế suất thuế giá trị gia tăng như sau:</w:t>
      </w:r>
    </w:p>
    <w:tbl>
      <w:tblPr>
        <w:tblW w:w="8804" w:type="dxa"/>
        <w:tblInd w:w="563" w:type="dxa"/>
        <w:tblCellMar>
          <w:left w:w="0" w:type="dxa"/>
          <w:right w:w="0" w:type="dxa"/>
        </w:tblCellMar>
        <w:tblLook w:val="0000"/>
      </w:tblPr>
      <w:tblGrid>
        <w:gridCol w:w="6924"/>
        <w:gridCol w:w="1880"/>
      </w:tblGrid>
      <w:tr w:rsidR="000550C0" w:rsidRPr="00EB520A" w:rsidTr="00667973">
        <w:trPr>
          <w:trHeight w:val="43"/>
        </w:trPr>
        <w:tc>
          <w:tcPr>
            <w:tcW w:w="692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ind w:right="277"/>
              <w:rPr>
                <w:rFonts w:ascii="Times New Roman" w:hAnsi="Times New Roman" w:cs="Times New Roman"/>
              </w:rPr>
            </w:pPr>
            <w:r w:rsidRPr="00EB520A">
              <w:rPr>
                <w:rFonts w:ascii="Times New Roman" w:hAnsi="Times New Roman" w:cs="Times New Roman"/>
              </w:rPr>
              <w:t>Hàng xuất khẩu</w:t>
            </w:r>
          </w:p>
        </w:tc>
        <w:tc>
          <w:tcPr>
            <w:tcW w:w="1880"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ind w:right="29"/>
              <w:jc w:val="right"/>
              <w:rPr>
                <w:rFonts w:ascii="Times New Roman" w:hAnsi="Times New Roman" w:cs="Times New Roman"/>
              </w:rPr>
            </w:pPr>
            <w:r w:rsidRPr="00EB520A">
              <w:rPr>
                <w:rFonts w:ascii="Times New Roman" w:hAnsi="Times New Roman" w:cs="Times New Roman"/>
              </w:rPr>
              <w:t>0%</w:t>
            </w:r>
          </w:p>
        </w:tc>
      </w:tr>
      <w:tr w:rsidR="000550C0" w:rsidRPr="00EB520A" w:rsidTr="00667973">
        <w:trPr>
          <w:trHeight w:val="62"/>
        </w:trPr>
        <w:tc>
          <w:tcPr>
            <w:tcW w:w="692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ind w:right="277"/>
              <w:rPr>
                <w:rFonts w:ascii="Times New Roman" w:hAnsi="Times New Roman" w:cs="Times New Roman"/>
              </w:rPr>
            </w:pPr>
            <w:r w:rsidRPr="00EB520A">
              <w:rPr>
                <w:rFonts w:ascii="Times New Roman" w:hAnsi="Times New Roman" w:cs="Times New Roman"/>
              </w:rPr>
              <w:t>Hàng bán trong nước</w:t>
            </w:r>
          </w:p>
        </w:tc>
        <w:tc>
          <w:tcPr>
            <w:tcW w:w="1880"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ind w:right="29"/>
              <w:jc w:val="right"/>
              <w:rPr>
                <w:rFonts w:ascii="Times New Roman" w:hAnsi="Times New Roman" w:cs="Times New Roman"/>
              </w:rPr>
            </w:pPr>
            <w:r w:rsidRPr="00EB520A">
              <w:rPr>
                <w:rFonts w:ascii="Times New Roman" w:hAnsi="Times New Roman" w:cs="Times New Roman"/>
              </w:rPr>
              <w:t xml:space="preserve"> 10%</w:t>
            </w:r>
          </w:p>
        </w:tc>
      </w:tr>
    </w:tbl>
    <w:p w:rsidR="000550C0" w:rsidRPr="00EB520A" w:rsidRDefault="000550C0" w:rsidP="000550C0">
      <w:pPr>
        <w:ind w:left="532" w:firstLine="6"/>
        <w:rPr>
          <w:rFonts w:ascii="Times New Roman" w:hAnsi="Times New Roman" w:cs="Times New Roman"/>
          <w:color w:val="000000"/>
          <w:lang w:val="nl-NL"/>
        </w:rPr>
      </w:pPr>
    </w:p>
    <w:p w:rsidR="000550C0" w:rsidRPr="00EB520A" w:rsidRDefault="000550C0" w:rsidP="000550C0">
      <w:pPr>
        <w:pStyle w:val="BodyTextIndent"/>
        <w:tabs>
          <w:tab w:val="num" w:pos="532"/>
        </w:tabs>
        <w:ind w:left="532"/>
        <w:rPr>
          <w:rFonts w:ascii="Times New Roman" w:hAnsi="Times New Roman"/>
          <w:i/>
          <w:iCs/>
          <w:sz w:val="22"/>
          <w:szCs w:val="22"/>
        </w:rPr>
      </w:pPr>
      <w:r w:rsidRPr="00EB520A">
        <w:rPr>
          <w:rFonts w:ascii="Times New Roman" w:hAnsi="Times New Roman"/>
          <w:i/>
          <w:iCs/>
          <w:sz w:val="22"/>
          <w:szCs w:val="22"/>
        </w:rPr>
        <w:t>Thuế xuất, nhập khẩu</w:t>
      </w:r>
    </w:p>
    <w:p w:rsidR="000550C0" w:rsidRPr="00EB520A" w:rsidRDefault="000550C0" w:rsidP="000550C0">
      <w:pPr>
        <w:pStyle w:val="BodyTextIndent"/>
        <w:ind w:left="532"/>
        <w:rPr>
          <w:rFonts w:ascii="Times New Roman" w:hAnsi="Times New Roman"/>
          <w:b w:val="0"/>
          <w:bCs/>
          <w:sz w:val="22"/>
          <w:szCs w:val="22"/>
        </w:rPr>
      </w:pPr>
      <w:r w:rsidRPr="00EB520A">
        <w:rPr>
          <w:rFonts w:ascii="Times New Roman" w:hAnsi="Times New Roman"/>
          <w:b w:val="0"/>
          <w:bCs/>
          <w:sz w:val="22"/>
          <w:szCs w:val="22"/>
        </w:rPr>
        <w:t>Công ty kê khai và nộp theo thông báo của Hải quan.</w:t>
      </w:r>
    </w:p>
    <w:p w:rsidR="000550C0" w:rsidRPr="00EB520A" w:rsidRDefault="000550C0" w:rsidP="000550C0">
      <w:pPr>
        <w:pStyle w:val="BodyTextIndent"/>
        <w:ind w:left="532"/>
        <w:rPr>
          <w:rFonts w:ascii="Times New Roman" w:hAnsi="Times New Roman"/>
          <w:b w:val="0"/>
          <w:bCs/>
          <w:sz w:val="22"/>
          <w:szCs w:val="22"/>
        </w:rPr>
      </w:pPr>
    </w:p>
    <w:p w:rsidR="000550C0" w:rsidRPr="00EB520A" w:rsidRDefault="000550C0" w:rsidP="000550C0">
      <w:pPr>
        <w:pStyle w:val="BodyTextIndent"/>
        <w:tabs>
          <w:tab w:val="num" w:pos="532"/>
        </w:tabs>
        <w:ind w:left="532"/>
        <w:rPr>
          <w:rFonts w:ascii="Times New Roman" w:hAnsi="Times New Roman"/>
          <w:i/>
          <w:iCs/>
          <w:sz w:val="22"/>
          <w:szCs w:val="22"/>
        </w:rPr>
      </w:pPr>
      <w:r w:rsidRPr="00EB520A">
        <w:rPr>
          <w:rFonts w:ascii="Times New Roman" w:hAnsi="Times New Roman"/>
          <w:i/>
          <w:iCs/>
          <w:sz w:val="22"/>
          <w:szCs w:val="22"/>
        </w:rPr>
        <w:t>Thuế thu nhập doanh nghiệp</w:t>
      </w:r>
    </w:p>
    <w:p w:rsidR="000550C0" w:rsidRPr="00EB520A" w:rsidRDefault="000550C0" w:rsidP="000550C0">
      <w:pPr>
        <w:pStyle w:val="BodyTextIndent"/>
        <w:ind w:left="532"/>
        <w:rPr>
          <w:rFonts w:ascii="Times New Roman" w:hAnsi="Times New Roman"/>
          <w:b w:val="0"/>
          <w:color w:val="000000"/>
          <w:sz w:val="22"/>
          <w:szCs w:val="22"/>
          <w:lang w:val="nl-NL"/>
        </w:rPr>
      </w:pPr>
      <w:r w:rsidRPr="00EB520A">
        <w:rPr>
          <w:rFonts w:ascii="Times New Roman" w:hAnsi="Times New Roman"/>
          <w:b w:val="0"/>
          <w:color w:val="000000"/>
          <w:sz w:val="22"/>
          <w:szCs w:val="22"/>
          <w:lang w:val="nl-NL"/>
        </w:rPr>
        <w:t>Công ty phải nộp thuế thu nhập doanh nghiệp cho các khoản thu nhập tính thuế với thuế suất 22%.</w:t>
      </w:r>
    </w:p>
    <w:p w:rsidR="000550C0" w:rsidRPr="00EB520A" w:rsidRDefault="000550C0" w:rsidP="000550C0">
      <w:pPr>
        <w:ind w:left="546"/>
        <w:rPr>
          <w:rFonts w:ascii="Times New Roman" w:hAnsi="Times New Roman" w:cs="Times New Roman"/>
          <w:color w:val="000000"/>
          <w:lang w:val="nl-NL"/>
        </w:rPr>
      </w:pPr>
    </w:p>
    <w:p w:rsidR="000550C0" w:rsidRPr="00EB520A" w:rsidRDefault="000550C0" w:rsidP="000550C0">
      <w:pPr>
        <w:ind w:left="546"/>
        <w:rPr>
          <w:rFonts w:ascii="Times New Roman" w:hAnsi="Times New Roman" w:cs="Times New Roman"/>
          <w:color w:val="000000"/>
          <w:lang w:val="nl-NL"/>
        </w:rPr>
      </w:pPr>
      <w:r w:rsidRPr="00EB520A">
        <w:rPr>
          <w:rFonts w:ascii="Times New Roman" w:hAnsi="Times New Roman" w:cs="Times New Roman"/>
          <w:color w:val="000000"/>
          <w:lang w:val="nl-NL"/>
        </w:rPr>
        <w:t>Thuế thu nhập doanh nghiệp phải nộp trong năm được dự tính như sau:</w:t>
      </w:r>
    </w:p>
    <w:tbl>
      <w:tblPr>
        <w:tblW w:w="8837" w:type="dxa"/>
        <w:tblInd w:w="563" w:type="dxa"/>
        <w:tblCellMar>
          <w:left w:w="0" w:type="dxa"/>
          <w:right w:w="0" w:type="dxa"/>
        </w:tblCellMar>
        <w:tblLook w:val="0000"/>
      </w:tblPr>
      <w:tblGrid>
        <w:gridCol w:w="4494"/>
        <w:gridCol w:w="1884"/>
        <w:gridCol w:w="575"/>
        <w:gridCol w:w="1884"/>
      </w:tblGrid>
      <w:tr w:rsidR="000550C0" w:rsidRPr="00EB520A" w:rsidTr="00667973">
        <w:trPr>
          <w:trHeight w:val="148"/>
          <w:tblHeader/>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ind w:right="81"/>
              <w:rPr>
                <w:rFonts w:ascii="Times New Roman" w:hAnsi="Times New Roman" w:cs="Times New Roman"/>
                <w:color w:val="000000"/>
              </w:rPr>
            </w:pPr>
          </w:p>
        </w:tc>
        <w:tc>
          <w:tcPr>
            <w:tcW w:w="1884" w:type="dxa"/>
            <w:tcBorders>
              <w:left w:val="nil"/>
              <w:bottom w:val="single" w:sz="4" w:space="0" w:color="auto"/>
              <w:right w:val="nil"/>
            </w:tcBorders>
            <w:tcMar>
              <w:top w:w="17" w:type="dxa"/>
              <w:left w:w="17" w:type="dxa"/>
              <w:bottom w:w="0" w:type="dxa"/>
              <w:right w:w="17" w:type="dxa"/>
            </w:tcMar>
            <w:vAlign w:val="bottom"/>
          </w:tcPr>
          <w:p w:rsidR="000550C0" w:rsidRPr="00EB520A" w:rsidRDefault="000550C0" w:rsidP="00667973">
            <w:pPr>
              <w:ind w:right="15"/>
              <w:jc w:val="right"/>
              <w:rPr>
                <w:rFonts w:ascii="Times New Roman" w:hAnsi="Times New Roman" w:cs="Times New Roman"/>
                <w:b/>
                <w:bCs/>
              </w:rPr>
            </w:pPr>
            <w:r w:rsidRPr="00EB520A">
              <w:rPr>
                <w:rFonts w:ascii="Times New Roman" w:hAnsi="Times New Roman" w:cs="Times New Roman"/>
                <w:b/>
                <w:bCs/>
              </w:rPr>
              <w:t>Năm nay</w:t>
            </w:r>
          </w:p>
        </w:tc>
        <w:tc>
          <w:tcPr>
            <w:tcW w:w="575" w:type="dxa"/>
            <w:tcBorders>
              <w:left w:val="nil"/>
              <w:bottom w:val="nil"/>
              <w:right w:val="nil"/>
            </w:tcBorders>
            <w:tcMar>
              <w:top w:w="17" w:type="dxa"/>
              <w:left w:w="17" w:type="dxa"/>
              <w:bottom w:w="0" w:type="dxa"/>
              <w:right w:w="17" w:type="dxa"/>
            </w:tcMar>
            <w:vAlign w:val="bottom"/>
          </w:tcPr>
          <w:p w:rsidR="000550C0" w:rsidRPr="00EB520A" w:rsidRDefault="000550C0" w:rsidP="00667973">
            <w:pPr>
              <w:ind w:right="15"/>
              <w:jc w:val="right"/>
              <w:rPr>
                <w:rFonts w:ascii="Times New Roman" w:hAnsi="Times New Roman" w:cs="Times New Roman"/>
                <w:b/>
                <w:bCs/>
              </w:rPr>
            </w:pPr>
          </w:p>
        </w:tc>
        <w:tc>
          <w:tcPr>
            <w:tcW w:w="1884" w:type="dxa"/>
            <w:tcBorders>
              <w:left w:val="nil"/>
              <w:bottom w:val="single" w:sz="4" w:space="0" w:color="auto"/>
              <w:right w:val="nil"/>
            </w:tcBorders>
            <w:tcMar>
              <w:top w:w="17" w:type="dxa"/>
              <w:left w:w="17" w:type="dxa"/>
              <w:bottom w:w="0" w:type="dxa"/>
              <w:right w:w="17" w:type="dxa"/>
            </w:tcMar>
            <w:vAlign w:val="bottom"/>
          </w:tcPr>
          <w:p w:rsidR="000550C0" w:rsidRPr="00EB520A" w:rsidRDefault="000550C0" w:rsidP="00667973">
            <w:pPr>
              <w:ind w:right="15"/>
              <w:jc w:val="right"/>
              <w:rPr>
                <w:rFonts w:ascii="Times New Roman" w:hAnsi="Times New Roman" w:cs="Times New Roman"/>
                <w:b/>
                <w:bCs/>
              </w:rPr>
            </w:pPr>
            <w:r w:rsidRPr="00EB520A">
              <w:rPr>
                <w:rFonts w:ascii="Times New Roman" w:hAnsi="Times New Roman" w:cs="Times New Roman"/>
                <w:b/>
                <w:bCs/>
              </w:rPr>
              <w:t>Năm trước</w:t>
            </w:r>
          </w:p>
        </w:tc>
      </w:tr>
      <w:tr w:rsidR="000550C0" w:rsidRPr="00EB520A" w:rsidTr="00667973">
        <w:trPr>
          <w:trHeight w:val="88"/>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ind w:right="81"/>
              <w:rPr>
                <w:rFonts w:ascii="Times New Roman" w:hAnsi="Times New Roman" w:cs="Times New Roman"/>
                <w:color w:val="000000"/>
              </w:rPr>
            </w:pPr>
            <w:r w:rsidRPr="00EB520A">
              <w:rPr>
                <w:rFonts w:ascii="Times New Roman" w:hAnsi="Times New Roman" w:cs="Times New Roman"/>
                <w:color w:val="000000"/>
              </w:rPr>
              <w:t xml:space="preserve">Tổng lợi nhuận kế toán trước thuế </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27.668.535.182</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30.197.068.406</w:t>
            </w:r>
          </w:p>
        </w:tc>
      </w:tr>
      <w:tr w:rsidR="000550C0" w:rsidRPr="00EB520A" w:rsidTr="00667973">
        <w:trPr>
          <w:trHeight w:val="322"/>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ind w:right="81"/>
              <w:rPr>
                <w:rFonts w:ascii="Times New Roman" w:hAnsi="Times New Roman" w:cs="Times New Roman"/>
                <w:color w:val="000000"/>
              </w:rPr>
            </w:pPr>
            <w:r w:rsidRPr="00EB520A">
              <w:rPr>
                <w:rFonts w:ascii="Times New Roman" w:hAnsi="Times New Roman" w:cs="Times New Roman"/>
                <w:color w:val="000000"/>
              </w:rPr>
              <w:t>Các khoản điều chỉnh tăng, giảm lợi nhuận kế toán để xác định lợi nhuận chịu thuế thu nhập doanh nghiệp:</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284.002.964</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640.318.794</w:t>
            </w:r>
          </w:p>
        </w:tc>
      </w:tr>
      <w:tr w:rsidR="000550C0" w:rsidRPr="00EB520A" w:rsidTr="00667973">
        <w:trPr>
          <w:trHeight w:val="136"/>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D15942">
            <w:pPr>
              <w:numPr>
                <w:ilvl w:val="0"/>
                <w:numId w:val="17"/>
              </w:numPr>
              <w:tabs>
                <w:tab w:val="clear" w:pos="720"/>
                <w:tab w:val="num" w:pos="347"/>
              </w:tabs>
              <w:spacing w:before="20" w:after="0" w:line="240" w:lineRule="auto"/>
              <w:ind w:left="361" w:hanging="340"/>
              <w:rPr>
                <w:rFonts w:ascii="Times New Roman" w:hAnsi="Times New Roman" w:cs="Times New Roman"/>
                <w:iCs/>
                <w:color w:val="000000"/>
              </w:rPr>
            </w:pPr>
            <w:r w:rsidRPr="00EB520A">
              <w:rPr>
                <w:rFonts w:ascii="Times New Roman" w:hAnsi="Times New Roman" w:cs="Times New Roman"/>
                <w:iCs/>
                <w:color w:val="000000"/>
              </w:rPr>
              <w:t>Các khoản điều chỉnh tăng</w:t>
            </w:r>
          </w:p>
        </w:tc>
        <w:tc>
          <w:tcPr>
            <w:tcW w:w="1884" w:type="dxa"/>
            <w:tcBorders>
              <w:top w:val="nil"/>
              <w:left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Cs/>
                <w:color w:val="000000"/>
              </w:rPr>
            </w:pPr>
            <w:r w:rsidRPr="00EB520A">
              <w:rPr>
                <w:rFonts w:ascii="Times New Roman" w:hAnsi="Times New Roman" w:cs="Times New Roman"/>
                <w:iCs/>
                <w:color w:val="000000"/>
              </w:rPr>
              <w:t>284.002.964</w:t>
            </w:r>
          </w:p>
        </w:tc>
        <w:tc>
          <w:tcPr>
            <w:tcW w:w="575" w:type="dxa"/>
            <w:tcBorders>
              <w:top w:val="nil"/>
              <w:left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Cs/>
                <w:color w:val="000000"/>
              </w:rPr>
            </w:pPr>
          </w:p>
        </w:tc>
        <w:tc>
          <w:tcPr>
            <w:tcW w:w="1884" w:type="dxa"/>
            <w:tcBorders>
              <w:top w:val="nil"/>
              <w:left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Cs/>
                <w:color w:val="000000"/>
              </w:rPr>
            </w:pPr>
            <w:r w:rsidRPr="00EB520A">
              <w:rPr>
                <w:rFonts w:ascii="Times New Roman" w:hAnsi="Times New Roman" w:cs="Times New Roman"/>
                <w:iCs/>
                <w:color w:val="000000"/>
              </w:rPr>
              <w:t>640.318.794</w:t>
            </w:r>
          </w:p>
        </w:tc>
      </w:tr>
      <w:tr w:rsidR="000550C0" w:rsidRPr="00EB520A" w:rsidTr="00667973">
        <w:trPr>
          <w:trHeight w:val="43"/>
        </w:trPr>
        <w:tc>
          <w:tcPr>
            <w:tcW w:w="449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rPr>
                <w:rFonts w:ascii="Times New Roman" w:hAnsi="Times New Roman" w:cs="Times New Roman"/>
                <w:i/>
                <w:color w:val="000000"/>
                <w:spacing w:val="-4"/>
              </w:rPr>
            </w:pPr>
            <w:r w:rsidRPr="00EB520A">
              <w:rPr>
                <w:rFonts w:ascii="Times New Roman" w:hAnsi="Times New Roman" w:cs="Times New Roman"/>
                <w:i/>
                <w:color w:val="000000"/>
                <w:spacing w:val="-4"/>
              </w:rPr>
              <w:t>Thù lao hội đồng quản trị không trực tiếp điều hành</w:t>
            </w:r>
          </w:p>
        </w:tc>
        <w:tc>
          <w:tcPr>
            <w:tcW w:w="1884" w:type="dxa"/>
            <w:tcBorders>
              <w:top w:val="nil"/>
              <w:left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118.075.104</w:t>
            </w:r>
          </w:p>
        </w:tc>
        <w:tc>
          <w:tcPr>
            <w:tcW w:w="575" w:type="dxa"/>
            <w:tcBorders>
              <w:top w:val="nil"/>
              <w:left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p>
        </w:tc>
        <w:tc>
          <w:tcPr>
            <w:tcW w:w="1884" w:type="dxa"/>
            <w:tcBorders>
              <w:top w:val="nil"/>
              <w:left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i/>
                <w:color w:val="000000"/>
              </w:rPr>
            </w:pPr>
            <w:r w:rsidRPr="00EB520A">
              <w:rPr>
                <w:rFonts w:ascii="Times New Roman" w:hAnsi="Times New Roman" w:cs="Times New Roman"/>
                <w:i/>
                <w:color w:val="000000"/>
              </w:rPr>
              <w:t>162.650.250</w:t>
            </w:r>
          </w:p>
        </w:tc>
      </w:tr>
      <w:tr w:rsidR="000550C0" w:rsidRPr="00EB520A" w:rsidTr="00667973">
        <w:trPr>
          <w:trHeight w:val="43"/>
        </w:trPr>
        <w:tc>
          <w:tcPr>
            <w:tcW w:w="449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rPr>
                <w:rFonts w:ascii="Times New Roman" w:hAnsi="Times New Roman" w:cs="Times New Roman"/>
                <w:i/>
                <w:color w:val="000000"/>
              </w:rPr>
            </w:pPr>
            <w:r w:rsidRPr="00EB520A">
              <w:rPr>
                <w:rFonts w:ascii="Times New Roman" w:hAnsi="Times New Roman" w:cs="Times New Roman"/>
                <w:i/>
                <w:color w:val="000000"/>
              </w:rPr>
              <w:t>Chi phí khấu hao phương tiện vận tải có nguyên giá lớn hơn 1,6 tỷ</w:t>
            </w:r>
          </w:p>
        </w:tc>
        <w:tc>
          <w:tcPr>
            <w:tcW w:w="1884" w:type="dxa"/>
            <w:tcBorders>
              <w:top w:val="nil"/>
              <w:left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i/>
                <w:color w:val="000000"/>
              </w:rPr>
            </w:pPr>
            <w:r w:rsidRPr="00EB520A">
              <w:rPr>
                <w:rFonts w:ascii="Times New Roman" w:hAnsi="Times New Roman" w:cs="Times New Roman"/>
                <w:i/>
                <w:color w:val="000000"/>
              </w:rPr>
              <w:t>44.000.000</w:t>
            </w:r>
          </w:p>
        </w:tc>
        <w:tc>
          <w:tcPr>
            <w:tcW w:w="575" w:type="dxa"/>
            <w:tcBorders>
              <w:top w:val="nil"/>
              <w:left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p>
        </w:tc>
        <w:tc>
          <w:tcPr>
            <w:tcW w:w="1884" w:type="dxa"/>
            <w:tcBorders>
              <w:top w:val="nil"/>
              <w:left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i/>
                <w:color w:val="000000"/>
              </w:rPr>
            </w:pPr>
            <w:r w:rsidRPr="00EB520A">
              <w:rPr>
                <w:rFonts w:ascii="Times New Roman" w:hAnsi="Times New Roman" w:cs="Times New Roman"/>
                <w:i/>
                <w:color w:val="000000"/>
              </w:rPr>
              <w:t>44.000.000</w:t>
            </w:r>
          </w:p>
        </w:tc>
      </w:tr>
      <w:tr w:rsidR="000550C0" w:rsidRPr="00EB520A" w:rsidTr="00667973">
        <w:trPr>
          <w:trHeight w:val="43"/>
        </w:trPr>
        <w:tc>
          <w:tcPr>
            <w:tcW w:w="449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rPr>
                <w:rFonts w:ascii="Times New Roman" w:hAnsi="Times New Roman" w:cs="Times New Roman"/>
                <w:i/>
                <w:color w:val="000000"/>
              </w:rPr>
            </w:pPr>
            <w:r w:rsidRPr="00EB520A">
              <w:rPr>
                <w:rFonts w:ascii="Times New Roman" w:hAnsi="Times New Roman" w:cs="Times New Roman"/>
                <w:i/>
                <w:color w:val="000000"/>
              </w:rPr>
              <w:t>Chi phí không hợp lệ</w:t>
            </w:r>
          </w:p>
        </w:tc>
        <w:tc>
          <w:tcPr>
            <w:tcW w:w="1884" w:type="dxa"/>
            <w:tcBorders>
              <w:left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121.927.860</w:t>
            </w:r>
          </w:p>
        </w:tc>
        <w:tc>
          <w:tcPr>
            <w:tcW w:w="575" w:type="dxa"/>
            <w:tcBorders>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p>
        </w:tc>
        <w:tc>
          <w:tcPr>
            <w:tcW w:w="1884" w:type="dxa"/>
            <w:tcBorders>
              <w:left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433.668.544</w:t>
            </w:r>
          </w:p>
        </w:tc>
      </w:tr>
      <w:tr w:rsidR="000550C0" w:rsidRPr="00EB520A" w:rsidTr="00667973">
        <w:trPr>
          <w:trHeight w:val="43"/>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D15942">
            <w:pPr>
              <w:numPr>
                <w:ilvl w:val="0"/>
                <w:numId w:val="17"/>
              </w:numPr>
              <w:tabs>
                <w:tab w:val="clear" w:pos="720"/>
                <w:tab w:val="num" w:pos="347"/>
              </w:tabs>
              <w:spacing w:before="20" w:after="0" w:line="240" w:lineRule="auto"/>
              <w:ind w:left="361" w:hanging="340"/>
              <w:rPr>
                <w:rFonts w:ascii="Times New Roman" w:hAnsi="Times New Roman" w:cs="Times New Roman"/>
                <w:iCs/>
                <w:color w:val="000000"/>
              </w:rPr>
            </w:pPr>
            <w:r w:rsidRPr="00EB520A">
              <w:rPr>
                <w:rFonts w:ascii="Times New Roman" w:hAnsi="Times New Roman" w:cs="Times New Roman"/>
                <w:iCs/>
                <w:color w:val="000000"/>
              </w:rPr>
              <w:t>Các khoản điều chỉnh giảm</w:t>
            </w:r>
          </w:p>
        </w:tc>
        <w:tc>
          <w:tcPr>
            <w:tcW w:w="1884" w:type="dxa"/>
            <w:tcBorders>
              <w:top w:val="nil"/>
              <w:left w:val="nil"/>
              <w:bottom w:val="single" w:sz="4"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p>
        </w:tc>
        <w:tc>
          <w:tcPr>
            <w:tcW w:w="1884" w:type="dxa"/>
            <w:tcBorders>
              <w:top w:val="nil"/>
              <w:left w:val="nil"/>
              <w:bottom w:val="single" w:sz="4"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w:t>
            </w:r>
          </w:p>
        </w:tc>
      </w:tr>
      <w:tr w:rsidR="000550C0" w:rsidRPr="00EB520A" w:rsidTr="00667973">
        <w:trPr>
          <w:trHeight w:val="114"/>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ind w:right="81"/>
              <w:rPr>
                <w:rFonts w:ascii="Times New Roman" w:hAnsi="Times New Roman" w:cs="Times New Roman"/>
                <w:color w:val="000000"/>
              </w:rPr>
            </w:pPr>
            <w:r w:rsidRPr="00EB520A">
              <w:rPr>
                <w:rFonts w:ascii="Times New Roman" w:hAnsi="Times New Roman" w:cs="Times New Roman"/>
                <w:color w:val="000000"/>
              </w:rPr>
              <w:t>Thu nhập chịu thuế</w:t>
            </w:r>
          </w:p>
        </w:tc>
        <w:tc>
          <w:tcPr>
            <w:tcW w:w="1884" w:type="dxa"/>
            <w:tcBorders>
              <w:top w:val="single" w:sz="4" w:space="0" w:color="auto"/>
              <w:left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27.952.538.146</w:t>
            </w:r>
          </w:p>
        </w:tc>
        <w:tc>
          <w:tcPr>
            <w:tcW w:w="575" w:type="dxa"/>
            <w:tcBorders>
              <w:top w:val="nil"/>
              <w:left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4" w:type="dxa"/>
            <w:tcBorders>
              <w:top w:val="single" w:sz="4" w:space="0" w:color="auto"/>
              <w:left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30.837.387.200</w:t>
            </w:r>
          </w:p>
        </w:tc>
      </w:tr>
      <w:tr w:rsidR="000550C0" w:rsidRPr="00EB520A" w:rsidTr="00667973">
        <w:trPr>
          <w:trHeight w:val="68"/>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ind w:right="81"/>
              <w:rPr>
                <w:rFonts w:ascii="Times New Roman" w:hAnsi="Times New Roman" w:cs="Times New Roman"/>
                <w:color w:val="000000"/>
              </w:rPr>
            </w:pPr>
            <w:r w:rsidRPr="00EB520A">
              <w:rPr>
                <w:rFonts w:ascii="Times New Roman" w:hAnsi="Times New Roman" w:cs="Times New Roman"/>
                <w:color w:val="000000"/>
              </w:rPr>
              <w:t>Thu nhập tính thuế</w:t>
            </w:r>
          </w:p>
        </w:tc>
        <w:tc>
          <w:tcPr>
            <w:tcW w:w="1884" w:type="dxa"/>
            <w:tcBorders>
              <w:top w:val="single" w:sz="4" w:space="0" w:color="auto"/>
              <w:left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27.952.538.146</w:t>
            </w:r>
          </w:p>
        </w:tc>
        <w:tc>
          <w:tcPr>
            <w:tcW w:w="575" w:type="dxa"/>
            <w:tcBorders>
              <w:top w:val="nil"/>
              <w:left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4" w:type="dxa"/>
            <w:tcBorders>
              <w:top w:val="single" w:sz="4" w:space="0" w:color="auto"/>
              <w:left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30.837.387.200</w:t>
            </w:r>
          </w:p>
        </w:tc>
      </w:tr>
      <w:tr w:rsidR="000550C0" w:rsidRPr="00EB520A" w:rsidTr="00667973">
        <w:trPr>
          <w:trHeight w:val="68"/>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ind w:right="81"/>
              <w:rPr>
                <w:rFonts w:ascii="Times New Roman" w:hAnsi="Times New Roman" w:cs="Times New Roman"/>
                <w:color w:val="000000"/>
              </w:rPr>
            </w:pPr>
            <w:r w:rsidRPr="00EB520A">
              <w:rPr>
                <w:rFonts w:ascii="Times New Roman" w:hAnsi="Times New Roman" w:cs="Times New Roman"/>
                <w:color w:val="000000"/>
              </w:rPr>
              <w:t>Thuế suất thuế thu nhập doanh nghiệp</w:t>
            </w:r>
          </w:p>
        </w:tc>
        <w:tc>
          <w:tcPr>
            <w:tcW w:w="1884" w:type="dxa"/>
            <w:tcBorders>
              <w:top w:val="nil"/>
              <w:left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22%</w:t>
            </w:r>
          </w:p>
        </w:tc>
        <w:tc>
          <w:tcPr>
            <w:tcW w:w="575" w:type="dxa"/>
            <w:tcBorders>
              <w:top w:val="nil"/>
              <w:left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4" w:type="dxa"/>
            <w:tcBorders>
              <w:top w:val="nil"/>
              <w:left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25%</w:t>
            </w:r>
          </w:p>
        </w:tc>
      </w:tr>
      <w:tr w:rsidR="000550C0" w:rsidRPr="00EB520A" w:rsidTr="00667973">
        <w:trPr>
          <w:trHeight w:val="68"/>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ind w:right="81"/>
              <w:rPr>
                <w:rFonts w:ascii="Times New Roman" w:hAnsi="Times New Roman" w:cs="Times New Roman"/>
                <w:b/>
                <w:bCs/>
                <w:i/>
                <w:iCs/>
                <w:color w:val="000000"/>
              </w:rPr>
            </w:pPr>
            <w:r w:rsidRPr="00EB520A">
              <w:rPr>
                <w:rFonts w:ascii="Times New Roman" w:hAnsi="Times New Roman" w:cs="Times New Roman"/>
                <w:b/>
                <w:bCs/>
                <w:i/>
                <w:iCs/>
                <w:color w:val="000000"/>
              </w:rPr>
              <w:t>Thuế thu nhập doanh nghiệp được miễn, giảm</w:t>
            </w:r>
          </w:p>
        </w:tc>
        <w:tc>
          <w:tcPr>
            <w:tcW w:w="1884" w:type="dxa"/>
            <w:tcBorders>
              <w:left w:val="nil"/>
              <w:bottom w:val="single" w:sz="4"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iCs/>
                <w:color w:val="000000"/>
              </w:rPr>
            </w:pPr>
            <w:r w:rsidRPr="00EB520A">
              <w:rPr>
                <w:rFonts w:ascii="Times New Roman" w:hAnsi="Times New Roman" w:cs="Times New Roman"/>
                <w:b/>
                <w:iCs/>
                <w:color w:val="000000"/>
              </w:rPr>
              <w:t>-</w:t>
            </w:r>
          </w:p>
        </w:tc>
        <w:tc>
          <w:tcPr>
            <w:tcW w:w="575" w:type="dxa"/>
            <w:tcBorders>
              <w:left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iCs/>
                <w:color w:val="000000"/>
              </w:rPr>
            </w:pPr>
          </w:p>
        </w:tc>
        <w:tc>
          <w:tcPr>
            <w:tcW w:w="1884" w:type="dxa"/>
            <w:tcBorders>
              <w:left w:val="nil"/>
              <w:bottom w:val="single" w:sz="4"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iCs/>
                <w:color w:val="000000"/>
              </w:rPr>
            </w:pPr>
            <w:r w:rsidRPr="00EB520A">
              <w:rPr>
                <w:rFonts w:ascii="Times New Roman" w:hAnsi="Times New Roman" w:cs="Times New Roman"/>
                <w:b/>
                <w:iCs/>
                <w:color w:val="000000"/>
              </w:rPr>
              <w:t>-</w:t>
            </w:r>
          </w:p>
        </w:tc>
      </w:tr>
      <w:tr w:rsidR="000550C0" w:rsidRPr="00EB520A" w:rsidTr="00667973">
        <w:trPr>
          <w:trHeight w:val="68"/>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ind w:right="81"/>
              <w:rPr>
                <w:rFonts w:ascii="Times New Roman" w:hAnsi="Times New Roman" w:cs="Times New Roman"/>
                <w:b/>
                <w:bCs/>
                <w:i/>
                <w:iCs/>
                <w:color w:val="000000"/>
              </w:rPr>
            </w:pPr>
            <w:r w:rsidRPr="00EB520A">
              <w:rPr>
                <w:rFonts w:ascii="Times New Roman" w:hAnsi="Times New Roman" w:cs="Times New Roman"/>
                <w:b/>
                <w:bCs/>
                <w:i/>
                <w:iCs/>
                <w:color w:val="000000"/>
              </w:rPr>
              <w:t>Thuế thu nhập doanh nghiệp phải nộp</w:t>
            </w:r>
          </w:p>
        </w:tc>
        <w:tc>
          <w:tcPr>
            <w:tcW w:w="1884" w:type="dxa"/>
            <w:tcBorders>
              <w:top w:val="single" w:sz="4" w:space="0" w:color="auto"/>
              <w:left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i/>
                <w:iCs/>
                <w:color w:val="000000"/>
              </w:rPr>
            </w:pPr>
            <w:r w:rsidRPr="00EB520A">
              <w:rPr>
                <w:rFonts w:ascii="Times New Roman" w:hAnsi="Times New Roman" w:cs="Times New Roman"/>
                <w:b/>
                <w:bCs/>
                <w:i/>
                <w:iCs/>
                <w:color w:val="000000"/>
              </w:rPr>
              <w:t>6.149.558.392</w:t>
            </w:r>
          </w:p>
        </w:tc>
        <w:tc>
          <w:tcPr>
            <w:tcW w:w="575" w:type="dxa"/>
            <w:tcBorders>
              <w:left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i/>
                <w:iCs/>
                <w:color w:val="000000"/>
              </w:rPr>
            </w:pPr>
          </w:p>
        </w:tc>
        <w:tc>
          <w:tcPr>
            <w:tcW w:w="1884" w:type="dxa"/>
            <w:tcBorders>
              <w:top w:val="single" w:sz="4" w:space="0" w:color="auto"/>
              <w:left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i/>
                <w:iCs/>
                <w:color w:val="000000"/>
              </w:rPr>
            </w:pPr>
            <w:r w:rsidRPr="00EB520A">
              <w:rPr>
                <w:rFonts w:ascii="Times New Roman" w:hAnsi="Times New Roman" w:cs="Times New Roman"/>
                <w:b/>
                <w:bCs/>
                <w:i/>
                <w:iCs/>
                <w:color w:val="000000"/>
              </w:rPr>
              <w:t>7.709.346.800</w:t>
            </w:r>
          </w:p>
        </w:tc>
      </w:tr>
      <w:tr w:rsidR="000550C0" w:rsidRPr="00EB520A" w:rsidTr="00667973">
        <w:trPr>
          <w:trHeight w:val="68"/>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ind w:right="81"/>
              <w:rPr>
                <w:rFonts w:ascii="Times New Roman" w:hAnsi="Times New Roman" w:cs="Times New Roman"/>
                <w:b/>
                <w:bCs/>
                <w:i/>
                <w:iCs/>
                <w:color w:val="000000"/>
              </w:rPr>
            </w:pPr>
            <w:r w:rsidRPr="00EB520A">
              <w:rPr>
                <w:rFonts w:ascii="Times New Roman" w:hAnsi="Times New Roman" w:cs="Times New Roman"/>
                <w:b/>
                <w:bCs/>
                <w:i/>
                <w:iCs/>
                <w:color w:val="000000"/>
              </w:rPr>
              <w:lastRenderedPageBreak/>
              <w:t>Điều chỉnh thuế thu nhập doanh nghiệp phải nộp của các năm trước</w:t>
            </w:r>
          </w:p>
        </w:tc>
        <w:tc>
          <w:tcPr>
            <w:tcW w:w="1884" w:type="dxa"/>
            <w:tcBorders>
              <w:left w:val="nil"/>
              <w:bottom w:val="single" w:sz="4"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i/>
                <w:iCs/>
                <w:color w:val="000000"/>
              </w:rPr>
            </w:pPr>
            <w:r w:rsidRPr="00EB520A">
              <w:rPr>
                <w:rFonts w:ascii="Times New Roman" w:hAnsi="Times New Roman" w:cs="Times New Roman"/>
                <w:b/>
                <w:bCs/>
                <w:i/>
                <w:iCs/>
                <w:color w:val="000000"/>
              </w:rPr>
              <w:t>63.436.832</w:t>
            </w:r>
          </w:p>
        </w:tc>
        <w:tc>
          <w:tcPr>
            <w:tcW w:w="575" w:type="dxa"/>
            <w:tcBorders>
              <w:left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i/>
                <w:iCs/>
                <w:color w:val="000000"/>
              </w:rPr>
            </w:pPr>
          </w:p>
        </w:tc>
        <w:tc>
          <w:tcPr>
            <w:tcW w:w="1884" w:type="dxa"/>
            <w:tcBorders>
              <w:left w:val="nil"/>
              <w:bottom w:val="single" w:sz="4"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i/>
                <w:iCs/>
                <w:color w:val="000000"/>
              </w:rPr>
            </w:pPr>
            <w:r w:rsidRPr="00EB520A">
              <w:rPr>
                <w:rFonts w:ascii="Times New Roman" w:hAnsi="Times New Roman" w:cs="Times New Roman"/>
                <w:b/>
                <w:bCs/>
                <w:i/>
                <w:iCs/>
                <w:color w:val="000000"/>
              </w:rPr>
              <w:t>231.670.223</w:t>
            </w:r>
          </w:p>
        </w:tc>
      </w:tr>
      <w:tr w:rsidR="000550C0" w:rsidRPr="00EB520A" w:rsidTr="00667973">
        <w:trPr>
          <w:trHeight w:val="68"/>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ind w:right="81"/>
              <w:rPr>
                <w:rFonts w:ascii="Times New Roman" w:hAnsi="Times New Roman" w:cs="Times New Roman"/>
                <w:b/>
                <w:bCs/>
                <w:color w:val="000000"/>
              </w:rPr>
            </w:pPr>
            <w:r w:rsidRPr="00EB520A">
              <w:rPr>
                <w:rFonts w:ascii="Times New Roman" w:hAnsi="Times New Roman" w:cs="Times New Roman"/>
                <w:b/>
                <w:bCs/>
                <w:color w:val="000000"/>
              </w:rPr>
              <w:t>Thuế thu nhập doanh nghiệp phải nộp</w:t>
            </w:r>
          </w:p>
        </w:tc>
        <w:tc>
          <w:tcPr>
            <w:tcW w:w="1884" w:type="dxa"/>
            <w:tcBorders>
              <w:top w:val="single" w:sz="4" w:space="0" w:color="auto"/>
              <w:left w:val="nil"/>
              <w:bottom w:val="double" w:sz="4"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6.212.995.224</w:t>
            </w:r>
          </w:p>
        </w:tc>
        <w:tc>
          <w:tcPr>
            <w:tcW w:w="575" w:type="dxa"/>
            <w:tcBorders>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color w:val="000000"/>
              </w:rPr>
            </w:pPr>
          </w:p>
        </w:tc>
        <w:tc>
          <w:tcPr>
            <w:tcW w:w="1884" w:type="dxa"/>
            <w:tcBorders>
              <w:top w:val="single" w:sz="4" w:space="0" w:color="auto"/>
              <w:left w:val="nil"/>
              <w:bottom w:val="double" w:sz="4"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7.941.017.023</w:t>
            </w:r>
          </w:p>
        </w:tc>
      </w:tr>
    </w:tbl>
    <w:p w:rsidR="000550C0" w:rsidRPr="00EB520A" w:rsidRDefault="000550C0" w:rsidP="000550C0">
      <w:pPr>
        <w:pStyle w:val="BodyTextIndent"/>
        <w:tabs>
          <w:tab w:val="num" w:pos="532"/>
        </w:tabs>
        <w:ind w:left="532"/>
        <w:rPr>
          <w:rFonts w:ascii="Times New Roman" w:hAnsi="Times New Roman"/>
          <w:i/>
          <w:iCs/>
          <w:sz w:val="22"/>
          <w:szCs w:val="22"/>
        </w:rPr>
      </w:pPr>
    </w:p>
    <w:p w:rsidR="000550C0" w:rsidRPr="00EB520A" w:rsidRDefault="000550C0" w:rsidP="000550C0">
      <w:pPr>
        <w:pStyle w:val="BodyTextIndent"/>
        <w:tabs>
          <w:tab w:val="num" w:pos="532"/>
        </w:tabs>
        <w:ind w:left="532"/>
        <w:rPr>
          <w:rFonts w:ascii="Times New Roman" w:hAnsi="Times New Roman"/>
          <w:i/>
          <w:iCs/>
          <w:sz w:val="22"/>
          <w:szCs w:val="22"/>
        </w:rPr>
      </w:pPr>
      <w:r w:rsidRPr="00EB520A">
        <w:rPr>
          <w:rFonts w:ascii="Times New Roman" w:hAnsi="Times New Roman"/>
          <w:i/>
          <w:iCs/>
          <w:sz w:val="22"/>
          <w:szCs w:val="22"/>
        </w:rPr>
        <w:t>Tiền thuê đất</w:t>
      </w:r>
    </w:p>
    <w:p w:rsidR="000550C0" w:rsidRPr="00EB520A" w:rsidRDefault="000550C0" w:rsidP="000550C0">
      <w:pPr>
        <w:pStyle w:val="BodyTextIndent3"/>
        <w:tabs>
          <w:tab w:val="right" w:pos="7200"/>
        </w:tabs>
        <w:ind w:left="532"/>
        <w:rPr>
          <w:rFonts w:ascii="Times New Roman" w:hAnsi="Times New Roman"/>
          <w:sz w:val="22"/>
          <w:szCs w:val="22"/>
        </w:rPr>
      </w:pPr>
      <w:r w:rsidRPr="00EB520A">
        <w:rPr>
          <w:rFonts w:ascii="Times New Roman" w:hAnsi="Times New Roman"/>
          <w:sz w:val="22"/>
          <w:szCs w:val="22"/>
        </w:rPr>
        <w:t>Tiền thuê đất được nộp theo thông báo của cơ quan thuế.</w:t>
      </w:r>
    </w:p>
    <w:p w:rsidR="000550C0" w:rsidRPr="00EB520A" w:rsidRDefault="000550C0" w:rsidP="000550C0">
      <w:pPr>
        <w:pStyle w:val="BodyTextIndent3"/>
        <w:tabs>
          <w:tab w:val="right" w:pos="7200"/>
        </w:tabs>
        <w:ind w:left="532"/>
        <w:rPr>
          <w:rFonts w:ascii="Times New Roman" w:hAnsi="Times New Roman"/>
          <w:sz w:val="22"/>
          <w:szCs w:val="22"/>
        </w:rPr>
      </w:pPr>
    </w:p>
    <w:p w:rsidR="000550C0" w:rsidRPr="00EB520A" w:rsidRDefault="000550C0" w:rsidP="000550C0">
      <w:pPr>
        <w:pStyle w:val="BodyTextIndent"/>
        <w:keepNext/>
        <w:tabs>
          <w:tab w:val="num" w:pos="532"/>
        </w:tabs>
        <w:ind w:left="533"/>
        <w:rPr>
          <w:rFonts w:ascii="Times New Roman" w:hAnsi="Times New Roman"/>
          <w:i/>
          <w:iCs/>
          <w:sz w:val="22"/>
          <w:szCs w:val="22"/>
        </w:rPr>
      </w:pPr>
      <w:r w:rsidRPr="00EB520A">
        <w:rPr>
          <w:rFonts w:ascii="Times New Roman" w:hAnsi="Times New Roman"/>
          <w:i/>
          <w:iCs/>
          <w:sz w:val="22"/>
          <w:szCs w:val="22"/>
        </w:rPr>
        <w:t>Các loại thuế khác</w:t>
      </w:r>
    </w:p>
    <w:p w:rsidR="000550C0" w:rsidRPr="00EB520A" w:rsidRDefault="000550C0" w:rsidP="000550C0">
      <w:pPr>
        <w:pStyle w:val="BodyTextIndent3"/>
        <w:keepNext/>
        <w:tabs>
          <w:tab w:val="right" w:pos="7200"/>
        </w:tabs>
        <w:ind w:left="533"/>
        <w:rPr>
          <w:rFonts w:ascii="Times New Roman" w:hAnsi="Times New Roman"/>
          <w:sz w:val="22"/>
          <w:szCs w:val="22"/>
        </w:rPr>
      </w:pPr>
      <w:r w:rsidRPr="00EB520A">
        <w:rPr>
          <w:rFonts w:ascii="Times New Roman" w:hAnsi="Times New Roman"/>
          <w:sz w:val="22"/>
          <w:szCs w:val="22"/>
        </w:rPr>
        <w:t>Công ty kê khai và nộp theo quy định.</w:t>
      </w:r>
    </w:p>
    <w:p w:rsidR="000550C0" w:rsidRPr="00EB520A" w:rsidRDefault="000550C0" w:rsidP="000550C0">
      <w:pPr>
        <w:ind w:left="532" w:firstLine="6"/>
        <w:rPr>
          <w:rFonts w:ascii="Times New Roman" w:hAnsi="Times New Roman" w:cs="Times New Roman"/>
          <w:color w:val="000000"/>
          <w:lang w:val="nl-NL"/>
        </w:rPr>
      </w:pPr>
    </w:p>
    <w:p w:rsidR="000550C0" w:rsidRPr="00EB520A" w:rsidRDefault="000550C0" w:rsidP="00D15942">
      <w:pPr>
        <w:numPr>
          <w:ilvl w:val="1"/>
          <w:numId w:val="10"/>
        </w:numPr>
        <w:tabs>
          <w:tab w:val="clear" w:pos="1440"/>
          <w:tab w:val="num" w:pos="552"/>
        </w:tabs>
        <w:spacing w:before="20" w:after="0" w:line="240" w:lineRule="auto"/>
        <w:ind w:left="547" w:hanging="547"/>
        <w:jc w:val="both"/>
        <w:rPr>
          <w:rFonts w:ascii="Times New Roman" w:hAnsi="Times New Roman" w:cs="Times New Roman"/>
          <w:b/>
          <w:bCs/>
          <w:color w:val="000000"/>
          <w:lang w:val="nl-NL"/>
        </w:rPr>
      </w:pPr>
      <w:r w:rsidRPr="00EB520A">
        <w:rPr>
          <w:rFonts w:ascii="Times New Roman" w:hAnsi="Times New Roman" w:cs="Times New Roman"/>
          <w:b/>
          <w:bCs/>
          <w:color w:val="000000"/>
          <w:lang w:val="nl-NL"/>
        </w:rPr>
        <w:t xml:space="preserve">Chi phí phải trả </w:t>
      </w:r>
    </w:p>
    <w:tbl>
      <w:tblPr>
        <w:tblW w:w="8834" w:type="dxa"/>
        <w:tblInd w:w="563" w:type="dxa"/>
        <w:tblCellMar>
          <w:left w:w="0" w:type="dxa"/>
          <w:right w:w="0" w:type="dxa"/>
        </w:tblCellMar>
        <w:tblLook w:val="0000"/>
      </w:tblPr>
      <w:tblGrid>
        <w:gridCol w:w="4494"/>
        <w:gridCol w:w="1880"/>
        <w:gridCol w:w="580"/>
        <w:gridCol w:w="1880"/>
      </w:tblGrid>
      <w:tr w:rsidR="000550C0" w:rsidRPr="00EB520A" w:rsidTr="00667973">
        <w:trPr>
          <w:trHeight w:val="161"/>
          <w:tblHeader/>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0550C0" w:rsidRPr="00EB520A" w:rsidRDefault="000550C0" w:rsidP="00667973">
            <w:pPr>
              <w:ind w:right="17"/>
              <w:jc w:val="right"/>
              <w:rPr>
                <w:rFonts w:ascii="Times New Roman" w:hAnsi="Times New Roman" w:cs="Times New Roman"/>
                <w:b/>
                <w:bCs/>
                <w:color w:val="000000"/>
              </w:rPr>
            </w:pPr>
            <w:r w:rsidRPr="00EB520A">
              <w:rPr>
                <w:rFonts w:ascii="Times New Roman" w:hAnsi="Times New Roman" w:cs="Times New Roman"/>
                <w:b/>
                <w:bCs/>
                <w:color w:val="000000"/>
              </w:rPr>
              <w:t xml:space="preserve"> Số cuối năm</w:t>
            </w:r>
          </w:p>
        </w:tc>
        <w:tc>
          <w:tcPr>
            <w:tcW w:w="580"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ind w:right="17"/>
              <w:jc w:val="right"/>
              <w:rPr>
                <w:rFonts w:ascii="Times New Roman" w:hAnsi="Times New Roman" w:cs="Times New Roman"/>
                <w:b/>
                <w:bCs/>
                <w:color w:val="000000"/>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0550C0" w:rsidRPr="00EB520A" w:rsidRDefault="000550C0" w:rsidP="00667973">
            <w:pPr>
              <w:ind w:right="17"/>
              <w:jc w:val="right"/>
              <w:rPr>
                <w:rFonts w:ascii="Times New Roman" w:hAnsi="Times New Roman" w:cs="Times New Roman"/>
                <w:b/>
                <w:bCs/>
                <w:color w:val="000000"/>
              </w:rPr>
            </w:pPr>
            <w:r w:rsidRPr="00EB520A">
              <w:rPr>
                <w:rFonts w:ascii="Times New Roman" w:hAnsi="Times New Roman" w:cs="Times New Roman"/>
                <w:b/>
                <w:bCs/>
                <w:color w:val="000000"/>
              </w:rPr>
              <w:t xml:space="preserve"> Số đầu năm</w:t>
            </w:r>
          </w:p>
        </w:tc>
      </w:tr>
      <w:tr w:rsidR="000550C0" w:rsidRPr="00EB520A" w:rsidTr="00667973">
        <w:trPr>
          <w:trHeight w:val="62"/>
        </w:trPr>
        <w:tc>
          <w:tcPr>
            <w:tcW w:w="449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Tiền lương phép phải trả</w:t>
            </w: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1.658.814.656</w:t>
            </w:r>
          </w:p>
        </w:tc>
        <w:tc>
          <w:tcPr>
            <w:tcW w:w="5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1.578.096.071</w:t>
            </w:r>
          </w:p>
        </w:tc>
      </w:tr>
      <w:tr w:rsidR="000550C0" w:rsidRPr="00EB520A" w:rsidTr="00667973">
        <w:trPr>
          <w:trHeight w:val="62"/>
        </w:trPr>
        <w:tc>
          <w:tcPr>
            <w:tcW w:w="449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Chi phí lãi vay phải trả</w:t>
            </w: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95.354.949</w:t>
            </w:r>
          </w:p>
        </w:tc>
        <w:tc>
          <w:tcPr>
            <w:tcW w:w="5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FF"/>
                <w:u w:val="single"/>
              </w:rPr>
            </w:pP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144.688.456</w:t>
            </w:r>
          </w:p>
        </w:tc>
      </w:tr>
      <w:tr w:rsidR="000550C0" w:rsidRPr="00EB520A" w:rsidTr="00667973">
        <w:trPr>
          <w:trHeight w:val="62"/>
        </w:trPr>
        <w:tc>
          <w:tcPr>
            <w:tcW w:w="449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Trích trước tiền vận chuyển</w:t>
            </w: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1.363.952.498</w:t>
            </w:r>
          </w:p>
        </w:tc>
        <w:tc>
          <w:tcPr>
            <w:tcW w:w="5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1.082.489.694</w:t>
            </w:r>
          </w:p>
        </w:tc>
      </w:tr>
      <w:tr w:rsidR="000550C0" w:rsidRPr="00EB520A" w:rsidTr="00667973">
        <w:trPr>
          <w:trHeight w:val="90"/>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b/>
                <w:bCs/>
                <w:color w:val="000000"/>
              </w:rPr>
            </w:pPr>
            <w:r w:rsidRPr="00EB520A">
              <w:rPr>
                <w:rFonts w:ascii="Times New Roman" w:hAnsi="Times New Roman" w:cs="Times New Roman"/>
                <w:b/>
                <w:bCs/>
                <w:color w:val="000000"/>
              </w:rPr>
              <w:t>Cộng</w:t>
            </w: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3.118.122.103</w:t>
            </w:r>
          </w:p>
        </w:tc>
        <w:tc>
          <w:tcPr>
            <w:tcW w:w="5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color w:val="000000"/>
              </w:rPr>
            </w:pP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2.805.274.221</w:t>
            </w:r>
          </w:p>
        </w:tc>
      </w:tr>
    </w:tbl>
    <w:p w:rsidR="000550C0" w:rsidRPr="00EB520A" w:rsidRDefault="000550C0" w:rsidP="000550C0">
      <w:pPr>
        <w:ind w:left="532" w:firstLine="6"/>
        <w:rPr>
          <w:rFonts w:ascii="Times New Roman" w:hAnsi="Times New Roman" w:cs="Times New Roman"/>
          <w:color w:val="000000"/>
          <w:lang w:val="nl-NL"/>
        </w:rPr>
      </w:pPr>
    </w:p>
    <w:p w:rsidR="000550C0" w:rsidRPr="00EB520A" w:rsidRDefault="000550C0" w:rsidP="00D15942">
      <w:pPr>
        <w:numPr>
          <w:ilvl w:val="1"/>
          <w:numId w:val="10"/>
        </w:numPr>
        <w:tabs>
          <w:tab w:val="clear" w:pos="1440"/>
          <w:tab w:val="num" w:pos="552"/>
        </w:tabs>
        <w:spacing w:before="20" w:after="0" w:line="240" w:lineRule="auto"/>
        <w:ind w:left="547" w:hanging="547"/>
        <w:jc w:val="both"/>
        <w:rPr>
          <w:rFonts w:ascii="Times New Roman" w:hAnsi="Times New Roman" w:cs="Times New Roman"/>
          <w:b/>
          <w:bCs/>
          <w:color w:val="000000"/>
          <w:lang w:val="nl-NL"/>
        </w:rPr>
      </w:pPr>
      <w:r w:rsidRPr="00EB520A">
        <w:rPr>
          <w:rFonts w:ascii="Times New Roman" w:hAnsi="Times New Roman" w:cs="Times New Roman"/>
          <w:b/>
          <w:bCs/>
          <w:color w:val="000000"/>
          <w:lang w:val="nl-NL"/>
        </w:rPr>
        <w:t>Các khoản phải trả, phải nộp ngắn hạn khác</w:t>
      </w:r>
    </w:p>
    <w:tbl>
      <w:tblPr>
        <w:tblW w:w="8834" w:type="dxa"/>
        <w:tblInd w:w="563" w:type="dxa"/>
        <w:tblCellMar>
          <w:left w:w="0" w:type="dxa"/>
          <w:right w:w="0" w:type="dxa"/>
        </w:tblCellMar>
        <w:tblLook w:val="0000"/>
      </w:tblPr>
      <w:tblGrid>
        <w:gridCol w:w="4494"/>
        <w:gridCol w:w="1880"/>
        <w:gridCol w:w="580"/>
        <w:gridCol w:w="1880"/>
      </w:tblGrid>
      <w:tr w:rsidR="000550C0" w:rsidRPr="00EB520A" w:rsidTr="00667973">
        <w:trPr>
          <w:trHeight w:val="60"/>
          <w:tblHeader/>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lang w:val="nl-NL"/>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0550C0" w:rsidRPr="00EB520A" w:rsidRDefault="000550C0" w:rsidP="00667973">
            <w:pPr>
              <w:ind w:right="17"/>
              <w:jc w:val="right"/>
              <w:rPr>
                <w:rFonts w:ascii="Times New Roman" w:hAnsi="Times New Roman" w:cs="Times New Roman"/>
                <w:b/>
                <w:bCs/>
                <w:color w:val="000000"/>
              </w:rPr>
            </w:pPr>
            <w:r w:rsidRPr="00EB520A">
              <w:rPr>
                <w:rFonts w:ascii="Times New Roman" w:hAnsi="Times New Roman" w:cs="Times New Roman"/>
                <w:b/>
                <w:bCs/>
                <w:color w:val="000000"/>
                <w:lang w:val="nl-NL"/>
              </w:rPr>
              <w:t xml:space="preserve"> </w:t>
            </w:r>
            <w:r w:rsidRPr="00EB520A">
              <w:rPr>
                <w:rFonts w:ascii="Times New Roman" w:hAnsi="Times New Roman" w:cs="Times New Roman"/>
                <w:b/>
                <w:bCs/>
                <w:color w:val="000000"/>
              </w:rPr>
              <w:t>Số cuối năm</w:t>
            </w:r>
          </w:p>
        </w:tc>
        <w:tc>
          <w:tcPr>
            <w:tcW w:w="580"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ind w:right="17"/>
              <w:jc w:val="right"/>
              <w:rPr>
                <w:rFonts w:ascii="Times New Roman" w:hAnsi="Times New Roman" w:cs="Times New Roman"/>
                <w:b/>
                <w:bCs/>
                <w:color w:val="000000"/>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0550C0" w:rsidRPr="00EB520A" w:rsidRDefault="000550C0" w:rsidP="00667973">
            <w:pPr>
              <w:ind w:right="17"/>
              <w:jc w:val="right"/>
              <w:rPr>
                <w:rFonts w:ascii="Times New Roman" w:hAnsi="Times New Roman" w:cs="Times New Roman"/>
                <w:b/>
                <w:bCs/>
                <w:color w:val="000000"/>
              </w:rPr>
            </w:pPr>
            <w:r w:rsidRPr="00EB520A">
              <w:rPr>
                <w:rFonts w:ascii="Times New Roman" w:hAnsi="Times New Roman" w:cs="Times New Roman"/>
                <w:b/>
                <w:bCs/>
                <w:color w:val="000000"/>
              </w:rPr>
              <w:t xml:space="preserve"> Số đầu năm</w:t>
            </w:r>
          </w:p>
        </w:tc>
      </w:tr>
      <w:tr w:rsidR="000550C0" w:rsidRPr="00EB520A" w:rsidTr="00667973">
        <w:trPr>
          <w:trHeight w:val="182"/>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Kinh phí công đoàn</w:t>
            </w: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199.551.914</w:t>
            </w:r>
          </w:p>
        </w:tc>
        <w:tc>
          <w:tcPr>
            <w:tcW w:w="5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162.346.919</w:t>
            </w:r>
          </w:p>
        </w:tc>
      </w:tr>
      <w:tr w:rsidR="000550C0" w:rsidRPr="00EB520A" w:rsidTr="00667973">
        <w:trPr>
          <w:trHeight w:val="132"/>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Phụ cấp Hội đồng quản trị, Ban kiểm soát</w:t>
            </w: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80.582.670</w:t>
            </w:r>
          </w:p>
        </w:tc>
        <w:tc>
          <w:tcPr>
            <w:tcW w:w="5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264.372.300</w:t>
            </w:r>
          </w:p>
        </w:tc>
      </w:tr>
      <w:tr w:rsidR="000550C0" w:rsidRPr="00EB520A" w:rsidTr="00667973">
        <w:trPr>
          <w:trHeight w:val="142"/>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Phải trả về giá trị vật tư tài sản tạm nhập</w:t>
            </w: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934.310.800</w:t>
            </w:r>
          </w:p>
        </w:tc>
        <w:tc>
          <w:tcPr>
            <w:tcW w:w="5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536.921.227</w:t>
            </w:r>
          </w:p>
        </w:tc>
      </w:tr>
      <w:tr w:rsidR="000550C0" w:rsidRPr="00EB520A" w:rsidTr="00667973">
        <w:trPr>
          <w:trHeight w:val="140"/>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b/>
                <w:bCs/>
                <w:color w:val="000000"/>
              </w:rPr>
            </w:pPr>
            <w:r w:rsidRPr="00EB520A">
              <w:rPr>
                <w:rFonts w:ascii="Times New Roman" w:hAnsi="Times New Roman" w:cs="Times New Roman"/>
                <w:b/>
                <w:bCs/>
                <w:color w:val="000000"/>
              </w:rPr>
              <w:t>Cộng</w:t>
            </w: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1.214.445.384</w:t>
            </w:r>
          </w:p>
        </w:tc>
        <w:tc>
          <w:tcPr>
            <w:tcW w:w="58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color w:val="000000"/>
              </w:rPr>
            </w:pPr>
          </w:p>
        </w:tc>
        <w:tc>
          <w:tcPr>
            <w:tcW w:w="1880" w:type="dxa"/>
            <w:tcBorders>
              <w:top w:val="single" w:sz="4" w:space="0" w:color="auto"/>
              <w:left w:val="nil"/>
              <w:bottom w:val="double" w:sz="6"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963.640.446</w:t>
            </w:r>
          </w:p>
        </w:tc>
      </w:tr>
    </w:tbl>
    <w:p w:rsidR="000550C0" w:rsidRPr="00EB520A" w:rsidRDefault="000550C0" w:rsidP="000550C0">
      <w:pPr>
        <w:ind w:left="532" w:firstLine="6"/>
        <w:rPr>
          <w:rFonts w:ascii="Times New Roman" w:hAnsi="Times New Roman" w:cs="Times New Roman"/>
          <w:color w:val="000000"/>
          <w:lang w:val="nl-NL"/>
        </w:rPr>
      </w:pPr>
    </w:p>
    <w:p w:rsidR="000550C0" w:rsidRPr="00EB520A" w:rsidRDefault="000550C0" w:rsidP="00D15942">
      <w:pPr>
        <w:numPr>
          <w:ilvl w:val="1"/>
          <w:numId w:val="10"/>
        </w:numPr>
        <w:tabs>
          <w:tab w:val="clear" w:pos="1440"/>
          <w:tab w:val="num" w:pos="552"/>
        </w:tabs>
        <w:spacing w:before="20" w:after="0" w:line="240" w:lineRule="auto"/>
        <w:ind w:left="547" w:hanging="547"/>
        <w:jc w:val="both"/>
        <w:rPr>
          <w:rFonts w:ascii="Times New Roman" w:hAnsi="Times New Roman" w:cs="Times New Roman"/>
          <w:b/>
          <w:bCs/>
          <w:color w:val="000000"/>
          <w:lang w:val="nl-NL"/>
        </w:rPr>
      </w:pPr>
      <w:r w:rsidRPr="00EB520A">
        <w:rPr>
          <w:rFonts w:ascii="Times New Roman" w:hAnsi="Times New Roman" w:cs="Times New Roman"/>
          <w:b/>
          <w:bCs/>
          <w:color w:val="000000"/>
          <w:lang w:val="nl-NL"/>
        </w:rPr>
        <w:t>Quỹ khen thưởng, phúc lợi</w:t>
      </w:r>
    </w:p>
    <w:tbl>
      <w:tblPr>
        <w:tblW w:w="8820" w:type="dxa"/>
        <w:tblInd w:w="563" w:type="dxa"/>
        <w:tblCellMar>
          <w:left w:w="29" w:type="dxa"/>
          <w:right w:w="29" w:type="dxa"/>
        </w:tblCellMar>
        <w:tblLook w:val="0000"/>
      </w:tblPr>
      <w:tblGrid>
        <w:gridCol w:w="2982"/>
        <w:gridCol w:w="98"/>
        <w:gridCol w:w="1260"/>
        <w:gridCol w:w="78"/>
        <w:gridCol w:w="1406"/>
        <w:gridCol w:w="78"/>
        <w:gridCol w:w="1470"/>
        <w:gridCol w:w="78"/>
        <w:gridCol w:w="1370"/>
      </w:tblGrid>
      <w:tr w:rsidR="000550C0" w:rsidRPr="00EB520A" w:rsidTr="00667973">
        <w:trPr>
          <w:trHeight w:val="96"/>
          <w:tblHeader/>
        </w:trPr>
        <w:tc>
          <w:tcPr>
            <w:tcW w:w="2982"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jc w:val="center"/>
              <w:rPr>
                <w:rFonts w:ascii="Times New Roman" w:hAnsi="Times New Roman" w:cs="Times New Roman"/>
                <w:color w:val="000000"/>
                <w:lang w:val="nl-NL"/>
              </w:rPr>
            </w:pPr>
            <w:bookmarkStart w:id="5" w:name="OLE_LINK15"/>
            <w:bookmarkStart w:id="6" w:name="OLE_LINK16"/>
          </w:p>
        </w:tc>
        <w:tc>
          <w:tcPr>
            <w:tcW w:w="1358" w:type="dxa"/>
            <w:gridSpan w:val="2"/>
            <w:tcBorders>
              <w:top w:val="nil"/>
              <w:left w:val="nil"/>
              <w:bottom w:val="single" w:sz="4" w:space="0" w:color="auto"/>
              <w:right w:val="nil"/>
            </w:tcBorders>
            <w:tcMar>
              <w:top w:w="17" w:type="dxa"/>
              <w:left w:w="17" w:type="dxa"/>
              <w:bottom w:w="0" w:type="dxa"/>
              <w:right w:w="17" w:type="dxa"/>
            </w:tcMar>
            <w:vAlign w:val="bottom"/>
          </w:tcPr>
          <w:p w:rsidR="000550C0" w:rsidRPr="00EB520A" w:rsidRDefault="000550C0" w:rsidP="00667973">
            <w:pPr>
              <w:ind w:right="17"/>
              <w:jc w:val="center"/>
              <w:rPr>
                <w:rFonts w:ascii="Times New Roman" w:hAnsi="Times New Roman" w:cs="Times New Roman"/>
                <w:b/>
                <w:bCs/>
                <w:color w:val="000000"/>
              </w:rPr>
            </w:pPr>
            <w:r w:rsidRPr="00EB520A">
              <w:rPr>
                <w:rFonts w:ascii="Times New Roman" w:hAnsi="Times New Roman" w:cs="Times New Roman"/>
                <w:b/>
                <w:bCs/>
                <w:color w:val="000000"/>
              </w:rPr>
              <w:t>Số đầu năm</w:t>
            </w:r>
          </w:p>
        </w:tc>
        <w:tc>
          <w:tcPr>
            <w:tcW w:w="78" w:type="dxa"/>
            <w:tcBorders>
              <w:top w:val="nil"/>
              <w:left w:val="nil"/>
              <w:right w:val="nil"/>
            </w:tcBorders>
            <w:vAlign w:val="bottom"/>
          </w:tcPr>
          <w:p w:rsidR="000550C0" w:rsidRPr="00EB520A" w:rsidRDefault="000550C0" w:rsidP="00667973">
            <w:pPr>
              <w:ind w:right="17"/>
              <w:jc w:val="center"/>
              <w:rPr>
                <w:rFonts w:ascii="Times New Roman" w:hAnsi="Times New Roman" w:cs="Times New Roman"/>
                <w:b/>
                <w:bCs/>
                <w:color w:val="000000"/>
              </w:rPr>
            </w:pPr>
          </w:p>
        </w:tc>
        <w:tc>
          <w:tcPr>
            <w:tcW w:w="1406" w:type="dxa"/>
            <w:tcBorders>
              <w:top w:val="nil"/>
              <w:left w:val="nil"/>
              <w:bottom w:val="single" w:sz="2" w:space="0" w:color="auto"/>
              <w:right w:val="nil"/>
            </w:tcBorders>
            <w:tcMar>
              <w:top w:w="17" w:type="dxa"/>
              <w:left w:w="17" w:type="dxa"/>
              <w:bottom w:w="0" w:type="dxa"/>
              <w:right w:w="17" w:type="dxa"/>
            </w:tcMar>
            <w:vAlign w:val="bottom"/>
          </w:tcPr>
          <w:p w:rsidR="000550C0" w:rsidRPr="00EB520A" w:rsidRDefault="000550C0" w:rsidP="00667973">
            <w:pPr>
              <w:ind w:right="17"/>
              <w:jc w:val="center"/>
              <w:rPr>
                <w:rFonts w:ascii="Times New Roman" w:hAnsi="Times New Roman" w:cs="Times New Roman"/>
                <w:b/>
                <w:bCs/>
                <w:color w:val="000000"/>
              </w:rPr>
            </w:pPr>
            <w:r w:rsidRPr="00EB520A">
              <w:rPr>
                <w:rFonts w:ascii="Times New Roman" w:hAnsi="Times New Roman" w:cs="Times New Roman"/>
                <w:b/>
                <w:bCs/>
                <w:color w:val="000000"/>
              </w:rPr>
              <w:t>Tăng do trích lập từ lợi nhuận</w:t>
            </w:r>
          </w:p>
        </w:tc>
        <w:tc>
          <w:tcPr>
            <w:tcW w:w="78" w:type="dxa"/>
            <w:tcBorders>
              <w:top w:val="nil"/>
              <w:left w:val="nil"/>
              <w:right w:val="nil"/>
            </w:tcBorders>
            <w:vAlign w:val="bottom"/>
          </w:tcPr>
          <w:p w:rsidR="000550C0" w:rsidRPr="00EB520A" w:rsidRDefault="000550C0" w:rsidP="00667973">
            <w:pPr>
              <w:ind w:right="17"/>
              <w:jc w:val="center"/>
              <w:rPr>
                <w:rFonts w:ascii="Times New Roman" w:hAnsi="Times New Roman" w:cs="Times New Roman"/>
                <w:b/>
                <w:bCs/>
                <w:color w:val="000000"/>
              </w:rPr>
            </w:pPr>
          </w:p>
        </w:tc>
        <w:tc>
          <w:tcPr>
            <w:tcW w:w="1470" w:type="dxa"/>
            <w:tcBorders>
              <w:top w:val="nil"/>
              <w:left w:val="nil"/>
              <w:bottom w:val="single" w:sz="4" w:space="0" w:color="auto"/>
              <w:right w:val="nil"/>
            </w:tcBorders>
            <w:vAlign w:val="bottom"/>
          </w:tcPr>
          <w:p w:rsidR="000550C0" w:rsidRPr="00EB520A" w:rsidRDefault="000550C0" w:rsidP="00667973">
            <w:pPr>
              <w:ind w:right="17"/>
              <w:jc w:val="center"/>
              <w:rPr>
                <w:rFonts w:ascii="Times New Roman" w:hAnsi="Times New Roman" w:cs="Times New Roman"/>
                <w:b/>
                <w:bCs/>
                <w:color w:val="000000"/>
              </w:rPr>
            </w:pPr>
            <w:r w:rsidRPr="00EB520A">
              <w:rPr>
                <w:rFonts w:ascii="Times New Roman" w:hAnsi="Times New Roman" w:cs="Times New Roman"/>
                <w:b/>
                <w:bCs/>
                <w:color w:val="000000"/>
              </w:rPr>
              <w:t>Chi quỹ trong năm</w:t>
            </w:r>
          </w:p>
        </w:tc>
        <w:tc>
          <w:tcPr>
            <w:tcW w:w="78" w:type="dxa"/>
            <w:tcBorders>
              <w:top w:val="nil"/>
              <w:left w:val="nil"/>
              <w:right w:val="nil"/>
            </w:tcBorders>
            <w:vAlign w:val="bottom"/>
          </w:tcPr>
          <w:p w:rsidR="000550C0" w:rsidRPr="00EB520A" w:rsidRDefault="000550C0" w:rsidP="00667973">
            <w:pPr>
              <w:ind w:right="17"/>
              <w:jc w:val="center"/>
              <w:rPr>
                <w:rFonts w:ascii="Times New Roman" w:hAnsi="Times New Roman" w:cs="Times New Roman"/>
                <w:b/>
                <w:bCs/>
                <w:color w:val="000000"/>
              </w:rPr>
            </w:pPr>
          </w:p>
        </w:tc>
        <w:tc>
          <w:tcPr>
            <w:tcW w:w="1370" w:type="dxa"/>
            <w:tcBorders>
              <w:top w:val="nil"/>
              <w:left w:val="nil"/>
              <w:bottom w:val="single" w:sz="4" w:space="0" w:color="auto"/>
              <w:right w:val="nil"/>
            </w:tcBorders>
            <w:tcMar>
              <w:top w:w="17" w:type="dxa"/>
              <w:left w:w="17" w:type="dxa"/>
              <w:bottom w:w="0" w:type="dxa"/>
              <w:right w:w="17" w:type="dxa"/>
            </w:tcMar>
            <w:vAlign w:val="bottom"/>
          </w:tcPr>
          <w:p w:rsidR="000550C0" w:rsidRPr="00EB520A" w:rsidRDefault="000550C0" w:rsidP="00667973">
            <w:pPr>
              <w:ind w:right="17"/>
              <w:jc w:val="center"/>
              <w:rPr>
                <w:rFonts w:ascii="Times New Roman" w:hAnsi="Times New Roman" w:cs="Times New Roman"/>
                <w:b/>
                <w:bCs/>
                <w:color w:val="000000"/>
              </w:rPr>
            </w:pPr>
            <w:r w:rsidRPr="00EB520A">
              <w:rPr>
                <w:rFonts w:ascii="Times New Roman" w:hAnsi="Times New Roman" w:cs="Times New Roman"/>
                <w:b/>
                <w:bCs/>
                <w:color w:val="000000"/>
              </w:rPr>
              <w:t>Số cuối năm</w:t>
            </w:r>
          </w:p>
        </w:tc>
      </w:tr>
      <w:tr w:rsidR="000550C0" w:rsidRPr="00EB520A" w:rsidTr="00667973">
        <w:trPr>
          <w:trHeight w:val="157"/>
        </w:trPr>
        <w:tc>
          <w:tcPr>
            <w:tcW w:w="2982"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Quỹ khen thưởng</w:t>
            </w:r>
          </w:p>
        </w:tc>
        <w:tc>
          <w:tcPr>
            <w:tcW w:w="1358" w:type="dxa"/>
            <w:gridSpan w:val="2"/>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2.304.768.537</w:t>
            </w:r>
          </w:p>
        </w:tc>
        <w:tc>
          <w:tcPr>
            <w:tcW w:w="78" w:type="dxa"/>
            <w:tcBorders>
              <w:top w:val="nil"/>
              <w:left w:val="nil"/>
              <w:bottom w:val="nil"/>
              <w:right w:val="nil"/>
            </w:tcBorders>
            <w:vAlign w:val="center"/>
          </w:tcPr>
          <w:p w:rsidR="000550C0" w:rsidRPr="00EB520A" w:rsidRDefault="000550C0" w:rsidP="00667973">
            <w:pPr>
              <w:jc w:val="right"/>
              <w:rPr>
                <w:rFonts w:ascii="Times New Roman" w:hAnsi="Times New Roman" w:cs="Times New Roman"/>
                <w:color w:val="000000"/>
              </w:rPr>
            </w:pPr>
          </w:p>
        </w:tc>
        <w:tc>
          <w:tcPr>
            <w:tcW w:w="1406" w:type="dxa"/>
            <w:tcBorders>
              <w:top w:val="nil"/>
              <w:left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441.637.226</w:t>
            </w:r>
          </w:p>
        </w:tc>
        <w:tc>
          <w:tcPr>
            <w:tcW w:w="78" w:type="dxa"/>
            <w:tcBorders>
              <w:top w:val="nil"/>
              <w:left w:val="nil"/>
              <w:bottom w:val="nil"/>
              <w:right w:val="nil"/>
            </w:tcBorders>
            <w:vAlign w:val="center"/>
          </w:tcPr>
          <w:p w:rsidR="000550C0" w:rsidRPr="00EB520A" w:rsidRDefault="000550C0" w:rsidP="00667973">
            <w:pPr>
              <w:jc w:val="right"/>
              <w:rPr>
                <w:rFonts w:ascii="Times New Roman" w:hAnsi="Times New Roman" w:cs="Times New Roman"/>
                <w:color w:val="000000"/>
              </w:rPr>
            </w:pPr>
          </w:p>
        </w:tc>
        <w:tc>
          <w:tcPr>
            <w:tcW w:w="1470" w:type="dxa"/>
            <w:tcBorders>
              <w:top w:val="nil"/>
              <w:left w:val="nil"/>
              <w:bottom w:val="nil"/>
              <w:right w:val="nil"/>
            </w:tcBorders>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(2.273.300.000)</w:t>
            </w:r>
          </w:p>
        </w:tc>
        <w:tc>
          <w:tcPr>
            <w:tcW w:w="78" w:type="dxa"/>
            <w:tcBorders>
              <w:top w:val="nil"/>
              <w:left w:val="nil"/>
              <w:bottom w:val="nil"/>
              <w:right w:val="nil"/>
            </w:tcBorders>
            <w:vAlign w:val="center"/>
          </w:tcPr>
          <w:p w:rsidR="000550C0" w:rsidRPr="00EB520A" w:rsidRDefault="000550C0" w:rsidP="00667973">
            <w:pPr>
              <w:jc w:val="right"/>
              <w:rPr>
                <w:rFonts w:ascii="Times New Roman" w:hAnsi="Times New Roman" w:cs="Times New Roman"/>
                <w:color w:val="000000"/>
              </w:rPr>
            </w:pPr>
          </w:p>
        </w:tc>
        <w:tc>
          <w:tcPr>
            <w:tcW w:w="137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473.105.763</w:t>
            </w:r>
          </w:p>
        </w:tc>
      </w:tr>
      <w:tr w:rsidR="000550C0" w:rsidRPr="00EB520A" w:rsidTr="00667973">
        <w:trPr>
          <w:trHeight w:val="181"/>
        </w:trPr>
        <w:tc>
          <w:tcPr>
            <w:tcW w:w="2982"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Quỹ phúc lợi</w:t>
            </w:r>
          </w:p>
        </w:tc>
        <w:tc>
          <w:tcPr>
            <w:tcW w:w="1358" w:type="dxa"/>
            <w:gridSpan w:val="2"/>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5.853.235.423</w:t>
            </w:r>
          </w:p>
        </w:tc>
        <w:tc>
          <w:tcPr>
            <w:tcW w:w="78" w:type="dxa"/>
            <w:tcBorders>
              <w:top w:val="nil"/>
              <w:left w:val="nil"/>
              <w:right w:val="nil"/>
            </w:tcBorders>
            <w:vAlign w:val="center"/>
          </w:tcPr>
          <w:p w:rsidR="000550C0" w:rsidRPr="00EB520A" w:rsidRDefault="000550C0" w:rsidP="00667973">
            <w:pPr>
              <w:jc w:val="right"/>
              <w:rPr>
                <w:rFonts w:ascii="Times New Roman" w:hAnsi="Times New Roman" w:cs="Times New Roman"/>
                <w:color w:val="000000"/>
              </w:rPr>
            </w:pPr>
          </w:p>
        </w:tc>
        <w:tc>
          <w:tcPr>
            <w:tcW w:w="1406" w:type="dxa"/>
            <w:tcBorders>
              <w:top w:val="nil"/>
              <w:left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1.104.093.064</w:t>
            </w:r>
          </w:p>
        </w:tc>
        <w:tc>
          <w:tcPr>
            <w:tcW w:w="78" w:type="dxa"/>
            <w:tcBorders>
              <w:top w:val="nil"/>
              <w:left w:val="nil"/>
              <w:bottom w:val="nil"/>
              <w:right w:val="nil"/>
            </w:tcBorders>
            <w:vAlign w:val="center"/>
          </w:tcPr>
          <w:p w:rsidR="000550C0" w:rsidRPr="00EB520A" w:rsidRDefault="000550C0" w:rsidP="00667973">
            <w:pPr>
              <w:jc w:val="right"/>
              <w:rPr>
                <w:rFonts w:ascii="Times New Roman" w:hAnsi="Times New Roman" w:cs="Times New Roman"/>
                <w:color w:val="000000"/>
              </w:rPr>
            </w:pPr>
          </w:p>
        </w:tc>
        <w:tc>
          <w:tcPr>
            <w:tcW w:w="1470" w:type="dxa"/>
            <w:tcBorders>
              <w:top w:val="nil"/>
              <w:left w:val="nil"/>
              <w:bottom w:val="nil"/>
              <w:right w:val="nil"/>
            </w:tcBorders>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c>
          <w:tcPr>
            <w:tcW w:w="78" w:type="dxa"/>
            <w:tcBorders>
              <w:top w:val="nil"/>
              <w:left w:val="nil"/>
              <w:bottom w:val="nil"/>
              <w:right w:val="nil"/>
            </w:tcBorders>
            <w:vAlign w:val="center"/>
          </w:tcPr>
          <w:p w:rsidR="000550C0" w:rsidRPr="00EB520A" w:rsidRDefault="000550C0" w:rsidP="00667973">
            <w:pPr>
              <w:jc w:val="right"/>
              <w:rPr>
                <w:rFonts w:ascii="Times New Roman" w:hAnsi="Times New Roman" w:cs="Times New Roman"/>
                <w:color w:val="000000"/>
              </w:rPr>
            </w:pPr>
          </w:p>
        </w:tc>
        <w:tc>
          <w:tcPr>
            <w:tcW w:w="137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6.957.328.487</w:t>
            </w:r>
          </w:p>
        </w:tc>
      </w:tr>
      <w:tr w:rsidR="000550C0" w:rsidRPr="00EB520A" w:rsidTr="00667973">
        <w:trPr>
          <w:trHeight w:val="181"/>
        </w:trPr>
        <w:tc>
          <w:tcPr>
            <w:tcW w:w="3080" w:type="dxa"/>
            <w:gridSpan w:val="2"/>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spacing w:val="-6"/>
              </w:rPr>
            </w:pPr>
            <w:r w:rsidRPr="00EB520A">
              <w:rPr>
                <w:rFonts w:ascii="Times New Roman" w:hAnsi="Times New Roman" w:cs="Times New Roman"/>
                <w:color w:val="000000"/>
                <w:spacing w:val="-6"/>
              </w:rPr>
              <w:t xml:space="preserve">Quỹ thưởng Ban quản lý, điều hành </w:t>
            </w:r>
          </w:p>
        </w:tc>
        <w:tc>
          <w:tcPr>
            <w:tcW w:w="126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c>
          <w:tcPr>
            <w:tcW w:w="78" w:type="dxa"/>
            <w:tcBorders>
              <w:top w:val="nil"/>
              <w:left w:val="nil"/>
              <w:right w:val="nil"/>
            </w:tcBorders>
            <w:vAlign w:val="center"/>
          </w:tcPr>
          <w:p w:rsidR="000550C0" w:rsidRPr="00EB520A" w:rsidRDefault="000550C0" w:rsidP="00667973">
            <w:pPr>
              <w:jc w:val="right"/>
              <w:rPr>
                <w:rFonts w:ascii="Times New Roman" w:hAnsi="Times New Roman" w:cs="Times New Roman"/>
                <w:color w:val="000000"/>
              </w:rPr>
            </w:pPr>
          </w:p>
        </w:tc>
        <w:tc>
          <w:tcPr>
            <w:tcW w:w="1406" w:type="dxa"/>
            <w:tcBorders>
              <w:left w:val="nil"/>
              <w:bottom w:val="single" w:sz="2"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300.000.000</w:t>
            </w:r>
          </w:p>
        </w:tc>
        <w:tc>
          <w:tcPr>
            <w:tcW w:w="78" w:type="dxa"/>
            <w:tcBorders>
              <w:top w:val="nil"/>
              <w:left w:val="nil"/>
              <w:bottom w:val="nil"/>
              <w:right w:val="nil"/>
            </w:tcBorders>
            <w:vAlign w:val="center"/>
          </w:tcPr>
          <w:p w:rsidR="000550C0" w:rsidRPr="00EB520A" w:rsidRDefault="000550C0" w:rsidP="00667973">
            <w:pPr>
              <w:jc w:val="right"/>
              <w:rPr>
                <w:rFonts w:ascii="Times New Roman" w:hAnsi="Times New Roman" w:cs="Times New Roman"/>
                <w:color w:val="000000"/>
              </w:rPr>
            </w:pPr>
          </w:p>
        </w:tc>
        <w:tc>
          <w:tcPr>
            <w:tcW w:w="1470" w:type="dxa"/>
            <w:tcBorders>
              <w:top w:val="nil"/>
              <w:left w:val="nil"/>
              <w:bottom w:val="nil"/>
              <w:right w:val="nil"/>
            </w:tcBorders>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(300.000.000)</w:t>
            </w:r>
          </w:p>
        </w:tc>
        <w:tc>
          <w:tcPr>
            <w:tcW w:w="78" w:type="dxa"/>
            <w:tcBorders>
              <w:top w:val="nil"/>
              <w:left w:val="nil"/>
              <w:bottom w:val="nil"/>
              <w:right w:val="nil"/>
            </w:tcBorders>
            <w:vAlign w:val="center"/>
          </w:tcPr>
          <w:p w:rsidR="000550C0" w:rsidRPr="00EB520A" w:rsidRDefault="000550C0" w:rsidP="00667973">
            <w:pPr>
              <w:jc w:val="right"/>
              <w:rPr>
                <w:rFonts w:ascii="Times New Roman" w:hAnsi="Times New Roman" w:cs="Times New Roman"/>
                <w:color w:val="000000"/>
              </w:rPr>
            </w:pPr>
          </w:p>
        </w:tc>
        <w:tc>
          <w:tcPr>
            <w:tcW w:w="1370"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r>
      <w:tr w:rsidR="000550C0" w:rsidRPr="00EB520A" w:rsidTr="00667973">
        <w:trPr>
          <w:trHeight w:val="167"/>
        </w:trPr>
        <w:tc>
          <w:tcPr>
            <w:tcW w:w="2982"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b/>
                <w:bCs/>
                <w:color w:val="000000"/>
              </w:rPr>
            </w:pPr>
            <w:r w:rsidRPr="00EB520A">
              <w:rPr>
                <w:rFonts w:ascii="Times New Roman" w:hAnsi="Times New Roman" w:cs="Times New Roman"/>
                <w:b/>
                <w:bCs/>
                <w:color w:val="000000"/>
              </w:rPr>
              <w:t>Cộng</w:t>
            </w:r>
          </w:p>
        </w:tc>
        <w:tc>
          <w:tcPr>
            <w:tcW w:w="1358" w:type="dxa"/>
            <w:gridSpan w:val="2"/>
            <w:tcBorders>
              <w:top w:val="single" w:sz="4" w:space="0" w:color="auto"/>
              <w:left w:val="nil"/>
              <w:bottom w:val="double" w:sz="6"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8.158.003.960</w:t>
            </w:r>
          </w:p>
        </w:tc>
        <w:tc>
          <w:tcPr>
            <w:tcW w:w="78" w:type="dxa"/>
            <w:tcBorders>
              <w:left w:val="nil"/>
              <w:right w:val="nil"/>
            </w:tcBorders>
            <w:vAlign w:val="center"/>
          </w:tcPr>
          <w:p w:rsidR="000550C0" w:rsidRPr="00EB520A" w:rsidRDefault="000550C0" w:rsidP="00667973">
            <w:pPr>
              <w:jc w:val="right"/>
              <w:rPr>
                <w:rFonts w:ascii="Times New Roman" w:hAnsi="Times New Roman" w:cs="Times New Roman"/>
                <w:b/>
                <w:bCs/>
                <w:color w:val="000000"/>
              </w:rPr>
            </w:pPr>
          </w:p>
        </w:tc>
        <w:tc>
          <w:tcPr>
            <w:tcW w:w="1406" w:type="dxa"/>
            <w:tcBorders>
              <w:top w:val="single" w:sz="2" w:space="0" w:color="auto"/>
              <w:left w:val="nil"/>
              <w:bottom w:val="double" w:sz="4"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1.845.730.290</w:t>
            </w:r>
          </w:p>
        </w:tc>
        <w:tc>
          <w:tcPr>
            <w:tcW w:w="78" w:type="dxa"/>
            <w:tcBorders>
              <w:left w:val="nil"/>
              <w:right w:val="nil"/>
            </w:tcBorders>
            <w:vAlign w:val="center"/>
          </w:tcPr>
          <w:p w:rsidR="000550C0" w:rsidRPr="00EB520A" w:rsidRDefault="000550C0" w:rsidP="00667973">
            <w:pPr>
              <w:jc w:val="right"/>
              <w:rPr>
                <w:rFonts w:ascii="Times New Roman" w:hAnsi="Times New Roman" w:cs="Times New Roman"/>
                <w:b/>
                <w:bCs/>
                <w:color w:val="000000"/>
              </w:rPr>
            </w:pPr>
          </w:p>
        </w:tc>
        <w:tc>
          <w:tcPr>
            <w:tcW w:w="1470" w:type="dxa"/>
            <w:tcBorders>
              <w:top w:val="single" w:sz="4" w:space="0" w:color="auto"/>
              <w:left w:val="nil"/>
              <w:bottom w:val="double" w:sz="6" w:space="0" w:color="auto"/>
              <w:right w:val="nil"/>
            </w:tcBorders>
            <w:vAlign w:val="center"/>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(2.573.300.000)</w:t>
            </w:r>
          </w:p>
        </w:tc>
        <w:tc>
          <w:tcPr>
            <w:tcW w:w="78" w:type="dxa"/>
            <w:tcBorders>
              <w:left w:val="nil"/>
              <w:right w:val="nil"/>
            </w:tcBorders>
            <w:vAlign w:val="center"/>
          </w:tcPr>
          <w:p w:rsidR="000550C0" w:rsidRPr="00EB520A" w:rsidRDefault="000550C0" w:rsidP="00667973">
            <w:pPr>
              <w:jc w:val="right"/>
              <w:rPr>
                <w:rFonts w:ascii="Times New Roman" w:hAnsi="Times New Roman" w:cs="Times New Roman"/>
                <w:color w:val="0000FF"/>
                <w:u w:val="single"/>
              </w:rPr>
            </w:pPr>
          </w:p>
        </w:tc>
        <w:tc>
          <w:tcPr>
            <w:tcW w:w="1370" w:type="dxa"/>
            <w:tcBorders>
              <w:top w:val="single" w:sz="4" w:space="0" w:color="auto"/>
              <w:left w:val="nil"/>
              <w:bottom w:val="double" w:sz="6"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7.430.434.250</w:t>
            </w:r>
          </w:p>
        </w:tc>
      </w:tr>
      <w:bookmarkEnd w:id="5"/>
      <w:bookmarkEnd w:id="6"/>
    </w:tbl>
    <w:p w:rsidR="000550C0" w:rsidRPr="00EB520A" w:rsidRDefault="000550C0" w:rsidP="000550C0">
      <w:pPr>
        <w:ind w:left="532" w:firstLine="6"/>
        <w:rPr>
          <w:rFonts w:ascii="Times New Roman" w:hAnsi="Times New Roman" w:cs="Times New Roman"/>
          <w:color w:val="000000"/>
          <w:lang w:val="nl-NL"/>
        </w:rPr>
      </w:pPr>
    </w:p>
    <w:p w:rsidR="000550C0" w:rsidRPr="00EB520A" w:rsidRDefault="000550C0" w:rsidP="00D15942">
      <w:pPr>
        <w:numPr>
          <w:ilvl w:val="1"/>
          <w:numId w:val="10"/>
        </w:numPr>
        <w:tabs>
          <w:tab w:val="clear" w:pos="1440"/>
          <w:tab w:val="num" w:pos="552"/>
        </w:tabs>
        <w:spacing w:before="20" w:after="0" w:line="240" w:lineRule="auto"/>
        <w:ind w:left="547" w:hanging="547"/>
        <w:jc w:val="both"/>
        <w:rPr>
          <w:rFonts w:ascii="Times New Roman" w:hAnsi="Times New Roman" w:cs="Times New Roman"/>
          <w:b/>
          <w:bCs/>
          <w:color w:val="000000"/>
          <w:lang w:val="nl-NL"/>
        </w:rPr>
      </w:pPr>
      <w:r w:rsidRPr="00EB520A">
        <w:rPr>
          <w:rFonts w:ascii="Times New Roman" w:hAnsi="Times New Roman" w:cs="Times New Roman"/>
          <w:b/>
          <w:bCs/>
          <w:color w:val="000000"/>
          <w:lang w:val="nl-NL"/>
        </w:rPr>
        <w:lastRenderedPageBreak/>
        <w:t>Vay và nợ dài hạn</w:t>
      </w:r>
    </w:p>
    <w:p w:rsidR="000550C0" w:rsidRPr="00EB520A" w:rsidRDefault="000550C0" w:rsidP="000550C0">
      <w:pPr>
        <w:tabs>
          <w:tab w:val="left" w:pos="546"/>
        </w:tabs>
        <w:ind w:left="547"/>
        <w:rPr>
          <w:rFonts w:ascii="Times New Roman" w:hAnsi="Times New Roman" w:cs="Times New Roman"/>
          <w:color w:val="000000"/>
          <w:lang w:val="nl-NL"/>
        </w:rPr>
      </w:pPr>
      <w:r w:rsidRPr="00EB520A">
        <w:rPr>
          <w:rFonts w:ascii="Times New Roman" w:hAnsi="Times New Roman" w:cs="Times New Roman"/>
          <w:color w:val="000000"/>
          <w:lang w:val="nl-NL"/>
        </w:rPr>
        <w:t>Là khoản vay Ngân hàng TMCP Ngoại thương Việt Nam – Chi nhánh Vinh để “Đầu tư dây chuyền thiết bị sản xuất bao Jumbo và Manh thương phẩm” với lãi suất 13%/năm, thời hạn vay 39 tháng kể từ ngày giải ngân đầu tiên. Số tiền vay được hoàn trả hàng quí, thanh toán lần đầu vào ngày 25 tháng 5 năm 2014. Khoản vay này được đảm bảo bằng việc thế chấp quyền sử dụng đất, tài sản gắn liền với đất và máy móc thiết bị.</w:t>
      </w:r>
    </w:p>
    <w:p w:rsidR="000550C0" w:rsidRPr="00EB520A" w:rsidRDefault="000550C0" w:rsidP="000550C0">
      <w:pPr>
        <w:ind w:left="532" w:firstLine="6"/>
        <w:rPr>
          <w:rFonts w:ascii="Times New Roman" w:hAnsi="Times New Roman" w:cs="Times New Roman"/>
          <w:color w:val="000000"/>
          <w:lang w:val="nl-NL"/>
        </w:rPr>
      </w:pPr>
    </w:p>
    <w:p w:rsidR="000550C0" w:rsidRPr="00EB520A" w:rsidRDefault="000550C0" w:rsidP="000550C0">
      <w:pPr>
        <w:ind w:left="532" w:firstLine="6"/>
        <w:rPr>
          <w:rFonts w:ascii="Times New Roman" w:hAnsi="Times New Roman" w:cs="Times New Roman"/>
          <w:color w:val="000000"/>
          <w:lang w:val="nl-NL"/>
        </w:rPr>
      </w:pPr>
      <w:r w:rsidRPr="00EB520A">
        <w:rPr>
          <w:rFonts w:ascii="Times New Roman" w:hAnsi="Times New Roman" w:cs="Times New Roman"/>
          <w:color w:val="000000"/>
          <w:lang w:val="nl-NL"/>
        </w:rPr>
        <w:t>Chi tiết phát sinh của khoản vay dài hạn như sau:</w:t>
      </w:r>
    </w:p>
    <w:tbl>
      <w:tblPr>
        <w:tblW w:w="8840" w:type="dxa"/>
        <w:tblInd w:w="563" w:type="dxa"/>
        <w:tblCellMar>
          <w:left w:w="0" w:type="dxa"/>
          <w:right w:w="0" w:type="dxa"/>
        </w:tblCellMar>
        <w:tblLook w:val="0000"/>
      </w:tblPr>
      <w:tblGrid>
        <w:gridCol w:w="4494"/>
        <w:gridCol w:w="1880"/>
        <w:gridCol w:w="568"/>
        <w:gridCol w:w="18"/>
        <w:gridCol w:w="1862"/>
        <w:gridCol w:w="18"/>
      </w:tblGrid>
      <w:tr w:rsidR="000550C0" w:rsidRPr="00EB520A" w:rsidTr="00667973">
        <w:trPr>
          <w:gridAfter w:val="1"/>
          <w:wAfter w:w="18" w:type="dxa"/>
          <w:trHeight w:val="200"/>
          <w:tblHeader/>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p>
        </w:tc>
        <w:tc>
          <w:tcPr>
            <w:tcW w:w="1880" w:type="dxa"/>
            <w:tcBorders>
              <w:left w:val="nil"/>
              <w:bottom w:val="single" w:sz="4" w:space="0" w:color="auto"/>
              <w:right w:val="nil"/>
            </w:tcBorders>
            <w:tcMar>
              <w:top w:w="17" w:type="dxa"/>
              <w:left w:w="17" w:type="dxa"/>
              <w:bottom w:w="0" w:type="dxa"/>
              <w:right w:w="17" w:type="dxa"/>
            </w:tcMar>
            <w:vAlign w:val="bottom"/>
          </w:tcPr>
          <w:p w:rsidR="000550C0" w:rsidRPr="00EB520A" w:rsidRDefault="000550C0" w:rsidP="00667973">
            <w:pPr>
              <w:ind w:right="17"/>
              <w:jc w:val="right"/>
              <w:rPr>
                <w:rFonts w:ascii="Times New Roman" w:hAnsi="Times New Roman" w:cs="Times New Roman"/>
                <w:b/>
                <w:bCs/>
                <w:color w:val="000000"/>
              </w:rPr>
            </w:pPr>
            <w:r w:rsidRPr="00EB520A">
              <w:rPr>
                <w:rFonts w:ascii="Times New Roman" w:hAnsi="Times New Roman" w:cs="Times New Roman"/>
                <w:b/>
                <w:bCs/>
                <w:color w:val="000000"/>
              </w:rPr>
              <w:t>Năm nay</w:t>
            </w:r>
          </w:p>
        </w:tc>
        <w:tc>
          <w:tcPr>
            <w:tcW w:w="568" w:type="dxa"/>
            <w:tcBorders>
              <w:left w:val="nil"/>
              <w:right w:val="nil"/>
            </w:tcBorders>
            <w:vAlign w:val="bottom"/>
          </w:tcPr>
          <w:p w:rsidR="000550C0" w:rsidRPr="00EB520A" w:rsidRDefault="000550C0" w:rsidP="00667973">
            <w:pPr>
              <w:ind w:right="17"/>
              <w:jc w:val="right"/>
              <w:rPr>
                <w:rFonts w:ascii="Times New Roman" w:hAnsi="Times New Roman" w:cs="Times New Roman"/>
                <w:b/>
                <w:bCs/>
                <w:color w:val="000000"/>
              </w:rPr>
            </w:pPr>
          </w:p>
        </w:tc>
        <w:tc>
          <w:tcPr>
            <w:tcW w:w="1880" w:type="dxa"/>
            <w:gridSpan w:val="2"/>
            <w:tcBorders>
              <w:left w:val="nil"/>
              <w:bottom w:val="single" w:sz="4" w:space="0" w:color="auto"/>
              <w:right w:val="nil"/>
            </w:tcBorders>
            <w:vAlign w:val="bottom"/>
          </w:tcPr>
          <w:p w:rsidR="000550C0" w:rsidRPr="00EB520A" w:rsidRDefault="000550C0" w:rsidP="00667973">
            <w:pPr>
              <w:ind w:right="17"/>
              <w:jc w:val="right"/>
              <w:rPr>
                <w:rFonts w:ascii="Times New Roman" w:hAnsi="Times New Roman" w:cs="Times New Roman"/>
                <w:b/>
                <w:bCs/>
                <w:color w:val="000000"/>
              </w:rPr>
            </w:pPr>
            <w:r w:rsidRPr="00EB520A">
              <w:rPr>
                <w:rFonts w:ascii="Times New Roman" w:hAnsi="Times New Roman" w:cs="Times New Roman"/>
                <w:b/>
                <w:bCs/>
                <w:color w:val="000000"/>
              </w:rPr>
              <w:t>Năm trước</w:t>
            </w:r>
          </w:p>
        </w:tc>
      </w:tr>
      <w:tr w:rsidR="000550C0" w:rsidRPr="00EB520A" w:rsidTr="00667973">
        <w:trPr>
          <w:trHeight w:val="200"/>
        </w:trPr>
        <w:tc>
          <w:tcPr>
            <w:tcW w:w="449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Số đầu năm</w:t>
            </w:r>
          </w:p>
        </w:tc>
        <w:tc>
          <w:tcPr>
            <w:tcW w:w="1880" w:type="dxa"/>
            <w:tcBorders>
              <w:left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10.285.476.438</w:t>
            </w:r>
          </w:p>
        </w:tc>
        <w:tc>
          <w:tcPr>
            <w:tcW w:w="586" w:type="dxa"/>
            <w:gridSpan w:val="2"/>
            <w:tcBorders>
              <w:left w:val="nil"/>
              <w:right w:val="nil"/>
            </w:tcBorders>
            <w:vAlign w:val="center"/>
          </w:tcPr>
          <w:p w:rsidR="000550C0" w:rsidRPr="00EB520A" w:rsidRDefault="000550C0" w:rsidP="00667973">
            <w:pPr>
              <w:jc w:val="right"/>
              <w:rPr>
                <w:rFonts w:ascii="Times New Roman" w:hAnsi="Times New Roman" w:cs="Times New Roman"/>
              </w:rPr>
            </w:pPr>
          </w:p>
        </w:tc>
        <w:tc>
          <w:tcPr>
            <w:tcW w:w="1880" w:type="dxa"/>
            <w:gridSpan w:val="2"/>
            <w:tcBorders>
              <w:left w:val="nil"/>
              <w:right w:val="nil"/>
            </w:tcBorders>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705.628.500</w:t>
            </w:r>
          </w:p>
        </w:tc>
      </w:tr>
      <w:tr w:rsidR="000550C0" w:rsidRPr="00EB520A" w:rsidTr="00667973">
        <w:trPr>
          <w:trHeight w:val="109"/>
        </w:trPr>
        <w:tc>
          <w:tcPr>
            <w:tcW w:w="449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Số tiền vay phát sinh</w:t>
            </w:r>
          </w:p>
        </w:tc>
        <w:tc>
          <w:tcPr>
            <w:tcW w:w="1880" w:type="dxa"/>
            <w:tcBorders>
              <w:left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c>
          <w:tcPr>
            <w:tcW w:w="586" w:type="dxa"/>
            <w:gridSpan w:val="2"/>
            <w:tcBorders>
              <w:left w:val="nil"/>
              <w:right w:val="nil"/>
            </w:tcBorders>
            <w:vAlign w:val="center"/>
          </w:tcPr>
          <w:p w:rsidR="000550C0" w:rsidRPr="00EB520A" w:rsidRDefault="000550C0" w:rsidP="00667973">
            <w:pPr>
              <w:jc w:val="right"/>
              <w:rPr>
                <w:rFonts w:ascii="Times New Roman" w:hAnsi="Times New Roman" w:cs="Times New Roman"/>
              </w:rPr>
            </w:pPr>
          </w:p>
        </w:tc>
        <w:tc>
          <w:tcPr>
            <w:tcW w:w="1880" w:type="dxa"/>
            <w:gridSpan w:val="2"/>
            <w:tcBorders>
              <w:left w:val="nil"/>
              <w:right w:val="nil"/>
            </w:tcBorders>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13.135.476.438</w:t>
            </w:r>
          </w:p>
        </w:tc>
      </w:tr>
      <w:tr w:rsidR="000550C0" w:rsidRPr="00EB520A" w:rsidTr="00667973">
        <w:trPr>
          <w:trHeight w:val="101"/>
        </w:trPr>
        <w:tc>
          <w:tcPr>
            <w:tcW w:w="449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 xml:space="preserve">Số tiền vay đã trả </w:t>
            </w:r>
          </w:p>
        </w:tc>
        <w:tc>
          <w:tcPr>
            <w:tcW w:w="1880" w:type="dxa"/>
            <w:tcBorders>
              <w:left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c>
          <w:tcPr>
            <w:tcW w:w="586" w:type="dxa"/>
            <w:gridSpan w:val="2"/>
            <w:tcBorders>
              <w:left w:val="nil"/>
              <w:right w:val="nil"/>
            </w:tcBorders>
            <w:vAlign w:val="center"/>
          </w:tcPr>
          <w:p w:rsidR="000550C0" w:rsidRPr="00EB520A" w:rsidRDefault="000550C0" w:rsidP="00667973">
            <w:pPr>
              <w:jc w:val="right"/>
              <w:rPr>
                <w:rFonts w:ascii="Times New Roman" w:hAnsi="Times New Roman" w:cs="Times New Roman"/>
              </w:rPr>
            </w:pPr>
          </w:p>
        </w:tc>
        <w:tc>
          <w:tcPr>
            <w:tcW w:w="1880" w:type="dxa"/>
            <w:gridSpan w:val="2"/>
            <w:tcBorders>
              <w:left w:val="nil"/>
              <w:right w:val="nil"/>
            </w:tcBorders>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(699.185.200)</w:t>
            </w:r>
          </w:p>
        </w:tc>
      </w:tr>
      <w:tr w:rsidR="000550C0" w:rsidRPr="00EB520A" w:rsidTr="00667973">
        <w:trPr>
          <w:trHeight w:val="101"/>
        </w:trPr>
        <w:tc>
          <w:tcPr>
            <w:tcW w:w="449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Kết chuyển sang nợ dài hạn đến hạn trả</w:t>
            </w:r>
          </w:p>
        </w:tc>
        <w:tc>
          <w:tcPr>
            <w:tcW w:w="1880" w:type="dxa"/>
            <w:tcBorders>
              <w:left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(3.800.000.000)</w:t>
            </w:r>
          </w:p>
        </w:tc>
        <w:tc>
          <w:tcPr>
            <w:tcW w:w="586" w:type="dxa"/>
            <w:gridSpan w:val="2"/>
            <w:tcBorders>
              <w:left w:val="nil"/>
              <w:right w:val="nil"/>
            </w:tcBorders>
            <w:vAlign w:val="center"/>
          </w:tcPr>
          <w:p w:rsidR="000550C0" w:rsidRPr="00EB520A" w:rsidRDefault="000550C0" w:rsidP="00667973">
            <w:pPr>
              <w:jc w:val="right"/>
              <w:rPr>
                <w:rFonts w:ascii="Times New Roman" w:hAnsi="Times New Roman" w:cs="Times New Roman"/>
              </w:rPr>
            </w:pPr>
          </w:p>
        </w:tc>
        <w:tc>
          <w:tcPr>
            <w:tcW w:w="1880" w:type="dxa"/>
            <w:gridSpan w:val="2"/>
            <w:tcBorders>
              <w:left w:val="nil"/>
              <w:right w:val="nil"/>
            </w:tcBorders>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(2.850.000.000)</w:t>
            </w:r>
          </w:p>
        </w:tc>
      </w:tr>
      <w:tr w:rsidR="000550C0" w:rsidRPr="00EB520A" w:rsidTr="00667973">
        <w:trPr>
          <w:trHeight w:val="101"/>
        </w:trPr>
        <w:tc>
          <w:tcPr>
            <w:tcW w:w="449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Chênh lệch tỷ giá đã thực hiện</w:t>
            </w:r>
          </w:p>
        </w:tc>
        <w:tc>
          <w:tcPr>
            <w:tcW w:w="1880" w:type="dxa"/>
            <w:tcBorders>
              <w:left w:val="nil"/>
              <w:bottom w:val="single" w:sz="4"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c>
          <w:tcPr>
            <w:tcW w:w="586" w:type="dxa"/>
            <w:gridSpan w:val="2"/>
            <w:tcBorders>
              <w:left w:val="nil"/>
              <w:right w:val="nil"/>
            </w:tcBorders>
            <w:vAlign w:val="center"/>
          </w:tcPr>
          <w:p w:rsidR="000550C0" w:rsidRPr="00EB520A" w:rsidRDefault="000550C0" w:rsidP="00667973">
            <w:pPr>
              <w:jc w:val="right"/>
              <w:rPr>
                <w:rFonts w:ascii="Times New Roman" w:hAnsi="Times New Roman" w:cs="Times New Roman"/>
              </w:rPr>
            </w:pPr>
          </w:p>
        </w:tc>
        <w:tc>
          <w:tcPr>
            <w:tcW w:w="1880" w:type="dxa"/>
            <w:gridSpan w:val="2"/>
            <w:tcBorders>
              <w:left w:val="nil"/>
              <w:bottom w:val="single" w:sz="4" w:space="0" w:color="auto"/>
              <w:right w:val="nil"/>
            </w:tcBorders>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(6.443.300)</w:t>
            </w:r>
          </w:p>
        </w:tc>
      </w:tr>
      <w:tr w:rsidR="000550C0" w:rsidRPr="00EB520A" w:rsidTr="00667973">
        <w:trPr>
          <w:trHeight w:val="101"/>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b/>
                <w:bCs/>
                <w:color w:val="000000"/>
              </w:rPr>
            </w:pPr>
            <w:r w:rsidRPr="00EB520A">
              <w:rPr>
                <w:rFonts w:ascii="Times New Roman" w:hAnsi="Times New Roman" w:cs="Times New Roman"/>
                <w:b/>
                <w:bCs/>
                <w:color w:val="000000"/>
              </w:rPr>
              <w:t>Số cuối năm</w:t>
            </w:r>
          </w:p>
        </w:tc>
        <w:tc>
          <w:tcPr>
            <w:tcW w:w="1880" w:type="dxa"/>
            <w:tcBorders>
              <w:top w:val="single" w:sz="4" w:space="0" w:color="auto"/>
              <w:left w:val="nil"/>
              <w:bottom w:val="double" w:sz="4"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6.485.476.438</w:t>
            </w:r>
          </w:p>
        </w:tc>
        <w:tc>
          <w:tcPr>
            <w:tcW w:w="586" w:type="dxa"/>
            <w:gridSpan w:val="2"/>
            <w:tcBorders>
              <w:left w:val="nil"/>
              <w:right w:val="nil"/>
            </w:tcBorders>
            <w:vAlign w:val="center"/>
          </w:tcPr>
          <w:p w:rsidR="000550C0" w:rsidRPr="00EB520A" w:rsidRDefault="000550C0" w:rsidP="00667973">
            <w:pPr>
              <w:jc w:val="right"/>
              <w:rPr>
                <w:rFonts w:ascii="Times New Roman" w:hAnsi="Times New Roman" w:cs="Times New Roman"/>
              </w:rPr>
            </w:pPr>
          </w:p>
        </w:tc>
        <w:tc>
          <w:tcPr>
            <w:tcW w:w="1880" w:type="dxa"/>
            <w:gridSpan w:val="2"/>
            <w:tcBorders>
              <w:top w:val="single" w:sz="4" w:space="0" w:color="auto"/>
              <w:left w:val="nil"/>
              <w:bottom w:val="double" w:sz="4" w:space="0" w:color="auto"/>
              <w:right w:val="nil"/>
            </w:tcBorders>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10.285.476.438</w:t>
            </w:r>
          </w:p>
        </w:tc>
      </w:tr>
    </w:tbl>
    <w:p w:rsidR="000550C0" w:rsidRPr="00EB520A" w:rsidRDefault="000550C0" w:rsidP="000550C0">
      <w:pPr>
        <w:ind w:left="532" w:firstLine="6"/>
        <w:rPr>
          <w:rFonts w:ascii="Times New Roman" w:hAnsi="Times New Roman" w:cs="Times New Roman"/>
          <w:color w:val="000000"/>
          <w:lang w:val="nl-NL"/>
        </w:rPr>
      </w:pPr>
    </w:p>
    <w:p w:rsidR="000550C0" w:rsidRPr="00EB520A" w:rsidRDefault="000550C0" w:rsidP="00D15942">
      <w:pPr>
        <w:numPr>
          <w:ilvl w:val="1"/>
          <w:numId w:val="10"/>
        </w:numPr>
        <w:tabs>
          <w:tab w:val="clear" w:pos="1440"/>
          <w:tab w:val="num" w:pos="552"/>
        </w:tabs>
        <w:spacing w:before="20" w:after="0" w:line="240" w:lineRule="auto"/>
        <w:ind w:left="547" w:hanging="547"/>
        <w:jc w:val="both"/>
        <w:rPr>
          <w:rFonts w:ascii="Times New Roman" w:hAnsi="Times New Roman" w:cs="Times New Roman"/>
          <w:b/>
          <w:bCs/>
          <w:color w:val="000000"/>
          <w:lang w:val="nl-NL"/>
        </w:rPr>
        <w:sectPr w:rsidR="000550C0" w:rsidRPr="00EB520A" w:rsidSect="00EB520A">
          <w:footerReference w:type="first" r:id="rId12"/>
          <w:pgSz w:w="11907" w:h="16840" w:code="9"/>
          <w:pgMar w:top="1134" w:right="851" w:bottom="1134" w:left="1418" w:header="576" w:footer="576" w:gutter="0"/>
          <w:cols w:space="720"/>
          <w:titlePg/>
          <w:docGrid w:linePitch="381"/>
        </w:sectPr>
      </w:pPr>
    </w:p>
    <w:p w:rsidR="000550C0" w:rsidRPr="00EB520A" w:rsidRDefault="000550C0" w:rsidP="00D15942">
      <w:pPr>
        <w:numPr>
          <w:ilvl w:val="1"/>
          <w:numId w:val="10"/>
        </w:numPr>
        <w:tabs>
          <w:tab w:val="clear" w:pos="1440"/>
          <w:tab w:val="num" w:pos="552"/>
        </w:tabs>
        <w:spacing w:before="20" w:after="0" w:line="240" w:lineRule="auto"/>
        <w:ind w:left="547" w:hanging="547"/>
        <w:jc w:val="both"/>
        <w:rPr>
          <w:rFonts w:ascii="Times New Roman" w:hAnsi="Times New Roman" w:cs="Times New Roman"/>
          <w:b/>
          <w:bCs/>
          <w:color w:val="000000"/>
          <w:lang w:val="nl-NL"/>
        </w:rPr>
      </w:pPr>
      <w:r w:rsidRPr="00EB520A">
        <w:rPr>
          <w:rFonts w:ascii="Times New Roman" w:hAnsi="Times New Roman" w:cs="Times New Roman"/>
          <w:b/>
          <w:bCs/>
          <w:color w:val="000000"/>
          <w:lang w:val="nl-NL"/>
        </w:rPr>
        <w:lastRenderedPageBreak/>
        <w:t>Vốn chủ sở hữu</w:t>
      </w:r>
    </w:p>
    <w:tbl>
      <w:tblPr>
        <w:tblW w:w="13336" w:type="dxa"/>
        <w:tblInd w:w="108" w:type="dxa"/>
        <w:tblLook w:val="0000"/>
      </w:tblPr>
      <w:tblGrid>
        <w:gridCol w:w="2541"/>
        <w:gridCol w:w="1591"/>
        <w:gridCol w:w="235"/>
        <w:gridCol w:w="1481"/>
        <w:gridCol w:w="235"/>
        <w:gridCol w:w="1591"/>
        <w:gridCol w:w="235"/>
        <w:gridCol w:w="1481"/>
        <w:gridCol w:w="235"/>
        <w:gridCol w:w="1738"/>
        <w:gridCol w:w="235"/>
        <w:gridCol w:w="1738"/>
      </w:tblGrid>
      <w:tr w:rsidR="000550C0" w:rsidRPr="00EB520A" w:rsidTr="00667973">
        <w:trPr>
          <w:trHeight w:val="960"/>
        </w:trPr>
        <w:tc>
          <w:tcPr>
            <w:tcW w:w="2646" w:type="dxa"/>
            <w:tcBorders>
              <w:top w:val="nil"/>
              <w:left w:val="nil"/>
              <w:bottom w:val="nil"/>
              <w:right w:val="nil"/>
            </w:tcBorders>
            <w:shd w:val="clear" w:color="auto" w:fill="auto"/>
            <w:vAlign w:val="center"/>
          </w:tcPr>
          <w:p w:rsidR="000550C0" w:rsidRPr="00EB520A" w:rsidRDefault="000550C0" w:rsidP="00667973">
            <w:pPr>
              <w:jc w:val="center"/>
              <w:rPr>
                <w:rFonts w:ascii="Times New Roman" w:hAnsi="Times New Roman" w:cs="Times New Roman"/>
              </w:rPr>
            </w:pPr>
          </w:p>
        </w:tc>
        <w:tc>
          <w:tcPr>
            <w:tcW w:w="1591" w:type="dxa"/>
            <w:tcBorders>
              <w:top w:val="nil"/>
              <w:left w:val="nil"/>
              <w:bottom w:val="single" w:sz="4" w:space="0" w:color="auto"/>
              <w:right w:val="nil"/>
            </w:tcBorders>
            <w:shd w:val="clear" w:color="auto" w:fill="auto"/>
            <w:vAlign w:val="center"/>
          </w:tcPr>
          <w:p w:rsidR="000550C0" w:rsidRPr="00EB520A" w:rsidRDefault="000550C0" w:rsidP="00667973">
            <w:pPr>
              <w:jc w:val="center"/>
              <w:rPr>
                <w:rFonts w:ascii="Times New Roman" w:hAnsi="Times New Roman" w:cs="Times New Roman"/>
                <w:b/>
                <w:bCs/>
                <w:color w:val="000000"/>
              </w:rPr>
            </w:pPr>
            <w:r w:rsidRPr="00EB520A">
              <w:rPr>
                <w:rFonts w:ascii="Times New Roman" w:hAnsi="Times New Roman" w:cs="Times New Roman"/>
                <w:b/>
                <w:bCs/>
                <w:color w:val="000000"/>
              </w:rPr>
              <w:t>Vốn đầu tư của chủ sở hữu</w:t>
            </w:r>
          </w:p>
        </w:tc>
        <w:tc>
          <w:tcPr>
            <w:tcW w:w="236" w:type="dxa"/>
            <w:tcBorders>
              <w:top w:val="nil"/>
              <w:left w:val="nil"/>
              <w:bottom w:val="nil"/>
              <w:right w:val="nil"/>
            </w:tcBorders>
            <w:shd w:val="clear" w:color="auto" w:fill="auto"/>
            <w:vAlign w:val="center"/>
          </w:tcPr>
          <w:p w:rsidR="000550C0" w:rsidRPr="00EB520A" w:rsidRDefault="000550C0" w:rsidP="00667973">
            <w:pPr>
              <w:jc w:val="center"/>
              <w:rPr>
                <w:rFonts w:ascii="Times New Roman" w:hAnsi="Times New Roman" w:cs="Times New Roman"/>
                <w:b/>
                <w:bCs/>
                <w:color w:val="000000"/>
              </w:rPr>
            </w:pPr>
          </w:p>
        </w:tc>
        <w:tc>
          <w:tcPr>
            <w:tcW w:w="1481" w:type="dxa"/>
            <w:tcBorders>
              <w:top w:val="nil"/>
              <w:left w:val="nil"/>
              <w:bottom w:val="single" w:sz="4" w:space="0" w:color="auto"/>
              <w:right w:val="nil"/>
            </w:tcBorders>
            <w:shd w:val="clear" w:color="auto" w:fill="auto"/>
            <w:vAlign w:val="center"/>
          </w:tcPr>
          <w:p w:rsidR="000550C0" w:rsidRPr="00EB520A" w:rsidRDefault="000550C0" w:rsidP="00667973">
            <w:pPr>
              <w:jc w:val="center"/>
              <w:rPr>
                <w:rFonts w:ascii="Times New Roman" w:hAnsi="Times New Roman" w:cs="Times New Roman"/>
                <w:b/>
                <w:bCs/>
                <w:color w:val="000000"/>
              </w:rPr>
            </w:pPr>
            <w:r w:rsidRPr="00EB520A">
              <w:rPr>
                <w:rFonts w:ascii="Times New Roman" w:hAnsi="Times New Roman" w:cs="Times New Roman"/>
                <w:b/>
                <w:bCs/>
                <w:color w:val="000000"/>
              </w:rPr>
              <w:t>Thặng dư vốn</w:t>
            </w:r>
            <w:r w:rsidRPr="00EB520A">
              <w:rPr>
                <w:rFonts w:ascii="Times New Roman" w:hAnsi="Times New Roman" w:cs="Times New Roman"/>
                <w:b/>
                <w:bCs/>
                <w:color w:val="000000"/>
              </w:rPr>
              <w:br/>
              <w:t xml:space="preserve"> cổ phần</w:t>
            </w:r>
          </w:p>
        </w:tc>
        <w:tc>
          <w:tcPr>
            <w:tcW w:w="236" w:type="dxa"/>
            <w:tcBorders>
              <w:top w:val="nil"/>
              <w:left w:val="nil"/>
              <w:bottom w:val="nil"/>
              <w:right w:val="nil"/>
            </w:tcBorders>
            <w:shd w:val="clear" w:color="auto" w:fill="auto"/>
            <w:vAlign w:val="center"/>
          </w:tcPr>
          <w:p w:rsidR="000550C0" w:rsidRPr="00EB520A" w:rsidRDefault="000550C0" w:rsidP="00667973">
            <w:pPr>
              <w:jc w:val="center"/>
              <w:rPr>
                <w:rFonts w:ascii="Times New Roman" w:hAnsi="Times New Roman" w:cs="Times New Roman"/>
                <w:b/>
                <w:bCs/>
                <w:color w:val="000000"/>
              </w:rPr>
            </w:pPr>
          </w:p>
        </w:tc>
        <w:tc>
          <w:tcPr>
            <w:tcW w:w="1591" w:type="dxa"/>
            <w:tcBorders>
              <w:top w:val="nil"/>
              <w:left w:val="nil"/>
              <w:bottom w:val="single" w:sz="4" w:space="0" w:color="auto"/>
              <w:right w:val="nil"/>
            </w:tcBorders>
            <w:shd w:val="clear" w:color="auto" w:fill="auto"/>
            <w:vAlign w:val="center"/>
          </w:tcPr>
          <w:p w:rsidR="000550C0" w:rsidRPr="00EB520A" w:rsidRDefault="000550C0" w:rsidP="00667973">
            <w:pPr>
              <w:jc w:val="center"/>
              <w:rPr>
                <w:rFonts w:ascii="Times New Roman" w:hAnsi="Times New Roman" w:cs="Times New Roman"/>
                <w:b/>
                <w:bCs/>
                <w:color w:val="000000"/>
              </w:rPr>
            </w:pPr>
            <w:r w:rsidRPr="00EB520A">
              <w:rPr>
                <w:rFonts w:ascii="Times New Roman" w:hAnsi="Times New Roman" w:cs="Times New Roman"/>
                <w:b/>
                <w:bCs/>
                <w:color w:val="000000"/>
              </w:rPr>
              <w:t>Quỹ đầu tư</w:t>
            </w:r>
            <w:r w:rsidRPr="00EB520A">
              <w:rPr>
                <w:rFonts w:ascii="Times New Roman" w:hAnsi="Times New Roman" w:cs="Times New Roman"/>
                <w:b/>
                <w:bCs/>
                <w:color w:val="000000"/>
              </w:rPr>
              <w:br/>
              <w:t xml:space="preserve"> phát triển</w:t>
            </w:r>
          </w:p>
        </w:tc>
        <w:tc>
          <w:tcPr>
            <w:tcW w:w="236" w:type="dxa"/>
            <w:tcBorders>
              <w:top w:val="nil"/>
              <w:left w:val="nil"/>
              <w:bottom w:val="nil"/>
              <w:right w:val="nil"/>
            </w:tcBorders>
            <w:shd w:val="clear" w:color="auto" w:fill="auto"/>
            <w:vAlign w:val="center"/>
          </w:tcPr>
          <w:p w:rsidR="000550C0" w:rsidRPr="00EB520A" w:rsidRDefault="000550C0" w:rsidP="00667973">
            <w:pPr>
              <w:jc w:val="center"/>
              <w:rPr>
                <w:rFonts w:ascii="Times New Roman" w:hAnsi="Times New Roman" w:cs="Times New Roman"/>
                <w:b/>
                <w:bCs/>
                <w:color w:val="000000"/>
              </w:rPr>
            </w:pPr>
          </w:p>
        </w:tc>
        <w:tc>
          <w:tcPr>
            <w:tcW w:w="1481" w:type="dxa"/>
            <w:tcBorders>
              <w:top w:val="nil"/>
              <w:left w:val="nil"/>
              <w:bottom w:val="single" w:sz="4" w:space="0" w:color="auto"/>
              <w:right w:val="nil"/>
            </w:tcBorders>
            <w:shd w:val="clear" w:color="auto" w:fill="auto"/>
            <w:vAlign w:val="center"/>
          </w:tcPr>
          <w:p w:rsidR="000550C0" w:rsidRPr="00EB520A" w:rsidRDefault="000550C0" w:rsidP="00667973">
            <w:pPr>
              <w:jc w:val="center"/>
              <w:rPr>
                <w:rFonts w:ascii="Times New Roman" w:hAnsi="Times New Roman" w:cs="Times New Roman"/>
                <w:b/>
                <w:bCs/>
                <w:color w:val="000000"/>
              </w:rPr>
            </w:pPr>
            <w:r w:rsidRPr="00EB520A">
              <w:rPr>
                <w:rFonts w:ascii="Times New Roman" w:hAnsi="Times New Roman" w:cs="Times New Roman"/>
                <w:b/>
                <w:bCs/>
                <w:color w:val="000000"/>
              </w:rPr>
              <w:t>Quỹ dự phòng</w:t>
            </w:r>
            <w:r w:rsidRPr="00EB520A">
              <w:rPr>
                <w:rFonts w:ascii="Times New Roman" w:hAnsi="Times New Roman" w:cs="Times New Roman"/>
                <w:b/>
                <w:bCs/>
                <w:color w:val="000000"/>
              </w:rPr>
              <w:br/>
              <w:t xml:space="preserve"> tài chính</w:t>
            </w:r>
          </w:p>
        </w:tc>
        <w:tc>
          <w:tcPr>
            <w:tcW w:w="236" w:type="dxa"/>
            <w:tcBorders>
              <w:top w:val="nil"/>
              <w:left w:val="nil"/>
              <w:bottom w:val="nil"/>
              <w:right w:val="nil"/>
            </w:tcBorders>
            <w:shd w:val="clear" w:color="auto" w:fill="auto"/>
            <w:vAlign w:val="center"/>
          </w:tcPr>
          <w:p w:rsidR="000550C0" w:rsidRPr="00EB520A" w:rsidRDefault="000550C0" w:rsidP="00667973">
            <w:pPr>
              <w:jc w:val="center"/>
              <w:rPr>
                <w:rFonts w:ascii="Times New Roman" w:hAnsi="Times New Roman" w:cs="Times New Roman"/>
                <w:b/>
                <w:bCs/>
                <w:color w:val="000000"/>
              </w:rPr>
            </w:pPr>
          </w:p>
        </w:tc>
        <w:tc>
          <w:tcPr>
            <w:tcW w:w="1738" w:type="dxa"/>
            <w:tcBorders>
              <w:top w:val="nil"/>
              <w:left w:val="nil"/>
              <w:bottom w:val="single" w:sz="4" w:space="0" w:color="auto"/>
              <w:right w:val="nil"/>
            </w:tcBorders>
            <w:shd w:val="clear" w:color="auto" w:fill="auto"/>
            <w:vAlign w:val="center"/>
          </w:tcPr>
          <w:p w:rsidR="000550C0" w:rsidRPr="00EB520A" w:rsidRDefault="000550C0" w:rsidP="00667973">
            <w:pPr>
              <w:jc w:val="center"/>
              <w:rPr>
                <w:rFonts w:ascii="Times New Roman" w:hAnsi="Times New Roman" w:cs="Times New Roman"/>
                <w:b/>
                <w:bCs/>
                <w:color w:val="000000"/>
              </w:rPr>
            </w:pPr>
            <w:r w:rsidRPr="00EB520A">
              <w:rPr>
                <w:rFonts w:ascii="Times New Roman" w:hAnsi="Times New Roman" w:cs="Times New Roman"/>
                <w:b/>
                <w:bCs/>
                <w:color w:val="000000"/>
              </w:rPr>
              <w:t>Lợi nhuận sau thuế chưa phân phối</w:t>
            </w:r>
          </w:p>
        </w:tc>
        <w:tc>
          <w:tcPr>
            <w:tcW w:w="236" w:type="dxa"/>
            <w:tcBorders>
              <w:top w:val="nil"/>
              <w:left w:val="nil"/>
              <w:bottom w:val="nil"/>
              <w:right w:val="nil"/>
            </w:tcBorders>
            <w:shd w:val="clear" w:color="auto" w:fill="auto"/>
            <w:vAlign w:val="center"/>
          </w:tcPr>
          <w:p w:rsidR="000550C0" w:rsidRPr="00EB520A" w:rsidRDefault="000550C0" w:rsidP="00667973">
            <w:pPr>
              <w:jc w:val="center"/>
              <w:rPr>
                <w:rFonts w:ascii="Times New Roman" w:hAnsi="Times New Roman" w:cs="Times New Roman"/>
                <w:b/>
                <w:bCs/>
                <w:color w:val="000000"/>
              </w:rPr>
            </w:pPr>
          </w:p>
        </w:tc>
        <w:tc>
          <w:tcPr>
            <w:tcW w:w="1628" w:type="dxa"/>
            <w:tcBorders>
              <w:top w:val="nil"/>
              <w:left w:val="nil"/>
              <w:bottom w:val="single" w:sz="4" w:space="0" w:color="auto"/>
              <w:right w:val="nil"/>
            </w:tcBorders>
            <w:shd w:val="clear" w:color="auto" w:fill="auto"/>
            <w:vAlign w:val="center"/>
          </w:tcPr>
          <w:p w:rsidR="000550C0" w:rsidRPr="00EB520A" w:rsidRDefault="000550C0" w:rsidP="00667973">
            <w:pPr>
              <w:jc w:val="center"/>
              <w:rPr>
                <w:rFonts w:ascii="Times New Roman" w:hAnsi="Times New Roman" w:cs="Times New Roman"/>
                <w:b/>
                <w:bCs/>
                <w:color w:val="000000"/>
              </w:rPr>
            </w:pPr>
            <w:r w:rsidRPr="00EB520A">
              <w:rPr>
                <w:rFonts w:ascii="Times New Roman" w:hAnsi="Times New Roman" w:cs="Times New Roman"/>
                <w:b/>
                <w:bCs/>
                <w:color w:val="000000"/>
              </w:rPr>
              <w:t>Cộng</w:t>
            </w:r>
          </w:p>
        </w:tc>
      </w:tr>
      <w:tr w:rsidR="000550C0" w:rsidRPr="00EB520A" w:rsidTr="00667973">
        <w:trPr>
          <w:trHeight w:val="319"/>
        </w:trPr>
        <w:tc>
          <w:tcPr>
            <w:tcW w:w="2646" w:type="dxa"/>
            <w:tcBorders>
              <w:top w:val="nil"/>
              <w:left w:val="nil"/>
              <w:bottom w:val="nil"/>
              <w:right w:val="nil"/>
            </w:tcBorders>
            <w:shd w:val="clear" w:color="auto" w:fill="auto"/>
            <w:vAlign w:val="center"/>
          </w:tcPr>
          <w:p w:rsidR="000550C0" w:rsidRPr="00EB520A" w:rsidRDefault="000550C0" w:rsidP="00667973">
            <w:pPr>
              <w:jc w:val="center"/>
              <w:rPr>
                <w:rFonts w:ascii="Times New Roman" w:hAnsi="Times New Roman" w:cs="Times New Roman"/>
              </w:rPr>
            </w:pPr>
          </w:p>
        </w:tc>
        <w:tc>
          <w:tcPr>
            <w:tcW w:w="1591" w:type="dxa"/>
            <w:tcBorders>
              <w:top w:val="nil"/>
              <w:left w:val="nil"/>
              <w:bottom w:val="nil"/>
              <w:right w:val="nil"/>
            </w:tcBorders>
            <w:shd w:val="clear" w:color="auto" w:fill="auto"/>
            <w:vAlign w:val="center"/>
          </w:tcPr>
          <w:p w:rsidR="000550C0" w:rsidRPr="00EB520A" w:rsidRDefault="000550C0" w:rsidP="00667973">
            <w:pPr>
              <w:jc w:val="center"/>
              <w:rPr>
                <w:rFonts w:ascii="Times New Roman" w:hAnsi="Times New Roman" w:cs="Times New Roman"/>
                <w:b/>
                <w:bCs/>
                <w:color w:val="000000"/>
              </w:rPr>
            </w:pPr>
          </w:p>
        </w:tc>
        <w:tc>
          <w:tcPr>
            <w:tcW w:w="236" w:type="dxa"/>
            <w:tcBorders>
              <w:top w:val="nil"/>
              <w:left w:val="nil"/>
              <w:bottom w:val="nil"/>
              <w:right w:val="nil"/>
            </w:tcBorders>
            <w:shd w:val="clear" w:color="auto" w:fill="auto"/>
            <w:vAlign w:val="center"/>
          </w:tcPr>
          <w:p w:rsidR="000550C0" w:rsidRPr="00EB520A" w:rsidRDefault="000550C0" w:rsidP="00667973">
            <w:pPr>
              <w:jc w:val="center"/>
              <w:rPr>
                <w:rFonts w:ascii="Times New Roman" w:hAnsi="Times New Roman" w:cs="Times New Roman"/>
                <w:b/>
                <w:bCs/>
                <w:color w:val="000000"/>
              </w:rPr>
            </w:pPr>
          </w:p>
        </w:tc>
        <w:tc>
          <w:tcPr>
            <w:tcW w:w="1481" w:type="dxa"/>
            <w:tcBorders>
              <w:top w:val="nil"/>
              <w:left w:val="nil"/>
              <w:bottom w:val="nil"/>
              <w:right w:val="nil"/>
            </w:tcBorders>
            <w:shd w:val="clear" w:color="auto" w:fill="auto"/>
            <w:vAlign w:val="center"/>
          </w:tcPr>
          <w:p w:rsidR="000550C0" w:rsidRPr="00EB520A" w:rsidRDefault="000550C0" w:rsidP="00667973">
            <w:pPr>
              <w:jc w:val="center"/>
              <w:rPr>
                <w:rFonts w:ascii="Times New Roman" w:hAnsi="Times New Roman" w:cs="Times New Roman"/>
                <w:b/>
                <w:bCs/>
                <w:color w:val="000000"/>
              </w:rPr>
            </w:pPr>
          </w:p>
        </w:tc>
        <w:tc>
          <w:tcPr>
            <w:tcW w:w="236" w:type="dxa"/>
            <w:tcBorders>
              <w:top w:val="nil"/>
              <w:left w:val="nil"/>
              <w:bottom w:val="nil"/>
              <w:right w:val="nil"/>
            </w:tcBorders>
            <w:shd w:val="clear" w:color="auto" w:fill="auto"/>
            <w:vAlign w:val="center"/>
          </w:tcPr>
          <w:p w:rsidR="000550C0" w:rsidRPr="00EB520A" w:rsidRDefault="000550C0" w:rsidP="00667973">
            <w:pPr>
              <w:jc w:val="center"/>
              <w:rPr>
                <w:rFonts w:ascii="Times New Roman" w:hAnsi="Times New Roman" w:cs="Times New Roman"/>
                <w:b/>
                <w:bCs/>
                <w:color w:val="000000"/>
              </w:rPr>
            </w:pPr>
          </w:p>
        </w:tc>
        <w:tc>
          <w:tcPr>
            <w:tcW w:w="1591" w:type="dxa"/>
            <w:tcBorders>
              <w:top w:val="nil"/>
              <w:left w:val="nil"/>
              <w:bottom w:val="nil"/>
              <w:right w:val="nil"/>
            </w:tcBorders>
            <w:shd w:val="clear" w:color="auto" w:fill="auto"/>
            <w:vAlign w:val="center"/>
          </w:tcPr>
          <w:p w:rsidR="000550C0" w:rsidRPr="00EB520A" w:rsidRDefault="000550C0" w:rsidP="00667973">
            <w:pPr>
              <w:jc w:val="center"/>
              <w:rPr>
                <w:rFonts w:ascii="Times New Roman" w:hAnsi="Times New Roman" w:cs="Times New Roman"/>
                <w:b/>
                <w:bCs/>
                <w:color w:val="000000"/>
              </w:rPr>
            </w:pPr>
          </w:p>
        </w:tc>
        <w:tc>
          <w:tcPr>
            <w:tcW w:w="236" w:type="dxa"/>
            <w:tcBorders>
              <w:top w:val="nil"/>
              <w:left w:val="nil"/>
              <w:bottom w:val="nil"/>
              <w:right w:val="nil"/>
            </w:tcBorders>
            <w:shd w:val="clear" w:color="auto" w:fill="auto"/>
            <w:vAlign w:val="center"/>
          </w:tcPr>
          <w:p w:rsidR="000550C0" w:rsidRPr="00EB520A" w:rsidRDefault="000550C0" w:rsidP="00667973">
            <w:pPr>
              <w:jc w:val="center"/>
              <w:rPr>
                <w:rFonts w:ascii="Times New Roman" w:hAnsi="Times New Roman" w:cs="Times New Roman"/>
                <w:b/>
                <w:bCs/>
                <w:color w:val="000000"/>
              </w:rPr>
            </w:pPr>
          </w:p>
        </w:tc>
        <w:tc>
          <w:tcPr>
            <w:tcW w:w="1481" w:type="dxa"/>
            <w:tcBorders>
              <w:top w:val="nil"/>
              <w:left w:val="nil"/>
              <w:bottom w:val="nil"/>
              <w:right w:val="nil"/>
            </w:tcBorders>
            <w:shd w:val="clear" w:color="auto" w:fill="auto"/>
            <w:vAlign w:val="center"/>
          </w:tcPr>
          <w:p w:rsidR="000550C0" w:rsidRPr="00EB520A" w:rsidRDefault="000550C0" w:rsidP="00667973">
            <w:pPr>
              <w:jc w:val="center"/>
              <w:rPr>
                <w:rFonts w:ascii="Times New Roman" w:hAnsi="Times New Roman" w:cs="Times New Roman"/>
                <w:b/>
                <w:bCs/>
                <w:color w:val="000000"/>
              </w:rPr>
            </w:pPr>
          </w:p>
        </w:tc>
        <w:tc>
          <w:tcPr>
            <w:tcW w:w="236" w:type="dxa"/>
            <w:tcBorders>
              <w:top w:val="nil"/>
              <w:left w:val="nil"/>
              <w:bottom w:val="nil"/>
              <w:right w:val="nil"/>
            </w:tcBorders>
            <w:shd w:val="clear" w:color="auto" w:fill="auto"/>
            <w:vAlign w:val="center"/>
          </w:tcPr>
          <w:p w:rsidR="000550C0" w:rsidRPr="00EB520A" w:rsidRDefault="000550C0" w:rsidP="00667973">
            <w:pPr>
              <w:jc w:val="center"/>
              <w:rPr>
                <w:rFonts w:ascii="Times New Roman" w:hAnsi="Times New Roman" w:cs="Times New Roman"/>
                <w:b/>
                <w:bCs/>
                <w:color w:val="000000"/>
              </w:rPr>
            </w:pPr>
          </w:p>
        </w:tc>
        <w:tc>
          <w:tcPr>
            <w:tcW w:w="1738" w:type="dxa"/>
            <w:tcBorders>
              <w:top w:val="nil"/>
              <w:left w:val="nil"/>
              <w:bottom w:val="nil"/>
              <w:right w:val="nil"/>
            </w:tcBorders>
            <w:shd w:val="clear" w:color="auto" w:fill="auto"/>
            <w:vAlign w:val="center"/>
          </w:tcPr>
          <w:p w:rsidR="000550C0" w:rsidRPr="00EB520A" w:rsidRDefault="000550C0" w:rsidP="00667973">
            <w:pPr>
              <w:jc w:val="center"/>
              <w:rPr>
                <w:rFonts w:ascii="Times New Roman" w:hAnsi="Times New Roman" w:cs="Times New Roman"/>
                <w:b/>
                <w:bCs/>
                <w:color w:val="000000"/>
              </w:rPr>
            </w:pPr>
          </w:p>
        </w:tc>
        <w:tc>
          <w:tcPr>
            <w:tcW w:w="236" w:type="dxa"/>
            <w:tcBorders>
              <w:top w:val="nil"/>
              <w:left w:val="nil"/>
              <w:bottom w:val="nil"/>
              <w:right w:val="nil"/>
            </w:tcBorders>
            <w:shd w:val="clear" w:color="auto" w:fill="auto"/>
            <w:vAlign w:val="center"/>
          </w:tcPr>
          <w:p w:rsidR="000550C0" w:rsidRPr="00EB520A" w:rsidRDefault="000550C0" w:rsidP="00667973">
            <w:pPr>
              <w:jc w:val="center"/>
              <w:rPr>
                <w:rFonts w:ascii="Times New Roman" w:hAnsi="Times New Roman" w:cs="Times New Roman"/>
                <w:b/>
                <w:bCs/>
                <w:color w:val="000000"/>
              </w:rPr>
            </w:pPr>
          </w:p>
        </w:tc>
        <w:tc>
          <w:tcPr>
            <w:tcW w:w="1628" w:type="dxa"/>
            <w:tcBorders>
              <w:top w:val="nil"/>
              <w:left w:val="nil"/>
              <w:bottom w:val="nil"/>
              <w:right w:val="nil"/>
            </w:tcBorders>
            <w:shd w:val="clear" w:color="auto" w:fill="auto"/>
            <w:vAlign w:val="center"/>
          </w:tcPr>
          <w:p w:rsidR="000550C0" w:rsidRPr="00EB520A" w:rsidRDefault="000550C0" w:rsidP="00667973">
            <w:pPr>
              <w:jc w:val="center"/>
              <w:rPr>
                <w:rFonts w:ascii="Times New Roman" w:hAnsi="Times New Roman" w:cs="Times New Roman"/>
                <w:b/>
                <w:bCs/>
                <w:color w:val="000000"/>
              </w:rPr>
            </w:pPr>
          </w:p>
        </w:tc>
      </w:tr>
      <w:tr w:rsidR="000550C0" w:rsidRPr="00EB520A" w:rsidTr="00667973">
        <w:trPr>
          <w:trHeight w:val="319"/>
        </w:trPr>
        <w:tc>
          <w:tcPr>
            <w:tcW w:w="2646" w:type="dxa"/>
            <w:tcBorders>
              <w:top w:val="nil"/>
              <w:left w:val="nil"/>
              <w:bottom w:val="nil"/>
              <w:right w:val="nil"/>
            </w:tcBorders>
            <w:shd w:val="clear" w:color="auto" w:fill="auto"/>
            <w:vAlign w:val="center"/>
          </w:tcPr>
          <w:p w:rsidR="000550C0" w:rsidRPr="00EB520A" w:rsidRDefault="000550C0" w:rsidP="00667973">
            <w:pPr>
              <w:ind w:left="-80"/>
              <w:rPr>
                <w:rFonts w:ascii="Times New Roman" w:hAnsi="Times New Roman" w:cs="Times New Roman"/>
                <w:color w:val="000000"/>
              </w:rPr>
            </w:pPr>
            <w:r w:rsidRPr="00EB520A">
              <w:rPr>
                <w:rFonts w:ascii="Times New Roman" w:hAnsi="Times New Roman" w:cs="Times New Roman"/>
                <w:color w:val="000000"/>
              </w:rPr>
              <w:t>Số đầu năm trước</w:t>
            </w:r>
          </w:p>
        </w:tc>
        <w:tc>
          <w:tcPr>
            <w:tcW w:w="1591"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29.999.890.000</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p>
        </w:tc>
        <w:tc>
          <w:tcPr>
            <w:tcW w:w="1481"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1.449.994.545</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p>
        </w:tc>
        <w:tc>
          <w:tcPr>
            <w:tcW w:w="1591"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11.825.295.077</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p>
        </w:tc>
        <w:tc>
          <w:tcPr>
            <w:tcW w:w="1481"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6.237.755.120</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p>
        </w:tc>
        <w:tc>
          <w:tcPr>
            <w:tcW w:w="1738"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20.526.656.362</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p>
        </w:tc>
        <w:tc>
          <w:tcPr>
            <w:tcW w:w="1628"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70.039.591.104</w:t>
            </w:r>
          </w:p>
        </w:tc>
      </w:tr>
      <w:tr w:rsidR="000550C0" w:rsidRPr="00EB520A" w:rsidTr="00667973">
        <w:trPr>
          <w:trHeight w:val="319"/>
        </w:trPr>
        <w:tc>
          <w:tcPr>
            <w:tcW w:w="2646" w:type="dxa"/>
            <w:tcBorders>
              <w:top w:val="nil"/>
              <w:left w:val="nil"/>
              <w:bottom w:val="nil"/>
              <w:right w:val="nil"/>
            </w:tcBorders>
            <w:shd w:val="clear" w:color="auto" w:fill="auto"/>
            <w:vAlign w:val="center"/>
          </w:tcPr>
          <w:p w:rsidR="000550C0" w:rsidRPr="00EB520A" w:rsidRDefault="000550C0" w:rsidP="00667973">
            <w:pPr>
              <w:ind w:left="-80"/>
              <w:rPr>
                <w:rFonts w:ascii="Times New Roman" w:hAnsi="Times New Roman" w:cs="Times New Roman"/>
                <w:color w:val="000000"/>
              </w:rPr>
            </w:pPr>
            <w:r w:rsidRPr="00EB520A">
              <w:rPr>
                <w:rFonts w:ascii="Times New Roman" w:hAnsi="Times New Roman" w:cs="Times New Roman"/>
                <w:color w:val="000000"/>
              </w:rPr>
              <w:t>Lợi nhuận trong năm</w:t>
            </w:r>
          </w:p>
        </w:tc>
        <w:tc>
          <w:tcPr>
            <w:tcW w:w="1591"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p>
        </w:tc>
        <w:tc>
          <w:tcPr>
            <w:tcW w:w="1481"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p>
        </w:tc>
        <w:tc>
          <w:tcPr>
            <w:tcW w:w="1591"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p>
        </w:tc>
        <w:tc>
          <w:tcPr>
            <w:tcW w:w="1481"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p>
        </w:tc>
        <w:tc>
          <w:tcPr>
            <w:tcW w:w="1738"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22.256.051.383</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p>
        </w:tc>
        <w:tc>
          <w:tcPr>
            <w:tcW w:w="1628"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22.256.051.383</w:t>
            </w:r>
          </w:p>
        </w:tc>
      </w:tr>
      <w:tr w:rsidR="000550C0" w:rsidRPr="00EB520A" w:rsidTr="00667973">
        <w:trPr>
          <w:trHeight w:val="319"/>
        </w:trPr>
        <w:tc>
          <w:tcPr>
            <w:tcW w:w="2646" w:type="dxa"/>
            <w:tcBorders>
              <w:top w:val="nil"/>
              <w:left w:val="nil"/>
              <w:bottom w:val="nil"/>
              <w:right w:val="nil"/>
            </w:tcBorders>
            <w:shd w:val="clear" w:color="auto" w:fill="auto"/>
            <w:vAlign w:val="center"/>
          </w:tcPr>
          <w:p w:rsidR="000550C0" w:rsidRPr="00EB520A" w:rsidRDefault="000550C0" w:rsidP="00667973">
            <w:pPr>
              <w:ind w:left="-80"/>
              <w:rPr>
                <w:rFonts w:ascii="Times New Roman" w:hAnsi="Times New Roman" w:cs="Times New Roman"/>
                <w:color w:val="000000"/>
              </w:rPr>
            </w:pPr>
            <w:r w:rsidRPr="00EB520A">
              <w:rPr>
                <w:rFonts w:ascii="Times New Roman" w:hAnsi="Times New Roman" w:cs="Times New Roman"/>
                <w:color w:val="000000"/>
              </w:rPr>
              <w:t>Trích lập các quỹ trong năm</w:t>
            </w:r>
          </w:p>
        </w:tc>
        <w:tc>
          <w:tcPr>
            <w:tcW w:w="1591"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p>
        </w:tc>
        <w:tc>
          <w:tcPr>
            <w:tcW w:w="1481"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p>
        </w:tc>
        <w:tc>
          <w:tcPr>
            <w:tcW w:w="1591"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9.396.644.199</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p>
        </w:tc>
        <w:tc>
          <w:tcPr>
            <w:tcW w:w="1481"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1.262.217.380</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p>
        </w:tc>
        <w:tc>
          <w:tcPr>
            <w:tcW w:w="1738"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(13.026.683.862)</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p>
        </w:tc>
        <w:tc>
          <w:tcPr>
            <w:tcW w:w="1628"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(2.367.822.283)</w:t>
            </w:r>
          </w:p>
        </w:tc>
      </w:tr>
      <w:tr w:rsidR="000550C0" w:rsidRPr="00EB520A" w:rsidTr="00667973">
        <w:trPr>
          <w:trHeight w:val="319"/>
        </w:trPr>
        <w:tc>
          <w:tcPr>
            <w:tcW w:w="2646" w:type="dxa"/>
            <w:tcBorders>
              <w:top w:val="nil"/>
              <w:left w:val="nil"/>
              <w:bottom w:val="nil"/>
              <w:right w:val="nil"/>
            </w:tcBorders>
            <w:shd w:val="clear" w:color="auto" w:fill="auto"/>
            <w:vAlign w:val="center"/>
          </w:tcPr>
          <w:p w:rsidR="000550C0" w:rsidRPr="00EB520A" w:rsidRDefault="000550C0" w:rsidP="00667973">
            <w:pPr>
              <w:ind w:left="-80"/>
              <w:rPr>
                <w:rFonts w:ascii="Times New Roman" w:hAnsi="Times New Roman" w:cs="Times New Roman"/>
                <w:color w:val="000000"/>
              </w:rPr>
            </w:pPr>
            <w:r w:rsidRPr="00EB520A">
              <w:rPr>
                <w:rFonts w:ascii="Times New Roman" w:hAnsi="Times New Roman" w:cs="Times New Roman"/>
                <w:color w:val="000000"/>
              </w:rPr>
              <w:t>Chia cổ tức năm trước</w:t>
            </w:r>
          </w:p>
        </w:tc>
        <w:tc>
          <w:tcPr>
            <w:tcW w:w="1591"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p>
        </w:tc>
        <w:tc>
          <w:tcPr>
            <w:tcW w:w="1481"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p>
        </w:tc>
        <w:tc>
          <w:tcPr>
            <w:tcW w:w="1591"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p>
        </w:tc>
        <w:tc>
          <w:tcPr>
            <w:tcW w:w="1481"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p>
        </w:tc>
        <w:tc>
          <w:tcPr>
            <w:tcW w:w="1738"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(7.499.972.500)</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p>
        </w:tc>
        <w:tc>
          <w:tcPr>
            <w:tcW w:w="1628"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(7.499.972.500)</w:t>
            </w:r>
          </w:p>
        </w:tc>
      </w:tr>
      <w:tr w:rsidR="000550C0" w:rsidRPr="00EB520A" w:rsidTr="00667973">
        <w:trPr>
          <w:trHeight w:val="319"/>
        </w:trPr>
        <w:tc>
          <w:tcPr>
            <w:tcW w:w="2646" w:type="dxa"/>
            <w:tcBorders>
              <w:top w:val="nil"/>
              <w:left w:val="nil"/>
              <w:bottom w:val="nil"/>
              <w:right w:val="nil"/>
            </w:tcBorders>
            <w:shd w:val="clear" w:color="auto" w:fill="auto"/>
            <w:vAlign w:val="center"/>
          </w:tcPr>
          <w:p w:rsidR="000550C0" w:rsidRPr="00EB520A" w:rsidRDefault="000550C0" w:rsidP="00667973">
            <w:pPr>
              <w:ind w:left="-80"/>
              <w:rPr>
                <w:rFonts w:ascii="Times New Roman" w:hAnsi="Times New Roman" w:cs="Times New Roman"/>
                <w:b/>
                <w:bCs/>
                <w:color w:val="000000"/>
              </w:rPr>
            </w:pPr>
            <w:r w:rsidRPr="00EB520A">
              <w:rPr>
                <w:rFonts w:ascii="Times New Roman" w:hAnsi="Times New Roman" w:cs="Times New Roman"/>
                <w:b/>
                <w:bCs/>
                <w:color w:val="000000"/>
              </w:rPr>
              <w:t>Số dư cuối năm trước</w:t>
            </w:r>
          </w:p>
        </w:tc>
        <w:tc>
          <w:tcPr>
            <w:tcW w:w="1591" w:type="dxa"/>
            <w:tcBorders>
              <w:top w:val="single" w:sz="8" w:space="0" w:color="auto"/>
              <w:left w:val="nil"/>
              <w:bottom w:val="double" w:sz="6" w:space="0" w:color="auto"/>
              <w:right w:val="nil"/>
            </w:tcBorders>
            <w:shd w:val="clear" w:color="auto" w:fill="auto"/>
            <w:vAlign w:val="center"/>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29.999.890.000</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b/>
                <w:bCs/>
              </w:rPr>
            </w:pPr>
          </w:p>
        </w:tc>
        <w:tc>
          <w:tcPr>
            <w:tcW w:w="1481" w:type="dxa"/>
            <w:tcBorders>
              <w:top w:val="single" w:sz="8" w:space="0" w:color="auto"/>
              <w:left w:val="nil"/>
              <w:bottom w:val="double" w:sz="6" w:space="0" w:color="auto"/>
              <w:right w:val="nil"/>
            </w:tcBorders>
            <w:shd w:val="clear" w:color="auto" w:fill="auto"/>
            <w:vAlign w:val="center"/>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1.449.994.545</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b/>
                <w:bCs/>
              </w:rPr>
            </w:pPr>
          </w:p>
        </w:tc>
        <w:tc>
          <w:tcPr>
            <w:tcW w:w="1591" w:type="dxa"/>
            <w:tcBorders>
              <w:top w:val="single" w:sz="8" w:space="0" w:color="auto"/>
              <w:left w:val="nil"/>
              <w:bottom w:val="double" w:sz="6" w:space="0" w:color="auto"/>
              <w:right w:val="nil"/>
            </w:tcBorders>
            <w:shd w:val="clear" w:color="auto" w:fill="auto"/>
            <w:vAlign w:val="center"/>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21.221.939.276</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b/>
                <w:bCs/>
              </w:rPr>
            </w:pPr>
          </w:p>
        </w:tc>
        <w:tc>
          <w:tcPr>
            <w:tcW w:w="1481" w:type="dxa"/>
            <w:tcBorders>
              <w:top w:val="single" w:sz="8" w:space="0" w:color="auto"/>
              <w:left w:val="nil"/>
              <w:bottom w:val="double" w:sz="6" w:space="0" w:color="auto"/>
              <w:right w:val="nil"/>
            </w:tcBorders>
            <w:shd w:val="clear" w:color="auto" w:fill="auto"/>
            <w:vAlign w:val="center"/>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7.499.972.500</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b/>
                <w:bCs/>
              </w:rPr>
            </w:pPr>
          </w:p>
        </w:tc>
        <w:tc>
          <w:tcPr>
            <w:tcW w:w="1738" w:type="dxa"/>
            <w:tcBorders>
              <w:top w:val="single" w:sz="8" w:space="0" w:color="auto"/>
              <w:left w:val="nil"/>
              <w:bottom w:val="double" w:sz="6" w:space="0" w:color="auto"/>
              <w:right w:val="nil"/>
            </w:tcBorders>
            <w:shd w:val="clear" w:color="auto" w:fill="auto"/>
            <w:vAlign w:val="center"/>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22.256.051.383</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b/>
                <w:bCs/>
              </w:rPr>
            </w:pPr>
          </w:p>
        </w:tc>
        <w:tc>
          <w:tcPr>
            <w:tcW w:w="1628" w:type="dxa"/>
            <w:tcBorders>
              <w:top w:val="single" w:sz="8" w:space="0" w:color="auto"/>
              <w:left w:val="nil"/>
              <w:bottom w:val="double" w:sz="6" w:space="0" w:color="auto"/>
              <w:right w:val="nil"/>
            </w:tcBorders>
            <w:shd w:val="clear" w:color="auto" w:fill="auto"/>
            <w:vAlign w:val="center"/>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82.427.847.704</w:t>
            </w:r>
          </w:p>
        </w:tc>
      </w:tr>
      <w:tr w:rsidR="000550C0" w:rsidRPr="00EB520A" w:rsidTr="00667973">
        <w:trPr>
          <w:trHeight w:val="319"/>
        </w:trPr>
        <w:tc>
          <w:tcPr>
            <w:tcW w:w="2646" w:type="dxa"/>
            <w:tcBorders>
              <w:top w:val="nil"/>
              <w:left w:val="nil"/>
              <w:bottom w:val="nil"/>
              <w:right w:val="nil"/>
            </w:tcBorders>
            <w:shd w:val="clear" w:color="auto" w:fill="auto"/>
            <w:vAlign w:val="center"/>
          </w:tcPr>
          <w:p w:rsidR="000550C0" w:rsidRPr="00EB520A" w:rsidRDefault="000550C0" w:rsidP="00667973">
            <w:pPr>
              <w:ind w:left="-80"/>
              <w:rPr>
                <w:rFonts w:ascii="Times New Roman" w:hAnsi="Times New Roman" w:cs="Times New Roman"/>
                <w:b/>
                <w:bCs/>
                <w:color w:val="000000"/>
              </w:rPr>
            </w:pPr>
          </w:p>
        </w:tc>
        <w:tc>
          <w:tcPr>
            <w:tcW w:w="1591"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b/>
                <w:bCs/>
              </w:rPr>
            </w:pP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b/>
                <w:bCs/>
              </w:rPr>
            </w:pPr>
          </w:p>
        </w:tc>
        <w:tc>
          <w:tcPr>
            <w:tcW w:w="1481"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b/>
                <w:bCs/>
              </w:rPr>
            </w:pP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b/>
                <w:bCs/>
              </w:rPr>
            </w:pPr>
          </w:p>
        </w:tc>
        <w:tc>
          <w:tcPr>
            <w:tcW w:w="1591"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b/>
                <w:bCs/>
              </w:rPr>
            </w:pP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b/>
                <w:bCs/>
              </w:rPr>
            </w:pPr>
          </w:p>
        </w:tc>
        <w:tc>
          <w:tcPr>
            <w:tcW w:w="1481"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b/>
                <w:bCs/>
              </w:rPr>
            </w:pP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b/>
                <w:bCs/>
              </w:rPr>
            </w:pPr>
          </w:p>
        </w:tc>
        <w:tc>
          <w:tcPr>
            <w:tcW w:w="1738"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b/>
                <w:bCs/>
              </w:rPr>
            </w:pP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b/>
                <w:bCs/>
              </w:rPr>
            </w:pPr>
          </w:p>
        </w:tc>
        <w:tc>
          <w:tcPr>
            <w:tcW w:w="1628"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b/>
                <w:bCs/>
              </w:rPr>
            </w:pPr>
          </w:p>
        </w:tc>
      </w:tr>
      <w:tr w:rsidR="000550C0" w:rsidRPr="00EB520A" w:rsidTr="00667973">
        <w:trPr>
          <w:trHeight w:val="319"/>
        </w:trPr>
        <w:tc>
          <w:tcPr>
            <w:tcW w:w="2646" w:type="dxa"/>
            <w:tcBorders>
              <w:top w:val="nil"/>
              <w:left w:val="nil"/>
              <w:bottom w:val="nil"/>
              <w:right w:val="nil"/>
            </w:tcBorders>
            <w:shd w:val="clear" w:color="auto" w:fill="auto"/>
            <w:vAlign w:val="center"/>
          </w:tcPr>
          <w:p w:rsidR="000550C0" w:rsidRPr="00EB520A" w:rsidRDefault="000550C0" w:rsidP="00667973">
            <w:pPr>
              <w:ind w:left="-80"/>
              <w:rPr>
                <w:rFonts w:ascii="Times New Roman" w:hAnsi="Times New Roman" w:cs="Times New Roman"/>
                <w:color w:val="000000"/>
              </w:rPr>
            </w:pPr>
            <w:r w:rsidRPr="00EB520A">
              <w:rPr>
                <w:rFonts w:ascii="Times New Roman" w:hAnsi="Times New Roman" w:cs="Times New Roman"/>
                <w:color w:val="000000"/>
              </w:rPr>
              <w:t>Số dư đầu năm nay</w:t>
            </w:r>
          </w:p>
        </w:tc>
        <w:tc>
          <w:tcPr>
            <w:tcW w:w="1591"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29.999.890.000</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p>
        </w:tc>
        <w:tc>
          <w:tcPr>
            <w:tcW w:w="1481"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1.449.994.545</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p>
        </w:tc>
        <w:tc>
          <w:tcPr>
            <w:tcW w:w="1591"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21.221.939.276</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p>
        </w:tc>
        <w:tc>
          <w:tcPr>
            <w:tcW w:w="1481"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7.499.972.500</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p>
        </w:tc>
        <w:tc>
          <w:tcPr>
            <w:tcW w:w="1738"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22.256.051.383</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p>
        </w:tc>
        <w:tc>
          <w:tcPr>
            <w:tcW w:w="1628"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82.427.847.704</w:t>
            </w:r>
          </w:p>
        </w:tc>
      </w:tr>
      <w:tr w:rsidR="000550C0" w:rsidRPr="00EB520A" w:rsidTr="00667973">
        <w:trPr>
          <w:trHeight w:val="319"/>
        </w:trPr>
        <w:tc>
          <w:tcPr>
            <w:tcW w:w="2646" w:type="dxa"/>
            <w:tcBorders>
              <w:top w:val="nil"/>
              <w:left w:val="nil"/>
              <w:bottom w:val="nil"/>
              <w:right w:val="nil"/>
            </w:tcBorders>
            <w:shd w:val="clear" w:color="auto" w:fill="auto"/>
            <w:vAlign w:val="center"/>
          </w:tcPr>
          <w:p w:rsidR="000550C0" w:rsidRPr="00EB520A" w:rsidRDefault="000550C0" w:rsidP="00667973">
            <w:pPr>
              <w:ind w:left="-80"/>
              <w:rPr>
                <w:rFonts w:ascii="Times New Roman" w:hAnsi="Times New Roman" w:cs="Times New Roman"/>
                <w:color w:val="000000"/>
              </w:rPr>
            </w:pPr>
            <w:r w:rsidRPr="00EB520A">
              <w:rPr>
                <w:rFonts w:ascii="Times New Roman" w:hAnsi="Times New Roman" w:cs="Times New Roman"/>
                <w:color w:val="000000"/>
              </w:rPr>
              <w:t>Lợi nhuận trong năm</w:t>
            </w:r>
          </w:p>
        </w:tc>
        <w:tc>
          <w:tcPr>
            <w:tcW w:w="1591"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p>
        </w:tc>
        <w:tc>
          <w:tcPr>
            <w:tcW w:w="1481"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p>
        </w:tc>
        <w:tc>
          <w:tcPr>
            <w:tcW w:w="1591"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p>
        </w:tc>
        <w:tc>
          <w:tcPr>
            <w:tcW w:w="1481"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p>
        </w:tc>
        <w:tc>
          <w:tcPr>
            <w:tcW w:w="1738"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21.455.539.958</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p>
        </w:tc>
        <w:tc>
          <w:tcPr>
            <w:tcW w:w="1628"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21.455.539.958</w:t>
            </w:r>
          </w:p>
        </w:tc>
      </w:tr>
      <w:tr w:rsidR="000550C0" w:rsidRPr="00EB520A" w:rsidTr="00667973">
        <w:trPr>
          <w:trHeight w:val="319"/>
        </w:trPr>
        <w:tc>
          <w:tcPr>
            <w:tcW w:w="2646" w:type="dxa"/>
            <w:tcBorders>
              <w:top w:val="nil"/>
              <w:left w:val="nil"/>
              <w:bottom w:val="nil"/>
              <w:right w:val="nil"/>
            </w:tcBorders>
            <w:shd w:val="clear" w:color="auto" w:fill="auto"/>
            <w:vAlign w:val="center"/>
          </w:tcPr>
          <w:p w:rsidR="000550C0" w:rsidRPr="00EB520A" w:rsidRDefault="000550C0" w:rsidP="00667973">
            <w:pPr>
              <w:ind w:left="-80"/>
              <w:rPr>
                <w:rFonts w:ascii="Times New Roman" w:hAnsi="Times New Roman" w:cs="Times New Roman"/>
                <w:color w:val="000000"/>
              </w:rPr>
            </w:pPr>
            <w:r w:rsidRPr="00EB520A">
              <w:rPr>
                <w:rFonts w:ascii="Times New Roman" w:hAnsi="Times New Roman" w:cs="Times New Roman"/>
                <w:color w:val="000000"/>
              </w:rPr>
              <w:t>Trích lập các quỹ trong năm</w:t>
            </w:r>
          </w:p>
        </w:tc>
        <w:tc>
          <w:tcPr>
            <w:tcW w:w="1591"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p>
        </w:tc>
        <w:tc>
          <w:tcPr>
            <w:tcW w:w="1481"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p>
        </w:tc>
        <w:tc>
          <w:tcPr>
            <w:tcW w:w="1591"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5.410.376.093</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p>
        </w:tc>
        <w:tc>
          <w:tcPr>
            <w:tcW w:w="1481"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p>
        </w:tc>
        <w:tc>
          <w:tcPr>
            <w:tcW w:w="1738"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(7.256.106.383)</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p>
        </w:tc>
        <w:tc>
          <w:tcPr>
            <w:tcW w:w="1628"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(1.845.730.290)</w:t>
            </w:r>
          </w:p>
        </w:tc>
      </w:tr>
      <w:tr w:rsidR="000550C0" w:rsidRPr="00EB520A" w:rsidTr="00667973">
        <w:trPr>
          <w:trHeight w:val="319"/>
        </w:trPr>
        <w:tc>
          <w:tcPr>
            <w:tcW w:w="2646" w:type="dxa"/>
            <w:tcBorders>
              <w:top w:val="nil"/>
              <w:left w:val="nil"/>
              <w:bottom w:val="nil"/>
              <w:right w:val="nil"/>
            </w:tcBorders>
            <w:shd w:val="clear" w:color="auto" w:fill="auto"/>
            <w:vAlign w:val="center"/>
          </w:tcPr>
          <w:p w:rsidR="000550C0" w:rsidRPr="00EB520A" w:rsidRDefault="000550C0" w:rsidP="00667973">
            <w:pPr>
              <w:ind w:left="-80"/>
              <w:rPr>
                <w:rFonts w:ascii="Times New Roman" w:hAnsi="Times New Roman" w:cs="Times New Roman"/>
                <w:color w:val="000000"/>
              </w:rPr>
            </w:pPr>
            <w:r w:rsidRPr="00EB520A">
              <w:rPr>
                <w:rFonts w:ascii="Times New Roman" w:hAnsi="Times New Roman" w:cs="Times New Roman"/>
                <w:color w:val="000000"/>
              </w:rPr>
              <w:t>Chia cổ tức năm trước</w:t>
            </w:r>
          </w:p>
        </w:tc>
        <w:tc>
          <w:tcPr>
            <w:tcW w:w="1591"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p>
        </w:tc>
        <w:tc>
          <w:tcPr>
            <w:tcW w:w="1481"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p>
        </w:tc>
        <w:tc>
          <w:tcPr>
            <w:tcW w:w="1591"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p>
        </w:tc>
        <w:tc>
          <w:tcPr>
            <w:tcW w:w="1481"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p>
        </w:tc>
        <w:tc>
          <w:tcPr>
            <w:tcW w:w="1738"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(14.999.945.000)</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p>
        </w:tc>
        <w:tc>
          <w:tcPr>
            <w:tcW w:w="1628"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(14.999.945.000)</w:t>
            </w:r>
          </w:p>
        </w:tc>
      </w:tr>
      <w:tr w:rsidR="000550C0" w:rsidRPr="00EB520A" w:rsidTr="00667973">
        <w:trPr>
          <w:trHeight w:val="319"/>
        </w:trPr>
        <w:tc>
          <w:tcPr>
            <w:tcW w:w="2646" w:type="dxa"/>
            <w:tcBorders>
              <w:top w:val="nil"/>
              <w:left w:val="nil"/>
              <w:bottom w:val="nil"/>
              <w:right w:val="nil"/>
            </w:tcBorders>
            <w:shd w:val="clear" w:color="auto" w:fill="auto"/>
            <w:vAlign w:val="center"/>
          </w:tcPr>
          <w:p w:rsidR="000550C0" w:rsidRPr="00EB520A" w:rsidRDefault="000550C0" w:rsidP="00667973">
            <w:pPr>
              <w:ind w:left="-80"/>
              <w:rPr>
                <w:rFonts w:ascii="Times New Roman" w:hAnsi="Times New Roman" w:cs="Times New Roman"/>
                <w:b/>
                <w:bCs/>
                <w:color w:val="000000"/>
              </w:rPr>
            </w:pPr>
            <w:r w:rsidRPr="00EB520A">
              <w:rPr>
                <w:rFonts w:ascii="Times New Roman" w:hAnsi="Times New Roman" w:cs="Times New Roman"/>
                <w:b/>
                <w:bCs/>
                <w:color w:val="000000"/>
              </w:rPr>
              <w:t>Số dư cuối năm nay</w:t>
            </w:r>
          </w:p>
        </w:tc>
        <w:tc>
          <w:tcPr>
            <w:tcW w:w="1591" w:type="dxa"/>
            <w:tcBorders>
              <w:top w:val="single" w:sz="8" w:space="0" w:color="auto"/>
              <w:left w:val="nil"/>
              <w:bottom w:val="double" w:sz="6" w:space="0" w:color="auto"/>
              <w:right w:val="nil"/>
            </w:tcBorders>
            <w:shd w:val="clear" w:color="auto" w:fill="auto"/>
            <w:vAlign w:val="center"/>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29.999.890.000</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b/>
                <w:bCs/>
              </w:rPr>
            </w:pPr>
          </w:p>
        </w:tc>
        <w:tc>
          <w:tcPr>
            <w:tcW w:w="1481" w:type="dxa"/>
            <w:tcBorders>
              <w:top w:val="single" w:sz="8" w:space="0" w:color="auto"/>
              <w:left w:val="nil"/>
              <w:bottom w:val="double" w:sz="6" w:space="0" w:color="auto"/>
              <w:right w:val="nil"/>
            </w:tcBorders>
            <w:shd w:val="clear" w:color="auto" w:fill="auto"/>
            <w:vAlign w:val="center"/>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1.449.994.545</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b/>
                <w:bCs/>
              </w:rPr>
            </w:pPr>
          </w:p>
        </w:tc>
        <w:tc>
          <w:tcPr>
            <w:tcW w:w="1591" w:type="dxa"/>
            <w:tcBorders>
              <w:top w:val="single" w:sz="8" w:space="0" w:color="auto"/>
              <w:left w:val="nil"/>
              <w:bottom w:val="double" w:sz="6" w:space="0" w:color="auto"/>
              <w:right w:val="nil"/>
            </w:tcBorders>
            <w:shd w:val="clear" w:color="auto" w:fill="auto"/>
            <w:vAlign w:val="center"/>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26.632.315.369</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b/>
                <w:bCs/>
              </w:rPr>
            </w:pPr>
          </w:p>
        </w:tc>
        <w:tc>
          <w:tcPr>
            <w:tcW w:w="1481" w:type="dxa"/>
            <w:tcBorders>
              <w:top w:val="single" w:sz="8" w:space="0" w:color="auto"/>
              <w:left w:val="nil"/>
              <w:bottom w:val="double" w:sz="6" w:space="0" w:color="auto"/>
              <w:right w:val="nil"/>
            </w:tcBorders>
            <w:shd w:val="clear" w:color="auto" w:fill="auto"/>
            <w:vAlign w:val="center"/>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7.499.972.500</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b/>
                <w:bCs/>
              </w:rPr>
            </w:pPr>
          </w:p>
        </w:tc>
        <w:tc>
          <w:tcPr>
            <w:tcW w:w="1738" w:type="dxa"/>
            <w:tcBorders>
              <w:top w:val="single" w:sz="8" w:space="0" w:color="auto"/>
              <w:left w:val="nil"/>
              <w:bottom w:val="double" w:sz="6" w:space="0" w:color="auto"/>
              <w:right w:val="nil"/>
            </w:tcBorders>
            <w:shd w:val="clear" w:color="auto" w:fill="auto"/>
            <w:vAlign w:val="center"/>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21.455.539.958</w:t>
            </w:r>
          </w:p>
        </w:tc>
        <w:tc>
          <w:tcPr>
            <w:tcW w:w="236" w:type="dxa"/>
            <w:tcBorders>
              <w:top w:val="nil"/>
              <w:left w:val="nil"/>
              <w:bottom w:val="nil"/>
              <w:right w:val="nil"/>
            </w:tcBorders>
            <w:shd w:val="clear" w:color="auto" w:fill="auto"/>
            <w:vAlign w:val="center"/>
          </w:tcPr>
          <w:p w:rsidR="000550C0" w:rsidRPr="00EB520A" w:rsidRDefault="000550C0" w:rsidP="00667973">
            <w:pPr>
              <w:jc w:val="right"/>
              <w:rPr>
                <w:rFonts w:ascii="Times New Roman" w:hAnsi="Times New Roman" w:cs="Times New Roman"/>
                <w:b/>
                <w:bCs/>
              </w:rPr>
            </w:pPr>
          </w:p>
        </w:tc>
        <w:tc>
          <w:tcPr>
            <w:tcW w:w="1628" w:type="dxa"/>
            <w:tcBorders>
              <w:top w:val="single" w:sz="8" w:space="0" w:color="auto"/>
              <w:left w:val="nil"/>
              <w:bottom w:val="double" w:sz="6" w:space="0" w:color="auto"/>
              <w:right w:val="nil"/>
            </w:tcBorders>
            <w:shd w:val="clear" w:color="auto" w:fill="auto"/>
            <w:vAlign w:val="center"/>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87.037.712.372</w:t>
            </w:r>
          </w:p>
        </w:tc>
      </w:tr>
    </w:tbl>
    <w:p w:rsidR="000550C0" w:rsidRPr="00EB520A" w:rsidRDefault="000550C0" w:rsidP="000550C0">
      <w:pPr>
        <w:ind w:left="532" w:firstLine="6"/>
        <w:rPr>
          <w:rFonts w:ascii="Times New Roman" w:hAnsi="Times New Roman" w:cs="Times New Roman"/>
          <w:color w:val="000000"/>
          <w:lang w:val="nl-NL"/>
        </w:rPr>
      </w:pPr>
    </w:p>
    <w:p w:rsidR="000550C0" w:rsidRPr="00EB520A" w:rsidRDefault="000550C0" w:rsidP="000550C0">
      <w:pPr>
        <w:ind w:left="532" w:firstLine="6"/>
        <w:rPr>
          <w:rFonts w:ascii="Times New Roman" w:hAnsi="Times New Roman" w:cs="Times New Roman"/>
          <w:color w:val="000000"/>
          <w:lang w:val="nl-NL"/>
        </w:rPr>
        <w:sectPr w:rsidR="000550C0" w:rsidRPr="00EB520A" w:rsidSect="00EB520A">
          <w:footerReference w:type="first" r:id="rId13"/>
          <w:pgSz w:w="16840" w:h="11907" w:orient="landscape" w:code="9"/>
          <w:pgMar w:top="1134" w:right="851" w:bottom="1134" w:left="1418" w:header="576" w:footer="576" w:gutter="0"/>
          <w:cols w:space="720"/>
          <w:titlePg/>
          <w:docGrid w:linePitch="381"/>
        </w:sectPr>
      </w:pPr>
    </w:p>
    <w:p w:rsidR="000550C0" w:rsidRPr="00EB520A" w:rsidRDefault="000550C0" w:rsidP="000550C0">
      <w:pPr>
        <w:ind w:left="532"/>
        <w:rPr>
          <w:rFonts w:ascii="Times New Roman" w:hAnsi="Times New Roman" w:cs="Times New Roman"/>
          <w:b/>
          <w:bCs/>
          <w:i/>
          <w:iCs/>
          <w:color w:val="000000"/>
          <w:lang w:val="nl-NL"/>
        </w:rPr>
      </w:pPr>
      <w:r w:rsidRPr="00EB520A">
        <w:rPr>
          <w:rFonts w:ascii="Times New Roman" w:hAnsi="Times New Roman" w:cs="Times New Roman"/>
          <w:b/>
          <w:bCs/>
          <w:i/>
          <w:iCs/>
          <w:color w:val="000000"/>
          <w:lang w:val="nl-NL"/>
        </w:rPr>
        <w:lastRenderedPageBreak/>
        <w:t>Vốn đầu tư của chủ sở hữu</w:t>
      </w:r>
    </w:p>
    <w:tbl>
      <w:tblPr>
        <w:tblW w:w="8848" w:type="dxa"/>
        <w:tblInd w:w="654" w:type="dxa"/>
        <w:tblLook w:val="0000"/>
      </w:tblPr>
      <w:tblGrid>
        <w:gridCol w:w="4480"/>
        <w:gridCol w:w="1890"/>
        <w:gridCol w:w="602"/>
        <w:gridCol w:w="1876"/>
      </w:tblGrid>
      <w:tr w:rsidR="000550C0" w:rsidRPr="00EB520A" w:rsidTr="00667973">
        <w:trPr>
          <w:trHeight w:val="315"/>
        </w:trPr>
        <w:tc>
          <w:tcPr>
            <w:tcW w:w="4480" w:type="dxa"/>
            <w:tcBorders>
              <w:top w:val="nil"/>
              <w:left w:val="nil"/>
              <w:bottom w:val="nil"/>
              <w:right w:val="nil"/>
            </w:tcBorders>
            <w:shd w:val="clear" w:color="auto" w:fill="auto"/>
            <w:vAlign w:val="bottom"/>
          </w:tcPr>
          <w:p w:rsidR="000550C0" w:rsidRPr="00EB520A" w:rsidRDefault="000550C0" w:rsidP="00667973">
            <w:pPr>
              <w:rPr>
                <w:rFonts w:ascii="Times New Roman" w:hAnsi="Times New Roman" w:cs="Times New Roman"/>
                <w:color w:val="000000"/>
              </w:rPr>
            </w:pPr>
          </w:p>
        </w:tc>
        <w:tc>
          <w:tcPr>
            <w:tcW w:w="1890" w:type="dxa"/>
            <w:tcBorders>
              <w:top w:val="nil"/>
              <w:left w:val="nil"/>
              <w:bottom w:val="single" w:sz="8" w:space="0" w:color="auto"/>
              <w:right w:val="nil"/>
            </w:tcBorders>
            <w:shd w:val="clear" w:color="auto" w:fill="auto"/>
            <w:vAlign w:val="bottom"/>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 xml:space="preserve"> Số cuối năm </w:t>
            </w:r>
          </w:p>
        </w:tc>
        <w:tc>
          <w:tcPr>
            <w:tcW w:w="602" w:type="dxa"/>
            <w:tcBorders>
              <w:top w:val="nil"/>
              <w:left w:val="nil"/>
              <w:bottom w:val="nil"/>
              <w:right w:val="nil"/>
            </w:tcBorders>
            <w:shd w:val="clear" w:color="auto" w:fill="auto"/>
            <w:vAlign w:val="bottom"/>
          </w:tcPr>
          <w:p w:rsidR="000550C0" w:rsidRPr="00EB520A" w:rsidRDefault="000550C0" w:rsidP="00667973">
            <w:pPr>
              <w:jc w:val="right"/>
              <w:rPr>
                <w:rFonts w:ascii="Times New Roman" w:hAnsi="Times New Roman" w:cs="Times New Roman"/>
                <w:b/>
                <w:bCs/>
                <w:color w:val="000000"/>
              </w:rPr>
            </w:pPr>
          </w:p>
        </w:tc>
        <w:tc>
          <w:tcPr>
            <w:tcW w:w="1876" w:type="dxa"/>
            <w:tcBorders>
              <w:top w:val="nil"/>
              <w:left w:val="nil"/>
              <w:bottom w:val="single" w:sz="8" w:space="0" w:color="auto"/>
              <w:right w:val="nil"/>
            </w:tcBorders>
            <w:shd w:val="clear" w:color="auto" w:fill="auto"/>
            <w:vAlign w:val="bottom"/>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 xml:space="preserve"> Số đầu năm </w:t>
            </w:r>
          </w:p>
        </w:tc>
      </w:tr>
      <w:tr w:rsidR="000550C0" w:rsidRPr="00EB520A" w:rsidTr="00667973">
        <w:trPr>
          <w:trHeight w:val="300"/>
        </w:trPr>
        <w:tc>
          <w:tcPr>
            <w:tcW w:w="4480" w:type="dxa"/>
            <w:tcBorders>
              <w:top w:val="nil"/>
              <w:left w:val="nil"/>
              <w:bottom w:val="nil"/>
              <w:right w:val="nil"/>
            </w:tcBorders>
            <w:shd w:val="clear" w:color="auto" w:fill="auto"/>
            <w:noWrap/>
            <w:vAlign w:val="center"/>
          </w:tcPr>
          <w:p w:rsidR="000550C0" w:rsidRPr="00EB520A" w:rsidRDefault="000550C0" w:rsidP="00667973">
            <w:pPr>
              <w:ind w:left="-66"/>
              <w:rPr>
                <w:rFonts w:ascii="Times New Roman" w:hAnsi="Times New Roman" w:cs="Times New Roman"/>
              </w:rPr>
            </w:pPr>
            <w:r w:rsidRPr="00EB520A">
              <w:rPr>
                <w:rFonts w:ascii="Times New Roman" w:hAnsi="Times New Roman" w:cs="Times New Roman"/>
              </w:rPr>
              <w:t>Tổng Công ty Hợp tác Kinh tế</w:t>
            </w:r>
          </w:p>
        </w:tc>
        <w:tc>
          <w:tcPr>
            <w:tcW w:w="1890" w:type="dxa"/>
            <w:tcBorders>
              <w:top w:val="nil"/>
              <w:left w:val="nil"/>
              <w:bottom w:val="nil"/>
              <w:right w:val="nil"/>
            </w:tcBorders>
            <w:shd w:val="clear" w:color="auto" w:fill="auto"/>
            <w:vAlign w:val="bottom"/>
          </w:tcPr>
          <w:p w:rsidR="000550C0" w:rsidRPr="00EB520A" w:rsidRDefault="000550C0" w:rsidP="00667973">
            <w:pPr>
              <w:ind w:right="-94"/>
              <w:jc w:val="right"/>
              <w:rPr>
                <w:rFonts w:ascii="Times New Roman" w:hAnsi="Times New Roman" w:cs="Times New Roman"/>
                <w:color w:val="000000"/>
              </w:rPr>
            </w:pPr>
            <w:r w:rsidRPr="00EB520A">
              <w:rPr>
                <w:rFonts w:ascii="Times New Roman" w:hAnsi="Times New Roman" w:cs="Times New Roman"/>
                <w:color w:val="000000"/>
              </w:rPr>
              <w:t>15.287.730.000</w:t>
            </w:r>
          </w:p>
        </w:tc>
        <w:tc>
          <w:tcPr>
            <w:tcW w:w="602" w:type="dxa"/>
            <w:tcBorders>
              <w:top w:val="nil"/>
              <w:left w:val="nil"/>
              <w:bottom w:val="nil"/>
              <w:right w:val="nil"/>
            </w:tcBorders>
            <w:shd w:val="clear" w:color="auto" w:fill="auto"/>
            <w:vAlign w:val="bottom"/>
          </w:tcPr>
          <w:p w:rsidR="000550C0" w:rsidRPr="00EB520A" w:rsidRDefault="000550C0" w:rsidP="00667973">
            <w:pPr>
              <w:jc w:val="right"/>
              <w:rPr>
                <w:rFonts w:ascii="Times New Roman" w:hAnsi="Times New Roman" w:cs="Times New Roman"/>
                <w:color w:val="000000"/>
              </w:rPr>
            </w:pPr>
          </w:p>
        </w:tc>
        <w:tc>
          <w:tcPr>
            <w:tcW w:w="1876" w:type="dxa"/>
            <w:tcBorders>
              <w:top w:val="nil"/>
              <w:left w:val="nil"/>
              <w:bottom w:val="nil"/>
              <w:right w:val="nil"/>
            </w:tcBorders>
            <w:shd w:val="clear" w:color="auto" w:fill="auto"/>
            <w:vAlign w:val="bottom"/>
          </w:tcPr>
          <w:p w:rsidR="000550C0" w:rsidRPr="00EB520A" w:rsidRDefault="000550C0" w:rsidP="00667973">
            <w:pPr>
              <w:ind w:right="-80"/>
              <w:jc w:val="right"/>
              <w:rPr>
                <w:rFonts w:ascii="Times New Roman" w:hAnsi="Times New Roman" w:cs="Times New Roman"/>
                <w:color w:val="000000"/>
              </w:rPr>
            </w:pPr>
            <w:r w:rsidRPr="00EB520A">
              <w:rPr>
                <w:rFonts w:ascii="Times New Roman" w:hAnsi="Times New Roman" w:cs="Times New Roman"/>
                <w:color w:val="000000"/>
              </w:rPr>
              <w:t>15.287.730.000</w:t>
            </w:r>
          </w:p>
        </w:tc>
      </w:tr>
      <w:tr w:rsidR="000550C0" w:rsidRPr="00EB520A" w:rsidTr="00667973">
        <w:trPr>
          <w:trHeight w:val="300"/>
        </w:trPr>
        <w:tc>
          <w:tcPr>
            <w:tcW w:w="4480" w:type="dxa"/>
            <w:tcBorders>
              <w:top w:val="nil"/>
              <w:left w:val="nil"/>
              <w:bottom w:val="nil"/>
              <w:right w:val="nil"/>
            </w:tcBorders>
            <w:shd w:val="clear" w:color="auto" w:fill="auto"/>
            <w:noWrap/>
            <w:vAlign w:val="center"/>
          </w:tcPr>
          <w:p w:rsidR="000550C0" w:rsidRPr="00EB520A" w:rsidRDefault="000550C0" w:rsidP="00667973">
            <w:pPr>
              <w:ind w:left="-66"/>
              <w:rPr>
                <w:rFonts w:ascii="Times New Roman" w:hAnsi="Times New Roman" w:cs="Times New Roman"/>
              </w:rPr>
            </w:pPr>
            <w:r w:rsidRPr="00EB520A">
              <w:rPr>
                <w:rFonts w:ascii="Times New Roman" w:hAnsi="Times New Roman" w:cs="Times New Roman"/>
              </w:rPr>
              <w:t>Các cổ đông khác</w:t>
            </w:r>
          </w:p>
        </w:tc>
        <w:tc>
          <w:tcPr>
            <w:tcW w:w="1890" w:type="dxa"/>
            <w:tcBorders>
              <w:top w:val="nil"/>
              <w:left w:val="nil"/>
              <w:bottom w:val="nil"/>
              <w:right w:val="nil"/>
            </w:tcBorders>
            <w:shd w:val="clear" w:color="auto" w:fill="auto"/>
            <w:vAlign w:val="bottom"/>
          </w:tcPr>
          <w:p w:rsidR="000550C0" w:rsidRPr="00EB520A" w:rsidRDefault="000550C0" w:rsidP="00667973">
            <w:pPr>
              <w:ind w:right="-94"/>
              <w:jc w:val="right"/>
              <w:rPr>
                <w:rFonts w:ascii="Times New Roman" w:hAnsi="Times New Roman" w:cs="Times New Roman"/>
                <w:color w:val="000000"/>
              </w:rPr>
            </w:pPr>
            <w:r w:rsidRPr="00EB520A">
              <w:rPr>
                <w:rFonts w:ascii="Times New Roman" w:hAnsi="Times New Roman" w:cs="Times New Roman"/>
                <w:color w:val="000000"/>
              </w:rPr>
              <w:t>14.712.160.000</w:t>
            </w:r>
          </w:p>
        </w:tc>
        <w:tc>
          <w:tcPr>
            <w:tcW w:w="602" w:type="dxa"/>
            <w:tcBorders>
              <w:top w:val="nil"/>
              <w:left w:val="nil"/>
              <w:bottom w:val="nil"/>
              <w:right w:val="nil"/>
            </w:tcBorders>
            <w:shd w:val="clear" w:color="auto" w:fill="auto"/>
            <w:vAlign w:val="bottom"/>
          </w:tcPr>
          <w:p w:rsidR="000550C0" w:rsidRPr="00EB520A" w:rsidRDefault="000550C0" w:rsidP="00667973">
            <w:pPr>
              <w:jc w:val="right"/>
              <w:rPr>
                <w:rFonts w:ascii="Times New Roman" w:hAnsi="Times New Roman" w:cs="Times New Roman"/>
                <w:color w:val="000000"/>
              </w:rPr>
            </w:pPr>
          </w:p>
        </w:tc>
        <w:tc>
          <w:tcPr>
            <w:tcW w:w="1876" w:type="dxa"/>
            <w:tcBorders>
              <w:top w:val="nil"/>
              <w:left w:val="nil"/>
              <w:bottom w:val="nil"/>
              <w:right w:val="nil"/>
            </w:tcBorders>
            <w:shd w:val="clear" w:color="auto" w:fill="auto"/>
            <w:vAlign w:val="bottom"/>
          </w:tcPr>
          <w:p w:rsidR="000550C0" w:rsidRPr="00EB520A" w:rsidRDefault="000550C0" w:rsidP="00667973">
            <w:pPr>
              <w:ind w:right="-80"/>
              <w:jc w:val="right"/>
              <w:rPr>
                <w:rFonts w:ascii="Times New Roman" w:hAnsi="Times New Roman" w:cs="Times New Roman"/>
                <w:color w:val="000000"/>
              </w:rPr>
            </w:pPr>
            <w:r w:rsidRPr="00EB520A">
              <w:rPr>
                <w:rFonts w:ascii="Times New Roman" w:hAnsi="Times New Roman" w:cs="Times New Roman"/>
                <w:color w:val="000000"/>
              </w:rPr>
              <w:t>14.712.160.000</w:t>
            </w:r>
          </w:p>
        </w:tc>
      </w:tr>
      <w:tr w:rsidR="000550C0" w:rsidRPr="00EB520A" w:rsidTr="00667973">
        <w:trPr>
          <w:trHeight w:val="315"/>
        </w:trPr>
        <w:tc>
          <w:tcPr>
            <w:tcW w:w="4480" w:type="dxa"/>
            <w:tcBorders>
              <w:top w:val="nil"/>
              <w:left w:val="nil"/>
              <w:bottom w:val="nil"/>
              <w:right w:val="nil"/>
            </w:tcBorders>
            <w:shd w:val="clear" w:color="auto" w:fill="auto"/>
            <w:vAlign w:val="center"/>
          </w:tcPr>
          <w:p w:rsidR="000550C0" w:rsidRPr="00EB520A" w:rsidRDefault="000550C0" w:rsidP="00667973">
            <w:pPr>
              <w:ind w:left="-66"/>
              <w:rPr>
                <w:rFonts w:ascii="Times New Roman" w:hAnsi="Times New Roman" w:cs="Times New Roman"/>
                <w:color w:val="000000"/>
              </w:rPr>
            </w:pPr>
            <w:r w:rsidRPr="00EB520A">
              <w:rPr>
                <w:rFonts w:ascii="Times New Roman" w:hAnsi="Times New Roman" w:cs="Times New Roman"/>
                <w:color w:val="000000"/>
              </w:rPr>
              <w:t>Thặng dư vốn cổ phần</w:t>
            </w:r>
          </w:p>
        </w:tc>
        <w:tc>
          <w:tcPr>
            <w:tcW w:w="1890" w:type="dxa"/>
            <w:tcBorders>
              <w:top w:val="nil"/>
              <w:left w:val="nil"/>
              <w:bottom w:val="nil"/>
              <w:right w:val="nil"/>
            </w:tcBorders>
            <w:shd w:val="clear" w:color="auto" w:fill="auto"/>
            <w:vAlign w:val="bottom"/>
          </w:tcPr>
          <w:p w:rsidR="000550C0" w:rsidRPr="00EB520A" w:rsidRDefault="000550C0" w:rsidP="00667973">
            <w:pPr>
              <w:ind w:right="-94"/>
              <w:jc w:val="right"/>
              <w:rPr>
                <w:rFonts w:ascii="Times New Roman" w:hAnsi="Times New Roman" w:cs="Times New Roman"/>
                <w:color w:val="000000"/>
              </w:rPr>
            </w:pPr>
            <w:r w:rsidRPr="00EB520A">
              <w:rPr>
                <w:rFonts w:ascii="Times New Roman" w:hAnsi="Times New Roman" w:cs="Times New Roman"/>
                <w:color w:val="000000"/>
              </w:rPr>
              <w:t>1.449.994.545</w:t>
            </w:r>
          </w:p>
        </w:tc>
        <w:tc>
          <w:tcPr>
            <w:tcW w:w="602" w:type="dxa"/>
            <w:tcBorders>
              <w:top w:val="nil"/>
              <w:left w:val="nil"/>
              <w:bottom w:val="nil"/>
              <w:right w:val="nil"/>
            </w:tcBorders>
            <w:shd w:val="clear" w:color="auto" w:fill="auto"/>
            <w:vAlign w:val="bottom"/>
          </w:tcPr>
          <w:p w:rsidR="000550C0" w:rsidRPr="00EB520A" w:rsidRDefault="000550C0" w:rsidP="00667973">
            <w:pPr>
              <w:jc w:val="right"/>
              <w:rPr>
                <w:rFonts w:ascii="Times New Roman" w:hAnsi="Times New Roman" w:cs="Times New Roman"/>
                <w:color w:val="000000"/>
              </w:rPr>
            </w:pPr>
          </w:p>
        </w:tc>
        <w:tc>
          <w:tcPr>
            <w:tcW w:w="1876" w:type="dxa"/>
            <w:tcBorders>
              <w:top w:val="nil"/>
              <w:left w:val="nil"/>
              <w:bottom w:val="nil"/>
              <w:right w:val="nil"/>
            </w:tcBorders>
            <w:shd w:val="clear" w:color="auto" w:fill="auto"/>
            <w:vAlign w:val="bottom"/>
          </w:tcPr>
          <w:p w:rsidR="000550C0" w:rsidRPr="00EB520A" w:rsidRDefault="000550C0" w:rsidP="00667973">
            <w:pPr>
              <w:ind w:right="-80"/>
              <w:jc w:val="right"/>
              <w:rPr>
                <w:rFonts w:ascii="Times New Roman" w:hAnsi="Times New Roman" w:cs="Times New Roman"/>
                <w:color w:val="000000"/>
              </w:rPr>
            </w:pPr>
            <w:r w:rsidRPr="00EB520A">
              <w:rPr>
                <w:rFonts w:ascii="Times New Roman" w:hAnsi="Times New Roman" w:cs="Times New Roman"/>
                <w:color w:val="000000"/>
              </w:rPr>
              <w:t>1.449.994.545</w:t>
            </w:r>
          </w:p>
        </w:tc>
      </w:tr>
      <w:tr w:rsidR="000550C0" w:rsidRPr="00EB520A" w:rsidTr="00667973">
        <w:trPr>
          <w:trHeight w:val="300"/>
        </w:trPr>
        <w:tc>
          <w:tcPr>
            <w:tcW w:w="4480" w:type="dxa"/>
            <w:tcBorders>
              <w:top w:val="nil"/>
              <w:left w:val="nil"/>
              <w:bottom w:val="nil"/>
              <w:right w:val="nil"/>
            </w:tcBorders>
            <w:shd w:val="clear" w:color="auto" w:fill="auto"/>
            <w:vAlign w:val="center"/>
          </w:tcPr>
          <w:p w:rsidR="000550C0" w:rsidRPr="00EB520A" w:rsidRDefault="000550C0" w:rsidP="00667973">
            <w:pPr>
              <w:ind w:left="-66"/>
              <w:rPr>
                <w:rFonts w:ascii="Times New Roman" w:hAnsi="Times New Roman" w:cs="Times New Roman"/>
                <w:b/>
                <w:bCs/>
                <w:color w:val="000000"/>
              </w:rPr>
            </w:pPr>
            <w:r w:rsidRPr="00EB520A">
              <w:rPr>
                <w:rFonts w:ascii="Times New Roman" w:hAnsi="Times New Roman" w:cs="Times New Roman"/>
                <w:b/>
                <w:bCs/>
                <w:color w:val="000000"/>
              </w:rPr>
              <w:t>Cộng</w:t>
            </w:r>
          </w:p>
        </w:tc>
        <w:tc>
          <w:tcPr>
            <w:tcW w:w="1890" w:type="dxa"/>
            <w:tcBorders>
              <w:top w:val="single" w:sz="8" w:space="0" w:color="auto"/>
              <w:left w:val="nil"/>
              <w:bottom w:val="double" w:sz="6" w:space="0" w:color="auto"/>
              <w:right w:val="nil"/>
            </w:tcBorders>
            <w:shd w:val="clear" w:color="auto" w:fill="auto"/>
            <w:vAlign w:val="bottom"/>
          </w:tcPr>
          <w:p w:rsidR="000550C0" w:rsidRPr="00EB520A" w:rsidRDefault="000550C0" w:rsidP="00667973">
            <w:pPr>
              <w:ind w:right="-94"/>
              <w:jc w:val="right"/>
              <w:rPr>
                <w:rFonts w:ascii="Times New Roman" w:hAnsi="Times New Roman" w:cs="Times New Roman"/>
                <w:b/>
                <w:bCs/>
                <w:color w:val="000000"/>
              </w:rPr>
            </w:pPr>
            <w:r w:rsidRPr="00EB520A">
              <w:rPr>
                <w:rFonts w:ascii="Times New Roman" w:hAnsi="Times New Roman" w:cs="Times New Roman"/>
                <w:b/>
                <w:bCs/>
                <w:color w:val="000000"/>
              </w:rPr>
              <w:t>31.449.884.545</w:t>
            </w:r>
          </w:p>
        </w:tc>
        <w:tc>
          <w:tcPr>
            <w:tcW w:w="602" w:type="dxa"/>
            <w:tcBorders>
              <w:top w:val="nil"/>
              <w:left w:val="nil"/>
              <w:bottom w:val="nil"/>
              <w:right w:val="nil"/>
            </w:tcBorders>
            <w:shd w:val="clear" w:color="auto" w:fill="auto"/>
            <w:vAlign w:val="bottom"/>
          </w:tcPr>
          <w:p w:rsidR="000550C0" w:rsidRPr="00EB520A" w:rsidRDefault="000550C0" w:rsidP="00667973">
            <w:pPr>
              <w:jc w:val="right"/>
              <w:rPr>
                <w:rFonts w:ascii="Times New Roman" w:hAnsi="Times New Roman" w:cs="Times New Roman"/>
                <w:b/>
                <w:bCs/>
                <w:color w:val="000000"/>
              </w:rPr>
            </w:pPr>
          </w:p>
        </w:tc>
        <w:tc>
          <w:tcPr>
            <w:tcW w:w="1876" w:type="dxa"/>
            <w:tcBorders>
              <w:top w:val="single" w:sz="8" w:space="0" w:color="auto"/>
              <w:left w:val="nil"/>
              <w:bottom w:val="double" w:sz="6" w:space="0" w:color="auto"/>
              <w:right w:val="nil"/>
            </w:tcBorders>
            <w:shd w:val="clear" w:color="auto" w:fill="auto"/>
            <w:vAlign w:val="bottom"/>
          </w:tcPr>
          <w:p w:rsidR="000550C0" w:rsidRPr="00EB520A" w:rsidRDefault="000550C0" w:rsidP="00667973">
            <w:pPr>
              <w:ind w:right="-80"/>
              <w:jc w:val="right"/>
              <w:rPr>
                <w:rFonts w:ascii="Times New Roman" w:hAnsi="Times New Roman" w:cs="Times New Roman"/>
                <w:b/>
                <w:bCs/>
                <w:color w:val="000000"/>
              </w:rPr>
            </w:pPr>
            <w:r w:rsidRPr="00EB520A">
              <w:rPr>
                <w:rFonts w:ascii="Times New Roman" w:hAnsi="Times New Roman" w:cs="Times New Roman"/>
                <w:b/>
                <w:bCs/>
                <w:color w:val="000000"/>
              </w:rPr>
              <w:t>31.449.884.545</w:t>
            </w:r>
          </w:p>
        </w:tc>
      </w:tr>
    </w:tbl>
    <w:p w:rsidR="000550C0" w:rsidRPr="00EB520A" w:rsidRDefault="000550C0" w:rsidP="000550C0">
      <w:pPr>
        <w:ind w:left="532"/>
        <w:rPr>
          <w:rFonts w:ascii="Times New Roman" w:hAnsi="Times New Roman" w:cs="Times New Roman"/>
          <w:b/>
          <w:bCs/>
          <w:i/>
          <w:iCs/>
          <w:color w:val="000000"/>
          <w:lang w:val="nl-NL"/>
        </w:rPr>
      </w:pPr>
    </w:p>
    <w:p w:rsidR="000550C0" w:rsidRPr="00EB520A" w:rsidRDefault="000550C0" w:rsidP="000550C0">
      <w:pPr>
        <w:ind w:left="532"/>
        <w:rPr>
          <w:rFonts w:ascii="Times New Roman" w:hAnsi="Times New Roman" w:cs="Times New Roman"/>
          <w:b/>
          <w:bCs/>
          <w:i/>
          <w:iCs/>
          <w:color w:val="000000"/>
          <w:lang w:val="nl-NL"/>
        </w:rPr>
      </w:pPr>
      <w:r w:rsidRPr="00EB520A">
        <w:rPr>
          <w:rFonts w:ascii="Times New Roman" w:hAnsi="Times New Roman" w:cs="Times New Roman"/>
          <w:b/>
          <w:bCs/>
          <w:i/>
          <w:iCs/>
          <w:color w:val="000000"/>
          <w:lang w:val="nl-NL"/>
        </w:rPr>
        <w:t>Cổ tức</w:t>
      </w:r>
    </w:p>
    <w:p w:rsidR="000550C0" w:rsidRPr="00EB520A" w:rsidRDefault="000550C0" w:rsidP="000550C0">
      <w:pPr>
        <w:ind w:left="532"/>
        <w:rPr>
          <w:rFonts w:ascii="Times New Roman" w:hAnsi="Times New Roman" w:cs="Times New Roman"/>
          <w:color w:val="000000"/>
        </w:rPr>
      </w:pPr>
      <w:r w:rsidRPr="00EB520A">
        <w:rPr>
          <w:rFonts w:ascii="Times New Roman" w:hAnsi="Times New Roman" w:cs="Times New Roman"/>
          <w:color w:val="000000"/>
        </w:rPr>
        <w:t>Cổ tức đã chi trả như sau:</w:t>
      </w:r>
    </w:p>
    <w:tbl>
      <w:tblPr>
        <w:tblW w:w="8858" w:type="dxa"/>
        <w:tblInd w:w="563" w:type="dxa"/>
        <w:tblCellMar>
          <w:left w:w="0" w:type="dxa"/>
          <w:right w:w="0" w:type="dxa"/>
        </w:tblCellMar>
        <w:tblLook w:val="0000"/>
      </w:tblPr>
      <w:tblGrid>
        <w:gridCol w:w="4494"/>
        <w:gridCol w:w="1880"/>
        <w:gridCol w:w="604"/>
        <w:gridCol w:w="1880"/>
      </w:tblGrid>
      <w:tr w:rsidR="000550C0" w:rsidRPr="00EB520A" w:rsidTr="00667973">
        <w:trPr>
          <w:trHeight w:val="200"/>
          <w:tblHeader/>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p>
        </w:tc>
        <w:tc>
          <w:tcPr>
            <w:tcW w:w="1880" w:type="dxa"/>
            <w:tcBorders>
              <w:left w:val="nil"/>
              <w:bottom w:val="single" w:sz="4" w:space="0" w:color="auto"/>
              <w:right w:val="nil"/>
            </w:tcBorders>
            <w:tcMar>
              <w:top w:w="17" w:type="dxa"/>
              <w:left w:w="17" w:type="dxa"/>
              <w:bottom w:w="0" w:type="dxa"/>
              <w:right w:w="17" w:type="dxa"/>
            </w:tcMar>
            <w:vAlign w:val="bottom"/>
          </w:tcPr>
          <w:p w:rsidR="000550C0" w:rsidRPr="00EB520A" w:rsidRDefault="000550C0" w:rsidP="00667973">
            <w:pPr>
              <w:ind w:right="17"/>
              <w:jc w:val="right"/>
              <w:rPr>
                <w:rFonts w:ascii="Times New Roman" w:hAnsi="Times New Roman" w:cs="Times New Roman"/>
                <w:b/>
                <w:bCs/>
                <w:color w:val="000000"/>
              </w:rPr>
            </w:pPr>
            <w:r w:rsidRPr="00EB520A">
              <w:rPr>
                <w:rFonts w:ascii="Times New Roman" w:hAnsi="Times New Roman" w:cs="Times New Roman"/>
                <w:b/>
                <w:bCs/>
                <w:color w:val="000000"/>
              </w:rPr>
              <w:t>Năm nay</w:t>
            </w:r>
          </w:p>
        </w:tc>
        <w:tc>
          <w:tcPr>
            <w:tcW w:w="604" w:type="dxa"/>
            <w:tcBorders>
              <w:left w:val="nil"/>
              <w:right w:val="nil"/>
            </w:tcBorders>
            <w:vAlign w:val="bottom"/>
          </w:tcPr>
          <w:p w:rsidR="000550C0" w:rsidRPr="00EB520A" w:rsidRDefault="000550C0" w:rsidP="00667973">
            <w:pPr>
              <w:ind w:right="17"/>
              <w:jc w:val="right"/>
              <w:rPr>
                <w:rFonts w:ascii="Times New Roman" w:hAnsi="Times New Roman" w:cs="Times New Roman"/>
                <w:b/>
                <w:bCs/>
                <w:color w:val="000000"/>
              </w:rPr>
            </w:pPr>
          </w:p>
        </w:tc>
        <w:tc>
          <w:tcPr>
            <w:tcW w:w="1880" w:type="dxa"/>
            <w:tcBorders>
              <w:left w:val="nil"/>
              <w:bottom w:val="single" w:sz="4" w:space="0" w:color="auto"/>
              <w:right w:val="nil"/>
            </w:tcBorders>
            <w:vAlign w:val="bottom"/>
          </w:tcPr>
          <w:p w:rsidR="000550C0" w:rsidRPr="00EB520A" w:rsidRDefault="000550C0" w:rsidP="00667973">
            <w:pPr>
              <w:ind w:right="17"/>
              <w:jc w:val="right"/>
              <w:rPr>
                <w:rFonts w:ascii="Times New Roman" w:hAnsi="Times New Roman" w:cs="Times New Roman"/>
                <w:b/>
                <w:bCs/>
                <w:color w:val="000000"/>
              </w:rPr>
            </w:pPr>
            <w:r w:rsidRPr="00EB520A">
              <w:rPr>
                <w:rFonts w:ascii="Times New Roman" w:hAnsi="Times New Roman" w:cs="Times New Roman"/>
                <w:b/>
                <w:bCs/>
                <w:color w:val="000000"/>
              </w:rPr>
              <w:t>Năm trước</w:t>
            </w:r>
          </w:p>
        </w:tc>
      </w:tr>
      <w:tr w:rsidR="000550C0" w:rsidRPr="00EB520A" w:rsidTr="00667973">
        <w:trPr>
          <w:trHeight w:val="101"/>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lang w:val="nl-NL"/>
              </w:rPr>
            </w:pPr>
            <w:r w:rsidRPr="00EB520A">
              <w:rPr>
                <w:rFonts w:ascii="Times New Roman" w:hAnsi="Times New Roman" w:cs="Times New Roman"/>
                <w:color w:val="000000"/>
                <w:lang w:val="nl-NL"/>
              </w:rPr>
              <w:t>Trả cổ tức năm trước</w:t>
            </w:r>
          </w:p>
        </w:tc>
        <w:tc>
          <w:tcPr>
            <w:tcW w:w="1880" w:type="dxa"/>
            <w:tcBorders>
              <w:left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14.999.945.000</w:t>
            </w:r>
          </w:p>
        </w:tc>
        <w:tc>
          <w:tcPr>
            <w:tcW w:w="604" w:type="dxa"/>
            <w:tcBorders>
              <w:left w:val="nil"/>
              <w:right w:val="nil"/>
            </w:tcBorders>
            <w:vAlign w:val="bottom"/>
          </w:tcPr>
          <w:p w:rsidR="000550C0" w:rsidRPr="00EB520A" w:rsidRDefault="000550C0" w:rsidP="00667973">
            <w:pPr>
              <w:jc w:val="right"/>
              <w:rPr>
                <w:rFonts w:ascii="Times New Roman" w:hAnsi="Times New Roman" w:cs="Times New Roman"/>
                <w:color w:val="000000"/>
              </w:rPr>
            </w:pPr>
          </w:p>
        </w:tc>
        <w:tc>
          <w:tcPr>
            <w:tcW w:w="1880" w:type="dxa"/>
            <w:tcBorders>
              <w:left w:val="nil"/>
              <w:right w:val="nil"/>
            </w:tcBorders>
            <w:vAlign w:val="bottom"/>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7.499.972.500</w:t>
            </w:r>
          </w:p>
        </w:tc>
      </w:tr>
      <w:tr w:rsidR="000550C0" w:rsidRPr="00EB520A" w:rsidTr="00667973">
        <w:trPr>
          <w:trHeight w:val="101"/>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lang w:val="nl-NL"/>
              </w:rPr>
            </w:pPr>
            <w:r w:rsidRPr="00EB520A">
              <w:rPr>
                <w:rFonts w:ascii="Times New Roman" w:hAnsi="Times New Roman" w:cs="Times New Roman"/>
                <w:color w:val="000000"/>
                <w:lang w:val="nl-NL"/>
              </w:rPr>
              <w:t xml:space="preserve">Tạm ứng cổ tức </w:t>
            </w:r>
          </w:p>
        </w:tc>
        <w:tc>
          <w:tcPr>
            <w:tcW w:w="1880" w:type="dxa"/>
            <w:tcBorders>
              <w:left w:val="nil"/>
              <w:bottom w:val="single" w:sz="4"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c>
          <w:tcPr>
            <w:tcW w:w="604" w:type="dxa"/>
            <w:tcBorders>
              <w:left w:val="nil"/>
              <w:right w:val="nil"/>
            </w:tcBorders>
            <w:vAlign w:val="bottom"/>
          </w:tcPr>
          <w:p w:rsidR="000550C0" w:rsidRPr="00EB520A" w:rsidRDefault="000550C0" w:rsidP="00667973">
            <w:pPr>
              <w:jc w:val="right"/>
              <w:rPr>
                <w:rFonts w:ascii="Times New Roman" w:hAnsi="Times New Roman" w:cs="Times New Roman"/>
                <w:color w:val="000000"/>
              </w:rPr>
            </w:pPr>
          </w:p>
        </w:tc>
        <w:tc>
          <w:tcPr>
            <w:tcW w:w="1880" w:type="dxa"/>
            <w:tcBorders>
              <w:left w:val="nil"/>
              <w:bottom w:val="single" w:sz="4" w:space="0" w:color="auto"/>
              <w:right w:val="nil"/>
            </w:tcBorders>
            <w:vAlign w:val="bottom"/>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r>
      <w:tr w:rsidR="000550C0" w:rsidRPr="00EB520A" w:rsidTr="00667973">
        <w:trPr>
          <w:trHeight w:val="101"/>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b/>
                <w:bCs/>
                <w:color w:val="000000"/>
              </w:rPr>
            </w:pPr>
            <w:r w:rsidRPr="00EB520A">
              <w:rPr>
                <w:rFonts w:ascii="Times New Roman" w:hAnsi="Times New Roman" w:cs="Times New Roman"/>
                <w:b/>
                <w:bCs/>
                <w:color w:val="000000"/>
              </w:rPr>
              <w:t>Cộng</w:t>
            </w:r>
          </w:p>
        </w:tc>
        <w:tc>
          <w:tcPr>
            <w:tcW w:w="1880" w:type="dxa"/>
            <w:tcBorders>
              <w:top w:val="single" w:sz="4" w:space="0" w:color="auto"/>
              <w:left w:val="nil"/>
              <w:bottom w:val="double" w:sz="4"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14.999.945.000</w:t>
            </w:r>
          </w:p>
        </w:tc>
        <w:tc>
          <w:tcPr>
            <w:tcW w:w="604" w:type="dxa"/>
            <w:tcBorders>
              <w:left w:val="nil"/>
              <w:right w:val="nil"/>
            </w:tcBorders>
            <w:vAlign w:val="bottom"/>
          </w:tcPr>
          <w:p w:rsidR="000550C0" w:rsidRPr="00EB520A" w:rsidRDefault="000550C0" w:rsidP="00667973">
            <w:pPr>
              <w:jc w:val="right"/>
              <w:rPr>
                <w:rFonts w:ascii="Times New Roman" w:hAnsi="Times New Roman" w:cs="Times New Roman"/>
                <w:b/>
                <w:bCs/>
                <w:color w:val="000000"/>
              </w:rPr>
            </w:pPr>
          </w:p>
        </w:tc>
        <w:tc>
          <w:tcPr>
            <w:tcW w:w="1880" w:type="dxa"/>
            <w:tcBorders>
              <w:top w:val="single" w:sz="4" w:space="0" w:color="auto"/>
              <w:left w:val="nil"/>
              <w:bottom w:val="double" w:sz="4" w:space="0" w:color="auto"/>
              <w:right w:val="nil"/>
            </w:tcBorders>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7.499.972.500</w:t>
            </w:r>
          </w:p>
        </w:tc>
      </w:tr>
    </w:tbl>
    <w:p w:rsidR="000550C0" w:rsidRPr="00EB520A" w:rsidRDefault="000550C0" w:rsidP="000550C0">
      <w:pPr>
        <w:ind w:left="532"/>
        <w:rPr>
          <w:rFonts w:ascii="Times New Roman" w:hAnsi="Times New Roman" w:cs="Times New Roman"/>
          <w:color w:val="000000"/>
          <w:lang w:val="nl-NL"/>
        </w:rPr>
      </w:pPr>
    </w:p>
    <w:p w:rsidR="000550C0" w:rsidRPr="00EB520A" w:rsidRDefault="000550C0" w:rsidP="000550C0">
      <w:pPr>
        <w:ind w:left="532"/>
        <w:rPr>
          <w:rFonts w:ascii="Times New Roman" w:hAnsi="Times New Roman" w:cs="Times New Roman"/>
          <w:b/>
          <w:bCs/>
          <w:i/>
          <w:iCs/>
          <w:color w:val="000000"/>
          <w:lang w:val="nl-NL"/>
        </w:rPr>
      </w:pPr>
      <w:r w:rsidRPr="00EB520A">
        <w:rPr>
          <w:rFonts w:ascii="Times New Roman" w:hAnsi="Times New Roman" w:cs="Times New Roman"/>
          <w:b/>
          <w:bCs/>
          <w:i/>
          <w:iCs/>
          <w:color w:val="000000"/>
        </w:rPr>
        <w:t>Cổ phiếu</w:t>
      </w:r>
    </w:p>
    <w:tbl>
      <w:tblPr>
        <w:tblW w:w="8862" w:type="dxa"/>
        <w:tblInd w:w="535" w:type="dxa"/>
        <w:tblCellMar>
          <w:left w:w="0" w:type="dxa"/>
          <w:right w:w="0" w:type="dxa"/>
        </w:tblCellMar>
        <w:tblLook w:val="0000"/>
      </w:tblPr>
      <w:tblGrid>
        <w:gridCol w:w="4522"/>
        <w:gridCol w:w="1880"/>
        <w:gridCol w:w="580"/>
        <w:gridCol w:w="1880"/>
      </w:tblGrid>
      <w:tr w:rsidR="000550C0" w:rsidRPr="00EB520A" w:rsidTr="00667973">
        <w:trPr>
          <w:trHeight w:val="120"/>
          <w:tblHeader/>
        </w:trPr>
        <w:tc>
          <w:tcPr>
            <w:tcW w:w="4522"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0550C0" w:rsidRPr="00EB520A" w:rsidRDefault="000550C0" w:rsidP="00667973">
            <w:pPr>
              <w:ind w:right="17"/>
              <w:jc w:val="right"/>
              <w:rPr>
                <w:rFonts w:ascii="Times New Roman" w:hAnsi="Times New Roman" w:cs="Times New Roman"/>
                <w:b/>
                <w:bCs/>
                <w:color w:val="000000"/>
              </w:rPr>
            </w:pPr>
            <w:r w:rsidRPr="00EB520A">
              <w:rPr>
                <w:rFonts w:ascii="Times New Roman" w:hAnsi="Times New Roman" w:cs="Times New Roman"/>
                <w:b/>
                <w:bCs/>
                <w:color w:val="000000"/>
              </w:rPr>
              <w:t xml:space="preserve"> Số cuối năm</w:t>
            </w:r>
          </w:p>
        </w:tc>
        <w:tc>
          <w:tcPr>
            <w:tcW w:w="580"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ind w:right="17"/>
              <w:jc w:val="right"/>
              <w:rPr>
                <w:rFonts w:ascii="Times New Roman" w:hAnsi="Times New Roman" w:cs="Times New Roman"/>
                <w:b/>
                <w:bCs/>
                <w:color w:val="000000"/>
              </w:rPr>
            </w:pPr>
          </w:p>
        </w:tc>
        <w:tc>
          <w:tcPr>
            <w:tcW w:w="1880" w:type="dxa"/>
            <w:tcBorders>
              <w:top w:val="nil"/>
              <w:left w:val="nil"/>
              <w:bottom w:val="single" w:sz="4" w:space="0" w:color="auto"/>
              <w:right w:val="nil"/>
            </w:tcBorders>
            <w:tcMar>
              <w:top w:w="17" w:type="dxa"/>
              <w:left w:w="17" w:type="dxa"/>
              <w:bottom w:w="0" w:type="dxa"/>
              <w:right w:w="17" w:type="dxa"/>
            </w:tcMar>
            <w:vAlign w:val="bottom"/>
          </w:tcPr>
          <w:p w:rsidR="000550C0" w:rsidRPr="00EB520A" w:rsidRDefault="000550C0" w:rsidP="00667973">
            <w:pPr>
              <w:ind w:right="17"/>
              <w:jc w:val="right"/>
              <w:rPr>
                <w:rFonts w:ascii="Times New Roman" w:hAnsi="Times New Roman" w:cs="Times New Roman"/>
                <w:b/>
                <w:bCs/>
                <w:color w:val="000000"/>
              </w:rPr>
            </w:pPr>
            <w:r w:rsidRPr="00EB520A">
              <w:rPr>
                <w:rFonts w:ascii="Times New Roman" w:hAnsi="Times New Roman" w:cs="Times New Roman"/>
                <w:b/>
                <w:bCs/>
                <w:color w:val="000000"/>
              </w:rPr>
              <w:t xml:space="preserve"> Số đầu năm</w:t>
            </w:r>
          </w:p>
        </w:tc>
      </w:tr>
      <w:tr w:rsidR="000550C0" w:rsidRPr="00EB520A" w:rsidTr="00667973">
        <w:trPr>
          <w:trHeight w:val="63"/>
        </w:trPr>
        <w:tc>
          <w:tcPr>
            <w:tcW w:w="4522"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Số lượng cổ phiếu đăng ký phát hành</w:t>
            </w:r>
          </w:p>
        </w:tc>
        <w:tc>
          <w:tcPr>
            <w:tcW w:w="1880"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2.999.989</w:t>
            </w:r>
          </w:p>
        </w:tc>
        <w:tc>
          <w:tcPr>
            <w:tcW w:w="580"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2.999.989</w:t>
            </w:r>
          </w:p>
        </w:tc>
      </w:tr>
      <w:tr w:rsidR="000550C0" w:rsidRPr="00EB520A" w:rsidTr="00667973">
        <w:trPr>
          <w:trHeight w:val="63"/>
        </w:trPr>
        <w:tc>
          <w:tcPr>
            <w:tcW w:w="4522" w:type="dxa"/>
            <w:tcBorders>
              <w:top w:val="nil"/>
              <w:left w:val="nil"/>
              <w:bottom w:val="nil"/>
              <w:right w:val="nil"/>
            </w:tcBorders>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Số lượng cổ phiếu đã phát hành ra công chúng</w:t>
            </w:r>
          </w:p>
        </w:tc>
        <w:tc>
          <w:tcPr>
            <w:tcW w:w="1880"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2.999.989</w:t>
            </w:r>
          </w:p>
        </w:tc>
        <w:tc>
          <w:tcPr>
            <w:tcW w:w="580"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2.999.989</w:t>
            </w:r>
          </w:p>
        </w:tc>
      </w:tr>
      <w:tr w:rsidR="000550C0" w:rsidRPr="00EB520A" w:rsidTr="00667973">
        <w:trPr>
          <w:trHeight w:val="50"/>
        </w:trPr>
        <w:tc>
          <w:tcPr>
            <w:tcW w:w="4522" w:type="dxa"/>
            <w:tcBorders>
              <w:top w:val="nil"/>
              <w:left w:val="nil"/>
              <w:bottom w:val="nil"/>
              <w:right w:val="nil"/>
            </w:tcBorders>
            <w:tcMar>
              <w:top w:w="17" w:type="dxa"/>
              <w:left w:w="17" w:type="dxa"/>
              <w:bottom w:w="0" w:type="dxa"/>
              <w:right w:w="17" w:type="dxa"/>
            </w:tcMar>
            <w:vAlign w:val="center"/>
          </w:tcPr>
          <w:p w:rsidR="000550C0" w:rsidRPr="00EB520A" w:rsidRDefault="000550C0" w:rsidP="00D15942">
            <w:pPr>
              <w:numPr>
                <w:ilvl w:val="0"/>
                <w:numId w:val="17"/>
              </w:numPr>
              <w:tabs>
                <w:tab w:val="clear" w:pos="720"/>
                <w:tab w:val="num" w:pos="361"/>
              </w:tabs>
              <w:spacing w:before="20" w:after="0" w:line="240" w:lineRule="auto"/>
              <w:ind w:left="361" w:hanging="340"/>
              <w:rPr>
                <w:rFonts w:ascii="Times New Roman" w:hAnsi="Times New Roman" w:cs="Times New Roman"/>
                <w:i/>
                <w:iCs/>
              </w:rPr>
            </w:pPr>
            <w:r w:rsidRPr="00EB520A">
              <w:rPr>
                <w:rFonts w:ascii="Times New Roman" w:hAnsi="Times New Roman" w:cs="Times New Roman"/>
                <w:i/>
                <w:iCs/>
              </w:rPr>
              <w:t>Cổ phiếu phổ thông</w:t>
            </w:r>
          </w:p>
        </w:tc>
        <w:tc>
          <w:tcPr>
            <w:tcW w:w="1880"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2.999.989</w:t>
            </w:r>
          </w:p>
        </w:tc>
        <w:tc>
          <w:tcPr>
            <w:tcW w:w="580"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i/>
                <w:iCs/>
                <w:color w:val="000000"/>
              </w:rPr>
            </w:pPr>
          </w:p>
        </w:tc>
        <w:tc>
          <w:tcPr>
            <w:tcW w:w="1880"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2.999.989</w:t>
            </w:r>
          </w:p>
        </w:tc>
      </w:tr>
      <w:tr w:rsidR="000550C0" w:rsidRPr="00EB520A" w:rsidTr="00667973">
        <w:trPr>
          <w:trHeight w:val="90"/>
        </w:trPr>
        <w:tc>
          <w:tcPr>
            <w:tcW w:w="4522" w:type="dxa"/>
            <w:tcBorders>
              <w:top w:val="nil"/>
              <w:left w:val="nil"/>
              <w:bottom w:val="nil"/>
              <w:right w:val="nil"/>
            </w:tcBorders>
            <w:tcMar>
              <w:top w:w="17" w:type="dxa"/>
              <w:left w:w="17" w:type="dxa"/>
              <w:bottom w:w="0" w:type="dxa"/>
              <w:right w:w="17" w:type="dxa"/>
            </w:tcMar>
            <w:vAlign w:val="center"/>
          </w:tcPr>
          <w:p w:rsidR="000550C0" w:rsidRPr="00EB520A" w:rsidRDefault="000550C0" w:rsidP="00D15942">
            <w:pPr>
              <w:numPr>
                <w:ilvl w:val="0"/>
                <w:numId w:val="17"/>
              </w:numPr>
              <w:tabs>
                <w:tab w:val="clear" w:pos="720"/>
                <w:tab w:val="num" w:pos="361"/>
              </w:tabs>
              <w:spacing w:before="20" w:after="0" w:line="240" w:lineRule="auto"/>
              <w:ind w:left="361" w:hanging="340"/>
              <w:rPr>
                <w:rFonts w:ascii="Times New Roman" w:hAnsi="Times New Roman" w:cs="Times New Roman"/>
                <w:i/>
                <w:iCs/>
              </w:rPr>
            </w:pPr>
            <w:r w:rsidRPr="00EB520A">
              <w:rPr>
                <w:rFonts w:ascii="Times New Roman" w:hAnsi="Times New Roman" w:cs="Times New Roman"/>
                <w:i/>
                <w:iCs/>
              </w:rPr>
              <w:t>Cổ phiếu ưu đãi</w:t>
            </w:r>
          </w:p>
        </w:tc>
        <w:tc>
          <w:tcPr>
            <w:tcW w:w="1880"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w:t>
            </w:r>
          </w:p>
        </w:tc>
        <w:tc>
          <w:tcPr>
            <w:tcW w:w="580"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i/>
                <w:iCs/>
                <w:color w:val="000000"/>
              </w:rPr>
            </w:pPr>
          </w:p>
        </w:tc>
        <w:tc>
          <w:tcPr>
            <w:tcW w:w="1880"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w:t>
            </w:r>
          </w:p>
        </w:tc>
      </w:tr>
      <w:tr w:rsidR="000550C0" w:rsidRPr="00EB520A" w:rsidTr="00667973">
        <w:trPr>
          <w:trHeight w:val="154"/>
        </w:trPr>
        <w:tc>
          <w:tcPr>
            <w:tcW w:w="4522"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Số lượng cổ phiếu được mua lại</w:t>
            </w:r>
          </w:p>
        </w:tc>
        <w:tc>
          <w:tcPr>
            <w:tcW w:w="1880"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c>
          <w:tcPr>
            <w:tcW w:w="580"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r>
      <w:tr w:rsidR="000550C0" w:rsidRPr="00EB520A" w:rsidTr="00667973">
        <w:trPr>
          <w:trHeight w:val="82"/>
        </w:trPr>
        <w:tc>
          <w:tcPr>
            <w:tcW w:w="4522" w:type="dxa"/>
            <w:tcBorders>
              <w:top w:val="nil"/>
              <w:left w:val="nil"/>
              <w:bottom w:val="nil"/>
              <w:right w:val="nil"/>
            </w:tcBorders>
            <w:tcMar>
              <w:top w:w="17" w:type="dxa"/>
              <w:left w:w="17" w:type="dxa"/>
              <w:bottom w:w="0" w:type="dxa"/>
              <w:right w:w="17" w:type="dxa"/>
            </w:tcMar>
            <w:vAlign w:val="center"/>
          </w:tcPr>
          <w:p w:rsidR="000550C0" w:rsidRPr="00EB520A" w:rsidRDefault="000550C0" w:rsidP="00D15942">
            <w:pPr>
              <w:numPr>
                <w:ilvl w:val="0"/>
                <w:numId w:val="17"/>
              </w:numPr>
              <w:tabs>
                <w:tab w:val="clear" w:pos="720"/>
                <w:tab w:val="num" w:pos="361"/>
              </w:tabs>
              <w:spacing w:before="20" w:after="0" w:line="240" w:lineRule="auto"/>
              <w:ind w:left="361" w:hanging="340"/>
              <w:rPr>
                <w:rFonts w:ascii="Times New Roman" w:hAnsi="Times New Roman" w:cs="Times New Roman"/>
                <w:i/>
                <w:iCs/>
              </w:rPr>
            </w:pPr>
            <w:r w:rsidRPr="00EB520A">
              <w:rPr>
                <w:rFonts w:ascii="Times New Roman" w:hAnsi="Times New Roman" w:cs="Times New Roman"/>
                <w:i/>
                <w:iCs/>
              </w:rPr>
              <w:t>Cổ phiếu phổ thông</w:t>
            </w:r>
          </w:p>
        </w:tc>
        <w:tc>
          <w:tcPr>
            <w:tcW w:w="1880"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w:t>
            </w:r>
          </w:p>
        </w:tc>
        <w:tc>
          <w:tcPr>
            <w:tcW w:w="580"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i/>
                <w:iCs/>
                <w:color w:val="000000"/>
              </w:rPr>
            </w:pPr>
          </w:p>
        </w:tc>
        <w:tc>
          <w:tcPr>
            <w:tcW w:w="1880"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w:t>
            </w:r>
          </w:p>
        </w:tc>
      </w:tr>
      <w:tr w:rsidR="000550C0" w:rsidRPr="00EB520A" w:rsidTr="00667973">
        <w:trPr>
          <w:trHeight w:val="162"/>
        </w:trPr>
        <w:tc>
          <w:tcPr>
            <w:tcW w:w="4522" w:type="dxa"/>
            <w:tcBorders>
              <w:top w:val="nil"/>
              <w:left w:val="nil"/>
              <w:bottom w:val="nil"/>
              <w:right w:val="nil"/>
            </w:tcBorders>
            <w:tcMar>
              <w:top w:w="17" w:type="dxa"/>
              <w:left w:w="17" w:type="dxa"/>
              <w:bottom w:w="0" w:type="dxa"/>
              <w:right w:w="17" w:type="dxa"/>
            </w:tcMar>
            <w:vAlign w:val="center"/>
          </w:tcPr>
          <w:p w:rsidR="000550C0" w:rsidRPr="00EB520A" w:rsidRDefault="000550C0" w:rsidP="00D15942">
            <w:pPr>
              <w:numPr>
                <w:ilvl w:val="0"/>
                <w:numId w:val="17"/>
              </w:numPr>
              <w:tabs>
                <w:tab w:val="clear" w:pos="720"/>
                <w:tab w:val="num" w:pos="361"/>
              </w:tabs>
              <w:spacing w:before="20" w:after="0" w:line="240" w:lineRule="auto"/>
              <w:ind w:left="361" w:hanging="340"/>
              <w:rPr>
                <w:rFonts w:ascii="Times New Roman" w:hAnsi="Times New Roman" w:cs="Times New Roman"/>
                <w:i/>
                <w:iCs/>
              </w:rPr>
            </w:pPr>
            <w:r w:rsidRPr="00EB520A">
              <w:rPr>
                <w:rFonts w:ascii="Times New Roman" w:hAnsi="Times New Roman" w:cs="Times New Roman"/>
                <w:i/>
                <w:iCs/>
              </w:rPr>
              <w:t>Cổ phiếu ưu đãi</w:t>
            </w:r>
          </w:p>
        </w:tc>
        <w:tc>
          <w:tcPr>
            <w:tcW w:w="1880"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w:t>
            </w:r>
          </w:p>
        </w:tc>
        <w:tc>
          <w:tcPr>
            <w:tcW w:w="580"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i/>
                <w:iCs/>
                <w:color w:val="000000"/>
              </w:rPr>
            </w:pPr>
          </w:p>
        </w:tc>
        <w:tc>
          <w:tcPr>
            <w:tcW w:w="1880"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w:t>
            </w:r>
          </w:p>
        </w:tc>
      </w:tr>
      <w:tr w:rsidR="000550C0" w:rsidRPr="00EB520A" w:rsidTr="00667973">
        <w:trPr>
          <w:trHeight w:val="135"/>
        </w:trPr>
        <w:tc>
          <w:tcPr>
            <w:tcW w:w="4522"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Số lượng cổ phiếu đang lưu hành</w:t>
            </w:r>
          </w:p>
        </w:tc>
        <w:tc>
          <w:tcPr>
            <w:tcW w:w="1880"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2.999.989</w:t>
            </w:r>
          </w:p>
        </w:tc>
        <w:tc>
          <w:tcPr>
            <w:tcW w:w="580"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color w:val="000000"/>
              </w:rPr>
            </w:pPr>
          </w:p>
        </w:tc>
        <w:tc>
          <w:tcPr>
            <w:tcW w:w="1880"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2.999.989</w:t>
            </w:r>
          </w:p>
        </w:tc>
      </w:tr>
      <w:tr w:rsidR="000550C0" w:rsidRPr="00EB520A" w:rsidTr="00667973">
        <w:trPr>
          <w:trHeight w:val="103"/>
        </w:trPr>
        <w:tc>
          <w:tcPr>
            <w:tcW w:w="4522" w:type="dxa"/>
            <w:tcBorders>
              <w:top w:val="nil"/>
              <w:left w:val="nil"/>
              <w:bottom w:val="nil"/>
              <w:right w:val="nil"/>
            </w:tcBorders>
            <w:tcMar>
              <w:top w:w="17" w:type="dxa"/>
              <w:left w:w="17" w:type="dxa"/>
              <w:bottom w:w="0" w:type="dxa"/>
              <w:right w:w="17" w:type="dxa"/>
            </w:tcMar>
            <w:vAlign w:val="center"/>
          </w:tcPr>
          <w:p w:rsidR="000550C0" w:rsidRPr="00EB520A" w:rsidRDefault="000550C0" w:rsidP="00D15942">
            <w:pPr>
              <w:numPr>
                <w:ilvl w:val="0"/>
                <w:numId w:val="17"/>
              </w:numPr>
              <w:tabs>
                <w:tab w:val="clear" w:pos="720"/>
                <w:tab w:val="num" w:pos="361"/>
              </w:tabs>
              <w:spacing w:before="20" w:after="0" w:line="240" w:lineRule="auto"/>
              <w:ind w:left="361" w:hanging="340"/>
              <w:rPr>
                <w:rFonts w:ascii="Times New Roman" w:hAnsi="Times New Roman" w:cs="Times New Roman"/>
                <w:i/>
                <w:iCs/>
              </w:rPr>
            </w:pPr>
            <w:r w:rsidRPr="00EB520A">
              <w:rPr>
                <w:rFonts w:ascii="Times New Roman" w:hAnsi="Times New Roman" w:cs="Times New Roman"/>
                <w:i/>
                <w:iCs/>
              </w:rPr>
              <w:t>Cổ phiếu phổ thông</w:t>
            </w:r>
          </w:p>
        </w:tc>
        <w:tc>
          <w:tcPr>
            <w:tcW w:w="1880"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2.999.989</w:t>
            </w:r>
          </w:p>
        </w:tc>
        <w:tc>
          <w:tcPr>
            <w:tcW w:w="580"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i/>
                <w:iCs/>
                <w:color w:val="000000"/>
              </w:rPr>
            </w:pPr>
          </w:p>
        </w:tc>
        <w:tc>
          <w:tcPr>
            <w:tcW w:w="1880"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2.999.989</w:t>
            </w:r>
          </w:p>
        </w:tc>
      </w:tr>
      <w:tr w:rsidR="000550C0" w:rsidRPr="00EB520A" w:rsidTr="00667973">
        <w:trPr>
          <w:trHeight w:val="43"/>
        </w:trPr>
        <w:tc>
          <w:tcPr>
            <w:tcW w:w="4522" w:type="dxa"/>
            <w:tcBorders>
              <w:top w:val="nil"/>
              <w:left w:val="nil"/>
              <w:bottom w:val="nil"/>
              <w:right w:val="nil"/>
            </w:tcBorders>
            <w:tcMar>
              <w:top w:w="17" w:type="dxa"/>
              <w:left w:w="17" w:type="dxa"/>
              <w:bottom w:w="0" w:type="dxa"/>
              <w:right w:w="17" w:type="dxa"/>
            </w:tcMar>
            <w:vAlign w:val="center"/>
          </w:tcPr>
          <w:p w:rsidR="000550C0" w:rsidRPr="00EB520A" w:rsidRDefault="000550C0" w:rsidP="00D15942">
            <w:pPr>
              <w:numPr>
                <w:ilvl w:val="0"/>
                <w:numId w:val="17"/>
              </w:numPr>
              <w:tabs>
                <w:tab w:val="clear" w:pos="720"/>
                <w:tab w:val="num" w:pos="361"/>
              </w:tabs>
              <w:spacing w:before="20" w:after="0" w:line="240" w:lineRule="auto"/>
              <w:ind w:left="361" w:hanging="340"/>
              <w:rPr>
                <w:rFonts w:ascii="Times New Roman" w:hAnsi="Times New Roman" w:cs="Times New Roman"/>
                <w:i/>
                <w:iCs/>
              </w:rPr>
            </w:pPr>
            <w:r w:rsidRPr="00EB520A">
              <w:rPr>
                <w:rFonts w:ascii="Times New Roman" w:hAnsi="Times New Roman" w:cs="Times New Roman"/>
                <w:i/>
                <w:iCs/>
              </w:rPr>
              <w:t xml:space="preserve">Cổ phiếu ưu đãi </w:t>
            </w:r>
          </w:p>
        </w:tc>
        <w:tc>
          <w:tcPr>
            <w:tcW w:w="1880"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w:t>
            </w:r>
          </w:p>
        </w:tc>
        <w:tc>
          <w:tcPr>
            <w:tcW w:w="580"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i/>
                <w:iCs/>
                <w:color w:val="000000"/>
              </w:rPr>
            </w:pPr>
          </w:p>
        </w:tc>
        <w:tc>
          <w:tcPr>
            <w:tcW w:w="1880"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w:t>
            </w:r>
          </w:p>
        </w:tc>
      </w:tr>
    </w:tbl>
    <w:p w:rsidR="000550C0" w:rsidRPr="00EB520A" w:rsidRDefault="000550C0" w:rsidP="000550C0">
      <w:pPr>
        <w:ind w:left="532" w:firstLine="6"/>
        <w:rPr>
          <w:rFonts w:ascii="Times New Roman" w:hAnsi="Times New Roman" w:cs="Times New Roman"/>
          <w:color w:val="000000"/>
          <w:lang w:val="nl-NL"/>
        </w:rPr>
      </w:pPr>
    </w:p>
    <w:p w:rsidR="000550C0" w:rsidRPr="00EB520A" w:rsidRDefault="000550C0" w:rsidP="000550C0">
      <w:pPr>
        <w:ind w:left="528"/>
        <w:rPr>
          <w:rFonts w:ascii="Times New Roman" w:hAnsi="Times New Roman" w:cs="Times New Roman"/>
          <w:color w:val="000000"/>
          <w:lang w:val="nl-NL"/>
        </w:rPr>
      </w:pPr>
      <w:r w:rsidRPr="00EB520A">
        <w:rPr>
          <w:rFonts w:ascii="Times New Roman" w:hAnsi="Times New Roman" w:cs="Times New Roman"/>
          <w:color w:val="000000"/>
          <w:lang w:val="nl-NL"/>
        </w:rPr>
        <w:lastRenderedPageBreak/>
        <w:t>Mệnh giá cổ phiếu đang lưu hành: 10.000VND.</w:t>
      </w:r>
    </w:p>
    <w:p w:rsidR="000550C0" w:rsidRPr="00EB520A" w:rsidRDefault="000550C0" w:rsidP="00D15942">
      <w:pPr>
        <w:numPr>
          <w:ilvl w:val="1"/>
          <w:numId w:val="10"/>
        </w:numPr>
        <w:tabs>
          <w:tab w:val="clear" w:pos="1440"/>
          <w:tab w:val="num" w:pos="552"/>
        </w:tabs>
        <w:spacing w:before="20" w:after="0" w:line="240" w:lineRule="auto"/>
        <w:ind w:left="547" w:hanging="547"/>
        <w:jc w:val="both"/>
        <w:rPr>
          <w:rFonts w:ascii="Times New Roman" w:hAnsi="Times New Roman" w:cs="Times New Roman"/>
          <w:b/>
          <w:bCs/>
          <w:color w:val="000000"/>
          <w:lang w:val="nl-NL"/>
        </w:rPr>
      </w:pPr>
      <w:r w:rsidRPr="00EB520A">
        <w:rPr>
          <w:rFonts w:ascii="Times New Roman" w:hAnsi="Times New Roman" w:cs="Times New Roman"/>
          <w:b/>
          <w:bCs/>
          <w:color w:val="000000"/>
          <w:lang w:val="nl-NL"/>
        </w:rPr>
        <w:t>Nợ khó đòi đã xử lý</w:t>
      </w:r>
    </w:p>
    <w:tbl>
      <w:tblPr>
        <w:tblW w:w="8825" w:type="dxa"/>
        <w:tblInd w:w="567" w:type="dxa"/>
        <w:tblCellMar>
          <w:left w:w="0" w:type="dxa"/>
          <w:right w:w="0" w:type="dxa"/>
        </w:tblCellMar>
        <w:tblLook w:val="0000"/>
      </w:tblPr>
      <w:tblGrid>
        <w:gridCol w:w="4488"/>
        <w:gridCol w:w="1880"/>
        <w:gridCol w:w="577"/>
        <w:gridCol w:w="1880"/>
      </w:tblGrid>
      <w:tr w:rsidR="000550C0" w:rsidRPr="00EB520A" w:rsidTr="00667973">
        <w:trPr>
          <w:trHeight w:val="105"/>
          <w:tblHeader/>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color w:val="000000"/>
                <w:lang w:val="nl-NL"/>
              </w:rPr>
            </w:pPr>
          </w:p>
        </w:tc>
        <w:tc>
          <w:tcPr>
            <w:tcW w:w="1880" w:type="dxa"/>
            <w:tcBorders>
              <w:top w:val="nil"/>
              <w:left w:val="nil"/>
              <w:bottom w:val="single" w:sz="4" w:space="0" w:color="auto"/>
              <w:right w:val="nil"/>
            </w:tcBorders>
            <w:vAlign w:val="bottom"/>
          </w:tcPr>
          <w:p w:rsidR="000550C0" w:rsidRPr="00EB520A" w:rsidRDefault="000550C0" w:rsidP="00667973">
            <w:pPr>
              <w:ind w:right="17"/>
              <w:jc w:val="right"/>
              <w:rPr>
                <w:rFonts w:ascii="Times New Roman" w:hAnsi="Times New Roman" w:cs="Times New Roman"/>
                <w:b/>
                <w:bCs/>
                <w:color w:val="000000"/>
              </w:rPr>
            </w:pPr>
            <w:r w:rsidRPr="00EB520A">
              <w:rPr>
                <w:rFonts w:ascii="Times New Roman" w:hAnsi="Times New Roman" w:cs="Times New Roman"/>
                <w:b/>
                <w:bCs/>
                <w:color w:val="000000"/>
              </w:rPr>
              <w:t>Năm nay</w:t>
            </w:r>
          </w:p>
        </w:tc>
        <w:tc>
          <w:tcPr>
            <w:tcW w:w="577" w:type="dxa"/>
            <w:tcBorders>
              <w:top w:val="nil"/>
              <w:left w:val="nil"/>
              <w:bottom w:val="nil"/>
              <w:right w:val="nil"/>
            </w:tcBorders>
            <w:vAlign w:val="bottom"/>
          </w:tcPr>
          <w:p w:rsidR="000550C0" w:rsidRPr="00EB520A" w:rsidRDefault="000550C0" w:rsidP="00667973">
            <w:pPr>
              <w:ind w:right="17"/>
              <w:jc w:val="right"/>
              <w:rPr>
                <w:rFonts w:ascii="Times New Roman" w:hAnsi="Times New Roman" w:cs="Times New Roman"/>
                <w:b/>
                <w:bCs/>
                <w:color w:val="000000"/>
              </w:rPr>
            </w:pPr>
          </w:p>
        </w:tc>
        <w:tc>
          <w:tcPr>
            <w:tcW w:w="1880" w:type="dxa"/>
            <w:tcBorders>
              <w:top w:val="nil"/>
              <w:left w:val="nil"/>
              <w:bottom w:val="single" w:sz="4" w:space="0" w:color="auto"/>
              <w:right w:val="nil"/>
            </w:tcBorders>
            <w:tcMar>
              <w:top w:w="15" w:type="dxa"/>
              <w:left w:w="15" w:type="dxa"/>
              <w:bottom w:w="0" w:type="dxa"/>
              <w:right w:w="15" w:type="dxa"/>
            </w:tcMar>
            <w:vAlign w:val="bottom"/>
          </w:tcPr>
          <w:p w:rsidR="000550C0" w:rsidRPr="00EB520A" w:rsidRDefault="000550C0" w:rsidP="00667973">
            <w:pPr>
              <w:ind w:right="17"/>
              <w:jc w:val="right"/>
              <w:rPr>
                <w:rFonts w:ascii="Times New Roman" w:hAnsi="Times New Roman" w:cs="Times New Roman"/>
                <w:b/>
                <w:bCs/>
                <w:color w:val="000000"/>
              </w:rPr>
            </w:pPr>
            <w:r w:rsidRPr="00EB520A">
              <w:rPr>
                <w:rFonts w:ascii="Times New Roman" w:hAnsi="Times New Roman" w:cs="Times New Roman"/>
                <w:b/>
                <w:bCs/>
                <w:color w:val="000000"/>
              </w:rPr>
              <w:t>Năm trước</w:t>
            </w:r>
          </w:p>
        </w:tc>
      </w:tr>
      <w:tr w:rsidR="000550C0" w:rsidRPr="00EB520A" w:rsidTr="00667973">
        <w:trPr>
          <w:trHeight w:val="105"/>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Số đầu năm</w:t>
            </w:r>
          </w:p>
        </w:tc>
        <w:tc>
          <w:tcPr>
            <w:tcW w:w="1880" w:type="dxa"/>
            <w:tcBorders>
              <w:top w:val="single" w:sz="4" w:space="0" w:color="auto"/>
              <w:left w:val="nil"/>
              <w:bottom w:val="nil"/>
              <w:right w:val="nil"/>
            </w:tcBorders>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491.467.370</w:t>
            </w:r>
          </w:p>
        </w:tc>
        <w:tc>
          <w:tcPr>
            <w:tcW w:w="577" w:type="dxa"/>
            <w:tcBorders>
              <w:top w:val="nil"/>
              <w:left w:val="nil"/>
              <w:bottom w:val="nil"/>
              <w:right w:val="nil"/>
            </w:tcBorders>
            <w:vAlign w:val="center"/>
          </w:tcPr>
          <w:p w:rsidR="000550C0" w:rsidRPr="00EB520A" w:rsidRDefault="000550C0" w:rsidP="00667973">
            <w:pPr>
              <w:jc w:val="right"/>
              <w:rPr>
                <w:rFonts w:ascii="Times New Roman" w:hAnsi="Times New Roman" w:cs="Times New Roman"/>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258.997.370</w:t>
            </w:r>
          </w:p>
        </w:tc>
      </w:tr>
      <w:tr w:rsidR="000550C0" w:rsidRPr="00EB520A" w:rsidTr="00667973">
        <w:trPr>
          <w:trHeight w:val="126"/>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Nợ khó đòi đã xử lý</w:t>
            </w:r>
          </w:p>
        </w:tc>
        <w:tc>
          <w:tcPr>
            <w:tcW w:w="1880" w:type="dxa"/>
            <w:tcBorders>
              <w:top w:val="nil"/>
              <w:left w:val="nil"/>
              <w:bottom w:val="nil"/>
              <w:right w:val="nil"/>
            </w:tcBorders>
            <w:vAlign w:val="center"/>
          </w:tcPr>
          <w:p w:rsidR="000550C0" w:rsidRPr="00EB520A" w:rsidRDefault="000550C0" w:rsidP="00667973">
            <w:pPr>
              <w:jc w:val="right"/>
              <w:rPr>
                <w:rFonts w:ascii="Times New Roman" w:hAnsi="Times New Roman" w:cs="Times New Roman"/>
                <w:color w:val="000000"/>
              </w:rPr>
            </w:pPr>
          </w:p>
        </w:tc>
        <w:tc>
          <w:tcPr>
            <w:tcW w:w="577" w:type="dxa"/>
            <w:tcBorders>
              <w:top w:val="nil"/>
              <w:left w:val="nil"/>
              <w:bottom w:val="nil"/>
              <w:right w:val="nil"/>
            </w:tcBorders>
            <w:vAlign w:val="center"/>
          </w:tcPr>
          <w:p w:rsidR="000550C0" w:rsidRPr="00EB520A" w:rsidRDefault="000550C0" w:rsidP="00667973">
            <w:pPr>
              <w:jc w:val="right"/>
              <w:rPr>
                <w:rFonts w:ascii="Times New Roman" w:hAnsi="Times New Roman" w:cs="Times New Roman"/>
              </w:rPr>
            </w:pPr>
          </w:p>
        </w:tc>
        <w:tc>
          <w:tcPr>
            <w:tcW w:w="1880"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232.470.000</w:t>
            </w:r>
          </w:p>
        </w:tc>
      </w:tr>
      <w:tr w:rsidR="000550C0" w:rsidRPr="00EB520A" w:rsidTr="00667973">
        <w:trPr>
          <w:trHeight w:val="164"/>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Nợ khó đòi đã được thu hồi được</w:t>
            </w:r>
          </w:p>
        </w:tc>
        <w:tc>
          <w:tcPr>
            <w:tcW w:w="1880" w:type="dxa"/>
            <w:tcBorders>
              <w:top w:val="nil"/>
              <w:left w:val="nil"/>
              <w:right w:val="nil"/>
            </w:tcBorders>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c>
          <w:tcPr>
            <w:tcW w:w="577" w:type="dxa"/>
            <w:tcBorders>
              <w:top w:val="nil"/>
              <w:left w:val="nil"/>
              <w:right w:val="nil"/>
            </w:tcBorders>
            <w:vAlign w:val="center"/>
          </w:tcPr>
          <w:p w:rsidR="000550C0" w:rsidRPr="00EB520A" w:rsidRDefault="000550C0" w:rsidP="00667973">
            <w:pPr>
              <w:jc w:val="right"/>
              <w:rPr>
                <w:rFonts w:ascii="Times New Roman" w:hAnsi="Times New Roman" w:cs="Times New Roman"/>
              </w:rPr>
            </w:pPr>
          </w:p>
        </w:tc>
        <w:tc>
          <w:tcPr>
            <w:tcW w:w="1880" w:type="dxa"/>
            <w:tcBorders>
              <w:top w:val="nil"/>
              <w:left w:val="nil"/>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r>
      <w:tr w:rsidR="000550C0" w:rsidRPr="00EB520A" w:rsidTr="00667973">
        <w:trPr>
          <w:trHeight w:val="179"/>
        </w:trPr>
        <w:tc>
          <w:tcPr>
            <w:tcW w:w="4488" w:type="dxa"/>
            <w:tcBorders>
              <w:top w:val="nil"/>
              <w:left w:val="nil"/>
              <w:bottom w:val="nil"/>
              <w:right w:val="nil"/>
            </w:tcBorders>
            <w:tcMar>
              <w:top w:w="15" w:type="dxa"/>
              <w:left w:w="15" w:type="dxa"/>
              <w:bottom w:w="0" w:type="dxa"/>
              <w:right w:w="15" w:type="dxa"/>
            </w:tcMar>
            <w:vAlign w:val="center"/>
          </w:tcPr>
          <w:p w:rsidR="000550C0" w:rsidRPr="00EB520A" w:rsidRDefault="000550C0" w:rsidP="00667973">
            <w:pPr>
              <w:rPr>
                <w:rFonts w:ascii="Times New Roman" w:hAnsi="Times New Roman" w:cs="Times New Roman"/>
                <w:b/>
                <w:bCs/>
                <w:color w:val="000000"/>
              </w:rPr>
            </w:pPr>
            <w:r w:rsidRPr="00EB520A">
              <w:rPr>
                <w:rFonts w:ascii="Times New Roman" w:hAnsi="Times New Roman" w:cs="Times New Roman"/>
                <w:b/>
                <w:bCs/>
                <w:color w:val="000000"/>
              </w:rPr>
              <w:t>Số cuối năm</w:t>
            </w:r>
          </w:p>
        </w:tc>
        <w:tc>
          <w:tcPr>
            <w:tcW w:w="1880" w:type="dxa"/>
            <w:tcBorders>
              <w:top w:val="single" w:sz="4" w:space="0" w:color="auto"/>
              <w:left w:val="nil"/>
              <w:bottom w:val="double" w:sz="4" w:space="0" w:color="auto"/>
              <w:right w:val="nil"/>
            </w:tcBorders>
            <w:vAlign w:val="center"/>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491.467.370</w:t>
            </w:r>
          </w:p>
        </w:tc>
        <w:tc>
          <w:tcPr>
            <w:tcW w:w="577" w:type="dxa"/>
            <w:tcBorders>
              <w:left w:val="nil"/>
              <w:right w:val="nil"/>
            </w:tcBorders>
            <w:vAlign w:val="center"/>
          </w:tcPr>
          <w:p w:rsidR="000550C0" w:rsidRPr="00EB520A" w:rsidRDefault="000550C0" w:rsidP="00667973">
            <w:pPr>
              <w:jc w:val="right"/>
              <w:rPr>
                <w:rFonts w:ascii="Times New Roman" w:hAnsi="Times New Roman" w:cs="Times New Roman"/>
              </w:rPr>
            </w:pPr>
          </w:p>
        </w:tc>
        <w:tc>
          <w:tcPr>
            <w:tcW w:w="1880" w:type="dxa"/>
            <w:tcBorders>
              <w:top w:val="single" w:sz="4" w:space="0" w:color="auto"/>
              <w:left w:val="nil"/>
              <w:bottom w:val="double" w:sz="4" w:space="0" w:color="auto"/>
              <w:right w:val="nil"/>
            </w:tcBorders>
            <w:tcMar>
              <w:top w:w="15" w:type="dxa"/>
              <w:left w:w="15" w:type="dxa"/>
              <w:bottom w:w="0" w:type="dxa"/>
              <w:right w:w="15" w:type="dxa"/>
            </w:tcMar>
            <w:vAlign w:val="center"/>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491.467.370</w:t>
            </w:r>
          </w:p>
        </w:tc>
      </w:tr>
    </w:tbl>
    <w:p w:rsidR="000550C0" w:rsidRPr="00EB520A" w:rsidRDefault="000550C0" w:rsidP="00D15942">
      <w:pPr>
        <w:keepNext/>
        <w:numPr>
          <w:ilvl w:val="0"/>
          <w:numId w:val="10"/>
        </w:numPr>
        <w:tabs>
          <w:tab w:val="num" w:pos="528"/>
        </w:tabs>
        <w:spacing w:before="20" w:after="0" w:line="240" w:lineRule="auto"/>
        <w:ind w:left="528" w:hanging="552"/>
        <w:jc w:val="both"/>
        <w:rPr>
          <w:rFonts w:ascii="Times New Roman" w:hAnsi="Times New Roman" w:cs="Times New Roman"/>
          <w:b/>
          <w:lang w:val="nl-NL"/>
        </w:rPr>
      </w:pPr>
      <w:r w:rsidRPr="00EB520A">
        <w:rPr>
          <w:rFonts w:ascii="Times New Roman" w:hAnsi="Times New Roman" w:cs="Times New Roman"/>
          <w:b/>
          <w:lang w:val="nl-NL"/>
        </w:rPr>
        <w:t>THÔNG TIN BỔ SUNG CHO CÁC KHOẢN MỤC TRÌNH BÀY TRONG BÁO CÁO KẾT QUẢ HOẠT ĐỘNG KINH DOANH</w:t>
      </w:r>
    </w:p>
    <w:p w:rsidR="000550C0" w:rsidRPr="00EB520A" w:rsidRDefault="000550C0" w:rsidP="000550C0">
      <w:pPr>
        <w:keepNext/>
        <w:ind w:left="532" w:firstLine="6"/>
        <w:rPr>
          <w:rFonts w:ascii="Times New Roman" w:hAnsi="Times New Roman" w:cs="Times New Roman"/>
          <w:color w:val="000000"/>
          <w:lang w:val="nl-NL"/>
        </w:rPr>
      </w:pPr>
    </w:p>
    <w:p w:rsidR="000550C0" w:rsidRPr="00EB520A" w:rsidRDefault="000550C0" w:rsidP="00D15942">
      <w:pPr>
        <w:keepNext/>
        <w:numPr>
          <w:ilvl w:val="1"/>
          <w:numId w:val="10"/>
        </w:numPr>
        <w:tabs>
          <w:tab w:val="clear" w:pos="1440"/>
          <w:tab w:val="num" w:pos="552"/>
        </w:tabs>
        <w:spacing w:before="20" w:after="0" w:line="240" w:lineRule="auto"/>
        <w:ind w:left="547" w:hanging="547"/>
        <w:jc w:val="both"/>
        <w:rPr>
          <w:rFonts w:ascii="Times New Roman" w:hAnsi="Times New Roman" w:cs="Times New Roman"/>
          <w:b/>
          <w:bCs/>
          <w:color w:val="000000"/>
          <w:lang w:val="nl-NL"/>
        </w:rPr>
      </w:pPr>
      <w:r w:rsidRPr="00EB520A">
        <w:rPr>
          <w:rFonts w:ascii="Times New Roman" w:hAnsi="Times New Roman" w:cs="Times New Roman"/>
          <w:b/>
          <w:bCs/>
          <w:color w:val="000000"/>
          <w:lang w:val="nl-NL"/>
        </w:rPr>
        <w:t>Doanh thu</w:t>
      </w:r>
    </w:p>
    <w:p w:rsidR="000550C0" w:rsidRPr="00EB520A" w:rsidRDefault="000550C0" w:rsidP="000550C0">
      <w:pPr>
        <w:keepNext/>
        <w:ind w:left="546"/>
        <w:rPr>
          <w:rFonts w:ascii="Times New Roman" w:hAnsi="Times New Roman" w:cs="Times New Roman"/>
          <w:b/>
          <w:bCs/>
          <w:i/>
          <w:iCs/>
          <w:color w:val="000000"/>
          <w:lang w:val="nl-NL"/>
        </w:rPr>
      </w:pPr>
      <w:r w:rsidRPr="00EB520A">
        <w:rPr>
          <w:rFonts w:ascii="Times New Roman" w:hAnsi="Times New Roman" w:cs="Times New Roman"/>
          <w:b/>
          <w:bCs/>
          <w:i/>
          <w:iCs/>
          <w:color w:val="000000"/>
          <w:lang w:val="nl-NL"/>
        </w:rPr>
        <w:t>Doanh thu bán hàng và cung cấp dịch vụ</w:t>
      </w:r>
    </w:p>
    <w:tbl>
      <w:tblPr>
        <w:tblW w:w="8837" w:type="dxa"/>
        <w:tblInd w:w="563" w:type="dxa"/>
        <w:tblCellMar>
          <w:left w:w="29" w:type="dxa"/>
          <w:right w:w="29" w:type="dxa"/>
        </w:tblCellMar>
        <w:tblLook w:val="0000"/>
      </w:tblPr>
      <w:tblGrid>
        <w:gridCol w:w="4494"/>
        <w:gridCol w:w="1884"/>
        <w:gridCol w:w="575"/>
        <w:gridCol w:w="1884"/>
      </w:tblGrid>
      <w:tr w:rsidR="000550C0" w:rsidRPr="00EB520A" w:rsidTr="00667973">
        <w:trPr>
          <w:trHeight w:val="133"/>
          <w:tblHeader/>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rPr>
                <w:rFonts w:ascii="Times New Roman" w:hAnsi="Times New Roman" w:cs="Times New Roman"/>
                <w:color w:val="000000"/>
                <w:lang w:val="nl-NL"/>
              </w:rPr>
            </w:pPr>
          </w:p>
        </w:tc>
        <w:tc>
          <w:tcPr>
            <w:tcW w:w="1884" w:type="dxa"/>
            <w:tcBorders>
              <w:left w:val="nil"/>
              <w:bottom w:val="single" w:sz="4" w:space="0" w:color="auto"/>
              <w:right w:val="nil"/>
            </w:tcBorders>
            <w:tcMar>
              <w:top w:w="17" w:type="dxa"/>
              <w:left w:w="17" w:type="dxa"/>
              <w:bottom w:w="0" w:type="dxa"/>
              <w:right w:w="17" w:type="dxa"/>
            </w:tcMar>
            <w:vAlign w:val="center"/>
          </w:tcPr>
          <w:p w:rsidR="000550C0" w:rsidRPr="00EB520A" w:rsidRDefault="000550C0" w:rsidP="00667973">
            <w:pPr>
              <w:keepNext/>
              <w:ind w:right="43"/>
              <w:jc w:val="right"/>
              <w:rPr>
                <w:rFonts w:ascii="Times New Roman" w:hAnsi="Times New Roman" w:cs="Times New Roman"/>
                <w:b/>
                <w:bCs/>
                <w:color w:val="000000"/>
              </w:rPr>
            </w:pPr>
            <w:r w:rsidRPr="00EB520A">
              <w:rPr>
                <w:rFonts w:ascii="Times New Roman" w:hAnsi="Times New Roman" w:cs="Times New Roman"/>
                <w:b/>
                <w:bCs/>
                <w:color w:val="000000"/>
              </w:rPr>
              <w:t>Năm nay</w:t>
            </w:r>
          </w:p>
        </w:tc>
        <w:tc>
          <w:tcPr>
            <w:tcW w:w="575" w:type="dxa"/>
            <w:tcBorders>
              <w:left w:val="nil"/>
              <w:bottom w:val="nil"/>
              <w:right w:val="nil"/>
            </w:tcBorders>
            <w:tcMar>
              <w:top w:w="17" w:type="dxa"/>
              <w:left w:w="17" w:type="dxa"/>
              <w:bottom w:w="0" w:type="dxa"/>
              <w:right w:w="17" w:type="dxa"/>
            </w:tcMar>
            <w:vAlign w:val="center"/>
          </w:tcPr>
          <w:p w:rsidR="000550C0" w:rsidRPr="00EB520A" w:rsidRDefault="000550C0" w:rsidP="00667973">
            <w:pPr>
              <w:keepNext/>
              <w:ind w:right="43"/>
              <w:jc w:val="center"/>
              <w:rPr>
                <w:rFonts w:ascii="Times New Roman" w:hAnsi="Times New Roman" w:cs="Times New Roman"/>
                <w:b/>
                <w:bCs/>
                <w:color w:val="000000"/>
              </w:rPr>
            </w:pPr>
          </w:p>
        </w:tc>
        <w:tc>
          <w:tcPr>
            <w:tcW w:w="1884" w:type="dxa"/>
            <w:tcBorders>
              <w:left w:val="nil"/>
              <w:bottom w:val="single" w:sz="4" w:space="0" w:color="auto"/>
              <w:right w:val="nil"/>
            </w:tcBorders>
            <w:tcMar>
              <w:top w:w="17" w:type="dxa"/>
              <w:left w:w="17" w:type="dxa"/>
              <w:bottom w:w="0" w:type="dxa"/>
              <w:right w:w="17" w:type="dxa"/>
            </w:tcMar>
            <w:vAlign w:val="center"/>
          </w:tcPr>
          <w:p w:rsidR="000550C0" w:rsidRPr="00EB520A" w:rsidRDefault="000550C0" w:rsidP="00667973">
            <w:pPr>
              <w:keepNext/>
              <w:ind w:right="43"/>
              <w:jc w:val="right"/>
              <w:rPr>
                <w:rFonts w:ascii="Times New Roman" w:hAnsi="Times New Roman" w:cs="Times New Roman"/>
                <w:b/>
                <w:bCs/>
                <w:color w:val="000000"/>
              </w:rPr>
            </w:pPr>
            <w:r w:rsidRPr="00EB520A">
              <w:rPr>
                <w:rFonts w:ascii="Times New Roman" w:hAnsi="Times New Roman" w:cs="Times New Roman"/>
                <w:b/>
                <w:bCs/>
                <w:color w:val="000000"/>
              </w:rPr>
              <w:t>Năm trước</w:t>
            </w:r>
          </w:p>
        </w:tc>
      </w:tr>
      <w:tr w:rsidR="000550C0" w:rsidRPr="00EB520A" w:rsidTr="00667973">
        <w:trPr>
          <w:trHeight w:val="108"/>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rPr>
                <w:rFonts w:ascii="Times New Roman" w:hAnsi="Times New Roman" w:cs="Times New Roman"/>
                <w:color w:val="000000"/>
              </w:rPr>
            </w:pPr>
            <w:r w:rsidRPr="00EB520A">
              <w:rPr>
                <w:rFonts w:ascii="Times New Roman" w:hAnsi="Times New Roman" w:cs="Times New Roman"/>
                <w:color w:val="000000"/>
              </w:rPr>
              <w:t>Tổng doanh thu</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609.524.874.572</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653.205.403.062</w:t>
            </w:r>
          </w:p>
        </w:tc>
      </w:tr>
      <w:tr w:rsidR="000550C0" w:rsidRPr="00EB520A" w:rsidTr="00667973">
        <w:trPr>
          <w:trHeight w:val="161"/>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D15942">
            <w:pPr>
              <w:keepNext/>
              <w:numPr>
                <w:ilvl w:val="0"/>
                <w:numId w:val="17"/>
              </w:numPr>
              <w:tabs>
                <w:tab w:val="clear" w:pos="720"/>
                <w:tab w:val="num" w:pos="363"/>
              </w:tabs>
              <w:spacing w:before="20" w:after="0" w:line="240" w:lineRule="auto"/>
              <w:ind w:left="363" w:hanging="342"/>
              <w:rPr>
                <w:rFonts w:ascii="Times New Roman" w:hAnsi="Times New Roman" w:cs="Times New Roman"/>
                <w:i/>
                <w:iCs/>
              </w:rPr>
            </w:pPr>
            <w:r w:rsidRPr="00EB520A">
              <w:rPr>
                <w:rFonts w:ascii="Times New Roman" w:hAnsi="Times New Roman" w:cs="Times New Roman"/>
                <w:i/>
                <w:iCs/>
              </w:rPr>
              <w:t>Doanh thu bán hàng hóa</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color w:val="000000"/>
              </w:rPr>
            </w:pPr>
            <w:r w:rsidRPr="00EB520A">
              <w:rPr>
                <w:rFonts w:ascii="Times New Roman" w:hAnsi="Times New Roman" w:cs="Times New Roman"/>
                <w:i/>
                <w:color w:val="000000"/>
              </w:rPr>
              <w:t>25.684.005.217</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color w:val="000000"/>
              </w:rPr>
            </w:pP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color w:val="000000"/>
              </w:rPr>
            </w:pPr>
            <w:r w:rsidRPr="00EB520A">
              <w:rPr>
                <w:rFonts w:ascii="Times New Roman" w:hAnsi="Times New Roman" w:cs="Times New Roman"/>
                <w:i/>
                <w:color w:val="000000"/>
              </w:rPr>
              <w:t>21.790.174.519</w:t>
            </w:r>
          </w:p>
        </w:tc>
      </w:tr>
      <w:tr w:rsidR="000550C0" w:rsidRPr="00EB520A" w:rsidTr="00667973">
        <w:trPr>
          <w:trHeight w:val="97"/>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D15942">
            <w:pPr>
              <w:keepNext/>
              <w:numPr>
                <w:ilvl w:val="0"/>
                <w:numId w:val="17"/>
              </w:numPr>
              <w:tabs>
                <w:tab w:val="clear" w:pos="720"/>
                <w:tab w:val="num" w:pos="363"/>
              </w:tabs>
              <w:spacing w:before="20" w:after="0" w:line="240" w:lineRule="auto"/>
              <w:ind w:left="363" w:hanging="342"/>
              <w:rPr>
                <w:rFonts w:ascii="Times New Roman" w:hAnsi="Times New Roman" w:cs="Times New Roman"/>
                <w:i/>
                <w:iCs/>
              </w:rPr>
            </w:pPr>
            <w:r w:rsidRPr="00EB520A">
              <w:rPr>
                <w:rFonts w:ascii="Times New Roman" w:hAnsi="Times New Roman" w:cs="Times New Roman"/>
                <w:i/>
                <w:iCs/>
              </w:rPr>
              <w:t>Doanh thu bán thành phẩm</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color w:val="000000"/>
              </w:rPr>
            </w:pPr>
            <w:r w:rsidRPr="00EB520A">
              <w:rPr>
                <w:rFonts w:ascii="Times New Roman" w:hAnsi="Times New Roman" w:cs="Times New Roman"/>
                <w:i/>
                <w:color w:val="000000"/>
              </w:rPr>
              <w:t>583.840.869.355</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color w:val="000000"/>
              </w:rPr>
            </w:pP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color w:val="000000"/>
              </w:rPr>
            </w:pPr>
            <w:r w:rsidRPr="00EB520A">
              <w:rPr>
                <w:rFonts w:ascii="Times New Roman" w:hAnsi="Times New Roman" w:cs="Times New Roman"/>
                <w:i/>
                <w:color w:val="000000"/>
              </w:rPr>
              <w:t>631.415.228.543</w:t>
            </w:r>
          </w:p>
        </w:tc>
      </w:tr>
      <w:tr w:rsidR="000550C0" w:rsidRPr="00EB520A" w:rsidTr="00667973">
        <w:trPr>
          <w:trHeight w:val="43"/>
        </w:trPr>
        <w:tc>
          <w:tcPr>
            <w:tcW w:w="4494" w:type="dxa"/>
            <w:tcBorders>
              <w:top w:val="nil"/>
              <w:left w:val="nil"/>
              <w:bottom w:val="nil"/>
              <w:right w:val="nil"/>
            </w:tcBorders>
            <w:tcMar>
              <w:top w:w="17" w:type="dxa"/>
              <w:left w:w="29" w:type="dxa"/>
              <w:bottom w:w="14" w:type="dxa"/>
              <w:right w:w="29" w:type="dxa"/>
            </w:tcMar>
            <w:vAlign w:val="center"/>
          </w:tcPr>
          <w:p w:rsidR="000550C0" w:rsidRPr="00EB520A" w:rsidRDefault="000550C0" w:rsidP="00667973">
            <w:pPr>
              <w:keepNext/>
              <w:ind w:left="-1" w:firstLineChars="1" w:firstLine="2"/>
              <w:rPr>
                <w:rFonts w:ascii="Times New Roman" w:hAnsi="Times New Roman" w:cs="Times New Roman"/>
                <w:color w:val="000000"/>
              </w:rPr>
            </w:pPr>
            <w:r w:rsidRPr="00EB520A">
              <w:rPr>
                <w:rFonts w:ascii="Times New Roman" w:hAnsi="Times New Roman" w:cs="Times New Roman"/>
                <w:color w:val="000000"/>
              </w:rPr>
              <w:t>Các khoản giảm trừ doanh thu:</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c>
          <w:tcPr>
            <w:tcW w:w="575" w:type="dxa"/>
            <w:tcBorders>
              <w:top w:val="nil"/>
              <w:left w:val="nil"/>
              <w:bottom w:val="nil"/>
              <w:right w:val="nil"/>
            </w:tcBorders>
            <w:tcMar>
              <w:top w:w="17" w:type="dxa"/>
              <w:left w:w="29" w:type="dxa"/>
              <w:right w:w="29" w:type="dxa"/>
            </w:tcMar>
            <w:vAlign w:val="center"/>
          </w:tcPr>
          <w:p w:rsidR="000550C0" w:rsidRPr="00EB520A" w:rsidRDefault="000550C0" w:rsidP="00667973">
            <w:pPr>
              <w:jc w:val="right"/>
              <w:rPr>
                <w:rFonts w:ascii="Times New Roman" w:hAnsi="Times New Roman" w:cs="Times New Roman"/>
                <w:color w:val="000000"/>
              </w:rPr>
            </w:pPr>
          </w:p>
        </w:tc>
        <w:tc>
          <w:tcPr>
            <w:tcW w:w="1884" w:type="dxa"/>
            <w:tcBorders>
              <w:top w:val="nil"/>
              <w:left w:val="nil"/>
              <w:bottom w:val="nil"/>
              <w:right w:val="nil"/>
            </w:tcBorders>
            <w:tcMar>
              <w:top w:w="17" w:type="dxa"/>
              <w:left w:w="29" w:type="dxa"/>
              <w:right w:w="29"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(26.832.727)</w:t>
            </w:r>
          </w:p>
        </w:tc>
      </w:tr>
      <w:tr w:rsidR="000550C0" w:rsidRPr="00EB520A" w:rsidTr="00667973">
        <w:trPr>
          <w:trHeight w:val="43"/>
        </w:trPr>
        <w:tc>
          <w:tcPr>
            <w:tcW w:w="4494" w:type="dxa"/>
            <w:tcBorders>
              <w:top w:val="nil"/>
              <w:left w:val="nil"/>
              <w:bottom w:val="nil"/>
              <w:right w:val="nil"/>
            </w:tcBorders>
            <w:tcMar>
              <w:top w:w="17" w:type="dxa"/>
              <w:left w:w="29" w:type="dxa"/>
              <w:bottom w:w="14" w:type="dxa"/>
              <w:right w:w="29" w:type="dxa"/>
            </w:tcMar>
            <w:vAlign w:val="center"/>
          </w:tcPr>
          <w:p w:rsidR="000550C0" w:rsidRPr="00EB520A" w:rsidRDefault="000550C0" w:rsidP="00D15942">
            <w:pPr>
              <w:keepNext/>
              <w:numPr>
                <w:ilvl w:val="0"/>
                <w:numId w:val="17"/>
              </w:numPr>
              <w:tabs>
                <w:tab w:val="clear" w:pos="720"/>
                <w:tab w:val="num" w:pos="363"/>
              </w:tabs>
              <w:spacing w:before="20" w:after="0" w:line="240" w:lineRule="auto"/>
              <w:ind w:left="363" w:hanging="342"/>
              <w:rPr>
                <w:rFonts w:ascii="Times New Roman" w:hAnsi="Times New Roman" w:cs="Times New Roman"/>
                <w:i/>
                <w:iCs/>
              </w:rPr>
            </w:pPr>
            <w:r w:rsidRPr="00EB520A">
              <w:rPr>
                <w:rFonts w:ascii="Times New Roman" w:hAnsi="Times New Roman" w:cs="Times New Roman"/>
                <w:i/>
                <w:iCs/>
              </w:rPr>
              <w:t>Giảm giá hàng bán</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w:t>
            </w:r>
          </w:p>
        </w:tc>
        <w:tc>
          <w:tcPr>
            <w:tcW w:w="575" w:type="dxa"/>
            <w:tcBorders>
              <w:top w:val="nil"/>
              <w:left w:val="nil"/>
              <w:bottom w:val="nil"/>
              <w:right w:val="nil"/>
            </w:tcBorders>
            <w:tcMar>
              <w:top w:w="17" w:type="dxa"/>
              <w:left w:w="29" w:type="dxa"/>
              <w:right w:w="29" w:type="dxa"/>
            </w:tcMar>
            <w:vAlign w:val="center"/>
          </w:tcPr>
          <w:p w:rsidR="000550C0" w:rsidRPr="00EB520A" w:rsidRDefault="000550C0" w:rsidP="00667973">
            <w:pPr>
              <w:jc w:val="right"/>
              <w:rPr>
                <w:rFonts w:ascii="Times New Roman" w:hAnsi="Times New Roman" w:cs="Times New Roman"/>
                <w:i/>
                <w:iCs/>
                <w:color w:val="000000"/>
              </w:rPr>
            </w:pPr>
          </w:p>
        </w:tc>
        <w:tc>
          <w:tcPr>
            <w:tcW w:w="1884" w:type="dxa"/>
            <w:tcBorders>
              <w:top w:val="nil"/>
              <w:left w:val="nil"/>
              <w:bottom w:val="nil"/>
              <w:right w:val="nil"/>
            </w:tcBorders>
            <w:tcMar>
              <w:top w:w="17" w:type="dxa"/>
              <w:left w:w="29" w:type="dxa"/>
              <w:right w:w="29"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(22.832.727)</w:t>
            </w:r>
          </w:p>
        </w:tc>
      </w:tr>
      <w:tr w:rsidR="000550C0" w:rsidRPr="00EB520A" w:rsidTr="00667973">
        <w:trPr>
          <w:trHeight w:val="43"/>
        </w:trPr>
        <w:tc>
          <w:tcPr>
            <w:tcW w:w="4494" w:type="dxa"/>
            <w:tcBorders>
              <w:top w:val="nil"/>
              <w:left w:val="nil"/>
              <w:bottom w:val="nil"/>
              <w:right w:val="nil"/>
            </w:tcBorders>
            <w:tcMar>
              <w:top w:w="17" w:type="dxa"/>
              <w:left w:w="29" w:type="dxa"/>
              <w:bottom w:w="14" w:type="dxa"/>
              <w:right w:w="29" w:type="dxa"/>
            </w:tcMar>
            <w:vAlign w:val="center"/>
          </w:tcPr>
          <w:p w:rsidR="000550C0" w:rsidRPr="00EB520A" w:rsidRDefault="000550C0" w:rsidP="00D15942">
            <w:pPr>
              <w:keepNext/>
              <w:numPr>
                <w:ilvl w:val="0"/>
                <w:numId w:val="17"/>
              </w:numPr>
              <w:tabs>
                <w:tab w:val="clear" w:pos="720"/>
                <w:tab w:val="num" w:pos="363"/>
              </w:tabs>
              <w:spacing w:before="20" w:after="0" w:line="240" w:lineRule="auto"/>
              <w:ind w:left="363" w:hanging="342"/>
              <w:rPr>
                <w:rFonts w:ascii="Times New Roman" w:hAnsi="Times New Roman" w:cs="Times New Roman"/>
                <w:i/>
                <w:iCs/>
              </w:rPr>
            </w:pPr>
            <w:r w:rsidRPr="00EB520A">
              <w:rPr>
                <w:rFonts w:ascii="Times New Roman" w:hAnsi="Times New Roman" w:cs="Times New Roman"/>
                <w:i/>
                <w:iCs/>
              </w:rPr>
              <w:t>Hàng bán bị trả lại</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w:t>
            </w:r>
          </w:p>
        </w:tc>
        <w:tc>
          <w:tcPr>
            <w:tcW w:w="575" w:type="dxa"/>
            <w:tcBorders>
              <w:top w:val="nil"/>
              <w:left w:val="nil"/>
              <w:bottom w:val="nil"/>
              <w:right w:val="nil"/>
            </w:tcBorders>
            <w:tcMar>
              <w:top w:w="17" w:type="dxa"/>
              <w:left w:w="29" w:type="dxa"/>
              <w:right w:w="29" w:type="dxa"/>
            </w:tcMar>
            <w:vAlign w:val="center"/>
          </w:tcPr>
          <w:p w:rsidR="000550C0" w:rsidRPr="00EB520A" w:rsidRDefault="000550C0" w:rsidP="00667973">
            <w:pPr>
              <w:jc w:val="right"/>
              <w:rPr>
                <w:rFonts w:ascii="Times New Roman" w:hAnsi="Times New Roman" w:cs="Times New Roman"/>
                <w:i/>
                <w:iCs/>
                <w:color w:val="000000"/>
              </w:rPr>
            </w:pPr>
          </w:p>
        </w:tc>
        <w:tc>
          <w:tcPr>
            <w:tcW w:w="1884" w:type="dxa"/>
            <w:tcBorders>
              <w:top w:val="nil"/>
              <w:left w:val="nil"/>
              <w:bottom w:val="nil"/>
              <w:right w:val="nil"/>
            </w:tcBorders>
            <w:tcMar>
              <w:top w:w="17" w:type="dxa"/>
              <w:left w:w="29" w:type="dxa"/>
              <w:right w:w="29"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(4.000.000)</w:t>
            </w:r>
          </w:p>
        </w:tc>
      </w:tr>
      <w:tr w:rsidR="000550C0" w:rsidRPr="00EB520A" w:rsidTr="00667973">
        <w:trPr>
          <w:trHeight w:val="115"/>
        </w:trPr>
        <w:tc>
          <w:tcPr>
            <w:tcW w:w="4494" w:type="dxa"/>
            <w:tcBorders>
              <w:top w:val="nil"/>
              <w:left w:val="nil"/>
              <w:bottom w:val="nil"/>
              <w:right w:val="nil"/>
            </w:tcBorders>
            <w:tcMar>
              <w:top w:w="17" w:type="dxa"/>
              <w:left w:w="29" w:type="dxa"/>
              <w:bottom w:w="14" w:type="dxa"/>
              <w:right w:w="29" w:type="dxa"/>
            </w:tcMar>
            <w:vAlign w:val="center"/>
          </w:tcPr>
          <w:p w:rsidR="000550C0" w:rsidRPr="00EB520A" w:rsidRDefault="000550C0" w:rsidP="00667973">
            <w:pPr>
              <w:rPr>
                <w:rFonts w:ascii="Times New Roman" w:hAnsi="Times New Roman" w:cs="Times New Roman"/>
                <w:b/>
                <w:bCs/>
                <w:color w:val="000000"/>
              </w:rPr>
            </w:pPr>
            <w:r w:rsidRPr="00EB520A">
              <w:rPr>
                <w:rFonts w:ascii="Times New Roman" w:hAnsi="Times New Roman" w:cs="Times New Roman"/>
                <w:b/>
                <w:bCs/>
                <w:color w:val="000000"/>
              </w:rPr>
              <w:t>Doanh thu thuần</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609.524.874.572</w:t>
            </w:r>
          </w:p>
        </w:tc>
        <w:tc>
          <w:tcPr>
            <w:tcW w:w="575" w:type="dxa"/>
            <w:tcBorders>
              <w:top w:val="nil"/>
              <w:left w:val="nil"/>
              <w:bottom w:val="nil"/>
              <w:right w:val="nil"/>
            </w:tcBorders>
            <w:tcMar>
              <w:top w:w="17" w:type="dxa"/>
              <w:left w:w="29" w:type="dxa"/>
              <w:right w:w="29" w:type="dxa"/>
            </w:tcMar>
            <w:vAlign w:val="center"/>
          </w:tcPr>
          <w:p w:rsidR="000550C0" w:rsidRPr="00EB520A" w:rsidRDefault="000550C0" w:rsidP="00667973">
            <w:pPr>
              <w:jc w:val="right"/>
              <w:rPr>
                <w:rFonts w:ascii="Times New Roman" w:hAnsi="Times New Roman" w:cs="Times New Roman"/>
                <w:b/>
                <w:bCs/>
                <w:color w:val="000000"/>
              </w:rPr>
            </w:pPr>
          </w:p>
        </w:tc>
        <w:tc>
          <w:tcPr>
            <w:tcW w:w="1884" w:type="dxa"/>
            <w:tcBorders>
              <w:top w:val="single" w:sz="4" w:space="0" w:color="auto"/>
              <w:left w:val="nil"/>
              <w:bottom w:val="double" w:sz="6" w:space="0" w:color="auto"/>
              <w:right w:val="nil"/>
            </w:tcBorders>
            <w:tcMar>
              <w:top w:w="17" w:type="dxa"/>
              <w:left w:w="29" w:type="dxa"/>
              <w:right w:w="29" w:type="dxa"/>
            </w:tcMar>
            <w:vAlign w:val="center"/>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653.178.570.335</w:t>
            </w:r>
          </w:p>
        </w:tc>
      </w:tr>
      <w:tr w:rsidR="000550C0" w:rsidRPr="00EB520A" w:rsidTr="00667973">
        <w:trPr>
          <w:trHeight w:val="88"/>
        </w:trPr>
        <w:tc>
          <w:tcPr>
            <w:tcW w:w="4494" w:type="dxa"/>
            <w:tcBorders>
              <w:top w:val="nil"/>
              <w:left w:val="nil"/>
              <w:bottom w:val="nil"/>
              <w:right w:val="nil"/>
            </w:tcBorders>
            <w:tcMar>
              <w:top w:w="17" w:type="dxa"/>
              <w:left w:w="29" w:type="dxa"/>
              <w:bottom w:w="14" w:type="dxa"/>
              <w:right w:w="29" w:type="dxa"/>
            </w:tcMar>
            <w:vAlign w:val="center"/>
          </w:tcPr>
          <w:p w:rsidR="000550C0" w:rsidRPr="00EB520A" w:rsidRDefault="000550C0" w:rsidP="00667973">
            <w:pPr>
              <w:ind w:left="377" w:hanging="377"/>
              <w:rPr>
                <w:rFonts w:ascii="Times New Roman" w:hAnsi="Times New Roman" w:cs="Times New Roman"/>
                <w:i/>
                <w:iCs/>
                <w:color w:val="000000"/>
              </w:rPr>
            </w:pPr>
            <w:r w:rsidRPr="00EB520A">
              <w:rPr>
                <w:rFonts w:ascii="Times New Roman" w:hAnsi="Times New Roman" w:cs="Times New Roman"/>
                <w:i/>
                <w:iCs/>
                <w:color w:val="000000"/>
              </w:rPr>
              <w:t>Trong đó:</w:t>
            </w:r>
          </w:p>
        </w:tc>
        <w:tc>
          <w:tcPr>
            <w:tcW w:w="1884" w:type="dxa"/>
            <w:tcBorders>
              <w:top w:val="double" w:sz="6" w:space="0" w:color="auto"/>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w:t>
            </w:r>
          </w:p>
        </w:tc>
        <w:tc>
          <w:tcPr>
            <w:tcW w:w="575" w:type="dxa"/>
            <w:tcBorders>
              <w:top w:val="nil"/>
              <w:left w:val="nil"/>
              <w:bottom w:val="nil"/>
              <w:right w:val="nil"/>
            </w:tcBorders>
            <w:tcMar>
              <w:top w:w="17" w:type="dxa"/>
              <w:left w:w="29" w:type="dxa"/>
              <w:right w:w="29" w:type="dxa"/>
            </w:tcMar>
            <w:vAlign w:val="center"/>
          </w:tcPr>
          <w:p w:rsidR="000550C0" w:rsidRPr="00EB520A" w:rsidRDefault="000550C0" w:rsidP="00667973">
            <w:pPr>
              <w:jc w:val="right"/>
              <w:rPr>
                <w:rFonts w:ascii="Times New Roman" w:hAnsi="Times New Roman" w:cs="Times New Roman"/>
                <w:i/>
                <w:iCs/>
                <w:color w:val="000000"/>
              </w:rPr>
            </w:pPr>
          </w:p>
        </w:tc>
        <w:tc>
          <w:tcPr>
            <w:tcW w:w="1884" w:type="dxa"/>
            <w:tcBorders>
              <w:top w:val="double" w:sz="6" w:space="0" w:color="auto"/>
              <w:left w:val="nil"/>
              <w:bottom w:val="nil"/>
              <w:right w:val="nil"/>
            </w:tcBorders>
            <w:tcMar>
              <w:top w:w="17" w:type="dxa"/>
              <w:left w:w="29" w:type="dxa"/>
              <w:right w:w="29"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w:t>
            </w:r>
          </w:p>
        </w:tc>
      </w:tr>
      <w:tr w:rsidR="000550C0" w:rsidRPr="00EB520A" w:rsidTr="00667973">
        <w:trPr>
          <w:trHeight w:val="43"/>
        </w:trPr>
        <w:tc>
          <w:tcPr>
            <w:tcW w:w="4494" w:type="dxa"/>
            <w:tcBorders>
              <w:top w:val="nil"/>
              <w:left w:val="nil"/>
              <w:bottom w:val="nil"/>
              <w:right w:val="nil"/>
            </w:tcBorders>
            <w:tcMar>
              <w:top w:w="17" w:type="dxa"/>
              <w:left w:w="29" w:type="dxa"/>
              <w:bottom w:w="14" w:type="dxa"/>
              <w:right w:w="29" w:type="dxa"/>
            </w:tcMar>
            <w:vAlign w:val="center"/>
          </w:tcPr>
          <w:p w:rsidR="000550C0" w:rsidRPr="00EB520A" w:rsidRDefault="000550C0" w:rsidP="00D15942">
            <w:pPr>
              <w:numPr>
                <w:ilvl w:val="0"/>
                <w:numId w:val="17"/>
              </w:numPr>
              <w:tabs>
                <w:tab w:val="clear" w:pos="720"/>
                <w:tab w:val="num" w:pos="363"/>
              </w:tabs>
              <w:spacing w:before="20" w:after="0" w:line="240" w:lineRule="auto"/>
              <w:ind w:left="363" w:hanging="342"/>
              <w:rPr>
                <w:rFonts w:ascii="Times New Roman" w:hAnsi="Times New Roman" w:cs="Times New Roman"/>
                <w:i/>
                <w:iCs/>
              </w:rPr>
            </w:pPr>
            <w:r w:rsidRPr="00EB520A">
              <w:rPr>
                <w:rFonts w:ascii="Times New Roman" w:hAnsi="Times New Roman" w:cs="Times New Roman"/>
                <w:i/>
                <w:iCs/>
              </w:rPr>
              <w:t xml:space="preserve">Doanh thu thuần bán hàng hóa </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25.684.005.217</w:t>
            </w:r>
          </w:p>
        </w:tc>
        <w:tc>
          <w:tcPr>
            <w:tcW w:w="575" w:type="dxa"/>
            <w:tcBorders>
              <w:top w:val="nil"/>
              <w:left w:val="nil"/>
              <w:bottom w:val="nil"/>
              <w:right w:val="nil"/>
            </w:tcBorders>
            <w:tcMar>
              <w:top w:w="17" w:type="dxa"/>
              <w:left w:w="29" w:type="dxa"/>
              <w:right w:w="29" w:type="dxa"/>
            </w:tcMar>
            <w:vAlign w:val="center"/>
          </w:tcPr>
          <w:p w:rsidR="000550C0" w:rsidRPr="00EB520A" w:rsidRDefault="000550C0" w:rsidP="00667973">
            <w:pPr>
              <w:jc w:val="right"/>
              <w:rPr>
                <w:rFonts w:ascii="Times New Roman" w:hAnsi="Times New Roman" w:cs="Times New Roman"/>
                <w:i/>
                <w:iCs/>
                <w:color w:val="000000"/>
              </w:rPr>
            </w:pPr>
          </w:p>
        </w:tc>
        <w:tc>
          <w:tcPr>
            <w:tcW w:w="1884" w:type="dxa"/>
            <w:tcBorders>
              <w:top w:val="nil"/>
              <w:left w:val="nil"/>
              <w:bottom w:val="nil"/>
              <w:right w:val="nil"/>
            </w:tcBorders>
            <w:tcMar>
              <w:top w:w="17" w:type="dxa"/>
              <w:left w:w="29" w:type="dxa"/>
              <w:right w:w="29"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21.790.174.519</w:t>
            </w:r>
          </w:p>
        </w:tc>
      </w:tr>
      <w:tr w:rsidR="000550C0" w:rsidRPr="00EB520A" w:rsidTr="00667973">
        <w:trPr>
          <w:trHeight w:val="43"/>
        </w:trPr>
        <w:tc>
          <w:tcPr>
            <w:tcW w:w="4494" w:type="dxa"/>
            <w:tcBorders>
              <w:top w:val="nil"/>
              <w:left w:val="nil"/>
              <w:bottom w:val="nil"/>
              <w:right w:val="nil"/>
            </w:tcBorders>
            <w:tcMar>
              <w:top w:w="17" w:type="dxa"/>
              <w:left w:w="29" w:type="dxa"/>
              <w:bottom w:w="14" w:type="dxa"/>
              <w:right w:w="29" w:type="dxa"/>
            </w:tcMar>
            <w:vAlign w:val="center"/>
          </w:tcPr>
          <w:p w:rsidR="000550C0" w:rsidRPr="00EB520A" w:rsidRDefault="000550C0" w:rsidP="00D15942">
            <w:pPr>
              <w:numPr>
                <w:ilvl w:val="0"/>
                <w:numId w:val="17"/>
              </w:numPr>
              <w:tabs>
                <w:tab w:val="clear" w:pos="720"/>
                <w:tab w:val="num" w:pos="363"/>
              </w:tabs>
              <w:spacing w:before="20" w:after="0" w:line="240" w:lineRule="auto"/>
              <w:ind w:left="363" w:hanging="342"/>
              <w:rPr>
                <w:rFonts w:ascii="Times New Roman" w:hAnsi="Times New Roman" w:cs="Times New Roman"/>
                <w:i/>
                <w:iCs/>
              </w:rPr>
            </w:pPr>
            <w:r w:rsidRPr="00EB520A">
              <w:rPr>
                <w:rFonts w:ascii="Times New Roman" w:hAnsi="Times New Roman" w:cs="Times New Roman"/>
                <w:i/>
                <w:iCs/>
              </w:rPr>
              <w:t>Doanh thu thuần bán thành phẩm</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583.840.869.355</w:t>
            </w:r>
          </w:p>
        </w:tc>
        <w:tc>
          <w:tcPr>
            <w:tcW w:w="575" w:type="dxa"/>
            <w:tcBorders>
              <w:top w:val="nil"/>
              <w:left w:val="nil"/>
              <w:bottom w:val="nil"/>
              <w:right w:val="nil"/>
            </w:tcBorders>
            <w:tcMar>
              <w:top w:w="17" w:type="dxa"/>
              <w:left w:w="29" w:type="dxa"/>
              <w:right w:w="29" w:type="dxa"/>
            </w:tcMar>
            <w:vAlign w:val="center"/>
          </w:tcPr>
          <w:p w:rsidR="000550C0" w:rsidRPr="00EB520A" w:rsidRDefault="000550C0" w:rsidP="00667973">
            <w:pPr>
              <w:jc w:val="right"/>
              <w:rPr>
                <w:rFonts w:ascii="Times New Roman" w:hAnsi="Times New Roman" w:cs="Times New Roman"/>
                <w:i/>
                <w:iCs/>
                <w:color w:val="000000"/>
              </w:rPr>
            </w:pPr>
          </w:p>
        </w:tc>
        <w:tc>
          <w:tcPr>
            <w:tcW w:w="1884" w:type="dxa"/>
            <w:tcBorders>
              <w:top w:val="nil"/>
              <w:left w:val="nil"/>
              <w:bottom w:val="nil"/>
              <w:right w:val="nil"/>
            </w:tcBorders>
            <w:tcMar>
              <w:top w:w="17" w:type="dxa"/>
              <w:left w:w="29" w:type="dxa"/>
              <w:right w:w="29" w:type="dxa"/>
            </w:tcMar>
            <w:vAlign w:val="center"/>
          </w:tcPr>
          <w:p w:rsidR="000550C0" w:rsidRPr="00EB520A" w:rsidRDefault="000550C0" w:rsidP="00667973">
            <w:pPr>
              <w:jc w:val="right"/>
              <w:rPr>
                <w:rFonts w:ascii="Times New Roman" w:hAnsi="Times New Roman" w:cs="Times New Roman"/>
                <w:i/>
                <w:iCs/>
                <w:color w:val="000000"/>
              </w:rPr>
            </w:pPr>
            <w:r w:rsidRPr="00EB520A">
              <w:rPr>
                <w:rFonts w:ascii="Times New Roman" w:hAnsi="Times New Roman" w:cs="Times New Roman"/>
                <w:i/>
                <w:iCs/>
                <w:color w:val="000000"/>
              </w:rPr>
              <w:t>631.388.395.816</w:t>
            </w:r>
          </w:p>
        </w:tc>
      </w:tr>
    </w:tbl>
    <w:p w:rsidR="000550C0" w:rsidRPr="00EB520A" w:rsidRDefault="000550C0" w:rsidP="000550C0">
      <w:pPr>
        <w:ind w:left="532" w:firstLine="6"/>
        <w:rPr>
          <w:rFonts w:ascii="Times New Roman" w:hAnsi="Times New Roman" w:cs="Times New Roman"/>
          <w:color w:val="000000"/>
          <w:lang w:val="nl-NL"/>
        </w:rPr>
      </w:pPr>
    </w:p>
    <w:p w:rsidR="000550C0" w:rsidRPr="00EB520A" w:rsidRDefault="000550C0" w:rsidP="00D15942">
      <w:pPr>
        <w:numPr>
          <w:ilvl w:val="1"/>
          <w:numId w:val="10"/>
        </w:numPr>
        <w:tabs>
          <w:tab w:val="clear" w:pos="1440"/>
          <w:tab w:val="num" w:pos="552"/>
        </w:tabs>
        <w:spacing w:before="20" w:after="0" w:line="240" w:lineRule="auto"/>
        <w:ind w:left="547" w:hanging="547"/>
        <w:jc w:val="both"/>
        <w:rPr>
          <w:rFonts w:ascii="Times New Roman" w:hAnsi="Times New Roman" w:cs="Times New Roman"/>
          <w:b/>
          <w:bCs/>
          <w:color w:val="000000"/>
          <w:lang w:val="nl-NL"/>
        </w:rPr>
      </w:pPr>
      <w:r w:rsidRPr="00EB520A">
        <w:rPr>
          <w:rFonts w:ascii="Times New Roman" w:hAnsi="Times New Roman" w:cs="Times New Roman"/>
          <w:b/>
          <w:bCs/>
          <w:color w:val="000000"/>
          <w:lang w:val="nl-NL"/>
        </w:rPr>
        <w:t>Giá vốn hàng bán</w:t>
      </w:r>
    </w:p>
    <w:tbl>
      <w:tblPr>
        <w:tblW w:w="8838" w:type="dxa"/>
        <w:tblInd w:w="563" w:type="dxa"/>
        <w:tblCellMar>
          <w:left w:w="0" w:type="dxa"/>
          <w:right w:w="0" w:type="dxa"/>
        </w:tblCellMar>
        <w:tblLook w:val="0000"/>
      </w:tblPr>
      <w:tblGrid>
        <w:gridCol w:w="4494"/>
        <w:gridCol w:w="1884"/>
        <w:gridCol w:w="575"/>
        <w:gridCol w:w="1885"/>
      </w:tblGrid>
      <w:tr w:rsidR="000550C0" w:rsidRPr="00EB520A" w:rsidTr="00667973">
        <w:trPr>
          <w:trHeight w:val="133"/>
          <w:tblHeader/>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p>
        </w:tc>
        <w:tc>
          <w:tcPr>
            <w:tcW w:w="1884" w:type="dxa"/>
            <w:tcBorders>
              <w:left w:val="nil"/>
              <w:bottom w:val="single" w:sz="4" w:space="0" w:color="auto"/>
              <w:right w:val="nil"/>
            </w:tcBorders>
            <w:tcMar>
              <w:top w:w="17" w:type="dxa"/>
              <w:left w:w="17" w:type="dxa"/>
              <w:bottom w:w="0" w:type="dxa"/>
              <w:right w:w="17" w:type="dxa"/>
            </w:tcMar>
            <w:vAlign w:val="center"/>
          </w:tcPr>
          <w:p w:rsidR="000550C0" w:rsidRPr="00EB520A" w:rsidRDefault="000550C0" w:rsidP="00667973">
            <w:pPr>
              <w:ind w:right="43"/>
              <w:jc w:val="right"/>
              <w:rPr>
                <w:rFonts w:ascii="Times New Roman" w:hAnsi="Times New Roman" w:cs="Times New Roman"/>
                <w:b/>
                <w:bCs/>
                <w:color w:val="000000"/>
              </w:rPr>
            </w:pPr>
            <w:r w:rsidRPr="00EB520A">
              <w:rPr>
                <w:rFonts w:ascii="Times New Roman" w:hAnsi="Times New Roman" w:cs="Times New Roman"/>
                <w:b/>
                <w:bCs/>
                <w:color w:val="000000"/>
              </w:rPr>
              <w:t>Năm nay</w:t>
            </w:r>
          </w:p>
        </w:tc>
        <w:tc>
          <w:tcPr>
            <w:tcW w:w="575" w:type="dxa"/>
            <w:tcBorders>
              <w:left w:val="nil"/>
              <w:bottom w:val="nil"/>
              <w:right w:val="nil"/>
            </w:tcBorders>
            <w:tcMar>
              <w:top w:w="17" w:type="dxa"/>
              <w:left w:w="17" w:type="dxa"/>
              <w:bottom w:w="0" w:type="dxa"/>
              <w:right w:w="17" w:type="dxa"/>
            </w:tcMar>
            <w:vAlign w:val="center"/>
          </w:tcPr>
          <w:p w:rsidR="000550C0" w:rsidRPr="00EB520A" w:rsidRDefault="000550C0" w:rsidP="00667973">
            <w:pPr>
              <w:ind w:right="43"/>
              <w:jc w:val="right"/>
              <w:rPr>
                <w:rFonts w:ascii="Times New Roman" w:hAnsi="Times New Roman" w:cs="Times New Roman"/>
                <w:b/>
                <w:bCs/>
                <w:color w:val="000000"/>
              </w:rPr>
            </w:pPr>
          </w:p>
        </w:tc>
        <w:tc>
          <w:tcPr>
            <w:tcW w:w="1885" w:type="dxa"/>
            <w:tcBorders>
              <w:left w:val="nil"/>
              <w:bottom w:val="single" w:sz="4" w:space="0" w:color="auto"/>
              <w:right w:val="nil"/>
            </w:tcBorders>
            <w:tcMar>
              <w:top w:w="17" w:type="dxa"/>
              <w:left w:w="17" w:type="dxa"/>
              <w:bottom w:w="0" w:type="dxa"/>
              <w:right w:w="17" w:type="dxa"/>
            </w:tcMar>
            <w:vAlign w:val="center"/>
          </w:tcPr>
          <w:p w:rsidR="000550C0" w:rsidRPr="00EB520A" w:rsidRDefault="000550C0" w:rsidP="00667973">
            <w:pPr>
              <w:ind w:right="43"/>
              <w:jc w:val="right"/>
              <w:rPr>
                <w:rFonts w:ascii="Times New Roman" w:hAnsi="Times New Roman" w:cs="Times New Roman"/>
                <w:b/>
                <w:bCs/>
                <w:color w:val="000000"/>
              </w:rPr>
            </w:pPr>
            <w:r w:rsidRPr="00EB520A">
              <w:rPr>
                <w:rFonts w:ascii="Times New Roman" w:hAnsi="Times New Roman" w:cs="Times New Roman"/>
                <w:b/>
                <w:bCs/>
                <w:color w:val="000000"/>
              </w:rPr>
              <w:t>Năm trước</w:t>
            </w:r>
          </w:p>
        </w:tc>
      </w:tr>
      <w:tr w:rsidR="000550C0" w:rsidRPr="00EB520A" w:rsidTr="00667973">
        <w:trPr>
          <w:trHeight w:val="101"/>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Giá vốn của hàng hóa đã cung cấp</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25.399.947.944</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21.980.794.542</w:t>
            </w:r>
          </w:p>
        </w:tc>
      </w:tr>
      <w:tr w:rsidR="000550C0" w:rsidRPr="00EB520A" w:rsidTr="00667973">
        <w:trPr>
          <w:trHeight w:val="141"/>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 xml:space="preserve">Giá vốn của thành phẩm đã cung cấp </w:t>
            </w:r>
            <w:r w:rsidRPr="00EB520A">
              <w:rPr>
                <w:rFonts w:ascii="Times New Roman" w:hAnsi="Times New Roman" w:cs="Times New Roman"/>
                <w:color w:val="000000"/>
                <w:vertAlign w:val="superscript"/>
              </w:rPr>
              <w:t>(i)</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512.511.534.724</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555.860.333.702</w:t>
            </w:r>
          </w:p>
        </w:tc>
      </w:tr>
      <w:tr w:rsidR="000550C0" w:rsidRPr="00EB520A" w:rsidTr="00667973">
        <w:trPr>
          <w:trHeight w:val="70"/>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b/>
                <w:bCs/>
                <w:color w:val="000000"/>
              </w:rPr>
            </w:pPr>
            <w:r w:rsidRPr="00EB520A">
              <w:rPr>
                <w:rFonts w:ascii="Times New Roman" w:hAnsi="Times New Roman" w:cs="Times New Roman"/>
                <w:b/>
                <w:bCs/>
                <w:color w:val="000000"/>
              </w:rPr>
              <w:lastRenderedPageBreak/>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537.911.482.668</w:t>
            </w:r>
          </w:p>
        </w:tc>
        <w:tc>
          <w:tcPr>
            <w:tcW w:w="575" w:type="dxa"/>
            <w:tcBorders>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color w:val="000000"/>
              </w:rPr>
            </w:pPr>
          </w:p>
        </w:tc>
        <w:tc>
          <w:tcPr>
            <w:tcW w:w="1885" w:type="dxa"/>
            <w:tcBorders>
              <w:top w:val="single" w:sz="4" w:space="0" w:color="auto"/>
              <w:left w:val="nil"/>
              <w:bottom w:val="double" w:sz="6"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577.841.128.244</w:t>
            </w:r>
          </w:p>
        </w:tc>
      </w:tr>
    </w:tbl>
    <w:p w:rsidR="000550C0" w:rsidRPr="00EB520A" w:rsidRDefault="000550C0" w:rsidP="000550C0">
      <w:pPr>
        <w:ind w:left="532" w:firstLine="6"/>
        <w:rPr>
          <w:rFonts w:ascii="Times New Roman" w:hAnsi="Times New Roman" w:cs="Times New Roman"/>
          <w:bCs/>
          <w:color w:val="000000"/>
          <w:lang w:val="nl-NL"/>
        </w:rPr>
      </w:pPr>
    </w:p>
    <w:p w:rsidR="000550C0" w:rsidRPr="00EB520A" w:rsidRDefault="000550C0" w:rsidP="000550C0">
      <w:pPr>
        <w:tabs>
          <w:tab w:val="left" w:pos="546"/>
        </w:tabs>
        <w:ind w:left="546" w:hanging="546"/>
        <w:rPr>
          <w:rFonts w:ascii="Times New Roman" w:hAnsi="Times New Roman" w:cs="Times New Roman"/>
          <w:bCs/>
          <w:color w:val="000000"/>
          <w:lang w:val="nl-NL"/>
        </w:rPr>
      </w:pPr>
      <w:r w:rsidRPr="00EB520A">
        <w:rPr>
          <w:rFonts w:ascii="Times New Roman" w:hAnsi="Times New Roman" w:cs="Times New Roman"/>
          <w:bCs/>
          <w:color w:val="000000"/>
          <w:vertAlign w:val="superscript"/>
          <w:lang w:val="nl-NL"/>
        </w:rPr>
        <w:t>(i)</w:t>
      </w:r>
      <w:r w:rsidRPr="00EB520A">
        <w:rPr>
          <w:rFonts w:ascii="Times New Roman" w:hAnsi="Times New Roman" w:cs="Times New Roman"/>
          <w:bCs/>
          <w:color w:val="000000"/>
          <w:lang w:val="nl-NL"/>
        </w:rPr>
        <w:t xml:space="preserve"> </w:t>
      </w:r>
      <w:r w:rsidRPr="00EB520A">
        <w:rPr>
          <w:rFonts w:ascii="Times New Roman" w:hAnsi="Times New Roman" w:cs="Times New Roman"/>
          <w:bCs/>
          <w:color w:val="000000"/>
          <w:lang w:val="nl-NL"/>
        </w:rPr>
        <w:tab/>
        <w:t>Giá vốn của thành phẩm đã cung cấp như sau:</w:t>
      </w:r>
    </w:p>
    <w:tbl>
      <w:tblPr>
        <w:tblW w:w="8838" w:type="dxa"/>
        <w:tblInd w:w="563" w:type="dxa"/>
        <w:tblCellMar>
          <w:left w:w="0" w:type="dxa"/>
          <w:right w:w="0" w:type="dxa"/>
        </w:tblCellMar>
        <w:tblLook w:val="0000"/>
      </w:tblPr>
      <w:tblGrid>
        <w:gridCol w:w="4494"/>
        <w:gridCol w:w="1884"/>
        <w:gridCol w:w="575"/>
        <w:gridCol w:w="1885"/>
      </w:tblGrid>
      <w:tr w:rsidR="000550C0" w:rsidRPr="00EB520A" w:rsidTr="00667973">
        <w:trPr>
          <w:trHeight w:val="133"/>
          <w:tblHeader/>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lang w:val="nl-NL"/>
              </w:rPr>
            </w:pPr>
          </w:p>
        </w:tc>
        <w:tc>
          <w:tcPr>
            <w:tcW w:w="1884" w:type="dxa"/>
            <w:tcBorders>
              <w:left w:val="nil"/>
              <w:bottom w:val="single" w:sz="4" w:space="0" w:color="auto"/>
              <w:right w:val="nil"/>
            </w:tcBorders>
            <w:tcMar>
              <w:top w:w="17" w:type="dxa"/>
              <w:left w:w="17" w:type="dxa"/>
              <w:bottom w:w="0" w:type="dxa"/>
              <w:right w:w="17" w:type="dxa"/>
            </w:tcMar>
            <w:vAlign w:val="center"/>
          </w:tcPr>
          <w:p w:rsidR="000550C0" w:rsidRPr="00EB520A" w:rsidRDefault="000550C0" w:rsidP="00667973">
            <w:pPr>
              <w:ind w:right="43"/>
              <w:jc w:val="right"/>
              <w:rPr>
                <w:rFonts w:ascii="Times New Roman" w:hAnsi="Times New Roman" w:cs="Times New Roman"/>
                <w:b/>
                <w:bCs/>
                <w:color w:val="000000"/>
              </w:rPr>
            </w:pPr>
            <w:r w:rsidRPr="00EB520A">
              <w:rPr>
                <w:rFonts w:ascii="Times New Roman" w:hAnsi="Times New Roman" w:cs="Times New Roman"/>
                <w:b/>
                <w:bCs/>
                <w:color w:val="000000"/>
              </w:rPr>
              <w:t>Năm nay</w:t>
            </w:r>
          </w:p>
        </w:tc>
        <w:tc>
          <w:tcPr>
            <w:tcW w:w="575" w:type="dxa"/>
            <w:tcBorders>
              <w:left w:val="nil"/>
              <w:bottom w:val="nil"/>
              <w:right w:val="nil"/>
            </w:tcBorders>
            <w:tcMar>
              <w:top w:w="17" w:type="dxa"/>
              <w:left w:w="17" w:type="dxa"/>
              <w:bottom w:w="0" w:type="dxa"/>
              <w:right w:w="17" w:type="dxa"/>
            </w:tcMar>
            <w:vAlign w:val="center"/>
          </w:tcPr>
          <w:p w:rsidR="000550C0" w:rsidRPr="00EB520A" w:rsidRDefault="000550C0" w:rsidP="00667973">
            <w:pPr>
              <w:ind w:right="43"/>
              <w:jc w:val="right"/>
              <w:rPr>
                <w:rFonts w:ascii="Times New Roman" w:hAnsi="Times New Roman" w:cs="Times New Roman"/>
                <w:b/>
                <w:bCs/>
                <w:color w:val="000000"/>
              </w:rPr>
            </w:pPr>
          </w:p>
        </w:tc>
        <w:tc>
          <w:tcPr>
            <w:tcW w:w="1885" w:type="dxa"/>
            <w:tcBorders>
              <w:left w:val="nil"/>
              <w:bottom w:val="single" w:sz="4" w:space="0" w:color="auto"/>
              <w:right w:val="nil"/>
            </w:tcBorders>
            <w:tcMar>
              <w:top w:w="17" w:type="dxa"/>
              <w:left w:w="17" w:type="dxa"/>
              <w:bottom w:w="0" w:type="dxa"/>
              <w:right w:w="17" w:type="dxa"/>
            </w:tcMar>
            <w:vAlign w:val="center"/>
          </w:tcPr>
          <w:p w:rsidR="000550C0" w:rsidRPr="00EB520A" w:rsidRDefault="000550C0" w:rsidP="00667973">
            <w:pPr>
              <w:ind w:right="43"/>
              <w:jc w:val="right"/>
              <w:rPr>
                <w:rFonts w:ascii="Times New Roman" w:hAnsi="Times New Roman" w:cs="Times New Roman"/>
                <w:b/>
                <w:bCs/>
                <w:color w:val="000000"/>
              </w:rPr>
            </w:pPr>
            <w:r w:rsidRPr="00EB520A">
              <w:rPr>
                <w:rFonts w:ascii="Times New Roman" w:hAnsi="Times New Roman" w:cs="Times New Roman"/>
                <w:b/>
                <w:bCs/>
                <w:color w:val="000000"/>
              </w:rPr>
              <w:t>Năm trước</w:t>
            </w:r>
          </w:p>
        </w:tc>
      </w:tr>
      <w:tr w:rsidR="000550C0" w:rsidRPr="00EB520A" w:rsidTr="00667973">
        <w:trPr>
          <w:trHeight w:val="101"/>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Chi phí nguyên vật liệu trực tiếp</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447.416.105.136</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487.923.250.463</w:t>
            </w:r>
          </w:p>
        </w:tc>
      </w:tr>
      <w:tr w:rsidR="000550C0" w:rsidRPr="00EB520A" w:rsidTr="00667973">
        <w:trPr>
          <w:trHeight w:val="101"/>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Chi nhân công trực tiếp</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30.503.436.689</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28.460.671.171</w:t>
            </w:r>
          </w:p>
        </w:tc>
      </w:tr>
      <w:tr w:rsidR="000550C0" w:rsidRPr="00EB520A" w:rsidTr="00667973">
        <w:trPr>
          <w:trHeight w:val="101"/>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Chi phí sản xuất chung</w:t>
            </w:r>
          </w:p>
        </w:tc>
        <w:tc>
          <w:tcPr>
            <w:tcW w:w="1884" w:type="dxa"/>
            <w:tcBorders>
              <w:top w:val="nil"/>
              <w:left w:val="nil"/>
              <w:bottom w:val="single" w:sz="4"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42.831.821.138</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5" w:type="dxa"/>
            <w:tcBorders>
              <w:top w:val="nil"/>
              <w:left w:val="nil"/>
              <w:bottom w:val="single" w:sz="4"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44.135.189.192</w:t>
            </w:r>
          </w:p>
        </w:tc>
      </w:tr>
      <w:tr w:rsidR="000550C0" w:rsidRPr="00EB520A" w:rsidTr="00667973">
        <w:trPr>
          <w:trHeight w:val="101"/>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Tổng chi phí sản xuất</w:t>
            </w:r>
          </w:p>
        </w:tc>
        <w:tc>
          <w:tcPr>
            <w:tcW w:w="1884" w:type="dxa"/>
            <w:tcBorders>
              <w:top w:val="single" w:sz="4" w:space="0" w:color="auto"/>
              <w:left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520.751.362.963</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5" w:type="dxa"/>
            <w:tcBorders>
              <w:top w:val="single" w:sz="4" w:space="0" w:color="auto"/>
              <w:left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560.519.110.826</w:t>
            </w:r>
          </w:p>
        </w:tc>
      </w:tr>
      <w:tr w:rsidR="000550C0" w:rsidRPr="00EB520A" w:rsidTr="00667973">
        <w:trPr>
          <w:trHeight w:val="101"/>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Chênh lệch chi phí sản xuất kinh doanh dở dang</w:t>
            </w:r>
          </w:p>
        </w:tc>
        <w:tc>
          <w:tcPr>
            <w:tcW w:w="1884" w:type="dxa"/>
            <w:tcBorders>
              <w:top w:val="nil"/>
              <w:left w:val="nil"/>
              <w:bottom w:val="single" w:sz="4"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(6.204.819.321)</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5" w:type="dxa"/>
            <w:tcBorders>
              <w:top w:val="nil"/>
              <w:left w:val="nil"/>
              <w:bottom w:val="single" w:sz="4"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(2.118.111.472)</w:t>
            </w:r>
          </w:p>
        </w:tc>
      </w:tr>
      <w:tr w:rsidR="000550C0" w:rsidRPr="00EB520A" w:rsidTr="00667973">
        <w:trPr>
          <w:trHeight w:val="101"/>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Tổng giá thành sản xuất</w:t>
            </w:r>
          </w:p>
        </w:tc>
        <w:tc>
          <w:tcPr>
            <w:tcW w:w="1884" w:type="dxa"/>
            <w:tcBorders>
              <w:top w:val="single" w:sz="4" w:space="0" w:color="auto"/>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514.546.543.642</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5" w:type="dxa"/>
            <w:tcBorders>
              <w:top w:val="single" w:sz="4" w:space="0" w:color="auto"/>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558.400.999.354</w:t>
            </w:r>
          </w:p>
        </w:tc>
      </w:tr>
      <w:tr w:rsidR="000550C0" w:rsidRPr="00EB520A" w:rsidTr="00667973">
        <w:trPr>
          <w:trHeight w:val="101"/>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Chênh lệch tồn kho thành phẩm</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(2.035.008.918)</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(2.540.665.652)</w:t>
            </w:r>
          </w:p>
        </w:tc>
      </w:tr>
      <w:tr w:rsidR="000550C0" w:rsidRPr="00EB520A" w:rsidTr="00667973">
        <w:trPr>
          <w:trHeight w:val="70"/>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b/>
                <w:bCs/>
                <w:color w:val="000000"/>
              </w:rPr>
            </w:pPr>
            <w:r w:rsidRPr="00EB520A">
              <w:rPr>
                <w:rFonts w:ascii="Times New Roman" w:hAnsi="Times New Roman" w:cs="Times New Roman"/>
                <w:b/>
                <w:bCs/>
                <w:color w:val="000000"/>
              </w:rPr>
              <w:t>Giá vốn của thành phẩm đã cung cấp</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512.511.534.724</w:t>
            </w:r>
          </w:p>
        </w:tc>
        <w:tc>
          <w:tcPr>
            <w:tcW w:w="575" w:type="dxa"/>
            <w:tcBorders>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color w:val="000000"/>
              </w:rPr>
            </w:pPr>
          </w:p>
        </w:tc>
        <w:tc>
          <w:tcPr>
            <w:tcW w:w="1885" w:type="dxa"/>
            <w:tcBorders>
              <w:top w:val="single" w:sz="4" w:space="0" w:color="auto"/>
              <w:left w:val="nil"/>
              <w:bottom w:val="double" w:sz="6"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555.860.333.702</w:t>
            </w:r>
          </w:p>
        </w:tc>
      </w:tr>
    </w:tbl>
    <w:p w:rsidR="000550C0" w:rsidRPr="00EB520A" w:rsidRDefault="000550C0" w:rsidP="000550C0">
      <w:pPr>
        <w:ind w:left="532" w:firstLine="6"/>
        <w:rPr>
          <w:rFonts w:ascii="Times New Roman" w:hAnsi="Times New Roman" w:cs="Times New Roman"/>
          <w:bCs/>
          <w:color w:val="000000"/>
        </w:rPr>
      </w:pPr>
    </w:p>
    <w:p w:rsidR="000550C0" w:rsidRPr="00EB520A" w:rsidRDefault="000550C0" w:rsidP="00D15942">
      <w:pPr>
        <w:numPr>
          <w:ilvl w:val="1"/>
          <w:numId w:val="10"/>
        </w:numPr>
        <w:tabs>
          <w:tab w:val="clear" w:pos="1440"/>
          <w:tab w:val="num" w:pos="552"/>
        </w:tabs>
        <w:spacing w:before="20" w:after="0" w:line="240" w:lineRule="auto"/>
        <w:ind w:left="547" w:hanging="547"/>
        <w:jc w:val="both"/>
        <w:rPr>
          <w:rFonts w:ascii="Times New Roman" w:hAnsi="Times New Roman" w:cs="Times New Roman"/>
          <w:b/>
          <w:bCs/>
          <w:color w:val="000000"/>
        </w:rPr>
      </w:pPr>
      <w:r w:rsidRPr="00EB520A">
        <w:rPr>
          <w:rFonts w:ascii="Times New Roman" w:hAnsi="Times New Roman" w:cs="Times New Roman"/>
          <w:b/>
          <w:bCs/>
          <w:color w:val="000000"/>
        </w:rPr>
        <w:t>Doanh thu hoạt động tài chính</w:t>
      </w:r>
    </w:p>
    <w:tbl>
      <w:tblPr>
        <w:tblW w:w="8838" w:type="dxa"/>
        <w:tblInd w:w="563" w:type="dxa"/>
        <w:tblCellMar>
          <w:left w:w="0" w:type="dxa"/>
          <w:right w:w="0" w:type="dxa"/>
        </w:tblCellMar>
        <w:tblLook w:val="0000"/>
      </w:tblPr>
      <w:tblGrid>
        <w:gridCol w:w="4494"/>
        <w:gridCol w:w="1884"/>
        <w:gridCol w:w="575"/>
        <w:gridCol w:w="1885"/>
      </w:tblGrid>
      <w:tr w:rsidR="000550C0" w:rsidRPr="00EB520A" w:rsidTr="00667973">
        <w:trPr>
          <w:trHeight w:val="334"/>
          <w:tblHeader/>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p>
        </w:tc>
        <w:tc>
          <w:tcPr>
            <w:tcW w:w="1884" w:type="dxa"/>
            <w:tcBorders>
              <w:left w:val="nil"/>
              <w:bottom w:val="single" w:sz="4" w:space="0" w:color="auto"/>
              <w:right w:val="nil"/>
            </w:tcBorders>
            <w:tcMar>
              <w:top w:w="17" w:type="dxa"/>
              <w:left w:w="17" w:type="dxa"/>
              <w:bottom w:w="0" w:type="dxa"/>
              <w:right w:w="17" w:type="dxa"/>
            </w:tcMar>
            <w:vAlign w:val="center"/>
          </w:tcPr>
          <w:p w:rsidR="000550C0" w:rsidRPr="00EB520A" w:rsidRDefault="000550C0" w:rsidP="00667973">
            <w:pPr>
              <w:ind w:right="43"/>
              <w:jc w:val="right"/>
              <w:rPr>
                <w:rFonts w:ascii="Times New Roman" w:hAnsi="Times New Roman" w:cs="Times New Roman"/>
                <w:b/>
                <w:bCs/>
                <w:color w:val="000000"/>
              </w:rPr>
            </w:pPr>
            <w:r w:rsidRPr="00EB520A">
              <w:rPr>
                <w:rFonts w:ascii="Times New Roman" w:hAnsi="Times New Roman" w:cs="Times New Roman"/>
                <w:b/>
                <w:bCs/>
                <w:color w:val="000000"/>
              </w:rPr>
              <w:t>Năm nay</w:t>
            </w:r>
          </w:p>
        </w:tc>
        <w:tc>
          <w:tcPr>
            <w:tcW w:w="575" w:type="dxa"/>
            <w:tcBorders>
              <w:left w:val="nil"/>
              <w:bottom w:val="nil"/>
              <w:right w:val="nil"/>
            </w:tcBorders>
            <w:tcMar>
              <w:top w:w="17" w:type="dxa"/>
              <w:left w:w="17" w:type="dxa"/>
              <w:bottom w:w="0" w:type="dxa"/>
              <w:right w:w="17" w:type="dxa"/>
            </w:tcMar>
            <w:vAlign w:val="center"/>
          </w:tcPr>
          <w:p w:rsidR="000550C0" w:rsidRPr="00EB520A" w:rsidRDefault="000550C0" w:rsidP="00667973">
            <w:pPr>
              <w:ind w:right="43"/>
              <w:jc w:val="right"/>
              <w:rPr>
                <w:rFonts w:ascii="Times New Roman" w:hAnsi="Times New Roman" w:cs="Times New Roman"/>
                <w:b/>
                <w:bCs/>
                <w:color w:val="000000"/>
              </w:rPr>
            </w:pPr>
          </w:p>
        </w:tc>
        <w:tc>
          <w:tcPr>
            <w:tcW w:w="1885" w:type="dxa"/>
            <w:tcBorders>
              <w:left w:val="nil"/>
              <w:bottom w:val="single" w:sz="4" w:space="0" w:color="auto"/>
              <w:right w:val="nil"/>
            </w:tcBorders>
            <w:tcMar>
              <w:top w:w="17" w:type="dxa"/>
              <w:left w:w="17" w:type="dxa"/>
              <w:bottom w:w="0" w:type="dxa"/>
              <w:right w:w="17" w:type="dxa"/>
            </w:tcMar>
            <w:vAlign w:val="center"/>
          </w:tcPr>
          <w:p w:rsidR="000550C0" w:rsidRPr="00EB520A" w:rsidRDefault="000550C0" w:rsidP="00667973">
            <w:pPr>
              <w:ind w:right="43"/>
              <w:jc w:val="right"/>
              <w:rPr>
                <w:rFonts w:ascii="Times New Roman" w:hAnsi="Times New Roman" w:cs="Times New Roman"/>
                <w:b/>
                <w:bCs/>
                <w:color w:val="000000"/>
              </w:rPr>
            </w:pPr>
            <w:r w:rsidRPr="00EB520A">
              <w:rPr>
                <w:rFonts w:ascii="Times New Roman" w:hAnsi="Times New Roman" w:cs="Times New Roman"/>
                <w:b/>
                <w:bCs/>
                <w:color w:val="000000"/>
              </w:rPr>
              <w:t>Năm trước</w:t>
            </w:r>
          </w:p>
        </w:tc>
      </w:tr>
      <w:tr w:rsidR="000550C0" w:rsidRPr="00EB520A" w:rsidTr="00667973">
        <w:trPr>
          <w:trHeight w:val="79"/>
        </w:trPr>
        <w:tc>
          <w:tcPr>
            <w:tcW w:w="4494" w:type="dxa"/>
            <w:tcBorders>
              <w:top w:val="nil"/>
              <w:left w:val="nil"/>
              <w:bottom w:val="nil"/>
              <w:right w:val="nil"/>
            </w:tcBorders>
            <w:tcMar>
              <w:top w:w="0" w:type="dxa"/>
              <w:left w:w="14"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Lãi tiền gửi không kỳ hạn</w:t>
            </w:r>
          </w:p>
        </w:tc>
        <w:tc>
          <w:tcPr>
            <w:tcW w:w="1884" w:type="dxa"/>
            <w:tcBorders>
              <w:top w:val="single" w:sz="4" w:space="0" w:color="auto"/>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38.396.549</w:t>
            </w:r>
          </w:p>
        </w:tc>
        <w:tc>
          <w:tcPr>
            <w:tcW w:w="575" w:type="dxa"/>
            <w:tcBorders>
              <w:top w:val="nil"/>
              <w:left w:val="nil"/>
              <w:bottom w:val="nil"/>
              <w:right w:val="nil"/>
            </w:tcBorders>
            <w:tcMar>
              <w:top w:w="0" w:type="dxa"/>
              <w:left w:w="14" w:type="dxa"/>
              <w:bottom w:w="0" w:type="dxa"/>
            </w:tcMar>
            <w:vAlign w:val="center"/>
          </w:tcPr>
          <w:p w:rsidR="000550C0" w:rsidRPr="00EB520A" w:rsidRDefault="000550C0" w:rsidP="00667973">
            <w:pPr>
              <w:jc w:val="right"/>
              <w:rPr>
                <w:rFonts w:ascii="Times New Roman" w:hAnsi="Times New Roman" w:cs="Times New Roman"/>
                <w:b/>
                <w:bCs/>
                <w:color w:val="000000"/>
              </w:rPr>
            </w:pPr>
          </w:p>
        </w:tc>
        <w:tc>
          <w:tcPr>
            <w:tcW w:w="1885" w:type="dxa"/>
            <w:tcBorders>
              <w:top w:val="single" w:sz="4" w:space="0" w:color="auto"/>
              <w:left w:val="nil"/>
              <w:bottom w:val="nil"/>
              <w:right w:val="nil"/>
            </w:tcBorders>
            <w:tcMar>
              <w:top w:w="0" w:type="dxa"/>
              <w:left w:w="14" w:type="dxa"/>
              <w:bottom w:w="0"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297.503.608</w:t>
            </w:r>
          </w:p>
        </w:tc>
      </w:tr>
      <w:tr w:rsidR="000550C0" w:rsidRPr="00EB520A" w:rsidTr="00667973">
        <w:trPr>
          <w:trHeight w:val="171"/>
        </w:trPr>
        <w:tc>
          <w:tcPr>
            <w:tcW w:w="4494" w:type="dxa"/>
            <w:tcBorders>
              <w:top w:val="nil"/>
              <w:left w:val="nil"/>
              <w:bottom w:val="nil"/>
              <w:right w:val="nil"/>
            </w:tcBorders>
            <w:tcMar>
              <w:top w:w="0" w:type="dxa"/>
              <w:left w:w="14"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Lãi chênh lệch tỷ giá đã thực hiện</w:t>
            </w:r>
          </w:p>
        </w:tc>
        <w:tc>
          <w:tcPr>
            <w:tcW w:w="1884" w:type="dxa"/>
            <w:tcBorders>
              <w:top w:val="nil"/>
              <w:left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37.688.901</w:t>
            </w:r>
          </w:p>
        </w:tc>
        <w:tc>
          <w:tcPr>
            <w:tcW w:w="575" w:type="dxa"/>
            <w:tcBorders>
              <w:top w:val="nil"/>
              <w:left w:val="nil"/>
              <w:bottom w:val="nil"/>
              <w:right w:val="nil"/>
            </w:tcBorders>
            <w:tcMar>
              <w:top w:w="0" w:type="dxa"/>
              <w:left w:w="14" w:type="dxa"/>
              <w:bottom w:w="0" w:type="dxa"/>
            </w:tcMar>
            <w:vAlign w:val="center"/>
          </w:tcPr>
          <w:p w:rsidR="000550C0" w:rsidRPr="00EB520A" w:rsidRDefault="000550C0" w:rsidP="00667973">
            <w:pPr>
              <w:jc w:val="right"/>
              <w:rPr>
                <w:rFonts w:ascii="Times New Roman" w:hAnsi="Times New Roman" w:cs="Times New Roman"/>
                <w:b/>
                <w:bCs/>
                <w:color w:val="000000"/>
              </w:rPr>
            </w:pPr>
          </w:p>
        </w:tc>
        <w:tc>
          <w:tcPr>
            <w:tcW w:w="1885" w:type="dxa"/>
            <w:tcBorders>
              <w:top w:val="nil"/>
              <w:left w:val="nil"/>
              <w:right w:val="nil"/>
            </w:tcBorders>
            <w:tcMar>
              <w:top w:w="0" w:type="dxa"/>
              <w:left w:w="14" w:type="dxa"/>
              <w:bottom w:w="0"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r>
      <w:tr w:rsidR="000550C0" w:rsidRPr="00EB520A" w:rsidTr="00667973">
        <w:trPr>
          <w:trHeight w:val="171"/>
        </w:trPr>
        <w:tc>
          <w:tcPr>
            <w:tcW w:w="4494" w:type="dxa"/>
            <w:tcBorders>
              <w:top w:val="nil"/>
              <w:left w:val="nil"/>
              <w:bottom w:val="nil"/>
              <w:right w:val="nil"/>
            </w:tcBorders>
            <w:tcMar>
              <w:top w:w="0" w:type="dxa"/>
              <w:left w:w="14"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Lãi chênh lệch tỷ giá chưa thực hiện</w:t>
            </w:r>
          </w:p>
        </w:tc>
        <w:tc>
          <w:tcPr>
            <w:tcW w:w="1884" w:type="dxa"/>
            <w:tcBorders>
              <w:top w:val="nil"/>
              <w:left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20.827.800</w:t>
            </w:r>
          </w:p>
        </w:tc>
        <w:tc>
          <w:tcPr>
            <w:tcW w:w="575" w:type="dxa"/>
            <w:tcBorders>
              <w:top w:val="nil"/>
              <w:left w:val="nil"/>
              <w:bottom w:val="nil"/>
              <w:right w:val="nil"/>
            </w:tcBorders>
            <w:tcMar>
              <w:top w:w="0" w:type="dxa"/>
              <w:left w:w="14" w:type="dxa"/>
              <w:bottom w:w="0" w:type="dxa"/>
            </w:tcMar>
            <w:vAlign w:val="center"/>
          </w:tcPr>
          <w:p w:rsidR="000550C0" w:rsidRPr="00EB520A" w:rsidRDefault="000550C0" w:rsidP="00667973">
            <w:pPr>
              <w:jc w:val="right"/>
              <w:rPr>
                <w:rFonts w:ascii="Times New Roman" w:hAnsi="Times New Roman" w:cs="Times New Roman"/>
                <w:b/>
                <w:bCs/>
                <w:color w:val="000000"/>
              </w:rPr>
            </w:pPr>
          </w:p>
        </w:tc>
        <w:tc>
          <w:tcPr>
            <w:tcW w:w="1885" w:type="dxa"/>
            <w:tcBorders>
              <w:top w:val="nil"/>
              <w:left w:val="nil"/>
              <w:right w:val="nil"/>
            </w:tcBorders>
            <w:tcMar>
              <w:top w:w="0" w:type="dxa"/>
              <w:left w:w="14" w:type="dxa"/>
              <w:bottom w:w="0"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r>
      <w:tr w:rsidR="000550C0" w:rsidRPr="00EB520A" w:rsidTr="00667973">
        <w:trPr>
          <w:trHeight w:val="93"/>
        </w:trPr>
        <w:tc>
          <w:tcPr>
            <w:tcW w:w="4494" w:type="dxa"/>
            <w:tcBorders>
              <w:top w:val="nil"/>
              <w:left w:val="nil"/>
              <w:bottom w:val="nil"/>
              <w:right w:val="nil"/>
            </w:tcBorders>
            <w:tcMar>
              <w:top w:w="0" w:type="dxa"/>
              <w:left w:w="14" w:type="dxa"/>
              <w:bottom w:w="0" w:type="dxa"/>
              <w:right w:w="17" w:type="dxa"/>
            </w:tcMar>
            <w:vAlign w:val="center"/>
          </w:tcPr>
          <w:p w:rsidR="000550C0" w:rsidRPr="00EB520A" w:rsidRDefault="000550C0" w:rsidP="00667973">
            <w:pPr>
              <w:rPr>
                <w:rFonts w:ascii="Times New Roman" w:hAnsi="Times New Roman" w:cs="Times New Roman"/>
                <w:b/>
                <w:bCs/>
                <w:color w:val="000000"/>
              </w:rPr>
            </w:pPr>
            <w:r w:rsidRPr="00EB520A">
              <w:rPr>
                <w:rFonts w:ascii="Times New Roman" w:hAnsi="Times New Roman" w:cs="Times New Roman"/>
                <w:b/>
                <w:bCs/>
                <w:color w:val="000000"/>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96.913.250</w:t>
            </w:r>
          </w:p>
        </w:tc>
        <w:tc>
          <w:tcPr>
            <w:tcW w:w="575" w:type="dxa"/>
            <w:tcBorders>
              <w:top w:val="nil"/>
              <w:left w:val="nil"/>
              <w:bottom w:val="nil"/>
              <w:right w:val="nil"/>
            </w:tcBorders>
            <w:tcMar>
              <w:top w:w="0" w:type="dxa"/>
              <w:left w:w="14" w:type="dxa"/>
              <w:bottom w:w="0" w:type="dxa"/>
            </w:tcMar>
            <w:vAlign w:val="center"/>
          </w:tcPr>
          <w:p w:rsidR="000550C0" w:rsidRPr="00EB520A" w:rsidRDefault="000550C0" w:rsidP="00667973">
            <w:pPr>
              <w:jc w:val="right"/>
              <w:rPr>
                <w:rFonts w:ascii="Times New Roman" w:hAnsi="Times New Roman" w:cs="Times New Roman"/>
                <w:b/>
                <w:bCs/>
                <w:color w:val="000000"/>
              </w:rPr>
            </w:pPr>
          </w:p>
        </w:tc>
        <w:tc>
          <w:tcPr>
            <w:tcW w:w="1885" w:type="dxa"/>
            <w:tcBorders>
              <w:top w:val="single" w:sz="4" w:space="0" w:color="auto"/>
              <w:left w:val="nil"/>
              <w:bottom w:val="double" w:sz="6" w:space="0" w:color="auto"/>
              <w:right w:val="nil"/>
            </w:tcBorders>
            <w:tcMar>
              <w:top w:w="0" w:type="dxa"/>
              <w:left w:w="14" w:type="dxa"/>
              <w:bottom w:w="0" w:type="dxa"/>
            </w:tcMar>
            <w:vAlign w:val="center"/>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297.503.608</w:t>
            </w:r>
          </w:p>
        </w:tc>
      </w:tr>
    </w:tbl>
    <w:p w:rsidR="000550C0" w:rsidRPr="00EB520A" w:rsidRDefault="000550C0" w:rsidP="000550C0">
      <w:pPr>
        <w:ind w:left="532" w:firstLine="6"/>
        <w:rPr>
          <w:rFonts w:ascii="Times New Roman" w:hAnsi="Times New Roman" w:cs="Times New Roman"/>
          <w:color w:val="000000"/>
          <w:lang w:val="nl-NL"/>
        </w:rPr>
      </w:pPr>
    </w:p>
    <w:p w:rsidR="000550C0" w:rsidRPr="00EB520A" w:rsidRDefault="000550C0" w:rsidP="00D15942">
      <w:pPr>
        <w:keepNext/>
        <w:numPr>
          <w:ilvl w:val="1"/>
          <w:numId w:val="10"/>
        </w:numPr>
        <w:tabs>
          <w:tab w:val="clear" w:pos="1440"/>
          <w:tab w:val="num" w:pos="552"/>
        </w:tabs>
        <w:spacing w:before="20" w:after="0" w:line="240" w:lineRule="auto"/>
        <w:ind w:left="547" w:hanging="547"/>
        <w:jc w:val="both"/>
        <w:rPr>
          <w:rFonts w:ascii="Times New Roman" w:hAnsi="Times New Roman" w:cs="Times New Roman"/>
          <w:b/>
          <w:bCs/>
          <w:color w:val="000000"/>
          <w:lang w:val="nl-NL"/>
        </w:rPr>
      </w:pPr>
      <w:r w:rsidRPr="00EB520A">
        <w:rPr>
          <w:rFonts w:ascii="Times New Roman" w:hAnsi="Times New Roman" w:cs="Times New Roman"/>
          <w:b/>
          <w:bCs/>
          <w:color w:val="000000"/>
          <w:lang w:val="nl-NL"/>
        </w:rPr>
        <w:lastRenderedPageBreak/>
        <w:t>Chi phí tài chính</w:t>
      </w:r>
    </w:p>
    <w:tbl>
      <w:tblPr>
        <w:tblW w:w="8838" w:type="dxa"/>
        <w:tblInd w:w="563" w:type="dxa"/>
        <w:tblCellMar>
          <w:left w:w="0" w:type="dxa"/>
          <w:right w:w="0" w:type="dxa"/>
        </w:tblCellMar>
        <w:tblLook w:val="0000"/>
      </w:tblPr>
      <w:tblGrid>
        <w:gridCol w:w="4494"/>
        <w:gridCol w:w="1884"/>
        <w:gridCol w:w="575"/>
        <w:gridCol w:w="1885"/>
      </w:tblGrid>
      <w:tr w:rsidR="000550C0" w:rsidRPr="00EB520A" w:rsidTr="00667973">
        <w:trPr>
          <w:trHeight w:val="133"/>
          <w:tblHeader/>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rPr>
                <w:rFonts w:ascii="Times New Roman" w:hAnsi="Times New Roman" w:cs="Times New Roman"/>
                <w:color w:val="000000"/>
              </w:rPr>
            </w:pPr>
          </w:p>
        </w:tc>
        <w:tc>
          <w:tcPr>
            <w:tcW w:w="1884" w:type="dxa"/>
            <w:tcBorders>
              <w:left w:val="nil"/>
              <w:bottom w:val="single" w:sz="4" w:space="0" w:color="auto"/>
              <w:right w:val="nil"/>
            </w:tcBorders>
            <w:tcMar>
              <w:top w:w="17" w:type="dxa"/>
              <w:left w:w="17" w:type="dxa"/>
              <w:bottom w:w="0" w:type="dxa"/>
              <w:right w:w="17" w:type="dxa"/>
            </w:tcMar>
            <w:vAlign w:val="center"/>
          </w:tcPr>
          <w:p w:rsidR="000550C0" w:rsidRPr="00EB520A" w:rsidRDefault="000550C0" w:rsidP="00667973">
            <w:pPr>
              <w:keepNext/>
              <w:ind w:right="43"/>
              <w:jc w:val="right"/>
              <w:rPr>
                <w:rFonts w:ascii="Times New Roman" w:hAnsi="Times New Roman" w:cs="Times New Roman"/>
                <w:b/>
                <w:bCs/>
                <w:color w:val="000000"/>
              </w:rPr>
            </w:pPr>
            <w:r w:rsidRPr="00EB520A">
              <w:rPr>
                <w:rFonts w:ascii="Times New Roman" w:hAnsi="Times New Roman" w:cs="Times New Roman"/>
                <w:b/>
                <w:bCs/>
                <w:color w:val="000000"/>
              </w:rPr>
              <w:t>Năm nay</w:t>
            </w:r>
          </w:p>
        </w:tc>
        <w:tc>
          <w:tcPr>
            <w:tcW w:w="575" w:type="dxa"/>
            <w:tcBorders>
              <w:left w:val="nil"/>
              <w:bottom w:val="nil"/>
              <w:right w:val="nil"/>
            </w:tcBorders>
            <w:tcMar>
              <w:top w:w="17" w:type="dxa"/>
              <w:left w:w="17" w:type="dxa"/>
              <w:bottom w:w="0" w:type="dxa"/>
              <w:right w:w="17" w:type="dxa"/>
            </w:tcMar>
            <w:vAlign w:val="center"/>
          </w:tcPr>
          <w:p w:rsidR="000550C0" w:rsidRPr="00EB520A" w:rsidRDefault="000550C0" w:rsidP="00667973">
            <w:pPr>
              <w:keepNext/>
              <w:ind w:right="43"/>
              <w:jc w:val="right"/>
              <w:rPr>
                <w:rFonts w:ascii="Times New Roman" w:hAnsi="Times New Roman" w:cs="Times New Roman"/>
                <w:b/>
                <w:bCs/>
                <w:color w:val="000000"/>
              </w:rPr>
            </w:pPr>
          </w:p>
        </w:tc>
        <w:tc>
          <w:tcPr>
            <w:tcW w:w="1885" w:type="dxa"/>
            <w:tcBorders>
              <w:left w:val="nil"/>
              <w:bottom w:val="single" w:sz="4" w:space="0" w:color="auto"/>
              <w:right w:val="nil"/>
            </w:tcBorders>
            <w:tcMar>
              <w:top w:w="17" w:type="dxa"/>
              <w:left w:w="17" w:type="dxa"/>
              <w:bottom w:w="0" w:type="dxa"/>
              <w:right w:w="17" w:type="dxa"/>
            </w:tcMar>
            <w:vAlign w:val="center"/>
          </w:tcPr>
          <w:p w:rsidR="000550C0" w:rsidRPr="00EB520A" w:rsidRDefault="000550C0" w:rsidP="00667973">
            <w:pPr>
              <w:keepNext/>
              <w:ind w:right="43"/>
              <w:jc w:val="right"/>
              <w:rPr>
                <w:rFonts w:ascii="Times New Roman" w:hAnsi="Times New Roman" w:cs="Times New Roman"/>
                <w:b/>
                <w:bCs/>
                <w:color w:val="000000"/>
              </w:rPr>
            </w:pPr>
            <w:r w:rsidRPr="00EB520A">
              <w:rPr>
                <w:rFonts w:ascii="Times New Roman" w:hAnsi="Times New Roman" w:cs="Times New Roman"/>
                <w:b/>
                <w:bCs/>
                <w:color w:val="000000"/>
              </w:rPr>
              <w:t>Năm trước</w:t>
            </w:r>
          </w:p>
        </w:tc>
      </w:tr>
      <w:tr w:rsidR="000550C0" w:rsidRPr="00EB520A" w:rsidTr="00667973">
        <w:trPr>
          <w:trHeight w:val="52"/>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rPr>
                <w:rFonts w:ascii="Times New Roman" w:hAnsi="Times New Roman" w:cs="Times New Roman"/>
                <w:color w:val="000000"/>
              </w:rPr>
            </w:pPr>
            <w:r w:rsidRPr="00EB520A">
              <w:rPr>
                <w:rFonts w:ascii="Times New Roman" w:hAnsi="Times New Roman" w:cs="Times New Roman"/>
                <w:color w:val="000000"/>
              </w:rPr>
              <w:t>Chi phí lãi vay</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jc w:val="right"/>
              <w:rPr>
                <w:rFonts w:ascii="Times New Roman" w:hAnsi="Times New Roman" w:cs="Times New Roman"/>
                <w:color w:val="000000"/>
              </w:rPr>
            </w:pPr>
            <w:r w:rsidRPr="00EB520A">
              <w:rPr>
                <w:rFonts w:ascii="Times New Roman" w:hAnsi="Times New Roman" w:cs="Times New Roman"/>
                <w:color w:val="000000"/>
              </w:rPr>
              <w:t>12.146.893.544</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jc w:val="right"/>
              <w:rPr>
                <w:rFonts w:ascii="Times New Roman" w:hAnsi="Times New Roman" w:cs="Times New Roman"/>
                <w:color w:val="000000"/>
              </w:rPr>
            </w:pPr>
            <w:r w:rsidRPr="00EB520A">
              <w:rPr>
                <w:rFonts w:ascii="Times New Roman" w:hAnsi="Times New Roman" w:cs="Times New Roman"/>
                <w:color w:val="000000"/>
              </w:rPr>
              <w:t>12.226.526.542</w:t>
            </w:r>
          </w:p>
        </w:tc>
      </w:tr>
      <w:tr w:rsidR="000550C0" w:rsidRPr="00EB520A" w:rsidTr="00667973">
        <w:trPr>
          <w:trHeight w:val="118"/>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rPr>
                <w:rFonts w:ascii="Times New Roman" w:hAnsi="Times New Roman" w:cs="Times New Roman"/>
                <w:color w:val="000000"/>
              </w:rPr>
            </w:pPr>
            <w:r w:rsidRPr="00EB520A">
              <w:rPr>
                <w:rFonts w:ascii="Times New Roman" w:hAnsi="Times New Roman" w:cs="Times New Roman"/>
                <w:color w:val="000000"/>
              </w:rPr>
              <w:t>Lỗ chênh lệch tỷ giá đã thực hiện</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jc w:val="right"/>
              <w:rPr>
                <w:rFonts w:ascii="Times New Roman" w:hAnsi="Times New Roman" w:cs="Times New Roman"/>
                <w:color w:val="000000"/>
              </w:rPr>
            </w:pPr>
            <w:r w:rsidRPr="00EB520A">
              <w:rPr>
                <w:rFonts w:ascii="Times New Roman" w:hAnsi="Times New Roman" w:cs="Times New Roman"/>
                <w:color w:val="000000"/>
              </w:rPr>
              <w:t>674.779.883</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jc w:val="right"/>
              <w:rPr>
                <w:rFonts w:ascii="Times New Roman" w:hAnsi="Times New Roman" w:cs="Times New Roman"/>
                <w:color w:val="000000"/>
              </w:rPr>
            </w:pPr>
            <w:r w:rsidRPr="00EB520A">
              <w:rPr>
                <w:rFonts w:ascii="Times New Roman" w:hAnsi="Times New Roman" w:cs="Times New Roman"/>
                <w:color w:val="000000"/>
              </w:rPr>
              <w:t>1.201.517.863</w:t>
            </w:r>
          </w:p>
        </w:tc>
      </w:tr>
      <w:tr w:rsidR="000550C0" w:rsidRPr="00EB520A" w:rsidTr="00667973">
        <w:trPr>
          <w:trHeight w:val="118"/>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rPr>
                <w:rFonts w:ascii="Times New Roman" w:hAnsi="Times New Roman" w:cs="Times New Roman"/>
                <w:color w:val="000000"/>
              </w:rPr>
            </w:pPr>
            <w:r w:rsidRPr="00EB520A">
              <w:rPr>
                <w:rFonts w:ascii="Times New Roman" w:hAnsi="Times New Roman" w:cs="Times New Roman"/>
                <w:color w:val="000000"/>
              </w:rPr>
              <w:t>Lỗ thanh lý các khoản đầu tư dài hạn</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jc w:val="right"/>
              <w:rPr>
                <w:rFonts w:ascii="Times New Roman" w:hAnsi="Times New Roman" w:cs="Times New Roman"/>
                <w:color w:val="000000"/>
              </w:rPr>
            </w:pPr>
            <w:r w:rsidRPr="00EB520A">
              <w:rPr>
                <w:rFonts w:ascii="Times New Roman" w:hAnsi="Times New Roman" w:cs="Times New Roman"/>
                <w:color w:val="000000"/>
              </w:rPr>
              <w:t>-</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jc w:val="right"/>
              <w:rPr>
                <w:rFonts w:ascii="Times New Roman" w:hAnsi="Times New Roman" w:cs="Times New Roman"/>
                <w:color w:val="000000"/>
              </w:rPr>
            </w:pPr>
            <w:r w:rsidRPr="00EB520A">
              <w:rPr>
                <w:rFonts w:ascii="Times New Roman" w:hAnsi="Times New Roman" w:cs="Times New Roman"/>
                <w:color w:val="000000"/>
              </w:rPr>
              <w:t>594.600.000</w:t>
            </w:r>
          </w:p>
        </w:tc>
      </w:tr>
      <w:tr w:rsidR="000550C0" w:rsidRPr="00EB520A" w:rsidTr="00667973">
        <w:trPr>
          <w:trHeight w:val="138"/>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rPr>
                <w:rFonts w:ascii="Times New Roman" w:hAnsi="Times New Roman" w:cs="Times New Roman"/>
                <w:b/>
                <w:bCs/>
                <w:color w:val="000000"/>
              </w:rPr>
            </w:pPr>
            <w:r w:rsidRPr="00EB520A">
              <w:rPr>
                <w:rFonts w:ascii="Times New Roman" w:hAnsi="Times New Roman" w:cs="Times New Roman"/>
                <w:b/>
                <w:bCs/>
                <w:color w:val="000000"/>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center"/>
          </w:tcPr>
          <w:p w:rsidR="000550C0" w:rsidRPr="00EB520A" w:rsidRDefault="000550C0" w:rsidP="00667973">
            <w:pPr>
              <w:keepNext/>
              <w:jc w:val="right"/>
              <w:rPr>
                <w:rFonts w:ascii="Times New Roman" w:hAnsi="Times New Roman" w:cs="Times New Roman"/>
                <w:b/>
                <w:bCs/>
              </w:rPr>
            </w:pPr>
            <w:r w:rsidRPr="00EB520A">
              <w:rPr>
                <w:rFonts w:ascii="Times New Roman" w:hAnsi="Times New Roman" w:cs="Times New Roman"/>
                <w:b/>
                <w:bCs/>
              </w:rPr>
              <w:t>12.821.673.427</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jc w:val="right"/>
              <w:rPr>
                <w:rFonts w:ascii="Times New Roman" w:hAnsi="Times New Roman" w:cs="Times New Roman"/>
                <w:b/>
                <w:bCs/>
                <w:color w:val="000000"/>
              </w:rPr>
            </w:pPr>
          </w:p>
        </w:tc>
        <w:tc>
          <w:tcPr>
            <w:tcW w:w="1885" w:type="dxa"/>
            <w:tcBorders>
              <w:top w:val="single" w:sz="4" w:space="0" w:color="auto"/>
              <w:left w:val="nil"/>
              <w:bottom w:val="double" w:sz="6" w:space="0" w:color="auto"/>
              <w:right w:val="nil"/>
            </w:tcBorders>
            <w:tcMar>
              <w:top w:w="17" w:type="dxa"/>
              <w:left w:w="17" w:type="dxa"/>
              <w:bottom w:w="0" w:type="dxa"/>
              <w:right w:w="17" w:type="dxa"/>
            </w:tcMar>
            <w:vAlign w:val="center"/>
          </w:tcPr>
          <w:p w:rsidR="000550C0" w:rsidRPr="00EB520A" w:rsidRDefault="000550C0" w:rsidP="00667973">
            <w:pPr>
              <w:keepNext/>
              <w:jc w:val="right"/>
              <w:rPr>
                <w:rFonts w:ascii="Times New Roman" w:hAnsi="Times New Roman" w:cs="Times New Roman"/>
                <w:b/>
                <w:bCs/>
              </w:rPr>
            </w:pPr>
            <w:r w:rsidRPr="00EB520A">
              <w:rPr>
                <w:rFonts w:ascii="Times New Roman" w:hAnsi="Times New Roman" w:cs="Times New Roman"/>
                <w:b/>
                <w:bCs/>
              </w:rPr>
              <w:t>14.022.644.405</w:t>
            </w:r>
          </w:p>
        </w:tc>
      </w:tr>
    </w:tbl>
    <w:p w:rsidR="000550C0" w:rsidRPr="00EB520A" w:rsidRDefault="000550C0" w:rsidP="000550C0">
      <w:pPr>
        <w:ind w:left="532" w:firstLine="6"/>
        <w:rPr>
          <w:rFonts w:ascii="Times New Roman" w:hAnsi="Times New Roman" w:cs="Times New Roman"/>
          <w:b/>
          <w:color w:val="000000"/>
          <w:lang w:val="nl-NL"/>
        </w:rPr>
      </w:pPr>
    </w:p>
    <w:p w:rsidR="000550C0" w:rsidRPr="00EB520A" w:rsidRDefault="000550C0" w:rsidP="00D15942">
      <w:pPr>
        <w:keepNext/>
        <w:numPr>
          <w:ilvl w:val="1"/>
          <w:numId w:val="10"/>
        </w:numPr>
        <w:tabs>
          <w:tab w:val="clear" w:pos="1440"/>
          <w:tab w:val="num" w:pos="552"/>
        </w:tabs>
        <w:spacing w:before="20" w:after="0" w:line="240" w:lineRule="auto"/>
        <w:ind w:left="547" w:hanging="547"/>
        <w:jc w:val="both"/>
        <w:rPr>
          <w:rFonts w:ascii="Times New Roman" w:hAnsi="Times New Roman" w:cs="Times New Roman"/>
          <w:b/>
          <w:bCs/>
          <w:color w:val="000000"/>
          <w:lang w:val="nl-NL"/>
        </w:rPr>
      </w:pPr>
      <w:r w:rsidRPr="00EB520A">
        <w:rPr>
          <w:rFonts w:ascii="Times New Roman" w:hAnsi="Times New Roman" w:cs="Times New Roman"/>
          <w:b/>
          <w:bCs/>
          <w:color w:val="000000"/>
          <w:lang w:val="nl-NL"/>
        </w:rPr>
        <w:t xml:space="preserve">Chi phí bán hàng </w:t>
      </w:r>
    </w:p>
    <w:tbl>
      <w:tblPr>
        <w:tblW w:w="8838" w:type="dxa"/>
        <w:tblInd w:w="563" w:type="dxa"/>
        <w:tblCellMar>
          <w:left w:w="0" w:type="dxa"/>
          <w:right w:w="0" w:type="dxa"/>
        </w:tblCellMar>
        <w:tblLook w:val="0000"/>
      </w:tblPr>
      <w:tblGrid>
        <w:gridCol w:w="4494"/>
        <w:gridCol w:w="1884"/>
        <w:gridCol w:w="575"/>
        <w:gridCol w:w="1885"/>
      </w:tblGrid>
      <w:tr w:rsidR="000550C0" w:rsidRPr="00EB520A" w:rsidTr="00667973">
        <w:trPr>
          <w:trHeight w:val="133"/>
          <w:tblHeader/>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rPr>
                <w:rFonts w:ascii="Times New Roman" w:hAnsi="Times New Roman" w:cs="Times New Roman"/>
                <w:color w:val="000000"/>
              </w:rPr>
            </w:pPr>
          </w:p>
        </w:tc>
        <w:tc>
          <w:tcPr>
            <w:tcW w:w="1884" w:type="dxa"/>
            <w:tcBorders>
              <w:left w:val="nil"/>
              <w:bottom w:val="single" w:sz="4" w:space="0" w:color="auto"/>
              <w:right w:val="nil"/>
            </w:tcBorders>
            <w:tcMar>
              <w:top w:w="17" w:type="dxa"/>
              <w:left w:w="17" w:type="dxa"/>
              <w:bottom w:w="0" w:type="dxa"/>
              <w:right w:w="17" w:type="dxa"/>
            </w:tcMar>
            <w:vAlign w:val="center"/>
          </w:tcPr>
          <w:p w:rsidR="000550C0" w:rsidRPr="00EB520A" w:rsidRDefault="000550C0" w:rsidP="00667973">
            <w:pPr>
              <w:keepNext/>
              <w:ind w:right="43"/>
              <w:jc w:val="right"/>
              <w:rPr>
                <w:rFonts w:ascii="Times New Roman" w:hAnsi="Times New Roman" w:cs="Times New Roman"/>
                <w:b/>
                <w:bCs/>
                <w:color w:val="000000"/>
              </w:rPr>
            </w:pPr>
            <w:r w:rsidRPr="00EB520A">
              <w:rPr>
                <w:rFonts w:ascii="Times New Roman" w:hAnsi="Times New Roman" w:cs="Times New Roman"/>
                <w:b/>
                <w:bCs/>
                <w:color w:val="000000"/>
              </w:rPr>
              <w:t>Năm nay</w:t>
            </w:r>
          </w:p>
        </w:tc>
        <w:tc>
          <w:tcPr>
            <w:tcW w:w="575" w:type="dxa"/>
            <w:tcBorders>
              <w:left w:val="nil"/>
              <w:bottom w:val="nil"/>
              <w:right w:val="nil"/>
            </w:tcBorders>
            <w:tcMar>
              <w:top w:w="17" w:type="dxa"/>
              <w:left w:w="17" w:type="dxa"/>
              <w:bottom w:w="0" w:type="dxa"/>
              <w:right w:w="17" w:type="dxa"/>
            </w:tcMar>
            <w:vAlign w:val="center"/>
          </w:tcPr>
          <w:p w:rsidR="000550C0" w:rsidRPr="00EB520A" w:rsidRDefault="000550C0" w:rsidP="00667973">
            <w:pPr>
              <w:keepNext/>
              <w:ind w:right="43"/>
              <w:jc w:val="right"/>
              <w:rPr>
                <w:rFonts w:ascii="Times New Roman" w:hAnsi="Times New Roman" w:cs="Times New Roman"/>
                <w:b/>
                <w:bCs/>
                <w:color w:val="000000"/>
              </w:rPr>
            </w:pPr>
          </w:p>
        </w:tc>
        <w:tc>
          <w:tcPr>
            <w:tcW w:w="1885" w:type="dxa"/>
            <w:tcBorders>
              <w:left w:val="nil"/>
              <w:bottom w:val="single" w:sz="4" w:space="0" w:color="auto"/>
              <w:right w:val="nil"/>
            </w:tcBorders>
            <w:tcMar>
              <w:top w:w="17" w:type="dxa"/>
              <w:left w:w="17" w:type="dxa"/>
              <w:bottom w:w="0" w:type="dxa"/>
              <w:right w:w="17" w:type="dxa"/>
            </w:tcMar>
            <w:vAlign w:val="center"/>
          </w:tcPr>
          <w:p w:rsidR="000550C0" w:rsidRPr="00EB520A" w:rsidRDefault="000550C0" w:rsidP="00667973">
            <w:pPr>
              <w:keepNext/>
              <w:ind w:right="43"/>
              <w:jc w:val="right"/>
              <w:rPr>
                <w:rFonts w:ascii="Times New Roman" w:hAnsi="Times New Roman" w:cs="Times New Roman"/>
                <w:b/>
                <w:bCs/>
                <w:color w:val="000000"/>
              </w:rPr>
            </w:pPr>
            <w:r w:rsidRPr="00EB520A">
              <w:rPr>
                <w:rFonts w:ascii="Times New Roman" w:hAnsi="Times New Roman" w:cs="Times New Roman"/>
                <w:b/>
                <w:bCs/>
                <w:color w:val="000000"/>
              </w:rPr>
              <w:t>Năm trước</w:t>
            </w:r>
          </w:p>
        </w:tc>
      </w:tr>
      <w:tr w:rsidR="000550C0" w:rsidRPr="00EB520A" w:rsidTr="00667973">
        <w:trPr>
          <w:trHeight w:val="52"/>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rPr>
                <w:rFonts w:ascii="Times New Roman" w:hAnsi="Times New Roman" w:cs="Times New Roman"/>
                <w:color w:val="000000"/>
              </w:rPr>
            </w:pPr>
            <w:r w:rsidRPr="00EB520A">
              <w:rPr>
                <w:rFonts w:ascii="Times New Roman" w:hAnsi="Times New Roman" w:cs="Times New Roman"/>
                <w:color w:val="000000"/>
              </w:rPr>
              <w:t xml:space="preserve">Chi phí nhân viên </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jc w:val="right"/>
              <w:rPr>
                <w:rFonts w:ascii="Times New Roman" w:hAnsi="Times New Roman" w:cs="Times New Roman"/>
                <w:color w:val="000000"/>
              </w:rPr>
            </w:pPr>
            <w:r w:rsidRPr="00EB520A">
              <w:rPr>
                <w:rFonts w:ascii="Times New Roman" w:hAnsi="Times New Roman" w:cs="Times New Roman"/>
                <w:color w:val="000000"/>
              </w:rPr>
              <w:t>690.258.754</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jc w:val="right"/>
              <w:rPr>
                <w:rFonts w:ascii="Times New Roman" w:hAnsi="Times New Roman" w:cs="Times New Roman"/>
                <w:color w:val="000000"/>
              </w:rPr>
            </w:pPr>
            <w:r w:rsidRPr="00EB520A">
              <w:rPr>
                <w:rFonts w:ascii="Times New Roman" w:hAnsi="Times New Roman" w:cs="Times New Roman"/>
                <w:color w:val="000000"/>
              </w:rPr>
              <w:t>686.458.107</w:t>
            </w:r>
          </w:p>
        </w:tc>
      </w:tr>
      <w:tr w:rsidR="000550C0" w:rsidRPr="00EB520A" w:rsidTr="00667973">
        <w:trPr>
          <w:trHeight w:val="52"/>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rPr>
                <w:rFonts w:ascii="Times New Roman" w:hAnsi="Times New Roman" w:cs="Times New Roman"/>
                <w:color w:val="000000"/>
              </w:rPr>
            </w:pPr>
            <w:r w:rsidRPr="00EB520A">
              <w:rPr>
                <w:rFonts w:ascii="Times New Roman" w:hAnsi="Times New Roman" w:cs="Times New Roman"/>
                <w:color w:val="000000"/>
              </w:rPr>
              <w:t>Chi phí vật liệu, bao bì</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jc w:val="right"/>
              <w:rPr>
                <w:rFonts w:ascii="Times New Roman" w:hAnsi="Times New Roman" w:cs="Times New Roman"/>
                <w:color w:val="000000"/>
              </w:rPr>
            </w:pPr>
            <w:r w:rsidRPr="00EB520A">
              <w:rPr>
                <w:rFonts w:ascii="Times New Roman" w:hAnsi="Times New Roman" w:cs="Times New Roman"/>
                <w:color w:val="000000"/>
              </w:rPr>
              <w:t>2.846.855.555</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jc w:val="right"/>
              <w:rPr>
                <w:rFonts w:ascii="Times New Roman" w:hAnsi="Times New Roman" w:cs="Times New Roman"/>
                <w:color w:val="000000"/>
              </w:rPr>
            </w:pPr>
            <w:r w:rsidRPr="00EB520A">
              <w:rPr>
                <w:rFonts w:ascii="Times New Roman" w:hAnsi="Times New Roman" w:cs="Times New Roman"/>
                <w:color w:val="000000"/>
              </w:rPr>
              <w:t>2.219.425.138</w:t>
            </w:r>
          </w:p>
        </w:tc>
      </w:tr>
      <w:tr w:rsidR="000550C0" w:rsidRPr="00EB520A" w:rsidTr="00667973">
        <w:trPr>
          <w:trHeight w:val="118"/>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rPr>
                <w:rFonts w:ascii="Times New Roman" w:hAnsi="Times New Roman" w:cs="Times New Roman"/>
                <w:color w:val="000000"/>
              </w:rPr>
            </w:pPr>
            <w:r w:rsidRPr="00EB520A">
              <w:rPr>
                <w:rFonts w:ascii="Times New Roman" w:hAnsi="Times New Roman" w:cs="Times New Roman"/>
                <w:color w:val="000000"/>
              </w:rPr>
              <w:t>Chi phí dụng cụ, đồ dùng</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jc w:val="right"/>
              <w:rPr>
                <w:rFonts w:ascii="Times New Roman" w:hAnsi="Times New Roman" w:cs="Times New Roman"/>
                <w:color w:val="000000"/>
              </w:rPr>
            </w:pPr>
            <w:r w:rsidRPr="00EB520A">
              <w:rPr>
                <w:rFonts w:ascii="Times New Roman" w:hAnsi="Times New Roman" w:cs="Times New Roman"/>
                <w:color w:val="000000"/>
              </w:rPr>
              <w:t>7.200.000</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jc w:val="right"/>
              <w:rPr>
                <w:rFonts w:ascii="Times New Roman" w:hAnsi="Times New Roman" w:cs="Times New Roman"/>
                <w:color w:val="000000"/>
              </w:rPr>
            </w:pPr>
            <w:r w:rsidRPr="00EB520A">
              <w:rPr>
                <w:rFonts w:ascii="Times New Roman" w:hAnsi="Times New Roman" w:cs="Times New Roman"/>
                <w:color w:val="000000"/>
              </w:rPr>
              <w:t>-</w:t>
            </w:r>
          </w:p>
        </w:tc>
      </w:tr>
      <w:tr w:rsidR="000550C0" w:rsidRPr="00EB520A" w:rsidTr="00667973">
        <w:trPr>
          <w:trHeight w:val="142"/>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rPr>
                <w:rFonts w:ascii="Times New Roman" w:hAnsi="Times New Roman" w:cs="Times New Roman"/>
                <w:color w:val="000000"/>
              </w:rPr>
            </w:pPr>
            <w:r w:rsidRPr="00EB520A">
              <w:rPr>
                <w:rFonts w:ascii="Times New Roman" w:hAnsi="Times New Roman" w:cs="Times New Roman"/>
                <w:color w:val="000000"/>
              </w:rPr>
              <w:t>Chi phí khấu hao TSCĐ</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jc w:val="right"/>
              <w:rPr>
                <w:rFonts w:ascii="Times New Roman" w:hAnsi="Times New Roman" w:cs="Times New Roman"/>
                <w:color w:val="000000"/>
              </w:rPr>
            </w:pPr>
            <w:r w:rsidRPr="00EB520A">
              <w:rPr>
                <w:rFonts w:ascii="Times New Roman" w:hAnsi="Times New Roman" w:cs="Times New Roman"/>
                <w:color w:val="000000"/>
              </w:rPr>
              <w:t>544.614.187</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jc w:val="right"/>
              <w:rPr>
                <w:rFonts w:ascii="Times New Roman" w:hAnsi="Times New Roman" w:cs="Times New Roman"/>
                <w:color w:val="000000"/>
              </w:rPr>
            </w:pPr>
            <w:r w:rsidRPr="00EB520A">
              <w:rPr>
                <w:rFonts w:ascii="Times New Roman" w:hAnsi="Times New Roman" w:cs="Times New Roman"/>
                <w:color w:val="000000"/>
              </w:rPr>
              <w:t>378.201.152</w:t>
            </w:r>
          </w:p>
        </w:tc>
      </w:tr>
      <w:tr w:rsidR="000550C0" w:rsidRPr="00EB520A" w:rsidTr="00667973">
        <w:trPr>
          <w:trHeight w:val="142"/>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Chi phí dịch vụ mua ngoài</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15.265.943.583</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15.614.793.769</w:t>
            </w:r>
          </w:p>
        </w:tc>
      </w:tr>
      <w:tr w:rsidR="000550C0" w:rsidRPr="00EB520A" w:rsidTr="00667973">
        <w:trPr>
          <w:trHeight w:val="142"/>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Chi phí bằng tiền khác</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1.001.920.540</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1.042.301.989</w:t>
            </w:r>
          </w:p>
        </w:tc>
      </w:tr>
      <w:tr w:rsidR="000550C0" w:rsidRPr="00EB520A" w:rsidTr="00667973">
        <w:trPr>
          <w:trHeight w:val="138"/>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b/>
                <w:bCs/>
                <w:color w:val="000000"/>
              </w:rPr>
            </w:pPr>
            <w:r w:rsidRPr="00EB520A">
              <w:rPr>
                <w:rFonts w:ascii="Times New Roman" w:hAnsi="Times New Roman" w:cs="Times New Roman"/>
                <w:b/>
                <w:bCs/>
                <w:color w:val="000000"/>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20.356.792.619</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color w:val="000000"/>
              </w:rPr>
            </w:pPr>
          </w:p>
        </w:tc>
        <w:tc>
          <w:tcPr>
            <w:tcW w:w="1885" w:type="dxa"/>
            <w:tcBorders>
              <w:top w:val="single" w:sz="4" w:space="0" w:color="auto"/>
              <w:left w:val="nil"/>
              <w:bottom w:val="double" w:sz="6"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19.941.180.155</w:t>
            </w:r>
          </w:p>
        </w:tc>
      </w:tr>
    </w:tbl>
    <w:p w:rsidR="000550C0" w:rsidRPr="00EB520A" w:rsidRDefault="000550C0" w:rsidP="000550C0">
      <w:pPr>
        <w:ind w:left="532" w:firstLine="6"/>
        <w:rPr>
          <w:rFonts w:ascii="Times New Roman" w:hAnsi="Times New Roman" w:cs="Times New Roman"/>
          <w:b/>
          <w:color w:val="000000"/>
          <w:lang w:val="nl-NL"/>
        </w:rPr>
      </w:pPr>
    </w:p>
    <w:p w:rsidR="000550C0" w:rsidRPr="00EB520A" w:rsidRDefault="000550C0" w:rsidP="00D15942">
      <w:pPr>
        <w:numPr>
          <w:ilvl w:val="1"/>
          <w:numId w:val="10"/>
        </w:numPr>
        <w:tabs>
          <w:tab w:val="clear" w:pos="1440"/>
          <w:tab w:val="num" w:pos="552"/>
        </w:tabs>
        <w:spacing w:before="20" w:after="0" w:line="240" w:lineRule="auto"/>
        <w:ind w:left="547" w:hanging="547"/>
        <w:jc w:val="both"/>
        <w:rPr>
          <w:rFonts w:ascii="Times New Roman" w:hAnsi="Times New Roman" w:cs="Times New Roman"/>
          <w:b/>
          <w:bCs/>
          <w:color w:val="000000"/>
          <w:lang w:val="nl-NL"/>
        </w:rPr>
      </w:pPr>
      <w:r w:rsidRPr="00EB520A">
        <w:rPr>
          <w:rFonts w:ascii="Times New Roman" w:hAnsi="Times New Roman" w:cs="Times New Roman"/>
          <w:b/>
          <w:bCs/>
          <w:color w:val="000000"/>
          <w:lang w:val="nl-NL"/>
        </w:rPr>
        <w:t>Chi phí quản lý doanh nghiệp</w:t>
      </w:r>
    </w:p>
    <w:tbl>
      <w:tblPr>
        <w:tblW w:w="8838" w:type="dxa"/>
        <w:tblInd w:w="563" w:type="dxa"/>
        <w:tblCellMar>
          <w:left w:w="0" w:type="dxa"/>
          <w:right w:w="0" w:type="dxa"/>
        </w:tblCellMar>
        <w:tblLook w:val="0000"/>
      </w:tblPr>
      <w:tblGrid>
        <w:gridCol w:w="4494"/>
        <w:gridCol w:w="1884"/>
        <w:gridCol w:w="575"/>
        <w:gridCol w:w="1885"/>
      </w:tblGrid>
      <w:tr w:rsidR="000550C0" w:rsidRPr="00EB520A" w:rsidTr="00667973">
        <w:trPr>
          <w:trHeight w:val="133"/>
          <w:tblHeader/>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lang w:val="nl-NL"/>
              </w:rPr>
            </w:pPr>
          </w:p>
        </w:tc>
        <w:tc>
          <w:tcPr>
            <w:tcW w:w="1884" w:type="dxa"/>
            <w:tcBorders>
              <w:left w:val="nil"/>
              <w:bottom w:val="single" w:sz="4" w:space="0" w:color="auto"/>
              <w:right w:val="nil"/>
            </w:tcBorders>
            <w:tcMar>
              <w:top w:w="17" w:type="dxa"/>
              <w:left w:w="17" w:type="dxa"/>
              <w:bottom w:w="0" w:type="dxa"/>
              <w:right w:w="17" w:type="dxa"/>
            </w:tcMar>
            <w:vAlign w:val="center"/>
          </w:tcPr>
          <w:p w:rsidR="000550C0" w:rsidRPr="00EB520A" w:rsidRDefault="000550C0" w:rsidP="00667973">
            <w:pPr>
              <w:ind w:right="43"/>
              <w:jc w:val="right"/>
              <w:rPr>
                <w:rFonts w:ascii="Times New Roman" w:hAnsi="Times New Roman" w:cs="Times New Roman"/>
                <w:b/>
                <w:bCs/>
                <w:color w:val="000000"/>
              </w:rPr>
            </w:pPr>
            <w:r w:rsidRPr="00EB520A">
              <w:rPr>
                <w:rFonts w:ascii="Times New Roman" w:hAnsi="Times New Roman" w:cs="Times New Roman"/>
                <w:b/>
                <w:bCs/>
                <w:color w:val="000000"/>
              </w:rPr>
              <w:t>Năm nay</w:t>
            </w:r>
          </w:p>
        </w:tc>
        <w:tc>
          <w:tcPr>
            <w:tcW w:w="575" w:type="dxa"/>
            <w:tcBorders>
              <w:left w:val="nil"/>
              <w:bottom w:val="nil"/>
              <w:right w:val="nil"/>
            </w:tcBorders>
            <w:tcMar>
              <w:top w:w="17" w:type="dxa"/>
              <w:left w:w="17" w:type="dxa"/>
              <w:bottom w:w="0" w:type="dxa"/>
              <w:right w:w="17" w:type="dxa"/>
            </w:tcMar>
            <w:vAlign w:val="center"/>
          </w:tcPr>
          <w:p w:rsidR="000550C0" w:rsidRPr="00EB520A" w:rsidRDefault="000550C0" w:rsidP="00667973">
            <w:pPr>
              <w:ind w:right="43"/>
              <w:jc w:val="right"/>
              <w:rPr>
                <w:rFonts w:ascii="Times New Roman" w:hAnsi="Times New Roman" w:cs="Times New Roman"/>
                <w:b/>
                <w:bCs/>
                <w:color w:val="000000"/>
              </w:rPr>
            </w:pPr>
          </w:p>
        </w:tc>
        <w:tc>
          <w:tcPr>
            <w:tcW w:w="1885" w:type="dxa"/>
            <w:tcBorders>
              <w:left w:val="nil"/>
              <w:bottom w:val="single" w:sz="4" w:space="0" w:color="auto"/>
              <w:right w:val="nil"/>
            </w:tcBorders>
            <w:tcMar>
              <w:top w:w="17" w:type="dxa"/>
              <w:left w:w="17" w:type="dxa"/>
              <w:bottom w:w="0" w:type="dxa"/>
              <w:right w:w="17" w:type="dxa"/>
            </w:tcMar>
            <w:vAlign w:val="center"/>
          </w:tcPr>
          <w:p w:rsidR="000550C0" w:rsidRPr="00EB520A" w:rsidRDefault="000550C0" w:rsidP="00667973">
            <w:pPr>
              <w:ind w:right="43"/>
              <w:jc w:val="right"/>
              <w:rPr>
                <w:rFonts w:ascii="Times New Roman" w:hAnsi="Times New Roman" w:cs="Times New Roman"/>
                <w:b/>
                <w:bCs/>
                <w:color w:val="000000"/>
              </w:rPr>
            </w:pPr>
            <w:r w:rsidRPr="00EB520A">
              <w:rPr>
                <w:rFonts w:ascii="Times New Roman" w:hAnsi="Times New Roman" w:cs="Times New Roman"/>
                <w:b/>
                <w:bCs/>
                <w:color w:val="000000"/>
              </w:rPr>
              <w:t>Năm trước</w:t>
            </w:r>
          </w:p>
        </w:tc>
      </w:tr>
      <w:tr w:rsidR="000550C0" w:rsidRPr="00EB520A" w:rsidTr="00667973">
        <w:trPr>
          <w:trHeight w:val="52"/>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Chi phí nhân viên quản lý</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5.725.580.201</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6.260.512.922</w:t>
            </w:r>
          </w:p>
        </w:tc>
      </w:tr>
      <w:tr w:rsidR="000550C0" w:rsidRPr="00EB520A" w:rsidTr="00667973">
        <w:trPr>
          <w:trHeight w:val="118"/>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Chi phí vật liệu quản lý</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372.842.948</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462.122.981</w:t>
            </w:r>
          </w:p>
        </w:tc>
      </w:tr>
      <w:tr w:rsidR="000550C0" w:rsidRPr="00EB520A" w:rsidTr="00667973">
        <w:trPr>
          <w:trHeight w:val="118"/>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Chi phí đồ dùng văn phòng</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204.690.441</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235.485.407</w:t>
            </w:r>
          </w:p>
        </w:tc>
      </w:tr>
      <w:tr w:rsidR="000550C0" w:rsidRPr="00EB520A" w:rsidTr="00667973">
        <w:trPr>
          <w:trHeight w:val="118"/>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Chi phí khấu hao TSCĐ</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457.787.146</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505.685.126</w:t>
            </w:r>
          </w:p>
        </w:tc>
      </w:tr>
      <w:tr w:rsidR="000550C0" w:rsidRPr="00EB520A" w:rsidTr="00667973">
        <w:trPr>
          <w:trHeight w:val="118"/>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Thuế, phí và lệ phí</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476.190.681</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311.977.803</w:t>
            </w:r>
          </w:p>
        </w:tc>
      </w:tr>
      <w:tr w:rsidR="000550C0" w:rsidRPr="00EB520A" w:rsidTr="00667973">
        <w:trPr>
          <w:trHeight w:val="118"/>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Chi phí dự phòng</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834.879.314</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FF"/>
                <w:u w:val="single"/>
              </w:rPr>
            </w:pPr>
          </w:p>
        </w:tc>
        <w:tc>
          <w:tcPr>
            <w:tcW w:w="188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251.168.000</w:t>
            </w:r>
          </w:p>
        </w:tc>
      </w:tr>
      <w:tr w:rsidR="000550C0" w:rsidRPr="00EB520A" w:rsidTr="00667973">
        <w:trPr>
          <w:trHeight w:val="118"/>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Chi phí dịch vụ mua ngoài</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1.131.148.195</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1.397.532.645</w:t>
            </w:r>
          </w:p>
        </w:tc>
      </w:tr>
      <w:tr w:rsidR="000550C0" w:rsidRPr="00EB520A" w:rsidTr="00667973">
        <w:trPr>
          <w:trHeight w:val="142"/>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Chi phí bằng tiền khác</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1.463.723.134</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1.513.522.647</w:t>
            </w:r>
          </w:p>
        </w:tc>
      </w:tr>
      <w:tr w:rsidR="000550C0" w:rsidRPr="00EB520A" w:rsidTr="00667973">
        <w:trPr>
          <w:trHeight w:val="138"/>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b/>
                <w:bCs/>
                <w:color w:val="000000"/>
              </w:rPr>
            </w:pPr>
            <w:r w:rsidRPr="00EB520A">
              <w:rPr>
                <w:rFonts w:ascii="Times New Roman" w:hAnsi="Times New Roman" w:cs="Times New Roman"/>
                <w:b/>
                <w:bCs/>
                <w:color w:val="000000"/>
              </w:rPr>
              <w:lastRenderedPageBreak/>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10.666.842.060</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color w:val="000000"/>
              </w:rPr>
            </w:pPr>
          </w:p>
        </w:tc>
        <w:tc>
          <w:tcPr>
            <w:tcW w:w="1885" w:type="dxa"/>
            <w:tcBorders>
              <w:top w:val="single" w:sz="4" w:space="0" w:color="auto"/>
              <w:left w:val="nil"/>
              <w:bottom w:val="double" w:sz="6"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10.938.007.531</w:t>
            </w:r>
          </w:p>
        </w:tc>
      </w:tr>
    </w:tbl>
    <w:p w:rsidR="000550C0" w:rsidRPr="00EB520A" w:rsidRDefault="000550C0" w:rsidP="000550C0">
      <w:pPr>
        <w:ind w:left="532" w:firstLine="6"/>
        <w:rPr>
          <w:rFonts w:ascii="Times New Roman" w:hAnsi="Times New Roman" w:cs="Times New Roman"/>
          <w:b/>
          <w:color w:val="000000"/>
          <w:lang w:val="nl-NL"/>
        </w:rPr>
      </w:pPr>
    </w:p>
    <w:p w:rsidR="000550C0" w:rsidRPr="00EB520A" w:rsidRDefault="000550C0" w:rsidP="00D15942">
      <w:pPr>
        <w:numPr>
          <w:ilvl w:val="1"/>
          <w:numId w:val="10"/>
        </w:numPr>
        <w:tabs>
          <w:tab w:val="clear" w:pos="1440"/>
          <w:tab w:val="num" w:pos="552"/>
        </w:tabs>
        <w:spacing w:before="20" w:after="0" w:line="240" w:lineRule="auto"/>
        <w:ind w:left="547" w:hanging="547"/>
        <w:jc w:val="both"/>
        <w:rPr>
          <w:rFonts w:ascii="Times New Roman" w:hAnsi="Times New Roman" w:cs="Times New Roman"/>
          <w:b/>
          <w:bCs/>
          <w:color w:val="000000"/>
          <w:lang w:val="nl-NL"/>
        </w:rPr>
      </w:pPr>
      <w:r w:rsidRPr="00EB520A">
        <w:rPr>
          <w:rFonts w:ascii="Times New Roman" w:hAnsi="Times New Roman" w:cs="Times New Roman"/>
          <w:b/>
          <w:bCs/>
          <w:color w:val="000000"/>
          <w:lang w:val="nl-NL"/>
        </w:rPr>
        <w:t>Thu nhập khác</w:t>
      </w:r>
    </w:p>
    <w:tbl>
      <w:tblPr>
        <w:tblW w:w="8837" w:type="dxa"/>
        <w:tblInd w:w="563" w:type="dxa"/>
        <w:tblCellMar>
          <w:left w:w="0" w:type="dxa"/>
          <w:right w:w="0" w:type="dxa"/>
        </w:tblCellMar>
        <w:tblLook w:val="0000"/>
      </w:tblPr>
      <w:tblGrid>
        <w:gridCol w:w="4494"/>
        <w:gridCol w:w="1884"/>
        <w:gridCol w:w="575"/>
        <w:gridCol w:w="1884"/>
      </w:tblGrid>
      <w:tr w:rsidR="000550C0" w:rsidRPr="00EB520A" w:rsidTr="00667973">
        <w:trPr>
          <w:trHeight w:val="133"/>
          <w:tblHeader/>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p>
        </w:tc>
        <w:tc>
          <w:tcPr>
            <w:tcW w:w="1884" w:type="dxa"/>
            <w:tcBorders>
              <w:left w:val="nil"/>
              <w:bottom w:val="single" w:sz="4" w:space="0" w:color="auto"/>
              <w:right w:val="nil"/>
            </w:tcBorders>
            <w:tcMar>
              <w:top w:w="17" w:type="dxa"/>
              <w:left w:w="17" w:type="dxa"/>
              <w:bottom w:w="0" w:type="dxa"/>
              <w:right w:w="17" w:type="dxa"/>
            </w:tcMar>
            <w:vAlign w:val="center"/>
          </w:tcPr>
          <w:p w:rsidR="000550C0" w:rsidRPr="00EB520A" w:rsidRDefault="000550C0" w:rsidP="00667973">
            <w:pPr>
              <w:ind w:right="43"/>
              <w:jc w:val="right"/>
              <w:rPr>
                <w:rFonts w:ascii="Times New Roman" w:hAnsi="Times New Roman" w:cs="Times New Roman"/>
                <w:b/>
                <w:bCs/>
                <w:color w:val="000000"/>
              </w:rPr>
            </w:pPr>
            <w:r w:rsidRPr="00EB520A">
              <w:rPr>
                <w:rFonts w:ascii="Times New Roman" w:hAnsi="Times New Roman" w:cs="Times New Roman"/>
                <w:b/>
                <w:bCs/>
                <w:color w:val="000000"/>
              </w:rPr>
              <w:t>Năm nay</w:t>
            </w:r>
          </w:p>
        </w:tc>
        <w:tc>
          <w:tcPr>
            <w:tcW w:w="575" w:type="dxa"/>
            <w:tcBorders>
              <w:left w:val="nil"/>
              <w:bottom w:val="nil"/>
              <w:right w:val="nil"/>
            </w:tcBorders>
            <w:tcMar>
              <w:top w:w="17" w:type="dxa"/>
              <w:left w:w="17" w:type="dxa"/>
              <w:bottom w:w="0" w:type="dxa"/>
              <w:right w:w="17" w:type="dxa"/>
            </w:tcMar>
            <w:vAlign w:val="center"/>
          </w:tcPr>
          <w:p w:rsidR="000550C0" w:rsidRPr="00EB520A" w:rsidRDefault="000550C0" w:rsidP="00667973">
            <w:pPr>
              <w:ind w:right="43"/>
              <w:jc w:val="right"/>
              <w:rPr>
                <w:rFonts w:ascii="Times New Roman" w:hAnsi="Times New Roman" w:cs="Times New Roman"/>
                <w:b/>
                <w:bCs/>
                <w:color w:val="000000"/>
              </w:rPr>
            </w:pPr>
          </w:p>
        </w:tc>
        <w:tc>
          <w:tcPr>
            <w:tcW w:w="1884" w:type="dxa"/>
            <w:tcBorders>
              <w:left w:val="nil"/>
              <w:bottom w:val="single" w:sz="4" w:space="0" w:color="auto"/>
              <w:right w:val="nil"/>
            </w:tcBorders>
            <w:tcMar>
              <w:top w:w="17" w:type="dxa"/>
              <w:left w:w="17" w:type="dxa"/>
              <w:bottom w:w="0" w:type="dxa"/>
              <w:right w:w="17" w:type="dxa"/>
            </w:tcMar>
            <w:vAlign w:val="center"/>
          </w:tcPr>
          <w:p w:rsidR="000550C0" w:rsidRPr="00EB520A" w:rsidRDefault="000550C0" w:rsidP="00667973">
            <w:pPr>
              <w:ind w:right="43"/>
              <w:jc w:val="right"/>
              <w:rPr>
                <w:rFonts w:ascii="Times New Roman" w:hAnsi="Times New Roman" w:cs="Times New Roman"/>
                <w:b/>
                <w:bCs/>
                <w:color w:val="000000"/>
              </w:rPr>
            </w:pPr>
            <w:r w:rsidRPr="00EB520A">
              <w:rPr>
                <w:rFonts w:ascii="Times New Roman" w:hAnsi="Times New Roman" w:cs="Times New Roman"/>
                <w:b/>
                <w:bCs/>
                <w:color w:val="000000"/>
              </w:rPr>
              <w:t>Năm trước</w:t>
            </w:r>
          </w:p>
        </w:tc>
      </w:tr>
      <w:tr w:rsidR="000550C0" w:rsidRPr="00EB520A" w:rsidTr="00667973">
        <w:trPr>
          <w:trHeight w:val="52"/>
        </w:trPr>
        <w:tc>
          <w:tcPr>
            <w:tcW w:w="449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Thu nhập do thanh lý TSCĐ</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288.818.181</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16.500.000</w:t>
            </w:r>
          </w:p>
        </w:tc>
      </w:tr>
      <w:tr w:rsidR="000550C0" w:rsidRPr="00EB520A" w:rsidTr="00667973">
        <w:trPr>
          <w:trHeight w:val="118"/>
        </w:trPr>
        <w:tc>
          <w:tcPr>
            <w:tcW w:w="449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Giảm trừ công nợ do chất lượng hạt phụ gia</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6.600.000</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15.830.000</w:t>
            </w:r>
          </w:p>
        </w:tc>
      </w:tr>
      <w:tr w:rsidR="000550C0" w:rsidRPr="00EB520A" w:rsidTr="00667973">
        <w:trPr>
          <w:trHeight w:val="142"/>
        </w:trPr>
        <w:tc>
          <w:tcPr>
            <w:tcW w:w="449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Thu nhập khác</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55.000</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rPr>
            </w:pPr>
          </w:p>
        </w:tc>
        <w:tc>
          <w:tcPr>
            <w:tcW w:w="188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11.681.990</w:t>
            </w:r>
          </w:p>
        </w:tc>
      </w:tr>
      <w:tr w:rsidR="000550C0" w:rsidRPr="00EB520A" w:rsidTr="00667973">
        <w:trPr>
          <w:trHeight w:val="138"/>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b/>
                <w:bCs/>
                <w:color w:val="000000"/>
              </w:rPr>
            </w:pPr>
            <w:r w:rsidRPr="00EB520A">
              <w:rPr>
                <w:rFonts w:ascii="Times New Roman" w:hAnsi="Times New Roman" w:cs="Times New Roman"/>
                <w:b/>
                <w:bCs/>
                <w:color w:val="000000"/>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295.473.181</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color w:val="000000"/>
              </w:rPr>
            </w:pP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44.011.990</w:t>
            </w:r>
          </w:p>
        </w:tc>
      </w:tr>
    </w:tbl>
    <w:p w:rsidR="000550C0" w:rsidRPr="00EB520A" w:rsidRDefault="000550C0" w:rsidP="000550C0">
      <w:pPr>
        <w:ind w:left="532" w:firstLine="6"/>
        <w:rPr>
          <w:rFonts w:ascii="Times New Roman" w:hAnsi="Times New Roman" w:cs="Times New Roman"/>
          <w:b/>
          <w:color w:val="000000"/>
          <w:lang w:val="nl-NL"/>
        </w:rPr>
      </w:pPr>
    </w:p>
    <w:p w:rsidR="000550C0" w:rsidRPr="00EB520A" w:rsidRDefault="000550C0" w:rsidP="00D15942">
      <w:pPr>
        <w:numPr>
          <w:ilvl w:val="1"/>
          <w:numId w:val="10"/>
        </w:numPr>
        <w:tabs>
          <w:tab w:val="clear" w:pos="1440"/>
          <w:tab w:val="num" w:pos="552"/>
        </w:tabs>
        <w:spacing w:before="20" w:after="0" w:line="240" w:lineRule="auto"/>
        <w:ind w:left="547" w:hanging="547"/>
        <w:jc w:val="both"/>
        <w:rPr>
          <w:rFonts w:ascii="Times New Roman" w:hAnsi="Times New Roman" w:cs="Times New Roman"/>
          <w:b/>
          <w:bCs/>
          <w:color w:val="000000"/>
          <w:lang w:val="nl-NL"/>
        </w:rPr>
      </w:pPr>
      <w:r w:rsidRPr="00EB520A">
        <w:rPr>
          <w:rFonts w:ascii="Times New Roman" w:hAnsi="Times New Roman" w:cs="Times New Roman"/>
          <w:b/>
          <w:bCs/>
          <w:color w:val="000000"/>
          <w:lang w:val="nl-NL"/>
        </w:rPr>
        <w:t>Chi phí khác</w:t>
      </w:r>
    </w:p>
    <w:tbl>
      <w:tblPr>
        <w:tblW w:w="8837" w:type="dxa"/>
        <w:tblInd w:w="563" w:type="dxa"/>
        <w:tblCellMar>
          <w:left w:w="0" w:type="dxa"/>
          <w:right w:w="0" w:type="dxa"/>
        </w:tblCellMar>
        <w:tblLook w:val="0000"/>
      </w:tblPr>
      <w:tblGrid>
        <w:gridCol w:w="4494"/>
        <w:gridCol w:w="1884"/>
        <w:gridCol w:w="575"/>
        <w:gridCol w:w="1884"/>
      </w:tblGrid>
      <w:tr w:rsidR="000550C0" w:rsidRPr="00EB520A" w:rsidTr="00667973">
        <w:trPr>
          <w:trHeight w:val="133"/>
          <w:tblHeader/>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rPr>
                <w:rFonts w:ascii="Times New Roman" w:hAnsi="Times New Roman" w:cs="Times New Roman"/>
                <w:color w:val="000000"/>
              </w:rPr>
            </w:pPr>
          </w:p>
        </w:tc>
        <w:tc>
          <w:tcPr>
            <w:tcW w:w="1884" w:type="dxa"/>
            <w:tcBorders>
              <w:left w:val="nil"/>
              <w:bottom w:val="single" w:sz="4" w:space="0" w:color="auto"/>
              <w:right w:val="nil"/>
            </w:tcBorders>
            <w:tcMar>
              <w:top w:w="17" w:type="dxa"/>
              <w:left w:w="17" w:type="dxa"/>
              <w:bottom w:w="0" w:type="dxa"/>
              <w:right w:w="17" w:type="dxa"/>
            </w:tcMar>
            <w:vAlign w:val="center"/>
          </w:tcPr>
          <w:p w:rsidR="000550C0" w:rsidRPr="00EB520A" w:rsidRDefault="000550C0" w:rsidP="00667973">
            <w:pPr>
              <w:keepNext/>
              <w:ind w:right="43"/>
              <w:jc w:val="right"/>
              <w:rPr>
                <w:rFonts w:ascii="Times New Roman" w:hAnsi="Times New Roman" w:cs="Times New Roman"/>
                <w:b/>
                <w:bCs/>
                <w:color w:val="000000"/>
              </w:rPr>
            </w:pPr>
            <w:r w:rsidRPr="00EB520A">
              <w:rPr>
                <w:rFonts w:ascii="Times New Roman" w:hAnsi="Times New Roman" w:cs="Times New Roman"/>
                <w:b/>
                <w:bCs/>
                <w:color w:val="000000"/>
              </w:rPr>
              <w:t>Năm nay</w:t>
            </w:r>
          </w:p>
        </w:tc>
        <w:tc>
          <w:tcPr>
            <w:tcW w:w="575" w:type="dxa"/>
            <w:tcBorders>
              <w:left w:val="nil"/>
              <w:bottom w:val="nil"/>
              <w:right w:val="nil"/>
            </w:tcBorders>
            <w:tcMar>
              <w:top w:w="17" w:type="dxa"/>
              <w:left w:w="17" w:type="dxa"/>
              <w:bottom w:w="0" w:type="dxa"/>
              <w:right w:w="17" w:type="dxa"/>
            </w:tcMar>
            <w:vAlign w:val="center"/>
          </w:tcPr>
          <w:p w:rsidR="000550C0" w:rsidRPr="00EB520A" w:rsidRDefault="000550C0" w:rsidP="00667973">
            <w:pPr>
              <w:keepNext/>
              <w:ind w:right="43"/>
              <w:jc w:val="right"/>
              <w:rPr>
                <w:rFonts w:ascii="Times New Roman" w:hAnsi="Times New Roman" w:cs="Times New Roman"/>
                <w:b/>
                <w:bCs/>
                <w:color w:val="000000"/>
              </w:rPr>
            </w:pPr>
          </w:p>
        </w:tc>
        <w:tc>
          <w:tcPr>
            <w:tcW w:w="1884" w:type="dxa"/>
            <w:tcBorders>
              <w:left w:val="nil"/>
              <w:bottom w:val="single" w:sz="4" w:space="0" w:color="auto"/>
              <w:right w:val="nil"/>
            </w:tcBorders>
            <w:tcMar>
              <w:top w:w="17" w:type="dxa"/>
              <w:left w:w="17" w:type="dxa"/>
              <w:bottom w:w="0" w:type="dxa"/>
              <w:right w:w="17" w:type="dxa"/>
            </w:tcMar>
            <w:vAlign w:val="center"/>
          </w:tcPr>
          <w:p w:rsidR="000550C0" w:rsidRPr="00EB520A" w:rsidRDefault="000550C0" w:rsidP="00667973">
            <w:pPr>
              <w:keepNext/>
              <w:ind w:right="43"/>
              <w:jc w:val="right"/>
              <w:rPr>
                <w:rFonts w:ascii="Times New Roman" w:hAnsi="Times New Roman" w:cs="Times New Roman"/>
                <w:b/>
                <w:bCs/>
                <w:color w:val="000000"/>
              </w:rPr>
            </w:pPr>
            <w:r w:rsidRPr="00EB520A">
              <w:rPr>
                <w:rFonts w:ascii="Times New Roman" w:hAnsi="Times New Roman" w:cs="Times New Roman"/>
                <w:b/>
                <w:bCs/>
                <w:color w:val="000000"/>
              </w:rPr>
              <w:t>Năm trước</w:t>
            </w:r>
          </w:p>
        </w:tc>
      </w:tr>
      <w:tr w:rsidR="000550C0" w:rsidRPr="00EB520A" w:rsidTr="00667973">
        <w:trPr>
          <w:trHeight w:val="52"/>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Giá trị còn lại của tài sản cố định thanh lý, nhượng bán</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137.394.180</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color w:val="000000"/>
              </w:rPr>
            </w:pP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r>
      <w:tr w:rsidR="000550C0" w:rsidRPr="00EB520A" w:rsidTr="00667973">
        <w:trPr>
          <w:trHeight w:val="118"/>
        </w:trPr>
        <w:tc>
          <w:tcPr>
            <w:tcW w:w="449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Giảm công nợ do hàng kém phẩm chất</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170.095.166</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163.625.530</w:t>
            </w:r>
          </w:p>
        </w:tc>
      </w:tr>
      <w:tr w:rsidR="000550C0" w:rsidRPr="00EB520A" w:rsidTr="00667973">
        <w:trPr>
          <w:trHeight w:val="118"/>
        </w:trPr>
        <w:tc>
          <w:tcPr>
            <w:tcW w:w="449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Thuế GTGT không đủ điều kiện khấu trừ</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33.920.036</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r>
      <w:tr w:rsidR="000550C0" w:rsidRPr="00EB520A" w:rsidTr="00667973">
        <w:trPr>
          <w:trHeight w:val="142"/>
        </w:trPr>
        <w:tc>
          <w:tcPr>
            <w:tcW w:w="449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Tiền truy thu thuế TNCN, thuế GTGT</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25.882.805</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224.332.976</w:t>
            </w:r>
          </w:p>
        </w:tc>
      </w:tr>
      <w:tr w:rsidR="000550C0" w:rsidRPr="00EB520A" w:rsidTr="00667973">
        <w:trPr>
          <w:trHeight w:val="124"/>
        </w:trPr>
        <w:tc>
          <w:tcPr>
            <w:tcW w:w="449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Tiền phạt chậm nộp thuế, phạt  xử lý thuế</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84.232.860</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164.025.568</w:t>
            </w:r>
          </w:p>
        </w:tc>
      </w:tr>
      <w:tr w:rsidR="000550C0" w:rsidRPr="00EB520A" w:rsidTr="00667973">
        <w:trPr>
          <w:trHeight w:val="124"/>
        </w:trPr>
        <w:tc>
          <w:tcPr>
            <w:tcW w:w="449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rPr>
                <w:rFonts w:ascii="Times New Roman" w:hAnsi="Times New Roman" w:cs="Times New Roman"/>
              </w:rPr>
            </w:pPr>
            <w:r w:rsidRPr="00EB520A">
              <w:rPr>
                <w:rFonts w:ascii="Times New Roman" w:hAnsi="Times New Roman" w:cs="Times New Roman"/>
              </w:rPr>
              <w:t>Chi phí khác</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40.410.000</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rPr>
            </w:pP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28.073.118</w:t>
            </w:r>
          </w:p>
        </w:tc>
      </w:tr>
      <w:tr w:rsidR="000550C0" w:rsidRPr="00EB520A" w:rsidTr="00667973">
        <w:trPr>
          <w:trHeight w:val="138"/>
        </w:trPr>
        <w:tc>
          <w:tcPr>
            <w:tcW w:w="449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rPr>
                <w:rFonts w:ascii="Times New Roman" w:hAnsi="Times New Roman" w:cs="Times New Roman"/>
                <w:b/>
                <w:bCs/>
                <w:color w:val="000000"/>
              </w:rPr>
            </w:pPr>
            <w:r w:rsidRPr="00EB520A">
              <w:rPr>
                <w:rFonts w:ascii="Times New Roman" w:hAnsi="Times New Roman" w:cs="Times New Roman"/>
                <w:b/>
                <w:bCs/>
                <w:color w:val="000000"/>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491.935.047</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color w:val="000000"/>
              </w:rPr>
            </w:pP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580.057.192</w:t>
            </w:r>
          </w:p>
        </w:tc>
      </w:tr>
    </w:tbl>
    <w:p w:rsidR="000550C0" w:rsidRPr="00EB520A" w:rsidRDefault="000550C0" w:rsidP="00D15942">
      <w:pPr>
        <w:keepNext/>
        <w:numPr>
          <w:ilvl w:val="1"/>
          <w:numId w:val="10"/>
        </w:numPr>
        <w:tabs>
          <w:tab w:val="clear" w:pos="1440"/>
          <w:tab w:val="num" w:pos="552"/>
        </w:tabs>
        <w:spacing w:before="20" w:after="0" w:line="240" w:lineRule="auto"/>
        <w:ind w:left="547" w:hanging="547"/>
        <w:jc w:val="both"/>
        <w:rPr>
          <w:rFonts w:ascii="Times New Roman" w:hAnsi="Times New Roman" w:cs="Times New Roman"/>
          <w:b/>
          <w:bCs/>
          <w:color w:val="000000"/>
          <w:lang w:val="nl-NL"/>
        </w:rPr>
      </w:pPr>
      <w:r w:rsidRPr="00EB520A">
        <w:rPr>
          <w:rFonts w:ascii="Times New Roman" w:hAnsi="Times New Roman" w:cs="Times New Roman"/>
          <w:b/>
          <w:bCs/>
          <w:color w:val="000000"/>
          <w:lang w:val="nl-NL"/>
        </w:rPr>
        <w:lastRenderedPageBreak/>
        <w:t>Lãi cơ bản trên cổ phiếu</w:t>
      </w:r>
    </w:p>
    <w:tbl>
      <w:tblPr>
        <w:tblW w:w="8837" w:type="dxa"/>
        <w:tblInd w:w="563" w:type="dxa"/>
        <w:tblCellMar>
          <w:left w:w="0" w:type="dxa"/>
          <w:right w:w="0" w:type="dxa"/>
        </w:tblCellMar>
        <w:tblLook w:val="0000"/>
      </w:tblPr>
      <w:tblGrid>
        <w:gridCol w:w="4494"/>
        <w:gridCol w:w="1884"/>
        <w:gridCol w:w="575"/>
        <w:gridCol w:w="1884"/>
      </w:tblGrid>
      <w:tr w:rsidR="000550C0" w:rsidRPr="00EB520A" w:rsidTr="00667973">
        <w:trPr>
          <w:trHeight w:val="148"/>
          <w:tblHeader/>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ind w:right="53"/>
              <w:rPr>
                <w:rFonts w:ascii="Times New Roman" w:hAnsi="Times New Roman" w:cs="Times New Roman"/>
                <w:color w:val="000000"/>
                <w:lang w:val="nl-NL"/>
              </w:rPr>
            </w:pPr>
          </w:p>
        </w:tc>
        <w:tc>
          <w:tcPr>
            <w:tcW w:w="1884" w:type="dxa"/>
            <w:tcBorders>
              <w:left w:val="nil"/>
              <w:bottom w:val="single" w:sz="4" w:space="0" w:color="auto"/>
              <w:right w:val="nil"/>
            </w:tcBorders>
            <w:tcMar>
              <w:top w:w="17" w:type="dxa"/>
              <w:left w:w="17" w:type="dxa"/>
              <w:bottom w:w="0" w:type="dxa"/>
              <w:right w:w="17" w:type="dxa"/>
            </w:tcMar>
            <w:vAlign w:val="center"/>
          </w:tcPr>
          <w:p w:rsidR="000550C0" w:rsidRPr="00EB520A" w:rsidRDefault="000550C0" w:rsidP="00667973">
            <w:pPr>
              <w:keepNext/>
              <w:ind w:right="43"/>
              <w:jc w:val="right"/>
              <w:rPr>
                <w:rFonts w:ascii="Times New Roman" w:hAnsi="Times New Roman" w:cs="Times New Roman"/>
                <w:b/>
                <w:bCs/>
                <w:color w:val="000000"/>
              </w:rPr>
            </w:pPr>
            <w:r w:rsidRPr="00EB520A">
              <w:rPr>
                <w:rFonts w:ascii="Times New Roman" w:hAnsi="Times New Roman" w:cs="Times New Roman"/>
                <w:b/>
                <w:bCs/>
                <w:color w:val="000000"/>
              </w:rPr>
              <w:t>Năm nay</w:t>
            </w:r>
          </w:p>
        </w:tc>
        <w:tc>
          <w:tcPr>
            <w:tcW w:w="575" w:type="dxa"/>
            <w:tcBorders>
              <w:left w:val="nil"/>
              <w:bottom w:val="nil"/>
              <w:right w:val="nil"/>
            </w:tcBorders>
            <w:tcMar>
              <w:top w:w="17" w:type="dxa"/>
              <w:left w:w="17" w:type="dxa"/>
              <w:bottom w:w="0" w:type="dxa"/>
              <w:right w:w="17" w:type="dxa"/>
            </w:tcMar>
            <w:vAlign w:val="center"/>
          </w:tcPr>
          <w:p w:rsidR="000550C0" w:rsidRPr="00EB520A" w:rsidRDefault="000550C0" w:rsidP="00667973">
            <w:pPr>
              <w:keepNext/>
              <w:ind w:right="43"/>
              <w:jc w:val="right"/>
              <w:rPr>
                <w:rFonts w:ascii="Times New Roman" w:hAnsi="Times New Roman" w:cs="Times New Roman"/>
                <w:b/>
                <w:bCs/>
                <w:color w:val="000000"/>
              </w:rPr>
            </w:pPr>
          </w:p>
        </w:tc>
        <w:tc>
          <w:tcPr>
            <w:tcW w:w="1884" w:type="dxa"/>
            <w:tcBorders>
              <w:left w:val="nil"/>
              <w:bottom w:val="single" w:sz="4" w:space="0" w:color="auto"/>
              <w:right w:val="nil"/>
            </w:tcBorders>
            <w:tcMar>
              <w:top w:w="17" w:type="dxa"/>
              <w:left w:w="17" w:type="dxa"/>
              <w:bottom w:w="0" w:type="dxa"/>
              <w:right w:w="17" w:type="dxa"/>
            </w:tcMar>
            <w:vAlign w:val="center"/>
          </w:tcPr>
          <w:p w:rsidR="000550C0" w:rsidRPr="00EB520A" w:rsidRDefault="000550C0" w:rsidP="00667973">
            <w:pPr>
              <w:keepNext/>
              <w:ind w:right="43"/>
              <w:jc w:val="right"/>
              <w:rPr>
                <w:rFonts w:ascii="Times New Roman" w:hAnsi="Times New Roman" w:cs="Times New Roman"/>
                <w:b/>
                <w:bCs/>
                <w:color w:val="000000"/>
              </w:rPr>
            </w:pPr>
            <w:r w:rsidRPr="00EB520A">
              <w:rPr>
                <w:rFonts w:ascii="Times New Roman" w:hAnsi="Times New Roman" w:cs="Times New Roman"/>
                <w:b/>
                <w:bCs/>
                <w:color w:val="000000"/>
              </w:rPr>
              <w:t>Năm trước</w:t>
            </w:r>
          </w:p>
        </w:tc>
      </w:tr>
      <w:tr w:rsidR="000550C0" w:rsidRPr="00EB520A" w:rsidTr="00667973">
        <w:trPr>
          <w:trHeight w:val="88"/>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ind w:right="53"/>
              <w:rPr>
                <w:rFonts w:ascii="Times New Roman" w:hAnsi="Times New Roman" w:cs="Times New Roman"/>
                <w:color w:val="000000"/>
                <w:spacing w:val="-2"/>
              </w:rPr>
            </w:pPr>
            <w:r w:rsidRPr="00EB520A">
              <w:rPr>
                <w:rFonts w:ascii="Times New Roman" w:hAnsi="Times New Roman" w:cs="Times New Roman"/>
                <w:color w:val="000000"/>
                <w:spacing w:val="-2"/>
              </w:rPr>
              <w:t>Lợi nhuận kế toán sau thuế thu nhập doanh nghiệp</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21.455.539.958</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22.256.051.383</w:t>
            </w:r>
          </w:p>
        </w:tc>
      </w:tr>
      <w:tr w:rsidR="000550C0" w:rsidRPr="00EB520A" w:rsidTr="00667973">
        <w:trPr>
          <w:trHeight w:val="322"/>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ind w:right="53"/>
              <w:rPr>
                <w:rFonts w:ascii="Times New Roman" w:hAnsi="Times New Roman" w:cs="Times New Roman"/>
                <w:color w:val="000000"/>
              </w:rPr>
            </w:pPr>
            <w:r w:rsidRPr="00EB520A">
              <w:rPr>
                <w:rFonts w:ascii="Times New Roman" w:hAnsi="Times New Roman" w:cs="Times New Roman"/>
                <w:color w:val="000000"/>
              </w:rPr>
              <w:t>Các khoản điều chỉnh tăng, giảm lợi nhuận kế toán để xác định lợi nhuận phân bổ cho cổ đông sở hữu cổ phiếu phổ thông</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r>
      <w:tr w:rsidR="000550C0" w:rsidRPr="00EB520A" w:rsidTr="00667973">
        <w:trPr>
          <w:trHeight w:val="114"/>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ind w:right="53"/>
              <w:rPr>
                <w:rFonts w:ascii="Times New Roman" w:hAnsi="Times New Roman" w:cs="Times New Roman"/>
                <w:color w:val="000000"/>
              </w:rPr>
            </w:pPr>
            <w:r w:rsidRPr="00EB520A">
              <w:rPr>
                <w:rFonts w:ascii="Times New Roman" w:hAnsi="Times New Roman" w:cs="Times New Roman"/>
                <w:color w:val="000000"/>
              </w:rPr>
              <w:t>Lợi nhuận phân bổ cho cổ đông sở hữu cổ phiếu phổ thông</w:t>
            </w:r>
          </w:p>
        </w:tc>
        <w:tc>
          <w:tcPr>
            <w:tcW w:w="1884" w:type="dxa"/>
            <w:tcBorders>
              <w:top w:val="single" w:sz="4" w:space="0" w:color="auto"/>
              <w:left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21.455.539.958</w:t>
            </w:r>
          </w:p>
        </w:tc>
        <w:tc>
          <w:tcPr>
            <w:tcW w:w="575" w:type="dxa"/>
            <w:tcBorders>
              <w:left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4" w:type="dxa"/>
            <w:tcBorders>
              <w:top w:val="single" w:sz="4" w:space="0" w:color="auto"/>
              <w:left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22.256.051.383</w:t>
            </w:r>
          </w:p>
        </w:tc>
      </w:tr>
      <w:tr w:rsidR="000550C0" w:rsidRPr="00EB520A" w:rsidTr="00667973">
        <w:trPr>
          <w:trHeight w:val="68"/>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ind w:right="53"/>
              <w:rPr>
                <w:rFonts w:ascii="Times New Roman" w:hAnsi="Times New Roman" w:cs="Times New Roman"/>
                <w:color w:val="000000"/>
              </w:rPr>
            </w:pPr>
            <w:r w:rsidRPr="00EB520A">
              <w:rPr>
                <w:rFonts w:ascii="Times New Roman" w:hAnsi="Times New Roman" w:cs="Times New Roman"/>
                <w:color w:val="000000"/>
              </w:rPr>
              <w:t>Cổ phiếu phổ thông đang lưu hành bình quân trong năm</w:t>
            </w:r>
          </w:p>
        </w:tc>
        <w:tc>
          <w:tcPr>
            <w:tcW w:w="1884" w:type="dxa"/>
            <w:tcBorders>
              <w:top w:val="nil"/>
              <w:left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2.999.989</w:t>
            </w:r>
          </w:p>
        </w:tc>
        <w:tc>
          <w:tcPr>
            <w:tcW w:w="575" w:type="dxa"/>
            <w:tcBorders>
              <w:top w:val="nil"/>
              <w:left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4" w:type="dxa"/>
            <w:tcBorders>
              <w:top w:val="nil"/>
              <w:left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2.999.989</w:t>
            </w:r>
          </w:p>
        </w:tc>
      </w:tr>
      <w:tr w:rsidR="000550C0" w:rsidRPr="00EB520A" w:rsidTr="00667973">
        <w:trPr>
          <w:trHeight w:val="68"/>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ind w:right="53"/>
              <w:rPr>
                <w:rFonts w:ascii="Times New Roman" w:hAnsi="Times New Roman" w:cs="Times New Roman"/>
                <w:b/>
                <w:bCs/>
                <w:color w:val="000000"/>
              </w:rPr>
            </w:pPr>
            <w:r w:rsidRPr="00EB520A">
              <w:rPr>
                <w:rFonts w:ascii="Times New Roman" w:hAnsi="Times New Roman" w:cs="Times New Roman"/>
                <w:b/>
                <w:bCs/>
                <w:color w:val="000000"/>
              </w:rPr>
              <w:t>Lãi cơ bản trên cổ phiếu</w:t>
            </w:r>
          </w:p>
        </w:tc>
        <w:tc>
          <w:tcPr>
            <w:tcW w:w="1884" w:type="dxa"/>
            <w:tcBorders>
              <w:top w:val="single" w:sz="4" w:space="0" w:color="auto"/>
              <w:left w:val="nil"/>
              <w:bottom w:val="double" w:sz="4"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7.152</w:t>
            </w:r>
          </w:p>
        </w:tc>
        <w:tc>
          <w:tcPr>
            <w:tcW w:w="575" w:type="dxa"/>
            <w:tcBorders>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color w:val="000000"/>
              </w:rPr>
            </w:pPr>
          </w:p>
        </w:tc>
        <w:tc>
          <w:tcPr>
            <w:tcW w:w="1884" w:type="dxa"/>
            <w:tcBorders>
              <w:top w:val="single" w:sz="4" w:space="0" w:color="auto"/>
              <w:left w:val="nil"/>
              <w:bottom w:val="double" w:sz="4"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7.419</w:t>
            </w:r>
          </w:p>
        </w:tc>
      </w:tr>
    </w:tbl>
    <w:p w:rsidR="000550C0" w:rsidRPr="00EB520A" w:rsidRDefault="000550C0" w:rsidP="000550C0">
      <w:pPr>
        <w:ind w:left="532" w:firstLine="6"/>
        <w:rPr>
          <w:rFonts w:ascii="Times New Roman" w:hAnsi="Times New Roman" w:cs="Times New Roman"/>
          <w:color w:val="000000"/>
        </w:rPr>
      </w:pPr>
    </w:p>
    <w:p w:rsidR="000550C0" w:rsidRPr="00EB520A" w:rsidRDefault="000550C0" w:rsidP="00D15942">
      <w:pPr>
        <w:numPr>
          <w:ilvl w:val="1"/>
          <w:numId w:val="10"/>
        </w:numPr>
        <w:tabs>
          <w:tab w:val="clear" w:pos="1440"/>
          <w:tab w:val="num" w:pos="552"/>
        </w:tabs>
        <w:spacing w:before="20" w:after="0" w:line="240" w:lineRule="auto"/>
        <w:ind w:left="547" w:hanging="547"/>
        <w:jc w:val="both"/>
        <w:rPr>
          <w:rFonts w:ascii="Times New Roman" w:hAnsi="Times New Roman" w:cs="Times New Roman"/>
          <w:b/>
          <w:bCs/>
          <w:color w:val="000000"/>
          <w:lang w:val="nl-NL"/>
        </w:rPr>
      </w:pPr>
      <w:r w:rsidRPr="00EB520A">
        <w:rPr>
          <w:rFonts w:ascii="Times New Roman" w:hAnsi="Times New Roman" w:cs="Times New Roman"/>
          <w:b/>
          <w:bCs/>
          <w:color w:val="000000"/>
          <w:lang w:val="nl-NL"/>
        </w:rPr>
        <w:t>Chi phí sản xuất kinh doanh theo yếu tố</w:t>
      </w:r>
    </w:p>
    <w:tbl>
      <w:tblPr>
        <w:tblW w:w="8838" w:type="dxa"/>
        <w:tblInd w:w="563" w:type="dxa"/>
        <w:tblCellMar>
          <w:left w:w="0" w:type="dxa"/>
          <w:right w:w="0" w:type="dxa"/>
        </w:tblCellMar>
        <w:tblLook w:val="0000"/>
      </w:tblPr>
      <w:tblGrid>
        <w:gridCol w:w="4494"/>
        <w:gridCol w:w="1884"/>
        <w:gridCol w:w="575"/>
        <w:gridCol w:w="1885"/>
      </w:tblGrid>
      <w:tr w:rsidR="000550C0" w:rsidRPr="00EB520A" w:rsidTr="00667973">
        <w:trPr>
          <w:trHeight w:val="133"/>
          <w:tblHeader/>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lang w:val="nl-NL"/>
              </w:rPr>
            </w:pPr>
          </w:p>
        </w:tc>
        <w:tc>
          <w:tcPr>
            <w:tcW w:w="1884" w:type="dxa"/>
            <w:tcBorders>
              <w:left w:val="nil"/>
              <w:bottom w:val="single" w:sz="4" w:space="0" w:color="auto"/>
              <w:right w:val="nil"/>
            </w:tcBorders>
            <w:tcMar>
              <w:top w:w="17" w:type="dxa"/>
              <w:left w:w="17" w:type="dxa"/>
              <w:bottom w:w="0" w:type="dxa"/>
              <w:right w:w="17" w:type="dxa"/>
            </w:tcMar>
            <w:vAlign w:val="center"/>
          </w:tcPr>
          <w:p w:rsidR="000550C0" w:rsidRPr="00EB520A" w:rsidRDefault="000550C0" w:rsidP="00667973">
            <w:pPr>
              <w:ind w:right="43"/>
              <w:jc w:val="right"/>
              <w:rPr>
                <w:rFonts w:ascii="Times New Roman" w:hAnsi="Times New Roman" w:cs="Times New Roman"/>
                <w:b/>
                <w:bCs/>
                <w:color w:val="000000"/>
                <w:lang w:val="nl-NL"/>
              </w:rPr>
            </w:pPr>
            <w:r w:rsidRPr="00EB520A">
              <w:rPr>
                <w:rFonts w:ascii="Times New Roman" w:hAnsi="Times New Roman" w:cs="Times New Roman"/>
                <w:b/>
                <w:bCs/>
                <w:color w:val="000000"/>
                <w:lang w:val="nl-NL"/>
              </w:rPr>
              <w:t>Năm nay</w:t>
            </w:r>
          </w:p>
        </w:tc>
        <w:tc>
          <w:tcPr>
            <w:tcW w:w="575" w:type="dxa"/>
            <w:tcBorders>
              <w:left w:val="nil"/>
              <w:bottom w:val="nil"/>
              <w:right w:val="nil"/>
            </w:tcBorders>
            <w:tcMar>
              <w:top w:w="17" w:type="dxa"/>
              <w:left w:w="17" w:type="dxa"/>
              <w:bottom w:w="0" w:type="dxa"/>
              <w:right w:w="17" w:type="dxa"/>
            </w:tcMar>
            <w:vAlign w:val="center"/>
          </w:tcPr>
          <w:p w:rsidR="000550C0" w:rsidRPr="00EB520A" w:rsidRDefault="000550C0" w:rsidP="00667973">
            <w:pPr>
              <w:ind w:right="43"/>
              <w:jc w:val="right"/>
              <w:rPr>
                <w:rFonts w:ascii="Times New Roman" w:hAnsi="Times New Roman" w:cs="Times New Roman"/>
                <w:b/>
                <w:bCs/>
                <w:color w:val="000000"/>
                <w:lang w:val="nl-NL"/>
              </w:rPr>
            </w:pPr>
          </w:p>
        </w:tc>
        <w:tc>
          <w:tcPr>
            <w:tcW w:w="1885" w:type="dxa"/>
            <w:tcBorders>
              <w:left w:val="nil"/>
              <w:bottom w:val="single" w:sz="4" w:space="0" w:color="auto"/>
              <w:right w:val="nil"/>
            </w:tcBorders>
            <w:tcMar>
              <w:top w:w="17" w:type="dxa"/>
              <w:left w:w="17" w:type="dxa"/>
              <w:bottom w:w="0" w:type="dxa"/>
              <w:right w:w="17" w:type="dxa"/>
            </w:tcMar>
            <w:vAlign w:val="center"/>
          </w:tcPr>
          <w:p w:rsidR="000550C0" w:rsidRPr="00EB520A" w:rsidRDefault="000550C0" w:rsidP="00667973">
            <w:pPr>
              <w:ind w:right="43"/>
              <w:jc w:val="right"/>
              <w:rPr>
                <w:rFonts w:ascii="Times New Roman" w:hAnsi="Times New Roman" w:cs="Times New Roman"/>
                <w:b/>
                <w:bCs/>
                <w:color w:val="000000"/>
                <w:lang w:val="nl-NL"/>
              </w:rPr>
            </w:pPr>
            <w:r w:rsidRPr="00EB520A">
              <w:rPr>
                <w:rFonts w:ascii="Times New Roman" w:hAnsi="Times New Roman" w:cs="Times New Roman"/>
                <w:b/>
                <w:bCs/>
                <w:color w:val="000000"/>
                <w:lang w:val="nl-NL"/>
              </w:rPr>
              <w:t>Năm trước</w:t>
            </w:r>
          </w:p>
        </w:tc>
      </w:tr>
      <w:tr w:rsidR="000550C0" w:rsidRPr="00EB520A" w:rsidTr="00667973">
        <w:trPr>
          <w:trHeight w:val="87"/>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lang w:val="nl-NL"/>
              </w:rPr>
              <w:t>Chi phí nguyên liệu, vật li</w:t>
            </w:r>
            <w:r w:rsidRPr="00EB520A">
              <w:rPr>
                <w:rFonts w:ascii="Times New Roman" w:hAnsi="Times New Roman" w:cs="Times New Roman"/>
                <w:color w:val="000000"/>
              </w:rPr>
              <w:t>ệu</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458.049.412.268</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490.840.283.989</w:t>
            </w:r>
          </w:p>
        </w:tc>
      </w:tr>
      <w:tr w:rsidR="000550C0" w:rsidRPr="00EB520A" w:rsidTr="00667973">
        <w:trPr>
          <w:trHeight w:val="75"/>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Chi phí nhân công</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44.996.813.349</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35.407.642.200</w:t>
            </w:r>
          </w:p>
        </w:tc>
      </w:tr>
      <w:tr w:rsidR="000550C0" w:rsidRPr="00EB520A" w:rsidTr="00667973">
        <w:trPr>
          <w:trHeight w:val="49"/>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Chi phí khấu hao tài sản cố định</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15.152.159.668</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13.616.306.065</w:t>
            </w:r>
          </w:p>
        </w:tc>
      </w:tr>
      <w:tr w:rsidR="000550C0" w:rsidRPr="00EB520A" w:rsidTr="00667973">
        <w:trPr>
          <w:trHeight w:val="157"/>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Chi phí dịch vụ mua ngoài</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18.744.994.767</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32.242.249.149</w:t>
            </w:r>
          </w:p>
        </w:tc>
      </w:tr>
      <w:tr w:rsidR="000550C0" w:rsidRPr="00EB520A" w:rsidTr="00667973">
        <w:trPr>
          <w:trHeight w:val="125"/>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Chi phí khác</w:t>
            </w:r>
          </w:p>
        </w:tc>
        <w:tc>
          <w:tcPr>
            <w:tcW w:w="188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14.831.617.590</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p>
        </w:tc>
        <w:tc>
          <w:tcPr>
            <w:tcW w:w="188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19.291.817.109</w:t>
            </w:r>
          </w:p>
        </w:tc>
      </w:tr>
      <w:tr w:rsidR="000550C0" w:rsidRPr="00EB520A" w:rsidTr="00667973">
        <w:trPr>
          <w:trHeight w:val="41"/>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b/>
                <w:bCs/>
                <w:color w:val="000000"/>
              </w:rPr>
            </w:pPr>
            <w:r w:rsidRPr="00EB520A">
              <w:rPr>
                <w:rFonts w:ascii="Times New Roman" w:hAnsi="Times New Roman" w:cs="Times New Roman"/>
                <w:b/>
                <w:bCs/>
                <w:color w:val="000000"/>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551.774.997.642</w:t>
            </w:r>
          </w:p>
        </w:tc>
        <w:tc>
          <w:tcPr>
            <w:tcW w:w="575"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color w:val="000000"/>
              </w:rPr>
            </w:pPr>
          </w:p>
        </w:tc>
        <w:tc>
          <w:tcPr>
            <w:tcW w:w="1885" w:type="dxa"/>
            <w:tcBorders>
              <w:top w:val="single" w:sz="4" w:space="0" w:color="auto"/>
              <w:left w:val="nil"/>
              <w:bottom w:val="double" w:sz="6" w:space="0" w:color="auto"/>
              <w:right w:val="nil"/>
            </w:tcBorders>
            <w:tcMar>
              <w:top w:w="17" w:type="dxa"/>
              <w:left w:w="17" w:type="dxa"/>
              <w:bottom w:w="0" w:type="dxa"/>
              <w:right w:w="17" w:type="dxa"/>
            </w:tcMar>
            <w:vAlign w:val="center"/>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591.398.298.512</w:t>
            </w:r>
          </w:p>
        </w:tc>
      </w:tr>
    </w:tbl>
    <w:p w:rsidR="000550C0" w:rsidRPr="00EB520A" w:rsidRDefault="000550C0" w:rsidP="000550C0">
      <w:pPr>
        <w:ind w:left="532" w:firstLine="6"/>
        <w:rPr>
          <w:rFonts w:ascii="Times New Roman" w:hAnsi="Times New Roman" w:cs="Times New Roman"/>
          <w:b/>
          <w:color w:val="000000"/>
          <w:lang w:val="nl-NL"/>
        </w:rPr>
      </w:pPr>
    </w:p>
    <w:p w:rsidR="000550C0" w:rsidRPr="00EB520A" w:rsidRDefault="000550C0" w:rsidP="000550C0">
      <w:pPr>
        <w:ind w:left="532" w:firstLine="6"/>
        <w:rPr>
          <w:rFonts w:ascii="Times New Roman" w:hAnsi="Times New Roman" w:cs="Times New Roman"/>
          <w:b/>
          <w:color w:val="000000"/>
          <w:lang w:val="nl-NL"/>
        </w:rPr>
      </w:pPr>
    </w:p>
    <w:p w:rsidR="000550C0" w:rsidRPr="00EB520A" w:rsidRDefault="000550C0" w:rsidP="00D15942">
      <w:pPr>
        <w:numPr>
          <w:ilvl w:val="0"/>
          <w:numId w:val="10"/>
        </w:numPr>
        <w:tabs>
          <w:tab w:val="clear" w:pos="1800"/>
          <w:tab w:val="num" w:pos="546"/>
        </w:tabs>
        <w:spacing w:before="20" w:after="0" w:line="240" w:lineRule="auto"/>
        <w:ind w:left="546" w:hanging="542"/>
        <w:jc w:val="both"/>
        <w:rPr>
          <w:rFonts w:ascii="Times New Roman" w:hAnsi="Times New Roman" w:cs="Times New Roman"/>
          <w:b/>
          <w:lang w:val="nl-NL"/>
        </w:rPr>
      </w:pPr>
      <w:r w:rsidRPr="00EB520A">
        <w:rPr>
          <w:rFonts w:ascii="Times New Roman" w:hAnsi="Times New Roman" w:cs="Times New Roman"/>
          <w:b/>
          <w:lang w:val="nl-NL"/>
        </w:rPr>
        <w:t>NHỮNG THÔNG TIN KHÁC</w:t>
      </w:r>
    </w:p>
    <w:p w:rsidR="000550C0" w:rsidRPr="00EB520A" w:rsidRDefault="000550C0" w:rsidP="000550C0">
      <w:pPr>
        <w:ind w:left="532" w:firstLine="6"/>
        <w:rPr>
          <w:rFonts w:ascii="Times New Roman" w:hAnsi="Times New Roman" w:cs="Times New Roman"/>
          <w:color w:val="000000"/>
          <w:lang w:val="nl-NL"/>
        </w:rPr>
      </w:pPr>
    </w:p>
    <w:p w:rsidR="000550C0" w:rsidRPr="00EB520A" w:rsidRDefault="000550C0" w:rsidP="00D15942">
      <w:pPr>
        <w:numPr>
          <w:ilvl w:val="0"/>
          <w:numId w:val="16"/>
        </w:numPr>
        <w:tabs>
          <w:tab w:val="clear" w:pos="2340"/>
          <w:tab w:val="num" w:pos="546"/>
        </w:tabs>
        <w:spacing w:before="20" w:after="0" w:line="240" w:lineRule="auto"/>
        <w:ind w:left="560" w:hanging="560"/>
        <w:jc w:val="both"/>
        <w:rPr>
          <w:rFonts w:ascii="Times New Roman" w:hAnsi="Times New Roman" w:cs="Times New Roman"/>
          <w:b/>
          <w:bCs/>
          <w:color w:val="000000"/>
          <w:lang w:val="nl-NL"/>
        </w:rPr>
      </w:pPr>
      <w:r w:rsidRPr="00EB520A">
        <w:rPr>
          <w:rFonts w:ascii="Times New Roman" w:hAnsi="Times New Roman" w:cs="Times New Roman"/>
          <w:b/>
          <w:bCs/>
          <w:color w:val="000000"/>
          <w:lang w:val="nl-NL"/>
        </w:rPr>
        <w:t>Giao dịch với các bên liên quan</w:t>
      </w:r>
    </w:p>
    <w:p w:rsidR="000550C0" w:rsidRPr="00EB520A" w:rsidRDefault="000550C0" w:rsidP="000550C0">
      <w:pPr>
        <w:ind w:left="532" w:firstLine="6"/>
        <w:rPr>
          <w:rFonts w:ascii="Times New Roman" w:hAnsi="Times New Roman" w:cs="Times New Roman"/>
          <w:b/>
          <w:bCs/>
          <w:i/>
          <w:iCs/>
          <w:color w:val="000000"/>
          <w:lang w:val="nl-NL"/>
        </w:rPr>
      </w:pPr>
      <w:r w:rsidRPr="00EB520A">
        <w:rPr>
          <w:rFonts w:ascii="Times New Roman" w:hAnsi="Times New Roman" w:cs="Times New Roman"/>
          <w:b/>
          <w:bCs/>
          <w:i/>
          <w:iCs/>
          <w:color w:val="000000"/>
          <w:lang w:val="nl-NL"/>
        </w:rPr>
        <w:t>Giao dịch với các thành viên quản lý chủ chốt và các cá nhân có liên quan</w:t>
      </w:r>
    </w:p>
    <w:p w:rsidR="000550C0" w:rsidRPr="00EB520A" w:rsidRDefault="000550C0" w:rsidP="000550C0">
      <w:pPr>
        <w:ind w:left="532" w:firstLine="6"/>
        <w:rPr>
          <w:rFonts w:ascii="Times New Roman" w:hAnsi="Times New Roman" w:cs="Times New Roman"/>
          <w:lang w:val="nl-NL"/>
        </w:rPr>
      </w:pPr>
      <w:r w:rsidRPr="00EB520A">
        <w:rPr>
          <w:rFonts w:ascii="Times New Roman" w:hAnsi="Times New Roman" w:cs="Times New Roman"/>
          <w:lang w:val="nl-NL"/>
        </w:rPr>
        <w:t>Các thành viên quản lý chủ chốt và các cá nhân có liên quan gồm: các thành viên Hội đồng quản trị, Ban Giám đốc, kế toán trưởng và các thành viên mật thiết trong gia đình các cá nhân này.</w:t>
      </w:r>
    </w:p>
    <w:p w:rsidR="000550C0" w:rsidRPr="00EB520A" w:rsidRDefault="000550C0" w:rsidP="000550C0">
      <w:pPr>
        <w:ind w:left="532" w:firstLine="6"/>
        <w:rPr>
          <w:rFonts w:ascii="Times New Roman" w:hAnsi="Times New Roman" w:cs="Times New Roman"/>
          <w:lang w:val="nl-NL"/>
        </w:rPr>
      </w:pPr>
    </w:p>
    <w:p w:rsidR="000550C0" w:rsidRPr="00EB520A" w:rsidRDefault="000550C0" w:rsidP="000550C0">
      <w:pPr>
        <w:ind w:left="533"/>
        <w:rPr>
          <w:rFonts w:ascii="Times New Roman" w:hAnsi="Times New Roman" w:cs="Times New Roman"/>
          <w:color w:val="000000"/>
          <w:lang w:val="nl-NL"/>
        </w:rPr>
      </w:pPr>
      <w:r w:rsidRPr="00EB520A">
        <w:rPr>
          <w:rFonts w:ascii="Times New Roman" w:hAnsi="Times New Roman" w:cs="Times New Roman"/>
          <w:color w:val="000000"/>
          <w:lang w:val="nl-NL"/>
        </w:rPr>
        <w:t>Tại ngày kết thúc năm tài chính, công nợ với các thành viên quản lý chủ chốt và các cá nhân có liên quan như sau:</w:t>
      </w:r>
    </w:p>
    <w:tbl>
      <w:tblPr>
        <w:tblW w:w="8866" w:type="dxa"/>
        <w:tblInd w:w="547" w:type="dxa"/>
        <w:tblCellMar>
          <w:left w:w="29" w:type="dxa"/>
          <w:right w:w="29" w:type="dxa"/>
        </w:tblCellMar>
        <w:tblLook w:val="0000"/>
      </w:tblPr>
      <w:tblGrid>
        <w:gridCol w:w="4522"/>
        <w:gridCol w:w="1883"/>
        <w:gridCol w:w="575"/>
        <w:gridCol w:w="1886"/>
      </w:tblGrid>
      <w:tr w:rsidR="000550C0" w:rsidRPr="00EB520A" w:rsidTr="00667973">
        <w:trPr>
          <w:tblHeader/>
        </w:trPr>
        <w:tc>
          <w:tcPr>
            <w:tcW w:w="4522" w:type="dxa"/>
          </w:tcPr>
          <w:p w:rsidR="000550C0" w:rsidRPr="00EB520A" w:rsidRDefault="000550C0" w:rsidP="00667973">
            <w:pPr>
              <w:ind w:left="-10" w:right="-6"/>
              <w:rPr>
                <w:rFonts w:ascii="Times New Roman" w:hAnsi="Times New Roman" w:cs="Times New Roman"/>
                <w:b/>
                <w:bCs/>
                <w:color w:val="000000"/>
                <w:lang w:val="nl-NL"/>
              </w:rPr>
            </w:pPr>
          </w:p>
        </w:tc>
        <w:tc>
          <w:tcPr>
            <w:tcW w:w="1883" w:type="dxa"/>
            <w:tcBorders>
              <w:bottom w:val="single" w:sz="4" w:space="0" w:color="auto"/>
            </w:tcBorders>
          </w:tcPr>
          <w:p w:rsidR="000550C0" w:rsidRPr="00EB520A" w:rsidRDefault="000550C0" w:rsidP="00667973">
            <w:pPr>
              <w:ind w:left="-10" w:right="-6"/>
              <w:jc w:val="right"/>
              <w:rPr>
                <w:rFonts w:ascii="Times New Roman" w:hAnsi="Times New Roman" w:cs="Times New Roman"/>
                <w:b/>
                <w:bCs/>
                <w:color w:val="000000"/>
                <w:lang w:val="nl-NL"/>
              </w:rPr>
            </w:pPr>
            <w:r w:rsidRPr="00EB520A">
              <w:rPr>
                <w:rFonts w:ascii="Times New Roman" w:hAnsi="Times New Roman" w:cs="Times New Roman"/>
                <w:b/>
                <w:bCs/>
                <w:color w:val="000000"/>
                <w:lang w:val="nl-NL"/>
              </w:rPr>
              <w:t xml:space="preserve">Số cuối năm </w:t>
            </w:r>
          </w:p>
        </w:tc>
        <w:tc>
          <w:tcPr>
            <w:tcW w:w="575" w:type="dxa"/>
          </w:tcPr>
          <w:p w:rsidR="000550C0" w:rsidRPr="00EB520A" w:rsidRDefault="000550C0" w:rsidP="00667973">
            <w:pPr>
              <w:ind w:left="-10" w:right="-6"/>
              <w:jc w:val="right"/>
              <w:rPr>
                <w:rFonts w:ascii="Times New Roman" w:hAnsi="Times New Roman" w:cs="Times New Roman"/>
                <w:b/>
                <w:bCs/>
                <w:color w:val="000000"/>
                <w:lang w:val="nl-NL"/>
              </w:rPr>
            </w:pPr>
          </w:p>
        </w:tc>
        <w:tc>
          <w:tcPr>
            <w:tcW w:w="1886" w:type="dxa"/>
            <w:tcBorders>
              <w:bottom w:val="single" w:sz="4" w:space="0" w:color="auto"/>
            </w:tcBorders>
          </w:tcPr>
          <w:p w:rsidR="000550C0" w:rsidRPr="00EB520A" w:rsidRDefault="000550C0" w:rsidP="00667973">
            <w:pPr>
              <w:ind w:left="-10" w:right="-6"/>
              <w:jc w:val="right"/>
              <w:rPr>
                <w:rFonts w:ascii="Times New Roman" w:hAnsi="Times New Roman" w:cs="Times New Roman"/>
                <w:b/>
                <w:bCs/>
                <w:color w:val="000000"/>
                <w:lang w:val="nl-NL"/>
              </w:rPr>
            </w:pPr>
            <w:r w:rsidRPr="00EB520A">
              <w:rPr>
                <w:rFonts w:ascii="Times New Roman" w:hAnsi="Times New Roman" w:cs="Times New Roman"/>
                <w:b/>
                <w:bCs/>
                <w:color w:val="000000"/>
                <w:lang w:val="nl-NL"/>
              </w:rPr>
              <w:t>Số đầu năm</w:t>
            </w:r>
          </w:p>
        </w:tc>
      </w:tr>
      <w:tr w:rsidR="000550C0" w:rsidRPr="00EB520A" w:rsidTr="00667973">
        <w:trPr>
          <w:trHeight w:val="173"/>
        </w:trPr>
        <w:tc>
          <w:tcPr>
            <w:tcW w:w="4522" w:type="dxa"/>
          </w:tcPr>
          <w:p w:rsidR="000550C0" w:rsidRPr="00EB520A" w:rsidRDefault="000550C0" w:rsidP="00667973">
            <w:pPr>
              <w:ind w:left="-10" w:right="-6"/>
              <w:rPr>
                <w:rFonts w:ascii="Times New Roman" w:hAnsi="Times New Roman" w:cs="Times New Roman"/>
                <w:color w:val="000000"/>
                <w:lang w:val="nl-NL"/>
              </w:rPr>
            </w:pPr>
            <w:r w:rsidRPr="00EB520A">
              <w:rPr>
                <w:rFonts w:ascii="Times New Roman" w:hAnsi="Times New Roman" w:cs="Times New Roman"/>
                <w:color w:val="000000"/>
                <w:lang w:val="nl-NL"/>
              </w:rPr>
              <w:t>Hội đồng quản trị</w:t>
            </w:r>
          </w:p>
        </w:tc>
        <w:tc>
          <w:tcPr>
            <w:tcW w:w="1883" w:type="dxa"/>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54.673.920</w:t>
            </w:r>
          </w:p>
        </w:tc>
        <w:tc>
          <w:tcPr>
            <w:tcW w:w="575" w:type="dxa"/>
            <w:vAlign w:val="center"/>
          </w:tcPr>
          <w:p w:rsidR="000550C0" w:rsidRPr="00EB520A" w:rsidRDefault="000550C0" w:rsidP="00667973">
            <w:pPr>
              <w:jc w:val="right"/>
              <w:rPr>
                <w:rFonts w:ascii="Times New Roman" w:hAnsi="Times New Roman" w:cs="Times New Roman"/>
                <w:color w:val="000000"/>
              </w:rPr>
            </w:pPr>
          </w:p>
        </w:tc>
        <w:tc>
          <w:tcPr>
            <w:tcW w:w="1886" w:type="dxa"/>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r>
      <w:tr w:rsidR="000550C0" w:rsidRPr="00EB520A" w:rsidTr="00667973">
        <w:trPr>
          <w:trHeight w:val="120"/>
        </w:trPr>
        <w:tc>
          <w:tcPr>
            <w:tcW w:w="4522" w:type="dxa"/>
          </w:tcPr>
          <w:p w:rsidR="000550C0" w:rsidRPr="00EB520A" w:rsidRDefault="000550C0" w:rsidP="00667973">
            <w:pPr>
              <w:ind w:left="-10" w:right="-6"/>
              <w:rPr>
                <w:rFonts w:ascii="Times New Roman" w:hAnsi="Times New Roman" w:cs="Times New Roman"/>
                <w:color w:val="000000"/>
                <w:lang w:val="nl-NL"/>
              </w:rPr>
            </w:pPr>
            <w:r w:rsidRPr="00EB520A">
              <w:rPr>
                <w:rFonts w:ascii="Times New Roman" w:hAnsi="Times New Roman" w:cs="Times New Roman"/>
                <w:color w:val="000000"/>
                <w:lang w:val="nl-NL"/>
              </w:rPr>
              <w:t>Ban giám đốc</w:t>
            </w:r>
          </w:p>
        </w:tc>
        <w:tc>
          <w:tcPr>
            <w:tcW w:w="1883" w:type="dxa"/>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1.050.000.000</w:t>
            </w:r>
          </w:p>
        </w:tc>
        <w:tc>
          <w:tcPr>
            <w:tcW w:w="575" w:type="dxa"/>
            <w:vAlign w:val="center"/>
          </w:tcPr>
          <w:p w:rsidR="000550C0" w:rsidRPr="00EB520A" w:rsidRDefault="000550C0" w:rsidP="00667973">
            <w:pPr>
              <w:jc w:val="right"/>
              <w:rPr>
                <w:rFonts w:ascii="Times New Roman" w:hAnsi="Times New Roman" w:cs="Times New Roman"/>
                <w:color w:val="000000"/>
              </w:rPr>
            </w:pPr>
          </w:p>
        </w:tc>
        <w:tc>
          <w:tcPr>
            <w:tcW w:w="1886" w:type="dxa"/>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1.050.000.000</w:t>
            </w:r>
          </w:p>
        </w:tc>
      </w:tr>
      <w:tr w:rsidR="000550C0" w:rsidRPr="00EB520A" w:rsidTr="00667973">
        <w:trPr>
          <w:trHeight w:val="115"/>
        </w:trPr>
        <w:tc>
          <w:tcPr>
            <w:tcW w:w="4522" w:type="dxa"/>
          </w:tcPr>
          <w:p w:rsidR="000550C0" w:rsidRPr="00EB520A" w:rsidRDefault="000550C0" w:rsidP="00667973">
            <w:pPr>
              <w:ind w:left="-10" w:right="-6"/>
              <w:rPr>
                <w:rFonts w:ascii="Times New Roman" w:hAnsi="Times New Roman" w:cs="Times New Roman"/>
                <w:b/>
                <w:bCs/>
                <w:color w:val="000000"/>
                <w:lang w:val="nl-NL"/>
              </w:rPr>
            </w:pPr>
            <w:r w:rsidRPr="00EB520A">
              <w:rPr>
                <w:rFonts w:ascii="Times New Roman" w:hAnsi="Times New Roman" w:cs="Times New Roman"/>
                <w:b/>
                <w:bCs/>
                <w:color w:val="000000"/>
                <w:lang w:val="nl-NL"/>
              </w:rPr>
              <w:t xml:space="preserve">Cộng nợ phải trả </w:t>
            </w:r>
          </w:p>
        </w:tc>
        <w:tc>
          <w:tcPr>
            <w:tcW w:w="1883" w:type="dxa"/>
            <w:tcBorders>
              <w:top w:val="single" w:sz="4" w:space="0" w:color="auto"/>
              <w:bottom w:val="double" w:sz="4" w:space="0" w:color="auto"/>
            </w:tcBorders>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1.104.673.920</w:t>
            </w:r>
          </w:p>
        </w:tc>
        <w:tc>
          <w:tcPr>
            <w:tcW w:w="575" w:type="dxa"/>
            <w:vAlign w:val="center"/>
          </w:tcPr>
          <w:p w:rsidR="000550C0" w:rsidRPr="00EB520A" w:rsidRDefault="000550C0" w:rsidP="00667973">
            <w:pPr>
              <w:jc w:val="right"/>
              <w:rPr>
                <w:rFonts w:ascii="Times New Roman" w:hAnsi="Times New Roman" w:cs="Times New Roman"/>
                <w:b/>
                <w:bCs/>
                <w:color w:val="000000"/>
              </w:rPr>
            </w:pPr>
          </w:p>
        </w:tc>
        <w:tc>
          <w:tcPr>
            <w:tcW w:w="1886" w:type="dxa"/>
            <w:tcBorders>
              <w:top w:val="single" w:sz="4" w:space="0" w:color="auto"/>
              <w:bottom w:val="double" w:sz="4" w:space="0" w:color="auto"/>
            </w:tcBorders>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1.050.000.000</w:t>
            </w:r>
          </w:p>
        </w:tc>
      </w:tr>
    </w:tbl>
    <w:p w:rsidR="000550C0" w:rsidRPr="00EB520A" w:rsidRDefault="000550C0" w:rsidP="000550C0">
      <w:pPr>
        <w:ind w:left="532" w:firstLine="6"/>
        <w:rPr>
          <w:rFonts w:ascii="Times New Roman" w:hAnsi="Times New Roman" w:cs="Times New Roman"/>
          <w:color w:val="000000"/>
          <w:lang w:val="nl-NL"/>
        </w:rPr>
      </w:pPr>
    </w:p>
    <w:p w:rsidR="000550C0" w:rsidRPr="00EB520A" w:rsidRDefault="000550C0" w:rsidP="000550C0">
      <w:pPr>
        <w:keepNext/>
        <w:ind w:left="532" w:firstLine="6"/>
        <w:rPr>
          <w:rFonts w:ascii="Times New Roman" w:hAnsi="Times New Roman" w:cs="Times New Roman"/>
          <w:color w:val="000000"/>
          <w:lang w:val="nl-NL"/>
        </w:rPr>
      </w:pPr>
      <w:r w:rsidRPr="00EB520A">
        <w:rPr>
          <w:rFonts w:ascii="Times New Roman" w:hAnsi="Times New Roman" w:cs="Times New Roman"/>
          <w:color w:val="000000"/>
          <w:lang w:val="nl-NL"/>
        </w:rPr>
        <w:t xml:space="preserve">Thu nhập của </w:t>
      </w:r>
      <w:r w:rsidRPr="00EB520A">
        <w:rPr>
          <w:rFonts w:ascii="Times New Roman" w:hAnsi="Times New Roman" w:cs="Times New Roman"/>
          <w:lang w:val="nl-NL"/>
        </w:rPr>
        <w:t>các thành viên quản lý chủ chốt như sau:</w:t>
      </w:r>
    </w:p>
    <w:tbl>
      <w:tblPr>
        <w:tblW w:w="8837" w:type="dxa"/>
        <w:tblInd w:w="563" w:type="dxa"/>
        <w:tblCellMar>
          <w:left w:w="0" w:type="dxa"/>
          <w:right w:w="0" w:type="dxa"/>
        </w:tblCellMar>
        <w:tblLook w:val="0000"/>
      </w:tblPr>
      <w:tblGrid>
        <w:gridCol w:w="4494"/>
        <w:gridCol w:w="1884"/>
        <w:gridCol w:w="575"/>
        <w:gridCol w:w="1884"/>
      </w:tblGrid>
      <w:tr w:rsidR="000550C0" w:rsidRPr="00EB520A" w:rsidTr="00667973">
        <w:trPr>
          <w:trHeight w:val="43"/>
          <w:tblHeader/>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rPr>
                <w:rFonts w:ascii="Times New Roman" w:hAnsi="Times New Roman" w:cs="Times New Roman"/>
                <w:color w:val="000000"/>
                <w:lang w:val="nl-NL"/>
              </w:rPr>
            </w:pPr>
          </w:p>
        </w:tc>
        <w:tc>
          <w:tcPr>
            <w:tcW w:w="1884" w:type="dxa"/>
            <w:tcBorders>
              <w:left w:val="nil"/>
              <w:bottom w:val="single" w:sz="4" w:space="0" w:color="auto"/>
              <w:right w:val="nil"/>
            </w:tcBorders>
            <w:tcMar>
              <w:top w:w="17" w:type="dxa"/>
              <w:left w:w="17" w:type="dxa"/>
              <w:bottom w:w="0" w:type="dxa"/>
              <w:right w:w="17" w:type="dxa"/>
            </w:tcMar>
            <w:vAlign w:val="center"/>
          </w:tcPr>
          <w:p w:rsidR="000550C0" w:rsidRPr="00EB520A" w:rsidRDefault="000550C0" w:rsidP="00667973">
            <w:pPr>
              <w:keepNext/>
              <w:ind w:right="15"/>
              <w:jc w:val="right"/>
              <w:rPr>
                <w:rFonts w:ascii="Times New Roman" w:hAnsi="Times New Roman" w:cs="Times New Roman"/>
                <w:b/>
                <w:bCs/>
                <w:color w:val="000000"/>
              </w:rPr>
            </w:pPr>
            <w:r w:rsidRPr="00EB520A">
              <w:rPr>
                <w:rFonts w:ascii="Times New Roman" w:hAnsi="Times New Roman" w:cs="Times New Roman"/>
                <w:b/>
                <w:bCs/>
                <w:color w:val="000000"/>
              </w:rPr>
              <w:t>Năm nay</w:t>
            </w:r>
          </w:p>
        </w:tc>
        <w:tc>
          <w:tcPr>
            <w:tcW w:w="575" w:type="dxa"/>
            <w:tcBorders>
              <w:left w:val="nil"/>
              <w:bottom w:val="nil"/>
              <w:right w:val="nil"/>
            </w:tcBorders>
            <w:tcMar>
              <w:top w:w="17" w:type="dxa"/>
              <w:left w:w="17" w:type="dxa"/>
              <w:bottom w:w="0" w:type="dxa"/>
              <w:right w:w="17" w:type="dxa"/>
            </w:tcMar>
            <w:vAlign w:val="center"/>
          </w:tcPr>
          <w:p w:rsidR="000550C0" w:rsidRPr="00EB520A" w:rsidRDefault="000550C0" w:rsidP="00667973">
            <w:pPr>
              <w:keepNext/>
              <w:ind w:right="15"/>
              <w:jc w:val="right"/>
              <w:rPr>
                <w:rFonts w:ascii="Times New Roman" w:hAnsi="Times New Roman" w:cs="Times New Roman"/>
                <w:b/>
                <w:bCs/>
                <w:color w:val="000000"/>
              </w:rPr>
            </w:pPr>
          </w:p>
        </w:tc>
        <w:tc>
          <w:tcPr>
            <w:tcW w:w="1884" w:type="dxa"/>
            <w:tcBorders>
              <w:left w:val="nil"/>
              <w:bottom w:val="single" w:sz="4" w:space="0" w:color="auto"/>
              <w:right w:val="nil"/>
            </w:tcBorders>
            <w:tcMar>
              <w:top w:w="17" w:type="dxa"/>
              <w:left w:w="17" w:type="dxa"/>
              <w:bottom w:w="0" w:type="dxa"/>
              <w:right w:w="17" w:type="dxa"/>
            </w:tcMar>
            <w:vAlign w:val="center"/>
          </w:tcPr>
          <w:p w:rsidR="000550C0" w:rsidRPr="00EB520A" w:rsidRDefault="000550C0" w:rsidP="00667973">
            <w:pPr>
              <w:keepNext/>
              <w:ind w:right="15"/>
              <w:jc w:val="right"/>
              <w:rPr>
                <w:rFonts w:ascii="Times New Roman" w:hAnsi="Times New Roman" w:cs="Times New Roman"/>
                <w:b/>
                <w:bCs/>
                <w:color w:val="000000"/>
              </w:rPr>
            </w:pPr>
            <w:r w:rsidRPr="00EB520A">
              <w:rPr>
                <w:rFonts w:ascii="Times New Roman" w:hAnsi="Times New Roman" w:cs="Times New Roman"/>
                <w:b/>
                <w:bCs/>
                <w:color w:val="000000"/>
              </w:rPr>
              <w:t>Năm trước</w:t>
            </w:r>
          </w:p>
        </w:tc>
      </w:tr>
      <w:tr w:rsidR="000550C0" w:rsidRPr="00EB520A" w:rsidTr="00667973">
        <w:trPr>
          <w:trHeight w:val="87"/>
        </w:trPr>
        <w:tc>
          <w:tcPr>
            <w:tcW w:w="449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keepNext/>
              <w:rPr>
                <w:rFonts w:ascii="Times New Roman" w:hAnsi="Times New Roman" w:cs="Times New Roman"/>
                <w:color w:val="000000"/>
              </w:rPr>
            </w:pPr>
            <w:r w:rsidRPr="00EB520A">
              <w:rPr>
                <w:rFonts w:ascii="Times New Roman" w:hAnsi="Times New Roman" w:cs="Times New Roman"/>
                <w:color w:val="000000"/>
              </w:rPr>
              <w:t>Tiền lương</w:t>
            </w:r>
          </w:p>
        </w:tc>
        <w:tc>
          <w:tcPr>
            <w:tcW w:w="188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keepNext/>
              <w:jc w:val="right"/>
              <w:rPr>
                <w:rFonts w:ascii="Times New Roman" w:hAnsi="Times New Roman" w:cs="Times New Roman"/>
              </w:rPr>
            </w:pPr>
            <w:r w:rsidRPr="00EB520A">
              <w:rPr>
                <w:rFonts w:ascii="Times New Roman" w:hAnsi="Times New Roman" w:cs="Times New Roman"/>
              </w:rPr>
              <w:t>740.229.638</w:t>
            </w:r>
          </w:p>
        </w:tc>
        <w:tc>
          <w:tcPr>
            <w:tcW w:w="575"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keepNext/>
              <w:ind w:right="15"/>
              <w:jc w:val="right"/>
              <w:rPr>
                <w:rFonts w:ascii="Times New Roman" w:hAnsi="Times New Roman" w:cs="Times New Roman"/>
                <w:color w:val="000000"/>
              </w:rPr>
            </w:pPr>
          </w:p>
        </w:tc>
        <w:tc>
          <w:tcPr>
            <w:tcW w:w="188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keepNext/>
              <w:jc w:val="right"/>
              <w:rPr>
                <w:rFonts w:ascii="Times New Roman" w:hAnsi="Times New Roman" w:cs="Times New Roman"/>
              </w:rPr>
            </w:pPr>
            <w:r w:rsidRPr="00EB520A">
              <w:rPr>
                <w:rFonts w:ascii="Times New Roman" w:hAnsi="Times New Roman" w:cs="Times New Roman"/>
              </w:rPr>
              <w:t>772.143.120</w:t>
            </w:r>
          </w:p>
        </w:tc>
      </w:tr>
      <w:tr w:rsidR="000550C0" w:rsidRPr="00EB520A" w:rsidTr="00667973">
        <w:trPr>
          <w:trHeight w:val="75"/>
        </w:trPr>
        <w:tc>
          <w:tcPr>
            <w:tcW w:w="449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keepNext/>
              <w:rPr>
                <w:rFonts w:ascii="Times New Roman" w:hAnsi="Times New Roman" w:cs="Times New Roman"/>
                <w:color w:val="000000"/>
              </w:rPr>
            </w:pPr>
            <w:r w:rsidRPr="00EB520A">
              <w:rPr>
                <w:rFonts w:ascii="Times New Roman" w:hAnsi="Times New Roman" w:cs="Times New Roman"/>
                <w:color w:val="000000"/>
              </w:rPr>
              <w:t>Thù lao Hội đồng quản trị, Ban kiểm soát</w:t>
            </w:r>
          </w:p>
        </w:tc>
        <w:tc>
          <w:tcPr>
            <w:tcW w:w="188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keepNext/>
              <w:jc w:val="right"/>
              <w:rPr>
                <w:rFonts w:ascii="Times New Roman" w:hAnsi="Times New Roman" w:cs="Times New Roman"/>
              </w:rPr>
            </w:pPr>
            <w:r w:rsidRPr="00EB520A">
              <w:rPr>
                <w:rFonts w:ascii="Times New Roman" w:hAnsi="Times New Roman" w:cs="Times New Roman"/>
              </w:rPr>
              <w:t>394.247.952</w:t>
            </w:r>
          </w:p>
        </w:tc>
        <w:tc>
          <w:tcPr>
            <w:tcW w:w="575"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keepNext/>
              <w:ind w:right="15"/>
              <w:jc w:val="right"/>
              <w:rPr>
                <w:rFonts w:ascii="Times New Roman" w:hAnsi="Times New Roman" w:cs="Times New Roman"/>
                <w:color w:val="000000"/>
              </w:rPr>
            </w:pPr>
          </w:p>
        </w:tc>
        <w:tc>
          <w:tcPr>
            <w:tcW w:w="188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keepNext/>
              <w:jc w:val="right"/>
              <w:rPr>
                <w:rFonts w:ascii="Times New Roman" w:hAnsi="Times New Roman" w:cs="Times New Roman"/>
              </w:rPr>
            </w:pPr>
            <w:r w:rsidRPr="00EB520A">
              <w:rPr>
                <w:rFonts w:ascii="Times New Roman" w:hAnsi="Times New Roman" w:cs="Times New Roman"/>
              </w:rPr>
              <w:t>542.215.800</w:t>
            </w:r>
          </w:p>
        </w:tc>
      </w:tr>
      <w:tr w:rsidR="000550C0" w:rsidRPr="00EB520A" w:rsidTr="00667973">
        <w:trPr>
          <w:trHeight w:val="41"/>
        </w:trPr>
        <w:tc>
          <w:tcPr>
            <w:tcW w:w="4494"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rPr>
                <w:rFonts w:ascii="Times New Roman" w:hAnsi="Times New Roman" w:cs="Times New Roman"/>
                <w:b/>
                <w:bCs/>
                <w:color w:val="000000"/>
              </w:rPr>
            </w:pPr>
            <w:r w:rsidRPr="00EB520A">
              <w:rPr>
                <w:rFonts w:ascii="Times New Roman" w:hAnsi="Times New Roman" w:cs="Times New Roman"/>
                <w:b/>
                <w:bCs/>
                <w:color w:val="000000"/>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center"/>
          </w:tcPr>
          <w:p w:rsidR="000550C0" w:rsidRPr="00EB520A" w:rsidRDefault="000550C0" w:rsidP="00667973">
            <w:pPr>
              <w:keepNext/>
              <w:jc w:val="right"/>
              <w:rPr>
                <w:rFonts w:ascii="Times New Roman" w:hAnsi="Times New Roman" w:cs="Times New Roman"/>
                <w:b/>
                <w:bCs/>
                <w:color w:val="000000"/>
              </w:rPr>
            </w:pPr>
            <w:r w:rsidRPr="00EB520A">
              <w:rPr>
                <w:rFonts w:ascii="Times New Roman" w:hAnsi="Times New Roman" w:cs="Times New Roman"/>
                <w:b/>
                <w:bCs/>
                <w:color w:val="000000"/>
              </w:rPr>
              <w:t>1.134.477.590</w:t>
            </w:r>
          </w:p>
        </w:tc>
        <w:tc>
          <w:tcPr>
            <w:tcW w:w="575"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keepNext/>
              <w:ind w:right="15"/>
              <w:jc w:val="right"/>
              <w:rPr>
                <w:rFonts w:ascii="Times New Roman" w:hAnsi="Times New Roman" w:cs="Times New Roman"/>
                <w:b/>
                <w:bCs/>
                <w:color w:val="000000"/>
              </w:rPr>
            </w:pPr>
          </w:p>
        </w:tc>
        <w:tc>
          <w:tcPr>
            <w:tcW w:w="1884" w:type="dxa"/>
            <w:tcBorders>
              <w:top w:val="single" w:sz="4" w:space="0" w:color="auto"/>
              <w:left w:val="nil"/>
              <w:bottom w:val="double" w:sz="6" w:space="0" w:color="auto"/>
              <w:right w:val="nil"/>
            </w:tcBorders>
            <w:tcMar>
              <w:top w:w="17" w:type="dxa"/>
              <w:left w:w="17" w:type="dxa"/>
              <w:bottom w:w="0" w:type="dxa"/>
              <w:right w:w="17" w:type="dxa"/>
            </w:tcMar>
            <w:vAlign w:val="center"/>
          </w:tcPr>
          <w:p w:rsidR="000550C0" w:rsidRPr="00EB520A" w:rsidRDefault="000550C0" w:rsidP="00667973">
            <w:pPr>
              <w:keepNext/>
              <w:jc w:val="right"/>
              <w:rPr>
                <w:rFonts w:ascii="Times New Roman" w:hAnsi="Times New Roman" w:cs="Times New Roman"/>
                <w:b/>
                <w:bCs/>
                <w:color w:val="000000"/>
              </w:rPr>
            </w:pPr>
            <w:r w:rsidRPr="00EB520A">
              <w:rPr>
                <w:rFonts w:ascii="Times New Roman" w:hAnsi="Times New Roman" w:cs="Times New Roman"/>
                <w:b/>
                <w:bCs/>
                <w:color w:val="000000"/>
              </w:rPr>
              <w:t>1.314.358.920</w:t>
            </w:r>
          </w:p>
        </w:tc>
      </w:tr>
    </w:tbl>
    <w:p w:rsidR="000550C0" w:rsidRPr="00EB520A" w:rsidRDefault="000550C0" w:rsidP="000550C0">
      <w:pPr>
        <w:ind w:left="532" w:firstLine="6"/>
        <w:rPr>
          <w:rFonts w:ascii="Times New Roman" w:hAnsi="Times New Roman" w:cs="Times New Roman"/>
          <w:color w:val="000000"/>
          <w:lang w:val="nl-NL"/>
        </w:rPr>
      </w:pPr>
    </w:p>
    <w:p w:rsidR="000550C0" w:rsidRPr="00EB520A" w:rsidRDefault="000550C0" w:rsidP="000550C0">
      <w:pPr>
        <w:ind w:left="532" w:firstLine="6"/>
        <w:rPr>
          <w:rFonts w:ascii="Times New Roman" w:hAnsi="Times New Roman" w:cs="Times New Roman"/>
          <w:b/>
          <w:bCs/>
          <w:i/>
          <w:iCs/>
          <w:color w:val="000000"/>
          <w:lang w:val="nl-NL"/>
        </w:rPr>
      </w:pPr>
      <w:r w:rsidRPr="00EB520A">
        <w:rPr>
          <w:rFonts w:ascii="Times New Roman" w:hAnsi="Times New Roman" w:cs="Times New Roman"/>
          <w:b/>
          <w:bCs/>
          <w:i/>
          <w:iCs/>
          <w:color w:val="000000"/>
          <w:lang w:val="nl-NL"/>
        </w:rPr>
        <w:t>Giao dịch với các bên liên quan khác</w:t>
      </w:r>
    </w:p>
    <w:p w:rsidR="000550C0" w:rsidRPr="00EB520A" w:rsidRDefault="000550C0" w:rsidP="000550C0">
      <w:pPr>
        <w:ind w:left="533"/>
        <w:rPr>
          <w:rFonts w:ascii="Times New Roman" w:hAnsi="Times New Roman" w:cs="Times New Roman"/>
          <w:color w:val="000000"/>
          <w:lang w:val="nl-NL"/>
        </w:rPr>
      </w:pPr>
      <w:r w:rsidRPr="00EB520A">
        <w:rPr>
          <w:rFonts w:ascii="Times New Roman" w:hAnsi="Times New Roman" w:cs="Times New Roman"/>
          <w:color w:val="000000"/>
          <w:lang w:val="nl-NL"/>
        </w:rPr>
        <w:t>Các bên liên quan khác với Công ty gồm:</w:t>
      </w:r>
    </w:p>
    <w:tbl>
      <w:tblPr>
        <w:tblW w:w="8820" w:type="dxa"/>
        <w:tblInd w:w="575" w:type="dxa"/>
        <w:tblCellMar>
          <w:left w:w="29" w:type="dxa"/>
          <w:right w:w="29" w:type="dxa"/>
        </w:tblCellMar>
        <w:tblLook w:val="0000"/>
      </w:tblPr>
      <w:tblGrid>
        <w:gridCol w:w="4508"/>
        <w:gridCol w:w="4312"/>
      </w:tblGrid>
      <w:tr w:rsidR="000550C0" w:rsidRPr="00EB520A" w:rsidTr="00667973">
        <w:trPr>
          <w:tblHeader/>
        </w:trPr>
        <w:tc>
          <w:tcPr>
            <w:tcW w:w="4508" w:type="dxa"/>
            <w:tcBorders>
              <w:bottom w:val="single" w:sz="4" w:space="0" w:color="auto"/>
            </w:tcBorders>
          </w:tcPr>
          <w:p w:rsidR="000550C0" w:rsidRPr="00EB520A" w:rsidRDefault="000550C0" w:rsidP="00667973">
            <w:pPr>
              <w:ind w:left="-15" w:right="36"/>
              <w:rPr>
                <w:rFonts w:ascii="Times New Roman" w:hAnsi="Times New Roman" w:cs="Times New Roman"/>
                <w:b/>
                <w:bCs/>
                <w:color w:val="000000"/>
                <w:lang w:val="nl-NL"/>
              </w:rPr>
            </w:pPr>
            <w:r w:rsidRPr="00EB520A">
              <w:rPr>
                <w:rFonts w:ascii="Times New Roman" w:hAnsi="Times New Roman" w:cs="Times New Roman"/>
                <w:b/>
                <w:bCs/>
                <w:color w:val="000000"/>
                <w:lang w:val="nl-NL"/>
              </w:rPr>
              <w:t>Bên liên quan</w:t>
            </w:r>
          </w:p>
        </w:tc>
        <w:tc>
          <w:tcPr>
            <w:tcW w:w="4312" w:type="dxa"/>
            <w:tcBorders>
              <w:bottom w:val="single" w:sz="4" w:space="0" w:color="auto"/>
            </w:tcBorders>
          </w:tcPr>
          <w:p w:rsidR="000550C0" w:rsidRPr="00EB520A" w:rsidRDefault="000550C0" w:rsidP="00667973">
            <w:pPr>
              <w:ind w:left="4" w:right="36"/>
              <w:rPr>
                <w:rFonts w:ascii="Times New Roman" w:hAnsi="Times New Roman" w:cs="Times New Roman"/>
                <w:b/>
                <w:bCs/>
                <w:color w:val="000000"/>
                <w:lang w:val="nl-NL"/>
              </w:rPr>
            </w:pPr>
            <w:r w:rsidRPr="00EB520A">
              <w:rPr>
                <w:rFonts w:ascii="Times New Roman" w:hAnsi="Times New Roman" w:cs="Times New Roman"/>
                <w:b/>
                <w:bCs/>
                <w:color w:val="000000"/>
                <w:lang w:val="nl-NL"/>
              </w:rPr>
              <w:t>Mối quan hệ</w:t>
            </w:r>
          </w:p>
        </w:tc>
      </w:tr>
      <w:tr w:rsidR="000550C0" w:rsidRPr="00EB520A" w:rsidTr="00667973">
        <w:trPr>
          <w:trHeight w:val="135"/>
        </w:trPr>
        <w:tc>
          <w:tcPr>
            <w:tcW w:w="4508" w:type="dxa"/>
            <w:tcBorders>
              <w:top w:val="single" w:sz="4" w:space="0" w:color="auto"/>
            </w:tcBorders>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Tổng Công ty Hợp tác kinh tế</w:t>
            </w:r>
          </w:p>
        </w:tc>
        <w:tc>
          <w:tcPr>
            <w:tcW w:w="4312" w:type="dxa"/>
            <w:tcBorders>
              <w:top w:val="single" w:sz="4" w:space="0" w:color="auto"/>
            </w:tcBorders>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Công ty mẹ</w:t>
            </w:r>
          </w:p>
        </w:tc>
      </w:tr>
      <w:tr w:rsidR="000550C0" w:rsidRPr="00EB520A" w:rsidTr="00667973">
        <w:trPr>
          <w:trHeight w:val="60"/>
        </w:trPr>
        <w:tc>
          <w:tcPr>
            <w:tcW w:w="4508" w:type="dxa"/>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Công ty Cổ phần Xi măng Thanh Sơn</w:t>
            </w:r>
          </w:p>
        </w:tc>
        <w:tc>
          <w:tcPr>
            <w:tcW w:w="4312" w:type="dxa"/>
            <w:vAlign w:val="bottom"/>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Công ty con của Tổng công ty Hợp tác kinh tế</w:t>
            </w:r>
          </w:p>
        </w:tc>
      </w:tr>
      <w:tr w:rsidR="000550C0" w:rsidRPr="00EB520A" w:rsidTr="00667973">
        <w:trPr>
          <w:trHeight w:val="150"/>
        </w:trPr>
        <w:tc>
          <w:tcPr>
            <w:tcW w:w="4508" w:type="dxa"/>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Công ty Cổ phần Công nghiệp Cao su Coecco</w:t>
            </w:r>
          </w:p>
        </w:tc>
        <w:tc>
          <w:tcPr>
            <w:tcW w:w="4312" w:type="dxa"/>
            <w:vAlign w:val="bottom"/>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Công ty con của Tổng công ty Hợp tác kinh tế</w:t>
            </w:r>
          </w:p>
        </w:tc>
      </w:tr>
    </w:tbl>
    <w:p w:rsidR="000550C0" w:rsidRPr="00EB520A" w:rsidRDefault="000550C0" w:rsidP="000550C0">
      <w:pPr>
        <w:ind w:left="532" w:firstLine="6"/>
        <w:rPr>
          <w:rFonts w:ascii="Times New Roman" w:hAnsi="Times New Roman" w:cs="Times New Roman"/>
          <w:color w:val="000000"/>
          <w:lang w:val="nl-NL"/>
        </w:rPr>
      </w:pPr>
    </w:p>
    <w:p w:rsidR="000550C0" w:rsidRPr="00EB520A" w:rsidRDefault="000550C0" w:rsidP="000550C0">
      <w:pPr>
        <w:ind w:left="532" w:firstLine="6"/>
        <w:rPr>
          <w:rFonts w:ascii="Times New Roman" w:hAnsi="Times New Roman" w:cs="Times New Roman"/>
          <w:color w:val="000000"/>
          <w:lang w:val="nl-NL"/>
        </w:rPr>
      </w:pPr>
      <w:r w:rsidRPr="00EB520A">
        <w:rPr>
          <w:rFonts w:ascii="Times New Roman" w:hAnsi="Times New Roman" w:cs="Times New Roman"/>
          <w:color w:val="000000"/>
          <w:lang w:val="nl-NL"/>
        </w:rPr>
        <w:t>Các giao dịch phát sinh trong năm giữa Công ty với các bên liên quan khác như sau:</w:t>
      </w:r>
    </w:p>
    <w:tbl>
      <w:tblPr>
        <w:tblW w:w="8853" w:type="dxa"/>
        <w:tblInd w:w="575" w:type="dxa"/>
        <w:tblCellMar>
          <w:left w:w="29" w:type="dxa"/>
          <w:right w:w="29" w:type="dxa"/>
        </w:tblCellMar>
        <w:tblLook w:val="0000"/>
      </w:tblPr>
      <w:tblGrid>
        <w:gridCol w:w="4494"/>
        <w:gridCol w:w="1891"/>
        <w:gridCol w:w="577"/>
        <w:gridCol w:w="1891"/>
      </w:tblGrid>
      <w:tr w:rsidR="000550C0" w:rsidRPr="00EB520A" w:rsidTr="00667973">
        <w:trPr>
          <w:tblHeader/>
        </w:trPr>
        <w:tc>
          <w:tcPr>
            <w:tcW w:w="4494" w:type="dxa"/>
          </w:tcPr>
          <w:p w:rsidR="000550C0" w:rsidRPr="00EB520A" w:rsidRDefault="000550C0" w:rsidP="00667973">
            <w:pPr>
              <w:ind w:left="-15"/>
              <w:rPr>
                <w:rFonts w:ascii="Times New Roman" w:hAnsi="Times New Roman" w:cs="Times New Roman"/>
                <w:b/>
                <w:bCs/>
                <w:color w:val="000000"/>
                <w:lang w:val="nl-NL"/>
              </w:rPr>
            </w:pPr>
          </w:p>
        </w:tc>
        <w:tc>
          <w:tcPr>
            <w:tcW w:w="1891" w:type="dxa"/>
            <w:tcBorders>
              <w:bottom w:val="single" w:sz="4" w:space="0" w:color="auto"/>
            </w:tcBorders>
          </w:tcPr>
          <w:p w:rsidR="000550C0" w:rsidRPr="00EB520A" w:rsidRDefault="000550C0" w:rsidP="00667973">
            <w:pPr>
              <w:ind w:right="13"/>
              <w:jc w:val="right"/>
              <w:rPr>
                <w:rFonts w:ascii="Times New Roman" w:hAnsi="Times New Roman" w:cs="Times New Roman"/>
                <w:b/>
                <w:bCs/>
                <w:color w:val="000000"/>
                <w:lang w:val="nl-NL"/>
              </w:rPr>
            </w:pPr>
            <w:r w:rsidRPr="00EB520A">
              <w:rPr>
                <w:rFonts w:ascii="Times New Roman" w:hAnsi="Times New Roman" w:cs="Times New Roman"/>
                <w:b/>
                <w:bCs/>
                <w:color w:val="000000"/>
                <w:lang w:val="nl-NL"/>
              </w:rPr>
              <w:t>Năm nay</w:t>
            </w:r>
          </w:p>
        </w:tc>
        <w:tc>
          <w:tcPr>
            <w:tcW w:w="577" w:type="dxa"/>
          </w:tcPr>
          <w:p w:rsidR="000550C0" w:rsidRPr="00EB520A" w:rsidRDefault="000550C0" w:rsidP="00667973">
            <w:pPr>
              <w:ind w:right="13"/>
              <w:jc w:val="right"/>
              <w:rPr>
                <w:rFonts w:ascii="Times New Roman" w:hAnsi="Times New Roman" w:cs="Times New Roman"/>
                <w:b/>
                <w:bCs/>
                <w:color w:val="000000"/>
                <w:lang w:val="nl-NL"/>
              </w:rPr>
            </w:pPr>
          </w:p>
        </w:tc>
        <w:tc>
          <w:tcPr>
            <w:tcW w:w="1891" w:type="dxa"/>
            <w:tcBorders>
              <w:bottom w:val="single" w:sz="4" w:space="0" w:color="auto"/>
            </w:tcBorders>
          </w:tcPr>
          <w:p w:rsidR="000550C0" w:rsidRPr="00EB520A" w:rsidRDefault="000550C0" w:rsidP="00667973">
            <w:pPr>
              <w:ind w:right="13"/>
              <w:jc w:val="right"/>
              <w:rPr>
                <w:rFonts w:ascii="Times New Roman" w:hAnsi="Times New Roman" w:cs="Times New Roman"/>
                <w:b/>
                <w:bCs/>
                <w:color w:val="000000"/>
                <w:lang w:val="nl-NL"/>
              </w:rPr>
            </w:pPr>
            <w:r w:rsidRPr="00EB520A">
              <w:rPr>
                <w:rFonts w:ascii="Times New Roman" w:hAnsi="Times New Roman" w:cs="Times New Roman"/>
                <w:b/>
                <w:bCs/>
                <w:color w:val="000000"/>
                <w:lang w:val="nl-NL"/>
              </w:rPr>
              <w:t>Năm trước</w:t>
            </w:r>
          </w:p>
        </w:tc>
      </w:tr>
      <w:tr w:rsidR="000550C0" w:rsidRPr="00EB520A" w:rsidTr="00667973">
        <w:trPr>
          <w:trHeight w:val="232"/>
        </w:trPr>
        <w:tc>
          <w:tcPr>
            <w:tcW w:w="4494" w:type="dxa"/>
          </w:tcPr>
          <w:p w:rsidR="000550C0" w:rsidRPr="00EB520A" w:rsidRDefault="000550C0" w:rsidP="00667973">
            <w:pPr>
              <w:rPr>
                <w:rFonts w:ascii="Times New Roman" w:hAnsi="Times New Roman" w:cs="Times New Roman"/>
                <w:b/>
                <w:i/>
              </w:rPr>
            </w:pPr>
            <w:r w:rsidRPr="00EB520A">
              <w:rPr>
                <w:rFonts w:ascii="Times New Roman" w:hAnsi="Times New Roman" w:cs="Times New Roman"/>
                <w:b/>
                <w:i/>
              </w:rPr>
              <w:t>Tổng Công ty Hợp tác kinh tế</w:t>
            </w:r>
          </w:p>
        </w:tc>
        <w:tc>
          <w:tcPr>
            <w:tcW w:w="1891" w:type="dxa"/>
            <w:tcBorders>
              <w:top w:val="single" w:sz="4" w:space="0" w:color="auto"/>
            </w:tcBorders>
            <w:vAlign w:val="bottom"/>
          </w:tcPr>
          <w:p w:rsidR="000550C0" w:rsidRPr="00EB520A" w:rsidRDefault="000550C0" w:rsidP="00667973">
            <w:pPr>
              <w:ind w:right="13"/>
              <w:jc w:val="right"/>
              <w:rPr>
                <w:rFonts w:ascii="Times New Roman" w:hAnsi="Times New Roman" w:cs="Times New Roman"/>
                <w:lang w:val="nl-NL"/>
              </w:rPr>
            </w:pPr>
          </w:p>
        </w:tc>
        <w:tc>
          <w:tcPr>
            <w:tcW w:w="577" w:type="dxa"/>
          </w:tcPr>
          <w:p w:rsidR="000550C0" w:rsidRPr="00EB520A" w:rsidRDefault="000550C0" w:rsidP="00667973">
            <w:pPr>
              <w:ind w:right="13"/>
              <w:jc w:val="right"/>
              <w:rPr>
                <w:rFonts w:ascii="Times New Roman" w:hAnsi="Times New Roman" w:cs="Times New Roman"/>
                <w:lang w:val="nl-NL"/>
              </w:rPr>
            </w:pPr>
          </w:p>
        </w:tc>
        <w:tc>
          <w:tcPr>
            <w:tcW w:w="1891" w:type="dxa"/>
            <w:tcBorders>
              <w:top w:val="single" w:sz="4" w:space="0" w:color="auto"/>
            </w:tcBorders>
            <w:vAlign w:val="bottom"/>
          </w:tcPr>
          <w:p w:rsidR="000550C0" w:rsidRPr="00EB520A" w:rsidRDefault="000550C0" w:rsidP="00667973">
            <w:pPr>
              <w:ind w:right="13"/>
              <w:jc w:val="right"/>
              <w:rPr>
                <w:rFonts w:ascii="Times New Roman" w:hAnsi="Times New Roman" w:cs="Times New Roman"/>
                <w:color w:val="000000"/>
                <w:lang w:val="nl-NL"/>
              </w:rPr>
            </w:pPr>
          </w:p>
        </w:tc>
      </w:tr>
      <w:tr w:rsidR="000550C0" w:rsidRPr="00EB520A" w:rsidTr="00667973">
        <w:trPr>
          <w:trHeight w:val="69"/>
        </w:trPr>
        <w:tc>
          <w:tcPr>
            <w:tcW w:w="4494" w:type="dxa"/>
            <w:vAlign w:val="center"/>
          </w:tcPr>
          <w:p w:rsidR="000550C0" w:rsidRPr="00EB520A" w:rsidRDefault="000550C0" w:rsidP="00667973">
            <w:pPr>
              <w:rPr>
                <w:rFonts w:ascii="Times New Roman" w:hAnsi="Times New Roman" w:cs="Times New Roman"/>
              </w:rPr>
            </w:pPr>
            <w:r w:rsidRPr="00EB520A">
              <w:rPr>
                <w:rFonts w:ascii="Times New Roman" w:hAnsi="Times New Roman" w:cs="Times New Roman"/>
              </w:rPr>
              <w:t>Mua sắm tài sản cố định</w:t>
            </w:r>
          </w:p>
        </w:tc>
        <w:tc>
          <w:tcPr>
            <w:tcW w:w="1891" w:type="dxa"/>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1.950.000.000</w:t>
            </w:r>
          </w:p>
        </w:tc>
        <w:tc>
          <w:tcPr>
            <w:tcW w:w="577" w:type="dxa"/>
            <w:vAlign w:val="center"/>
          </w:tcPr>
          <w:p w:rsidR="000550C0" w:rsidRPr="00EB520A" w:rsidRDefault="000550C0" w:rsidP="00667973">
            <w:pPr>
              <w:jc w:val="right"/>
              <w:rPr>
                <w:rFonts w:ascii="Times New Roman" w:hAnsi="Times New Roman" w:cs="Times New Roman"/>
                <w:color w:val="000000"/>
              </w:rPr>
            </w:pPr>
          </w:p>
        </w:tc>
        <w:tc>
          <w:tcPr>
            <w:tcW w:w="1891" w:type="dxa"/>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r>
      <w:tr w:rsidR="000550C0" w:rsidRPr="00EB520A" w:rsidTr="00667973">
        <w:trPr>
          <w:trHeight w:val="97"/>
        </w:trPr>
        <w:tc>
          <w:tcPr>
            <w:tcW w:w="4494" w:type="dxa"/>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Thuế GTGT tương ứng</w:t>
            </w:r>
          </w:p>
        </w:tc>
        <w:tc>
          <w:tcPr>
            <w:tcW w:w="1891" w:type="dxa"/>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195.000.000</w:t>
            </w:r>
          </w:p>
        </w:tc>
        <w:tc>
          <w:tcPr>
            <w:tcW w:w="577" w:type="dxa"/>
            <w:vAlign w:val="center"/>
          </w:tcPr>
          <w:p w:rsidR="000550C0" w:rsidRPr="00EB520A" w:rsidRDefault="000550C0" w:rsidP="00667973">
            <w:pPr>
              <w:jc w:val="right"/>
              <w:rPr>
                <w:rFonts w:ascii="Times New Roman" w:hAnsi="Times New Roman" w:cs="Times New Roman"/>
                <w:color w:val="000000"/>
              </w:rPr>
            </w:pPr>
          </w:p>
        </w:tc>
        <w:tc>
          <w:tcPr>
            <w:tcW w:w="1891" w:type="dxa"/>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r>
      <w:tr w:rsidR="000550C0" w:rsidRPr="00EB520A" w:rsidTr="00667973">
        <w:trPr>
          <w:trHeight w:val="97"/>
        </w:trPr>
        <w:tc>
          <w:tcPr>
            <w:tcW w:w="4494" w:type="dxa"/>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Trả cổ tức trong năm</w:t>
            </w:r>
          </w:p>
        </w:tc>
        <w:tc>
          <w:tcPr>
            <w:tcW w:w="1891" w:type="dxa"/>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7.643.865.000</w:t>
            </w:r>
          </w:p>
        </w:tc>
        <w:tc>
          <w:tcPr>
            <w:tcW w:w="577" w:type="dxa"/>
            <w:vAlign w:val="center"/>
          </w:tcPr>
          <w:p w:rsidR="000550C0" w:rsidRPr="00EB520A" w:rsidRDefault="000550C0" w:rsidP="00667973">
            <w:pPr>
              <w:jc w:val="right"/>
              <w:rPr>
                <w:rFonts w:ascii="Times New Roman" w:hAnsi="Times New Roman" w:cs="Times New Roman"/>
                <w:color w:val="000000"/>
              </w:rPr>
            </w:pPr>
          </w:p>
        </w:tc>
        <w:tc>
          <w:tcPr>
            <w:tcW w:w="1891" w:type="dxa"/>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3.821.932.500</w:t>
            </w:r>
          </w:p>
        </w:tc>
      </w:tr>
    </w:tbl>
    <w:p w:rsidR="000550C0" w:rsidRPr="00EB520A" w:rsidRDefault="000550C0" w:rsidP="000550C0">
      <w:pPr>
        <w:ind w:left="532" w:firstLine="6"/>
        <w:rPr>
          <w:rFonts w:ascii="Times New Roman" w:hAnsi="Times New Roman" w:cs="Times New Roman"/>
          <w:color w:val="000000"/>
        </w:rPr>
      </w:pPr>
      <w:r w:rsidRPr="00EB520A">
        <w:rPr>
          <w:rFonts w:ascii="Times New Roman" w:hAnsi="Times New Roman" w:cs="Times New Roman"/>
          <w:color w:val="000000"/>
        </w:rPr>
        <w:tab/>
      </w:r>
    </w:p>
    <w:p w:rsidR="000550C0" w:rsidRPr="00EB520A" w:rsidRDefault="000550C0" w:rsidP="000550C0">
      <w:pPr>
        <w:ind w:left="532" w:firstLine="6"/>
        <w:rPr>
          <w:rFonts w:ascii="Times New Roman" w:hAnsi="Times New Roman" w:cs="Times New Roman"/>
          <w:lang w:val="nl-NL"/>
        </w:rPr>
      </w:pPr>
      <w:r w:rsidRPr="00EB520A">
        <w:rPr>
          <w:rFonts w:ascii="Times New Roman" w:hAnsi="Times New Roman" w:cs="Times New Roman"/>
          <w:lang w:val="nl-NL"/>
        </w:rPr>
        <w:t>Giá hàng hóa và dịch vụ cung cấp cho các bên liên quan là giá thị trường. Việc mua hàng hóa và dịch vụ từ các bên liên quan được thực hiện theo giá thỏa thuận.</w:t>
      </w:r>
    </w:p>
    <w:p w:rsidR="000550C0" w:rsidRPr="00EB520A" w:rsidRDefault="000550C0" w:rsidP="000550C0">
      <w:pPr>
        <w:ind w:left="532" w:firstLine="6"/>
        <w:rPr>
          <w:rFonts w:ascii="Times New Roman" w:hAnsi="Times New Roman" w:cs="Times New Roman"/>
          <w:color w:val="000000"/>
          <w:lang w:val="nl-NL"/>
        </w:rPr>
      </w:pPr>
    </w:p>
    <w:p w:rsidR="000550C0" w:rsidRPr="00EB520A" w:rsidRDefault="000550C0" w:rsidP="000550C0">
      <w:pPr>
        <w:ind w:left="533"/>
        <w:rPr>
          <w:rFonts w:ascii="Times New Roman" w:hAnsi="Times New Roman" w:cs="Times New Roman"/>
          <w:color w:val="000000"/>
          <w:lang w:val="nl-NL"/>
        </w:rPr>
      </w:pPr>
      <w:r w:rsidRPr="00EB520A">
        <w:rPr>
          <w:rFonts w:ascii="Times New Roman" w:hAnsi="Times New Roman" w:cs="Times New Roman"/>
          <w:color w:val="000000"/>
          <w:lang w:val="nl-NL"/>
        </w:rPr>
        <w:lastRenderedPageBreak/>
        <w:t>Tại ngày kết thúc năm tài chính, công nợ với các bên liên quan khác như sau:</w:t>
      </w:r>
    </w:p>
    <w:tbl>
      <w:tblPr>
        <w:tblW w:w="8865" w:type="dxa"/>
        <w:tblInd w:w="547" w:type="dxa"/>
        <w:tblCellMar>
          <w:left w:w="29" w:type="dxa"/>
          <w:right w:w="29" w:type="dxa"/>
        </w:tblCellMar>
        <w:tblLook w:val="0000"/>
      </w:tblPr>
      <w:tblGrid>
        <w:gridCol w:w="4522"/>
        <w:gridCol w:w="1883"/>
        <w:gridCol w:w="574"/>
        <w:gridCol w:w="1886"/>
      </w:tblGrid>
      <w:tr w:rsidR="000550C0" w:rsidRPr="00EB520A" w:rsidTr="00667973">
        <w:trPr>
          <w:tblHeader/>
        </w:trPr>
        <w:tc>
          <w:tcPr>
            <w:tcW w:w="4522" w:type="dxa"/>
          </w:tcPr>
          <w:p w:rsidR="000550C0" w:rsidRPr="00EB520A" w:rsidRDefault="000550C0" w:rsidP="00667973">
            <w:pPr>
              <w:ind w:left="-10" w:right="-6"/>
              <w:rPr>
                <w:rFonts w:ascii="Times New Roman" w:hAnsi="Times New Roman" w:cs="Times New Roman"/>
                <w:b/>
                <w:bCs/>
                <w:color w:val="000000"/>
                <w:lang w:val="nl-NL"/>
              </w:rPr>
            </w:pPr>
            <w:bookmarkStart w:id="7" w:name="_Hlk381778196"/>
          </w:p>
        </w:tc>
        <w:tc>
          <w:tcPr>
            <w:tcW w:w="1883" w:type="dxa"/>
            <w:tcBorders>
              <w:bottom w:val="single" w:sz="4" w:space="0" w:color="auto"/>
            </w:tcBorders>
          </w:tcPr>
          <w:p w:rsidR="000550C0" w:rsidRPr="00EB520A" w:rsidRDefault="000550C0" w:rsidP="00667973">
            <w:pPr>
              <w:ind w:left="-10" w:right="-6"/>
              <w:jc w:val="right"/>
              <w:rPr>
                <w:rFonts w:ascii="Times New Roman" w:hAnsi="Times New Roman" w:cs="Times New Roman"/>
                <w:b/>
                <w:bCs/>
                <w:color w:val="000000"/>
                <w:lang w:val="nl-NL"/>
              </w:rPr>
            </w:pPr>
            <w:r w:rsidRPr="00EB520A">
              <w:rPr>
                <w:rFonts w:ascii="Times New Roman" w:hAnsi="Times New Roman" w:cs="Times New Roman"/>
                <w:b/>
                <w:bCs/>
                <w:color w:val="000000"/>
                <w:lang w:val="nl-NL"/>
              </w:rPr>
              <w:t xml:space="preserve">Số cuối năm </w:t>
            </w:r>
          </w:p>
        </w:tc>
        <w:tc>
          <w:tcPr>
            <w:tcW w:w="574" w:type="dxa"/>
          </w:tcPr>
          <w:p w:rsidR="000550C0" w:rsidRPr="00EB520A" w:rsidRDefault="000550C0" w:rsidP="00667973">
            <w:pPr>
              <w:ind w:left="-10" w:right="-6"/>
              <w:jc w:val="right"/>
              <w:rPr>
                <w:rFonts w:ascii="Times New Roman" w:hAnsi="Times New Roman" w:cs="Times New Roman"/>
                <w:b/>
                <w:bCs/>
                <w:color w:val="000000"/>
                <w:lang w:val="nl-NL"/>
              </w:rPr>
            </w:pPr>
          </w:p>
        </w:tc>
        <w:tc>
          <w:tcPr>
            <w:tcW w:w="1886" w:type="dxa"/>
            <w:tcBorders>
              <w:bottom w:val="single" w:sz="4" w:space="0" w:color="auto"/>
            </w:tcBorders>
          </w:tcPr>
          <w:p w:rsidR="000550C0" w:rsidRPr="00EB520A" w:rsidRDefault="000550C0" w:rsidP="00667973">
            <w:pPr>
              <w:ind w:left="-10" w:right="-6"/>
              <w:jc w:val="right"/>
              <w:rPr>
                <w:rFonts w:ascii="Times New Roman" w:hAnsi="Times New Roman" w:cs="Times New Roman"/>
                <w:b/>
                <w:bCs/>
                <w:color w:val="000000"/>
                <w:lang w:val="nl-NL"/>
              </w:rPr>
            </w:pPr>
            <w:r w:rsidRPr="00EB520A">
              <w:rPr>
                <w:rFonts w:ascii="Times New Roman" w:hAnsi="Times New Roman" w:cs="Times New Roman"/>
                <w:b/>
                <w:bCs/>
                <w:color w:val="000000"/>
                <w:lang w:val="nl-NL"/>
              </w:rPr>
              <w:t>Số đầu năm</w:t>
            </w:r>
          </w:p>
        </w:tc>
      </w:tr>
      <w:bookmarkEnd w:id="7"/>
      <w:tr w:rsidR="000550C0" w:rsidRPr="00EB520A" w:rsidTr="00667973">
        <w:trPr>
          <w:trHeight w:val="50"/>
        </w:trPr>
        <w:tc>
          <w:tcPr>
            <w:tcW w:w="4522" w:type="dxa"/>
            <w:vAlign w:val="center"/>
          </w:tcPr>
          <w:p w:rsidR="000550C0" w:rsidRPr="00EB520A" w:rsidRDefault="000550C0" w:rsidP="00667973">
            <w:pPr>
              <w:rPr>
                <w:rFonts w:ascii="Times New Roman" w:hAnsi="Times New Roman" w:cs="Times New Roman"/>
                <w:b/>
                <w:bCs/>
                <w:i/>
                <w:iCs/>
                <w:color w:val="000000"/>
              </w:rPr>
            </w:pPr>
            <w:r w:rsidRPr="00EB520A">
              <w:rPr>
                <w:rFonts w:ascii="Times New Roman" w:hAnsi="Times New Roman" w:cs="Times New Roman"/>
                <w:b/>
                <w:bCs/>
                <w:i/>
                <w:iCs/>
                <w:color w:val="000000"/>
              </w:rPr>
              <w:t>Tổng Công ty Hợp tác kinh tế</w:t>
            </w:r>
          </w:p>
        </w:tc>
        <w:tc>
          <w:tcPr>
            <w:tcW w:w="1883" w:type="dxa"/>
            <w:tcBorders>
              <w:top w:val="single" w:sz="4" w:space="0" w:color="auto"/>
            </w:tcBorders>
            <w:vAlign w:val="center"/>
          </w:tcPr>
          <w:p w:rsidR="000550C0" w:rsidRPr="00EB520A" w:rsidRDefault="000550C0" w:rsidP="00667973">
            <w:pPr>
              <w:jc w:val="right"/>
              <w:rPr>
                <w:rFonts w:ascii="Times New Roman" w:hAnsi="Times New Roman" w:cs="Times New Roman"/>
                <w:b/>
                <w:bCs/>
                <w:i/>
                <w:iCs/>
                <w:color w:val="000000"/>
              </w:rPr>
            </w:pPr>
          </w:p>
        </w:tc>
        <w:tc>
          <w:tcPr>
            <w:tcW w:w="574" w:type="dxa"/>
            <w:vAlign w:val="center"/>
          </w:tcPr>
          <w:p w:rsidR="000550C0" w:rsidRPr="00EB520A" w:rsidRDefault="000550C0" w:rsidP="00667973">
            <w:pPr>
              <w:jc w:val="right"/>
              <w:rPr>
                <w:rFonts w:ascii="Times New Roman" w:hAnsi="Times New Roman" w:cs="Times New Roman"/>
                <w:b/>
                <w:bCs/>
                <w:i/>
                <w:iCs/>
                <w:color w:val="000000"/>
              </w:rPr>
            </w:pPr>
          </w:p>
        </w:tc>
        <w:tc>
          <w:tcPr>
            <w:tcW w:w="1886" w:type="dxa"/>
            <w:tcBorders>
              <w:top w:val="single" w:sz="4" w:space="0" w:color="auto"/>
            </w:tcBorders>
            <w:vAlign w:val="center"/>
          </w:tcPr>
          <w:p w:rsidR="000550C0" w:rsidRPr="00EB520A" w:rsidRDefault="000550C0" w:rsidP="00667973">
            <w:pPr>
              <w:jc w:val="right"/>
              <w:rPr>
                <w:rFonts w:ascii="Times New Roman" w:hAnsi="Times New Roman" w:cs="Times New Roman"/>
                <w:b/>
                <w:bCs/>
                <w:i/>
                <w:iCs/>
                <w:color w:val="000000"/>
              </w:rPr>
            </w:pPr>
          </w:p>
        </w:tc>
      </w:tr>
      <w:tr w:rsidR="000550C0" w:rsidRPr="00EB520A" w:rsidTr="00667973">
        <w:trPr>
          <w:trHeight w:val="69"/>
        </w:trPr>
        <w:tc>
          <w:tcPr>
            <w:tcW w:w="4522" w:type="dxa"/>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Ứng trước tiền mua oto</w:t>
            </w:r>
          </w:p>
        </w:tc>
        <w:tc>
          <w:tcPr>
            <w:tcW w:w="1883" w:type="dxa"/>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4.550.000.000</w:t>
            </w:r>
          </w:p>
        </w:tc>
        <w:tc>
          <w:tcPr>
            <w:tcW w:w="574" w:type="dxa"/>
            <w:vAlign w:val="center"/>
          </w:tcPr>
          <w:p w:rsidR="000550C0" w:rsidRPr="00EB520A" w:rsidRDefault="000550C0" w:rsidP="00667973">
            <w:pPr>
              <w:jc w:val="right"/>
              <w:rPr>
                <w:rFonts w:ascii="Times New Roman" w:hAnsi="Times New Roman" w:cs="Times New Roman"/>
                <w:color w:val="000000"/>
              </w:rPr>
            </w:pPr>
          </w:p>
        </w:tc>
        <w:tc>
          <w:tcPr>
            <w:tcW w:w="1886" w:type="dxa"/>
            <w:vAlign w:val="center"/>
          </w:tcPr>
          <w:p w:rsidR="000550C0" w:rsidRPr="00EB520A" w:rsidRDefault="000550C0" w:rsidP="00667973">
            <w:pPr>
              <w:jc w:val="right"/>
              <w:rPr>
                <w:rFonts w:ascii="Times New Roman" w:hAnsi="Times New Roman" w:cs="Times New Roman"/>
                <w:color w:val="000000"/>
              </w:rPr>
            </w:pPr>
            <w:r w:rsidRPr="00EB520A">
              <w:rPr>
                <w:rFonts w:ascii="Times New Roman" w:hAnsi="Times New Roman" w:cs="Times New Roman"/>
                <w:color w:val="000000"/>
              </w:rPr>
              <w:t>-</w:t>
            </w:r>
          </w:p>
        </w:tc>
      </w:tr>
      <w:tr w:rsidR="000550C0" w:rsidRPr="00EB520A" w:rsidTr="00667973">
        <w:trPr>
          <w:trHeight w:val="97"/>
        </w:trPr>
        <w:tc>
          <w:tcPr>
            <w:tcW w:w="4522" w:type="dxa"/>
          </w:tcPr>
          <w:p w:rsidR="000550C0" w:rsidRPr="00EB520A" w:rsidRDefault="000550C0" w:rsidP="00667973">
            <w:pPr>
              <w:ind w:left="-10" w:right="-6"/>
              <w:rPr>
                <w:rFonts w:ascii="Times New Roman" w:hAnsi="Times New Roman" w:cs="Times New Roman"/>
                <w:color w:val="000000"/>
              </w:rPr>
            </w:pPr>
          </w:p>
        </w:tc>
        <w:tc>
          <w:tcPr>
            <w:tcW w:w="1883" w:type="dxa"/>
            <w:tcBorders>
              <w:bottom w:val="single" w:sz="4" w:space="0" w:color="auto"/>
            </w:tcBorders>
            <w:vAlign w:val="center"/>
          </w:tcPr>
          <w:p w:rsidR="000550C0" w:rsidRPr="00EB520A" w:rsidRDefault="000550C0" w:rsidP="00667973">
            <w:pPr>
              <w:jc w:val="right"/>
              <w:rPr>
                <w:rFonts w:ascii="Times New Roman" w:hAnsi="Times New Roman" w:cs="Times New Roman"/>
                <w:color w:val="000000"/>
              </w:rPr>
            </w:pPr>
          </w:p>
        </w:tc>
        <w:tc>
          <w:tcPr>
            <w:tcW w:w="574" w:type="dxa"/>
            <w:vAlign w:val="center"/>
          </w:tcPr>
          <w:p w:rsidR="000550C0" w:rsidRPr="00EB520A" w:rsidRDefault="000550C0" w:rsidP="00667973">
            <w:pPr>
              <w:jc w:val="right"/>
              <w:rPr>
                <w:rFonts w:ascii="Times New Roman" w:hAnsi="Times New Roman" w:cs="Times New Roman"/>
                <w:color w:val="000000"/>
              </w:rPr>
            </w:pPr>
          </w:p>
        </w:tc>
        <w:tc>
          <w:tcPr>
            <w:tcW w:w="1886" w:type="dxa"/>
            <w:tcBorders>
              <w:bottom w:val="single" w:sz="4" w:space="0" w:color="auto"/>
            </w:tcBorders>
            <w:vAlign w:val="center"/>
          </w:tcPr>
          <w:p w:rsidR="000550C0" w:rsidRPr="00EB520A" w:rsidRDefault="000550C0" w:rsidP="00667973">
            <w:pPr>
              <w:jc w:val="right"/>
              <w:rPr>
                <w:rFonts w:ascii="Times New Roman" w:hAnsi="Times New Roman" w:cs="Times New Roman"/>
                <w:color w:val="000000"/>
              </w:rPr>
            </w:pPr>
          </w:p>
        </w:tc>
      </w:tr>
      <w:tr w:rsidR="000550C0" w:rsidRPr="00EB520A" w:rsidTr="00667973">
        <w:trPr>
          <w:trHeight w:val="76"/>
        </w:trPr>
        <w:tc>
          <w:tcPr>
            <w:tcW w:w="4522" w:type="dxa"/>
          </w:tcPr>
          <w:p w:rsidR="000550C0" w:rsidRPr="00EB520A" w:rsidRDefault="000550C0" w:rsidP="00667973">
            <w:pPr>
              <w:ind w:left="-10" w:right="-6"/>
              <w:rPr>
                <w:rFonts w:ascii="Times New Roman" w:hAnsi="Times New Roman" w:cs="Times New Roman"/>
                <w:b/>
                <w:bCs/>
                <w:color w:val="000000"/>
                <w:lang w:val="nl-NL"/>
              </w:rPr>
            </w:pPr>
            <w:r w:rsidRPr="00EB520A">
              <w:rPr>
                <w:rFonts w:ascii="Times New Roman" w:hAnsi="Times New Roman" w:cs="Times New Roman"/>
                <w:b/>
                <w:bCs/>
                <w:color w:val="000000"/>
                <w:lang w:val="nl-NL"/>
              </w:rPr>
              <w:t>Cộng nợ phải thu</w:t>
            </w:r>
          </w:p>
        </w:tc>
        <w:tc>
          <w:tcPr>
            <w:tcW w:w="1883" w:type="dxa"/>
            <w:tcBorders>
              <w:top w:val="single" w:sz="4" w:space="0" w:color="auto"/>
              <w:bottom w:val="double" w:sz="4" w:space="0" w:color="auto"/>
            </w:tcBorders>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4.550.000.000</w:t>
            </w:r>
          </w:p>
        </w:tc>
        <w:tc>
          <w:tcPr>
            <w:tcW w:w="574" w:type="dxa"/>
            <w:vAlign w:val="center"/>
          </w:tcPr>
          <w:p w:rsidR="000550C0" w:rsidRPr="00EB520A" w:rsidRDefault="000550C0" w:rsidP="00667973">
            <w:pPr>
              <w:jc w:val="right"/>
              <w:rPr>
                <w:rFonts w:ascii="Times New Roman" w:hAnsi="Times New Roman" w:cs="Times New Roman"/>
                <w:b/>
                <w:bCs/>
                <w:color w:val="000000"/>
              </w:rPr>
            </w:pPr>
          </w:p>
        </w:tc>
        <w:tc>
          <w:tcPr>
            <w:tcW w:w="1886" w:type="dxa"/>
            <w:tcBorders>
              <w:top w:val="single" w:sz="4" w:space="0" w:color="auto"/>
              <w:bottom w:val="double" w:sz="4" w:space="0" w:color="auto"/>
            </w:tcBorders>
            <w:vAlign w:val="center"/>
          </w:tcPr>
          <w:p w:rsidR="000550C0" w:rsidRPr="00EB520A" w:rsidRDefault="000550C0" w:rsidP="00667973">
            <w:pPr>
              <w:jc w:val="right"/>
              <w:rPr>
                <w:rFonts w:ascii="Times New Roman" w:hAnsi="Times New Roman" w:cs="Times New Roman"/>
                <w:b/>
                <w:bCs/>
                <w:color w:val="000000"/>
              </w:rPr>
            </w:pPr>
            <w:r w:rsidRPr="00EB520A">
              <w:rPr>
                <w:rFonts w:ascii="Times New Roman" w:hAnsi="Times New Roman" w:cs="Times New Roman"/>
                <w:b/>
                <w:bCs/>
                <w:color w:val="000000"/>
              </w:rPr>
              <w:t>-</w:t>
            </w:r>
          </w:p>
        </w:tc>
      </w:tr>
    </w:tbl>
    <w:p w:rsidR="000550C0" w:rsidRPr="00EB520A" w:rsidRDefault="000550C0" w:rsidP="000550C0">
      <w:pPr>
        <w:ind w:left="532" w:firstLine="6"/>
        <w:rPr>
          <w:rFonts w:ascii="Times New Roman" w:hAnsi="Times New Roman" w:cs="Times New Roman"/>
          <w:color w:val="000000"/>
          <w:lang w:val="nl-NL"/>
        </w:rPr>
      </w:pPr>
    </w:p>
    <w:p w:rsidR="000550C0" w:rsidRPr="00EB520A" w:rsidRDefault="000550C0" w:rsidP="00D15942">
      <w:pPr>
        <w:numPr>
          <w:ilvl w:val="0"/>
          <w:numId w:val="16"/>
        </w:numPr>
        <w:tabs>
          <w:tab w:val="clear" w:pos="2340"/>
          <w:tab w:val="num" w:pos="546"/>
        </w:tabs>
        <w:spacing w:before="20" w:after="0" w:line="240" w:lineRule="auto"/>
        <w:ind w:left="560" w:hanging="560"/>
        <w:jc w:val="both"/>
        <w:rPr>
          <w:rFonts w:ascii="Times New Roman" w:hAnsi="Times New Roman" w:cs="Times New Roman"/>
          <w:b/>
          <w:bCs/>
          <w:color w:val="000000"/>
          <w:lang w:val="nl-NL"/>
        </w:rPr>
      </w:pPr>
      <w:r w:rsidRPr="00EB520A">
        <w:rPr>
          <w:rFonts w:ascii="Times New Roman" w:hAnsi="Times New Roman" w:cs="Times New Roman"/>
          <w:b/>
          <w:bCs/>
          <w:color w:val="000000"/>
          <w:lang w:val="nl-NL"/>
        </w:rPr>
        <w:t>Thông tin về bộ phận</w:t>
      </w:r>
    </w:p>
    <w:p w:rsidR="000550C0" w:rsidRPr="00EB520A" w:rsidRDefault="000550C0" w:rsidP="000550C0">
      <w:pPr>
        <w:ind w:left="532" w:firstLine="6"/>
        <w:rPr>
          <w:rFonts w:ascii="Times New Roman" w:hAnsi="Times New Roman" w:cs="Times New Roman"/>
          <w:color w:val="000000"/>
          <w:lang w:val="nl-NL"/>
        </w:rPr>
      </w:pPr>
      <w:r w:rsidRPr="00EB520A">
        <w:rPr>
          <w:rFonts w:ascii="Times New Roman" w:hAnsi="Times New Roman" w:cs="Times New Roman"/>
          <w:color w:val="000000"/>
          <w:lang w:val="nl-NL"/>
        </w:rPr>
        <w:t>Thông tin bộ phận được trình bày theo lĩnh vực kinh doanh và khu vực địa lý. Báo cáo bộ phận chính yếu là theo khu vực địa lý dựa trên cơ cấu tổ chức và quản lý nội bộ và hệ thống Báo cáo tài chính nội bộ của Công ty.</w:t>
      </w:r>
    </w:p>
    <w:p w:rsidR="000550C0" w:rsidRPr="00EB520A" w:rsidRDefault="000550C0" w:rsidP="000550C0">
      <w:pPr>
        <w:ind w:left="532" w:firstLine="6"/>
        <w:rPr>
          <w:rFonts w:ascii="Times New Roman" w:hAnsi="Times New Roman" w:cs="Times New Roman"/>
          <w:color w:val="000000"/>
          <w:lang w:val="nl-NL"/>
        </w:rPr>
      </w:pPr>
    </w:p>
    <w:p w:rsidR="000550C0" w:rsidRPr="00EB520A" w:rsidRDefault="000550C0" w:rsidP="000550C0">
      <w:pPr>
        <w:ind w:left="532" w:firstLine="6"/>
        <w:rPr>
          <w:rFonts w:ascii="Times New Roman" w:hAnsi="Times New Roman" w:cs="Times New Roman"/>
          <w:color w:val="000000"/>
          <w:lang w:val="nl-NL"/>
        </w:rPr>
      </w:pPr>
      <w:r w:rsidRPr="00EB520A">
        <w:rPr>
          <w:rFonts w:ascii="Times New Roman" w:hAnsi="Times New Roman" w:cs="Times New Roman"/>
          <w:b/>
          <w:bCs/>
          <w:i/>
          <w:iCs/>
          <w:color w:val="000000"/>
          <w:lang w:val="nl-NL"/>
        </w:rPr>
        <w:t>Khu vực địa lý</w:t>
      </w:r>
    </w:p>
    <w:p w:rsidR="000550C0" w:rsidRPr="00EB520A" w:rsidRDefault="000550C0" w:rsidP="000550C0">
      <w:pPr>
        <w:ind w:left="532" w:firstLine="6"/>
        <w:rPr>
          <w:rFonts w:ascii="Times New Roman" w:hAnsi="Times New Roman" w:cs="Times New Roman"/>
          <w:color w:val="000000"/>
          <w:lang w:val="nl-NL"/>
        </w:rPr>
      </w:pPr>
      <w:r w:rsidRPr="00EB520A">
        <w:rPr>
          <w:rFonts w:ascii="Times New Roman" w:hAnsi="Times New Roman" w:cs="Times New Roman"/>
          <w:color w:val="000000"/>
          <w:lang w:val="nl-NL"/>
        </w:rPr>
        <w:t>Hoạt động của Công ty được phân bố chủ yếu ở khu vực trong nước và khu vực nước ngoài.</w:t>
      </w:r>
    </w:p>
    <w:p w:rsidR="000550C0" w:rsidRPr="00EB520A" w:rsidRDefault="000550C0" w:rsidP="000550C0">
      <w:pPr>
        <w:ind w:left="532" w:firstLine="6"/>
        <w:rPr>
          <w:rFonts w:ascii="Times New Roman" w:hAnsi="Times New Roman" w:cs="Times New Roman"/>
          <w:color w:val="000000"/>
          <w:lang w:val="nl-NL"/>
        </w:rPr>
      </w:pPr>
    </w:p>
    <w:p w:rsidR="000550C0" w:rsidRPr="00EB520A" w:rsidRDefault="000550C0" w:rsidP="000550C0">
      <w:pPr>
        <w:ind w:left="532" w:firstLine="6"/>
        <w:rPr>
          <w:rFonts w:ascii="Times New Roman" w:hAnsi="Times New Roman" w:cs="Times New Roman"/>
          <w:color w:val="000000"/>
          <w:spacing w:val="-6"/>
          <w:lang w:val="nl-NL"/>
        </w:rPr>
      </w:pPr>
      <w:r w:rsidRPr="00EB520A">
        <w:rPr>
          <w:rFonts w:ascii="Times New Roman" w:hAnsi="Times New Roman" w:cs="Times New Roman"/>
          <w:color w:val="000000"/>
          <w:spacing w:val="-6"/>
          <w:lang w:val="nl-NL"/>
        </w:rPr>
        <w:t xml:space="preserve">Thông tin về kết quả kinh doanh, </w:t>
      </w:r>
      <w:r w:rsidRPr="00EB520A">
        <w:rPr>
          <w:rFonts w:ascii="Times New Roman" w:hAnsi="Times New Roman" w:cs="Times New Roman"/>
          <w:spacing w:val="-6"/>
          <w:lang w:val="nl-NL"/>
        </w:rPr>
        <w:t>tài sản cố định và các tài sản dài hạn khác</w:t>
      </w:r>
      <w:r w:rsidRPr="00EB520A">
        <w:rPr>
          <w:rFonts w:ascii="Times New Roman" w:hAnsi="Times New Roman" w:cs="Times New Roman"/>
          <w:color w:val="000000"/>
          <w:spacing w:val="-6"/>
          <w:lang w:val="nl-NL"/>
        </w:rPr>
        <w:t xml:space="preserve"> và giá trị </w:t>
      </w:r>
      <w:r w:rsidRPr="00EB520A">
        <w:rPr>
          <w:rFonts w:ascii="Times New Roman" w:hAnsi="Times New Roman" w:cs="Times New Roman"/>
          <w:spacing w:val="-6"/>
          <w:lang w:val="nl-NL"/>
        </w:rPr>
        <w:t>các khoản chi phí lớn không bằng tiền</w:t>
      </w:r>
      <w:r w:rsidRPr="00EB520A">
        <w:rPr>
          <w:rFonts w:ascii="Times New Roman" w:hAnsi="Times New Roman" w:cs="Times New Roman"/>
          <w:color w:val="000000"/>
          <w:spacing w:val="-6"/>
          <w:lang w:val="nl-NL"/>
        </w:rPr>
        <w:t xml:space="preserve"> của bộ phận theo khu vực địa lý dựa trên vị trí của khách hàng của Công ty như sau:</w:t>
      </w:r>
    </w:p>
    <w:tbl>
      <w:tblPr>
        <w:tblW w:w="8828" w:type="dxa"/>
        <w:tblInd w:w="582" w:type="dxa"/>
        <w:tblLayout w:type="fixed"/>
        <w:tblCellMar>
          <w:left w:w="30" w:type="dxa"/>
          <w:right w:w="30" w:type="dxa"/>
        </w:tblCellMar>
        <w:tblLook w:val="0000"/>
      </w:tblPr>
      <w:tblGrid>
        <w:gridCol w:w="3648"/>
        <w:gridCol w:w="168"/>
        <w:gridCol w:w="84"/>
        <w:gridCol w:w="14"/>
        <w:gridCol w:w="42"/>
        <w:gridCol w:w="1386"/>
        <w:gridCol w:w="100"/>
        <w:gridCol w:w="1622"/>
        <w:gridCol w:w="80"/>
        <w:gridCol w:w="1684"/>
      </w:tblGrid>
      <w:tr w:rsidR="000550C0" w:rsidRPr="00EB520A" w:rsidTr="00667973">
        <w:trPr>
          <w:trHeight w:val="432"/>
          <w:tblHeader/>
        </w:trPr>
        <w:tc>
          <w:tcPr>
            <w:tcW w:w="3648" w:type="dxa"/>
            <w:vAlign w:val="bottom"/>
          </w:tcPr>
          <w:p w:rsidR="000550C0" w:rsidRPr="00EB520A" w:rsidRDefault="000550C0" w:rsidP="00667973">
            <w:pPr>
              <w:rPr>
                <w:rFonts w:ascii="Times New Roman" w:hAnsi="Times New Roman" w:cs="Times New Roman"/>
                <w:b/>
                <w:iCs/>
                <w:snapToGrid w:val="0"/>
                <w:lang w:val="nl-NL"/>
              </w:rPr>
            </w:pPr>
          </w:p>
        </w:tc>
        <w:tc>
          <w:tcPr>
            <w:tcW w:w="1694" w:type="dxa"/>
            <w:gridSpan w:val="5"/>
            <w:tcBorders>
              <w:bottom w:val="single" w:sz="4" w:space="0" w:color="auto"/>
            </w:tcBorders>
            <w:vAlign w:val="bottom"/>
          </w:tcPr>
          <w:p w:rsidR="000550C0" w:rsidRPr="00EB520A" w:rsidRDefault="000550C0" w:rsidP="00667973">
            <w:pPr>
              <w:jc w:val="center"/>
              <w:rPr>
                <w:rFonts w:ascii="Times New Roman" w:hAnsi="Times New Roman" w:cs="Times New Roman"/>
                <w:b/>
                <w:bCs/>
              </w:rPr>
            </w:pPr>
            <w:r w:rsidRPr="00EB520A">
              <w:rPr>
                <w:rFonts w:ascii="Times New Roman" w:hAnsi="Times New Roman" w:cs="Times New Roman"/>
                <w:b/>
                <w:bCs/>
              </w:rPr>
              <w:t>Khu vực        trong nước</w:t>
            </w:r>
          </w:p>
        </w:tc>
        <w:tc>
          <w:tcPr>
            <w:tcW w:w="100" w:type="dxa"/>
            <w:vAlign w:val="bottom"/>
          </w:tcPr>
          <w:p w:rsidR="000550C0" w:rsidRPr="00EB520A" w:rsidRDefault="000550C0" w:rsidP="00667973">
            <w:pPr>
              <w:jc w:val="center"/>
              <w:rPr>
                <w:rFonts w:ascii="Times New Roman" w:hAnsi="Times New Roman" w:cs="Times New Roman"/>
                <w:b/>
                <w:bCs/>
              </w:rPr>
            </w:pPr>
          </w:p>
        </w:tc>
        <w:tc>
          <w:tcPr>
            <w:tcW w:w="1622" w:type="dxa"/>
            <w:tcBorders>
              <w:bottom w:val="single" w:sz="4" w:space="0" w:color="auto"/>
            </w:tcBorders>
            <w:vAlign w:val="bottom"/>
          </w:tcPr>
          <w:p w:rsidR="000550C0" w:rsidRPr="00EB520A" w:rsidRDefault="000550C0" w:rsidP="00667973">
            <w:pPr>
              <w:jc w:val="center"/>
              <w:rPr>
                <w:rFonts w:ascii="Times New Roman" w:hAnsi="Times New Roman" w:cs="Times New Roman"/>
                <w:b/>
                <w:bCs/>
              </w:rPr>
            </w:pPr>
            <w:r w:rsidRPr="00EB520A">
              <w:rPr>
                <w:rFonts w:ascii="Times New Roman" w:hAnsi="Times New Roman" w:cs="Times New Roman"/>
                <w:b/>
                <w:bCs/>
              </w:rPr>
              <w:t>Khu vực         nước ngoài</w:t>
            </w:r>
          </w:p>
        </w:tc>
        <w:tc>
          <w:tcPr>
            <w:tcW w:w="80" w:type="dxa"/>
            <w:vAlign w:val="bottom"/>
          </w:tcPr>
          <w:p w:rsidR="000550C0" w:rsidRPr="00EB520A" w:rsidRDefault="000550C0" w:rsidP="00667973">
            <w:pPr>
              <w:jc w:val="center"/>
              <w:rPr>
                <w:rFonts w:ascii="Times New Roman" w:hAnsi="Times New Roman" w:cs="Times New Roman"/>
                <w:b/>
                <w:iCs/>
                <w:snapToGrid w:val="0"/>
                <w:lang w:val="nl-NL"/>
              </w:rPr>
            </w:pPr>
          </w:p>
        </w:tc>
        <w:tc>
          <w:tcPr>
            <w:tcW w:w="1684" w:type="dxa"/>
            <w:tcBorders>
              <w:bottom w:val="single" w:sz="4" w:space="0" w:color="auto"/>
            </w:tcBorders>
            <w:vAlign w:val="bottom"/>
          </w:tcPr>
          <w:p w:rsidR="000550C0" w:rsidRPr="00EB520A" w:rsidRDefault="000550C0" w:rsidP="00667973">
            <w:pPr>
              <w:jc w:val="center"/>
              <w:rPr>
                <w:rFonts w:ascii="Times New Roman" w:hAnsi="Times New Roman" w:cs="Times New Roman"/>
                <w:b/>
                <w:iCs/>
                <w:snapToGrid w:val="0"/>
                <w:lang w:val="nl-NL"/>
              </w:rPr>
            </w:pPr>
            <w:r w:rsidRPr="00EB520A">
              <w:rPr>
                <w:rFonts w:ascii="Times New Roman" w:hAnsi="Times New Roman" w:cs="Times New Roman"/>
                <w:b/>
                <w:iCs/>
                <w:snapToGrid w:val="0"/>
                <w:lang w:val="nl-NL"/>
              </w:rPr>
              <w:t>Cộng</w:t>
            </w:r>
          </w:p>
        </w:tc>
      </w:tr>
      <w:tr w:rsidR="000550C0" w:rsidRPr="00EB520A" w:rsidTr="00667973">
        <w:trPr>
          <w:trHeight w:val="126"/>
        </w:trPr>
        <w:tc>
          <w:tcPr>
            <w:tcW w:w="3648" w:type="dxa"/>
            <w:vAlign w:val="center"/>
          </w:tcPr>
          <w:p w:rsidR="000550C0" w:rsidRPr="00EB520A" w:rsidRDefault="000550C0" w:rsidP="00667973">
            <w:pPr>
              <w:rPr>
                <w:rFonts w:ascii="Times New Roman" w:hAnsi="Times New Roman" w:cs="Times New Roman"/>
                <w:b/>
                <w:color w:val="000000"/>
                <w:lang w:val="nl-NL"/>
              </w:rPr>
            </w:pPr>
            <w:r w:rsidRPr="00EB520A">
              <w:rPr>
                <w:rFonts w:ascii="Times New Roman" w:hAnsi="Times New Roman" w:cs="Times New Roman"/>
                <w:b/>
                <w:color w:val="000000"/>
                <w:lang w:val="nl-NL"/>
              </w:rPr>
              <w:t>Năm nay</w:t>
            </w:r>
          </w:p>
        </w:tc>
        <w:tc>
          <w:tcPr>
            <w:tcW w:w="1694" w:type="dxa"/>
            <w:gridSpan w:val="5"/>
            <w:vAlign w:val="bottom"/>
          </w:tcPr>
          <w:p w:rsidR="000550C0" w:rsidRPr="00EB520A" w:rsidRDefault="000550C0" w:rsidP="00667973">
            <w:pPr>
              <w:ind w:right="26"/>
              <w:jc w:val="right"/>
              <w:rPr>
                <w:rFonts w:ascii="Times New Roman" w:hAnsi="Times New Roman" w:cs="Times New Roman"/>
                <w:b/>
                <w:snapToGrid w:val="0"/>
                <w:color w:val="000000"/>
                <w:lang w:val="nl-NL"/>
              </w:rPr>
            </w:pPr>
          </w:p>
        </w:tc>
        <w:tc>
          <w:tcPr>
            <w:tcW w:w="100" w:type="dxa"/>
            <w:vAlign w:val="bottom"/>
          </w:tcPr>
          <w:p w:rsidR="000550C0" w:rsidRPr="00EB520A" w:rsidRDefault="000550C0" w:rsidP="00667973">
            <w:pPr>
              <w:ind w:right="26"/>
              <w:jc w:val="right"/>
              <w:rPr>
                <w:rFonts w:ascii="Times New Roman" w:hAnsi="Times New Roman" w:cs="Times New Roman"/>
                <w:b/>
                <w:snapToGrid w:val="0"/>
                <w:color w:val="000000"/>
                <w:lang w:val="nl-NL"/>
              </w:rPr>
            </w:pPr>
          </w:p>
        </w:tc>
        <w:tc>
          <w:tcPr>
            <w:tcW w:w="1622" w:type="dxa"/>
            <w:vAlign w:val="bottom"/>
          </w:tcPr>
          <w:p w:rsidR="000550C0" w:rsidRPr="00EB520A" w:rsidRDefault="000550C0" w:rsidP="00667973">
            <w:pPr>
              <w:ind w:right="26"/>
              <w:jc w:val="right"/>
              <w:rPr>
                <w:rFonts w:ascii="Times New Roman" w:hAnsi="Times New Roman" w:cs="Times New Roman"/>
                <w:b/>
                <w:snapToGrid w:val="0"/>
                <w:color w:val="000000"/>
                <w:lang w:val="nl-NL"/>
              </w:rPr>
            </w:pPr>
          </w:p>
        </w:tc>
        <w:tc>
          <w:tcPr>
            <w:tcW w:w="80" w:type="dxa"/>
            <w:vAlign w:val="bottom"/>
          </w:tcPr>
          <w:p w:rsidR="000550C0" w:rsidRPr="00EB520A" w:rsidRDefault="000550C0" w:rsidP="00667973">
            <w:pPr>
              <w:ind w:right="26"/>
              <w:jc w:val="right"/>
              <w:rPr>
                <w:rFonts w:ascii="Times New Roman" w:hAnsi="Times New Roman" w:cs="Times New Roman"/>
                <w:b/>
                <w:snapToGrid w:val="0"/>
                <w:color w:val="000000"/>
                <w:lang w:val="nl-NL"/>
              </w:rPr>
            </w:pPr>
          </w:p>
        </w:tc>
        <w:tc>
          <w:tcPr>
            <w:tcW w:w="1684" w:type="dxa"/>
            <w:vAlign w:val="bottom"/>
          </w:tcPr>
          <w:p w:rsidR="000550C0" w:rsidRPr="00EB520A" w:rsidRDefault="000550C0" w:rsidP="00667973">
            <w:pPr>
              <w:ind w:right="26"/>
              <w:jc w:val="right"/>
              <w:rPr>
                <w:rFonts w:ascii="Times New Roman" w:hAnsi="Times New Roman" w:cs="Times New Roman"/>
                <w:b/>
                <w:snapToGrid w:val="0"/>
                <w:color w:val="000000"/>
                <w:lang w:val="nl-NL"/>
              </w:rPr>
            </w:pPr>
          </w:p>
        </w:tc>
      </w:tr>
      <w:tr w:rsidR="000550C0" w:rsidRPr="00EB520A" w:rsidTr="00667973">
        <w:trPr>
          <w:trHeight w:val="126"/>
        </w:trPr>
        <w:tc>
          <w:tcPr>
            <w:tcW w:w="3648" w:type="dxa"/>
            <w:vAlign w:val="center"/>
          </w:tcPr>
          <w:p w:rsidR="000550C0" w:rsidRPr="00EB520A" w:rsidRDefault="000550C0" w:rsidP="00667973">
            <w:pPr>
              <w:rPr>
                <w:rFonts w:ascii="Times New Roman" w:hAnsi="Times New Roman" w:cs="Times New Roman"/>
                <w:snapToGrid w:val="0"/>
                <w:color w:val="000000"/>
                <w:lang w:val="nl-NL"/>
              </w:rPr>
            </w:pPr>
            <w:r w:rsidRPr="00EB520A">
              <w:rPr>
                <w:rFonts w:ascii="Times New Roman" w:hAnsi="Times New Roman" w:cs="Times New Roman"/>
                <w:snapToGrid w:val="0"/>
                <w:color w:val="000000"/>
                <w:lang w:val="nl-NL"/>
              </w:rPr>
              <w:t>Doanh thu thuần về bán hàng và cung cấp dịch vụ ra bên ngoài</w:t>
            </w:r>
          </w:p>
        </w:tc>
        <w:tc>
          <w:tcPr>
            <w:tcW w:w="1694" w:type="dxa"/>
            <w:gridSpan w:val="5"/>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599.880.019.166</w:t>
            </w:r>
          </w:p>
        </w:tc>
        <w:tc>
          <w:tcPr>
            <w:tcW w:w="100" w:type="dxa"/>
            <w:vAlign w:val="bottom"/>
          </w:tcPr>
          <w:p w:rsidR="000550C0" w:rsidRPr="00EB520A" w:rsidRDefault="000550C0" w:rsidP="00667973">
            <w:pPr>
              <w:jc w:val="right"/>
              <w:rPr>
                <w:rFonts w:ascii="Times New Roman" w:hAnsi="Times New Roman" w:cs="Times New Roman"/>
                <w:color w:val="000000"/>
              </w:rPr>
            </w:pPr>
          </w:p>
        </w:tc>
        <w:tc>
          <w:tcPr>
            <w:tcW w:w="1622"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9.644.855.406</w:t>
            </w:r>
          </w:p>
        </w:tc>
        <w:tc>
          <w:tcPr>
            <w:tcW w:w="80" w:type="dxa"/>
            <w:vAlign w:val="bottom"/>
          </w:tcPr>
          <w:p w:rsidR="000550C0" w:rsidRPr="00EB520A" w:rsidRDefault="000550C0" w:rsidP="00667973">
            <w:pPr>
              <w:jc w:val="right"/>
              <w:rPr>
                <w:rFonts w:ascii="Times New Roman" w:hAnsi="Times New Roman" w:cs="Times New Roman"/>
                <w:color w:val="000000"/>
              </w:rPr>
            </w:pPr>
          </w:p>
        </w:tc>
        <w:tc>
          <w:tcPr>
            <w:tcW w:w="1684"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609.524.874.572</w:t>
            </w:r>
          </w:p>
        </w:tc>
      </w:tr>
      <w:tr w:rsidR="000550C0" w:rsidRPr="00EB520A" w:rsidTr="00667973">
        <w:trPr>
          <w:trHeight w:val="124"/>
        </w:trPr>
        <w:tc>
          <w:tcPr>
            <w:tcW w:w="3648" w:type="dxa"/>
            <w:vAlign w:val="center"/>
          </w:tcPr>
          <w:p w:rsidR="000550C0" w:rsidRPr="00EB520A" w:rsidRDefault="000550C0" w:rsidP="00667973">
            <w:pPr>
              <w:rPr>
                <w:rFonts w:ascii="Times New Roman" w:hAnsi="Times New Roman" w:cs="Times New Roman"/>
                <w:b/>
                <w:i/>
                <w:snapToGrid w:val="0"/>
                <w:color w:val="000000"/>
              </w:rPr>
            </w:pPr>
            <w:r w:rsidRPr="00EB520A">
              <w:rPr>
                <w:rFonts w:ascii="Times New Roman" w:hAnsi="Times New Roman" w:cs="Times New Roman"/>
                <w:b/>
                <w:i/>
                <w:snapToGrid w:val="0"/>
                <w:color w:val="000000"/>
              </w:rPr>
              <w:t>Tổng doanh thu thuần về bán hàng và cung cấp dịch vụ</w:t>
            </w:r>
          </w:p>
        </w:tc>
        <w:tc>
          <w:tcPr>
            <w:tcW w:w="1694" w:type="dxa"/>
            <w:gridSpan w:val="5"/>
            <w:tcBorders>
              <w:top w:val="single" w:sz="4" w:space="0" w:color="auto"/>
              <w:bottom w:val="double" w:sz="4" w:space="0" w:color="auto"/>
            </w:tcBorders>
            <w:vAlign w:val="bottom"/>
          </w:tcPr>
          <w:p w:rsidR="000550C0" w:rsidRPr="00EB520A" w:rsidRDefault="000550C0" w:rsidP="00667973">
            <w:pPr>
              <w:jc w:val="right"/>
              <w:rPr>
                <w:rFonts w:ascii="Times New Roman" w:hAnsi="Times New Roman" w:cs="Times New Roman"/>
                <w:b/>
                <w:bCs/>
                <w:i/>
                <w:iCs/>
              </w:rPr>
            </w:pPr>
            <w:r w:rsidRPr="00EB520A">
              <w:rPr>
                <w:rFonts w:ascii="Times New Roman" w:hAnsi="Times New Roman" w:cs="Times New Roman"/>
                <w:b/>
                <w:bCs/>
                <w:i/>
                <w:iCs/>
              </w:rPr>
              <w:t>599.880.019.166</w:t>
            </w:r>
          </w:p>
        </w:tc>
        <w:tc>
          <w:tcPr>
            <w:tcW w:w="100" w:type="dxa"/>
            <w:vAlign w:val="bottom"/>
          </w:tcPr>
          <w:p w:rsidR="000550C0" w:rsidRPr="00EB520A" w:rsidRDefault="000550C0" w:rsidP="00667973">
            <w:pPr>
              <w:jc w:val="right"/>
              <w:rPr>
                <w:rFonts w:ascii="Times New Roman" w:hAnsi="Times New Roman" w:cs="Times New Roman"/>
                <w:b/>
                <w:bCs/>
                <w:i/>
                <w:iCs/>
                <w:color w:val="000000"/>
              </w:rPr>
            </w:pPr>
          </w:p>
        </w:tc>
        <w:tc>
          <w:tcPr>
            <w:tcW w:w="1622" w:type="dxa"/>
            <w:tcBorders>
              <w:top w:val="single" w:sz="4" w:space="0" w:color="auto"/>
              <w:bottom w:val="double" w:sz="4" w:space="0" w:color="auto"/>
            </w:tcBorders>
            <w:vAlign w:val="bottom"/>
          </w:tcPr>
          <w:p w:rsidR="000550C0" w:rsidRPr="00EB520A" w:rsidRDefault="000550C0" w:rsidP="00667973">
            <w:pPr>
              <w:jc w:val="right"/>
              <w:rPr>
                <w:rFonts w:ascii="Times New Roman" w:hAnsi="Times New Roman" w:cs="Times New Roman"/>
                <w:b/>
                <w:bCs/>
                <w:i/>
                <w:iCs/>
              </w:rPr>
            </w:pPr>
            <w:r w:rsidRPr="00EB520A">
              <w:rPr>
                <w:rFonts w:ascii="Times New Roman" w:hAnsi="Times New Roman" w:cs="Times New Roman"/>
                <w:b/>
                <w:bCs/>
                <w:i/>
                <w:iCs/>
              </w:rPr>
              <w:t>9.644.855.406</w:t>
            </w:r>
          </w:p>
        </w:tc>
        <w:tc>
          <w:tcPr>
            <w:tcW w:w="80" w:type="dxa"/>
            <w:vAlign w:val="bottom"/>
          </w:tcPr>
          <w:p w:rsidR="000550C0" w:rsidRPr="00EB520A" w:rsidRDefault="000550C0" w:rsidP="00667973">
            <w:pPr>
              <w:jc w:val="right"/>
              <w:rPr>
                <w:rFonts w:ascii="Times New Roman" w:hAnsi="Times New Roman" w:cs="Times New Roman"/>
                <w:b/>
                <w:bCs/>
                <w:i/>
                <w:iCs/>
                <w:color w:val="000000"/>
              </w:rPr>
            </w:pPr>
          </w:p>
        </w:tc>
        <w:tc>
          <w:tcPr>
            <w:tcW w:w="1684" w:type="dxa"/>
            <w:tcBorders>
              <w:top w:val="single" w:sz="4" w:space="0" w:color="auto"/>
              <w:bottom w:val="double" w:sz="4" w:space="0" w:color="auto"/>
            </w:tcBorders>
            <w:vAlign w:val="bottom"/>
          </w:tcPr>
          <w:p w:rsidR="000550C0" w:rsidRPr="00EB520A" w:rsidRDefault="000550C0" w:rsidP="00667973">
            <w:pPr>
              <w:jc w:val="right"/>
              <w:rPr>
                <w:rFonts w:ascii="Times New Roman" w:hAnsi="Times New Roman" w:cs="Times New Roman"/>
                <w:b/>
                <w:bCs/>
                <w:i/>
                <w:iCs/>
              </w:rPr>
            </w:pPr>
            <w:r w:rsidRPr="00EB520A">
              <w:rPr>
                <w:rFonts w:ascii="Times New Roman" w:hAnsi="Times New Roman" w:cs="Times New Roman"/>
                <w:b/>
                <w:bCs/>
                <w:i/>
                <w:iCs/>
              </w:rPr>
              <w:t>609.524.874.572</w:t>
            </w:r>
          </w:p>
        </w:tc>
      </w:tr>
      <w:tr w:rsidR="000550C0" w:rsidRPr="00EB520A" w:rsidTr="00667973">
        <w:trPr>
          <w:trHeight w:val="216"/>
        </w:trPr>
        <w:tc>
          <w:tcPr>
            <w:tcW w:w="3648" w:type="dxa"/>
            <w:vAlign w:val="center"/>
          </w:tcPr>
          <w:p w:rsidR="000550C0" w:rsidRPr="00EB520A" w:rsidRDefault="000550C0" w:rsidP="00667973">
            <w:pPr>
              <w:rPr>
                <w:rFonts w:ascii="Times New Roman" w:hAnsi="Times New Roman" w:cs="Times New Roman"/>
                <w:snapToGrid w:val="0"/>
                <w:color w:val="000000"/>
              </w:rPr>
            </w:pPr>
          </w:p>
        </w:tc>
        <w:tc>
          <w:tcPr>
            <w:tcW w:w="1694" w:type="dxa"/>
            <w:gridSpan w:val="5"/>
            <w:tcBorders>
              <w:top w:val="double" w:sz="4" w:space="0" w:color="auto"/>
            </w:tcBorders>
            <w:vAlign w:val="bottom"/>
          </w:tcPr>
          <w:p w:rsidR="000550C0" w:rsidRPr="00EB520A" w:rsidRDefault="000550C0" w:rsidP="00667973">
            <w:pPr>
              <w:jc w:val="right"/>
              <w:rPr>
                <w:rFonts w:ascii="Times New Roman" w:hAnsi="Times New Roman" w:cs="Times New Roman"/>
                <w:color w:val="000000"/>
              </w:rPr>
            </w:pPr>
          </w:p>
        </w:tc>
        <w:tc>
          <w:tcPr>
            <w:tcW w:w="100" w:type="dxa"/>
            <w:vAlign w:val="bottom"/>
          </w:tcPr>
          <w:p w:rsidR="000550C0" w:rsidRPr="00EB520A" w:rsidRDefault="000550C0" w:rsidP="00667973">
            <w:pPr>
              <w:jc w:val="right"/>
              <w:rPr>
                <w:rFonts w:ascii="Times New Roman" w:hAnsi="Times New Roman" w:cs="Times New Roman"/>
                <w:color w:val="000000"/>
              </w:rPr>
            </w:pPr>
          </w:p>
        </w:tc>
        <w:tc>
          <w:tcPr>
            <w:tcW w:w="1622" w:type="dxa"/>
            <w:tcBorders>
              <w:top w:val="double" w:sz="4" w:space="0" w:color="auto"/>
            </w:tcBorders>
            <w:vAlign w:val="bottom"/>
          </w:tcPr>
          <w:p w:rsidR="000550C0" w:rsidRPr="00EB520A" w:rsidRDefault="000550C0" w:rsidP="00667973">
            <w:pPr>
              <w:jc w:val="right"/>
              <w:rPr>
                <w:rFonts w:ascii="Times New Roman" w:hAnsi="Times New Roman" w:cs="Times New Roman"/>
                <w:color w:val="000000"/>
              </w:rPr>
            </w:pPr>
          </w:p>
        </w:tc>
        <w:tc>
          <w:tcPr>
            <w:tcW w:w="80" w:type="dxa"/>
            <w:vAlign w:val="bottom"/>
          </w:tcPr>
          <w:p w:rsidR="000550C0" w:rsidRPr="00EB520A" w:rsidRDefault="000550C0" w:rsidP="00667973">
            <w:pPr>
              <w:jc w:val="right"/>
              <w:rPr>
                <w:rFonts w:ascii="Times New Roman" w:hAnsi="Times New Roman" w:cs="Times New Roman"/>
                <w:color w:val="000000"/>
              </w:rPr>
            </w:pPr>
          </w:p>
        </w:tc>
        <w:tc>
          <w:tcPr>
            <w:tcW w:w="1684" w:type="dxa"/>
            <w:tcBorders>
              <w:top w:val="double" w:sz="4" w:space="0" w:color="auto"/>
            </w:tcBorders>
            <w:vAlign w:val="bottom"/>
          </w:tcPr>
          <w:p w:rsidR="000550C0" w:rsidRPr="00EB520A" w:rsidRDefault="000550C0" w:rsidP="00667973">
            <w:pPr>
              <w:jc w:val="right"/>
              <w:rPr>
                <w:rFonts w:ascii="Times New Roman" w:hAnsi="Times New Roman" w:cs="Times New Roman"/>
                <w:color w:val="000000"/>
              </w:rPr>
            </w:pPr>
          </w:p>
        </w:tc>
      </w:tr>
      <w:tr w:rsidR="000550C0" w:rsidRPr="00EB520A" w:rsidTr="00667973">
        <w:trPr>
          <w:trHeight w:val="278"/>
        </w:trPr>
        <w:tc>
          <w:tcPr>
            <w:tcW w:w="3648" w:type="dxa"/>
            <w:vAlign w:val="center"/>
          </w:tcPr>
          <w:p w:rsidR="000550C0" w:rsidRPr="00EB520A" w:rsidRDefault="000550C0" w:rsidP="00667973">
            <w:pPr>
              <w:rPr>
                <w:rFonts w:ascii="Times New Roman" w:hAnsi="Times New Roman" w:cs="Times New Roman"/>
                <w:snapToGrid w:val="0"/>
                <w:color w:val="000000"/>
              </w:rPr>
            </w:pPr>
            <w:r w:rsidRPr="00EB520A">
              <w:rPr>
                <w:rFonts w:ascii="Times New Roman" w:hAnsi="Times New Roman" w:cs="Times New Roman"/>
                <w:snapToGrid w:val="0"/>
                <w:color w:val="000000"/>
              </w:rPr>
              <w:t>Kết quả kinh doanh theo bộ phận</w:t>
            </w:r>
          </w:p>
        </w:tc>
        <w:tc>
          <w:tcPr>
            <w:tcW w:w="1694" w:type="dxa"/>
            <w:gridSpan w:val="5"/>
            <w:tcBorders>
              <w:bottom w:val="single" w:sz="4" w:space="0" w:color="auto"/>
            </w:tcBorders>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70.895.590.279</w:t>
            </w:r>
          </w:p>
        </w:tc>
        <w:tc>
          <w:tcPr>
            <w:tcW w:w="100" w:type="dxa"/>
            <w:vAlign w:val="bottom"/>
          </w:tcPr>
          <w:p w:rsidR="000550C0" w:rsidRPr="00EB520A" w:rsidRDefault="000550C0" w:rsidP="00667973">
            <w:pPr>
              <w:jc w:val="right"/>
              <w:rPr>
                <w:rFonts w:ascii="Times New Roman" w:hAnsi="Times New Roman" w:cs="Times New Roman"/>
                <w:color w:val="000000"/>
              </w:rPr>
            </w:pPr>
          </w:p>
        </w:tc>
        <w:tc>
          <w:tcPr>
            <w:tcW w:w="1622" w:type="dxa"/>
            <w:tcBorders>
              <w:bottom w:val="single" w:sz="4" w:space="0" w:color="auto"/>
            </w:tcBorders>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717.801.625</w:t>
            </w:r>
          </w:p>
        </w:tc>
        <w:tc>
          <w:tcPr>
            <w:tcW w:w="80" w:type="dxa"/>
            <w:vAlign w:val="bottom"/>
          </w:tcPr>
          <w:p w:rsidR="000550C0" w:rsidRPr="00EB520A" w:rsidRDefault="000550C0" w:rsidP="00667973">
            <w:pPr>
              <w:jc w:val="right"/>
              <w:rPr>
                <w:rFonts w:ascii="Times New Roman" w:hAnsi="Times New Roman" w:cs="Times New Roman"/>
                <w:color w:val="000000"/>
              </w:rPr>
            </w:pPr>
          </w:p>
        </w:tc>
        <w:tc>
          <w:tcPr>
            <w:tcW w:w="1684"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71.613.391.904</w:t>
            </w:r>
          </w:p>
        </w:tc>
      </w:tr>
      <w:tr w:rsidR="000550C0" w:rsidRPr="00EB520A" w:rsidTr="00667973">
        <w:trPr>
          <w:trHeight w:val="116"/>
        </w:trPr>
        <w:tc>
          <w:tcPr>
            <w:tcW w:w="3648" w:type="dxa"/>
            <w:vAlign w:val="center"/>
          </w:tcPr>
          <w:p w:rsidR="000550C0" w:rsidRPr="00EB520A" w:rsidRDefault="000550C0" w:rsidP="00667973">
            <w:pPr>
              <w:rPr>
                <w:rFonts w:ascii="Times New Roman" w:hAnsi="Times New Roman" w:cs="Times New Roman"/>
                <w:snapToGrid w:val="0"/>
                <w:color w:val="000000"/>
                <w:spacing w:val="-4"/>
              </w:rPr>
            </w:pPr>
            <w:r w:rsidRPr="00EB520A">
              <w:rPr>
                <w:rFonts w:ascii="Times New Roman" w:hAnsi="Times New Roman" w:cs="Times New Roman"/>
                <w:snapToGrid w:val="0"/>
                <w:color w:val="000000"/>
                <w:spacing w:val="-4"/>
              </w:rPr>
              <w:t>Các chi phí không phân bổ theo bộ  phận</w:t>
            </w:r>
          </w:p>
        </w:tc>
        <w:tc>
          <w:tcPr>
            <w:tcW w:w="1694" w:type="dxa"/>
            <w:gridSpan w:val="5"/>
            <w:tcBorders>
              <w:top w:val="single" w:sz="4" w:space="0" w:color="auto"/>
            </w:tcBorders>
            <w:vAlign w:val="bottom"/>
          </w:tcPr>
          <w:p w:rsidR="000550C0" w:rsidRPr="00EB520A" w:rsidRDefault="000550C0" w:rsidP="00667973">
            <w:pPr>
              <w:jc w:val="right"/>
              <w:rPr>
                <w:rFonts w:ascii="Times New Roman" w:hAnsi="Times New Roman" w:cs="Times New Roman"/>
                <w:color w:val="000000"/>
              </w:rPr>
            </w:pPr>
          </w:p>
        </w:tc>
        <w:tc>
          <w:tcPr>
            <w:tcW w:w="100" w:type="dxa"/>
            <w:vAlign w:val="bottom"/>
          </w:tcPr>
          <w:p w:rsidR="000550C0" w:rsidRPr="00EB520A" w:rsidRDefault="000550C0" w:rsidP="00667973">
            <w:pPr>
              <w:jc w:val="right"/>
              <w:rPr>
                <w:rFonts w:ascii="Times New Roman" w:hAnsi="Times New Roman" w:cs="Times New Roman"/>
                <w:color w:val="000000"/>
              </w:rPr>
            </w:pPr>
          </w:p>
        </w:tc>
        <w:tc>
          <w:tcPr>
            <w:tcW w:w="1622" w:type="dxa"/>
            <w:tcBorders>
              <w:top w:val="single" w:sz="4" w:space="0" w:color="auto"/>
            </w:tcBorders>
            <w:vAlign w:val="bottom"/>
          </w:tcPr>
          <w:p w:rsidR="000550C0" w:rsidRPr="00EB520A" w:rsidRDefault="000550C0" w:rsidP="00667973">
            <w:pPr>
              <w:jc w:val="right"/>
              <w:rPr>
                <w:rFonts w:ascii="Times New Roman" w:hAnsi="Times New Roman" w:cs="Times New Roman"/>
                <w:color w:val="000000"/>
              </w:rPr>
            </w:pPr>
          </w:p>
        </w:tc>
        <w:tc>
          <w:tcPr>
            <w:tcW w:w="80" w:type="dxa"/>
            <w:vAlign w:val="bottom"/>
          </w:tcPr>
          <w:p w:rsidR="000550C0" w:rsidRPr="00EB520A" w:rsidRDefault="000550C0" w:rsidP="00667973">
            <w:pPr>
              <w:jc w:val="right"/>
              <w:rPr>
                <w:rFonts w:ascii="Times New Roman" w:hAnsi="Times New Roman" w:cs="Times New Roman"/>
                <w:color w:val="000000"/>
              </w:rPr>
            </w:pPr>
          </w:p>
        </w:tc>
        <w:tc>
          <w:tcPr>
            <w:tcW w:w="1684" w:type="dxa"/>
            <w:tcBorders>
              <w:bottom w:val="single" w:sz="4" w:space="0" w:color="auto"/>
            </w:tcBorders>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(31.023.634.679)</w:t>
            </w:r>
          </w:p>
        </w:tc>
      </w:tr>
      <w:tr w:rsidR="000550C0" w:rsidRPr="00EB520A" w:rsidTr="00667973">
        <w:trPr>
          <w:trHeight w:val="92"/>
        </w:trPr>
        <w:tc>
          <w:tcPr>
            <w:tcW w:w="3648" w:type="dxa"/>
            <w:vAlign w:val="center"/>
          </w:tcPr>
          <w:p w:rsidR="000550C0" w:rsidRPr="00EB520A" w:rsidRDefault="000550C0" w:rsidP="00667973">
            <w:pPr>
              <w:rPr>
                <w:rFonts w:ascii="Times New Roman" w:hAnsi="Times New Roman" w:cs="Times New Roman"/>
                <w:snapToGrid w:val="0"/>
                <w:color w:val="000000"/>
              </w:rPr>
            </w:pPr>
            <w:r w:rsidRPr="00EB520A">
              <w:rPr>
                <w:rFonts w:ascii="Times New Roman" w:hAnsi="Times New Roman" w:cs="Times New Roman"/>
                <w:snapToGrid w:val="0"/>
                <w:color w:val="000000"/>
              </w:rPr>
              <w:t>Lợi nhuận từ hoạt động kinh doanh</w:t>
            </w:r>
          </w:p>
        </w:tc>
        <w:tc>
          <w:tcPr>
            <w:tcW w:w="1694" w:type="dxa"/>
            <w:gridSpan w:val="5"/>
            <w:vAlign w:val="bottom"/>
          </w:tcPr>
          <w:p w:rsidR="000550C0" w:rsidRPr="00EB520A" w:rsidRDefault="000550C0" w:rsidP="00667973">
            <w:pPr>
              <w:jc w:val="right"/>
              <w:rPr>
                <w:rFonts w:ascii="Times New Roman" w:hAnsi="Times New Roman" w:cs="Times New Roman"/>
              </w:rPr>
            </w:pPr>
          </w:p>
        </w:tc>
        <w:tc>
          <w:tcPr>
            <w:tcW w:w="100" w:type="dxa"/>
            <w:vAlign w:val="bottom"/>
          </w:tcPr>
          <w:p w:rsidR="000550C0" w:rsidRPr="00EB520A" w:rsidRDefault="000550C0" w:rsidP="00667973">
            <w:pPr>
              <w:jc w:val="right"/>
              <w:rPr>
                <w:rFonts w:ascii="Times New Roman" w:hAnsi="Times New Roman" w:cs="Times New Roman"/>
                <w:color w:val="000000"/>
              </w:rPr>
            </w:pPr>
          </w:p>
        </w:tc>
        <w:tc>
          <w:tcPr>
            <w:tcW w:w="1622" w:type="dxa"/>
            <w:vAlign w:val="bottom"/>
          </w:tcPr>
          <w:p w:rsidR="000550C0" w:rsidRPr="00EB520A" w:rsidRDefault="000550C0" w:rsidP="00667973">
            <w:pPr>
              <w:jc w:val="right"/>
              <w:rPr>
                <w:rFonts w:ascii="Times New Roman" w:hAnsi="Times New Roman" w:cs="Times New Roman"/>
              </w:rPr>
            </w:pPr>
          </w:p>
        </w:tc>
        <w:tc>
          <w:tcPr>
            <w:tcW w:w="80" w:type="dxa"/>
            <w:vAlign w:val="bottom"/>
          </w:tcPr>
          <w:p w:rsidR="000550C0" w:rsidRPr="00EB520A" w:rsidRDefault="000550C0" w:rsidP="00667973">
            <w:pPr>
              <w:jc w:val="right"/>
              <w:rPr>
                <w:rFonts w:ascii="Times New Roman" w:hAnsi="Times New Roman" w:cs="Times New Roman"/>
                <w:color w:val="000000"/>
              </w:rPr>
            </w:pPr>
          </w:p>
        </w:tc>
        <w:tc>
          <w:tcPr>
            <w:tcW w:w="1684" w:type="dxa"/>
            <w:tcBorders>
              <w:top w:val="single" w:sz="4" w:space="0" w:color="auto"/>
            </w:tcBorders>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40.589.757.225</w:t>
            </w:r>
          </w:p>
        </w:tc>
      </w:tr>
      <w:tr w:rsidR="000550C0" w:rsidRPr="00EB520A" w:rsidTr="00667973">
        <w:trPr>
          <w:trHeight w:val="132"/>
        </w:trPr>
        <w:tc>
          <w:tcPr>
            <w:tcW w:w="3648" w:type="dxa"/>
            <w:vAlign w:val="center"/>
          </w:tcPr>
          <w:p w:rsidR="000550C0" w:rsidRPr="00EB520A" w:rsidRDefault="000550C0" w:rsidP="00667973">
            <w:pPr>
              <w:rPr>
                <w:rFonts w:ascii="Times New Roman" w:hAnsi="Times New Roman" w:cs="Times New Roman"/>
                <w:snapToGrid w:val="0"/>
                <w:color w:val="000000"/>
              </w:rPr>
            </w:pPr>
            <w:r w:rsidRPr="00EB520A">
              <w:rPr>
                <w:rFonts w:ascii="Times New Roman" w:hAnsi="Times New Roman" w:cs="Times New Roman"/>
                <w:snapToGrid w:val="0"/>
                <w:color w:val="000000"/>
              </w:rPr>
              <w:t>Doanh thu hoạt động tài chính</w:t>
            </w:r>
          </w:p>
        </w:tc>
        <w:tc>
          <w:tcPr>
            <w:tcW w:w="1694" w:type="dxa"/>
            <w:gridSpan w:val="5"/>
            <w:vAlign w:val="bottom"/>
          </w:tcPr>
          <w:p w:rsidR="000550C0" w:rsidRPr="00EB520A" w:rsidRDefault="000550C0" w:rsidP="00667973">
            <w:pPr>
              <w:jc w:val="right"/>
              <w:rPr>
                <w:rFonts w:ascii="Times New Roman" w:hAnsi="Times New Roman" w:cs="Times New Roman"/>
                <w:color w:val="000000"/>
              </w:rPr>
            </w:pPr>
          </w:p>
        </w:tc>
        <w:tc>
          <w:tcPr>
            <w:tcW w:w="100" w:type="dxa"/>
            <w:vAlign w:val="bottom"/>
          </w:tcPr>
          <w:p w:rsidR="000550C0" w:rsidRPr="00EB520A" w:rsidRDefault="000550C0" w:rsidP="00667973">
            <w:pPr>
              <w:jc w:val="right"/>
              <w:rPr>
                <w:rFonts w:ascii="Times New Roman" w:hAnsi="Times New Roman" w:cs="Times New Roman"/>
                <w:color w:val="000000"/>
              </w:rPr>
            </w:pPr>
          </w:p>
        </w:tc>
        <w:tc>
          <w:tcPr>
            <w:tcW w:w="1622" w:type="dxa"/>
            <w:vAlign w:val="bottom"/>
          </w:tcPr>
          <w:p w:rsidR="000550C0" w:rsidRPr="00EB520A" w:rsidRDefault="000550C0" w:rsidP="00667973">
            <w:pPr>
              <w:jc w:val="right"/>
              <w:rPr>
                <w:rFonts w:ascii="Times New Roman" w:hAnsi="Times New Roman" w:cs="Times New Roman"/>
                <w:color w:val="000000"/>
              </w:rPr>
            </w:pPr>
          </w:p>
        </w:tc>
        <w:tc>
          <w:tcPr>
            <w:tcW w:w="80" w:type="dxa"/>
            <w:vAlign w:val="bottom"/>
          </w:tcPr>
          <w:p w:rsidR="000550C0" w:rsidRPr="00EB520A" w:rsidRDefault="000550C0" w:rsidP="00667973">
            <w:pPr>
              <w:jc w:val="right"/>
              <w:rPr>
                <w:rFonts w:ascii="Times New Roman" w:hAnsi="Times New Roman" w:cs="Times New Roman"/>
                <w:color w:val="000000"/>
              </w:rPr>
            </w:pPr>
          </w:p>
        </w:tc>
        <w:tc>
          <w:tcPr>
            <w:tcW w:w="1684"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96.913.250</w:t>
            </w:r>
          </w:p>
        </w:tc>
      </w:tr>
      <w:tr w:rsidR="000550C0" w:rsidRPr="00EB520A" w:rsidTr="00667973">
        <w:trPr>
          <w:trHeight w:val="132"/>
        </w:trPr>
        <w:tc>
          <w:tcPr>
            <w:tcW w:w="3648" w:type="dxa"/>
            <w:vAlign w:val="center"/>
          </w:tcPr>
          <w:p w:rsidR="000550C0" w:rsidRPr="00EB520A" w:rsidRDefault="000550C0" w:rsidP="00667973">
            <w:pPr>
              <w:rPr>
                <w:rFonts w:ascii="Times New Roman" w:hAnsi="Times New Roman" w:cs="Times New Roman"/>
                <w:bCs/>
                <w:snapToGrid w:val="0"/>
                <w:color w:val="000000"/>
              </w:rPr>
            </w:pPr>
            <w:r w:rsidRPr="00EB520A">
              <w:rPr>
                <w:rFonts w:ascii="Times New Roman" w:hAnsi="Times New Roman" w:cs="Times New Roman"/>
                <w:bCs/>
                <w:snapToGrid w:val="0"/>
                <w:color w:val="000000"/>
              </w:rPr>
              <w:t>Chi phí tài chính</w:t>
            </w:r>
          </w:p>
        </w:tc>
        <w:tc>
          <w:tcPr>
            <w:tcW w:w="1694" w:type="dxa"/>
            <w:gridSpan w:val="5"/>
            <w:vAlign w:val="bottom"/>
          </w:tcPr>
          <w:p w:rsidR="000550C0" w:rsidRPr="00EB520A" w:rsidRDefault="000550C0" w:rsidP="00667973">
            <w:pPr>
              <w:jc w:val="right"/>
              <w:rPr>
                <w:rFonts w:ascii="Times New Roman" w:hAnsi="Times New Roman" w:cs="Times New Roman"/>
                <w:color w:val="000000"/>
              </w:rPr>
            </w:pPr>
          </w:p>
        </w:tc>
        <w:tc>
          <w:tcPr>
            <w:tcW w:w="100" w:type="dxa"/>
            <w:vAlign w:val="bottom"/>
          </w:tcPr>
          <w:p w:rsidR="000550C0" w:rsidRPr="00EB520A" w:rsidRDefault="000550C0" w:rsidP="00667973">
            <w:pPr>
              <w:jc w:val="right"/>
              <w:rPr>
                <w:rFonts w:ascii="Times New Roman" w:hAnsi="Times New Roman" w:cs="Times New Roman"/>
                <w:color w:val="000000"/>
              </w:rPr>
            </w:pPr>
          </w:p>
        </w:tc>
        <w:tc>
          <w:tcPr>
            <w:tcW w:w="1622" w:type="dxa"/>
            <w:vAlign w:val="bottom"/>
          </w:tcPr>
          <w:p w:rsidR="000550C0" w:rsidRPr="00EB520A" w:rsidRDefault="000550C0" w:rsidP="00667973">
            <w:pPr>
              <w:jc w:val="right"/>
              <w:rPr>
                <w:rFonts w:ascii="Times New Roman" w:hAnsi="Times New Roman" w:cs="Times New Roman"/>
                <w:color w:val="000000"/>
              </w:rPr>
            </w:pPr>
          </w:p>
        </w:tc>
        <w:tc>
          <w:tcPr>
            <w:tcW w:w="80" w:type="dxa"/>
            <w:vAlign w:val="bottom"/>
          </w:tcPr>
          <w:p w:rsidR="000550C0" w:rsidRPr="00EB520A" w:rsidRDefault="000550C0" w:rsidP="00667973">
            <w:pPr>
              <w:jc w:val="right"/>
              <w:rPr>
                <w:rFonts w:ascii="Times New Roman" w:hAnsi="Times New Roman" w:cs="Times New Roman"/>
                <w:color w:val="000000"/>
              </w:rPr>
            </w:pPr>
          </w:p>
        </w:tc>
        <w:tc>
          <w:tcPr>
            <w:tcW w:w="1684"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(12.821.673.427)</w:t>
            </w:r>
          </w:p>
        </w:tc>
      </w:tr>
      <w:tr w:rsidR="000550C0" w:rsidRPr="00EB520A" w:rsidTr="00667973">
        <w:trPr>
          <w:trHeight w:val="132"/>
        </w:trPr>
        <w:tc>
          <w:tcPr>
            <w:tcW w:w="3648" w:type="dxa"/>
            <w:vAlign w:val="center"/>
          </w:tcPr>
          <w:p w:rsidR="000550C0" w:rsidRPr="00EB520A" w:rsidRDefault="000550C0" w:rsidP="00667973">
            <w:pPr>
              <w:rPr>
                <w:rFonts w:ascii="Times New Roman" w:hAnsi="Times New Roman" w:cs="Times New Roman"/>
                <w:snapToGrid w:val="0"/>
                <w:color w:val="000000"/>
              </w:rPr>
            </w:pPr>
            <w:r w:rsidRPr="00EB520A">
              <w:rPr>
                <w:rFonts w:ascii="Times New Roman" w:hAnsi="Times New Roman" w:cs="Times New Roman"/>
                <w:snapToGrid w:val="0"/>
                <w:color w:val="000000"/>
              </w:rPr>
              <w:lastRenderedPageBreak/>
              <w:t>Thu nhập khác</w:t>
            </w:r>
          </w:p>
        </w:tc>
        <w:tc>
          <w:tcPr>
            <w:tcW w:w="1694" w:type="dxa"/>
            <w:gridSpan w:val="5"/>
            <w:vAlign w:val="bottom"/>
          </w:tcPr>
          <w:p w:rsidR="000550C0" w:rsidRPr="00EB520A" w:rsidRDefault="000550C0" w:rsidP="00667973">
            <w:pPr>
              <w:jc w:val="right"/>
              <w:rPr>
                <w:rFonts w:ascii="Times New Roman" w:hAnsi="Times New Roman" w:cs="Times New Roman"/>
              </w:rPr>
            </w:pPr>
          </w:p>
        </w:tc>
        <w:tc>
          <w:tcPr>
            <w:tcW w:w="100" w:type="dxa"/>
            <w:vAlign w:val="bottom"/>
          </w:tcPr>
          <w:p w:rsidR="000550C0" w:rsidRPr="00EB520A" w:rsidRDefault="000550C0" w:rsidP="00667973">
            <w:pPr>
              <w:jc w:val="right"/>
              <w:rPr>
                <w:rFonts w:ascii="Times New Roman" w:hAnsi="Times New Roman" w:cs="Times New Roman"/>
                <w:color w:val="000000"/>
              </w:rPr>
            </w:pPr>
          </w:p>
        </w:tc>
        <w:tc>
          <w:tcPr>
            <w:tcW w:w="1622" w:type="dxa"/>
            <w:vAlign w:val="bottom"/>
          </w:tcPr>
          <w:p w:rsidR="000550C0" w:rsidRPr="00EB520A" w:rsidRDefault="000550C0" w:rsidP="00667973">
            <w:pPr>
              <w:jc w:val="right"/>
              <w:rPr>
                <w:rFonts w:ascii="Times New Roman" w:hAnsi="Times New Roman" w:cs="Times New Roman"/>
              </w:rPr>
            </w:pPr>
          </w:p>
        </w:tc>
        <w:tc>
          <w:tcPr>
            <w:tcW w:w="80" w:type="dxa"/>
            <w:vAlign w:val="bottom"/>
          </w:tcPr>
          <w:p w:rsidR="000550C0" w:rsidRPr="00EB520A" w:rsidRDefault="000550C0" w:rsidP="00667973">
            <w:pPr>
              <w:jc w:val="right"/>
              <w:rPr>
                <w:rFonts w:ascii="Times New Roman" w:hAnsi="Times New Roman" w:cs="Times New Roman"/>
                <w:color w:val="000000"/>
              </w:rPr>
            </w:pPr>
          </w:p>
        </w:tc>
        <w:tc>
          <w:tcPr>
            <w:tcW w:w="1684"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295.473.181</w:t>
            </w:r>
          </w:p>
        </w:tc>
      </w:tr>
      <w:tr w:rsidR="000550C0" w:rsidRPr="00EB520A" w:rsidTr="00667973">
        <w:trPr>
          <w:trHeight w:val="132"/>
        </w:trPr>
        <w:tc>
          <w:tcPr>
            <w:tcW w:w="3648" w:type="dxa"/>
            <w:vAlign w:val="center"/>
          </w:tcPr>
          <w:p w:rsidR="000550C0" w:rsidRPr="00EB520A" w:rsidRDefault="000550C0" w:rsidP="00667973">
            <w:pPr>
              <w:rPr>
                <w:rFonts w:ascii="Times New Roman" w:hAnsi="Times New Roman" w:cs="Times New Roman"/>
                <w:bCs/>
                <w:snapToGrid w:val="0"/>
                <w:color w:val="000000"/>
              </w:rPr>
            </w:pPr>
            <w:r w:rsidRPr="00EB520A">
              <w:rPr>
                <w:rFonts w:ascii="Times New Roman" w:hAnsi="Times New Roman" w:cs="Times New Roman"/>
                <w:bCs/>
                <w:snapToGrid w:val="0"/>
                <w:color w:val="000000"/>
              </w:rPr>
              <w:t>Chi phí khác</w:t>
            </w:r>
          </w:p>
        </w:tc>
        <w:tc>
          <w:tcPr>
            <w:tcW w:w="1694" w:type="dxa"/>
            <w:gridSpan w:val="5"/>
            <w:vAlign w:val="bottom"/>
          </w:tcPr>
          <w:p w:rsidR="000550C0" w:rsidRPr="00EB520A" w:rsidRDefault="000550C0" w:rsidP="00667973">
            <w:pPr>
              <w:jc w:val="right"/>
              <w:rPr>
                <w:rFonts w:ascii="Times New Roman" w:hAnsi="Times New Roman" w:cs="Times New Roman"/>
                <w:color w:val="000000"/>
              </w:rPr>
            </w:pPr>
          </w:p>
        </w:tc>
        <w:tc>
          <w:tcPr>
            <w:tcW w:w="100" w:type="dxa"/>
            <w:vAlign w:val="bottom"/>
          </w:tcPr>
          <w:p w:rsidR="000550C0" w:rsidRPr="00EB520A" w:rsidRDefault="000550C0" w:rsidP="00667973">
            <w:pPr>
              <w:jc w:val="right"/>
              <w:rPr>
                <w:rFonts w:ascii="Times New Roman" w:hAnsi="Times New Roman" w:cs="Times New Roman"/>
                <w:color w:val="000000"/>
              </w:rPr>
            </w:pPr>
          </w:p>
        </w:tc>
        <w:tc>
          <w:tcPr>
            <w:tcW w:w="1622" w:type="dxa"/>
            <w:vAlign w:val="bottom"/>
          </w:tcPr>
          <w:p w:rsidR="000550C0" w:rsidRPr="00EB520A" w:rsidRDefault="000550C0" w:rsidP="00667973">
            <w:pPr>
              <w:jc w:val="right"/>
              <w:rPr>
                <w:rFonts w:ascii="Times New Roman" w:hAnsi="Times New Roman" w:cs="Times New Roman"/>
                <w:color w:val="000000"/>
              </w:rPr>
            </w:pPr>
          </w:p>
        </w:tc>
        <w:tc>
          <w:tcPr>
            <w:tcW w:w="80" w:type="dxa"/>
            <w:vAlign w:val="bottom"/>
          </w:tcPr>
          <w:p w:rsidR="000550C0" w:rsidRPr="00EB520A" w:rsidRDefault="000550C0" w:rsidP="00667973">
            <w:pPr>
              <w:jc w:val="right"/>
              <w:rPr>
                <w:rFonts w:ascii="Times New Roman" w:hAnsi="Times New Roman" w:cs="Times New Roman"/>
                <w:color w:val="000000"/>
              </w:rPr>
            </w:pPr>
          </w:p>
        </w:tc>
        <w:tc>
          <w:tcPr>
            <w:tcW w:w="1684"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(491.935.047)</w:t>
            </w:r>
          </w:p>
        </w:tc>
      </w:tr>
      <w:tr w:rsidR="000550C0" w:rsidRPr="00EB520A" w:rsidTr="00667973">
        <w:trPr>
          <w:trHeight w:val="175"/>
        </w:trPr>
        <w:tc>
          <w:tcPr>
            <w:tcW w:w="3914" w:type="dxa"/>
            <w:gridSpan w:val="4"/>
            <w:vAlign w:val="center"/>
          </w:tcPr>
          <w:p w:rsidR="000550C0" w:rsidRPr="00EB520A" w:rsidRDefault="000550C0" w:rsidP="00667973">
            <w:pPr>
              <w:rPr>
                <w:rFonts w:ascii="Times New Roman" w:hAnsi="Times New Roman" w:cs="Times New Roman"/>
                <w:snapToGrid w:val="0"/>
                <w:color w:val="000000"/>
                <w:spacing w:val="-6"/>
              </w:rPr>
            </w:pPr>
            <w:r w:rsidRPr="00EB520A">
              <w:rPr>
                <w:rFonts w:ascii="Times New Roman" w:hAnsi="Times New Roman" w:cs="Times New Roman"/>
                <w:snapToGrid w:val="0"/>
                <w:color w:val="000000"/>
                <w:spacing w:val="-6"/>
              </w:rPr>
              <w:t>Chi phí thuế thu nhập doanh nghiệp hiện hành</w:t>
            </w:r>
          </w:p>
        </w:tc>
        <w:tc>
          <w:tcPr>
            <w:tcW w:w="1428" w:type="dxa"/>
            <w:gridSpan w:val="2"/>
            <w:vAlign w:val="bottom"/>
          </w:tcPr>
          <w:p w:rsidR="000550C0" w:rsidRPr="00EB520A" w:rsidRDefault="000550C0" w:rsidP="00667973">
            <w:pPr>
              <w:jc w:val="right"/>
              <w:rPr>
                <w:rFonts w:ascii="Times New Roman" w:hAnsi="Times New Roman" w:cs="Times New Roman"/>
                <w:color w:val="000000"/>
              </w:rPr>
            </w:pPr>
          </w:p>
        </w:tc>
        <w:tc>
          <w:tcPr>
            <w:tcW w:w="100" w:type="dxa"/>
            <w:vAlign w:val="bottom"/>
          </w:tcPr>
          <w:p w:rsidR="000550C0" w:rsidRPr="00EB520A" w:rsidRDefault="000550C0" w:rsidP="00667973">
            <w:pPr>
              <w:jc w:val="right"/>
              <w:rPr>
                <w:rFonts w:ascii="Times New Roman" w:hAnsi="Times New Roman" w:cs="Times New Roman"/>
                <w:color w:val="000000"/>
              </w:rPr>
            </w:pPr>
          </w:p>
        </w:tc>
        <w:tc>
          <w:tcPr>
            <w:tcW w:w="1622" w:type="dxa"/>
            <w:vAlign w:val="bottom"/>
          </w:tcPr>
          <w:p w:rsidR="000550C0" w:rsidRPr="00EB520A" w:rsidRDefault="000550C0" w:rsidP="00667973">
            <w:pPr>
              <w:jc w:val="right"/>
              <w:rPr>
                <w:rFonts w:ascii="Times New Roman" w:hAnsi="Times New Roman" w:cs="Times New Roman"/>
                <w:color w:val="000000"/>
              </w:rPr>
            </w:pPr>
          </w:p>
        </w:tc>
        <w:tc>
          <w:tcPr>
            <w:tcW w:w="80" w:type="dxa"/>
            <w:vAlign w:val="bottom"/>
          </w:tcPr>
          <w:p w:rsidR="000550C0" w:rsidRPr="00EB520A" w:rsidRDefault="000550C0" w:rsidP="00667973">
            <w:pPr>
              <w:jc w:val="right"/>
              <w:rPr>
                <w:rFonts w:ascii="Times New Roman" w:hAnsi="Times New Roman" w:cs="Times New Roman"/>
                <w:color w:val="000000"/>
              </w:rPr>
            </w:pPr>
          </w:p>
        </w:tc>
        <w:tc>
          <w:tcPr>
            <w:tcW w:w="1684"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(6.212.995.224)</w:t>
            </w:r>
          </w:p>
        </w:tc>
      </w:tr>
      <w:tr w:rsidR="000550C0" w:rsidRPr="00EB520A" w:rsidTr="00667973">
        <w:trPr>
          <w:trHeight w:val="129"/>
        </w:trPr>
        <w:tc>
          <w:tcPr>
            <w:tcW w:w="3816" w:type="dxa"/>
            <w:gridSpan w:val="2"/>
            <w:vAlign w:val="center"/>
          </w:tcPr>
          <w:p w:rsidR="000550C0" w:rsidRPr="00EB520A" w:rsidRDefault="000550C0" w:rsidP="00667973">
            <w:pPr>
              <w:rPr>
                <w:rFonts w:ascii="Times New Roman" w:hAnsi="Times New Roman" w:cs="Times New Roman"/>
                <w:b/>
                <w:i/>
                <w:snapToGrid w:val="0"/>
                <w:color w:val="000000"/>
                <w:spacing w:val="-6"/>
              </w:rPr>
            </w:pPr>
            <w:r w:rsidRPr="00EB520A">
              <w:rPr>
                <w:rFonts w:ascii="Times New Roman" w:hAnsi="Times New Roman" w:cs="Times New Roman"/>
                <w:b/>
                <w:i/>
                <w:snapToGrid w:val="0"/>
                <w:color w:val="000000"/>
                <w:spacing w:val="-6"/>
              </w:rPr>
              <w:t>Lợi nhuận sau thuế thu nhập doanh nghiệp</w:t>
            </w:r>
          </w:p>
        </w:tc>
        <w:tc>
          <w:tcPr>
            <w:tcW w:w="1526" w:type="dxa"/>
            <w:gridSpan w:val="4"/>
            <w:vAlign w:val="bottom"/>
          </w:tcPr>
          <w:p w:rsidR="000550C0" w:rsidRPr="00EB520A" w:rsidRDefault="000550C0" w:rsidP="00667973">
            <w:pPr>
              <w:jc w:val="right"/>
              <w:rPr>
                <w:rFonts w:ascii="Times New Roman" w:hAnsi="Times New Roman" w:cs="Times New Roman"/>
                <w:b/>
                <w:bCs/>
                <w:i/>
                <w:iCs/>
                <w:color w:val="000000"/>
              </w:rPr>
            </w:pPr>
          </w:p>
        </w:tc>
        <w:tc>
          <w:tcPr>
            <w:tcW w:w="100" w:type="dxa"/>
            <w:vAlign w:val="bottom"/>
          </w:tcPr>
          <w:p w:rsidR="000550C0" w:rsidRPr="00EB520A" w:rsidRDefault="000550C0" w:rsidP="00667973">
            <w:pPr>
              <w:jc w:val="right"/>
              <w:rPr>
                <w:rFonts w:ascii="Times New Roman" w:hAnsi="Times New Roman" w:cs="Times New Roman"/>
                <w:b/>
                <w:bCs/>
                <w:i/>
                <w:iCs/>
                <w:color w:val="000000"/>
              </w:rPr>
            </w:pPr>
          </w:p>
        </w:tc>
        <w:tc>
          <w:tcPr>
            <w:tcW w:w="1622" w:type="dxa"/>
            <w:vAlign w:val="bottom"/>
          </w:tcPr>
          <w:p w:rsidR="000550C0" w:rsidRPr="00EB520A" w:rsidRDefault="000550C0" w:rsidP="00667973">
            <w:pPr>
              <w:jc w:val="right"/>
              <w:rPr>
                <w:rFonts w:ascii="Times New Roman" w:hAnsi="Times New Roman" w:cs="Times New Roman"/>
                <w:b/>
                <w:bCs/>
                <w:i/>
                <w:iCs/>
                <w:color w:val="000000"/>
              </w:rPr>
            </w:pPr>
          </w:p>
        </w:tc>
        <w:tc>
          <w:tcPr>
            <w:tcW w:w="80" w:type="dxa"/>
            <w:vAlign w:val="bottom"/>
          </w:tcPr>
          <w:p w:rsidR="000550C0" w:rsidRPr="00EB520A" w:rsidRDefault="000550C0" w:rsidP="00667973">
            <w:pPr>
              <w:jc w:val="right"/>
              <w:rPr>
                <w:rFonts w:ascii="Times New Roman" w:hAnsi="Times New Roman" w:cs="Times New Roman"/>
                <w:b/>
                <w:bCs/>
                <w:i/>
                <w:iCs/>
                <w:color w:val="000000"/>
              </w:rPr>
            </w:pPr>
          </w:p>
        </w:tc>
        <w:tc>
          <w:tcPr>
            <w:tcW w:w="1684" w:type="dxa"/>
            <w:tcBorders>
              <w:top w:val="single" w:sz="4" w:space="0" w:color="auto"/>
              <w:bottom w:val="double" w:sz="4" w:space="0" w:color="auto"/>
            </w:tcBorders>
            <w:vAlign w:val="bottom"/>
          </w:tcPr>
          <w:p w:rsidR="000550C0" w:rsidRPr="00EB520A" w:rsidRDefault="000550C0" w:rsidP="00667973">
            <w:pPr>
              <w:jc w:val="right"/>
              <w:rPr>
                <w:rFonts w:ascii="Times New Roman" w:hAnsi="Times New Roman" w:cs="Times New Roman"/>
                <w:b/>
                <w:bCs/>
                <w:i/>
                <w:iCs/>
              </w:rPr>
            </w:pPr>
            <w:r w:rsidRPr="00EB520A">
              <w:rPr>
                <w:rFonts w:ascii="Times New Roman" w:hAnsi="Times New Roman" w:cs="Times New Roman"/>
                <w:b/>
                <w:bCs/>
                <w:i/>
                <w:iCs/>
              </w:rPr>
              <w:t>21.455.539.958</w:t>
            </w:r>
          </w:p>
        </w:tc>
      </w:tr>
      <w:tr w:rsidR="000550C0" w:rsidRPr="00EB520A" w:rsidTr="00667973">
        <w:trPr>
          <w:trHeight w:val="129"/>
        </w:trPr>
        <w:tc>
          <w:tcPr>
            <w:tcW w:w="3648" w:type="dxa"/>
            <w:vAlign w:val="center"/>
          </w:tcPr>
          <w:p w:rsidR="000550C0" w:rsidRPr="00EB520A" w:rsidRDefault="000550C0" w:rsidP="00667973">
            <w:pPr>
              <w:rPr>
                <w:rFonts w:ascii="Times New Roman" w:hAnsi="Times New Roman" w:cs="Times New Roman"/>
                <w:b/>
                <w:snapToGrid w:val="0"/>
                <w:color w:val="000000"/>
              </w:rPr>
            </w:pPr>
          </w:p>
        </w:tc>
        <w:tc>
          <w:tcPr>
            <w:tcW w:w="1694" w:type="dxa"/>
            <w:gridSpan w:val="5"/>
            <w:vAlign w:val="bottom"/>
          </w:tcPr>
          <w:p w:rsidR="000550C0" w:rsidRPr="00EB520A" w:rsidRDefault="000550C0" w:rsidP="00667973">
            <w:pPr>
              <w:jc w:val="right"/>
              <w:rPr>
                <w:rFonts w:ascii="Times New Roman" w:hAnsi="Times New Roman" w:cs="Times New Roman"/>
                <w:color w:val="000000"/>
              </w:rPr>
            </w:pPr>
          </w:p>
        </w:tc>
        <w:tc>
          <w:tcPr>
            <w:tcW w:w="100" w:type="dxa"/>
            <w:vAlign w:val="bottom"/>
          </w:tcPr>
          <w:p w:rsidR="000550C0" w:rsidRPr="00EB520A" w:rsidRDefault="000550C0" w:rsidP="00667973">
            <w:pPr>
              <w:jc w:val="right"/>
              <w:rPr>
                <w:rFonts w:ascii="Times New Roman" w:hAnsi="Times New Roman" w:cs="Times New Roman"/>
                <w:color w:val="000000"/>
              </w:rPr>
            </w:pPr>
          </w:p>
        </w:tc>
        <w:tc>
          <w:tcPr>
            <w:tcW w:w="1622" w:type="dxa"/>
            <w:vAlign w:val="bottom"/>
          </w:tcPr>
          <w:p w:rsidR="000550C0" w:rsidRPr="00EB520A" w:rsidRDefault="000550C0" w:rsidP="00667973">
            <w:pPr>
              <w:jc w:val="right"/>
              <w:rPr>
                <w:rFonts w:ascii="Times New Roman" w:hAnsi="Times New Roman" w:cs="Times New Roman"/>
                <w:color w:val="000000"/>
              </w:rPr>
            </w:pPr>
          </w:p>
        </w:tc>
        <w:tc>
          <w:tcPr>
            <w:tcW w:w="80" w:type="dxa"/>
            <w:vAlign w:val="bottom"/>
          </w:tcPr>
          <w:p w:rsidR="000550C0" w:rsidRPr="00EB520A" w:rsidRDefault="000550C0" w:rsidP="00667973">
            <w:pPr>
              <w:jc w:val="right"/>
              <w:rPr>
                <w:rFonts w:ascii="Times New Roman" w:hAnsi="Times New Roman" w:cs="Times New Roman"/>
                <w:color w:val="000000"/>
              </w:rPr>
            </w:pPr>
          </w:p>
        </w:tc>
        <w:tc>
          <w:tcPr>
            <w:tcW w:w="1684" w:type="dxa"/>
            <w:tcBorders>
              <w:top w:val="double" w:sz="4" w:space="0" w:color="auto"/>
            </w:tcBorders>
            <w:vAlign w:val="bottom"/>
          </w:tcPr>
          <w:p w:rsidR="000550C0" w:rsidRPr="00EB520A" w:rsidRDefault="000550C0" w:rsidP="00667973">
            <w:pPr>
              <w:jc w:val="right"/>
              <w:rPr>
                <w:rFonts w:ascii="Times New Roman" w:hAnsi="Times New Roman" w:cs="Times New Roman"/>
                <w:color w:val="000000"/>
              </w:rPr>
            </w:pPr>
          </w:p>
        </w:tc>
      </w:tr>
      <w:tr w:rsidR="000550C0" w:rsidRPr="00EB520A" w:rsidTr="00667973">
        <w:trPr>
          <w:trHeight w:val="129"/>
        </w:trPr>
        <w:tc>
          <w:tcPr>
            <w:tcW w:w="3648" w:type="dxa"/>
            <w:vAlign w:val="center"/>
          </w:tcPr>
          <w:p w:rsidR="000550C0" w:rsidRPr="00EB520A" w:rsidRDefault="000550C0" w:rsidP="00667973">
            <w:pPr>
              <w:rPr>
                <w:rFonts w:ascii="Times New Roman" w:hAnsi="Times New Roman" w:cs="Times New Roman"/>
                <w:b/>
                <w:i/>
                <w:snapToGrid w:val="0"/>
                <w:color w:val="000000"/>
              </w:rPr>
            </w:pPr>
            <w:r w:rsidRPr="00EB520A">
              <w:rPr>
                <w:rFonts w:ascii="Times New Roman" w:hAnsi="Times New Roman" w:cs="Times New Roman"/>
                <w:b/>
                <w:i/>
                <w:lang w:val="nl-NL"/>
              </w:rPr>
              <w:t>Tổng chi phí đã phát sinh để mua tài sản cố định và các tài sản dài hạn khác</w:t>
            </w:r>
          </w:p>
        </w:tc>
        <w:tc>
          <w:tcPr>
            <w:tcW w:w="1694" w:type="dxa"/>
            <w:gridSpan w:val="5"/>
            <w:tcBorders>
              <w:bottom w:val="double" w:sz="4" w:space="0" w:color="auto"/>
            </w:tcBorders>
            <w:vAlign w:val="bottom"/>
          </w:tcPr>
          <w:p w:rsidR="000550C0" w:rsidRPr="00EB520A" w:rsidRDefault="000550C0" w:rsidP="00667973">
            <w:pPr>
              <w:jc w:val="right"/>
              <w:rPr>
                <w:rFonts w:ascii="Times New Roman" w:hAnsi="Times New Roman" w:cs="Times New Roman"/>
                <w:b/>
                <w:bCs/>
                <w:i/>
                <w:iCs/>
              </w:rPr>
            </w:pPr>
            <w:r w:rsidRPr="00EB520A">
              <w:rPr>
                <w:rFonts w:ascii="Times New Roman" w:hAnsi="Times New Roman" w:cs="Times New Roman"/>
                <w:b/>
                <w:bCs/>
                <w:i/>
                <w:iCs/>
              </w:rPr>
              <w:t>6.706.457.028</w:t>
            </w:r>
          </w:p>
        </w:tc>
        <w:tc>
          <w:tcPr>
            <w:tcW w:w="100" w:type="dxa"/>
            <w:vAlign w:val="bottom"/>
          </w:tcPr>
          <w:p w:rsidR="000550C0" w:rsidRPr="00EB520A" w:rsidRDefault="000550C0" w:rsidP="00667973">
            <w:pPr>
              <w:jc w:val="right"/>
              <w:rPr>
                <w:rFonts w:ascii="Times New Roman" w:hAnsi="Times New Roman" w:cs="Times New Roman"/>
                <w:b/>
                <w:bCs/>
                <w:i/>
                <w:iCs/>
                <w:color w:val="000000"/>
              </w:rPr>
            </w:pPr>
          </w:p>
        </w:tc>
        <w:tc>
          <w:tcPr>
            <w:tcW w:w="1622" w:type="dxa"/>
            <w:tcBorders>
              <w:bottom w:val="double" w:sz="4" w:space="0" w:color="auto"/>
            </w:tcBorders>
            <w:vAlign w:val="bottom"/>
          </w:tcPr>
          <w:p w:rsidR="000550C0" w:rsidRPr="00EB520A" w:rsidRDefault="000550C0" w:rsidP="00667973">
            <w:pPr>
              <w:jc w:val="right"/>
              <w:rPr>
                <w:rFonts w:ascii="Times New Roman" w:hAnsi="Times New Roman" w:cs="Times New Roman"/>
                <w:b/>
                <w:bCs/>
                <w:i/>
                <w:iCs/>
              </w:rPr>
            </w:pPr>
            <w:r w:rsidRPr="00EB520A">
              <w:rPr>
                <w:rFonts w:ascii="Times New Roman" w:hAnsi="Times New Roman" w:cs="Times New Roman"/>
                <w:b/>
                <w:bCs/>
                <w:i/>
                <w:iCs/>
              </w:rPr>
              <w:t>107.826.242</w:t>
            </w:r>
          </w:p>
        </w:tc>
        <w:tc>
          <w:tcPr>
            <w:tcW w:w="80" w:type="dxa"/>
            <w:vAlign w:val="bottom"/>
          </w:tcPr>
          <w:p w:rsidR="000550C0" w:rsidRPr="00EB520A" w:rsidRDefault="000550C0" w:rsidP="00667973">
            <w:pPr>
              <w:jc w:val="right"/>
              <w:rPr>
                <w:rFonts w:ascii="Times New Roman" w:hAnsi="Times New Roman" w:cs="Times New Roman"/>
                <w:b/>
                <w:bCs/>
                <w:i/>
                <w:iCs/>
                <w:color w:val="000000"/>
              </w:rPr>
            </w:pPr>
          </w:p>
        </w:tc>
        <w:tc>
          <w:tcPr>
            <w:tcW w:w="1684" w:type="dxa"/>
            <w:tcBorders>
              <w:bottom w:val="double" w:sz="4" w:space="0" w:color="auto"/>
            </w:tcBorders>
            <w:vAlign w:val="bottom"/>
          </w:tcPr>
          <w:p w:rsidR="000550C0" w:rsidRPr="00EB520A" w:rsidRDefault="000550C0" w:rsidP="00667973">
            <w:pPr>
              <w:jc w:val="right"/>
              <w:rPr>
                <w:rFonts w:ascii="Times New Roman" w:hAnsi="Times New Roman" w:cs="Times New Roman"/>
                <w:b/>
                <w:bCs/>
                <w:i/>
                <w:iCs/>
              </w:rPr>
            </w:pPr>
            <w:r w:rsidRPr="00EB520A">
              <w:rPr>
                <w:rFonts w:ascii="Times New Roman" w:hAnsi="Times New Roman" w:cs="Times New Roman"/>
                <w:b/>
                <w:bCs/>
                <w:i/>
                <w:iCs/>
              </w:rPr>
              <w:t>6.814.283.270</w:t>
            </w:r>
          </w:p>
        </w:tc>
      </w:tr>
      <w:tr w:rsidR="000550C0" w:rsidRPr="00EB520A" w:rsidTr="00667973">
        <w:trPr>
          <w:trHeight w:val="129"/>
        </w:trPr>
        <w:tc>
          <w:tcPr>
            <w:tcW w:w="3648" w:type="dxa"/>
            <w:vAlign w:val="center"/>
          </w:tcPr>
          <w:p w:rsidR="000550C0" w:rsidRPr="00EB520A" w:rsidRDefault="000550C0" w:rsidP="00667973">
            <w:pPr>
              <w:rPr>
                <w:rFonts w:ascii="Times New Roman" w:hAnsi="Times New Roman" w:cs="Times New Roman"/>
              </w:rPr>
            </w:pPr>
          </w:p>
        </w:tc>
        <w:tc>
          <w:tcPr>
            <w:tcW w:w="1694" w:type="dxa"/>
            <w:gridSpan w:val="5"/>
            <w:tcBorders>
              <w:top w:val="double" w:sz="4" w:space="0" w:color="auto"/>
            </w:tcBorders>
            <w:vAlign w:val="bottom"/>
          </w:tcPr>
          <w:p w:rsidR="000550C0" w:rsidRPr="00EB520A" w:rsidRDefault="000550C0" w:rsidP="00667973">
            <w:pPr>
              <w:jc w:val="right"/>
              <w:rPr>
                <w:rFonts w:ascii="Times New Roman" w:hAnsi="Times New Roman" w:cs="Times New Roman"/>
                <w:color w:val="000000"/>
              </w:rPr>
            </w:pPr>
          </w:p>
        </w:tc>
        <w:tc>
          <w:tcPr>
            <w:tcW w:w="100" w:type="dxa"/>
            <w:vAlign w:val="bottom"/>
          </w:tcPr>
          <w:p w:rsidR="000550C0" w:rsidRPr="00EB520A" w:rsidRDefault="000550C0" w:rsidP="00667973">
            <w:pPr>
              <w:jc w:val="right"/>
              <w:rPr>
                <w:rFonts w:ascii="Times New Roman" w:hAnsi="Times New Roman" w:cs="Times New Roman"/>
                <w:color w:val="000000"/>
              </w:rPr>
            </w:pPr>
          </w:p>
        </w:tc>
        <w:tc>
          <w:tcPr>
            <w:tcW w:w="1622" w:type="dxa"/>
            <w:tcBorders>
              <w:top w:val="double" w:sz="4" w:space="0" w:color="auto"/>
            </w:tcBorders>
            <w:vAlign w:val="bottom"/>
          </w:tcPr>
          <w:p w:rsidR="000550C0" w:rsidRPr="00EB520A" w:rsidRDefault="000550C0" w:rsidP="00667973">
            <w:pPr>
              <w:jc w:val="right"/>
              <w:rPr>
                <w:rFonts w:ascii="Times New Roman" w:hAnsi="Times New Roman" w:cs="Times New Roman"/>
                <w:color w:val="000000"/>
              </w:rPr>
            </w:pPr>
          </w:p>
        </w:tc>
        <w:tc>
          <w:tcPr>
            <w:tcW w:w="80" w:type="dxa"/>
            <w:vAlign w:val="bottom"/>
          </w:tcPr>
          <w:p w:rsidR="000550C0" w:rsidRPr="00EB520A" w:rsidRDefault="000550C0" w:rsidP="00667973">
            <w:pPr>
              <w:jc w:val="right"/>
              <w:rPr>
                <w:rFonts w:ascii="Times New Roman" w:hAnsi="Times New Roman" w:cs="Times New Roman"/>
                <w:color w:val="000000"/>
              </w:rPr>
            </w:pPr>
          </w:p>
        </w:tc>
        <w:tc>
          <w:tcPr>
            <w:tcW w:w="1684" w:type="dxa"/>
            <w:tcBorders>
              <w:top w:val="double" w:sz="4" w:space="0" w:color="auto"/>
            </w:tcBorders>
            <w:vAlign w:val="bottom"/>
          </w:tcPr>
          <w:p w:rsidR="000550C0" w:rsidRPr="00EB520A" w:rsidRDefault="000550C0" w:rsidP="00667973">
            <w:pPr>
              <w:jc w:val="right"/>
              <w:rPr>
                <w:rFonts w:ascii="Times New Roman" w:hAnsi="Times New Roman" w:cs="Times New Roman"/>
                <w:color w:val="000000"/>
              </w:rPr>
            </w:pPr>
          </w:p>
        </w:tc>
      </w:tr>
      <w:tr w:rsidR="000550C0" w:rsidRPr="00EB520A" w:rsidTr="00667973">
        <w:trPr>
          <w:trHeight w:val="129"/>
        </w:trPr>
        <w:tc>
          <w:tcPr>
            <w:tcW w:w="3648" w:type="dxa"/>
            <w:vAlign w:val="center"/>
          </w:tcPr>
          <w:p w:rsidR="000550C0" w:rsidRPr="00EB520A" w:rsidRDefault="000550C0" w:rsidP="00667973">
            <w:pPr>
              <w:rPr>
                <w:rFonts w:ascii="Times New Roman" w:hAnsi="Times New Roman" w:cs="Times New Roman"/>
                <w:b/>
                <w:i/>
                <w:snapToGrid w:val="0"/>
                <w:color w:val="000000"/>
              </w:rPr>
            </w:pPr>
            <w:r w:rsidRPr="00EB520A">
              <w:rPr>
                <w:rFonts w:ascii="Times New Roman" w:hAnsi="Times New Roman" w:cs="Times New Roman"/>
                <w:b/>
                <w:i/>
                <w:lang w:val="nl-NL"/>
              </w:rPr>
              <w:t>Tổng chi phí khấu hao và phân bổ chi phí trả trước dài hạn</w:t>
            </w:r>
          </w:p>
        </w:tc>
        <w:tc>
          <w:tcPr>
            <w:tcW w:w="1694" w:type="dxa"/>
            <w:gridSpan w:val="5"/>
            <w:tcBorders>
              <w:bottom w:val="double" w:sz="4" w:space="0" w:color="auto"/>
            </w:tcBorders>
            <w:vAlign w:val="bottom"/>
          </w:tcPr>
          <w:p w:rsidR="000550C0" w:rsidRPr="00EB520A" w:rsidRDefault="000550C0" w:rsidP="00667973">
            <w:pPr>
              <w:jc w:val="right"/>
              <w:rPr>
                <w:rFonts w:ascii="Times New Roman" w:hAnsi="Times New Roman" w:cs="Times New Roman"/>
                <w:b/>
                <w:bCs/>
                <w:i/>
                <w:iCs/>
              </w:rPr>
            </w:pPr>
            <w:r w:rsidRPr="00EB520A">
              <w:rPr>
                <w:rFonts w:ascii="Times New Roman" w:hAnsi="Times New Roman" w:cs="Times New Roman"/>
                <w:b/>
                <w:bCs/>
                <w:i/>
                <w:iCs/>
              </w:rPr>
              <w:t>15.057.100.841</w:t>
            </w:r>
          </w:p>
        </w:tc>
        <w:tc>
          <w:tcPr>
            <w:tcW w:w="100" w:type="dxa"/>
            <w:vAlign w:val="bottom"/>
          </w:tcPr>
          <w:p w:rsidR="000550C0" w:rsidRPr="00EB520A" w:rsidRDefault="000550C0" w:rsidP="00667973">
            <w:pPr>
              <w:jc w:val="right"/>
              <w:rPr>
                <w:rFonts w:ascii="Times New Roman" w:hAnsi="Times New Roman" w:cs="Times New Roman"/>
                <w:b/>
                <w:bCs/>
                <w:i/>
                <w:iCs/>
                <w:color w:val="000000"/>
              </w:rPr>
            </w:pPr>
          </w:p>
        </w:tc>
        <w:tc>
          <w:tcPr>
            <w:tcW w:w="1622" w:type="dxa"/>
            <w:tcBorders>
              <w:bottom w:val="double" w:sz="4" w:space="0" w:color="auto"/>
            </w:tcBorders>
            <w:vAlign w:val="bottom"/>
          </w:tcPr>
          <w:p w:rsidR="000550C0" w:rsidRPr="00EB520A" w:rsidRDefault="000550C0" w:rsidP="00667973">
            <w:pPr>
              <w:jc w:val="right"/>
              <w:rPr>
                <w:rFonts w:ascii="Times New Roman" w:hAnsi="Times New Roman" w:cs="Times New Roman"/>
                <w:b/>
                <w:bCs/>
                <w:i/>
                <w:iCs/>
              </w:rPr>
            </w:pPr>
            <w:r w:rsidRPr="00EB520A">
              <w:rPr>
                <w:rFonts w:ascii="Times New Roman" w:hAnsi="Times New Roman" w:cs="Times New Roman"/>
                <w:b/>
                <w:bCs/>
                <w:i/>
                <w:iCs/>
              </w:rPr>
              <w:t>242.087.677</w:t>
            </w:r>
          </w:p>
        </w:tc>
        <w:tc>
          <w:tcPr>
            <w:tcW w:w="80" w:type="dxa"/>
            <w:vAlign w:val="bottom"/>
          </w:tcPr>
          <w:p w:rsidR="000550C0" w:rsidRPr="00EB520A" w:rsidRDefault="000550C0" w:rsidP="00667973">
            <w:pPr>
              <w:jc w:val="right"/>
              <w:rPr>
                <w:rFonts w:ascii="Times New Roman" w:hAnsi="Times New Roman" w:cs="Times New Roman"/>
                <w:b/>
                <w:bCs/>
                <w:i/>
                <w:iCs/>
                <w:color w:val="000000"/>
              </w:rPr>
            </w:pPr>
          </w:p>
        </w:tc>
        <w:tc>
          <w:tcPr>
            <w:tcW w:w="1684" w:type="dxa"/>
            <w:tcBorders>
              <w:bottom w:val="double" w:sz="4" w:space="0" w:color="auto"/>
            </w:tcBorders>
            <w:vAlign w:val="bottom"/>
          </w:tcPr>
          <w:p w:rsidR="000550C0" w:rsidRPr="00EB520A" w:rsidRDefault="000550C0" w:rsidP="00667973">
            <w:pPr>
              <w:jc w:val="right"/>
              <w:rPr>
                <w:rFonts w:ascii="Times New Roman" w:hAnsi="Times New Roman" w:cs="Times New Roman"/>
                <w:b/>
                <w:bCs/>
                <w:i/>
                <w:iCs/>
              </w:rPr>
            </w:pPr>
            <w:r w:rsidRPr="00EB520A">
              <w:rPr>
                <w:rFonts w:ascii="Times New Roman" w:hAnsi="Times New Roman" w:cs="Times New Roman"/>
                <w:b/>
                <w:bCs/>
                <w:i/>
                <w:iCs/>
              </w:rPr>
              <w:t>15.299.188.518</w:t>
            </w:r>
          </w:p>
        </w:tc>
      </w:tr>
      <w:tr w:rsidR="000550C0" w:rsidRPr="00EB520A" w:rsidTr="00667973">
        <w:trPr>
          <w:trHeight w:val="126"/>
        </w:trPr>
        <w:tc>
          <w:tcPr>
            <w:tcW w:w="3648" w:type="dxa"/>
            <w:vAlign w:val="center"/>
          </w:tcPr>
          <w:p w:rsidR="000550C0" w:rsidRPr="00EB520A" w:rsidRDefault="000550C0" w:rsidP="00667973">
            <w:pPr>
              <w:rPr>
                <w:rFonts w:ascii="Times New Roman" w:hAnsi="Times New Roman" w:cs="Times New Roman"/>
                <w:b/>
                <w:color w:val="000000"/>
                <w:lang w:val="nl-NL"/>
              </w:rPr>
            </w:pPr>
            <w:r w:rsidRPr="00EB520A">
              <w:rPr>
                <w:rFonts w:ascii="Times New Roman" w:hAnsi="Times New Roman" w:cs="Times New Roman"/>
                <w:b/>
                <w:color w:val="000000"/>
                <w:lang w:val="nl-NL"/>
              </w:rPr>
              <w:t>Năm trước</w:t>
            </w:r>
          </w:p>
        </w:tc>
        <w:tc>
          <w:tcPr>
            <w:tcW w:w="1694" w:type="dxa"/>
            <w:gridSpan w:val="5"/>
            <w:vAlign w:val="bottom"/>
          </w:tcPr>
          <w:p w:rsidR="000550C0" w:rsidRPr="00EB520A" w:rsidRDefault="000550C0" w:rsidP="00667973">
            <w:pPr>
              <w:ind w:right="26"/>
              <w:jc w:val="right"/>
              <w:rPr>
                <w:rFonts w:ascii="Times New Roman" w:hAnsi="Times New Roman" w:cs="Times New Roman"/>
                <w:b/>
                <w:snapToGrid w:val="0"/>
                <w:color w:val="000000"/>
              </w:rPr>
            </w:pPr>
          </w:p>
        </w:tc>
        <w:tc>
          <w:tcPr>
            <w:tcW w:w="100" w:type="dxa"/>
            <w:vAlign w:val="bottom"/>
          </w:tcPr>
          <w:p w:rsidR="000550C0" w:rsidRPr="00EB520A" w:rsidRDefault="000550C0" w:rsidP="00667973">
            <w:pPr>
              <w:ind w:right="26"/>
              <w:jc w:val="right"/>
              <w:rPr>
                <w:rFonts w:ascii="Times New Roman" w:hAnsi="Times New Roman" w:cs="Times New Roman"/>
                <w:b/>
                <w:snapToGrid w:val="0"/>
                <w:color w:val="000000"/>
              </w:rPr>
            </w:pPr>
          </w:p>
        </w:tc>
        <w:tc>
          <w:tcPr>
            <w:tcW w:w="1622" w:type="dxa"/>
            <w:vAlign w:val="bottom"/>
          </w:tcPr>
          <w:p w:rsidR="000550C0" w:rsidRPr="00EB520A" w:rsidRDefault="000550C0" w:rsidP="00667973">
            <w:pPr>
              <w:ind w:right="26"/>
              <w:jc w:val="right"/>
              <w:rPr>
                <w:rFonts w:ascii="Times New Roman" w:hAnsi="Times New Roman" w:cs="Times New Roman"/>
                <w:b/>
                <w:snapToGrid w:val="0"/>
                <w:color w:val="000000"/>
              </w:rPr>
            </w:pPr>
          </w:p>
        </w:tc>
        <w:tc>
          <w:tcPr>
            <w:tcW w:w="80" w:type="dxa"/>
            <w:vAlign w:val="bottom"/>
          </w:tcPr>
          <w:p w:rsidR="000550C0" w:rsidRPr="00EB520A" w:rsidRDefault="000550C0" w:rsidP="00667973">
            <w:pPr>
              <w:ind w:right="26"/>
              <w:jc w:val="right"/>
              <w:rPr>
                <w:rFonts w:ascii="Times New Roman" w:hAnsi="Times New Roman" w:cs="Times New Roman"/>
                <w:b/>
                <w:snapToGrid w:val="0"/>
                <w:color w:val="000000"/>
              </w:rPr>
            </w:pPr>
          </w:p>
        </w:tc>
        <w:tc>
          <w:tcPr>
            <w:tcW w:w="1684" w:type="dxa"/>
            <w:vAlign w:val="bottom"/>
          </w:tcPr>
          <w:p w:rsidR="000550C0" w:rsidRPr="00EB520A" w:rsidRDefault="000550C0" w:rsidP="00667973">
            <w:pPr>
              <w:ind w:right="26"/>
              <w:jc w:val="right"/>
              <w:rPr>
                <w:rFonts w:ascii="Times New Roman" w:hAnsi="Times New Roman" w:cs="Times New Roman"/>
                <w:b/>
                <w:snapToGrid w:val="0"/>
                <w:color w:val="000000"/>
              </w:rPr>
            </w:pPr>
          </w:p>
        </w:tc>
      </w:tr>
      <w:tr w:rsidR="000550C0" w:rsidRPr="00EB520A" w:rsidTr="00667973">
        <w:trPr>
          <w:trHeight w:val="126"/>
        </w:trPr>
        <w:tc>
          <w:tcPr>
            <w:tcW w:w="3648" w:type="dxa"/>
            <w:vAlign w:val="center"/>
          </w:tcPr>
          <w:p w:rsidR="000550C0" w:rsidRPr="00EB520A" w:rsidRDefault="000550C0" w:rsidP="00667973">
            <w:pPr>
              <w:rPr>
                <w:rFonts w:ascii="Times New Roman" w:hAnsi="Times New Roman" w:cs="Times New Roman"/>
                <w:snapToGrid w:val="0"/>
                <w:color w:val="000000"/>
              </w:rPr>
            </w:pPr>
            <w:r w:rsidRPr="00EB520A">
              <w:rPr>
                <w:rFonts w:ascii="Times New Roman" w:hAnsi="Times New Roman" w:cs="Times New Roman"/>
                <w:snapToGrid w:val="0"/>
                <w:color w:val="000000"/>
              </w:rPr>
              <w:t>Doanh thu thuần về bán hàng và cung cấp dịch vụ ra bên ngoài</w:t>
            </w:r>
          </w:p>
        </w:tc>
        <w:tc>
          <w:tcPr>
            <w:tcW w:w="1694" w:type="dxa"/>
            <w:gridSpan w:val="5"/>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624.051.966.663</w:t>
            </w:r>
          </w:p>
        </w:tc>
        <w:tc>
          <w:tcPr>
            <w:tcW w:w="100" w:type="dxa"/>
            <w:vAlign w:val="bottom"/>
          </w:tcPr>
          <w:p w:rsidR="000550C0" w:rsidRPr="00EB520A" w:rsidRDefault="000550C0" w:rsidP="00667973">
            <w:pPr>
              <w:jc w:val="right"/>
              <w:rPr>
                <w:rFonts w:ascii="Times New Roman" w:hAnsi="Times New Roman" w:cs="Times New Roman"/>
                <w:color w:val="000000"/>
              </w:rPr>
            </w:pPr>
          </w:p>
        </w:tc>
        <w:tc>
          <w:tcPr>
            <w:tcW w:w="1622"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29.126.603.672</w:t>
            </w:r>
          </w:p>
        </w:tc>
        <w:tc>
          <w:tcPr>
            <w:tcW w:w="80" w:type="dxa"/>
            <w:vAlign w:val="bottom"/>
          </w:tcPr>
          <w:p w:rsidR="000550C0" w:rsidRPr="00EB520A" w:rsidRDefault="000550C0" w:rsidP="00667973">
            <w:pPr>
              <w:jc w:val="right"/>
              <w:rPr>
                <w:rFonts w:ascii="Times New Roman" w:hAnsi="Times New Roman" w:cs="Times New Roman"/>
                <w:color w:val="000000"/>
              </w:rPr>
            </w:pPr>
          </w:p>
        </w:tc>
        <w:tc>
          <w:tcPr>
            <w:tcW w:w="1684"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653.178.570.335</w:t>
            </w:r>
          </w:p>
        </w:tc>
      </w:tr>
      <w:tr w:rsidR="000550C0" w:rsidRPr="00EB520A" w:rsidTr="00667973">
        <w:trPr>
          <w:trHeight w:val="124"/>
        </w:trPr>
        <w:tc>
          <w:tcPr>
            <w:tcW w:w="3648" w:type="dxa"/>
            <w:vAlign w:val="center"/>
          </w:tcPr>
          <w:p w:rsidR="000550C0" w:rsidRPr="00EB520A" w:rsidRDefault="000550C0" w:rsidP="00667973">
            <w:pPr>
              <w:rPr>
                <w:rFonts w:ascii="Times New Roman" w:hAnsi="Times New Roman" w:cs="Times New Roman"/>
                <w:b/>
                <w:i/>
                <w:snapToGrid w:val="0"/>
                <w:color w:val="000000"/>
              </w:rPr>
            </w:pPr>
            <w:r w:rsidRPr="00EB520A">
              <w:rPr>
                <w:rFonts w:ascii="Times New Roman" w:hAnsi="Times New Roman" w:cs="Times New Roman"/>
                <w:b/>
                <w:i/>
                <w:snapToGrid w:val="0"/>
                <w:color w:val="000000"/>
              </w:rPr>
              <w:t>Tổng doanh thu thuần về bán hàng và cung cấp dịch vụ</w:t>
            </w:r>
          </w:p>
        </w:tc>
        <w:tc>
          <w:tcPr>
            <w:tcW w:w="1694" w:type="dxa"/>
            <w:gridSpan w:val="5"/>
            <w:tcBorders>
              <w:top w:val="single" w:sz="4" w:space="0" w:color="auto"/>
              <w:bottom w:val="double" w:sz="4" w:space="0" w:color="auto"/>
            </w:tcBorders>
            <w:vAlign w:val="bottom"/>
          </w:tcPr>
          <w:p w:rsidR="000550C0" w:rsidRPr="00EB520A" w:rsidRDefault="000550C0" w:rsidP="00667973">
            <w:pPr>
              <w:jc w:val="right"/>
              <w:rPr>
                <w:rFonts w:ascii="Times New Roman" w:hAnsi="Times New Roman" w:cs="Times New Roman"/>
                <w:b/>
                <w:bCs/>
                <w:i/>
                <w:iCs/>
              </w:rPr>
            </w:pPr>
            <w:r w:rsidRPr="00EB520A">
              <w:rPr>
                <w:rFonts w:ascii="Times New Roman" w:hAnsi="Times New Roman" w:cs="Times New Roman"/>
                <w:b/>
                <w:bCs/>
                <w:i/>
                <w:iCs/>
              </w:rPr>
              <w:t>624.051.966.663</w:t>
            </w:r>
          </w:p>
        </w:tc>
        <w:tc>
          <w:tcPr>
            <w:tcW w:w="100" w:type="dxa"/>
            <w:vAlign w:val="bottom"/>
          </w:tcPr>
          <w:p w:rsidR="000550C0" w:rsidRPr="00EB520A" w:rsidRDefault="000550C0" w:rsidP="00667973">
            <w:pPr>
              <w:jc w:val="right"/>
              <w:rPr>
                <w:rFonts w:ascii="Times New Roman" w:hAnsi="Times New Roman" w:cs="Times New Roman"/>
                <w:b/>
                <w:bCs/>
                <w:i/>
                <w:iCs/>
                <w:color w:val="000000"/>
              </w:rPr>
            </w:pPr>
          </w:p>
        </w:tc>
        <w:tc>
          <w:tcPr>
            <w:tcW w:w="1622" w:type="dxa"/>
            <w:tcBorders>
              <w:top w:val="single" w:sz="4" w:space="0" w:color="auto"/>
              <w:bottom w:val="double" w:sz="4" w:space="0" w:color="auto"/>
            </w:tcBorders>
            <w:vAlign w:val="bottom"/>
          </w:tcPr>
          <w:p w:rsidR="000550C0" w:rsidRPr="00EB520A" w:rsidRDefault="000550C0" w:rsidP="00667973">
            <w:pPr>
              <w:jc w:val="right"/>
              <w:rPr>
                <w:rFonts w:ascii="Times New Roman" w:hAnsi="Times New Roman" w:cs="Times New Roman"/>
                <w:b/>
                <w:bCs/>
                <w:i/>
                <w:iCs/>
              </w:rPr>
            </w:pPr>
            <w:r w:rsidRPr="00EB520A">
              <w:rPr>
                <w:rFonts w:ascii="Times New Roman" w:hAnsi="Times New Roman" w:cs="Times New Roman"/>
                <w:b/>
                <w:bCs/>
                <w:i/>
                <w:iCs/>
              </w:rPr>
              <w:t>29.126.603.672</w:t>
            </w:r>
          </w:p>
        </w:tc>
        <w:tc>
          <w:tcPr>
            <w:tcW w:w="80" w:type="dxa"/>
            <w:vAlign w:val="bottom"/>
          </w:tcPr>
          <w:p w:rsidR="000550C0" w:rsidRPr="00EB520A" w:rsidRDefault="000550C0" w:rsidP="00667973">
            <w:pPr>
              <w:jc w:val="right"/>
              <w:rPr>
                <w:rFonts w:ascii="Times New Roman" w:hAnsi="Times New Roman" w:cs="Times New Roman"/>
                <w:b/>
                <w:bCs/>
                <w:i/>
                <w:iCs/>
                <w:color w:val="000000"/>
              </w:rPr>
            </w:pPr>
          </w:p>
        </w:tc>
        <w:tc>
          <w:tcPr>
            <w:tcW w:w="1684" w:type="dxa"/>
            <w:tcBorders>
              <w:top w:val="single" w:sz="4" w:space="0" w:color="auto"/>
              <w:bottom w:val="double" w:sz="4" w:space="0" w:color="auto"/>
            </w:tcBorders>
            <w:vAlign w:val="bottom"/>
          </w:tcPr>
          <w:p w:rsidR="000550C0" w:rsidRPr="00EB520A" w:rsidRDefault="000550C0" w:rsidP="00667973">
            <w:pPr>
              <w:jc w:val="right"/>
              <w:rPr>
                <w:rFonts w:ascii="Times New Roman" w:hAnsi="Times New Roman" w:cs="Times New Roman"/>
                <w:b/>
                <w:bCs/>
                <w:i/>
                <w:iCs/>
              </w:rPr>
            </w:pPr>
            <w:r w:rsidRPr="00EB520A">
              <w:rPr>
                <w:rFonts w:ascii="Times New Roman" w:hAnsi="Times New Roman" w:cs="Times New Roman"/>
                <w:b/>
                <w:bCs/>
                <w:i/>
                <w:iCs/>
              </w:rPr>
              <w:t>653.178.570.335</w:t>
            </w:r>
          </w:p>
        </w:tc>
      </w:tr>
      <w:tr w:rsidR="000550C0" w:rsidRPr="00EB520A" w:rsidTr="00667973">
        <w:trPr>
          <w:trHeight w:val="216"/>
        </w:trPr>
        <w:tc>
          <w:tcPr>
            <w:tcW w:w="3648" w:type="dxa"/>
            <w:vAlign w:val="center"/>
          </w:tcPr>
          <w:p w:rsidR="000550C0" w:rsidRPr="00EB520A" w:rsidRDefault="000550C0" w:rsidP="00667973">
            <w:pPr>
              <w:rPr>
                <w:rFonts w:ascii="Times New Roman" w:hAnsi="Times New Roman" w:cs="Times New Roman"/>
                <w:snapToGrid w:val="0"/>
                <w:color w:val="000000"/>
              </w:rPr>
            </w:pPr>
          </w:p>
        </w:tc>
        <w:tc>
          <w:tcPr>
            <w:tcW w:w="1694" w:type="dxa"/>
            <w:gridSpan w:val="5"/>
            <w:tcBorders>
              <w:top w:val="double" w:sz="4" w:space="0" w:color="auto"/>
            </w:tcBorders>
            <w:vAlign w:val="bottom"/>
          </w:tcPr>
          <w:p w:rsidR="000550C0" w:rsidRPr="00EB520A" w:rsidRDefault="000550C0" w:rsidP="00667973">
            <w:pPr>
              <w:jc w:val="right"/>
              <w:rPr>
                <w:rFonts w:ascii="Times New Roman" w:hAnsi="Times New Roman" w:cs="Times New Roman"/>
                <w:color w:val="000000"/>
              </w:rPr>
            </w:pPr>
          </w:p>
        </w:tc>
        <w:tc>
          <w:tcPr>
            <w:tcW w:w="100" w:type="dxa"/>
            <w:vAlign w:val="bottom"/>
          </w:tcPr>
          <w:p w:rsidR="000550C0" w:rsidRPr="00EB520A" w:rsidRDefault="000550C0" w:rsidP="00667973">
            <w:pPr>
              <w:jc w:val="right"/>
              <w:rPr>
                <w:rFonts w:ascii="Times New Roman" w:hAnsi="Times New Roman" w:cs="Times New Roman"/>
                <w:color w:val="000000"/>
              </w:rPr>
            </w:pPr>
          </w:p>
        </w:tc>
        <w:tc>
          <w:tcPr>
            <w:tcW w:w="1622" w:type="dxa"/>
            <w:tcBorders>
              <w:top w:val="double" w:sz="4" w:space="0" w:color="auto"/>
            </w:tcBorders>
            <w:vAlign w:val="bottom"/>
          </w:tcPr>
          <w:p w:rsidR="000550C0" w:rsidRPr="00EB520A" w:rsidRDefault="000550C0" w:rsidP="00667973">
            <w:pPr>
              <w:jc w:val="right"/>
              <w:rPr>
                <w:rFonts w:ascii="Times New Roman" w:hAnsi="Times New Roman" w:cs="Times New Roman"/>
                <w:color w:val="000000"/>
              </w:rPr>
            </w:pPr>
          </w:p>
        </w:tc>
        <w:tc>
          <w:tcPr>
            <w:tcW w:w="80" w:type="dxa"/>
            <w:vAlign w:val="bottom"/>
          </w:tcPr>
          <w:p w:rsidR="000550C0" w:rsidRPr="00EB520A" w:rsidRDefault="000550C0" w:rsidP="00667973">
            <w:pPr>
              <w:jc w:val="right"/>
              <w:rPr>
                <w:rFonts w:ascii="Times New Roman" w:hAnsi="Times New Roman" w:cs="Times New Roman"/>
                <w:color w:val="000000"/>
              </w:rPr>
            </w:pPr>
          </w:p>
        </w:tc>
        <w:tc>
          <w:tcPr>
            <w:tcW w:w="1684" w:type="dxa"/>
            <w:tcBorders>
              <w:top w:val="double" w:sz="4" w:space="0" w:color="auto"/>
            </w:tcBorders>
            <w:vAlign w:val="bottom"/>
          </w:tcPr>
          <w:p w:rsidR="000550C0" w:rsidRPr="00EB520A" w:rsidRDefault="000550C0" w:rsidP="00667973">
            <w:pPr>
              <w:jc w:val="right"/>
              <w:rPr>
                <w:rFonts w:ascii="Times New Roman" w:hAnsi="Times New Roman" w:cs="Times New Roman"/>
                <w:color w:val="000000"/>
              </w:rPr>
            </w:pPr>
          </w:p>
        </w:tc>
      </w:tr>
      <w:tr w:rsidR="000550C0" w:rsidRPr="00EB520A" w:rsidTr="00667973">
        <w:trPr>
          <w:trHeight w:val="278"/>
        </w:trPr>
        <w:tc>
          <w:tcPr>
            <w:tcW w:w="3648" w:type="dxa"/>
            <w:vAlign w:val="center"/>
          </w:tcPr>
          <w:p w:rsidR="000550C0" w:rsidRPr="00EB520A" w:rsidRDefault="000550C0" w:rsidP="00667973">
            <w:pPr>
              <w:rPr>
                <w:rFonts w:ascii="Times New Roman" w:hAnsi="Times New Roman" w:cs="Times New Roman"/>
                <w:snapToGrid w:val="0"/>
                <w:color w:val="000000"/>
              </w:rPr>
            </w:pPr>
            <w:r w:rsidRPr="00EB520A">
              <w:rPr>
                <w:rFonts w:ascii="Times New Roman" w:hAnsi="Times New Roman" w:cs="Times New Roman"/>
                <w:snapToGrid w:val="0"/>
                <w:color w:val="000000"/>
              </w:rPr>
              <w:t>Kết quả kinh doanh theo bộ phận</w:t>
            </w:r>
          </w:p>
        </w:tc>
        <w:tc>
          <w:tcPr>
            <w:tcW w:w="1694" w:type="dxa"/>
            <w:gridSpan w:val="5"/>
            <w:tcBorders>
              <w:bottom w:val="single" w:sz="4" w:space="0" w:color="auto"/>
            </w:tcBorders>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74.793.011.290</w:t>
            </w:r>
          </w:p>
        </w:tc>
        <w:tc>
          <w:tcPr>
            <w:tcW w:w="100" w:type="dxa"/>
            <w:vAlign w:val="bottom"/>
          </w:tcPr>
          <w:p w:rsidR="000550C0" w:rsidRPr="00EB520A" w:rsidRDefault="000550C0" w:rsidP="00667973">
            <w:pPr>
              <w:jc w:val="right"/>
              <w:rPr>
                <w:rFonts w:ascii="Times New Roman" w:hAnsi="Times New Roman" w:cs="Times New Roman"/>
                <w:color w:val="000000"/>
              </w:rPr>
            </w:pPr>
          </w:p>
        </w:tc>
        <w:tc>
          <w:tcPr>
            <w:tcW w:w="1622" w:type="dxa"/>
            <w:tcBorders>
              <w:bottom w:val="single" w:sz="4" w:space="0" w:color="auto"/>
            </w:tcBorders>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544.430.801</w:t>
            </w:r>
          </w:p>
        </w:tc>
        <w:tc>
          <w:tcPr>
            <w:tcW w:w="80" w:type="dxa"/>
            <w:vAlign w:val="bottom"/>
          </w:tcPr>
          <w:p w:rsidR="000550C0" w:rsidRPr="00EB520A" w:rsidRDefault="000550C0" w:rsidP="00667973">
            <w:pPr>
              <w:jc w:val="right"/>
              <w:rPr>
                <w:rFonts w:ascii="Times New Roman" w:hAnsi="Times New Roman" w:cs="Times New Roman"/>
                <w:color w:val="000000"/>
              </w:rPr>
            </w:pPr>
          </w:p>
        </w:tc>
        <w:tc>
          <w:tcPr>
            <w:tcW w:w="1684"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75.337.442.091</w:t>
            </w:r>
          </w:p>
        </w:tc>
      </w:tr>
      <w:tr w:rsidR="000550C0" w:rsidRPr="00EB520A" w:rsidTr="00667973">
        <w:trPr>
          <w:trHeight w:val="116"/>
        </w:trPr>
        <w:tc>
          <w:tcPr>
            <w:tcW w:w="3900" w:type="dxa"/>
            <w:gridSpan w:val="3"/>
            <w:vAlign w:val="center"/>
          </w:tcPr>
          <w:p w:rsidR="000550C0" w:rsidRPr="00EB520A" w:rsidRDefault="000550C0" w:rsidP="00667973">
            <w:pPr>
              <w:rPr>
                <w:rFonts w:ascii="Times New Roman" w:hAnsi="Times New Roman" w:cs="Times New Roman"/>
                <w:snapToGrid w:val="0"/>
                <w:color w:val="000000"/>
              </w:rPr>
            </w:pPr>
            <w:r w:rsidRPr="00EB520A">
              <w:rPr>
                <w:rFonts w:ascii="Times New Roman" w:hAnsi="Times New Roman" w:cs="Times New Roman"/>
                <w:snapToGrid w:val="0"/>
                <w:color w:val="000000"/>
              </w:rPr>
              <w:t>Các chi phí không phân bổ theo bộ  phận</w:t>
            </w:r>
          </w:p>
        </w:tc>
        <w:tc>
          <w:tcPr>
            <w:tcW w:w="1442" w:type="dxa"/>
            <w:gridSpan w:val="3"/>
            <w:tcBorders>
              <w:top w:val="single" w:sz="4" w:space="0" w:color="auto"/>
            </w:tcBorders>
            <w:vAlign w:val="bottom"/>
          </w:tcPr>
          <w:p w:rsidR="000550C0" w:rsidRPr="00EB520A" w:rsidRDefault="000550C0" w:rsidP="00667973">
            <w:pPr>
              <w:jc w:val="right"/>
              <w:rPr>
                <w:rFonts w:ascii="Times New Roman" w:hAnsi="Times New Roman" w:cs="Times New Roman"/>
                <w:color w:val="000000"/>
              </w:rPr>
            </w:pPr>
          </w:p>
        </w:tc>
        <w:tc>
          <w:tcPr>
            <w:tcW w:w="100" w:type="dxa"/>
            <w:vAlign w:val="bottom"/>
          </w:tcPr>
          <w:p w:rsidR="000550C0" w:rsidRPr="00EB520A" w:rsidRDefault="000550C0" w:rsidP="00667973">
            <w:pPr>
              <w:jc w:val="right"/>
              <w:rPr>
                <w:rFonts w:ascii="Times New Roman" w:hAnsi="Times New Roman" w:cs="Times New Roman"/>
                <w:color w:val="000000"/>
              </w:rPr>
            </w:pPr>
          </w:p>
        </w:tc>
        <w:tc>
          <w:tcPr>
            <w:tcW w:w="1622" w:type="dxa"/>
            <w:tcBorders>
              <w:top w:val="single" w:sz="4" w:space="0" w:color="auto"/>
            </w:tcBorders>
            <w:vAlign w:val="bottom"/>
          </w:tcPr>
          <w:p w:rsidR="000550C0" w:rsidRPr="00EB520A" w:rsidRDefault="000550C0" w:rsidP="00667973">
            <w:pPr>
              <w:jc w:val="right"/>
              <w:rPr>
                <w:rFonts w:ascii="Times New Roman" w:hAnsi="Times New Roman" w:cs="Times New Roman"/>
                <w:color w:val="000000"/>
              </w:rPr>
            </w:pPr>
          </w:p>
        </w:tc>
        <w:tc>
          <w:tcPr>
            <w:tcW w:w="80" w:type="dxa"/>
            <w:vAlign w:val="bottom"/>
          </w:tcPr>
          <w:p w:rsidR="000550C0" w:rsidRPr="00EB520A" w:rsidRDefault="000550C0" w:rsidP="00667973">
            <w:pPr>
              <w:jc w:val="right"/>
              <w:rPr>
                <w:rFonts w:ascii="Times New Roman" w:hAnsi="Times New Roman" w:cs="Times New Roman"/>
                <w:color w:val="000000"/>
              </w:rPr>
            </w:pPr>
          </w:p>
        </w:tc>
        <w:tc>
          <w:tcPr>
            <w:tcW w:w="1684" w:type="dxa"/>
            <w:tcBorders>
              <w:bottom w:val="single" w:sz="4" w:space="0" w:color="auto"/>
            </w:tcBorders>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(30.879.187.686)</w:t>
            </w:r>
          </w:p>
        </w:tc>
      </w:tr>
      <w:tr w:rsidR="000550C0" w:rsidRPr="00EB520A" w:rsidTr="00667973">
        <w:trPr>
          <w:trHeight w:val="92"/>
        </w:trPr>
        <w:tc>
          <w:tcPr>
            <w:tcW w:w="3648" w:type="dxa"/>
            <w:vAlign w:val="center"/>
          </w:tcPr>
          <w:p w:rsidR="000550C0" w:rsidRPr="00EB520A" w:rsidRDefault="000550C0" w:rsidP="00667973">
            <w:pPr>
              <w:rPr>
                <w:rFonts w:ascii="Times New Roman" w:hAnsi="Times New Roman" w:cs="Times New Roman"/>
                <w:snapToGrid w:val="0"/>
                <w:color w:val="000000"/>
              </w:rPr>
            </w:pPr>
            <w:r w:rsidRPr="00EB520A">
              <w:rPr>
                <w:rFonts w:ascii="Times New Roman" w:hAnsi="Times New Roman" w:cs="Times New Roman"/>
                <w:snapToGrid w:val="0"/>
                <w:color w:val="000000"/>
              </w:rPr>
              <w:t>Lợi nhuận từ hoạt động kinh doanh</w:t>
            </w:r>
          </w:p>
        </w:tc>
        <w:tc>
          <w:tcPr>
            <w:tcW w:w="1694" w:type="dxa"/>
            <w:gridSpan w:val="5"/>
            <w:vAlign w:val="bottom"/>
          </w:tcPr>
          <w:p w:rsidR="000550C0" w:rsidRPr="00EB520A" w:rsidRDefault="000550C0" w:rsidP="00667973">
            <w:pPr>
              <w:ind w:right="26"/>
              <w:jc w:val="right"/>
              <w:rPr>
                <w:rFonts w:ascii="Times New Roman" w:hAnsi="Times New Roman" w:cs="Times New Roman"/>
              </w:rPr>
            </w:pPr>
          </w:p>
        </w:tc>
        <w:tc>
          <w:tcPr>
            <w:tcW w:w="100" w:type="dxa"/>
            <w:vAlign w:val="bottom"/>
          </w:tcPr>
          <w:p w:rsidR="000550C0" w:rsidRPr="00EB520A" w:rsidRDefault="000550C0" w:rsidP="00667973">
            <w:pPr>
              <w:ind w:right="26"/>
              <w:jc w:val="right"/>
              <w:rPr>
                <w:rFonts w:ascii="Times New Roman" w:hAnsi="Times New Roman" w:cs="Times New Roman"/>
                <w:color w:val="000000"/>
              </w:rPr>
            </w:pPr>
          </w:p>
        </w:tc>
        <w:tc>
          <w:tcPr>
            <w:tcW w:w="1622" w:type="dxa"/>
            <w:vAlign w:val="bottom"/>
          </w:tcPr>
          <w:p w:rsidR="000550C0" w:rsidRPr="00EB520A" w:rsidRDefault="000550C0" w:rsidP="00667973">
            <w:pPr>
              <w:ind w:right="26"/>
              <w:jc w:val="right"/>
              <w:rPr>
                <w:rFonts w:ascii="Times New Roman" w:hAnsi="Times New Roman" w:cs="Times New Roman"/>
              </w:rPr>
            </w:pPr>
          </w:p>
        </w:tc>
        <w:tc>
          <w:tcPr>
            <w:tcW w:w="80" w:type="dxa"/>
            <w:vAlign w:val="bottom"/>
          </w:tcPr>
          <w:p w:rsidR="000550C0" w:rsidRPr="00EB520A" w:rsidRDefault="000550C0" w:rsidP="00667973">
            <w:pPr>
              <w:ind w:right="26"/>
              <w:jc w:val="right"/>
              <w:rPr>
                <w:rFonts w:ascii="Times New Roman" w:hAnsi="Times New Roman" w:cs="Times New Roman"/>
                <w:color w:val="000000"/>
              </w:rPr>
            </w:pPr>
          </w:p>
        </w:tc>
        <w:tc>
          <w:tcPr>
            <w:tcW w:w="1684" w:type="dxa"/>
            <w:tcBorders>
              <w:top w:val="single" w:sz="4" w:space="0" w:color="auto"/>
            </w:tcBorders>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44.458.254.405</w:t>
            </w:r>
          </w:p>
        </w:tc>
      </w:tr>
      <w:tr w:rsidR="000550C0" w:rsidRPr="00EB520A" w:rsidTr="00667973">
        <w:trPr>
          <w:trHeight w:val="132"/>
        </w:trPr>
        <w:tc>
          <w:tcPr>
            <w:tcW w:w="3648" w:type="dxa"/>
            <w:vAlign w:val="center"/>
          </w:tcPr>
          <w:p w:rsidR="000550C0" w:rsidRPr="00EB520A" w:rsidRDefault="000550C0" w:rsidP="00667973">
            <w:pPr>
              <w:rPr>
                <w:rFonts w:ascii="Times New Roman" w:hAnsi="Times New Roman" w:cs="Times New Roman"/>
                <w:snapToGrid w:val="0"/>
                <w:color w:val="000000"/>
              </w:rPr>
            </w:pPr>
            <w:r w:rsidRPr="00EB520A">
              <w:rPr>
                <w:rFonts w:ascii="Times New Roman" w:hAnsi="Times New Roman" w:cs="Times New Roman"/>
                <w:snapToGrid w:val="0"/>
                <w:color w:val="000000"/>
              </w:rPr>
              <w:t>Doanh thu hoạt động tài chính</w:t>
            </w:r>
          </w:p>
        </w:tc>
        <w:tc>
          <w:tcPr>
            <w:tcW w:w="1694" w:type="dxa"/>
            <w:gridSpan w:val="5"/>
            <w:vAlign w:val="bottom"/>
          </w:tcPr>
          <w:p w:rsidR="000550C0" w:rsidRPr="00EB520A" w:rsidRDefault="000550C0" w:rsidP="00667973">
            <w:pPr>
              <w:ind w:right="26"/>
              <w:jc w:val="right"/>
              <w:rPr>
                <w:rFonts w:ascii="Times New Roman" w:hAnsi="Times New Roman" w:cs="Times New Roman"/>
                <w:bCs/>
                <w:snapToGrid w:val="0"/>
                <w:color w:val="000000"/>
              </w:rPr>
            </w:pPr>
          </w:p>
        </w:tc>
        <w:tc>
          <w:tcPr>
            <w:tcW w:w="100" w:type="dxa"/>
            <w:vAlign w:val="bottom"/>
          </w:tcPr>
          <w:p w:rsidR="000550C0" w:rsidRPr="00EB520A" w:rsidRDefault="000550C0" w:rsidP="00667973">
            <w:pPr>
              <w:ind w:right="26"/>
              <w:jc w:val="right"/>
              <w:rPr>
                <w:rFonts w:ascii="Times New Roman" w:hAnsi="Times New Roman" w:cs="Times New Roman"/>
                <w:bCs/>
                <w:snapToGrid w:val="0"/>
                <w:color w:val="000000"/>
              </w:rPr>
            </w:pPr>
          </w:p>
        </w:tc>
        <w:tc>
          <w:tcPr>
            <w:tcW w:w="1622" w:type="dxa"/>
            <w:vAlign w:val="bottom"/>
          </w:tcPr>
          <w:p w:rsidR="000550C0" w:rsidRPr="00EB520A" w:rsidRDefault="000550C0" w:rsidP="00667973">
            <w:pPr>
              <w:ind w:right="26"/>
              <w:jc w:val="right"/>
              <w:rPr>
                <w:rFonts w:ascii="Times New Roman" w:hAnsi="Times New Roman" w:cs="Times New Roman"/>
                <w:bCs/>
                <w:snapToGrid w:val="0"/>
                <w:color w:val="000000"/>
              </w:rPr>
            </w:pPr>
          </w:p>
        </w:tc>
        <w:tc>
          <w:tcPr>
            <w:tcW w:w="80" w:type="dxa"/>
            <w:vAlign w:val="bottom"/>
          </w:tcPr>
          <w:p w:rsidR="000550C0" w:rsidRPr="00EB520A" w:rsidRDefault="000550C0" w:rsidP="00667973">
            <w:pPr>
              <w:ind w:right="26"/>
              <w:jc w:val="right"/>
              <w:rPr>
                <w:rFonts w:ascii="Times New Roman" w:hAnsi="Times New Roman" w:cs="Times New Roman"/>
                <w:bCs/>
                <w:snapToGrid w:val="0"/>
                <w:color w:val="000000"/>
              </w:rPr>
            </w:pPr>
          </w:p>
        </w:tc>
        <w:tc>
          <w:tcPr>
            <w:tcW w:w="1684"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297.503.608</w:t>
            </w:r>
          </w:p>
        </w:tc>
      </w:tr>
      <w:tr w:rsidR="000550C0" w:rsidRPr="00EB520A" w:rsidTr="00667973">
        <w:trPr>
          <w:trHeight w:val="132"/>
        </w:trPr>
        <w:tc>
          <w:tcPr>
            <w:tcW w:w="3648" w:type="dxa"/>
            <w:vAlign w:val="center"/>
          </w:tcPr>
          <w:p w:rsidR="000550C0" w:rsidRPr="00EB520A" w:rsidRDefault="000550C0" w:rsidP="00667973">
            <w:pPr>
              <w:rPr>
                <w:rFonts w:ascii="Times New Roman" w:hAnsi="Times New Roman" w:cs="Times New Roman"/>
                <w:bCs/>
                <w:snapToGrid w:val="0"/>
                <w:color w:val="000000"/>
              </w:rPr>
            </w:pPr>
            <w:r w:rsidRPr="00EB520A">
              <w:rPr>
                <w:rFonts w:ascii="Times New Roman" w:hAnsi="Times New Roman" w:cs="Times New Roman"/>
                <w:bCs/>
                <w:snapToGrid w:val="0"/>
                <w:color w:val="000000"/>
              </w:rPr>
              <w:t>Chi phí tài chính</w:t>
            </w:r>
          </w:p>
        </w:tc>
        <w:tc>
          <w:tcPr>
            <w:tcW w:w="1694" w:type="dxa"/>
            <w:gridSpan w:val="5"/>
            <w:vAlign w:val="bottom"/>
          </w:tcPr>
          <w:p w:rsidR="000550C0" w:rsidRPr="00EB520A" w:rsidRDefault="000550C0" w:rsidP="00667973">
            <w:pPr>
              <w:ind w:right="26"/>
              <w:jc w:val="right"/>
              <w:rPr>
                <w:rFonts w:ascii="Times New Roman" w:hAnsi="Times New Roman" w:cs="Times New Roman"/>
                <w:bCs/>
                <w:snapToGrid w:val="0"/>
                <w:color w:val="000000"/>
              </w:rPr>
            </w:pPr>
          </w:p>
        </w:tc>
        <w:tc>
          <w:tcPr>
            <w:tcW w:w="100" w:type="dxa"/>
            <w:vAlign w:val="bottom"/>
          </w:tcPr>
          <w:p w:rsidR="000550C0" w:rsidRPr="00EB520A" w:rsidRDefault="000550C0" w:rsidP="00667973">
            <w:pPr>
              <w:ind w:right="26"/>
              <w:jc w:val="right"/>
              <w:rPr>
                <w:rFonts w:ascii="Times New Roman" w:hAnsi="Times New Roman" w:cs="Times New Roman"/>
                <w:bCs/>
                <w:snapToGrid w:val="0"/>
                <w:color w:val="000000"/>
              </w:rPr>
            </w:pPr>
          </w:p>
        </w:tc>
        <w:tc>
          <w:tcPr>
            <w:tcW w:w="1622" w:type="dxa"/>
            <w:vAlign w:val="bottom"/>
          </w:tcPr>
          <w:p w:rsidR="000550C0" w:rsidRPr="00EB520A" w:rsidRDefault="000550C0" w:rsidP="00667973">
            <w:pPr>
              <w:ind w:right="26"/>
              <w:jc w:val="right"/>
              <w:rPr>
                <w:rFonts w:ascii="Times New Roman" w:hAnsi="Times New Roman" w:cs="Times New Roman"/>
                <w:bCs/>
                <w:snapToGrid w:val="0"/>
                <w:color w:val="000000"/>
              </w:rPr>
            </w:pPr>
          </w:p>
        </w:tc>
        <w:tc>
          <w:tcPr>
            <w:tcW w:w="80" w:type="dxa"/>
            <w:vAlign w:val="bottom"/>
          </w:tcPr>
          <w:p w:rsidR="000550C0" w:rsidRPr="00EB520A" w:rsidRDefault="000550C0" w:rsidP="00667973">
            <w:pPr>
              <w:ind w:right="26"/>
              <w:jc w:val="right"/>
              <w:rPr>
                <w:rFonts w:ascii="Times New Roman" w:hAnsi="Times New Roman" w:cs="Times New Roman"/>
                <w:bCs/>
                <w:snapToGrid w:val="0"/>
                <w:color w:val="000000"/>
              </w:rPr>
            </w:pPr>
          </w:p>
        </w:tc>
        <w:tc>
          <w:tcPr>
            <w:tcW w:w="1684"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(14.022.644.405)</w:t>
            </w:r>
          </w:p>
        </w:tc>
      </w:tr>
      <w:tr w:rsidR="000550C0" w:rsidRPr="00EB520A" w:rsidTr="00667973">
        <w:trPr>
          <w:trHeight w:val="132"/>
        </w:trPr>
        <w:tc>
          <w:tcPr>
            <w:tcW w:w="3648" w:type="dxa"/>
            <w:vAlign w:val="center"/>
          </w:tcPr>
          <w:p w:rsidR="000550C0" w:rsidRPr="00EB520A" w:rsidRDefault="000550C0" w:rsidP="00667973">
            <w:pPr>
              <w:rPr>
                <w:rFonts w:ascii="Times New Roman" w:hAnsi="Times New Roman" w:cs="Times New Roman"/>
                <w:snapToGrid w:val="0"/>
                <w:color w:val="000000"/>
              </w:rPr>
            </w:pPr>
            <w:r w:rsidRPr="00EB520A">
              <w:rPr>
                <w:rFonts w:ascii="Times New Roman" w:hAnsi="Times New Roman" w:cs="Times New Roman"/>
                <w:snapToGrid w:val="0"/>
                <w:color w:val="000000"/>
              </w:rPr>
              <w:t>Thu nhập khác</w:t>
            </w:r>
          </w:p>
        </w:tc>
        <w:tc>
          <w:tcPr>
            <w:tcW w:w="1694" w:type="dxa"/>
            <w:gridSpan w:val="5"/>
            <w:vAlign w:val="bottom"/>
          </w:tcPr>
          <w:p w:rsidR="000550C0" w:rsidRPr="00EB520A" w:rsidRDefault="000550C0" w:rsidP="00667973">
            <w:pPr>
              <w:ind w:right="26"/>
              <w:jc w:val="right"/>
              <w:rPr>
                <w:rFonts w:ascii="Times New Roman" w:hAnsi="Times New Roman" w:cs="Times New Roman"/>
              </w:rPr>
            </w:pPr>
          </w:p>
        </w:tc>
        <w:tc>
          <w:tcPr>
            <w:tcW w:w="100" w:type="dxa"/>
            <w:vAlign w:val="bottom"/>
          </w:tcPr>
          <w:p w:rsidR="000550C0" w:rsidRPr="00EB520A" w:rsidRDefault="000550C0" w:rsidP="00667973">
            <w:pPr>
              <w:ind w:right="26"/>
              <w:jc w:val="right"/>
              <w:rPr>
                <w:rFonts w:ascii="Times New Roman" w:hAnsi="Times New Roman" w:cs="Times New Roman"/>
                <w:color w:val="000000"/>
              </w:rPr>
            </w:pPr>
          </w:p>
        </w:tc>
        <w:tc>
          <w:tcPr>
            <w:tcW w:w="1622" w:type="dxa"/>
            <w:vAlign w:val="bottom"/>
          </w:tcPr>
          <w:p w:rsidR="000550C0" w:rsidRPr="00EB520A" w:rsidRDefault="000550C0" w:rsidP="00667973">
            <w:pPr>
              <w:ind w:right="26"/>
              <w:jc w:val="right"/>
              <w:rPr>
                <w:rFonts w:ascii="Times New Roman" w:hAnsi="Times New Roman" w:cs="Times New Roman"/>
              </w:rPr>
            </w:pPr>
          </w:p>
        </w:tc>
        <w:tc>
          <w:tcPr>
            <w:tcW w:w="80" w:type="dxa"/>
            <w:vAlign w:val="bottom"/>
          </w:tcPr>
          <w:p w:rsidR="000550C0" w:rsidRPr="00EB520A" w:rsidRDefault="000550C0" w:rsidP="00667973">
            <w:pPr>
              <w:ind w:right="26"/>
              <w:jc w:val="right"/>
              <w:rPr>
                <w:rFonts w:ascii="Times New Roman" w:hAnsi="Times New Roman" w:cs="Times New Roman"/>
                <w:color w:val="000000"/>
              </w:rPr>
            </w:pPr>
          </w:p>
        </w:tc>
        <w:tc>
          <w:tcPr>
            <w:tcW w:w="1684"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44.011.990</w:t>
            </w:r>
          </w:p>
        </w:tc>
      </w:tr>
      <w:tr w:rsidR="000550C0" w:rsidRPr="00EB520A" w:rsidTr="00667973">
        <w:trPr>
          <w:trHeight w:val="132"/>
        </w:trPr>
        <w:tc>
          <w:tcPr>
            <w:tcW w:w="3648" w:type="dxa"/>
            <w:vAlign w:val="center"/>
          </w:tcPr>
          <w:p w:rsidR="000550C0" w:rsidRPr="00EB520A" w:rsidRDefault="000550C0" w:rsidP="00667973">
            <w:pPr>
              <w:rPr>
                <w:rFonts w:ascii="Times New Roman" w:hAnsi="Times New Roman" w:cs="Times New Roman"/>
                <w:bCs/>
                <w:snapToGrid w:val="0"/>
                <w:color w:val="000000"/>
              </w:rPr>
            </w:pPr>
            <w:r w:rsidRPr="00EB520A">
              <w:rPr>
                <w:rFonts w:ascii="Times New Roman" w:hAnsi="Times New Roman" w:cs="Times New Roman"/>
                <w:bCs/>
                <w:snapToGrid w:val="0"/>
                <w:color w:val="000000"/>
              </w:rPr>
              <w:t>Chi phí khác</w:t>
            </w:r>
          </w:p>
        </w:tc>
        <w:tc>
          <w:tcPr>
            <w:tcW w:w="1694" w:type="dxa"/>
            <w:gridSpan w:val="5"/>
            <w:vAlign w:val="bottom"/>
          </w:tcPr>
          <w:p w:rsidR="000550C0" w:rsidRPr="00EB520A" w:rsidRDefault="000550C0" w:rsidP="00667973">
            <w:pPr>
              <w:ind w:right="26"/>
              <w:jc w:val="right"/>
              <w:rPr>
                <w:rFonts w:ascii="Times New Roman" w:hAnsi="Times New Roman" w:cs="Times New Roman"/>
                <w:bCs/>
                <w:snapToGrid w:val="0"/>
                <w:color w:val="000000"/>
              </w:rPr>
            </w:pPr>
          </w:p>
        </w:tc>
        <w:tc>
          <w:tcPr>
            <w:tcW w:w="100" w:type="dxa"/>
            <w:vAlign w:val="bottom"/>
          </w:tcPr>
          <w:p w:rsidR="000550C0" w:rsidRPr="00EB520A" w:rsidRDefault="000550C0" w:rsidP="00667973">
            <w:pPr>
              <w:ind w:right="26"/>
              <w:jc w:val="right"/>
              <w:rPr>
                <w:rFonts w:ascii="Times New Roman" w:hAnsi="Times New Roman" w:cs="Times New Roman"/>
                <w:bCs/>
                <w:snapToGrid w:val="0"/>
                <w:color w:val="000000"/>
              </w:rPr>
            </w:pPr>
          </w:p>
        </w:tc>
        <w:tc>
          <w:tcPr>
            <w:tcW w:w="1622" w:type="dxa"/>
            <w:vAlign w:val="bottom"/>
          </w:tcPr>
          <w:p w:rsidR="000550C0" w:rsidRPr="00EB520A" w:rsidRDefault="000550C0" w:rsidP="00667973">
            <w:pPr>
              <w:ind w:right="26"/>
              <w:jc w:val="right"/>
              <w:rPr>
                <w:rFonts w:ascii="Times New Roman" w:hAnsi="Times New Roman" w:cs="Times New Roman"/>
                <w:bCs/>
                <w:snapToGrid w:val="0"/>
                <w:color w:val="000000"/>
              </w:rPr>
            </w:pPr>
          </w:p>
        </w:tc>
        <w:tc>
          <w:tcPr>
            <w:tcW w:w="80" w:type="dxa"/>
            <w:vAlign w:val="bottom"/>
          </w:tcPr>
          <w:p w:rsidR="000550C0" w:rsidRPr="00EB520A" w:rsidRDefault="000550C0" w:rsidP="00667973">
            <w:pPr>
              <w:ind w:right="26"/>
              <w:jc w:val="right"/>
              <w:rPr>
                <w:rFonts w:ascii="Times New Roman" w:hAnsi="Times New Roman" w:cs="Times New Roman"/>
                <w:bCs/>
                <w:snapToGrid w:val="0"/>
                <w:color w:val="000000"/>
              </w:rPr>
            </w:pPr>
          </w:p>
        </w:tc>
        <w:tc>
          <w:tcPr>
            <w:tcW w:w="1684"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(580.057.192)</w:t>
            </w:r>
          </w:p>
        </w:tc>
      </w:tr>
      <w:tr w:rsidR="000550C0" w:rsidRPr="00EB520A" w:rsidTr="00667973">
        <w:trPr>
          <w:trHeight w:val="175"/>
        </w:trPr>
        <w:tc>
          <w:tcPr>
            <w:tcW w:w="3956" w:type="dxa"/>
            <w:gridSpan w:val="5"/>
            <w:vAlign w:val="center"/>
          </w:tcPr>
          <w:p w:rsidR="000550C0" w:rsidRPr="00EB520A" w:rsidRDefault="000550C0" w:rsidP="00667973">
            <w:pPr>
              <w:rPr>
                <w:rFonts w:ascii="Times New Roman" w:hAnsi="Times New Roman" w:cs="Times New Roman"/>
                <w:snapToGrid w:val="0"/>
                <w:color w:val="000000"/>
                <w:spacing w:val="-6"/>
              </w:rPr>
            </w:pPr>
            <w:r w:rsidRPr="00EB520A">
              <w:rPr>
                <w:rFonts w:ascii="Times New Roman" w:hAnsi="Times New Roman" w:cs="Times New Roman"/>
                <w:snapToGrid w:val="0"/>
                <w:color w:val="000000"/>
                <w:spacing w:val="-6"/>
              </w:rPr>
              <w:t>Chi phí thuế thu nhập doanh nghiệp hiện hành</w:t>
            </w:r>
          </w:p>
        </w:tc>
        <w:tc>
          <w:tcPr>
            <w:tcW w:w="1386" w:type="dxa"/>
            <w:vAlign w:val="bottom"/>
          </w:tcPr>
          <w:p w:rsidR="000550C0" w:rsidRPr="00EB520A" w:rsidRDefault="000550C0" w:rsidP="00667973">
            <w:pPr>
              <w:ind w:right="26"/>
              <w:jc w:val="right"/>
              <w:rPr>
                <w:rFonts w:ascii="Times New Roman" w:hAnsi="Times New Roman" w:cs="Times New Roman"/>
                <w:snapToGrid w:val="0"/>
                <w:color w:val="000000"/>
              </w:rPr>
            </w:pPr>
          </w:p>
        </w:tc>
        <w:tc>
          <w:tcPr>
            <w:tcW w:w="100" w:type="dxa"/>
            <w:vAlign w:val="bottom"/>
          </w:tcPr>
          <w:p w:rsidR="000550C0" w:rsidRPr="00EB520A" w:rsidRDefault="000550C0" w:rsidP="00667973">
            <w:pPr>
              <w:ind w:right="26"/>
              <w:jc w:val="right"/>
              <w:rPr>
                <w:rFonts w:ascii="Times New Roman" w:hAnsi="Times New Roman" w:cs="Times New Roman"/>
                <w:snapToGrid w:val="0"/>
                <w:color w:val="000000"/>
              </w:rPr>
            </w:pPr>
          </w:p>
        </w:tc>
        <w:tc>
          <w:tcPr>
            <w:tcW w:w="1622" w:type="dxa"/>
            <w:vAlign w:val="bottom"/>
          </w:tcPr>
          <w:p w:rsidR="000550C0" w:rsidRPr="00EB520A" w:rsidRDefault="000550C0" w:rsidP="00667973">
            <w:pPr>
              <w:ind w:right="26"/>
              <w:jc w:val="right"/>
              <w:rPr>
                <w:rFonts w:ascii="Times New Roman" w:hAnsi="Times New Roman" w:cs="Times New Roman"/>
                <w:snapToGrid w:val="0"/>
                <w:color w:val="000000"/>
              </w:rPr>
            </w:pPr>
          </w:p>
        </w:tc>
        <w:tc>
          <w:tcPr>
            <w:tcW w:w="80" w:type="dxa"/>
            <w:vAlign w:val="bottom"/>
          </w:tcPr>
          <w:p w:rsidR="000550C0" w:rsidRPr="00EB520A" w:rsidRDefault="000550C0" w:rsidP="00667973">
            <w:pPr>
              <w:ind w:right="26"/>
              <w:jc w:val="right"/>
              <w:rPr>
                <w:rFonts w:ascii="Times New Roman" w:hAnsi="Times New Roman" w:cs="Times New Roman"/>
                <w:snapToGrid w:val="0"/>
                <w:color w:val="000000"/>
              </w:rPr>
            </w:pPr>
          </w:p>
        </w:tc>
        <w:tc>
          <w:tcPr>
            <w:tcW w:w="1684"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(7.941.017.023)</w:t>
            </w:r>
          </w:p>
        </w:tc>
      </w:tr>
      <w:tr w:rsidR="000550C0" w:rsidRPr="00EB520A" w:rsidTr="00667973">
        <w:trPr>
          <w:trHeight w:val="129"/>
        </w:trPr>
        <w:tc>
          <w:tcPr>
            <w:tcW w:w="3956" w:type="dxa"/>
            <w:gridSpan w:val="5"/>
            <w:vAlign w:val="center"/>
          </w:tcPr>
          <w:p w:rsidR="000550C0" w:rsidRPr="00EB520A" w:rsidRDefault="000550C0" w:rsidP="00667973">
            <w:pPr>
              <w:rPr>
                <w:rFonts w:ascii="Times New Roman" w:hAnsi="Times New Roman" w:cs="Times New Roman"/>
                <w:b/>
                <w:i/>
                <w:snapToGrid w:val="0"/>
                <w:color w:val="000000"/>
                <w:spacing w:val="-6"/>
              </w:rPr>
            </w:pPr>
            <w:r w:rsidRPr="00EB520A">
              <w:rPr>
                <w:rFonts w:ascii="Times New Roman" w:hAnsi="Times New Roman" w:cs="Times New Roman"/>
                <w:b/>
                <w:i/>
                <w:snapToGrid w:val="0"/>
                <w:color w:val="000000"/>
                <w:spacing w:val="-6"/>
              </w:rPr>
              <w:t>Lợi nhuận sau thuế thu nhập doanh nghiệp</w:t>
            </w:r>
          </w:p>
        </w:tc>
        <w:tc>
          <w:tcPr>
            <w:tcW w:w="1386" w:type="dxa"/>
            <w:vAlign w:val="bottom"/>
          </w:tcPr>
          <w:p w:rsidR="000550C0" w:rsidRPr="00EB520A" w:rsidRDefault="000550C0" w:rsidP="00667973">
            <w:pPr>
              <w:ind w:right="26"/>
              <w:jc w:val="right"/>
              <w:rPr>
                <w:rFonts w:ascii="Times New Roman" w:hAnsi="Times New Roman" w:cs="Times New Roman"/>
                <w:b/>
                <w:i/>
                <w:snapToGrid w:val="0"/>
                <w:color w:val="000000"/>
              </w:rPr>
            </w:pPr>
          </w:p>
        </w:tc>
        <w:tc>
          <w:tcPr>
            <w:tcW w:w="100" w:type="dxa"/>
            <w:vAlign w:val="bottom"/>
          </w:tcPr>
          <w:p w:rsidR="000550C0" w:rsidRPr="00EB520A" w:rsidRDefault="000550C0" w:rsidP="00667973">
            <w:pPr>
              <w:ind w:right="26"/>
              <w:jc w:val="right"/>
              <w:rPr>
                <w:rFonts w:ascii="Times New Roman" w:hAnsi="Times New Roman" w:cs="Times New Roman"/>
                <w:b/>
                <w:i/>
                <w:snapToGrid w:val="0"/>
                <w:color w:val="000000"/>
              </w:rPr>
            </w:pPr>
          </w:p>
        </w:tc>
        <w:tc>
          <w:tcPr>
            <w:tcW w:w="1622" w:type="dxa"/>
            <w:vAlign w:val="bottom"/>
          </w:tcPr>
          <w:p w:rsidR="000550C0" w:rsidRPr="00EB520A" w:rsidRDefault="000550C0" w:rsidP="00667973">
            <w:pPr>
              <w:ind w:right="26"/>
              <w:jc w:val="right"/>
              <w:rPr>
                <w:rFonts w:ascii="Times New Roman" w:hAnsi="Times New Roman" w:cs="Times New Roman"/>
                <w:b/>
                <w:i/>
                <w:snapToGrid w:val="0"/>
                <w:color w:val="000000"/>
              </w:rPr>
            </w:pPr>
          </w:p>
        </w:tc>
        <w:tc>
          <w:tcPr>
            <w:tcW w:w="80" w:type="dxa"/>
            <w:vAlign w:val="bottom"/>
          </w:tcPr>
          <w:p w:rsidR="000550C0" w:rsidRPr="00EB520A" w:rsidRDefault="000550C0" w:rsidP="00667973">
            <w:pPr>
              <w:ind w:right="26"/>
              <w:jc w:val="right"/>
              <w:rPr>
                <w:rFonts w:ascii="Times New Roman" w:hAnsi="Times New Roman" w:cs="Times New Roman"/>
                <w:b/>
                <w:i/>
                <w:snapToGrid w:val="0"/>
                <w:color w:val="000000"/>
              </w:rPr>
            </w:pPr>
          </w:p>
        </w:tc>
        <w:tc>
          <w:tcPr>
            <w:tcW w:w="1684" w:type="dxa"/>
            <w:tcBorders>
              <w:top w:val="single" w:sz="4" w:space="0" w:color="auto"/>
              <w:bottom w:val="double" w:sz="4" w:space="0" w:color="auto"/>
            </w:tcBorders>
            <w:vAlign w:val="bottom"/>
          </w:tcPr>
          <w:p w:rsidR="000550C0" w:rsidRPr="00EB520A" w:rsidRDefault="000550C0" w:rsidP="00667973">
            <w:pPr>
              <w:jc w:val="right"/>
              <w:rPr>
                <w:rFonts w:ascii="Times New Roman" w:hAnsi="Times New Roman" w:cs="Times New Roman"/>
                <w:b/>
                <w:bCs/>
                <w:i/>
                <w:iCs/>
              </w:rPr>
            </w:pPr>
            <w:r w:rsidRPr="00EB520A">
              <w:rPr>
                <w:rFonts w:ascii="Times New Roman" w:hAnsi="Times New Roman" w:cs="Times New Roman"/>
                <w:b/>
                <w:bCs/>
                <w:i/>
                <w:iCs/>
              </w:rPr>
              <w:t>22.256.051.383</w:t>
            </w:r>
          </w:p>
        </w:tc>
      </w:tr>
      <w:tr w:rsidR="000550C0" w:rsidRPr="00EB520A" w:rsidTr="00667973">
        <w:trPr>
          <w:trHeight w:val="129"/>
        </w:trPr>
        <w:tc>
          <w:tcPr>
            <w:tcW w:w="3648" w:type="dxa"/>
            <w:vAlign w:val="center"/>
          </w:tcPr>
          <w:p w:rsidR="000550C0" w:rsidRPr="00EB520A" w:rsidRDefault="000550C0" w:rsidP="00667973">
            <w:pPr>
              <w:rPr>
                <w:rFonts w:ascii="Times New Roman" w:hAnsi="Times New Roman" w:cs="Times New Roman"/>
                <w:snapToGrid w:val="0"/>
                <w:color w:val="000000"/>
              </w:rPr>
            </w:pPr>
          </w:p>
        </w:tc>
        <w:tc>
          <w:tcPr>
            <w:tcW w:w="1694" w:type="dxa"/>
            <w:gridSpan w:val="5"/>
            <w:vAlign w:val="bottom"/>
          </w:tcPr>
          <w:p w:rsidR="000550C0" w:rsidRPr="00EB520A" w:rsidRDefault="000550C0" w:rsidP="00667973">
            <w:pPr>
              <w:rPr>
                <w:rFonts w:ascii="Times New Roman" w:hAnsi="Times New Roman" w:cs="Times New Roman"/>
                <w:snapToGrid w:val="0"/>
                <w:color w:val="000000"/>
              </w:rPr>
            </w:pPr>
          </w:p>
        </w:tc>
        <w:tc>
          <w:tcPr>
            <w:tcW w:w="100" w:type="dxa"/>
            <w:vAlign w:val="bottom"/>
          </w:tcPr>
          <w:p w:rsidR="000550C0" w:rsidRPr="00EB520A" w:rsidRDefault="000550C0" w:rsidP="00667973">
            <w:pPr>
              <w:rPr>
                <w:rFonts w:ascii="Times New Roman" w:hAnsi="Times New Roman" w:cs="Times New Roman"/>
                <w:snapToGrid w:val="0"/>
                <w:color w:val="000000"/>
              </w:rPr>
            </w:pPr>
          </w:p>
        </w:tc>
        <w:tc>
          <w:tcPr>
            <w:tcW w:w="1622" w:type="dxa"/>
            <w:vAlign w:val="bottom"/>
          </w:tcPr>
          <w:p w:rsidR="000550C0" w:rsidRPr="00EB520A" w:rsidRDefault="000550C0" w:rsidP="00667973">
            <w:pPr>
              <w:rPr>
                <w:rFonts w:ascii="Times New Roman" w:hAnsi="Times New Roman" w:cs="Times New Roman"/>
                <w:snapToGrid w:val="0"/>
                <w:color w:val="000000"/>
              </w:rPr>
            </w:pPr>
          </w:p>
        </w:tc>
        <w:tc>
          <w:tcPr>
            <w:tcW w:w="80" w:type="dxa"/>
            <w:vAlign w:val="bottom"/>
          </w:tcPr>
          <w:p w:rsidR="000550C0" w:rsidRPr="00EB520A" w:rsidRDefault="000550C0" w:rsidP="00667973">
            <w:pPr>
              <w:rPr>
                <w:rFonts w:ascii="Times New Roman" w:hAnsi="Times New Roman" w:cs="Times New Roman"/>
                <w:snapToGrid w:val="0"/>
                <w:color w:val="000000"/>
              </w:rPr>
            </w:pPr>
          </w:p>
        </w:tc>
        <w:tc>
          <w:tcPr>
            <w:tcW w:w="1684" w:type="dxa"/>
            <w:tcBorders>
              <w:top w:val="double" w:sz="4" w:space="0" w:color="auto"/>
            </w:tcBorders>
            <w:vAlign w:val="bottom"/>
          </w:tcPr>
          <w:p w:rsidR="000550C0" w:rsidRPr="00EB520A" w:rsidRDefault="000550C0" w:rsidP="00667973">
            <w:pPr>
              <w:rPr>
                <w:rFonts w:ascii="Times New Roman" w:hAnsi="Times New Roman" w:cs="Times New Roman"/>
                <w:snapToGrid w:val="0"/>
                <w:color w:val="000000"/>
              </w:rPr>
            </w:pPr>
          </w:p>
        </w:tc>
      </w:tr>
      <w:tr w:rsidR="000550C0" w:rsidRPr="00EB520A" w:rsidTr="00667973">
        <w:trPr>
          <w:trHeight w:val="129"/>
        </w:trPr>
        <w:tc>
          <w:tcPr>
            <w:tcW w:w="3648" w:type="dxa"/>
            <w:vAlign w:val="center"/>
          </w:tcPr>
          <w:p w:rsidR="000550C0" w:rsidRPr="00EB520A" w:rsidRDefault="000550C0" w:rsidP="00667973">
            <w:pPr>
              <w:rPr>
                <w:rFonts w:ascii="Times New Roman" w:hAnsi="Times New Roman" w:cs="Times New Roman"/>
                <w:b/>
                <w:i/>
                <w:snapToGrid w:val="0"/>
                <w:color w:val="000000"/>
              </w:rPr>
            </w:pPr>
            <w:r w:rsidRPr="00EB520A">
              <w:rPr>
                <w:rFonts w:ascii="Times New Roman" w:hAnsi="Times New Roman" w:cs="Times New Roman"/>
                <w:b/>
                <w:i/>
                <w:lang w:val="nl-NL"/>
              </w:rPr>
              <w:t xml:space="preserve">Tổng chi phí đã phát sinh để mua tài </w:t>
            </w:r>
            <w:r w:rsidRPr="00EB520A">
              <w:rPr>
                <w:rFonts w:ascii="Times New Roman" w:hAnsi="Times New Roman" w:cs="Times New Roman"/>
                <w:b/>
                <w:i/>
                <w:lang w:val="nl-NL"/>
              </w:rPr>
              <w:lastRenderedPageBreak/>
              <w:t>sản cố định và các tài sản dài hạn khác</w:t>
            </w:r>
          </w:p>
        </w:tc>
        <w:tc>
          <w:tcPr>
            <w:tcW w:w="1694" w:type="dxa"/>
            <w:gridSpan w:val="5"/>
            <w:tcBorders>
              <w:bottom w:val="double" w:sz="4" w:space="0" w:color="auto"/>
            </w:tcBorders>
            <w:vAlign w:val="bottom"/>
          </w:tcPr>
          <w:p w:rsidR="000550C0" w:rsidRPr="00EB520A" w:rsidRDefault="000550C0" w:rsidP="00667973">
            <w:pPr>
              <w:jc w:val="right"/>
              <w:rPr>
                <w:rFonts w:ascii="Times New Roman" w:hAnsi="Times New Roman" w:cs="Times New Roman"/>
                <w:b/>
                <w:bCs/>
                <w:i/>
                <w:iCs/>
              </w:rPr>
            </w:pPr>
            <w:r w:rsidRPr="00EB520A">
              <w:rPr>
                <w:rFonts w:ascii="Times New Roman" w:hAnsi="Times New Roman" w:cs="Times New Roman"/>
                <w:b/>
                <w:bCs/>
                <w:i/>
                <w:iCs/>
              </w:rPr>
              <w:lastRenderedPageBreak/>
              <w:t>24.698.461.993</w:t>
            </w:r>
          </w:p>
        </w:tc>
        <w:tc>
          <w:tcPr>
            <w:tcW w:w="100" w:type="dxa"/>
            <w:vAlign w:val="bottom"/>
          </w:tcPr>
          <w:p w:rsidR="000550C0" w:rsidRPr="00EB520A" w:rsidRDefault="000550C0" w:rsidP="00667973">
            <w:pPr>
              <w:jc w:val="right"/>
              <w:rPr>
                <w:rFonts w:ascii="Times New Roman" w:hAnsi="Times New Roman" w:cs="Times New Roman"/>
                <w:b/>
                <w:bCs/>
                <w:i/>
                <w:iCs/>
                <w:color w:val="000000"/>
              </w:rPr>
            </w:pPr>
          </w:p>
        </w:tc>
        <w:tc>
          <w:tcPr>
            <w:tcW w:w="1622" w:type="dxa"/>
            <w:tcBorders>
              <w:bottom w:val="double" w:sz="4" w:space="0" w:color="auto"/>
            </w:tcBorders>
            <w:vAlign w:val="bottom"/>
          </w:tcPr>
          <w:p w:rsidR="000550C0" w:rsidRPr="00EB520A" w:rsidRDefault="000550C0" w:rsidP="00667973">
            <w:pPr>
              <w:jc w:val="right"/>
              <w:rPr>
                <w:rFonts w:ascii="Times New Roman" w:hAnsi="Times New Roman" w:cs="Times New Roman"/>
                <w:b/>
                <w:bCs/>
                <w:i/>
                <w:iCs/>
              </w:rPr>
            </w:pPr>
            <w:r w:rsidRPr="00EB520A">
              <w:rPr>
                <w:rFonts w:ascii="Times New Roman" w:hAnsi="Times New Roman" w:cs="Times New Roman"/>
                <w:b/>
                <w:bCs/>
                <w:i/>
                <w:iCs/>
              </w:rPr>
              <w:t>409.160.936</w:t>
            </w:r>
          </w:p>
        </w:tc>
        <w:tc>
          <w:tcPr>
            <w:tcW w:w="80" w:type="dxa"/>
            <w:vAlign w:val="bottom"/>
          </w:tcPr>
          <w:p w:rsidR="000550C0" w:rsidRPr="00EB520A" w:rsidRDefault="000550C0" w:rsidP="00667973">
            <w:pPr>
              <w:jc w:val="right"/>
              <w:rPr>
                <w:rFonts w:ascii="Times New Roman" w:hAnsi="Times New Roman" w:cs="Times New Roman"/>
                <w:b/>
                <w:bCs/>
                <w:i/>
                <w:iCs/>
                <w:color w:val="000000"/>
              </w:rPr>
            </w:pPr>
          </w:p>
        </w:tc>
        <w:tc>
          <w:tcPr>
            <w:tcW w:w="1684" w:type="dxa"/>
            <w:tcBorders>
              <w:bottom w:val="double" w:sz="4" w:space="0" w:color="auto"/>
            </w:tcBorders>
            <w:vAlign w:val="bottom"/>
          </w:tcPr>
          <w:p w:rsidR="000550C0" w:rsidRPr="00EB520A" w:rsidRDefault="000550C0" w:rsidP="00667973">
            <w:pPr>
              <w:jc w:val="right"/>
              <w:rPr>
                <w:rFonts w:ascii="Times New Roman" w:hAnsi="Times New Roman" w:cs="Times New Roman"/>
                <w:b/>
                <w:bCs/>
                <w:i/>
                <w:iCs/>
              </w:rPr>
            </w:pPr>
            <w:r w:rsidRPr="00EB520A">
              <w:rPr>
                <w:rFonts w:ascii="Times New Roman" w:hAnsi="Times New Roman" w:cs="Times New Roman"/>
                <w:b/>
                <w:bCs/>
                <w:i/>
                <w:iCs/>
              </w:rPr>
              <w:t>25.107.622.929</w:t>
            </w:r>
          </w:p>
        </w:tc>
      </w:tr>
      <w:tr w:rsidR="000550C0" w:rsidRPr="00EB520A" w:rsidTr="00667973">
        <w:trPr>
          <w:trHeight w:val="232"/>
        </w:trPr>
        <w:tc>
          <w:tcPr>
            <w:tcW w:w="3648" w:type="dxa"/>
            <w:vAlign w:val="center"/>
          </w:tcPr>
          <w:p w:rsidR="000550C0" w:rsidRPr="00EB520A" w:rsidRDefault="000550C0" w:rsidP="00667973">
            <w:pPr>
              <w:rPr>
                <w:rFonts w:ascii="Times New Roman" w:hAnsi="Times New Roman" w:cs="Times New Roman"/>
                <w:snapToGrid w:val="0"/>
                <w:color w:val="000000"/>
              </w:rPr>
            </w:pPr>
          </w:p>
        </w:tc>
        <w:tc>
          <w:tcPr>
            <w:tcW w:w="1694" w:type="dxa"/>
            <w:gridSpan w:val="5"/>
            <w:tcBorders>
              <w:top w:val="double" w:sz="4" w:space="0" w:color="auto"/>
            </w:tcBorders>
            <w:vAlign w:val="bottom"/>
          </w:tcPr>
          <w:p w:rsidR="000550C0" w:rsidRPr="00EB520A" w:rsidRDefault="000550C0" w:rsidP="00667973">
            <w:pPr>
              <w:jc w:val="right"/>
              <w:rPr>
                <w:rFonts w:ascii="Times New Roman" w:hAnsi="Times New Roman" w:cs="Times New Roman"/>
                <w:color w:val="000000"/>
              </w:rPr>
            </w:pPr>
          </w:p>
        </w:tc>
        <w:tc>
          <w:tcPr>
            <w:tcW w:w="100" w:type="dxa"/>
            <w:vAlign w:val="bottom"/>
          </w:tcPr>
          <w:p w:rsidR="000550C0" w:rsidRPr="00EB520A" w:rsidRDefault="000550C0" w:rsidP="00667973">
            <w:pPr>
              <w:jc w:val="right"/>
              <w:rPr>
                <w:rFonts w:ascii="Times New Roman" w:hAnsi="Times New Roman" w:cs="Times New Roman"/>
                <w:color w:val="000000"/>
              </w:rPr>
            </w:pPr>
          </w:p>
        </w:tc>
        <w:tc>
          <w:tcPr>
            <w:tcW w:w="1622" w:type="dxa"/>
            <w:tcBorders>
              <w:top w:val="double" w:sz="4" w:space="0" w:color="auto"/>
            </w:tcBorders>
            <w:vAlign w:val="bottom"/>
          </w:tcPr>
          <w:p w:rsidR="000550C0" w:rsidRPr="00EB520A" w:rsidRDefault="000550C0" w:rsidP="00667973">
            <w:pPr>
              <w:jc w:val="right"/>
              <w:rPr>
                <w:rFonts w:ascii="Times New Roman" w:hAnsi="Times New Roman" w:cs="Times New Roman"/>
                <w:color w:val="000000"/>
              </w:rPr>
            </w:pPr>
          </w:p>
        </w:tc>
        <w:tc>
          <w:tcPr>
            <w:tcW w:w="80" w:type="dxa"/>
            <w:vAlign w:val="bottom"/>
          </w:tcPr>
          <w:p w:rsidR="000550C0" w:rsidRPr="00EB520A" w:rsidRDefault="000550C0" w:rsidP="00667973">
            <w:pPr>
              <w:jc w:val="right"/>
              <w:rPr>
                <w:rFonts w:ascii="Times New Roman" w:hAnsi="Times New Roman" w:cs="Times New Roman"/>
                <w:color w:val="000000"/>
              </w:rPr>
            </w:pPr>
          </w:p>
        </w:tc>
        <w:tc>
          <w:tcPr>
            <w:tcW w:w="1684" w:type="dxa"/>
            <w:tcBorders>
              <w:top w:val="double" w:sz="4" w:space="0" w:color="auto"/>
            </w:tcBorders>
            <w:vAlign w:val="bottom"/>
          </w:tcPr>
          <w:p w:rsidR="000550C0" w:rsidRPr="00EB520A" w:rsidRDefault="000550C0" w:rsidP="00667973">
            <w:pPr>
              <w:jc w:val="right"/>
              <w:rPr>
                <w:rFonts w:ascii="Times New Roman" w:hAnsi="Times New Roman" w:cs="Times New Roman"/>
                <w:color w:val="000000"/>
              </w:rPr>
            </w:pPr>
          </w:p>
        </w:tc>
      </w:tr>
      <w:tr w:rsidR="000550C0" w:rsidRPr="00EB520A" w:rsidTr="00667973">
        <w:trPr>
          <w:trHeight w:val="129"/>
        </w:trPr>
        <w:tc>
          <w:tcPr>
            <w:tcW w:w="3648" w:type="dxa"/>
            <w:vAlign w:val="center"/>
          </w:tcPr>
          <w:p w:rsidR="000550C0" w:rsidRPr="00EB520A" w:rsidRDefault="000550C0" w:rsidP="00667973">
            <w:pPr>
              <w:rPr>
                <w:rFonts w:ascii="Times New Roman" w:hAnsi="Times New Roman" w:cs="Times New Roman"/>
                <w:b/>
                <w:i/>
                <w:snapToGrid w:val="0"/>
                <w:color w:val="000000"/>
              </w:rPr>
            </w:pPr>
            <w:r w:rsidRPr="00EB520A">
              <w:rPr>
                <w:rFonts w:ascii="Times New Roman" w:hAnsi="Times New Roman" w:cs="Times New Roman"/>
                <w:b/>
                <w:i/>
                <w:lang w:val="nl-NL"/>
              </w:rPr>
              <w:t>Tổng chi phí khấu hao và phân bổ chi phí trả trước dài hạn</w:t>
            </w:r>
          </w:p>
        </w:tc>
        <w:tc>
          <w:tcPr>
            <w:tcW w:w="1694" w:type="dxa"/>
            <w:gridSpan w:val="5"/>
            <w:tcBorders>
              <w:bottom w:val="double" w:sz="4" w:space="0" w:color="auto"/>
            </w:tcBorders>
            <w:vAlign w:val="bottom"/>
          </w:tcPr>
          <w:p w:rsidR="000550C0" w:rsidRPr="00EB520A" w:rsidRDefault="000550C0" w:rsidP="00667973">
            <w:pPr>
              <w:jc w:val="right"/>
              <w:rPr>
                <w:rFonts w:ascii="Times New Roman" w:hAnsi="Times New Roman" w:cs="Times New Roman"/>
                <w:b/>
                <w:bCs/>
                <w:i/>
                <w:iCs/>
              </w:rPr>
            </w:pPr>
            <w:r w:rsidRPr="00EB520A">
              <w:rPr>
                <w:rFonts w:ascii="Times New Roman" w:hAnsi="Times New Roman" w:cs="Times New Roman"/>
                <w:b/>
                <w:bCs/>
                <w:i/>
                <w:iCs/>
              </w:rPr>
              <w:t>12.859.552.016</w:t>
            </w:r>
          </w:p>
        </w:tc>
        <w:tc>
          <w:tcPr>
            <w:tcW w:w="100" w:type="dxa"/>
            <w:vAlign w:val="bottom"/>
          </w:tcPr>
          <w:p w:rsidR="000550C0" w:rsidRPr="00EB520A" w:rsidRDefault="000550C0" w:rsidP="00667973">
            <w:pPr>
              <w:jc w:val="right"/>
              <w:rPr>
                <w:rFonts w:ascii="Times New Roman" w:hAnsi="Times New Roman" w:cs="Times New Roman"/>
                <w:b/>
                <w:bCs/>
                <w:i/>
                <w:iCs/>
                <w:color w:val="000000"/>
              </w:rPr>
            </w:pPr>
          </w:p>
        </w:tc>
        <w:tc>
          <w:tcPr>
            <w:tcW w:w="1622" w:type="dxa"/>
            <w:tcBorders>
              <w:bottom w:val="double" w:sz="4" w:space="0" w:color="auto"/>
            </w:tcBorders>
            <w:vAlign w:val="bottom"/>
          </w:tcPr>
          <w:p w:rsidR="000550C0" w:rsidRPr="00EB520A" w:rsidRDefault="000550C0" w:rsidP="00667973">
            <w:pPr>
              <w:jc w:val="right"/>
              <w:rPr>
                <w:rFonts w:ascii="Times New Roman" w:hAnsi="Times New Roman" w:cs="Times New Roman"/>
                <w:b/>
                <w:bCs/>
                <w:i/>
                <w:iCs/>
              </w:rPr>
            </w:pPr>
            <w:r w:rsidRPr="00EB520A">
              <w:rPr>
                <w:rFonts w:ascii="Times New Roman" w:hAnsi="Times New Roman" w:cs="Times New Roman"/>
                <w:b/>
                <w:bCs/>
                <w:i/>
                <w:iCs/>
              </w:rPr>
              <w:t>600.198.533</w:t>
            </w:r>
          </w:p>
        </w:tc>
        <w:tc>
          <w:tcPr>
            <w:tcW w:w="80" w:type="dxa"/>
            <w:vAlign w:val="bottom"/>
          </w:tcPr>
          <w:p w:rsidR="000550C0" w:rsidRPr="00EB520A" w:rsidRDefault="000550C0" w:rsidP="00667973">
            <w:pPr>
              <w:jc w:val="right"/>
              <w:rPr>
                <w:rFonts w:ascii="Times New Roman" w:hAnsi="Times New Roman" w:cs="Times New Roman"/>
                <w:b/>
                <w:bCs/>
                <w:i/>
                <w:iCs/>
                <w:color w:val="000000"/>
              </w:rPr>
            </w:pPr>
          </w:p>
        </w:tc>
        <w:tc>
          <w:tcPr>
            <w:tcW w:w="1684" w:type="dxa"/>
            <w:tcBorders>
              <w:bottom w:val="double" w:sz="4" w:space="0" w:color="auto"/>
            </w:tcBorders>
            <w:vAlign w:val="bottom"/>
          </w:tcPr>
          <w:p w:rsidR="000550C0" w:rsidRPr="00EB520A" w:rsidRDefault="000550C0" w:rsidP="00667973">
            <w:pPr>
              <w:jc w:val="right"/>
              <w:rPr>
                <w:rFonts w:ascii="Times New Roman" w:hAnsi="Times New Roman" w:cs="Times New Roman"/>
                <w:b/>
                <w:bCs/>
                <w:i/>
                <w:iCs/>
              </w:rPr>
            </w:pPr>
            <w:r w:rsidRPr="00EB520A">
              <w:rPr>
                <w:rFonts w:ascii="Times New Roman" w:hAnsi="Times New Roman" w:cs="Times New Roman"/>
                <w:b/>
                <w:bCs/>
                <w:i/>
                <w:iCs/>
              </w:rPr>
              <w:t>13.459.750.549</w:t>
            </w:r>
          </w:p>
        </w:tc>
      </w:tr>
    </w:tbl>
    <w:p w:rsidR="000550C0" w:rsidRPr="00EB520A" w:rsidRDefault="000550C0" w:rsidP="000550C0">
      <w:pPr>
        <w:ind w:left="532" w:firstLine="6"/>
        <w:rPr>
          <w:rFonts w:ascii="Times New Roman" w:hAnsi="Times New Roman" w:cs="Times New Roman"/>
          <w:color w:val="000000"/>
        </w:rPr>
      </w:pPr>
    </w:p>
    <w:p w:rsidR="000550C0" w:rsidRPr="00EB520A" w:rsidRDefault="000550C0" w:rsidP="000550C0">
      <w:pPr>
        <w:ind w:left="532" w:firstLine="6"/>
        <w:rPr>
          <w:rFonts w:ascii="Times New Roman" w:hAnsi="Times New Roman" w:cs="Times New Roman"/>
          <w:color w:val="000000"/>
          <w:lang w:val="nl-NL"/>
        </w:rPr>
      </w:pPr>
      <w:r w:rsidRPr="00EB520A">
        <w:rPr>
          <w:rFonts w:ascii="Times New Roman" w:hAnsi="Times New Roman" w:cs="Times New Roman"/>
          <w:color w:val="000000"/>
        </w:rPr>
        <w:t xml:space="preserve">Tài sản và nợ phải trả của bộ phận theo khu vực địa lý </w:t>
      </w:r>
      <w:r w:rsidRPr="00EB520A">
        <w:rPr>
          <w:rFonts w:ascii="Times New Roman" w:hAnsi="Times New Roman" w:cs="Times New Roman"/>
          <w:color w:val="000000"/>
          <w:lang w:val="nl-NL"/>
        </w:rPr>
        <w:t xml:space="preserve">dựa trên vị trí của khách hàng của Công ty </w:t>
      </w:r>
      <w:r w:rsidRPr="00EB520A">
        <w:rPr>
          <w:rFonts w:ascii="Times New Roman" w:hAnsi="Times New Roman" w:cs="Times New Roman"/>
          <w:color w:val="000000"/>
        </w:rPr>
        <w:t>như sau:</w:t>
      </w:r>
    </w:p>
    <w:tbl>
      <w:tblPr>
        <w:tblW w:w="8856" w:type="dxa"/>
        <w:tblInd w:w="582" w:type="dxa"/>
        <w:tblLayout w:type="fixed"/>
        <w:tblCellMar>
          <w:left w:w="30" w:type="dxa"/>
          <w:right w:w="30" w:type="dxa"/>
        </w:tblCellMar>
        <w:tblLook w:val="0000"/>
      </w:tblPr>
      <w:tblGrid>
        <w:gridCol w:w="3788"/>
        <w:gridCol w:w="1652"/>
        <w:gridCol w:w="100"/>
        <w:gridCol w:w="1538"/>
        <w:gridCol w:w="80"/>
        <w:gridCol w:w="1698"/>
      </w:tblGrid>
      <w:tr w:rsidR="000550C0" w:rsidRPr="00EB520A" w:rsidTr="00667973">
        <w:trPr>
          <w:trHeight w:val="228"/>
          <w:tblHeader/>
        </w:trPr>
        <w:tc>
          <w:tcPr>
            <w:tcW w:w="3788" w:type="dxa"/>
            <w:vAlign w:val="center"/>
          </w:tcPr>
          <w:p w:rsidR="000550C0" w:rsidRPr="00EB520A" w:rsidRDefault="000550C0" w:rsidP="00667973">
            <w:pPr>
              <w:rPr>
                <w:rFonts w:ascii="Times New Roman" w:hAnsi="Times New Roman" w:cs="Times New Roman"/>
                <w:b/>
                <w:snapToGrid w:val="0"/>
                <w:color w:val="000000"/>
                <w:lang w:val="nl-NL"/>
              </w:rPr>
            </w:pPr>
          </w:p>
        </w:tc>
        <w:tc>
          <w:tcPr>
            <w:tcW w:w="1652" w:type="dxa"/>
            <w:tcBorders>
              <w:bottom w:val="single" w:sz="4" w:space="0" w:color="auto"/>
            </w:tcBorders>
            <w:vAlign w:val="bottom"/>
          </w:tcPr>
          <w:p w:rsidR="000550C0" w:rsidRPr="00EB520A" w:rsidRDefault="000550C0" w:rsidP="00667973">
            <w:pPr>
              <w:jc w:val="center"/>
              <w:rPr>
                <w:rFonts w:ascii="Times New Roman" w:hAnsi="Times New Roman" w:cs="Times New Roman"/>
                <w:b/>
                <w:bCs/>
              </w:rPr>
            </w:pPr>
            <w:r w:rsidRPr="00EB520A">
              <w:rPr>
                <w:rFonts w:ascii="Times New Roman" w:hAnsi="Times New Roman" w:cs="Times New Roman"/>
                <w:b/>
                <w:bCs/>
              </w:rPr>
              <w:t>Khu vực      trong nước</w:t>
            </w:r>
          </w:p>
        </w:tc>
        <w:tc>
          <w:tcPr>
            <w:tcW w:w="100" w:type="dxa"/>
            <w:vAlign w:val="bottom"/>
          </w:tcPr>
          <w:p w:rsidR="000550C0" w:rsidRPr="00EB520A" w:rsidRDefault="000550C0" w:rsidP="00667973">
            <w:pPr>
              <w:jc w:val="center"/>
              <w:rPr>
                <w:rFonts w:ascii="Times New Roman" w:hAnsi="Times New Roman" w:cs="Times New Roman"/>
                <w:b/>
                <w:bCs/>
              </w:rPr>
            </w:pPr>
          </w:p>
        </w:tc>
        <w:tc>
          <w:tcPr>
            <w:tcW w:w="1538" w:type="dxa"/>
            <w:tcBorders>
              <w:bottom w:val="single" w:sz="4" w:space="0" w:color="auto"/>
            </w:tcBorders>
            <w:vAlign w:val="bottom"/>
          </w:tcPr>
          <w:p w:rsidR="000550C0" w:rsidRPr="00EB520A" w:rsidRDefault="000550C0" w:rsidP="00667973">
            <w:pPr>
              <w:jc w:val="center"/>
              <w:rPr>
                <w:rFonts w:ascii="Times New Roman" w:hAnsi="Times New Roman" w:cs="Times New Roman"/>
                <w:b/>
                <w:bCs/>
              </w:rPr>
            </w:pPr>
            <w:r w:rsidRPr="00EB520A">
              <w:rPr>
                <w:rFonts w:ascii="Times New Roman" w:hAnsi="Times New Roman" w:cs="Times New Roman"/>
                <w:b/>
                <w:bCs/>
              </w:rPr>
              <w:t>Khu vực         nước ngoài</w:t>
            </w:r>
          </w:p>
        </w:tc>
        <w:tc>
          <w:tcPr>
            <w:tcW w:w="80" w:type="dxa"/>
            <w:vAlign w:val="bottom"/>
          </w:tcPr>
          <w:p w:rsidR="000550C0" w:rsidRPr="00EB520A" w:rsidRDefault="000550C0" w:rsidP="00667973">
            <w:pPr>
              <w:jc w:val="center"/>
              <w:rPr>
                <w:rFonts w:ascii="Times New Roman" w:hAnsi="Times New Roman" w:cs="Times New Roman"/>
                <w:b/>
                <w:iCs/>
                <w:snapToGrid w:val="0"/>
                <w:lang w:val="nl-NL"/>
              </w:rPr>
            </w:pPr>
          </w:p>
        </w:tc>
        <w:tc>
          <w:tcPr>
            <w:tcW w:w="1698" w:type="dxa"/>
            <w:tcBorders>
              <w:bottom w:val="single" w:sz="4" w:space="0" w:color="auto"/>
            </w:tcBorders>
            <w:vAlign w:val="bottom"/>
          </w:tcPr>
          <w:p w:rsidR="000550C0" w:rsidRPr="00EB520A" w:rsidRDefault="000550C0" w:rsidP="00667973">
            <w:pPr>
              <w:jc w:val="center"/>
              <w:rPr>
                <w:rFonts w:ascii="Times New Roman" w:hAnsi="Times New Roman" w:cs="Times New Roman"/>
                <w:b/>
                <w:iCs/>
                <w:snapToGrid w:val="0"/>
                <w:lang w:val="nl-NL"/>
              </w:rPr>
            </w:pPr>
            <w:r w:rsidRPr="00EB520A">
              <w:rPr>
                <w:rFonts w:ascii="Times New Roman" w:hAnsi="Times New Roman" w:cs="Times New Roman"/>
                <w:b/>
                <w:iCs/>
                <w:snapToGrid w:val="0"/>
                <w:lang w:val="nl-NL"/>
              </w:rPr>
              <w:t>Cộng</w:t>
            </w:r>
          </w:p>
        </w:tc>
      </w:tr>
      <w:tr w:rsidR="000550C0" w:rsidRPr="00EB520A" w:rsidTr="00667973">
        <w:trPr>
          <w:trHeight w:val="228"/>
        </w:trPr>
        <w:tc>
          <w:tcPr>
            <w:tcW w:w="3788" w:type="dxa"/>
            <w:vAlign w:val="center"/>
          </w:tcPr>
          <w:p w:rsidR="000550C0" w:rsidRPr="00EB520A" w:rsidRDefault="000550C0" w:rsidP="00667973">
            <w:pPr>
              <w:rPr>
                <w:rFonts w:ascii="Times New Roman" w:hAnsi="Times New Roman" w:cs="Times New Roman"/>
                <w:b/>
                <w:snapToGrid w:val="0"/>
                <w:color w:val="000000"/>
                <w:lang w:val="nl-NL"/>
              </w:rPr>
            </w:pPr>
            <w:r w:rsidRPr="00EB520A">
              <w:rPr>
                <w:rFonts w:ascii="Times New Roman" w:hAnsi="Times New Roman" w:cs="Times New Roman"/>
                <w:b/>
                <w:snapToGrid w:val="0"/>
                <w:color w:val="000000"/>
                <w:lang w:val="nl-NL"/>
              </w:rPr>
              <w:t>Số cuối năm</w:t>
            </w:r>
          </w:p>
        </w:tc>
        <w:tc>
          <w:tcPr>
            <w:tcW w:w="1652" w:type="dxa"/>
            <w:tcBorders>
              <w:top w:val="single" w:sz="4" w:space="0" w:color="auto"/>
            </w:tcBorders>
            <w:vAlign w:val="bottom"/>
          </w:tcPr>
          <w:p w:rsidR="000550C0" w:rsidRPr="00EB520A" w:rsidRDefault="000550C0" w:rsidP="00667973">
            <w:pPr>
              <w:ind w:right="26"/>
              <w:jc w:val="right"/>
              <w:rPr>
                <w:rFonts w:ascii="Times New Roman" w:hAnsi="Times New Roman" w:cs="Times New Roman"/>
                <w:snapToGrid w:val="0"/>
                <w:color w:val="000000"/>
                <w:lang w:val="nl-NL"/>
              </w:rPr>
            </w:pPr>
          </w:p>
        </w:tc>
        <w:tc>
          <w:tcPr>
            <w:tcW w:w="100" w:type="dxa"/>
            <w:vAlign w:val="bottom"/>
          </w:tcPr>
          <w:p w:rsidR="000550C0" w:rsidRPr="00EB520A" w:rsidRDefault="000550C0" w:rsidP="00667973">
            <w:pPr>
              <w:ind w:right="26"/>
              <w:jc w:val="right"/>
              <w:rPr>
                <w:rFonts w:ascii="Times New Roman" w:hAnsi="Times New Roman" w:cs="Times New Roman"/>
                <w:snapToGrid w:val="0"/>
                <w:color w:val="000000"/>
                <w:lang w:val="nl-NL"/>
              </w:rPr>
            </w:pPr>
          </w:p>
        </w:tc>
        <w:tc>
          <w:tcPr>
            <w:tcW w:w="1538" w:type="dxa"/>
            <w:tcBorders>
              <w:top w:val="single" w:sz="4" w:space="0" w:color="auto"/>
            </w:tcBorders>
            <w:vAlign w:val="bottom"/>
          </w:tcPr>
          <w:p w:rsidR="000550C0" w:rsidRPr="00EB520A" w:rsidRDefault="000550C0" w:rsidP="00667973">
            <w:pPr>
              <w:ind w:right="26"/>
              <w:jc w:val="right"/>
              <w:rPr>
                <w:rFonts w:ascii="Times New Roman" w:hAnsi="Times New Roman" w:cs="Times New Roman"/>
                <w:snapToGrid w:val="0"/>
                <w:color w:val="000000"/>
                <w:lang w:val="nl-NL"/>
              </w:rPr>
            </w:pPr>
          </w:p>
        </w:tc>
        <w:tc>
          <w:tcPr>
            <w:tcW w:w="80" w:type="dxa"/>
            <w:vAlign w:val="bottom"/>
          </w:tcPr>
          <w:p w:rsidR="000550C0" w:rsidRPr="00EB520A" w:rsidRDefault="000550C0" w:rsidP="00667973">
            <w:pPr>
              <w:ind w:right="26"/>
              <w:jc w:val="right"/>
              <w:rPr>
                <w:rFonts w:ascii="Times New Roman" w:hAnsi="Times New Roman" w:cs="Times New Roman"/>
                <w:snapToGrid w:val="0"/>
                <w:color w:val="000000"/>
                <w:lang w:val="nl-NL"/>
              </w:rPr>
            </w:pPr>
          </w:p>
        </w:tc>
        <w:tc>
          <w:tcPr>
            <w:tcW w:w="1698" w:type="dxa"/>
            <w:tcBorders>
              <w:top w:val="single" w:sz="4" w:space="0" w:color="auto"/>
            </w:tcBorders>
            <w:vAlign w:val="bottom"/>
          </w:tcPr>
          <w:p w:rsidR="000550C0" w:rsidRPr="00EB520A" w:rsidRDefault="000550C0" w:rsidP="00667973">
            <w:pPr>
              <w:ind w:right="26"/>
              <w:jc w:val="right"/>
              <w:rPr>
                <w:rFonts w:ascii="Times New Roman" w:hAnsi="Times New Roman" w:cs="Times New Roman"/>
                <w:snapToGrid w:val="0"/>
                <w:color w:val="000000"/>
                <w:lang w:val="nl-NL"/>
              </w:rPr>
            </w:pPr>
          </w:p>
        </w:tc>
      </w:tr>
      <w:tr w:rsidR="000550C0" w:rsidRPr="00EB520A" w:rsidTr="00667973">
        <w:trPr>
          <w:trHeight w:val="163"/>
        </w:trPr>
        <w:tc>
          <w:tcPr>
            <w:tcW w:w="3788" w:type="dxa"/>
            <w:vAlign w:val="center"/>
          </w:tcPr>
          <w:p w:rsidR="000550C0" w:rsidRPr="00EB520A" w:rsidRDefault="000550C0" w:rsidP="00667973">
            <w:pPr>
              <w:rPr>
                <w:rFonts w:ascii="Times New Roman" w:hAnsi="Times New Roman" w:cs="Times New Roman"/>
                <w:snapToGrid w:val="0"/>
                <w:color w:val="000000"/>
                <w:lang w:val="nl-NL"/>
              </w:rPr>
            </w:pPr>
            <w:r w:rsidRPr="00EB520A">
              <w:rPr>
                <w:rFonts w:ascii="Times New Roman" w:hAnsi="Times New Roman" w:cs="Times New Roman"/>
                <w:snapToGrid w:val="0"/>
                <w:color w:val="000000"/>
                <w:lang w:val="nl-NL"/>
              </w:rPr>
              <w:t>Tài sản trực tiếp của bộ phận</w:t>
            </w:r>
          </w:p>
        </w:tc>
        <w:tc>
          <w:tcPr>
            <w:tcW w:w="1652"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140.002.993.013</w:t>
            </w:r>
          </w:p>
        </w:tc>
        <w:tc>
          <w:tcPr>
            <w:tcW w:w="100" w:type="dxa"/>
            <w:vAlign w:val="bottom"/>
          </w:tcPr>
          <w:p w:rsidR="000550C0" w:rsidRPr="00EB520A" w:rsidRDefault="000550C0" w:rsidP="00667973">
            <w:pPr>
              <w:jc w:val="right"/>
              <w:rPr>
                <w:rFonts w:ascii="Times New Roman" w:hAnsi="Times New Roman" w:cs="Times New Roman"/>
                <w:color w:val="000000"/>
              </w:rPr>
            </w:pPr>
          </w:p>
        </w:tc>
        <w:tc>
          <w:tcPr>
            <w:tcW w:w="1538"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c>
          <w:tcPr>
            <w:tcW w:w="80" w:type="dxa"/>
            <w:vAlign w:val="bottom"/>
          </w:tcPr>
          <w:p w:rsidR="000550C0" w:rsidRPr="00EB520A" w:rsidRDefault="000550C0" w:rsidP="00667973">
            <w:pPr>
              <w:jc w:val="right"/>
              <w:rPr>
                <w:rFonts w:ascii="Times New Roman" w:hAnsi="Times New Roman" w:cs="Times New Roman"/>
              </w:rPr>
            </w:pPr>
          </w:p>
        </w:tc>
        <w:tc>
          <w:tcPr>
            <w:tcW w:w="1698"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140.002.993.013</w:t>
            </w:r>
          </w:p>
        </w:tc>
      </w:tr>
      <w:tr w:rsidR="000550C0" w:rsidRPr="00EB520A" w:rsidTr="00667973">
        <w:trPr>
          <w:trHeight w:val="163"/>
        </w:trPr>
        <w:tc>
          <w:tcPr>
            <w:tcW w:w="3788" w:type="dxa"/>
            <w:vAlign w:val="center"/>
          </w:tcPr>
          <w:p w:rsidR="000550C0" w:rsidRPr="00EB520A" w:rsidRDefault="000550C0" w:rsidP="00667973">
            <w:pPr>
              <w:rPr>
                <w:rFonts w:ascii="Times New Roman" w:hAnsi="Times New Roman" w:cs="Times New Roman"/>
                <w:snapToGrid w:val="0"/>
                <w:color w:val="000000"/>
                <w:lang w:val="nl-NL"/>
              </w:rPr>
            </w:pPr>
            <w:r w:rsidRPr="00EB520A">
              <w:rPr>
                <w:rFonts w:ascii="Times New Roman" w:hAnsi="Times New Roman" w:cs="Times New Roman"/>
                <w:snapToGrid w:val="0"/>
                <w:color w:val="000000"/>
                <w:lang w:val="nl-NL"/>
              </w:rPr>
              <w:t>Tài sản phân bổ cho bộ phận</w:t>
            </w:r>
          </w:p>
        </w:tc>
        <w:tc>
          <w:tcPr>
            <w:tcW w:w="1652"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106.399.366.606</w:t>
            </w:r>
          </w:p>
        </w:tc>
        <w:tc>
          <w:tcPr>
            <w:tcW w:w="100" w:type="dxa"/>
            <w:vAlign w:val="bottom"/>
          </w:tcPr>
          <w:p w:rsidR="000550C0" w:rsidRPr="00EB520A" w:rsidRDefault="000550C0" w:rsidP="00667973">
            <w:pPr>
              <w:jc w:val="right"/>
              <w:rPr>
                <w:rFonts w:ascii="Times New Roman" w:hAnsi="Times New Roman" w:cs="Times New Roman"/>
                <w:color w:val="000000"/>
              </w:rPr>
            </w:pPr>
          </w:p>
        </w:tc>
        <w:tc>
          <w:tcPr>
            <w:tcW w:w="1538"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1.710.686.260</w:t>
            </w:r>
          </w:p>
        </w:tc>
        <w:tc>
          <w:tcPr>
            <w:tcW w:w="80" w:type="dxa"/>
            <w:vAlign w:val="bottom"/>
          </w:tcPr>
          <w:p w:rsidR="000550C0" w:rsidRPr="00EB520A" w:rsidRDefault="000550C0" w:rsidP="00667973">
            <w:pPr>
              <w:jc w:val="right"/>
              <w:rPr>
                <w:rFonts w:ascii="Times New Roman" w:hAnsi="Times New Roman" w:cs="Times New Roman"/>
              </w:rPr>
            </w:pPr>
          </w:p>
        </w:tc>
        <w:tc>
          <w:tcPr>
            <w:tcW w:w="1698"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108.110.052.866</w:t>
            </w:r>
          </w:p>
        </w:tc>
      </w:tr>
      <w:tr w:rsidR="000550C0" w:rsidRPr="00EB520A" w:rsidTr="00667973">
        <w:trPr>
          <w:trHeight w:val="163"/>
        </w:trPr>
        <w:tc>
          <w:tcPr>
            <w:tcW w:w="3788" w:type="dxa"/>
            <w:vAlign w:val="center"/>
          </w:tcPr>
          <w:p w:rsidR="000550C0" w:rsidRPr="00EB520A" w:rsidRDefault="000550C0" w:rsidP="00667973">
            <w:pPr>
              <w:rPr>
                <w:rFonts w:ascii="Times New Roman" w:hAnsi="Times New Roman" w:cs="Times New Roman"/>
                <w:snapToGrid w:val="0"/>
                <w:color w:val="000000"/>
                <w:lang w:val="nl-NL"/>
              </w:rPr>
            </w:pPr>
            <w:r w:rsidRPr="00EB520A">
              <w:rPr>
                <w:rFonts w:ascii="Times New Roman" w:hAnsi="Times New Roman" w:cs="Times New Roman"/>
                <w:snapToGrid w:val="0"/>
                <w:color w:val="000000"/>
                <w:lang w:val="nl-NL"/>
              </w:rPr>
              <w:t>Các tài sản không phân bổ theo bộ phận</w:t>
            </w:r>
          </w:p>
        </w:tc>
        <w:tc>
          <w:tcPr>
            <w:tcW w:w="1652" w:type="dxa"/>
            <w:vAlign w:val="bottom"/>
          </w:tcPr>
          <w:p w:rsidR="000550C0" w:rsidRPr="00EB520A" w:rsidRDefault="000550C0" w:rsidP="00667973">
            <w:pPr>
              <w:jc w:val="right"/>
              <w:rPr>
                <w:rFonts w:ascii="Times New Roman" w:hAnsi="Times New Roman" w:cs="Times New Roman"/>
              </w:rPr>
            </w:pPr>
          </w:p>
        </w:tc>
        <w:tc>
          <w:tcPr>
            <w:tcW w:w="100" w:type="dxa"/>
            <w:vAlign w:val="bottom"/>
          </w:tcPr>
          <w:p w:rsidR="000550C0" w:rsidRPr="00EB520A" w:rsidRDefault="000550C0" w:rsidP="00667973">
            <w:pPr>
              <w:jc w:val="right"/>
              <w:rPr>
                <w:rFonts w:ascii="Times New Roman" w:hAnsi="Times New Roman" w:cs="Times New Roman"/>
                <w:color w:val="000000"/>
              </w:rPr>
            </w:pPr>
          </w:p>
        </w:tc>
        <w:tc>
          <w:tcPr>
            <w:tcW w:w="1538" w:type="dxa"/>
            <w:vAlign w:val="bottom"/>
          </w:tcPr>
          <w:p w:rsidR="000550C0" w:rsidRPr="00EB520A" w:rsidRDefault="000550C0" w:rsidP="00667973">
            <w:pPr>
              <w:jc w:val="right"/>
              <w:rPr>
                <w:rFonts w:ascii="Times New Roman" w:hAnsi="Times New Roman" w:cs="Times New Roman"/>
              </w:rPr>
            </w:pPr>
          </w:p>
        </w:tc>
        <w:tc>
          <w:tcPr>
            <w:tcW w:w="80" w:type="dxa"/>
            <w:vAlign w:val="bottom"/>
          </w:tcPr>
          <w:p w:rsidR="000550C0" w:rsidRPr="00EB520A" w:rsidRDefault="000550C0" w:rsidP="00667973">
            <w:pPr>
              <w:jc w:val="right"/>
              <w:rPr>
                <w:rFonts w:ascii="Times New Roman" w:hAnsi="Times New Roman" w:cs="Times New Roman"/>
              </w:rPr>
            </w:pPr>
          </w:p>
        </w:tc>
        <w:tc>
          <w:tcPr>
            <w:tcW w:w="1698" w:type="dxa"/>
            <w:tcBorders>
              <w:bottom w:val="single" w:sz="4" w:space="0" w:color="auto"/>
            </w:tcBorders>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12.003.224.096</w:t>
            </w:r>
          </w:p>
        </w:tc>
      </w:tr>
      <w:tr w:rsidR="000550C0" w:rsidRPr="00EB520A" w:rsidTr="00667973">
        <w:trPr>
          <w:trHeight w:val="148"/>
        </w:trPr>
        <w:tc>
          <w:tcPr>
            <w:tcW w:w="3788" w:type="dxa"/>
            <w:vAlign w:val="center"/>
          </w:tcPr>
          <w:p w:rsidR="000550C0" w:rsidRPr="00EB520A" w:rsidRDefault="000550C0" w:rsidP="00667973">
            <w:pPr>
              <w:rPr>
                <w:rFonts w:ascii="Times New Roman" w:hAnsi="Times New Roman" w:cs="Times New Roman"/>
                <w:b/>
                <w:i/>
                <w:snapToGrid w:val="0"/>
                <w:color w:val="000000"/>
              </w:rPr>
            </w:pPr>
            <w:r w:rsidRPr="00EB520A">
              <w:rPr>
                <w:rFonts w:ascii="Times New Roman" w:hAnsi="Times New Roman" w:cs="Times New Roman"/>
                <w:b/>
                <w:i/>
                <w:snapToGrid w:val="0"/>
                <w:color w:val="000000"/>
              </w:rPr>
              <w:t>Tổng tài sản</w:t>
            </w:r>
          </w:p>
        </w:tc>
        <w:tc>
          <w:tcPr>
            <w:tcW w:w="1652" w:type="dxa"/>
            <w:vAlign w:val="bottom"/>
          </w:tcPr>
          <w:p w:rsidR="000550C0" w:rsidRPr="00EB520A" w:rsidRDefault="000550C0" w:rsidP="00667973">
            <w:pPr>
              <w:jc w:val="right"/>
              <w:rPr>
                <w:rFonts w:ascii="Times New Roman" w:hAnsi="Times New Roman" w:cs="Times New Roman"/>
                <w:b/>
                <w:bCs/>
                <w:i/>
                <w:iCs/>
                <w:color w:val="000000"/>
              </w:rPr>
            </w:pPr>
          </w:p>
        </w:tc>
        <w:tc>
          <w:tcPr>
            <w:tcW w:w="100" w:type="dxa"/>
            <w:vAlign w:val="bottom"/>
          </w:tcPr>
          <w:p w:rsidR="000550C0" w:rsidRPr="00EB520A" w:rsidRDefault="000550C0" w:rsidP="00667973">
            <w:pPr>
              <w:jc w:val="right"/>
              <w:rPr>
                <w:rFonts w:ascii="Times New Roman" w:hAnsi="Times New Roman" w:cs="Times New Roman"/>
                <w:b/>
                <w:bCs/>
                <w:i/>
                <w:iCs/>
                <w:color w:val="000000"/>
              </w:rPr>
            </w:pPr>
          </w:p>
        </w:tc>
        <w:tc>
          <w:tcPr>
            <w:tcW w:w="1538" w:type="dxa"/>
            <w:vAlign w:val="bottom"/>
          </w:tcPr>
          <w:p w:rsidR="000550C0" w:rsidRPr="00EB520A" w:rsidRDefault="000550C0" w:rsidP="00667973">
            <w:pPr>
              <w:jc w:val="right"/>
              <w:rPr>
                <w:rFonts w:ascii="Times New Roman" w:hAnsi="Times New Roman" w:cs="Times New Roman"/>
                <w:b/>
                <w:bCs/>
                <w:i/>
                <w:iCs/>
                <w:color w:val="000000"/>
              </w:rPr>
            </w:pPr>
          </w:p>
        </w:tc>
        <w:tc>
          <w:tcPr>
            <w:tcW w:w="80" w:type="dxa"/>
            <w:vAlign w:val="bottom"/>
          </w:tcPr>
          <w:p w:rsidR="000550C0" w:rsidRPr="00EB520A" w:rsidRDefault="000550C0" w:rsidP="00667973">
            <w:pPr>
              <w:jc w:val="right"/>
              <w:rPr>
                <w:rFonts w:ascii="Times New Roman" w:hAnsi="Times New Roman" w:cs="Times New Roman"/>
              </w:rPr>
            </w:pPr>
          </w:p>
        </w:tc>
        <w:tc>
          <w:tcPr>
            <w:tcW w:w="1698" w:type="dxa"/>
            <w:tcBorders>
              <w:top w:val="single" w:sz="4" w:space="0" w:color="auto"/>
              <w:bottom w:val="double" w:sz="4" w:space="0" w:color="auto"/>
            </w:tcBorders>
            <w:vAlign w:val="bottom"/>
          </w:tcPr>
          <w:p w:rsidR="000550C0" w:rsidRPr="00EB520A" w:rsidRDefault="000550C0" w:rsidP="00667973">
            <w:pPr>
              <w:jc w:val="right"/>
              <w:rPr>
                <w:rFonts w:ascii="Times New Roman" w:hAnsi="Times New Roman" w:cs="Times New Roman"/>
                <w:b/>
                <w:bCs/>
                <w:i/>
                <w:iCs/>
              </w:rPr>
            </w:pPr>
            <w:r w:rsidRPr="00EB520A">
              <w:rPr>
                <w:rFonts w:ascii="Times New Roman" w:hAnsi="Times New Roman" w:cs="Times New Roman"/>
                <w:b/>
                <w:bCs/>
                <w:i/>
                <w:iCs/>
              </w:rPr>
              <w:t>260.116.269.975</w:t>
            </w:r>
          </w:p>
        </w:tc>
      </w:tr>
      <w:tr w:rsidR="000550C0" w:rsidRPr="00EB520A" w:rsidTr="00667973">
        <w:trPr>
          <w:trHeight w:val="148"/>
        </w:trPr>
        <w:tc>
          <w:tcPr>
            <w:tcW w:w="3788" w:type="dxa"/>
            <w:vAlign w:val="center"/>
          </w:tcPr>
          <w:p w:rsidR="000550C0" w:rsidRPr="00EB520A" w:rsidRDefault="000550C0" w:rsidP="00667973">
            <w:pPr>
              <w:rPr>
                <w:rFonts w:ascii="Times New Roman" w:hAnsi="Times New Roman" w:cs="Times New Roman"/>
                <w:snapToGrid w:val="0"/>
                <w:color w:val="000000"/>
              </w:rPr>
            </w:pPr>
          </w:p>
        </w:tc>
        <w:tc>
          <w:tcPr>
            <w:tcW w:w="1652" w:type="dxa"/>
            <w:vAlign w:val="bottom"/>
          </w:tcPr>
          <w:p w:rsidR="000550C0" w:rsidRPr="00EB520A" w:rsidRDefault="000550C0" w:rsidP="00667973">
            <w:pPr>
              <w:rPr>
                <w:rFonts w:ascii="Times New Roman" w:hAnsi="Times New Roman" w:cs="Times New Roman"/>
                <w:snapToGrid w:val="0"/>
                <w:color w:val="000000"/>
              </w:rPr>
            </w:pPr>
          </w:p>
        </w:tc>
        <w:tc>
          <w:tcPr>
            <w:tcW w:w="100" w:type="dxa"/>
            <w:vAlign w:val="bottom"/>
          </w:tcPr>
          <w:p w:rsidR="000550C0" w:rsidRPr="00EB520A" w:rsidRDefault="000550C0" w:rsidP="00667973">
            <w:pPr>
              <w:rPr>
                <w:rFonts w:ascii="Times New Roman" w:hAnsi="Times New Roman" w:cs="Times New Roman"/>
                <w:snapToGrid w:val="0"/>
                <w:color w:val="000000"/>
              </w:rPr>
            </w:pPr>
          </w:p>
        </w:tc>
        <w:tc>
          <w:tcPr>
            <w:tcW w:w="1538" w:type="dxa"/>
            <w:vAlign w:val="bottom"/>
          </w:tcPr>
          <w:p w:rsidR="000550C0" w:rsidRPr="00EB520A" w:rsidRDefault="000550C0" w:rsidP="00667973">
            <w:pPr>
              <w:rPr>
                <w:rFonts w:ascii="Times New Roman" w:hAnsi="Times New Roman" w:cs="Times New Roman"/>
                <w:snapToGrid w:val="0"/>
                <w:color w:val="000000"/>
              </w:rPr>
            </w:pPr>
          </w:p>
        </w:tc>
        <w:tc>
          <w:tcPr>
            <w:tcW w:w="80" w:type="dxa"/>
            <w:vAlign w:val="bottom"/>
          </w:tcPr>
          <w:p w:rsidR="000550C0" w:rsidRPr="00EB520A" w:rsidRDefault="000550C0" w:rsidP="00667973">
            <w:pPr>
              <w:rPr>
                <w:rFonts w:ascii="Times New Roman" w:hAnsi="Times New Roman" w:cs="Times New Roman"/>
                <w:snapToGrid w:val="0"/>
                <w:color w:val="000000"/>
              </w:rPr>
            </w:pPr>
          </w:p>
        </w:tc>
        <w:tc>
          <w:tcPr>
            <w:tcW w:w="1698" w:type="dxa"/>
            <w:tcBorders>
              <w:top w:val="double" w:sz="4" w:space="0" w:color="auto"/>
            </w:tcBorders>
            <w:vAlign w:val="bottom"/>
          </w:tcPr>
          <w:p w:rsidR="000550C0" w:rsidRPr="00EB520A" w:rsidRDefault="000550C0" w:rsidP="00667973">
            <w:pPr>
              <w:rPr>
                <w:rFonts w:ascii="Times New Roman" w:hAnsi="Times New Roman" w:cs="Times New Roman"/>
                <w:snapToGrid w:val="0"/>
                <w:color w:val="000000"/>
              </w:rPr>
            </w:pPr>
          </w:p>
        </w:tc>
      </w:tr>
      <w:tr w:rsidR="000550C0" w:rsidRPr="00EB520A" w:rsidTr="00667973">
        <w:trPr>
          <w:trHeight w:val="148"/>
        </w:trPr>
        <w:tc>
          <w:tcPr>
            <w:tcW w:w="3788" w:type="dxa"/>
            <w:vAlign w:val="center"/>
          </w:tcPr>
          <w:p w:rsidR="000550C0" w:rsidRPr="00EB520A" w:rsidRDefault="000550C0" w:rsidP="00667973">
            <w:pPr>
              <w:rPr>
                <w:rFonts w:ascii="Times New Roman" w:hAnsi="Times New Roman" w:cs="Times New Roman"/>
                <w:snapToGrid w:val="0"/>
                <w:color w:val="000000"/>
              </w:rPr>
            </w:pPr>
            <w:r w:rsidRPr="00EB520A">
              <w:rPr>
                <w:rFonts w:ascii="Times New Roman" w:hAnsi="Times New Roman" w:cs="Times New Roman"/>
                <w:snapToGrid w:val="0"/>
                <w:color w:val="000000"/>
              </w:rPr>
              <w:t>Nợ phải trả trực tiếp của bộ phận</w:t>
            </w:r>
          </w:p>
        </w:tc>
        <w:tc>
          <w:tcPr>
            <w:tcW w:w="1652"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73.000.000</w:t>
            </w:r>
          </w:p>
        </w:tc>
        <w:tc>
          <w:tcPr>
            <w:tcW w:w="100" w:type="dxa"/>
            <w:vAlign w:val="bottom"/>
          </w:tcPr>
          <w:p w:rsidR="000550C0" w:rsidRPr="00EB520A" w:rsidRDefault="000550C0" w:rsidP="00667973">
            <w:pPr>
              <w:jc w:val="right"/>
              <w:rPr>
                <w:rFonts w:ascii="Times New Roman" w:hAnsi="Times New Roman" w:cs="Times New Roman"/>
                <w:color w:val="000000"/>
              </w:rPr>
            </w:pPr>
          </w:p>
        </w:tc>
        <w:tc>
          <w:tcPr>
            <w:tcW w:w="1538"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c>
          <w:tcPr>
            <w:tcW w:w="80" w:type="dxa"/>
            <w:vAlign w:val="bottom"/>
          </w:tcPr>
          <w:p w:rsidR="000550C0" w:rsidRPr="00EB520A" w:rsidRDefault="000550C0" w:rsidP="00667973">
            <w:pPr>
              <w:jc w:val="right"/>
              <w:rPr>
                <w:rFonts w:ascii="Times New Roman" w:hAnsi="Times New Roman" w:cs="Times New Roman"/>
              </w:rPr>
            </w:pPr>
          </w:p>
        </w:tc>
        <w:tc>
          <w:tcPr>
            <w:tcW w:w="1698"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73.000.000</w:t>
            </w:r>
          </w:p>
        </w:tc>
      </w:tr>
      <w:tr w:rsidR="000550C0" w:rsidRPr="00EB520A" w:rsidTr="00667973">
        <w:trPr>
          <w:trHeight w:val="155"/>
        </w:trPr>
        <w:tc>
          <w:tcPr>
            <w:tcW w:w="3788" w:type="dxa"/>
            <w:vAlign w:val="center"/>
          </w:tcPr>
          <w:p w:rsidR="000550C0" w:rsidRPr="00EB520A" w:rsidRDefault="000550C0" w:rsidP="00667973">
            <w:pPr>
              <w:rPr>
                <w:rFonts w:ascii="Times New Roman" w:hAnsi="Times New Roman" w:cs="Times New Roman"/>
                <w:snapToGrid w:val="0"/>
                <w:color w:val="000000"/>
              </w:rPr>
            </w:pPr>
            <w:r w:rsidRPr="00EB520A">
              <w:rPr>
                <w:rFonts w:ascii="Times New Roman" w:hAnsi="Times New Roman" w:cs="Times New Roman"/>
                <w:snapToGrid w:val="0"/>
                <w:color w:val="000000"/>
              </w:rPr>
              <w:t>Nợ phải trả phân bổ cho bộ phận</w:t>
            </w:r>
          </w:p>
        </w:tc>
        <w:tc>
          <w:tcPr>
            <w:tcW w:w="1652"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156.945.207.669</w:t>
            </w:r>
          </w:p>
        </w:tc>
        <w:tc>
          <w:tcPr>
            <w:tcW w:w="100" w:type="dxa"/>
            <w:vAlign w:val="bottom"/>
          </w:tcPr>
          <w:p w:rsidR="000550C0" w:rsidRPr="00EB520A" w:rsidRDefault="000550C0" w:rsidP="00667973">
            <w:pPr>
              <w:jc w:val="right"/>
              <w:rPr>
                <w:rFonts w:ascii="Times New Roman" w:hAnsi="Times New Roman" w:cs="Times New Roman"/>
                <w:color w:val="000000"/>
              </w:rPr>
            </w:pPr>
          </w:p>
        </w:tc>
        <w:tc>
          <w:tcPr>
            <w:tcW w:w="1538"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2.523.360.983</w:t>
            </w:r>
          </w:p>
        </w:tc>
        <w:tc>
          <w:tcPr>
            <w:tcW w:w="80" w:type="dxa"/>
            <w:vAlign w:val="bottom"/>
          </w:tcPr>
          <w:p w:rsidR="000550C0" w:rsidRPr="00EB520A" w:rsidRDefault="000550C0" w:rsidP="00667973">
            <w:pPr>
              <w:jc w:val="right"/>
              <w:rPr>
                <w:rFonts w:ascii="Times New Roman" w:hAnsi="Times New Roman" w:cs="Times New Roman"/>
              </w:rPr>
            </w:pPr>
          </w:p>
        </w:tc>
        <w:tc>
          <w:tcPr>
            <w:tcW w:w="1698"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159.468.568.652</w:t>
            </w:r>
          </w:p>
        </w:tc>
      </w:tr>
      <w:tr w:rsidR="000550C0" w:rsidRPr="00EB520A" w:rsidTr="00667973">
        <w:trPr>
          <w:trHeight w:val="155"/>
        </w:trPr>
        <w:tc>
          <w:tcPr>
            <w:tcW w:w="3788" w:type="dxa"/>
            <w:vAlign w:val="center"/>
          </w:tcPr>
          <w:p w:rsidR="000550C0" w:rsidRPr="00EB520A" w:rsidRDefault="000550C0" w:rsidP="00667973">
            <w:pPr>
              <w:rPr>
                <w:rFonts w:ascii="Times New Roman" w:hAnsi="Times New Roman" w:cs="Times New Roman"/>
                <w:bCs/>
                <w:snapToGrid w:val="0"/>
                <w:color w:val="000000"/>
              </w:rPr>
            </w:pPr>
            <w:r w:rsidRPr="00EB520A">
              <w:rPr>
                <w:rFonts w:ascii="Times New Roman" w:hAnsi="Times New Roman" w:cs="Times New Roman"/>
                <w:bCs/>
                <w:snapToGrid w:val="0"/>
                <w:color w:val="000000"/>
              </w:rPr>
              <w:t>Nợ phải trả không phân bổ theo bộ phận</w:t>
            </w:r>
          </w:p>
        </w:tc>
        <w:tc>
          <w:tcPr>
            <w:tcW w:w="1652" w:type="dxa"/>
            <w:tcBorders>
              <w:top w:val="single" w:sz="4" w:space="0" w:color="auto"/>
            </w:tcBorders>
            <w:vAlign w:val="bottom"/>
          </w:tcPr>
          <w:p w:rsidR="000550C0" w:rsidRPr="00EB520A" w:rsidRDefault="000550C0" w:rsidP="00667973">
            <w:pPr>
              <w:jc w:val="right"/>
              <w:rPr>
                <w:rFonts w:ascii="Times New Roman" w:hAnsi="Times New Roman" w:cs="Times New Roman"/>
              </w:rPr>
            </w:pPr>
          </w:p>
        </w:tc>
        <w:tc>
          <w:tcPr>
            <w:tcW w:w="100" w:type="dxa"/>
            <w:vAlign w:val="bottom"/>
          </w:tcPr>
          <w:p w:rsidR="000550C0" w:rsidRPr="00EB520A" w:rsidRDefault="000550C0" w:rsidP="00667973">
            <w:pPr>
              <w:jc w:val="right"/>
              <w:rPr>
                <w:rFonts w:ascii="Times New Roman" w:hAnsi="Times New Roman" w:cs="Times New Roman"/>
                <w:color w:val="000000"/>
              </w:rPr>
            </w:pPr>
          </w:p>
        </w:tc>
        <w:tc>
          <w:tcPr>
            <w:tcW w:w="1538" w:type="dxa"/>
            <w:tcBorders>
              <w:top w:val="single" w:sz="4" w:space="0" w:color="auto"/>
            </w:tcBorders>
            <w:vAlign w:val="bottom"/>
          </w:tcPr>
          <w:p w:rsidR="000550C0" w:rsidRPr="00EB520A" w:rsidRDefault="000550C0" w:rsidP="00667973">
            <w:pPr>
              <w:jc w:val="right"/>
              <w:rPr>
                <w:rFonts w:ascii="Times New Roman" w:hAnsi="Times New Roman" w:cs="Times New Roman"/>
              </w:rPr>
            </w:pPr>
          </w:p>
        </w:tc>
        <w:tc>
          <w:tcPr>
            <w:tcW w:w="80" w:type="dxa"/>
            <w:vAlign w:val="bottom"/>
          </w:tcPr>
          <w:p w:rsidR="000550C0" w:rsidRPr="00EB520A" w:rsidRDefault="000550C0" w:rsidP="00667973">
            <w:pPr>
              <w:jc w:val="right"/>
              <w:rPr>
                <w:rFonts w:ascii="Times New Roman" w:hAnsi="Times New Roman" w:cs="Times New Roman"/>
              </w:rPr>
            </w:pPr>
          </w:p>
        </w:tc>
        <w:tc>
          <w:tcPr>
            <w:tcW w:w="1698" w:type="dxa"/>
            <w:tcBorders>
              <w:bottom w:val="single" w:sz="4" w:space="0" w:color="auto"/>
            </w:tcBorders>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13.536.988.951</w:t>
            </w:r>
          </w:p>
        </w:tc>
      </w:tr>
      <w:tr w:rsidR="000550C0" w:rsidRPr="00EB520A" w:rsidTr="00667973">
        <w:trPr>
          <w:trHeight w:val="48"/>
        </w:trPr>
        <w:tc>
          <w:tcPr>
            <w:tcW w:w="3788" w:type="dxa"/>
            <w:vAlign w:val="center"/>
          </w:tcPr>
          <w:p w:rsidR="000550C0" w:rsidRPr="00EB520A" w:rsidRDefault="000550C0" w:rsidP="00667973">
            <w:pPr>
              <w:rPr>
                <w:rFonts w:ascii="Times New Roman" w:hAnsi="Times New Roman" w:cs="Times New Roman"/>
                <w:b/>
                <w:bCs/>
                <w:i/>
                <w:snapToGrid w:val="0"/>
                <w:color w:val="000000"/>
              </w:rPr>
            </w:pPr>
            <w:r w:rsidRPr="00EB520A">
              <w:rPr>
                <w:rFonts w:ascii="Times New Roman" w:hAnsi="Times New Roman" w:cs="Times New Roman"/>
                <w:b/>
                <w:bCs/>
                <w:i/>
                <w:snapToGrid w:val="0"/>
                <w:color w:val="000000"/>
              </w:rPr>
              <w:t>Tổng nợ phải trả</w:t>
            </w:r>
          </w:p>
        </w:tc>
        <w:tc>
          <w:tcPr>
            <w:tcW w:w="1652" w:type="dxa"/>
            <w:vAlign w:val="bottom"/>
          </w:tcPr>
          <w:p w:rsidR="000550C0" w:rsidRPr="00EB520A" w:rsidRDefault="000550C0" w:rsidP="00667973">
            <w:pPr>
              <w:jc w:val="right"/>
              <w:rPr>
                <w:rFonts w:ascii="Times New Roman" w:hAnsi="Times New Roman" w:cs="Times New Roman"/>
                <w:b/>
                <w:bCs/>
                <w:i/>
                <w:iCs/>
                <w:color w:val="000000"/>
              </w:rPr>
            </w:pPr>
          </w:p>
        </w:tc>
        <w:tc>
          <w:tcPr>
            <w:tcW w:w="100" w:type="dxa"/>
            <w:vAlign w:val="bottom"/>
          </w:tcPr>
          <w:p w:rsidR="000550C0" w:rsidRPr="00EB520A" w:rsidRDefault="000550C0" w:rsidP="00667973">
            <w:pPr>
              <w:jc w:val="right"/>
              <w:rPr>
                <w:rFonts w:ascii="Times New Roman" w:hAnsi="Times New Roman" w:cs="Times New Roman"/>
                <w:b/>
                <w:bCs/>
                <w:i/>
                <w:iCs/>
                <w:color w:val="000000"/>
              </w:rPr>
            </w:pPr>
          </w:p>
        </w:tc>
        <w:tc>
          <w:tcPr>
            <w:tcW w:w="1538" w:type="dxa"/>
            <w:vAlign w:val="bottom"/>
          </w:tcPr>
          <w:p w:rsidR="000550C0" w:rsidRPr="00EB520A" w:rsidRDefault="000550C0" w:rsidP="00667973">
            <w:pPr>
              <w:jc w:val="right"/>
              <w:rPr>
                <w:rFonts w:ascii="Times New Roman" w:hAnsi="Times New Roman" w:cs="Times New Roman"/>
                <w:b/>
                <w:bCs/>
                <w:i/>
                <w:iCs/>
                <w:color w:val="000000"/>
              </w:rPr>
            </w:pPr>
          </w:p>
        </w:tc>
        <w:tc>
          <w:tcPr>
            <w:tcW w:w="80" w:type="dxa"/>
            <w:vAlign w:val="bottom"/>
          </w:tcPr>
          <w:p w:rsidR="000550C0" w:rsidRPr="00EB520A" w:rsidRDefault="000550C0" w:rsidP="00667973">
            <w:pPr>
              <w:jc w:val="right"/>
              <w:rPr>
                <w:rFonts w:ascii="Times New Roman" w:hAnsi="Times New Roman" w:cs="Times New Roman"/>
              </w:rPr>
            </w:pPr>
          </w:p>
        </w:tc>
        <w:tc>
          <w:tcPr>
            <w:tcW w:w="1698" w:type="dxa"/>
            <w:tcBorders>
              <w:top w:val="single" w:sz="4" w:space="0" w:color="auto"/>
              <w:bottom w:val="double" w:sz="4" w:space="0" w:color="auto"/>
            </w:tcBorders>
            <w:vAlign w:val="bottom"/>
          </w:tcPr>
          <w:p w:rsidR="000550C0" w:rsidRPr="00EB520A" w:rsidRDefault="000550C0" w:rsidP="00667973">
            <w:pPr>
              <w:jc w:val="right"/>
              <w:rPr>
                <w:rFonts w:ascii="Times New Roman" w:hAnsi="Times New Roman" w:cs="Times New Roman"/>
                <w:b/>
                <w:bCs/>
                <w:i/>
                <w:iCs/>
              </w:rPr>
            </w:pPr>
            <w:r w:rsidRPr="00EB520A">
              <w:rPr>
                <w:rFonts w:ascii="Times New Roman" w:hAnsi="Times New Roman" w:cs="Times New Roman"/>
                <w:b/>
                <w:bCs/>
                <w:i/>
                <w:iCs/>
              </w:rPr>
              <w:t>173.078.557.603</w:t>
            </w:r>
          </w:p>
        </w:tc>
      </w:tr>
      <w:tr w:rsidR="000550C0" w:rsidRPr="00EB520A" w:rsidTr="00667973">
        <w:trPr>
          <w:trHeight w:val="228"/>
        </w:trPr>
        <w:tc>
          <w:tcPr>
            <w:tcW w:w="3788" w:type="dxa"/>
            <w:vAlign w:val="center"/>
          </w:tcPr>
          <w:p w:rsidR="000550C0" w:rsidRPr="00EB520A" w:rsidRDefault="000550C0" w:rsidP="00667973">
            <w:pPr>
              <w:rPr>
                <w:rFonts w:ascii="Times New Roman" w:hAnsi="Times New Roman" w:cs="Times New Roman"/>
                <w:b/>
                <w:snapToGrid w:val="0"/>
                <w:color w:val="000000"/>
                <w:lang w:val="nl-NL"/>
              </w:rPr>
            </w:pPr>
            <w:r w:rsidRPr="00EB520A">
              <w:rPr>
                <w:rFonts w:ascii="Times New Roman" w:hAnsi="Times New Roman" w:cs="Times New Roman"/>
                <w:b/>
                <w:snapToGrid w:val="0"/>
                <w:color w:val="000000"/>
                <w:lang w:val="nl-NL"/>
              </w:rPr>
              <w:t>Số đầu năm</w:t>
            </w:r>
          </w:p>
        </w:tc>
        <w:tc>
          <w:tcPr>
            <w:tcW w:w="1652" w:type="dxa"/>
            <w:vAlign w:val="bottom"/>
          </w:tcPr>
          <w:p w:rsidR="000550C0" w:rsidRPr="00EB520A" w:rsidRDefault="000550C0" w:rsidP="00667973">
            <w:pPr>
              <w:ind w:right="26"/>
              <w:jc w:val="right"/>
              <w:rPr>
                <w:rFonts w:ascii="Times New Roman" w:hAnsi="Times New Roman" w:cs="Times New Roman"/>
                <w:snapToGrid w:val="0"/>
                <w:color w:val="000000"/>
                <w:lang w:val="nl-NL"/>
              </w:rPr>
            </w:pPr>
          </w:p>
        </w:tc>
        <w:tc>
          <w:tcPr>
            <w:tcW w:w="100" w:type="dxa"/>
            <w:vAlign w:val="bottom"/>
          </w:tcPr>
          <w:p w:rsidR="000550C0" w:rsidRPr="00EB520A" w:rsidRDefault="000550C0" w:rsidP="00667973">
            <w:pPr>
              <w:ind w:right="26"/>
              <w:jc w:val="right"/>
              <w:rPr>
                <w:rFonts w:ascii="Times New Roman" w:hAnsi="Times New Roman" w:cs="Times New Roman"/>
                <w:snapToGrid w:val="0"/>
                <w:color w:val="000000"/>
                <w:lang w:val="nl-NL"/>
              </w:rPr>
            </w:pPr>
          </w:p>
        </w:tc>
        <w:tc>
          <w:tcPr>
            <w:tcW w:w="1538" w:type="dxa"/>
            <w:vAlign w:val="bottom"/>
          </w:tcPr>
          <w:p w:rsidR="000550C0" w:rsidRPr="00EB520A" w:rsidRDefault="000550C0" w:rsidP="00667973">
            <w:pPr>
              <w:ind w:right="26"/>
              <w:jc w:val="right"/>
              <w:rPr>
                <w:rFonts w:ascii="Times New Roman" w:hAnsi="Times New Roman" w:cs="Times New Roman"/>
                <w:snapToGrid w:val="0"/>
                <w:color w:val="000000"/>
                <w:lang w:val="nl-NL"/>
              </w:rPr>
            </w:pPr>
          </w:p>
        </w:tc>
        <w:tc>
          <w:tcPr>
            <w:tcW w:w="80" w:type="dxa"/>
            <w:vAlign w:val="bottom"/>
          </w:tcPr>
          <w:p w:rsidR="000550C0" w:rsidRPr="00EB520A" w:rsidRDefault="000550C0" w:rsidP="00667973">
            <w:pPr>
              <w:ind w:right="26"/>
              <w:jc w:val="right"/>
              <w:rPr>
                <w:rFonts w:ascii="Times New Roman" w:hAnsi="Times New Roman" w:cs="Times New Roman"/>
                <w:snapToGrid w:val="0"/>
                <w:color w:val="000000"/>
                <w:lang w:val="nl-NL"/>
              </w:rPr>
            </w:pPr>
          </w:p>
        </w:tc>
        <w:tc>
          <w:tcPr>
            <w:tcW w:w="1698" w:type="dxa"/>
            <w:vAlign w:val="bottom"/>
          </w:tcPr>
          <w:p w:rsidR="000550C0" w:rsidRPr="00EB520A" w:rsidRDefault="000550C0" w:rsidP="00667973">
            <w:pPr>
              <w:ind w:right="26"/>
              <w:jc w:val="right"/>
              <w:rPr>
                <w:rFonts w:ascii="Times New Roman" w:hAnsi="Times New Roman" w:cs="Times New Roman"/>
                <w:snapToGrid w:val="0"/>
                <w:color w:val="000000"/>
                <w:lang w:val="nl-NL"/>
              </w:rPr>
            </w:pPr>
          </w:p>
        </w:tc>
      </w:tr>
      <w:tr w:rsidR="000550C0" w:rsidRPr="00EB520A" w:rsidTr="00667973">
        <w:trPr>
          <w:trHeight w:val="163"/>
        </w:trPr>
        <w:tc>
          <w:tcPr>
            <w:tcW w:w="3788" w:type="dxa"/>
            <w:vAlign w:val="center"/>
          </w:tcPr>
          <w:p w:rsidR="000550C0" w:rsidRPr="00EB520A" w:rsidRDefault="000550C0" w:rsidP="00667973">
            <w:pPr>
              <w:rPr>
                <w:rFonts w:ascii="Times New Roman" w:hAnsi="Times New Roman" w:cs="Times New Roman"/>
                <w:snapToGrid w:val="0"/>
                <w:color w:val="000000"/>
                <w:lang w:val="nl-NL"/>
              </w:rPr>
            </w:pPr>
            <w:r w:rsidRPr="00EB520A">
              <w:rPr>
                <w:rFonts w:ascii="Times New Roman" w:hAnsi="Times New Roman" w:cs="Times New Roman"/>
                <w:snapToGrid w:val="0"/>
                <w:color w:val="000000"/>
                <w:lang w:val="nl-NL"/>
              </w:rPr>
              <w:t>Tài sản trực tiếp của bộ phận</w:t>
            </w:r>
          </w:p>
        </w:tc>
        <w:tc>
          <w:tcPr>
            <w:tcW w:w="1652"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140.975.083.170</w:t>
            </w:r>
          </w:p>
        </w:tc>
        <w:tc>
          <w:tcPr>
            <w:tcW w:w="100" w:type="dxa"/>
            <w:vAlign w:val="bottom"/>
          </w:tcPr>
          <w:p w:rsidR="000550C0" w:rsidRPr="00EB520A" w:rsidRDefault="000550C0" w:rsidP="00667973">
            <w:pPr>
              <w:jc w:val="right"/>
              <w:rPr>
                <w:rFonts w:ascii="Times New Roman" w:hAnsi="Times New Roman" w:cs="Times New Roman"/>
                <w:color w:val="000000"/>
              </w:rPr>
            </w:pPr>
          </w:p>
        </w:tc>
        <w:tc>
          <w:tcPr>
            <w:tcW w:w="1538"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13.231.635.780</w:t>
            </w:r>
          </w:p>
        </w:tc>
        <w:tc>
          <w:tcPr>
            <w:tcW w:w="80" w:type="dxa"/>
            <w:vAlign w:val="bottom"/>
          </w:tcPr>
          <w:p w:rsidR="000550C0" w:rsidRPr="00EB520A" w:rsidRDefault="000550C0" w:rsidP="00667973">
            <w:pPr>
              <w:jc w:val="right"/>
              <w:rPr>
                <w:rFonts w:ascii="Times New Roman" w:hAnsi="Times New Roman" w:cs="Times New Roman"/>
              </w:rPr>
            </w:pPr>
          </w:p>
        </w:tc>
        <w:tc>
          <w:tcPr>
            <w:tcW w:w="1698"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154.206.718.950</w:t>
            </w:r>
          </w:p>
        </w:tc>
      </w:tr>
      <w:tr w:rsidR="000550C0" w:rsidRPr="00EB520A" w:rsidTr="00667973">
        <w:trPr>
          <w:trHeight w:val="163"/>
        </w:trPr>
        <w:tc>
          <w:tcPr>
            <w:tcW w:w="3788" w:type="dxa"/>
            <w:vAlign w:val="center"/>
          </w:tcPr>
          <w:p w:rsidR="000550C0" w:rsidRPr="00EB520A" w:rsidRDefault="000550C0" w:rsidP="00667973">
            <w:pPr>
              <w:rPr>
                <w:rFonts w:ascii="Times New Roman" w:hAnsi="Times New Roman" w:cs="Times New Roman"/>
                <w:snapToGrid w:val="0"/>
                <w:color w:val="000000"/>
                <w:lang w:val="nl-NL"/>
              </w:rPr>
            </w:pPr>
            <w:r w:rsidRPr="00EB520A">
              <w:rPr>
                <w:rFonts w:ascii="Times New Roman" w:hAnsi="Times New Roman" w:cs="Times New Roman"/>
                <w:snapToGrid w:val="0"/>
                <w:color w:val="000000"/>
                <w:lang w:val="nl-NL"/>
              </w:rPr>
              <w:t>Tài sản phân bổ cho bộ phận</w:t>
            </w:r>
          </w:p>
        </w:tc>
        <w:tc>
          <w:tcPr>
            <w:tcW w:w="1652"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130.925.298.709</w:t>
            </w:r>
          </w:p>
        </w:tc>
        <w:tc>
          <w:tcPr>
            <w:tcW w:w="100" w:type="dxa"/>
            <w:vAlign w:val="bottom"/>
          </w:tcPr>
          <w:p w:rsidR="000550C0" w:rsidRPr="00EB520A" w:rsidRDefault="000550C0" w:rsidP="00667973">
            <w:pPr>
              <w:jc w:val="right"/>
              <w:rPr>
                <w:rFonts w:ascii="Times New Roman" w:hAnsi="Times New Roman" w:cs="Times New Roman"/>
                <w:color w:val="000000"/>
              </w:rPr>
            </w:pPr>
          </w:p>
        </w:tc>
        <w:tc>
          <w:tcPr>
            <w:tcW w:w="1538"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6.110.723.930</w:t>
            </w:r>
          </w:p>
        </w:tc>
        <w:tc>
          <w:tcPr>
            <w:tcW w:w="80" w:type="dxa"/>
            <w:vAlign w:val="bottom"/>
          </w:tcPr>
          <w:p w:rsidR="000550C0" w:rsidRPr="00EB520A" w:rsidRDefault="000550C0" w:rsidP="00667973">
            <w:pPr>
              <w:jc w:val="right"/>
              <w:rPr>
                <w:rFonts w:ascii="Times New Roman" w:hAnsi="Times New Roman" w:cs="Times New Roman"/>
              </w:rPr>
            </w:pPr>
          </w:p>
        </w:tc>
        <w:tc>
          <w:tcPr>
            <w:tcW w:w="1698"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137.036.022.639</w:t>
            </w:r>
          </w:p>
        </w:tc>
      </w:tr>
      <w:tr w:rsidR="000550C0" w:rsidRPr="00EB520A" w:rsidTr="00667973">
        <w:trPr>
          <w:trHeight w:val="163"/>
        </w:trPr>
        <w:tc>
          <w:tcPr>
            <w:tcW w:w="3788" w:type="dxa"/>
            <w:vAlign w:val="center"/>
          </w:tcPr>
          <w:p w:rsidR="000550C0" w:rsidRPr="00EB520A" w:rsidRDefault="000550C0" w:rsidP="00667973">
            <w:pPr>
              <w:rPr>
                <w:rFonts w:ascii="Times New Roman" w:hAnsi="Times New Roman" w:cs="Times New Roman"/>
                <w:snapToGrid w:val="0"/>
                <w:color w:val="000000"/>
                <w:lang w:val="nl-NL"/>
              </w:rPr>
            </w:pPr>
            <w:r w:rsidRPr="00EB520A">
              <w:rPr>
                <w:rFonts w:ascii="Times New Roman" w:hAnsi="Times New Roman" w:cs="Times New Roman"/>
                <w:snapToGrid w:val="0"/>
                <w:color w:val="000000"/>
                <w:lang w:val="nl-NL"/>
              </w:rPr>
              <w:t>Các tài sản không phân bổ theo bộ phận</w:t>
            </w:r>
          </w:p>
        </w:tc>
        <w:tc>
          <w:tcPr>
            <w:tcW w:w="1652" w:type="dxa"/>
            <w:vAlign w:val="bottom"/>
          </w:tcPr>
          <w:p w:rsidR="000550C0" w:rsidRPr="00EB520A" w:rsidRDefault="000550C0" w:rsidP="00667973">
            <w:pPr>
              <w:jc w:val="right"/>
              <w:rPr>
                <w:rFonts w:ascii="Times New Roman" w:hAnsi="Times New Roman" w:cs="Times New Roman"/>
              </w:rPr>
            </w:pPr>
          </w:p>
        </w:tc>
        <w:tc>
          <w:tcPr>
            <w:tcW w:w="100" w:type="dxa"/>
            <w:vAlign w:val="bottom"/>
          </w:tcPr>
          <w:p w:rsidR="000550C0" w:rsidRPr="00EB520A" w:rsidRDefault="000550C0" w:rsidP="00667973">
            <w:pPr>
              <w:jc w:val="right"/>
              <w:rPr>
                <w:rFonts w:ascii="Times New Roman" w:hAnsi="Times New Roman" w:cs="Times New Roman"/>
                <w:color w:val="000000"/>
              </w:rPr>
            </w:pPr>
          </w:p>
        </w:tc>
        <w:tc>
          <w:tcPr>
            <w:tcW w:w="1538" w:type="dxa"/>
            <w:vAlign w:val="bottom"/>
          </w:tcPr>
          <w:p w:rsidR="000550C0" w:rsidRPr="00EB520A" w:rsidRDefault="000550C0" w:rsidP="00667973">
            <w:pPr>
              <w:jc w:val="right"/>
              <w:rPr>
                <w:rFonts w:ascii="Times New Roman" w:hAnsi="Times New Roman" w:cs="Times New Roman"/>
              </w:rPr>
            </w:pPr>
          </w:p>
        </w:tc>
        <w:tc>
          <w:tcPr>
            <w:tcW w:w="80" w:type="dxa"/>
            <w:vAlign w:val="bottom"/>
          </w:tcPr>
          <w:p w:rsidR="000550C0" w:rsidRPr="00EB520A" w:rsidRDefault="000550C0" w:rsidP="00667973">
            <w:pPr>
              <w:jc w:val="right"/>
              <w:rPr>
                <w:rFonts w:ascii="Times New Roman" w:hAnsi="Times New Roman" w:cs="Times New Roman"/>
              </w:rPr>
            </w:pPr>
          </w:p>
        </w:tc>
        <w:tc>
          <w:tcPr>
            <w:tcW w:w="1698" w:type="dxa"/>
            <w:tcBorders>
              <w:bottom w:val="single" w:sz="4" w:space="0" w:color="auto"/>
            </w:tcBorders>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11.604.042.373</w:t>
            </w:r>
          </w:p>
        </w:tc>
      </w:tr>
      <w:tr w:rsidR="000550C0" w:rsidRPr="00EB520A" w:rsidTr="00667973">
        <w:trPr>
          <w:trHeight w:val="148"/>
        </w:trPr>
        <w:tc>
          <w:tcPr>
            <w:tcW w:w="3788" w:type="dxa"/>
            <w:vAlign w:val="center"/>
          </w:tcPr>
          <w:p w:rsidR="000550C0" w:rsidRPr="00EB520A" w:rsidRDefault="000550C0" w:rsidP="00667973">
            <w:pPr>
              <w:rPr>
                <w:rFonts w:ascii="Times New Roman" w:hAnsi="Times New Roman" w:cs="Times New Roman"/>
                <w:b/>
                <w:i/>
                <w:snapToGrid w:val="0"/>
                <w:color w:val="000000"/>
              </w:rPr>
            </w:pPr>
            <w:r w:rsidRPr="00EB520A">
              <w:rPr>
                <w:rFonts w:ascii="Times New Roman" w:hAnsi="Times New Roman" w:cs="Times New Roman"/>
                <w:b/>
                <w:i/>
                <w:snapToGrid w:val="0"/>
                <w:color w:val="000000"/>
              </w:rPr>
              <w:t>Tổng tài sản</w:t>
            </w:r>
          </w:p>
        </w:tc>
        <w:tc>
          <w:tcPr>
            <w:tcW w:w="1652" w:type="dxa"/>
            <w:vAlign w:val="bottom"/>
          </w:tcPr>
          <w:p w:rsidR="000550C0" w:rsidRPr="00EB520A" w:rsidRDefault="000550C0" w:rsidP="00667973">
            <w:pPr>
              <w:jc w:val="right"/>
              <w:rPr>
                <w:rFonts w:ascii="Times New Roman" w:hAnsi="Times New Roman" w:cs="Times New Roman"/>
                <w:b/>
                <w:bCs/>
                <w:i/>
                <w:iCs/>
                <w:color w:val="000000"/>
              </w:rPr>
            </w:pPr>
          </w:p>
        </w:tc>
        <w:tc>
          <w:tcPr>
            <w:tcW w:w="100" w:type="dxa"/>
            <w:vAlign w:val="bottom"/>
          </w:tcPr>
          <w:p w:rsidR="000550C0" w:rsidRPr="00EB520A" w:rsidRDefault="000550C0" w:rsidP="00667973">
            <w:pPr>
              <w:jc w:val="right"/>
              <w:rPr>
                <w:rFonts w:ascii="Times New Roman" w:hAnsi="Times New Roman" w:cs="Times New Roman"/>
                <w:b/>
                <w:bCs/>
                <w:i/>
                <w:iCs/>
                <w:color w:val="000000"/>
              </w:rPr>
            </w:pPr>
          </w:p>
        </w:tc>
        <w:tc>
          <w:tcPr>
            <w:tcW w:w="1538" w:type="dxa"/>
            <w:vAlign w:val="bottom"/>
          </w:tcPr>
          <w:p w:rsidR="000550C0" w:rsidRPr="00EB520A" w:rsidRDefault="000550C0" w:rsidP="00667973">
            <w:pPr>
              <w:jc w:val="right"/>
              <w:rPr>
                <w:rFonts w:ascii="Times New Roman" w:hAnsi="Times New Roman" w:cs="Times New Roman"/>
                <w:b/>
                <w:bCs/>
                <w:i/>
                <w:iCs/>
                <w:color w:val="000000"/>
              </w:rPr>
            </w:pPr>
          </w:p>
        </w:tc>
        <w:tc>
          <w:tcPr>
            <w:tcW w:w="80" w:type="dxa"/>
            <w:vAlign w:val="bottom"/>
          </w:tcPr>
          <w:p w:rsidR="000550C0" w:rsidRPr="00EB520A" w:rsidRDefault="000550C0" w:rsidP="00667973">
            <w:pPr>
              <w:jc w:val="right"/>
              <w:rPr>
                <w:rFonts w:ascii="Times New Roman" w:hAnsi="Times New Roman" w:cs="Times New Roman"/>
              </w:rPr>
            </w:pPr>
          </w:p>
        </w:tc>
        <w:tc>
          <w:tcPr>
            <w:tcW w:w="1698" w:type="dxa"/>
            <w:tcBorders>
              <w:top w:val="single" w:sz="4" w:space="0" w:color="auto"/>
              <w:bottom w:val="double" w:sz="4" w:space="0" w:color="auto"/>
            </w:tcBorders>
            <w:vAlign w:val="bottom"/>
          </w:tcPr>
          <w:p w:rsidR="000550C0" w:rsidRPr="00EB520A" w:rsidRDefault="000550C0" w:rsidP="00667973">
            <w:pPr>
              <w:jc w:val="right"/>
              <w:rPr>
                <w:rFonts w:ascii="Times New Roman" w:hAnsi="Times New Roman" w:cs="Times New Roman"/>
                <w:b/>
                <w:bCs/>
                <w:i/>
                <w:iCs/>
              </w:rPr>
            </w:pPr>
            <w:r w:rsidRPr="00EB520A">
              <w:rPr>
                <w:rFonts w:ascii="Times New Roman" w:hAnsi="Times New Roman" w:cs="Times New Roman"/>
                <w:b/>
                <w:bCs/>
                <w:i/>
                <w:iCs/>
              </w:rPr>
              <w:t>302.846.783.962</w:t>
            </w:r>
          </w:p>
        </w:tc>
      </w:tr>
      <w:tr w:rsidR="000550C0" w:rsidRPr="00EB520A" w:rsidTr="00667973">
        <w:trPr>
          <w:trHeight w:val="148"/>
        </w:trPr>
        <w:tc>
          <w:tcPr>
            <w:tcW w:w="3788" w:type="dxa"/>
            <w:vAlign w:val="center"/>
          </w:tcPr>
          <w:p w:rsidR="000550C0" w:rsidRPr="00EB520A" w:rsidRDefault="000550C0" w:rsidP="00667973">
            <w:pPr>
              <w:rPr>
                <w:rFonts w:ascii="Times New Roman" w:hAnsi="Times New Roman" w:cs="Times New Roman"/>
                <w:snapToGrid w:val="0"/>
                <w:color w:val="000000"/>
              </w:rPr>
            </w:pPr>
            <w:r w:rsidRPr="00EB520A">
              <w:rPr>
                <w:rFonts w:ascii="Times New Roman" w:hAnsi="Times New Roman" w:cs="Times New Roman"/>
                <w:snapToGrid w:val="0"/>
                <w:color w:val="000000"/>
              </w:rPr>
              <w:t>Nợ phải trả trực tiếp của bộ phận</w:t>
            </w:r>
          </w:p>
        </w:tc>
        <w:tc>
          <w:tcPr>
            <w:tcW w:w="1652" w:type="dxa"/>
            <w:tcBorders>
              <w:bottom w:val="single" w:sz="4" w:space="0" w:color="auto"/>
            </w:tcBorders>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85.000.000</w:t>
            </w:r>
          </w:p>
        </w:tc>
        <w:tc>
          <w:tcPr>
            <w:tcW w:w="100" w:type="dxa"/>
            <w:vAlign w:val="bottom"/>
          </w:tcPr>
          <w:p w:rsidR="000550C0" w:rsidRPr="00EB520A" w:rsidRDefault="000550C0" w:rsidP="00667973">
            <w:pPr>
              <w:jc w:val="right"/>
              <w:rPr>
                <w:rFonts w:ascii="Times New Roman" w:hAnsi="Times New Roman" w:cs="Times New Roman"/>
                <w:color w:val="000000"/>
              </w:rPr>
            </w:pPr>
          </w:p>
        </w:tc>
        <w:tc>
          <w:tcPr>
            <w:tcW w:w="1538" w:type="dxa"/>
            <w:tcBorders>
              <w:bottom w:val="single" w:sz="4" w:space="0" w:color="auto"/>
            </w:tcBorders>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c>
          <w:tcPr>
            <w:tcW w:w="80" w:type="dxa"/>
            <w:vAlign w:val="bottom"/>
          </w:tcPr>
          <w:p w:rsidR="000550C0" w:rsidRPr="00EB520A" w:rsidRDefault="000550C0" w:rsidP="00667973">
            <w:pPr>
              <w:jc w:val="right"/>
              <w:rPr>
                <w:rFonts w:ascii="Times New Roman" w:hAnsi="Times New Roman" w:cs="Times New Roman"/>
              </w:rPr>
            </w:pPr>
          </w:p>
        </w:tc>
        <w:tc>
          <w:tcPr>
            <w:tcW w:w="1698"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85.000.000</w:t>
            </w:r>
          </w:p>
        </w:tc>
      </w:tr>
      <w:tr w:rsidR="000550C0" w:rsidRPr="00EB520A" w:rsidTr="00667973">
        <w:trPr>
          <w:trHeight w:val="155"/>
        </w:trPr>
        <w:tc>
          <w:tcPr>
            <w:tcW w:w="3788" w:type="dxa"/>
            <w:vAlign w:val="center"/>
          </w:tcPr>
          <w:p w:rsidR="000550C0" w:rsidRPr="00EB520A" w:rsidRDefault="000550C0" w:rsidP="00667973">
            <w:pPr>
              <w:rPr>
                <w:rFonts w:ascii="Times New Roman" w:hAnsi="Times New Roman" w:cs="Times New Roman"/>
                <w:snapToGrid w:val="0"/>
                <w:color w:val="000000"/>
              </w:rPr>
            </w:pPr>
            <w:r w:rsidRPr="00EB520A">
              <w:rPr>
                <w:rFonts w:ascii="Times New Roman" w:hAnsi="Times New Roman" w:cs="Times New Roman"/>
                <w:snapToGrid w:val="0"/>
                <w:color w:val="000000"/>
              </w:rPr>
              <w:t>Nợ phải trả phân bổ cho bộ phận</w:t>
            </w:r>
          </w:p>
        </w:tc>
        <w:tc>
          <w:tcPr>
            <w:tcW w:w="1652" w:type="dxa"/>
            <w:tcBorders>
              <w:top w:val="single" w:sz="4" w:space="0" w:color="auto"/>
            </w:tcBorders>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196.002.626.175</w:t>
            </w:r>
          </w:p>
        </w:tc>
        <w:tc>
          <w:tcPr>
            <w:tcW w:w="100" w:type="dxa"/>
            <w:vAlign w:val="bottom"/>
          </w:tcPr>
          <w:p w:rsidR="000550C0" w:rsidRPr="00EB520A" w:rsidRDefault="000550C0" w:rsidP="00667973">
            <w:pPr>
              <w:jc w:val="right"/>
              <w:rPr>
                <w:rFonts w:ascii="Times New Roman" w:hAnsi="Times New Roman" w:cs="Times New Roman"/>
                <w:color w:val="000000"/>
              </w:rPr>
            </w:pPr>
          </w:p>
        </w:tc>
        <w:tc>
          <w:tcPr>
            <w:tcW w:w="1538" w:type="dxa"/>
            <w:tcBorders>
              <w:top w:val="single" w:sz="4" w:space="0" w:color="auto"/>
            </w:tcBorders>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9.148.101.627</w:t>
            </w:r>
          </w:p>
        </w:tc>
        <w:tc>
          <w:tcPr>
            <w:tcW w:w="80" w:type="dxa"/>
            <w:vAlign w:val="bottom"/>
          </w:tcPr>
          <w:p w:rsidR="000550C0" w:rsidRPr="00EB520A" w:rsidRDefault="000550C0" w:rsidP="00667973">
            <w:pPr>
              <w:jc w:val="right"/>
              <w:rPr>
                <w:rFonts w:ascii="Times New Roman" w:hAnsi="Times New Roman" w:cs="Times New Roman"/>
              </w:rPr>
            </w:pPr>
          </w:p>
        </w:tc>
        <w:tc>
          <w:tcPr>
            <w:tcW w:w="1698"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205.150.727.802</w:t>
            </w:r>
          </w:p>
        </w:tc>
      </w:tr>
      <w:tr w:rsidR="000550C0" w:rsidRPr="00EB520A" w:rsidTr="00667973">
        <w:trPr>
          <w:trHeight w:val="155"/>
        </w:trPr>
        <w:tc>
          <w:tcPr>
            <w:tcW w:w="3788" w:type="dxa"/>
            <w:vAlign w:val="center"/>
          </w:tcPr>
          <w:p w:rsidR="000550C0" w:rsidRPr="00EB520A" w:rsidRDefault="000550C0" w:rsidP="00667973">
            <w:pPr>
              <w:rPr>
                <w:rFonts w:ascii="Times New Roman" w:hAnsi="Times New Roman" w:cs="Times New Roman"/>
                <w:bCs/>
                <w:snapToGrid w:val="0"/>
                <w:color w:val="000000"/>
              </w:rPr>
            </w:pPr>
            <w:r w:rsidRPr="00EB520A">
              <w:rPr>
                <w:rFonts w:ascii="Times New Roman" w:hAnsi="Times New Roman" w:cs="Times New Roman"/>
                <w:bCs/>
                <w:snapToGrid w:val="0"/>
                <w:color w:val="000000"/>
              </w:rPr>
              <w:t>Nợ phải trả không phân bổ theo bộ phận</w:t>
            </w:r>
          </w:p>
        </w:tc>
        <w:tc>
          <w:tcPr>
            <w:tcW w:w="1652" w:type="dxa"/>
            <w:tcBorders>
              <w:top w:val="single" w:sz="4" w:space="0" w:color="auto"/>
            </w:tcBorders>
            <w:vAlign w:val="bottom"/>
          </w:tcPr>
          <w:p w:rsidR="000550C0" w:rsidRPr="00EB520A" w:rsidRDefault="000550C0" w:rsidP="00667973">
            <w:pPr>
              <w:jc w:val="right"/>
              <w:rPr>
                <w:rFonts w:ascii="Times New Roman" w:hAnsi="Times New Roman" w:cs="Times New Roman"/>
              </w:rPr>
            </w:pPr>
          </w:p>
        </w:tc>
        <w:tc>
          <w:tcPr>
            <w:tcW w:w="100" w:type="dxa"/>
            <w:vAlign w:val="bottom"/>
          </w:tcPr>
          <w:p w:rsidR="000550C0" w:rsidRPr="00EB520A" w:rsidRDefault="000550C0" w:rsidP="00667973">
            <w:pPr>
              <w:jc w:val="right"/>
              <w:rPr>
                <w:rFonts w:ascii="Times New Roman" w:hAnsi="Times New Roman" w:cs="Times New Roman"/>
                <w:color w:val="000000"/>
              </w:rPr>
            </w:pPr>
          </w:p>
        </w:tc>
        <w:tc>
          <w:tcPr>
            <w:tcW w:w="1538" w:type="dxa"/>
            <w:tcBorders>
              <w:top w:val="single" w:sz="4" w:space="0" w:color="auto"/>
            </w:tcBorders>
            <w:vAlign w:val="bottom"/>
          </w:tcPr>
          <w:p w:rsidR="000550C0" w:rsidRPr="00EB520A" w:rsidRDefault="000550C0" w:rsidP="00667973">
            <w:pPr>
              <w:jc w:val="right"/>
              <w:rPr>
                <w:rFonts w:ascii="Times New Roman" w:hAnsi="Times New Roman" w:cs="Times New Roman"/>
              </w:rPr>
            </w:pPr>
          </w:p>
        </w:tc>
        <w:tc>
          <w:tcPr>
            <w:tcW w:w="80" w:type="dxa"/>
            <w:vAlign w:val="bottom"/>
          </w:tcPr>
          <w:p w:rsidR="000550C0" w:rsidRPr="00EB520A" w:rsidRDefault="000550C0" w:rsidP="00667973">
            <w:pPr>
              <w:jc w:val="right"/>
              <w:rPr>
                <w:rFonts w:ascii="Times New Roman" w:hAnsi="Times New Roman" w:cs="Times New Roman"/>
              </w:rPr>
            </w:pPr>
          </w:p>
        </w:tc>
        <w:tc>
          <w:tcPr>
            <w:tcW w:w="1698" w:type="dxa"/>
            <w:tcBorders>
              <w:bottom w:val="single" w:sz="4" w:space="0" w:color="auto"/>
            </w:tcBorders>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15.183.208.456</w:t>
            </w:r>
          </w:p>
        </w:tc>
      </w:tr>
      <w:tr w:rsidR="000550C0" w:rsidRPr="00EB520A" w:rsidTr="00667973">
        <w:trPr>
          <w:trHeight w:val="48"/>
        </w:trPr>
        <w:tc>
          <w:tcPr>
            <w:tcW w:w="3788" w:type="dxa"/>
            <w:vAlign w:val="center"/>
          </w:tcPr>
          <w:p w:rsidR="000550C0" w:rsidRPr="00EB520A" w:rsidRDefault="000550C0" w:rsidP="00667973">
            <w:pPr>
              <w:rPr>
                <w:rFonts w:ascii="Times New Roman" w:hAnsi="Times New Roman" w:cs="Times New Roman"/>
                <w:b/>
                <w:bCs/>
                <w:i/>
                <w:snapToGrid w:val="0"/>
                <w:color w:val="000000"/>
              </w:rPr>
            </w:pPr>
            <w:r w:rsidRPr="00EB520A">
              <w:rPr>
                <w:rFonts w:ascii="Times New Roman" w:hAnsi="Times New Roman" w:cs="Times New Roman"/>
                <w:b/>
                <w:bCs/>
                <w:i/>
                <w:snapToGrid w:val="0"/>
                <w:color w:val="000000"/>
              </w:rPr>
              <w:lastRenderedPageBreak/>
              <w:t>Tổng nợ phải trả</w:t>
            </w:r>
          </w:p>
        </w:tc>
        <w:tc>
          <w:tcPr>
            <w:tcW w:w="1652" w:type="dxa"/>
            <w:vAlign w:val="bottom"/>
          </w:tcPr>
          <w:p w:rsidR="000550C0" w:rsidRPr="00EB520A" w:rsidRDefault="000550C0" w:rsidP="00667973">
            <w:pPr>
              <w:jc w:val="right"/>
              <w:rPr>
                <w:rFonts w:ascii="Times New Roman" w:hAnsi="Times New Roman" w:cs="Times New Roman"/>
                <w:b/>
                <w:bCs/>
                <w:i/>
                <w:iCs/>
                <w:color w:val="000000"/>
              </w:rPr>
            </w:pPr>
          </w:p>
        </w:tc>
        <w:tc>
          <w:tcPr>
            <w:tcW w:w="100" w:type="dxa"/>
            <w:vAlign w:val="bottom"/>
          </w:tcPr>
          <w:p w:rsidR="000550C0" w:rsidRPr="00EB520A" w:rsidRDefault="000550C0" w:rsidP="00667973">
            <w:pPr>
              <w:jc w:val="right"/>
              <w:rPr>
                <w:rFonts w:ascii="Times New Roman" w:hAnsi="Times New Roman" w:cs="Times New Roman"/>
                <w:b/>
                <w:bCs/>
                <w:i/>
                <w:iCs/>
                <w:color w:val="000000"/>
              </w:rPr>
            </w:pPr>
          </w:p>
        </w:tc>
        <w:tc>
          <w:tcPr>
            <w:tcW w:w="1538" w:type="dxa"/>
            <w:vAlign w:val="bottom"/>
          </w:tcPr>
          <w:p w:rsidR="000550C0" w:rsidRPr="00EB520A" w:rsidRDefault="000550C0" w:rsidP="00667973">
            <w:pPr>
              <w:jc w:val="right"/>
              <w:rPr>
                <w:rFonts w:ascii="Times New Roman" w:hAnsi="Times New Roman" w:cs="Times New Roman"/>
                <w:b/>
                <w:bCs/>
                <w:i/>
                <w:iCs/>
                <w:color w:val="000000"/>
              </w:rPr>
            </w:pPr>
          </w:p>
        </w:tc>
        <w:tc>
          <w:tcPr>
            <w:tcW w:w="80" w:type="dxa"/>
            <w:vAlign w:val="bottom"/>
          </w:tcPr>
          <w:p w:rsidR="000550C0" w:rsidRPr="00EB520A" w:rsidRDefault="000550C0" w:rsidP="00667973">
            <w:pPr>
              <w:jc w:val="right"/>
              <w:rPr>
                <w:rFonts w:ascii="Times New Roman" w:hAnsi="Times New Roman" w:cs="Times New Roman"/>
              </w:rPr>
            </w:pPr>
          </w:p>
        </w:tc>
        <w:tc>
          <w:tcPr>
            <w:tcW w:w="1698" w:type="dxa"/>
            <w:tcBorders>
              <w:top w:val="single" w:sz="4" w:space="0" w:color="auto"/>
              <w:bottom w:val="double" w:sz="4" w:space="0" w:color="auto"/>
            </w:tcBorders>
            <w:vAlign w:val="bottom"/>
          </w:tcPr>
          <w:p w:rsidR="000550C0" w:rsidRPr="00EB520A" w:rsidRDefault="000550C0" w:rsidP="00667973">
            <w:pPr>
              <w:jc w:val="right"/>
              <w:rPr>
                <w:rFonts w:ascii="Times New Roman" w:hAnsi="Times New Roman" w:cs="Times New Roman"/>
                <w:b/>
                <w:bCs/>
                <w:i/>
                <w:iCs/>
              </w:rPr>
            </w:pPr>
            <w:r w:rsidRPr="00EB520A">
              <w:rPr>
                <w:rFonts w:ascii="Times New Roman" w:hAnsi="Times New Roman" w:cs="Times New Roman"/>
                <w:b/>
                <w:bCs/>
                <w:i/>
                <w:iCs/>
              </w:rPr>
              <w:t>220.418.936.258</w:t>
            </w:r>
          </w:p>
        </w:tc>
      </w:tr>
    </w:tbl>
    <w:p w:rsidR="000550C0" w:rsidRPr="00EB520A" w:rsidRDefault="000550C0" w:rsidP="000550C0">
      <w:pPr>
        <w:ind w:left="532" w:firstLine="6"/>
        <w:rPr>
          <w:rFonts w:ascii="Times New Roman" w:hAnsi="Times New Roman" w:cs="Times New Roman"/>
          <w:color w:val="000000"/>
          <w:lang w:val="nl-NL"/>
        </w:rPr>
      </w:pPr>
      <w:r w:rsidRPr="00EB520A">
        <w:rPr>
          <w:rFonts w:ascii="Times New Roman" w:hAnsi="Times New Roman" w:cs="Times New Roman"/>
          <w:b/>
          <w:bCs/>
          <w:i/>
          <w:iCs/>
          <w:color w:val="000000"/>
          <w:lang w:val="nl-NL"/>
        </w:rPr>
        <w:t>Lĩnh vực kinh doanh</w:t>
      </w:r>
    </w:p>
    <w:p w:rsidR="000550C0" w:rsidRPr="00EB520A" w:rsidRDefault="000550C0" w:rsidP="000550C0">
      <w:pPr>
        <w:ind w:left="532" w:firstLine="6"/>
        <w:rPr>
          <w:rFonts w:ascii="Times New Roman" w:hAnsi="Times New Roman" w:cs="Times New Roman"/>
          <w:lang w:val="nl-NL"/>
        </w:rPr>
      </w:pPr>
      <w:r w:rsidRPr="00EB520A">
        <w:rPr>
          <w:rFonts w:ascii="Times New Roman" w:hAnsi="Times New Roman" w:cs="Times New Roman"/>
          <w:color w:val="000000"/>
          <w:lang w:val="nl-NL"/>
        </w:rPr>
        <w:t>Hoạt động của Công ty chỉ nằm trong một lĩnh vực kinh doanh là bao bì và vật tư bao bì.</w:t>
      </w:r>
    </w:p>
    <w:p w:rsidR="000550C0" w:rsidRPr="00EB520A" w:rsidRDefault="000550C0" w:rsidP="00D15942">
      <w:pPr>
        <w:numPr>
          <w:ilvl w:val="0"/>
          <w:numId w:val="16"/>
        </w:numPr>
        <w:tabs>
          <w:tab w:val="clear" w:pos="2340"/>
          <w:tab w:val="num" w:pos="546"/>
        </w:tabs>
        <w:spacing w:before="20" w:after="0" w:line="240" w:lineRule="auto"/>
        <w:ind w:left="560" w:hanging="560"/>
        <w:jc w:val="both"/>
        <w:rPr>
          <w:rFonts w:ascii="Times New Roman" w:hAnsi="Times New Roman" w:cs="Times New Roman"/>
          <w:b/>
          <w:bCs/>
          <w:color w:val="000000"/>
          <w:lang w:val="nl-NL"/>
        </w:rPr>
      </w:pPr>
      <w:r w:rsidRPr="00EB520A">
        <w:rPr>
          <w:rFonts w:ascii="Times New Roman" w:hAnsi="Times New Roman" w:cs="Times New Roman"/>
          <w:b/>
          <w:bCs/>
          <w:color w:val="000000"/>
          <w:lang w:val="nl-NL"/>
        </w:rPr>
        <w:t>Quản lý rủi ro tài chính</w:t>
      </w:r>
    </w:p>
    <w:p w:rsidR="000550C0" w:rsidRPr="00EB520A" w:rsidRDefault="000550C0" w:rsidP="000550C0">
      <w:pPr>
        <w:ind w:left="560"/>
        <w:rPr>
          <w:rFonts w:ascii="Times New Roman" w:hAnsi="Times New Roman" w:cs="Times New Roman"/>
          <w:b/>
          <w:bCs/>
          <w:i/>
          <w:color w:val="000000"/>
          <w:lang w:val="nl-NL"/>
        </w:rPr>
      </w:pPr>
      <w:r w:rsidRPr="00EB520A">
        <w:rPr>
          <w:rFonts w:ascii="Times New Roman" w:hAnsi="Times New Roman" w:cs="Times New Roman"/>
          <w:b/>
          <w:bCs/>
          <w:i/>
          <w:color w:val="000000"/>
          <w:lang w:val="nl-NL"/>
        </w:rPr>
        <w:t>Tổng quan</w:t>
      </w:r>
    </w:p>
    <w:p w:rsidR="000550C0" w:rsidRPr="00EB520A" w:rsidRDefault="000550C0" w:rsidP="000550C0">
      <w:pPr>
        <w:ind w:left="560"/>
        <w:rPr>
          <w:rFonts w:ascii="Times New Roman" w:hAnsi="Times New Roman" w:cs="Times New Roman"/>
          <w:bCs/>
          <w:color w:val="000000"/>
          <w:lang w:val="nl-NL"/>
        </w:rPr>
      </w:pPr>
      <w:r w:rsidRPr="00EB520A">
        <w:rPr>
          <w:rFonts w:ascii="Times New Roman" w:hAnsi="Times New Roman" w:cs="Times New Roman"/>
          <w:bCs/>
          <w:color w:val="000000"/>
          <w:lang w:val="nl-NL"/>
        </w:rPr>
        <w:t xml:space="preserve">Hoạt động của Công ty phát sinh các rủi ro tài chính sau: rủi ro tín dụng, rủi ro thanh khoản và rủi ro thị trường. </w:t>
      </w:r>
      <w:r w:rsidRPr="00EB520A">
        <w:rPr>
          <w:rFonts w:ascii="Times New Roman" w:hAnsi="Times New Roman" w:cs="Times New Roman"/>
          <w:lang w:val="nl-NL"/>
        </w:rPr>
        <w:t xml:space="preserve">Ban Giám đốc chịu trách nhiệm trong việc thiết lập các chính sách và các kiểm soát nhằm giảm thiểu các rủi ro tài chính cũng như giám sát việc thực hiện các chính sách và các kiểm soát đã thiết lập. </w:t>
      </w:r>
      <w:r w:rsidRPr="00EB520A">
        <w:rPr>
          <w:rFonts w:ascii="Times New Roman" w:hAnsi="Times New Roman" w:cs="Times New Roman"/>
          <w:bCs/>
          <w:color w:val="000000"/>
          <w:lang w:val="nl-NL"/>
        </w:rPr>
        <w:t xml:space="preserve">Việc quản lý rủi ro được thực hiện chủ yếu bởi Phòng Kế toán – Tài chính theo các chính sách và các thủ tục đã được </w:t>
      </w:r>
      <w:r w:rsidRPr="00EB520A">
        <w:rPr>
          <w:rFonts w:ascii="Times New Roman" w:hAnsi="Times New Roman" w:cs="Times New Roman"/>
          <w:lang w:val="nl-NL"/>
        </w:rPr>
        <w:t>Ban Giám đốc phê duyệt.</w:t>
      </w:r>
    </w:p>
    <w:p w:rsidR="000550C0" w:rsidRPr="00EB520A" w:rsidRDefault="000550C0" w:rsidP="000550C0">
      <w:pPr>
        <w:ind w:left="560"/>
        <w:rPr>
          <w:rFonts w:ascii="Times New Roman" w:hAnsi="Times New Roman" w:cs="Times New Roman"/>
          <w:b/>
          <w:bCs/>
          <w:i/>
          <w:color w:val="000000"/>
          <w:lang w:val="nl-NL"/>
        </w:rPr>
      </w:pPr>
      <w:r w:rsidRPr="00EB520A">
        <w:rPr>
          <w:rFonts w:ascii="Times New Roman" w:hAnsi="Times New Roman" w:cs="Times New Roman"/>
          <w:b/>
          <w:bCs/>
          <w:i/>
          <w:color w:val="000000"/>
          <w:lang w:val="nl-NL"/>
        </w:rPr>
        <w:t>Rủi ro tín dụng</w:t>
      </w:r>
    </w:p>
    <w:p w:rsidR="000550C0" w:rsidRPr="00EB520A" w:rsidRDefault="000550C0" w:rsidP="000550C0">
      <w:pPr>
        <w:ind w:left="532" w:firstLine="6"/>
        <w:rPr>
          <w:rFonts w:ascii="Times New Roman" w:hAnsi="Times New Roman" w:cs="Times New Roman"/>
          <w:color w:val="000000"/>
          <w:lang w:val="nl-NL"/>
        </w:rPr>
      </w:pPr>
      <w:r w:rsidRPr="00EB520A">
        <w:rPr>
          <w:rFonts w:ascii="Times New Roman" w:hAnsi="Times New Roman" w:cs="Times New Roman"/>
          <w:color w:val="000000"/>
          <w:lang w:val="nl-NL"/>
        </w:rPr>
        <w:t xml:space="preserve">Rủi ro tín dụng là rủi ro mà một bên tham gia trong hợp đồng không có khả năng thực hiện được nghĩa vụ của mình dẫn đến tổn thất về tài chính cho </w:t>
      </w:r>
      <w:r w:rsidRPr="00EB520A">
        <w:rPr>
          <w:rFonts w:ascii="Times New Roman" w:hAnsi="Times New Roman" w:cs="Times New Roman"/>
          <w:lang w:val="nl-NL"/>
        </w:rPr>
        <w:t xml:space="preserve">Công ty. </w:t>
      </w:r>
    </w:p>
    <w:p w:rsidR="000550C0" w:rsidRPr="00EB520A" w:rsidRDefault="000550C0" w:rsidP="000550C0">
      <w:pPr>
        <w:ind w:left="532" w:firstLine="6"/>
        <w:rPr>
          <w:rFonts w:ascii="Times New Roman" w:hAnsi="Times New Roman" w:cs="Times New Roman"/>
          <w:lang w:val="nl-NL"/>
        </w:rPr>
      </w:pPr>
      <w:r w:rsidRPr="00EB520A">
        <w:rPr>
          <w:rFonts w:ascii="Times New Roman" w:hAnsi="Times New Roman" w:cs="Times New Roman"/>
          <w:lang w:val="nl-NL"/>
        </w:rPr>
        <w:t xml:space="preserve">Công ty có các rủi ro tín dụng phát sinh chủ yếu từ các khoản phải thu khách hàng, tiền gửi ngân hàng. </w:t>
      </w:r>
    </w:p>
    <w:p w:rsidR="000550C0" w:rsidRPr="00EB520A" w:rsidRDefault="000550C0" w:rsidP="000550C0">
      <w:pPr>
        <w:ind w:left="532" w:firstLine="6"/>
        <w:rPr>
          <w:rFonts w:ascii="Times New Roman" w:hAnsi="Times New Roman" w:cs="Times New Roman"/>
          <w:i/>
          <w:lang w:val="nl-NL"/>
        </w:rPr>
      </w:pPr>
      <w:r w:rsidRPr="00EB520A">
        <w:rPr>
          <w:rFonts w:ascii="Times New Roman" w:hAnsi="Times New Roman" w:cs="Times New Roman"/>
          <w:i/>
          <w:lang w:val="nl-NL"/>
        </w:rPr>
        <w:t>Phải thu khách hàng</w:t>
      </w:r>
    </w:p>
    <w:p w:rsidR="000550C0" w:rsidRPr="00EB520A" w:rsidRDefault="000550C0" w:rsidP="000550C0">
      <w:pPr>
        <w:spacing w:before="100" w:after="20" w:line="252" w:lineRule="auto"/>
        <w:ind w:left="532" w:firstLine="6"/>
        <w:rPr>
          <w:rFonts w:ascii="Times New Roman" w:hAnsi="Times New Roman" w:cs="Times New Roman"/>
          <w:lang w:val="nl-NL"/>
        </w:rPr>
      </w:pPr>
      <w:r w:rsidRPr="00EB520A">
        <w:rPr>
          <w:rFonts w:ascii="Times New Roman" w:hAnsi="Times New Roman" w:cs="Times New Roman"/>
          <w:lang w:val="nl-NL"/>
        </w:rPr>
        <w:t>Để quản lý nợ phải thu khách hàng, Ban Giám đốc đã ban hành qui chế bán hàng với các qui định chặt chẽ về các đối tượng mua hàng, định mức bán hàng, hạn mức nợ và thời hạn nợ một cách cụ thể. Hàng tháng Ban Giám đốc thực hiện kiểm tra việc tuân thủ qui chế bán hàng này. Ngoài ra, nhân viên phòng kế toán thường xuyên theo dõi nợ phải thu để đôn đốc thu hồi.</w:t>
      </w:r>
    </w:p>
    <w:p w:rsidR="000550C0" w:rsidRPr="00EB520A" w:rsidRDefault="000550C0" w:rsidP="000550C0">
      <w:pPr>
        <w:spacing w:before="100" w:after="20" w:line="252" w:lineRule="auto"/>
        <w:ind w:left="532" w:firstLine="6"/>
        <w:rPr>
          <w:rFonts w:ascii="Times New Roman" w:hAnsi="Times New Roman" w:cs="Times New Roman"/>
          <w:color w:val="000000"/>
          <w:spacing w:val="-4"/>
          <w:lang w:val="nl-NL"/>
        </w:rPr>
      </w:pPr>
      <w:r w:rsidRPr="00EB520A">
        <w:rPr>
          <w:rFonts w:ascii="Times New Roman" w:hAnsi="Times New Roman" w:cs="Times New Roman"/>
          <w:spacing w:val="-4"/>
          <w:lang w:val="nl-NL"/>
        </w:rPr>
        <w:t>Công ty có rủi ro tín dụng tập trung liên quan đến Công ty TNHH Đầu tư và Thương mại Hoàng Phát với số dư nợ tại ngày 31 tháng 12 năm 2014 chiếm 38,3% tổng số dư nợ phải thu khách hàng (tại ngày 31 tháng 12 năm 2013 chiếm 44%). Các khách hàng khác có số dư dưới 10% tổng số dư nợ phải thu khách hàng nên rủi ro tín dụng tập trung đối với khoản phải thu của các khách hàng này là thấp.</w:t>
      </w:r>
    </w:p>
    <w:p w:rsidR="000550C0" w:rsidRPr="00EB520A" w:rsidRDefault="000550C0" w:rsidP="000550C0">
      <w:pPr>
        <w:ind w:left="532" w:firstLine="6"/>
        <w:rPr>
          <w:rFonts w:ascii="Times New Roman" w:hAnsi="Times New Roman" w:cs="Times New Roman"/>
          <w:i/>
          <w:color w:val="000000"/>
          <w:lang w:val="nl-NL"/>
        </w:rPr>
      </w:pPr>
      <w:r w:rsidRPr="00EB520A">
        <w:rPr>
          <w:rFonts w:ascii="Times New Roman" w:hAnsi="Times New Roman" w:cs="Times New Roman"/>
          <w:i/>
          <w:color w:val="000000"/>
          <w:lang w:val="nl-NL"/>
        </w:rPr>
        <w:t>Tiền gửi ngân hàng</w:t>
      </w:r>
    </w:p>
    <w:p w:rsidR="000550C0" w:rsidRPr="00EB520A" w:rsidRDefault="000550C0" w:rsidP="000550C0">
      <w:pPr>
        <w:ind w:left="532" w:firstLine="6"/>
        <w:rPr>
          <w:rFonts w:ascii="Times New Roman" w:hAnsi="Times New Roman" w:cs="Times New Roman"/>
          <w:color w:val="000000"/>
          <w:lang w:val="nl-NL"/>
        </w:rPr>
      </w:pPr>
      <w:r w:rsidRPr="00EB520A">
        <w:rPr>
          <w:rFonts w:ascii="Times New Roman" w:hAnsi="Times New Roman" w:cs="Times New Roman"/>
          <w:color w:val="000000"/>
          <w:lang w:val="nl-NL"/>
        </w:rPr>
        <w:t xml:space="preserve">Các khoản tiền gửi ngân hàng không có kỳ hạn của </w:t>
      </w:r>
      <w:r w:rsidRPr="00EB520A">
        <w:rPr>
          <w:rFonts w:ascii="Times New Roman" w:hAnsi="Times New Roman" w:cs="Times New Roman"/>
          <w:lang w:val="nl-NL"/>
        </w:rPr>
        <w:t xml:space="preserve">Công ty được gửi tại các ngân hàng có uy tín do vậy rủi ro tín dụng đối với tiền gửi ngân hàng là thấp. </w:t>
      </w:r>
    </w:p>
    <w:p w:rsidR="000550C0" w:rsidRPr="00EB520A" w:rsidRDefault="000550C0" w:rsidP="000550C0">
      <w:pPr>
        <w:ind w:left="532" w:firstLine="6"/>
        <w:rPr>
          <w:rFonts w:ascii="Times New Roman" w:hAnsi="Times New Roman" w:cs="Times New Roman"/>
          <w:lang w:val="nl-NL"/>
        </w:rPr>
      </w:pPr>
      <w:r w:rsidRPr="00EB520A">
        <w:rPr>
          <w:rFonts w:ascii="Times New Roman" w:hAnsi="Times New Roman" w:cs="Times New Roman"/>
          <w:lang w:val="nl-NL"/>
        </w:rPr>
        <w:t>Mức độ rủi ro tín dụng tối đa đối với các tài sản tài chính là giá trị ghi sổ của các tài sản tài chính (xem thuyết minh số VII.4 về giá trị ghi sổ của các tài sản tài chính).</w:t>
      </w:r>
    </w:p>
    <w:p w:rsidR="000550C0" w:rsidRPr="00EB520A" w:rsidRDefault="000550C0" w:rsidP="000550C0">
      <w:pPr>
        <w:keepNext/>
        <w:ind w:left="532" w:firstLine="6"/>
        <w:rPr>
          <w:rFonts w:ascii="Times New Roman" w:hAnsi="Times New Roman" w:cs="Times New Roman"/>
          <w:lang w:val="nl-NL"/>
        </w:rPr>
      </w:pPr>
      <w:r w:rsidRPr="00EB520A">
        <w:rPr>
          <w:rFonts w:ascii="Times New Roman" w:hAnsi="Times New Roman" w:cs="Times New Roman"/>
          <w:lang w:val="nl-NL"/>
        </w:rPr>
        <w:lastRenderedPageBreak/>
        <w:t>Bảng phân tích về thời gian quá hạn và giảm giá của các tài sản tài chính như sau:</w:t>
      </w:r>
    </w:p>
    <w:tbl>
      <w:tblPr>
        <w:tblW w:w="8806" w:type="dxa"/>
        <w:tblInd w:w="563" w:type="dxa"/>
        <w:tblCellMar>
          <w:left w:w="29" w:type="dxa"/>
          <w:right w:w="29" w:type="dxa"/>
        </w:tblCellMar>
        <w:tblLook w:val="0000"/>
      </w:tblPr>
      <w:tblGrid>
        <w:gridCol w:w="3416"/>
        <w:gridCol w:w="1774"/>
        <w:gridCol w:w="78"/>
        <w:gridCol w:w="1886"/>
        <w:gridCol w:w="78"/>
        <w:gridCol w:w="1574"/>
      </w:tblGrid>
      <w:tr w:rsidR="000550C0" w:rsidRPr="00EB520A" w:rsidTr="00667973">
        <w:trPr>
          <w:trHeight w:val="154"/>
          <w:tblHeader/>
        </w:trPr>
        <w:tc>
          <w:tcPr>
            <w:tcW w:w="3416"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keepNext/>
              <w:jc w:val="center"/>
              <w:rPr>
                <w:rFonts w:ascii="Times New Roman" w:hAnsi="Times New Roman" w:cs="Times New Roman"/>
                <w:b/>
                <w:color w:val="000000"/>
                <w:lang w:val="nl-NL"/>
              </w:rPr>
            </w:pPr>
          </w:p>
        </w:tc>
        <w:tc>
          <w:tcPr>
            <w:tcW w:w="1774" w:type="dxa"/>
            <w:tcBorders>
              <w:top w:val="nil"/>
              <w:left w:val="nil"/>
              <w:bottom w:val="single" w:sz="4" w:space="0" w:color="auto"/>
              <w:right w:val="nil"/>
            </w:tcBorders>
            <w:tcMar>
              <w:top w:w="17" w:type="dxa"/>
              <w:left w:w="17" w:type="dxa"/>
              <w:bottom w:w="0" w:type="dxa"/>
              <w:right w:w="17" w:type="dxa"/>
            </w:tcMar>
            <w:vAlign w:val="bottom"/>
          </w:tcPr>
          <w:p w:rsidR="000550C0" w:rsidRPr="00EB520A" w:rsidRDefault="000550C0" w:rsidP="00667973">
            <w:pPr>
              <w:keepNext/>
              <w:ind w:left="-10" w:right="-6"/>
              <w:jc w:val="center"/>
              <w:rPr>
                <w:rFonts w:ascii="Times New Roman" w:hAnsi="Times New Roman" w:cs="Times New Roman"/>
                <w:b/>
                <w:bCs/>
                <w:lang w:val="nl-NL"/>
              </w:rPr>
            </w:pPr>
            <w:r w:rsidRPr="00EB520A">
              <w:rPr>
                <w:rFonts w:ascii="Times New Roman" w:hAnsi="Times New Roman" w:cs="Times New Roman"/>
                <w:b/>
                <w:lang w:val="nl-NL"/>
              </w:rPr>
              <w:t>Chưa quá hạn hay chưa bị giảm giá</w:t>
            </w:r>
          </w:p>
        </w:tc>
        <w:tc>
          <w:tcPr>
            <w:tcW w:w="78" w:type="dxa"/>
            <w:tcBorders>
              <w:top w:val="nil"/>
              <w:left w:val="nil"/>
              <w:bottom w:val="nil"/>
              <w:right w:val="nil"/>
            </w:tcBorders>
            <w:vAlign w:val="bottom"/>
          </w:tcPr>
          <w:p w:rsidR="000550C0" w:rsidRPr="00EB520A" w:rsidRDefault="000550C0" w:rsidP="00667973">
            <w:pPr>
              <w:keepNext/>
              <w:ind w:left="-10" w:right="-6"/>
              <w:jc w:val="center"/>
              <w:rPr>
                <w:rFonts w:ascii="Times New Roman" w:hAnsi="Times New Roman" w:cs="Times New Roman"/>
                <w:b/>
                <w:bCs/>
                <w:lang w:val="nl-NL"/>
              </w:rPr>
            </w:pPr>
          </w:p>
        </w:tc>
        <w:tc>
          <w:tcPr>
            <w:tcW w:w="1886" w:type="dxa"/>
            <w:tcBorders>
              <w:top w:val="nil"/>
              <w:left w:val="nil"/>
              <w:bottom w:val="single" w:sz="4" w:space="0" w:color="auto"/>
              <w:right w:val="nil"/>
            </w:tcBorders>
            <w:vAlign w:val="bottom"/>
          </w:tcPr>
          <w:p w:rsidR="000550C0" w:rsidRPr="00EB520A" w:rsidRDefault="000550C0" w:rsidP="00667973">
            <w:pPr>
              <w:keepNext/>
              <w:ind w:left="-10" w:right="-6"/>
              <w:jc w:val="center"/>
              <w:rPr>
                <w:rFonts w:ascii="Times New Roman" w:hAnsi="Times New Roman" w:cs="Times New Roman"/>
                <w:b/>
                <w:bCs/>
                <w:lang w:val="nl-NL"/>
              </w:rPr>
            </w:pPr>
            <w:r w:rsidRPr="00EB520A">
              <w:rPr>
                <w:rFonts w:ascii="Times New Roman" w:hAnsi="Times New Roman" w:cs="Times New Roman"/>
                <w:b/>
                <w:lang w:val="nl-NL"/>
              </w:rPr>
              <w:t>Đã quá hạn và/hoặc bị giảm giá</w:t>
            </w:r>
          </w:p>
        </w:tc>
        <w:tc>
          <w:tcPr>
            <w:tcW w:w="78" w:type="dxa"/>
            <w:tcBorders>
              <w:top w:val="nil"/>
              <w:left w:val="nil"/>
              <w:right w:val="nil"/>
            </w:tcBorders>
            <w:vAlign w:val="bottom"/>
          </w:tcPr>
          <w:p w:rsidR="000550C0" w:rsidRPr="00EB520A" w:rsidRDefault="000550C0" w:rsidP="00667973">
            <w:pPr>
              <w:keepNext/>
              <w:ind w:left="-10" w:right="-6"/>
              <w:jc w:val="center"/>
              <w:rPr>
                <w:rFonts w:ascii="Times New Roman" w:hAnsi="Times New Roman" w:cs="Times New Roman"/>
                <w:b/>
                <w:bCs/>
                <w:lang w:val="nl-NL"/>
              </w:rPr>
            </w:pPr>
          </w:p>
        </w:tc>
        <w:tc>
          <w:tcPr>
            <w:tcW w:w="1574" w:type="dxa"/>
            <w:tcBorders>
              <w:top w:val="nil"/>
              <w:left w:val="nil"/>
              <w:bottom w:val="single" w:sz="4" w:space="0" w:color="auto"/>
              <w:right w:val="nil"/>
            </w:tcBorders>
            <w:tcMar>
              <w:top w:w="17" w:type="dxa"/>
              <w:left w:w="17" w:type="dxa"/>
              <w:bottom w:w="0" w:type="dxa"/>
              <w:right w:w="17" w:type="dxa"/>
            </w:tcMar>
            <w:vAlign w:val="bottom"/>
          </w:tcPr>
          <w:p w:rsidR="000550C0" w:rsidRPr="00EB520A" w:rsidRDefault="000550C0" w:rsidP="00667973">
            <w:pPr>
              <w:keepNext/>
              <w:ind w:left="-10" w:right="-6"/>
              <w:jc w:val="center"/>
              <w:rPr>
                <w:rFonts w:ascii="Times New Roman" w:hAnsi="Times New Roman" w:cs="Times New Roman"/>
                <w:b/>
                <w:bCs/>
                <w:lang w:val="nl-NL"/>
              </w:rPr>
            </w:pPr>
            <w:r w:rsidRPr="00EB520A">
              <w:rPr>
                <w:rFonts w:ascii="Times New Roman" w:hAnsi="Times New Roman" w:cs="Times New Roman"/>
                <w:b/>
                <w:bCs/>
                <w:lang w:val="nl-NL"/>
              </w:rPr>
              <w:t>Cộng</w:t>
            </w:r>
          </w:p>
        </w:tc>
      </w:tr>
      <w:tr w:rsidR="000550C0" w:rsidRPr="00EB520A" w:rsidTr="00667973">
        <w:trPr>
          <w:trHeight w:val="52"/>
        </w:trPr>
        <w:tc>
          <w:tcPr>
            <w:tcW w:w="3416" w:type="dxa"/>
            <w:tcBorders>
              <w:top w:val="nil"/>
              <w:left w:val="nil"/>
              <w:bottom w:val="nil"/>
              <w:right w:val="nil"/>
            </w:tcBorders>
            <w:tcMar>
              <w:top w:w="17" w:type="dxa"/>
              <w:left w:w="17" w:type="dxa"/>
              <w:bottom w:w="0" w:type="dxa"/>
              <w:right w:w="17" w:type="dxa"/>
            </w:tcMar>
          </w:tcPr>
          <w:p w:rsidR="000550C0" w:rsidRPr="00EB520A" w:rsidRDefault="000550C0" w:rsidP="00667973">
            <w:pPr>
              <w:keepNext/>
              <w:rPr>
                <w:rFonts w:ascii="Times New Roman" w:hAnsi="Times New Roman" w:cs="Times New Roman"/>
                <w:b/>
                <w:lang w:val="nl-NL"/>
              </w:rPr>
            </w:pPr>
            <w:r w:rsidRPr="00EB520A">
              <w:rPr>
                <w:rFonts w:ascii="Times New Roman" w:hAnsi="Times New Roman" w:cs="Times New Roman"/>
                <w:b/>
                <w:lang w:val="nl-NL"/>
              </w:rPr>
              <w:t>Số cuối năm</w:t>
            </w:r>
          </w:p>
        </w:tc>
        <w:tc>
          <w:tcPr>
            <w:tcW w:w="177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keepNext/>
              <w:ind w:right="15"/>
              <w:jc w:val="right"/>
              <w:rPr>
                <w:rFonts w:ascii="Times New Roman" w:hAnsi="Times New Roman" w:cs="Times New Roman"/>
                <w:color w:val="000000"/>
              </w:rPr>
            </w:pPr>
          </w:p>
        </w:tc>
        <w:tc>
          <w:tcPr>
            <w:tcW w:w="78" w:type="dxa"/>
            <w:tcBorders>
              <w:top w:val="nil"/>
              <w:left w:val="nil"/>
              <w:bottom w:val="nil"/>
              <w:right w:val="nil"/>
            </w:tcBorders>
            <w:vAlign w:val="bottom"/>
          </w:tcPr>
          <w:p w:rsidR="000550C0" w:rsidRPr="00EB520A" w:rsidRDefault="000550C0" w:rsidP="00667973">
            <w:pPr>
              <w:keepNext/>
              <w:ind w:right="15"/>
              <w:jc w:val="right"/>
              <w:rPr>
                <w:rFonts w:ascii="Times New Roman" w:hAnsi="Times New Roman" w:cs="Times New Roman"/>
                <w:color w:val="000000"/>
              </w:rPr>
            </w:pPr>
          </w:p>
        </w:tc>
        <w:tc>
          <w:tcPr>
            <w:tcW w:w="1886" w:type="dxa"/>
            <w:tcBorders>
              <w:top w:val="nil"/>
              <w:left w:val="nil"/>
              <w:bottom w:val="nil"/>
              <w:right w:val="nil"/>
            </w:tcBorders>
            <w:vAlign w:val="bottom"/>
          </w:tcPr>
          <w:p w:rsidR="000550C0" w:rsidRPr="00EB520A" w:rsidRDefault="000550C0" w:rsidP="00667973">
            <w:pPr>
              <w:keepNext/>
              <w:ind w:right="15"/>
              <w:jc w:val="right"/>
              <w:rPr>
                <w:rFonts w:ascii="Times New Roman" w:hAnsi="Times New Roman" w:cs="Times New Roman"/>
                <w:color w:val="000000"/>
              </w:rPr>
            </w:pPr>
          </w:p>
        </w:tc>
        <w:tc>
          <w:tcPr>
            <w:tcW w:w="78" w:type="dxa"/>
            <w:tcBorders>
              <w:top w:val="nil"/>
              <w:left w:val="nil"/>
              <w:bottom w:val="nil"/>
              <w:right w:val="nil"/>
            </w:tcBorders>
            <w:vAlign w:val="bottom"/>
          </w:tcPr>
          <w:p w:rsidR="000550C0" w:rsidRPr="00EB520A" w:rsidRDefault="000550C0" w:rsidP="00667973">
            <w:pPr>
              <w:keepNext/>
              <w:ind w:right="15"/>
              <w:jc w:val="right"/>
              <w:rPr>
                <w:rFonts w:ascii="Times New Roman" w:hAnsi="Times New Roman" w:cs="Times New Roman"/>
                <w:color w:val="000000"/>
              </w:rPr>
            </w:pPr>
          </w:p>
        </w:tc>
        <w:tc>
          <w:tcPr>
            <w:tcW w:w="157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keepNext/>
              <w:ind w:right="15"/>
              <w:jc w:val="right"/>
              <w:rPr>
                <w:rFonts w:ascii="Times New Roman" w:hAnsi="Times New Roman" w:cs="Times New Roman"/>
                <w:color w:val="000000"/>
              </w:rPr>
            </w:pPr>
          </w:p>
        </w:tc>
      </w:tr>
      <w:tr w:rsidR="000550C0" w:rsidRPr="00EB520A" w:rsidTr="00667973">
        <w:trPr>
          <w:trHeight w:val="52"/>
        </w:trPr>
        <w:tc>
          <w:tcPr>
            <w:tcW w:w="3416" w:type="dxa"/>
            <w:tcBorders>
              <w:top w:val="nil"/>
              <w:left w:val="nil"/>
              <w:bottom w:val="nil"/>
              <w:right w:val="nil"/>
            </w:tcBorders>
            <w:tcMar>
              <w:top w:w="17" w:type="dxa"/>
              <w:left w:w="17" w:type="dxa"/>
              <w:bottom w:w="0" w:type="dxa"/>
              <w:right w:w="17" w:type="dxa"/>
            </w:tcMar>
          </w:tcPr>
          <w:p w:rsidR="000550C0" w:rsidRPr="00EB520A" w:rsidRDefault="000550C0" w:rsidP="00667973">
            <w:pPr>
              <w:keepNext/>
              <w:rPr>
                <w:rFonts w:ascii="Times New Roman" w:hAnsi="Times New Roman" w:cs="Times New Roman"/>
                <w:lang w:val="nl-NL"/>
              </w:rPr>
            </w:pPr>
            <w:r w:rsidRPr="00EB520A">
              <w:rPr>
                <w:rFonts w:ascii="Times New Roman" w:hAnsi="Times New Roman" w:cs="Times New Roman"/>
                <w:lang w:val="nl-NL"/>
              </w:rPr>
              <w:t>Tiền và các khoản tương đương tiền</w:t>
            </w:r>
          </w:p>
        </w:tc>
        <w:tc>
          <w:tcPr>
            <w:tcW w:w="177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1.244.614.094</w:t>
            </w:r>
          </w:p>
        </w:tc>
        <w:tc>
          <w:tcPr>
            <w:tcW w:w="78" w:type="dxa"/>
            <w:tcBorders>
              <w:top w:val="nil"/>
              <w:left w:val="nil"/>
              <w:bottom w:val="nil"/>
              <w:right w:val="nil"/>
            </w:tcBorders>
            <w:vAlign w:val="bottom"/>
          </w:tcPr>
          <w:p w:rsidR="000550C0" w:rsidRPr="00EB520A" w:rsidRDefault="000550C0" w:rsidP="00667973">
            <w:pPr>
              <w:jc w:val="right"/>
              <w:rPr>
                <w:rFonts w:ascii="Times New Roman" w:hAnsi="Times New Roman" w:cs="Times New Roman"/>
              </w:rPr>
            </w:pPr>
          </w:p>
        </w:tc>
        <w:tc>
          <w:tcPr>
            <w:tcW w:w="1886" w:type="dxa"/>
            <w:tcBorders>
              <w:top w:val="nil"/>
              <w:left w:val="nil"/>
              <w:bottom w:val="nil"/>
              <w:right w:val="nil"/>
            </w:tcBorders>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c>
          <w:tcPr>
            <w:tcW w:w="78" w:type="dxa"/>
            <w:tcBorders>
              <w:top w:val="nil"/>
              <w:left w:val="nil"/>
              <w:bottom w:val="nil"/>
              <w:right w:val="nil"/>
            </w:tcBorders>
            <w:vAlign w:val="bottom"/>
          </w:tcPr>
          <w:p w:rsidR="000550C0" w:rsidRPr="00EB520A" w:rsidRDefault="000550C0" w:rsidP="00667973">
            <w:pPr>
              <w:jc w:val="right"/>
              <w:rPr>
                <w:rFonts w:ascii="Times New Roman" w:hAnsi="Times New Roman" w:cs="Times New Roman"/>
              </w:rPr>
            </w:pPr>
          </w:p>
        </w:tc>
        <w:tc>
          <w:tcPr>
            <w:tcW w:w="157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1.244.614.094</w:t>
            </w:r>
          </w:p>
        </w:tc>
      </w:tr>
      <w:tr w:rsidR="000550C0" w:rsidRPr="00EB520A" w:rsidTr="00667973">
        <w:trPr>
          <w:trHeight w:val="118"/>
        </w:trPr>
        <w:tc>
          <w:tcPr>
            <w:tcW w:w="3416"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keepNext/>
              <w:rPr>
                <w:rFonts w:ascii="Times New Roman" w:hAnsi="Times New Roman" w:cs="Times New Roman"/>
                <w:color w:val="000000"/>
              </w:rPr>
            </w:pPr>
            <w:r w:rsidRPr="00EB520A">
              <w:rPr>
                <w:rFonts w:ascii="Times New Roman" w:hAnsi="Times New Roman" w:cs="Times New Roman"/>
                <w:color w:val="000000"/>
              </w:rPr>
              <w:t>Phải thu khách hàng</w:t>
            </w:r>
          </w:p>
        </w:tc>
        <w:tc>
          <w:tcPr>
            <w:tcW w:w="177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138.641.602.446</w:t>
            </w:r>
          </w:p>
        </w:tc>
        <w:tc>
          <w:tcPr>
            <w:tcW w:w="78" w:type="dxa"/>
            <w:tcBorders>
              <w:top w:val="nil"/>
              <w:left w:val="nil"/>
              <w:bottom w:val="nil"/>
              <w:right w:val="nil"/>
            </w:tcBorders>
            <w:vAlign w:val="bottom"/>
          </w:tcPr>
          <w:p w:rsidR="000550C0" w:rsidRPr="00EB520A" w:rsidRDefault="000550C0" w:rsidP="00667973">
            <w:pPr>
              <w:jc w:val="right"/>
              <w:rPr>
                <w:rFonts w:ascii="Times New Roman" w:hAnsi="Times New Roman" w:cs="Times New Roman"/>
              </w:rPr>
            </w:pPr>
          </w:p>
        </w:tc>
        <w:tc>
          <w:tcPr>
            <w:tcW w:w="1886" w:type="dxa"/>
            <w:tcBorders>
              <w:top w:val="nil"/>
              <w:left w:val="nil"/>
              <w:bottom w:val="nil"/>
              <w:right w:val="nil"/>
            </w:tcBorders>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2.806.264.381</w:t>
            </w:r>
          </w:p>
        </w:tc>
        <w:tc>
          <w:tcPr>
            <w:tcW w:w="78" w:type="dxa"/>
            <w:tcBorders>
              <w:top w:val="nil"/>
              <w:left w:val="nil"/>
              <w:bottom w:val="nil"/>
              <w:right w:val="nil"/>
            </w:tcBorders>
            <w:vAlign w:val="bottom"/>
          </w:tcPr>
          <w:p w:rsidR="000550C0" w:rsidRPr="00EB520A" w:rsidRDefault="000550C0" w:rsidP="00667973">
            <w:pPr>
              <w:jc w:val="right"/>
              <w:rPr>
                <w:rFonts w:ascii="Times New Roman" w:hAnsi="Times New Roman" w:cs="Times New Roman"/>
              </w:rPr>
            </w:pPr>
          </w:p>
        </w:tc>
        <w:tc>
          <w:tcPr>
            <w:tcW w:w="157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141.447.866.827</w:t>
            </w:r>
          </w:p>
        </w:tc>
      </w:tr>
      <w:tr w:rsidR="000550C0" w:rsidRPr="00EB520A" w:rsidTr="00667973">
        <w:trPr>
          <w:trHeight w:val="118"/>
        </w:trPr>
        <w:tc>
          <w:tcPr>
            <w:tcW w:w="3416" w:type="dxa"/>
            <w:tcBorders>
              <w:top w:val="nil"/>
              <w:left w:val="nil"/>
              <w:bottom w:val="nil"/>
              <w:right w:val="nil"/>
            </w:tcBorders>
            <w:tcMar>
              <w:top w:w="17" w:type="dxa"/>
              <w:left w:w="17" w:type="dxa"/>
              <w:bottom w:w="0" w:type="dxa"/>
              <w:right w:w="17" w:type="dxa"/>
            </w:tcMar>
          </w:tcPr>
          <w:p w:rsidR="000550C0" w:rsidRPr="00EB520A" w:rsidRDefault="000550C0" w:rsidP="00667973">
            <w:pPr>
              <w:rPr>
                <w:rFonts w:ascii="Times New Roman" w:hAnsi="Times New Roman" w:cs="Times New Roman"/>
                <w:lang w:val="nl-NL"/>
              </w:rPr>
            </w:pPr>
            <w:r w:rsidRPr="00EB520A">
              <w:rPr>
                <w:rFonts w:ascii="Times New Roman" w:hAnsi="Times New Roman" w:cs="Times New Roman"/>
                <w:lang w:val="nl-NL"/>
              </w:rPr>
              <w:t>Các khoản phải thu khác</w:t>
            </w:r>
          </w:p>
        </w:tc>
        <w:tc>
          <w:tcPr>
            <w:tcW w:w="177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1.710.863.600</w:t>
            </w:r>
          </w:p>
        </w:tc>
        <w:tc>
          <w:tcPr>
            <w:tcW w:w="78" w:type="dxa"/>
            <w:tcBorders>
              <w:top w:val="nil"/>
              <w:left w:val="nil"/>
              <w:bottom w:val="nil"/>
              <w:right w:val="nil"/>
            </w:tcBorders>
            <w:vAlign w:val="bottom"/>
          </w:tcPr>
          <w:p w:rsidR="000550C0" w:rsidRPr="00EB520A" w:rsidRDefault="000550C0" w:rsidP="00667973">
            <w:pPr>
              <w:jc w:val="right"/>
              <w:rPr>
                <w:rFonts w:ascii="Times New Roman" w:hAnsi="Times New Roman" w:cs="Times New Roman"/>
              </w:rPr>
            </w:pPr>
          </w:p>
        </w:tc>
        <w:tc>
          <w:tcPr>
            <w:tcW w:w="1886" w:type="dxa"/>
            <w:tcBorders>
              <w:top w:val="nil"/>
              <w:left w:val="nil"/>
              <w:bottom w:val="nil"/>
              <w:right w:val="nil"/>
            </w:tcBorders>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c>
          <w:tcPr>
            <w:tcW w:w="78" w:type="dxa"/>
            <w:tcBorders>
              <w:top w:val="nil"/>
              <w:left w:val="nil"/>
              <w:bottom w:val="nil"/>
              <w:right w:val="nil"/>
            </w:tcBorders>
            <w:vAlign w:val="bottom"/>
          </w:tcPr>
          <w:p w:rsidR="000550C0" w:rsidRPr="00EB520A" w:rsidRDefault="000550C0" w:rsidP="00667973">
            <w:pPr>
              <w:jc w:val="right"/>
              <w:rPr>
                <w:rFonts w:ascii="Times New Roman" w:hAnsi="Times New Roman" w:cs="Times New Roman"/>
              </w:rPr>
            </w:pPr>
          </w:p>
        </w:tc>
        <w:tc>
          <w:tcPr>
            <w:tcW w:w="1574" w:type="dxa"/>
            <w:tcBorders>
              <w:top w:val="nil"/>
              <w:left w:val="nil"/>
              <w:bottom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1.710.863.600</w:t>
            </w:r>
          </w:p>
        </w:tc>
      </w:tr>
      <w:tr w:rsidR="000550C0" w:rsidRPr="00EB520A" w:rsidTr="00667973">
        <w:trPr>
          <w:trHeight w:val="138"/>
        </w:trPr>
        <w:tc>
          <w:tcPr>
            <w:tcW w:w="3416"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b/>
                <w:bCs/>
                <w:color w:val="000000"/>
              </w:rPr>
            </w:pPr>
            <w:r w:rsidRPr="00EB520A">
              <w:rPr>
                <w:rFonts w:ascii="Times New Roman" w:hAnsi="Times New Roman" w:cs="Times New Roman"/>
                <w:b/>
                <w:bCs/>
                <w:color w:val="000000"/>
              </w:rPr>
              <w:t>Cộng</w:t>
            </w:r>
          </w:p>
        </w:tc>
        <w:tc>
          <w:tcPr>
            <w:tcW w:w="1774" w:type="dxa"/>
            <w:tcBorders>
              <w:top w:val="single" w:sz="4" w:space="0" w:color="auto"/>
              <w:left w:val="nil"/>
              <w:bottom w:val="double" w:sz="4" w:space="0" w:color="auto"/>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141.597.080.140</w:t>
            </w:r>
          </w:p>
        </w:tc>
        <w:tc>
          <w:tcPr>
            <w:tcW w:w="78" w:type="dxa"/>
            <w:tcBorders>
              <w:top w:val="nil"/>
              <w:left w:val="nil"/>
              <w:right w:val="nil"/>
            </w:tcBorders>
            <w:vAlign w:val="bottom"/>
          </w:tcPr>
          <w:p w:rsidR="000550C0" w:rsidRPr="00EB520A" w:rsidRDefault="000550C0" w:rsidP="00667973">
            <w:pPr>
              <w:jc w:val="right"/>
              <w:rPr>
                <w:rFonts w:ascii="Times New Roman" w:hAnsi="Times New Roman" w:cs="Times New Roman"/>
                <w:b/>
                <w:bCs/>
              </w:rPr>
            </w:pPr>
          </w:p>
        </w:tc>
        <w:tc>
          <w:tcPr>
            <w:tcW w:w="1886" w:type="dxa"/>
            <w:tcBorders>
              <w:top w:val="single" w:sz="4" w:space="0" w:color="auto"/>
              <w:left w:val="nil"/>
              <w:bottom w:val="double" w:sz="4" w:space="0" w:color="auto"/>
              <w:right w:val="nil"/>
            </w:tcBorders>
            <w:vAlign w:val="bottom"/>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2.806.264.381</w:t>
            </w:r>
          </w:p>
        </w:tc>
        <w:tc>
          <w:tcPr>
            <w:tcW w:w="78" w:type="dxa"/>
            <w:tcBorders>
              <w:left w:val="nil"/>
              <w:right w:val="nil"/>
            </w:tcBorders>
            <w:vAlign w:val="bottom"/>
          </w:tcPr>
          <w:p w:rsidR="000550C0" w:rsidRPr="00EB520A" w:rsidRDefault="000550C0" w:rsidP="00667973">
            <w:pPr>
              <w:jc w:val="right"/>
              <w:rPr>
                <w:rFonts w:ascii="Times New Roman" w:hAnsi="Times New Roman" w:cs="Times New Roman"/>
                <w:b/>
                <w:bCs/>
              </w:rPr>
            </w:pPr>
          </w:p>
        </w:tc>
        <w:tc>
          <w:tcPr>
            <w:tcW w:w="1574" w:type="dxa"/>
            <w:tcBorders>
              <w:top w:val="single" w:sz="4" w:space="0" w:color="auto"/>
              <w:left w:val="nil"/>
              <w:bottom w:val="double" w:sz="4" w:space="0" w:color="auto"/>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144.403.344.521</w:t>
            </w:r>
          </w:p>
        </w:tc>
      </w:tr>
      <w:tr w:rsidR="000550C0" w:rsidRPr="00EB520A" w:rsidTr="00667973">
        <w:trPr>
          <w:trHeight w:val="138"/>
        </w:trPr>
        <w:tc>
          <w:tcPr>
            <w:tcW w:w="3416"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b/>
                <w:bCs/>
                <w:color w:val="000000"/>
              </w:rPr>
            </w:pPr>
          </w:p>
        </w:tc>
        <w:tc>
          <w:tcPr>
            <w:tcW w:w="1774" w:type="dxa"/>
            <w:tcBorders>
              <w:top w:val="double" w:sz="4" w:space="0" w:color="auto"/>
              <w:left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rPr>
            </w:pPr>
          </w:p>
        </w:tc>
        <w:tc>
          <w:tcPr>
            <w:tcW w:w="78" w:type="dxa"/>
            <w:tcBorders>
              <w:left w:val="nil"/>
              <w:right w:val="nil"/>
            </w:tcBorders>
            <w:vAlign w:val="bottom"/>
          </w:tcPr>
          <w:p w:rsidR="000550C0" w:rsidRPr="00EB520A" w:rsidRDefault="000550C0" w:rsidP="00667973">
            <w:pPr>
              <w:jc w:val="right"/>
              <w:rPr>
                <w:rFonts w:ascii="Times New Roman" w:hAnsi="Times New Roman" w:cs="Times New Roman"/>
              </w:rPr>
            </w:pPr>
          </w:p>
        </w:tc>
        <w:tc>
          <w:tcPr>
            <w:tcW w:w="1886" w:type="dxa"/>
            <w:tcBorders>
              <w:top w:val="double" w:sz="4" w:space="0" w:color="auto"/>
              <w:left w:val="nil"/>
              <w:right w:val="nil"/>
            </w:tcBorders>
            <w:vAlign w:val="bottom"/>
          </w:tcPr>
          <w:p w:rsidR="000550C0" w:rsidRPr="00EB520A" w:rsidRDefault="000550C0" w:rsidP="00667973">
            <w:pPr>
              <w:jc w:val="right"/>
              <w:rPr>
                <w:rFonts w:ascii="Times New Roman" w:hAnsi="Times New Roman" w:cs="Times New Roman"/>
              </w:rPr>
            </w:pPr>
          </w:p>
        </w:tc>
        <w:tc>
          <w:tcPr>
            <w:tcW w:w="78" w:type="dxa"/>
            <w:tcBorders>
              <w:left w:val="nil"/>
              <w:right w:val="nil"/>
            </w:tcBorders>
            <w:vAlign w:val="bottom"/>
          </w:tcPr>
          <w:p w:rsidR="000550C0" w:rsidRPr="00EB520A" w:rsidRDefault="000550C0" w:rsidP="00667973">
            <w:pPr>
              <w:jc w:val="right"/>
              <w:rPr>
                <w:rFonts w:ascii="Times New Roman" w:hAnsi="Times New Roman" w:cs="Times New Roman"/>
              </w:rPr>
            </w:pPr>
          </w:p>
        </w:tc>
        <w:tc>
          <w:tcPr>
            <w:tcW w:w="1574" w:type="dxa"/>
            <w:tcBorders>
              <w:top w:val="double" w:sz="4" w:space="0" w:color="auto"/>
              <w:left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rPr>
            </w:pPr>
          </w:p>
        </w:tc>
      </w:tr>
      <w:tr w:rsidR="000550C0" w:rsidRPr="00EB520A" w:rsidTr="00667973">
        <w:trPr>
          <w:trHeight w:val="138"/>
        </w:trPr>
        <w:tc>
          <w:tcPr>
            <w:tcW w:w="3416"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b/>
                <w:bCs/>
                <w:color w:val="000000"/>
              </w:rPr>
            </w:pPr>
            <w:r w:rsidRPr="00EB520A">
              <w:rPr>
                <w:rFonts w:ascii="Times New Roman" w:hAnsi="Times New Roman" w:cs="Times New Roman"/>
                <w:b/>
                <w:bCs/>
                <w:color w:val="000000"/>
              </w:rPr>
              <w:t>Số đầu năm</w:t>
            </w:r>
          </w:p>
        </w:tc>
        <w:tc>
          <w:tcPr>
            <w:tcW w:w="1774" w:type="dxa"/>
            <w:tcBorders>
              <w:left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rPr>
            </w:pPr>
          </w:p>
        </w:tc>
        <w:tc>
          <w:tcPr>
            <w:tcW w:w="78" w:type="dxa"/>
            <w:tcBorders>
              <w:left w:val="nil"/>
              <w:right w:val="nil"/>
            </w:tcBorders>
            <w:vAlign w:val="bottom"/>
          </w:tcPr>
          <w:p w:rsidR="000550C0" w:rsidRPr="00EB520A" w:rsidRDefault="000550C0" w:rsidP="00667973">
            <w:pPr>
              <w:jc w:val="right"/>
              <w:rPr>
                <w:rFonts w:ascii="Times New Roman" w:hAnsi="Times New Roman" w:cs="Times New Roman"/>
              </w:rPr>
            </w:pPr>
          </w:p>
        </w:tc>
        <w:tc>
          <w:tcPr>
            <w:tcW w:w="1886" w:type="dxa"/>
            <w:tcBorders>
              <w:left w:val="nil"/>
              <w:right w:val="nil"/>
            </w:tcBorders>
            <w:vAlign w:val="bottom"/>
          </w:tcPr>
          <w:p w:rsidR="000550C0" w:rsidRPr="00EB520A" w:rsidRDefault="000550C0" w:rsidP="00667973">
            <w:pPr>
              <w:jc w:val="right"/>
              <w:rPr>
                <w:rFonts w:ascii="Times New Roman" w:hAnsi="Times New Roman" w:cs="Times New Roman"/>
              </w:rPr>
            </w:pPr>
          </w:p>
        </w:tc>
        <w:tc>
          <w:tcPr>
            <w:tcW w:w="78" w:type="dxa"/>
            <w:tcBorders>
              <w:left w:val="nil"/>
              <w:right w:val="nil"/>
            </w:tcBorders>
            <w:vAlign w:val="bottom"/>
          </w:tcPr>
          <w:p w:rsidR="000550C0" w:rsidRPr="00EB520A" w:rsidRDefault="000550C0" w:rsidP="00667973">
            <w:pPr>
              <w:jc w:val="right"/>
              <w:rPr>
                <w:rFonts w:ascii="Times New Roman" w:hAnsi="Times New Roman" w:cs="Times New Roman"/>
              </w:rPr>
            </w:pPr>
          </w:p>
        </w:tc>
        <w:tc>
          <w:tcPr>
            <w:tcW w:w="1574" w:type="dxa"/>
            <w:tcBorders>
              <w:left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rPr>
            </w:pPr>
          </w:p>
        </w:tc>
      </w:tr>
      <w:tr w:rsidR="000550C0" w:rsidRPr="00EB520A" w:rsidTr="00667973">
        <w:trPr>
          <w:trHeight w:val="138"/>
        </w:trPr>
        <w:tc>
          <w:tcPr>
            <w:tcW w:w="3416" w:type="dxa"/>
            <w:tcBorders>
              <w:top w:val="nil"/>
              <w:left w:val="nil"/>
              <w:bottom w:val="nil"/>
              <w:right w:val="nil"/>
            </w:tcBorders>
            <w:tcMar>
              <w:top w:w="17" w:type="dxa"/>
              <w:left w:w="17" w:type="dxa"/>
              <w:bottom w:w="0" w:type="dxa"/>
              <w:right w:w="17" w:type="dxa"/>
            </w:tcMar>
          </w:tcPr>
          <w:p w:rsidR="000550C0" w:rsidRPr="00EB520A" w:rsidRDefault="000550C0" w:rsidP="00667973">
            <w:pPr>
              <w:rPr>
                <w:rFonts w:ascii="Times New Roman" w:hAnsi="Times New Roman" w:cs="Times New Roman"/>
                <w:lang w:val="nl-NL"/>
              </w:rPr>
            </w:pPr>
            <w:r w:rsidRPr="00EB520A">
              <w:rPr>
                <w:rFonts w:ascii="Times New Roman" w:hAnsi="Times New Roman" w:cs="Times New Roman"/>
                <w:lang w:val="nl-NL"/>
              </w:rPr>
              <w:t>Tiền và các khoản tương đương tiền</w:t>
            </w:r>
          </w:p>
        </w:tc>
        <w:tc>
          <w:tcPr>
            <w:tcW w:w="1774" w:type="dxa"/>
            <w:tcBorders>
              <w:left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4.685.625.679</w:t>
            </w:r>
          </w:p>
        </w:tc>
        <w:tc>
          <w:tcPr>
            <w:tcW w:w="78" w:type="dxa"/>
            <w:tcBorders>
              <w:left w:val="nil"/>
              <w:right w:val="nil"/>
            </w:tcBorders>
            <w:vAlign w:val="bottom"/>
          </w:tcPr>
          <w:p w:rsidR="000550C0" w:rsidRPr="00EB520A" w:rsidRDefault="000550C0" w:rsidP="00667973">
            <w:pPr>
              <w:jc w:val="right"/>
              <w:rPr>
                <w:rFonts w:ascii="Times New Roman" w:hAnsi="Times New Roman" w:cs="Times New Roman"/>
              </w:rPr>
            </w:pPr>
          </w:p>
        </w:tc>
        <w:tc>
          <w:tcPr>
            <w:tcW w:w="1886" w:type="dxa"/>
            <w:tcBorders>
              <w:left w:val="nil"/>
              <w:right w:val="nil"/>
            </w:tcBorders>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c>
          <w:tcPr>
            <w:tcW w:w="78" w:type="dxa"/>
            <w:tcBorders>
              <w:left w:val="nil"/>
              <w:right w:val="nil"/>
            </w:tcBorders>
            <w:vAlign w:val="bottom"/>
          </w:tcPr>
          <w:p w:rsidR="000550C0" w:rsidRPr="00EB520A" w:rsidRDefault="000550C0" w:rsidP="00667973">
            <w:pPr>
              <w:jc w:val="right"/>
              <w:rPr>
                <w:rFonts w:ascii="Times New Roman" w:hAnsi="Times New Roman" w:cs="Times New Roman"/>
              </w:rPr>
            </w:pPr>
          </w:p>
        </w:tc>
        <w:tc>
          <w:tcPr>
            <w:tcW w:w="1574" w:type="dxa"/>
            <w:tcBorders>
              <w:left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4.685.625.679</w:t>
            </w:r>
          </w:p>
        </w:tc>
      </w:tr>
      <w:tr w:rsidR="000550C0" w:rsidRPr="00EB520A" w:rsidTr="00667973">
        <w:trPr>
          <w:trHeight w:val="138"/>
        </w:trPr>
        <w:tc>
          <w:tcPr>
            <w:tcW w:w="3416"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color w:val="000000"/>
              </w:rPr>
            </w:pPr>
            <w:r w:rsidRPr="00EB520A">
              <w:rPr>
                <w:rFonts w:ascii="Times New Roman" w:hAnsi="Times New Roman" w:cs="Times New Roman"/>
                <w:color w:val="000000"/>
              </w:rPr>
              <w:t>Phải thu khách hàng</w:t>
            </w:r>
          </w:p>
        </w:tc>
        <w:tc>
          <w:tcPr>
            <w:tcW w:w="1774" w:type="dxa"/>
            <w:tcBorders>
              <w:left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153.329.583.950</w:t>
            </w:r>
          </w:p>
        </w:tc>
        <w:tc>
          <w:tcPr>
            <w:tcW w:w="78" w:type="dxa"/>
            <w:tcBorders>
              <w:left w:val="nil"/>
              <w:right w:val="nil"/>
            </w:tcBorders>
            <w:vAlign w:val="bottom"/>
          </w:tcPr>
          <w:p w:rsidR="000550C0" w:rsidRPr="00EB520A" w:rsidRDefault="000550C0" w:rsidP="00667973">
            <w:pPr>
              <w:jc w:val="right"/>
              <w:rPr>
                <w:rFonts w:ascii="Times New Roman" w:hAnsi="Times New Roman" w:cs="Times New Roman"/>
              </w:rPr>
            </w:pPr>
          </w:p>
        </w:tc>
        <w:tc>
          <w:tcPr>
            <w:tcW w:w="1886" w:type="dxa"/>
            <w:tcBorders>
              <w:left w:val="nil"/>
              <w:right w:val="nil"/>
            </w:tcBorders>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877.135.000</w:t>
            </w:r>
          </w:p>
        </w:tc>
        <w:tc>
          <w:tcPr>
            <w:tcW w:w="78" w:type="dxa"/>
            <w:tcBorders>
              <w:left w:val="nil"/>
              <w:right w:val="nil"/>
            </w:tcBorders>
            <w:vAlign w:val="bottom"/>
          </w:tcPr>
          <w:p w:rsidR="000550C0" w:rsidRPr="00EB520A" w:rsidRDefault="000550C0" w:rsidP="00667973">
            <w:pPr>
              <w:jc w:val="right"/>
              <w:rPr>
                <w:rFonts w:ascii="Times New Roman" w:hAnsi="Times New Roman" w:cs="Times New Roman"/>
              </w:rPr>
            </w:pPr>
          </w:p>
        </w:tc>
        <w:tc>
          <w:tcPr>
            <w:tcW w:w="1574" w:type="dxa"/>
            <w:tcBorders>
              <w:left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154.206.718.950</w:t>
            </w:r>
          </w:p>
        </w:tc>
      </w:tr>
      <w:tr w:rsidR="000550C0" w:rsidRPr="00EB520A" w:rsidTr="00667973">
        <w:trPr>
          <w:trHeight w:val="138"/>
        </w:trPr>
        <w:tc>
          <w:tcPr>
            <w:tcW w:w="3416" w:type="dxa"/>
            <w:tcBorders>
              <w:top w:val="nil"/>
              <w:left w:val="nil"/>
              <w:bottom w:val="nil"/>
              <w:right w:val="nil"/>
            </w:tcBorders>
            <w:tcMar>
              <w:top w:w="17" w:type="dxa"/>
              <w:left w:w="17" w:type="dxa"/>
              <w:bottom w:w="0" w:type="dxa"/>
              <w:right w:w="17" w:type="dxa"/>
            </w:tcMar>
          </w:tcPr>
          <w:p w:rsidR="000550C0" w:rsidRPr="00EB520A" w:rsidRDefault="000550C0" w:rsidP="00667973">
            <w:pPr>
              <w:rPr>
                <w:rFonts w:ascii="Times New Roman" w:hAnsi="Times New Roman" w:cs="Times New Roman"/>
                <w:lang w:val="nl-NL"/>
              </w:rPr>
            </w:pPr>
            <w:r w:rsidRPr="00EB520A">
              <w:rPr>
                <w:rFonts w:ascii="Times New Roman" w:hAnsi="Times New Roman" w:cs="Times New Roman"/>
                <w:lang w:val="nl-NL"/>
              </w:rPr>
              <w:t>Các khoản phải thu khác</w:t>
            </w:r>
          </w:p>
        </w:tc>
        <w:tc>
          <w:tcPr>
            <w:tcW w:w="1774" w:type="dxa"/>
            <w:tcBorders>
              <w:left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606.207.825</w:t>
            </w:r>
          </w:p>
        </w:tc>
        <w:tc>
          <w:tcPr>
            <w:tcW w:w="78" w:type="dxa"/>
            <w:tcBorders>
              <w:left w:val="nil"/>
              <w:right w:val="nil"/>
            </w:tcBorders>
            <w:vAlign w:val="bottom"/>
          </w:tcPr>
          <w:p w:rsidR="000550C0" w:rsidRPr="00EB520A" w:rsidRDefault="000550C0" w:rsidP="00667973">
            <w:pPr>
              <w:jc w:val="right"/>
              <w:rPr>
                <w:rFonts w:ascii="Times New Roman" w:hAnsi="Times New Roman" w:cs="Times New Roman"/>
              </w:rPr>
            </w:pPr>
          </w:p>
        </w:tc>
        <w:tc>
          <w:tcPr>
            <w:tcW w:w="1886" w:type="dxa"/>
            <w:tcBorders>
              <w:left w:val="nil"/>
              <w:right w:val="nil"/>
            </w:tcBorders>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c>
          <w:tcPr>
            <w:tcW w:w="78" w:type="dxa"/>
            <w:tcBorders>
              <w:left w:val="nil"/>
              <w:right w:val="nil"/>
            </w:tcBorders>
            <w:vAlign w:val="bottom"/>
          </w:tcPr>
          <w:p w:rsidR="000550C0" w:rsidRPr="00EB520A" w:rsidRDefault="000550C0" w:rsidP="00667973">
            <w:pPr>
              <w:jc w:val="right"/>
              <w:rPr>
                <w:rFonts w:ascii="Times New Roman" w:hAnsi="Times New Roman" w:cs="Times New Roman"/>
              </w:rPr>
            </w:pPr>
          </w:p>
        </w:tc>
        <w:tc>
          <w:tcPr>
            <w:tcW w:w="1574" w:type="dxa"/>
            <w:tcBorders>
              <w:left w:val="nil"/>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606.207.825</w:t>
            </w:r>
          </w:p>
        </w:tc>
      </w:tr>
      <w:tr w:rsidR="000550C0" w:rsidRPr="00EB520A" w:rsidTr="00667973">
        <w:trPr>
          <w:trHeight w:val="138"/>
        </w:trPr>
        <w:tc>
          <w:tcPr>
            <w:tcW w:w="3416" w:type="dxa"/>
            <w:tcBorders>
              <w:top w:val="nil"/>
              <w:left w:val="nil"/>
              <w:bottom w:val="nil"/>
              <w:right w:val="nil"/>
            </w:tcBorders>
            <w:tcMar>
              <w:top w:w="17" w:type="dxa"/>
              <w:left w:w="17" w:type="dxa"/>
              <w:bottom w:w="0" w:type="dxa"/>
              <w:right w:w="17" w:type="dxa"/>
            </w:tcMar>
            <w:vAlign w:val="center"/>
          </w:tcPr>
          <w:p w:rsidR="000550C0" w:rsidRPr="00EB520A" w:rsidRDefault="000550C0" w:rsidP="00667973">
            <w:pPr>
              <w:rPr>
                <w:rFonts w:ascii="Times New Roman" w:hAnsi="Times New Roman" w:cs="Times New Roman"/>
                <w:b/>
                <w:bCs/>
                <w:color w:val="000000"/>
              </w:rPr>
            </w:pPr>
            <w:r w:rsidRPr="00EB520A">
              <w:rPr>
                <w:rFonts w:ascii="Times New Roman" w:hAnsi="Times New Roman" w:cs="Times New Roman"/>
                <w:b/>
                <w:bCs/>
                <w:color w:val="000000"/>
              </w:rPr>
              <w:t>Cộng</w:t>
            </w:r>
          </w:p>
        </w:tc>
        <w:tc>
          <w:tcPr>
            <w:tcW w:w="1774" w:type="dxa"/>
            <w:tcBorders>
              <w:top w:val="single" w:sz="4" w:space="0" w:color="auto"/>
              <w:left w:val="nil"/>
              <w:bottom w:val="double" w:sz="6" w:space="0" w:color="auto"/>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158.621.417.454</w:t>
            </w:r>
          </w:p>
        </w:tc>
        <w:tc>
          <w:tcPr>
            <w:tcW w:w="78" w:type="dxa"/>
            <w:tcBorders>
              <w:top w:val="nil"/>
              <w:left w:val="nil"/>
              <w:bottom w:val="nil"/>
              <w:right w:val="nil"/>
            </w:tcBorders>
            <w:vAlign w:val="bottom"/>
          </w:tcPr>
          <w:p w:rsidR="000550C0" w:rsidRPr="00EB520A" w:rsidRDefault="000550C0" w:rsidP="00667973">
            <w:pPr>
              <w:jc w:val="right"/>
              <w:rPr>
                <w:rFonts w:ascii="Times New Roman" w:hAnsi="Times New Roman" w:cs="Times New Roman"/>
                <w:b/>
                <w:bCs/>
              </w:rPr>
            </w:pPr>
          </w:p>
        </w:tc>
        <w:tc>
          <w:tcPr>
            <w:tcW w:w="1886" w:type="dxa"/>
            <w:tcBorders>
              <w:top w:val="single" w:sz="4" w:space="0" w:color="auto"/>
              <w:left w:val="nil"/>
              <w:bottom w:val="double" w:sz="6" w:space="0" w:color="auto"/>
              <w:right w:val="nil"/>
            </w:tcBorders>
            <w:vAlign w:val="bottom"/>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877.135.000</w:t>
            </w:r>
          </w:p>
        </w:tc>
        <w:tc>
          <w:tcPr>
            <w:tcW w:w="78" w:type="dxa"/>
            <w:tcBorders>
              <w:left w:val="nil"/>
              <w:right w:val="nil"/>
            </w:tcBorders>
            <w:vAlign w:val="bottom"/>
          </w:tcPr>
          <w:p w:rsidR="000550C0" w:rsidRPr="00EB520A" w:rsidRDefault="000550C0" w:rsidP="00667973">
            <w:pPr>
              <w:jc w:val="right"/>
              <w:rPr>
                <w:rFonts w:ascii="Times New Roman" w:hAnsi="Times New Roman" w:cs="Times New Roman"/>
                <w:b/>
                <w:bCs/>
              </w:rPr>
            </w:pPr>
          </w:p>
        </w:tc>
        <w:tc>
          <w:tcPr>
            <w:tcW w:w="1574" w:type="dxa"/>
            <w:tcBorders>
              <w:top w:val="single" w:sz="4" w:space="0" w:color="auto"/>
              <w:left w:val="nil"/>
              <w:bottom w:val="double" w:sz="6" w:space="0" w:color="auto"/>
              <w:right w:val="nil"/>
            </w:tcBorders>
            <w:tcMar>
              <w:top w:w="17" w:type="dxa"/>
              <w:left w:w="17" w:type="dxa"/>
              <w:bottom w:w="0" w:type="dxa"/>
              <w:right w:w="17" w:type="dxa"/>
            </w:tcMar>
            <w:vAlign w:val="bottom"/>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159.498.552.454</w:t>
            </w:r>
          </w:p>
        </w:tc>
      </w:tr>
    </w:tbl>
    <w:p w:rsidR="000550C0" w:rsidRPr="00EB520A" w:rsidRDefault="000550C0" w:rsidP="000550C0">
      <w:pPr>
        <w:ind w:left="560"/>
        <w:rPr>
          <w:rFonts w:ascii="Times New Roman" w:hAnsi="Times New Roman" w:cs="Times New Roman"/>
          <w:b/>
          <w:i/>
          <w:color w:val="000000"/>
          <w:lang w:val="nl-NL"/>
        </w:rPr>
      </w:pPr>
      <w:r w:rsidRPr="00EB520A">
        <w:rPr>
          <w:rFonts w:ascii="Times New Roman" w:hAnsi="Times New Roman" w:cs="Times New Roman"/>
          <w:b/>
          <w:bCs/>
          <w:i/>
          <w:color w:val="000000"/>
          <w:lang w:val="nl-NL"/>
        </w:rPr>
        <w:t>Rủi</w:t>
      </w:r>
      <w:r w:rsidRPr="00EB520A">
        <w:rPr>
          <w:rFonts w:ascii="Times New Roman" w:hAnsi="Times New Roman" w:cs="Times New Roman"/>
          <w:b/>
          <w:i/>
          <w:color w:val="000000"/>
          <w:lang w:val="nl-NL"/>
        </w:rPr>
        <w:t xml:space="preserve"> ro thanh khoản</w:t>
      </w:r>
    </w:p>
    <w:p w:rsidR="000550C0" w:rsidRPr="00EB520A" w:rsidRDefault="000550C0" w:rsidP="000550C0">
      <w:pPr>
        <w:ind w:left="532" w:firstLine="6"/>
        <w:rPr>
          <w:rFonts w:ascii="Times New Roman" w:hAnsi="Times New Roman" w:cs="Times New Roman"/>
          <w:lang w:val="nl-NL"/>
        </w:rPr>
      </w:pPr>
      <w:r w:rsidRPr="00EB520A">
        <w:rPr>
          <w:rFonts w:ascii="Times New Roman" w:hAnsi="Times New Roman" w:cs="Times New Roman"/>
          <w:color w:val="000000"/>
          <w:lang w:val="nl-NL"/>
        </w:rPr>
        <w:t xml:space="preserve">Rủi ro thanh khoản là rủi ro </w:t>
      </w:r>
      <w:r w:rsidRPr="00EB520A">
        <w:rPr>
          <w:rFonts w:ascii="Times New Roman" w:hAnsi="Times New Roman" w:cs="Times New Roman"/>
          <w:lang w:val="nl-NL"/>
        </w:rPr>
        <w:t xml:space="preserve">Công ty gặp khó khăn khi thực hiện nghĩa vụ tài chính do thiếu tiền. </w:t>
      </w:r>
    </w:p>
    <w:p w:rsidR="000550C0" w:rsidRPr="00EB520A" w:rsidRDefault="000550C0" w:rsidP="000550C0">
      <w:pPr>
        <w:ind w:left="532" w:firstLine="6"/>
        <w:rPr>
          <w:rFonts w:ascii="Times New Roman" w:hAnsi="Times New Roman" w:cs="Times New Roman"/>
          <w:color w:val="000000"/>
          <w:lang w:val="nl-NL"/>
        </w:rPr>
      </w:pPr>
      <w:r w:rsidRPr="00EB520A">
        <w:rPr>
          <w:rFonts w:ascii="Times New Roman" w:hAnsi="Times New Roman" w:cs="Times New Roman"/>
          <w:color w:val="000000"/>
          <w:lang w:val="nl-NL"/>
        </w:rPr>
        <w:t>Rủi ro thanh khoản của Công ty chủ yếu phát sinh từ việc các tài sản tài chính và nợ phải trả tài chính có các thời điểm đáo hạn lệch nhau.</w:t>
      </w:r>
    </w:p>
    <w:p w:rsidR="000550C0" w:rsidRPr="00EB520A" w:rsidRDefault="000550C0" w:rsidP="000550C0">
      <w:pPr>
        <w:ind w:left="532" w:firstLine="6"/>
        <w:rPr>
          <w:rFonts w:ascii="Times New Roman" w:hAnsi="Times New Roman" w:cs="Times New Roman"/>
          <w:lang w:val="nl-NL"/>
        </w:rPr>
      </w:pPr>
      <w:r w:rsidRPr="00EB520A">
        <w:rPr>
          <w:rFonts w:ascii="Times New Roman" w:hAnsi="Times New Roman" w:cs="Times New Roman"/>
          <w:lang w:val="nl-NL"/>
        </w:rPr>
        <w:t>Công ty quản lý rủi ro thanh khoản thông qua các biện pháp: thường xuyên theo dõi các yêu cầu về thanh toán hiện tại và dự kiến trong tương lai để duy trì một lượng tiền cũng như các khoản vay ở mức phù hợp, giám sát các luồng tiền phát sinh thực tế với dự kiến nhằm giảm thiểu ảnh hưởng do biến động của luồng tiền.</w:t>
      </w:r>
    </w:p>
    <w:p w:rsidR="000550C0" w:rsidRPr="00EB520A" w:rsidRDefault="000550C0" w:rsidP="000550C0">
      <w:pPr>
        <w:ind w:left="532" w:firstLine="6"/>
        <w:rPr>
          <w:rFonts w:ascii="Times New Roman" w:hAnsi="Times New Roman" w:cs="Times New Roman"/>
          <w:lang w:val="nl-NL"/>
        </w:rPr>
      </w:pPr>
    </w:p>
    <w:p w:rsidR="000550C0" w:rsidRPr="00EB520A" w:rsidRDefault="000550C0" w:rsidP="000550C0">
      <w:pPr>
        <w:ind w:left="532" w:firstLine="6"/>
        <w:rPr>
          <w:rFonts w:ascii="Times New Roman" w:hAnsi="Times New Roman" w:cs="Times New Roman"/>
          <w:lang w:val="nl-NL"/>
        </w:rPr>
      </w:pPr>
      <w:r w:rsidRPr="00EB520A">
        <w:rPr>
          <w:rFonts w:ascii="Times New Roman" w:hAnsi="Times New Roman" w:cs="Times New Roman"/>
          <w:lang w:val="nl-NL"/>
        </w:rPr>
        <w:t>Thời hạn thanh toán của các khoản nợ phải trả tài chính phi phái sinh (bao gồm cả lãi phải trả) dựa trên thời hạn thanh toán theo hợp đồng và chưa được chiết khấu như sau:</w:t>
      </w:r>
    </w:p>
    <w:tbl>
      <w:tblPr>
        <w:tblW w:w="8821" w:type="dxa"/>
        <w:tblInd w:w="532" w:type="dxa"/>
        <w:tblLayout w:type="fixed"/>
        <w:tblCellMar>
          <w:left w:w="29" w:type="dxa"/>
          <w:right w:w="29" w:type="dxa"/>
        </w:tblCellMar>
        <w:tblLook w:val="04A0"/>
      </w:tblPr>
      <w:tblGrid>
        <w:gridCol w:w="2283"/>
        <w:gridCol w:w="1666"/>
        <w:gridCol w:w="95"/>
        <w:gridCol w:w="1525"/>
        <w:gridCol w:w="78"/>
        <w:gridCol w:w="1396"/>
        <w:gridCol w:w="78"/>
        <w:gridCol w:w="1700"/>
      </w:tblGrid>
      <w:tr w:rsidR="000550C0" w:rsidRPr="00EB520A" w:rsidTr="00667973">
        <w:trPr>
          <w:tblHeader/>
        </w:trPr>
        <w:tc>
          <w:tcPr>
            <w:tcW w:w="2283" w:type="dxa"/>
            <w:vAlign w:val="bottom"/>
          </w:tcPr>
          <w:p w:rsidR="000550C0" w:rsidRPr="00EB520A" w:rsidRDefault="000550C0" w:rsidP="00667973">
            <w:pPr>
              <w:jc w:val="center"/>
              <w:rPr>
                <w:rFonts w:ascii="Times New Roman" w:hAnsi="Times New Roman" w:cs="Times New Roman"/>
                <w:b/>
                <w:lang w:val="nl-NL"/>
              </w:rPr>
            </w:pPr>
          </w:p>
        </w:tc>
        <w:tc>
          <w:tcPr>
            <w:tcW w:w="1666" w:type="dxa"/>
            <w:tcBorders>
              <w:bottom w:val="single" w:sz="4" w:space="0" w:color="auto"/>
            </w:tcBorders>
            <w:vAlign w:val="bottom"/>
          </w:tcPr>
          <w:p w:rsidR="000550C0" w:rsidRPr="00EB520A" w:rsidRDefault="000550C0" w:rsidP="00667973">
            <w:pPr>
              <w:jc w:val="center"/>
              <w:rPr>
                <w:rFonts w:ascii="Times New Roman" w:hAnsi="Times New Roman" w:cs="Times New Roman"/>
                <w:b/>
                <w:lang w:val="nl-NL"/>
              </w:rPr>
            </w:pPr>
            <w:r w:rsidRPr="00EB520A">
              <w:rPr>
                <w:rFonts w:ascii="Times New Roman" w:hAnsi="Times New Roman" w:cs="Times New Roman"/>
                <w:b/>
                <w:color w:val="000000"/>
              </w:rPr>
              <w:t>Từ 1 năm trở xuống</w:t>
            </w:r>
          </w:p>
        </w:tc>
        <w:tc>
          <w:tcPr>
            <w:tcW w:w="95" w:type="dxa"/>
            <w:vAlign w:val="bottom"/>
          </w:tcPr>
          <w:p w:rsidR="000550C0" w:rsidRPr="00EB520A" w:rsidRDefault="000550C0" w:rsidP="00667973">
            <w:pPr>
              <w:jc w:val="center"/>
              <w:rPr>
                <w:rFonts w:ascii="Times New Roman" w:hAnsi="Times New Roman" w:cs="Times New Roman"/>
                <w:b/>
                <w:color w:val="000000"/>
              </w:rPr>
            </w:pPr>
          </w:p>
        </w:tc>
        <w:tc>
          <w:tcPr>
            <w:tcW w:w="1525" w:type="dxa"/>
            <w:tcBorders>
              <w:bottom w:val="single" w:sz="4" w:space="0" w:color="auto"/>
            </w:tcBorders>
            <w:vAlign w:val="bottom"/>
          </w:tcPr>
          <w:p w:rsidR="000550C0" w:rsidRPr="00EB520A" w:rsidRDefault="000550C0" w:rsidP="00667973">
            <w:pPr>
              <w:jc w:val="center"/>
              <w:rPr>
                <w:rFonts w:ascii="Times New Roman" w:hAnsi="Times New Roman" w:cs="Times New Roman"/>
                <w:b/>
                <w:lang w:val="nl-NL"/>
              </w:rPr>
            </w:pPr>
            <w:r w:rsidRPr="00EB520A">
              <w:rPr>
                <w:rFonts w:ascii="Times New Roman" w:hAnsi="Times New Roman" w:cs="Times New Roman"/>
                <w:b/>
                <w:color w:val="000000"/>
              </w:rPr>
              <w:t>Trên 1 năm đến 5 năm</w:t>
            </w:r>
          </w:p>
        </w:tc>
        <w:tc>
          <w:tcPr>
            <w:tcW w:w="78" w:type="dxa"/>
            <w:vAlign w:val="bottom"/>
          </w:tcPr>
          <w:p w:rsidR="000550C0" w:rsidRPr="00EB520A" w:rsidRDefault="000550C0" w:rsidP="00667973">
            <w:pPr>
              <w:jc w:val="center"/>
              <w:rPr>
                <w:rFonts w:ascii="Times New Roman" w:hAnsi="Times New Roman" w:cs="Times New Roman"/>
                <w:b/>
                <w:lang w:val="nl-NL"/>
              </w:rPr>
            </w:pPr>
          </w:p>
        </w:tc>
        <w:tc>
          <w:tcPr>
            <w:tcW w:w="1396" w:type="dxa"/>
            <w:tcBorders>
              <w:bottom w:val="single" w:sz="4" w:space="0" w:color="auto"/>
            </w:tcBorders>
            <w:vAlign w:val="bottom"/>
          </w:tcPr>
          <w:p w:rsidR="000550C0" w:rsidRPr="00EB520A" w:rsidRDefault="000550C0" w:rsidP="00667973">
            <w:pPr>
              <w:jc w:val="center"/>
              <w:rPr>
                <w:rFonts w:ascii="Times New Roman" w:hAnsi="Times New Roman" w:cs="Times New Roman"/>
                <w:b/>
                <w:lang w:val="nl-NL"/>
              </w:rPr>
            </w:pPr>
            <w:r w:rsidRPr="00EB520A">
              <w:rPr>
                <w:rFonts w:ascii="Times New Roman" w:hAnsi="Times New Roman" w:cs="Times New Roman"/>
                <w:b/>
                <w:lang w:val="nl-NL"/>
              </w:rPr>
              <w:t>Trên 5 năm</w:t>
            </w:r>
          </w:p>
        </w:tc>
        <w:tc>
          <w:tcPr>
            <w:tcW w:w="78" w:type="dxa"/>
            <w:vAlign w:val="bottom"/>
          </w:tcPr>
          <w:p w:rsidR="000550C0" w:rsidRPr="00EB520A" w:rsidRDefault="000550C0" w:rsidP="00667973">
            <w:pPr>
              <w:jc w:val="center"/>
              <w:rPr>
                <w:rFonts w:ascii="Times New Roman" w:hAnsi="Times New Roman" w:cs="Times New Roman"/>
                <w:b/>
                <w:lang w:val="nl-NL"/>
              </w:rPr>
            </w:pPr>
          </w:p>
        </w:tc>
        <w:tc>
          <w:tcPr>
            <w:tcW w:w="1700" w:type="dxa"/>
            <w:tcBorders>
              <w:bottom w:val="single" w:sz="4" w:space="0" w:color="auto"/>
            </w:tcBorders>
            <w:vAlign w:val="bottom"/>
          </w:tcPr>
          <w:p w:rsidR="000550C0" w:rsidRPr="00EB520A" w:rsidRDefault="000550C0" w:rsidP="00667973">
            <w:pPr>
              <w:jc w:val="center"/>
              <w:rPr>
                <w:rFonts w:ascii="Times New Roman" w:hAnsi="Times New Roman" w:cs="Times New Roman"/>
                <w:b/>
                <w:lang w:val="nl-NL"/>
              </w:rPr>
            </w:pPr>
            <w:r w:rsidRPr="00EB520A">
              <w:rPr>
                <w:rFonts w:ascii="Times New Roman" w:hAnsi="Times New Roman" w:cs="Times New Roman"/>
                <w:b/>
                <w:lang w:val="nl-NL"/>
              </w:rPr>
              <w:t>Cộng</w:t>
            </w:r>
          </w:p>
        </w:tc>
      </w:tr>
      <w:tr w:rsidR="000550C0" w:rsidRPr="00EB520A" w:rsidTr="00667973">
        <w:tc>
          <w:tcPr>
            <w:tcW w:w="2283" w:type="dxa"/>
          </w:tcPr>
          <w:p w:rsidR="000550C0" w:rsidRPr="00EB520A" w:rsidRDefault="000550C0" w:rsidP="00667973">
            <w:pPr>
              <w:rPr>
                <w:rFonts w:ascii="Times New Roman" w:hAnsi="Times New Roman" w:cs="Times New Roman"/>
                <w:b/>
                <w:lang w:val="nl-NL"/>
              </w:rPr>
            </w:pPr>
            <w:r w:rsidRPr="00EB520A">
              <w:rPr>
                <w:rFonts w:ascii="Times New Roman" w:hAnsi="Times New Roman" w:cs="Times New Roman"/>
                <w:b/>
                <w:lang w:val="nl-NL"/>
              </w:rPr>
              <w:t>Số cuối năm</w:t>
            </w:r>
          </w:p>
        </w:tc>
        <w:tc>
          <w:tcPr>
            <w:tcW w:w="1666" w:type="dxa"/>
            <w:tcBorders>
              <w:top w:val="single" w:sz="4" w:space="0" w:color="auto"/>
            </w:tcBorders>
            <w:vAlign w:val="bottom"/>
          </w:tcPr>
          <w:p w:rsidR="000550C0" w:rsidRPr="00EB520A" w:rsidRDefault="000550C0" w:rsidP="00667973">
            <w:pPr>
              <w:jc w:val="right"/>
              <w:rPr>
                <w:rFonts w:ascii="Times New Roman" w:hAnsi="Times New Roman" w:cs="Times New Roman"/>
                <w:lang w:val="nl-NL"/>
              </w:rPr>
            </w:pPr>
          </w:p>
        </w:tc>
        <w:tc>
          <w:tcPr>
            <w:tcW w:w="95" w:type="dxa"/>
            <w:vAlign w:val="bottom"/>
          </w:tcPr>
          <w:p w:rsidR="000550C0" w:rsidRPr="00EB520A" w:rsidRDefault="000550C0" w:rsidP="00667973">
            <w:pPr>
              <w:jc w:val="right"/>
              <w:rPr>
                <w:rFonts w:ascii="Times New Roman" w:hAnsi="Times New Roman" w:cs="Times New Roman"/>
                <w:lang w:val="nl-NL"/>
              </w:rPr>
            </w:pPr>
          </w:p>
        </w:tc>
        <w:tc>
          <w:tcPr>
            <w:tcW w:w="1525" w:type="dxa"/>
            <w:tcBorders>
              <w:top w:val="single" w:sz="4" w:space="0" w:color="auto"/>
            </w:tcBorders>
            <w:vAlign w:val="bottom"/>
          </w:tcPr>
          <w:p w:rsidR="000550C0" w:rsidRPr="00EB520A" w:rsidRDefault="000550C0" w:rsidP="00667973">
            <w:pPr>
              <w:jc w:val="right"/>
              <w:rPr>
                <w:rFonts w:ascii="Times New Roman" w:hAnsi="Times New Roman" w:cs="Times New Roman"/>
                <w:lang w:val="nl-NL"/>
              </w:rPr>
            </w:pPr>
          </w:p>
        </w:tc>
        <w:tc>
          <w:tcPr>
            <w:tcW w:w="78" w:type="dxa"/>
            <w:vAlign w:val="bottom"/>
          </w:tcPr>
          <w:p w:rsidR="000550C0" w:rsidRPr="00EB520A" w:rsidRDefault="000550C0" w:rsidP="00667973">
            <w:pPr>
              <w:jc w:val="right"/>
              <w:rPr>
                <w:rFonts w:ascii="Times New Roman" w:hAnsi="Times New Roman" w:cs="Times New Roman"/>
                <w:lang w:val="nl-NL"/>
              </w:rPr>
            </w:pPr>
          </w:p>
        </w:tc>
        <w:tc>
          <w:tcPr>
            <w:tcW w:w="1396" w:type="dxa"/>
            <w:tcBorders>
              <w:top w:val="single" w:sz="4" w:space="0" w:color="auto"/>
            </w:tcBorders>
            <w:vAlign w:val="bottom"/>
          </w:tcPr>
          <w:p w:rsidR="000550C0" w:rsidRPr="00EB520A" w:rsidRDefault="000550C0" w:rsidP="00667973">
            <w:pPr>
              <w:jc w:val="right"/>
              <w:rPr>
                <w:rFonts w:ascii="Times New Roman" w:hAnsi="Times New Roman" w:cs="Times New Roman"/>
                <w:lang w:val="nl-NL"/>
              </w:rPr>
            </w:pPr>
          </w:p>
        </w:tc>
        <w:tc>
          <w:tcPr>
            <w:tcW w:w="78" w:type="dxa"/>
            <w:vAlign w:val="bottom"/>
          </w:tcPr>
          <w:p w:rsidR="000550C0" w:rsidRPr="00EB520A" w:rsidRDefault="000550C0" w:rsidP="00667973">
            <w:pPr>
              <w:jc w:val="right"/>
              <w:rPr>
                <w:rFonts w:ascii="Times New Roman" w:hAnsi="Times New Roman" w:cs="Times New Roman"/>
                <w:lang w:val="nl-NL"/>
              </w:rPr>
            </w:pPr>
          </w:p>
        </w:tc>
        <w:tc>
          <w:tcPr>
            <w:tcW w:w="1700" w:type="dxa"/>
            <w:tcBorders>
              <w:top w:val="single" w:sz="4" w:space="0" w:color="auto"/>
            </w:tcBorders>
            <w:vAlign w:val="bottom"/>
          </w:tcPr>
          <w:p w:rsidR="000550C0" w:rsidRPr="00EB520A" w:rsidRDefault="000550C0" w:rsidP="00667973">
            <w:pPr>
              <w:jc w:val="right"/>
              <w:rPr>
                <w:rFonts w:ascii="Times New Roman" w:hAnsi="Times New Roman" w:cs="Times New Roman"/>
                <w:lang w:val="nl-NL"/>
              </w:rPr>
            </w:pPr>
          </w:p>
        </w:tc>
      </w:tr>
      <w:tr w:rsidR="000550C0" w:rsidRPr="00EB520A" w:rsidTr="00667973">
        <w:tc>
          <w:tcPr>
            <w:tcW w:w="2283" w:type="dxa"/>
          </w:tcPr>
          <w:p w:rsidR="000550C0" w:rsidRPr="00EB520A" w:rsidRDefault="000550C0" w:rsidP="00667973">
            <w:pPr>
              <w:rPr>
                <w:rFonts w:ascii="Times New Roman" w:hAnsi="Times New Roman" w:cs="Times New Roman"/>
                <w:lang w:val="nl-NL"/>
              </w:rPr>
            </w:pPr>
            <w:r w:rsidRPr="00EB520A">
              <w:rPr>
                <w:rFonts w:ascii="Times New Roman" w:hAnsi="Times New Roman" w:cs="Times New Roman"/>
                <w:lang w:val="nl-NL"/>
              </w:rPr>
              <w:t>Vay và nợ</w:t>
            </w:r>
          </w:p>
        </w:tc>
        <w:tc>
          <w:tcPr>
            <w:tcW w:w="1666"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84.649.014.345</w:t>
            </w:r>
          </w:p>
        </w:tc>
        <w:tc>
          <w:tcPr>
            <w:tcW w:w="95" w:type="dxa"/>
            <w:vAlign w:val="bottom"/>
          </w:tcPr>
          <w:p w:rsidR="000550C0" w:rsidRPr="00EB520A" w:rsidRDefault="000550C0" w:rsidP="00667973">
            <w:pPr>
              <w:jc w:val="right"/>
              <w:rPr>
                <w:rFonts w:ascii="Times New Roman" w:hAnsi="Times New Roman" w:cs="Times New Roman"/>
              </w:rPr>
            </w:pPr>
          </w:p>
        </w:tc>
        <w:tc>
          <w:tcPr>
            <w:tcW w:w="1525"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6.485.476.438</w:t>
            </w:r>
          </w:p>
        </w:tc>
        <w:tc>
          <w:tcPr>
            <w:tcW w:w="78" w:type="dxa"/>
            <w:vAlign w:val="bottom"/>
          </w:tcPr>
          <w:p w:rsidR="000550C0" w:rsidRPr="00EB520A" w:rsidRDefault="000550C0" w:rsidP="00667973">
            <w:pPr>
              <w:jc w:val="right"/>
              <w:rPr>
                <w:rFonts w:ascii="Times New Roman" w:hAnsi="Times New Roman" w:cs="Times New Roman"/>
              </w:rPr>
            </w:pPr>
          </w:p>
        </w:tc>
        <w:tc>
          <w:tcPr>
            <w:tcW w:w="1396"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c>
          <w:tcPr>
            <w:tcW w:w="78" w:type="dxa"/>
            <w:vAlign w:val="bottom"/>
          </w:tcPr>
          <w:p w:rsidR="000550C0" w:rsidRPr="00EB520A" w:rsidRDefault="000550C0" w:rsidP="00667973">
            <w:pPr>
              <w:jc w:val="right"/>
              <w:rPr>
                <w:rFonts w:ascii="Times New Roman" w:hAnsi="Times New Roman" w:cs="Times New Roman"/>
              </w:rPr>
            </w:pPr>
          </w:p>
        </w:tc>
        <w:tc>
          <w:tcPr>
            <w:tcW w:w="1700"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91.134.490.783</w:t>
            </w:r>
          </w:p>
        </w:tc>
      </w:tr>
      <w:tr w:rsidR="000550C0" w:rsidRPr="00EB520A" w:rsidTr="00667973">
        <w:tc>
          <w:tcPr>
            <w:tcW w:w="2283" w:type="dxa"/>
          </w:tcPr>
          <w:p w:rsidR="000550C0" w:rsidRPr="00EB520A" w:rsidRDefault="000550C0" w:rsidP="00667973">
            <w:pPr>
              <w:rPr>
                <w:rFonts w:ascii="Times New Roman" w:hAnsi="Times New Roman" w:cs="Times New Roman"/>
                <w:lang w:val="nl-NL"/>
              </w:rPr>
            </w:pPr>
            <w:r w:rsidRPr="00EB520A">
              <w:rPr>
                <w:rFonts w:ascii="Times New Roman" w:hAnsi="Times New Roman" w:cs="Times New Roman"/>
                <w:lang w:val="nl-NL"/>
              </w:rPr>
              <w:lastRenderedPageBreak/>
              <w:t>Phải trả người bán</w:t>
            </w:r>
          </w:p>
        </w:tc>
        <w:tc>
          <w:tcPr>
            <w:tcW w:w="1666"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55.175.008.236</w:t>
            </w:r>
          </w:p>
        </w:tc>
        <w:tc>
          <w:tcPr>
            <w:tcW w:w="95" w:type="dxa"/>
            <w:vAlign w:val="bottom"/>
          </w:tcPr>
          <w:p w:rsidR="000550C0" w:rsidRPr="00EB520A" w:rsidRDefault="000550C0" w:rsidP="00667973">
            <w:pPr>
              <w:jc w:val="right"/>
              <w:rPr>
                <w:rFonts w:ascii="Times New Roman" w:hAnsi="Times New Roman" w:cs="Times New Roman"/>
              </w:rPr>
            </w:pPr>
          </w:p>
        </w:tc>
        <w:tc>
          <w:tcPr>
            <w:tcW w:w="1525"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c>
          <w:tcPr>
            <w:tcW w:w="78" w:type="dxa"/>
            <w:vAlign w:val="bottom"/>
          </w:tcPr>
          <w:p w:rsidR="000550C0" w:rsidRPr="00EB520A" w:rsidRDefault="000550C0" w:rsidP="00667973">
            <w:pPr>
              <w:jc w:val="right"/>
              <w:rPr>
                <w:rFonts w:ascii="Times New Roman" w:hAnsi="Times New Roman" w:cs="Times New Roman"/>
              </w:rPr>
            </w:pPr>
          </w:p>
        </w:tc>
        <w:tc>
          <w:tcPr>
            <w:tcW w:w="1396"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c>
          <w:tcPr>
            <w:tcW w:w="78" w:type="dxa"/>
            <w:vAlign w:val="bottom"/>
          </w:tcPr>
          <w:p w:rsidR="000550C0" w:rsidRPr="00EB520A" w:rsidRDefault="000550C0" w:rsidP="00667973">
            <w:pPr>
              <w:jc w:val="right"/>
              <w:rPr>
                <w:rFonts w:ascii="Times New Roman" w:hAnsi="Times New Roman" w:cs="Times New Roman"/>
              </w:rPr>
            </w:pPr>
          </w:p>
        </w:tc>
        <w:tc>
          <w:tcPr>
            <w:tcW w:w="1700"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55.175.008.236</w:t>
            </w:r>
          </w:p>
        </w:tc>
      </w:tr>
      <w:tr w:rsidR="000550C0" w:rsidRPr="00EB520A" w:rsidTr="00667973">
        <w:tc>
          <w:tcPr>
            <w:tcW w:w="2283" w:type="dxa"/>
          </w:tcPr>
          <w:p w:rsidR="000550C0" w:rsidRPr="00EB520A" w:rsidRDefault="000550C0" w:rsidP="00667973">
            <w:pPr>
              <w:rPr>
                <w:rFonts w:ascii="Times New Roman" w:hAnsi="Times New Roman" w:cs="Times New Roman"/>
                <w:lang w:val="nl-NL"/>
              </w:rPr>
            </w:pPr>
            <w:r w:rsidRPr="00EB520A">
              <w:rPr>
                <w:rFonts w:ascii="Times New Roman" w:hAnsi="Times New Roman" w:cs="Times New Roman"/>
                <w:lang w:val="nl-NL"/>
              </w:rPr>
              <w:t>Các khoản phải trả khác</w:t>
            </w:r>
          </w:p>
        </w:tc>
        <w:tc>
          <w:tcPr>
            <w:tcW w:w="1666"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2.393.618.247</w:t>
            </w:r>
          </w:p>
        </w:tc>
        <w:tc>
          <w:tcPr>
            <w:tcW w:w="95" w:type="dxa"/>
            <w:vAlign w:val="bottom"/>
          </w:tcPr>
          <w:p w:rsidR="000550C0" w:rsidRPr="00EB520A" w:rsidRDefault="000550C0" w:rsidP="00667973">
            <w:pPr>
              <w:jc w:val="right"/>
              <w:rPr>
                <w:rFonts w:ascii="Times New Roman" w:hAnsi="Times New Roman" w:cs="Times New Roman"/>
              </w:rPr>
            </w:pPr>
          </w:p>
        </w:tc>
        <w:tc>
          <w:tcPr>
            <w:tcW w:w="1525"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c>
          <w:tcPr>
            <w:tcW w:w="78" w:type="dxa"/>
            <w:vAlign w:val="bottom"/>
          </w:tcPr>
          <w:p w:rsidR="000550C0" w:rsidRPr="00EB520A" w:rsidRDefault="000550C0" w:rsidP="00667973">
            <w:pPr>
              <w:jc w:val="right"/>
              <w:rPr>
                <w:rFonts w:ascii="Times New Roman" w:hAnsi="Times New Roman" w:cs="Times New Roman"/>
              </w:rPr>
            </w:pPr>
          </w:p>
        </w:tc>
        <w:tc>
          <w:tcPr>
            <w:tcW w:w="1396"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c>
          <w:tcPr>
            <w:tcW w:w="78" w:type="dxa"/>
            <w:vAlign w:val="bottom"/>
          </w:tcPr>
          <w:p w:rsidR="000550C0" w:rsidRPr="00EB520A" w:rsidRDefault="000550C0" w:rsidP="00667973">
            <w:pPr>
              <w:jc w:val="right"/>
              <w:rPr>
                <w:rFonts w:ascii="Times New Roman" w:hAnsi="Times New Roman" w:cs="Times New Roman"/>
              </w:rPr>
            </w:pPr>
          </w:p>
        </w:tc>
        <w:tc>
          <w:tcPr>
            <w:tcW w:w="1700"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2.393.618.247</w:t>
            </w:r>
          </w:p>
        </w:tc>
      </w:tr>
      <w:tr w:rsidR="000550C0" w:rsidRPr="00EB520A" w:rsidTr="00667973">
        <w:tc>
          <w:tcPr>
            <w:tcW w:w="2283" w:type="dxa"/>
          </w:tcPr>
          <w:p w:rsidR="000550C0" w:rsidRPr="00EB520A" w:rsidRDefault="000550C0" w:rsidP="00667973">
            <w:pPr>
              <w:rPr>
                <w:rFonts w:ascii="Times New Roman" w:hAnsi="Times New Roman" w:cs="Times New Roman"/>
                <w:b/>
                <w:lang w:val="nl-NL"/>
              </w:rPr>
            </w:pPr>
            <w:r w:rsidRPr="00EB520A">
              <w:rPr>
                <w:rFonts w:ascii="Times New Roman" w:hAnsi="Times New Roman" w:cs="Times New Roman"/>
                <w:b/>
                <w:lang w:val="nl-NL"/>
              </w:rPr>
              <w:t>Cộng</w:t>
            </w:r>
          </w:p>
        </w:tc>
        <w:tc>
          <w:tcPr>
            <w:tcW w:w="1666" w:type="dxa"/>
            <w:tcBorders>
              <w:top w:val="single" w:sz="4" w:space="0" w:color="auto"/>
              <w:bottom w:val="double" w:sz="4" w:space="0" w:color="auto"/>
            </w:tcBorders>
            <w:vAlign w:val="bottom"/>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142.217.640.828</w:t>
            </w:r>
          </w:p>
        </w:tc>
        <w:tc>
          <w:tcPr>
            <w:tcW w:w="95" w:type="dxa"/>
            <w:vAlign w:val="bottom"/>
          </w:tcPr>
          <w:p w:rsidR="000550C0" w:rsidRPr="00EB520A" w:rsidRDefault="000550C0" w:rsidP="00667973">
            <w:pPr>
              <w:jc w:val="right"/>
              <w:rPr>
                <w:rFonts w:ascii="Times New Roman" w:hAnsi="Times New Roman" w:cs="Times New Roman"/>
                <w:b/>
                <w:bCs/>
              </w:rPr>
            </w:pPr>
          </w:p>
        </w:tc>
        <w:tc>
          <w:tcPr>
            <w:tcW w:w="1525" w:type="dxa"/>
            <w:tcBorders>
              <w:top w:val="single" w:sz="4" w:space="0" w:color="auto"/>
              <w:bottom w:val="double" w:sz="4" w:space="0" w:color="auto"/>
            </w:tcBorders>
            <w:vAlign w:val="bottom"/>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6.485.476.438</w:t>
            </w:r>
          </w:p>
        </w:tc>
        <w:tc>
          <w:tcPr>
            <w:tcW w:w="78" w:type="dxa"/>
            <w:vAlign w:val="bottom"/>
          </w:tcPr>
          <w:p w:rsidR="000550C0" w:rsidRPr="00EB520A" w:rsidRDefault="000550C0" w:rsidP="00667973">
            <w:pPr>
              <w:jc w:val="right"/>
              <w:rPr>
                <w:rFonts w:ascii="Times New Roman" w:hAnsi="Times New Roman" w:cs="Times New Roman"/>
                <w:b/>
                <w:bCs/>
              </w:rPr>
            </w:pPr>
          </w:p>
        </w:tc>
        <w:tc>
          <w:tcPr>
            <w:tcW w:w="1396" w:type="dxa"/>
            <w:tcBorders>
              <w:top w:val="single" w:sz="4" w:space="0" w:color="auto"/>
              <w:bottom w:val="double" w:sz="4" w:space="0" w:color="auto"/>
            </w:tcBorders>
            <w:vAlign w:val="bottom"/>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w:t>
            </w:r>
          </w:p>
        </w:tc>
        <w:tc>
          <w:tcPr>
            <w:tcW w:w="78" w:type="dxa"/>
            <w:vAlign w:val="bottom"/>
          </w:tcPr>
          <w:p w:rsidR="000550C0" w:rsidRPr="00EB520A" w:rsidRDefault="000550C0" w:rsidP="00667973">
            <w:pPr>
              <w:jc w:val="right"/>
              <w:rPr>
                <w:rFonts w:ascii="Times New Roman" w:hAnsi="Times New Roman" w:cs="Times New Roman"/>
                <w:b/>
                <w:bCs/>
              </w:rPr>
            </w:pPr>
          </w:p>
        </w:tc>
        <w:tc>
          <w:tcPr>
            <w:tcW w:w="1700" w:type="dxa"/>
            <w:tcBorders>
              <w:top w:val="single" w:sz="4" w:space="0" w:color="auto"/>
              <w:bottom w:val="double" w:sz="4" w:space="0" w:color="auto"/>
            </w:tcBorders>
            <w:vAlign w:val="bottom"/>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148.703.117.266</w:t>
            </w:r>
          </w:p>
        </w:tc>
      </w:tr>
      <w:tr w:rsidR="000550C0" w:rsidRPr="00EB520A" w:rsidTr="00667973">
        <w:tc>
          <w:tcPr>
            <w:tcW w:w="2283" w:type="dxa"/>
          </w:tcPr>
          <w:p w:rsidR="000550C0" w:rsidRPr="00EB520A" w:rsidRDefault="000550C0" w:rsidP="00667973">
            <w:pPr>
              <w:rPr>
                <w:rFonts w:ascii="Times New Roman" w:hAnsi="Times New Roman" w:cs="Times New Roman"/>
                <w:lang w:val="nl-NL"/>
              </w:rPr>
            </w:pPr>
          </w:p>
        </w:tc>
        <w:tc>
          <w:tcPr>
            <w:tcW w:w="1666" w:type="dxa"/>
            <w:tcBorders>
              <w:top w:val="double" w:sz="4" w:space="0" w:color="auto"/>
            </w:tcBorders>
            <w:vAlign w:val="bottom"/>
          </w:tcPr>
          <w:p w:rsidR="000550C0" w:rsidRPr="00EB520A" w:rsidRDefault="000550C0" w:rsidP="00667973">
            <w:pPr>
              <w:jc w:val="right"/>
              <w:rPr>
                <w:rFonts w:ascii="Times New Roman" w:hAnsi="Times New Roman" w:cs="Times New Roman"/>
                <w:lang w:val="nl-NL"/>
              </w:rPr>
            </w:pPr>
          </w:p>
        </w:tc>
        <w:tc>
          <w:tcPr>
            <w:tcW w:w="95" w:type="dxa"/>
            <w:vAlign w:val="bottom"/>
          </w:tcPr>
          <w:p w:rsidR="000550C0" w:rsidRPr="00EB520A" w:rsidRDefault="000550C0" w:rsidP="00667973">
            <w:pPr>
              <w:jc w:val="right"/>
              <w:rPr>
                <w:rFonts w:ascii="Times New Roman" w:hAnsi="Times New Roman" w:cs="Times New Roman"/>
                <w:lang w:val="nl-NL"/>
              </w:rPr>
            </w:pPr>
          </w:p>
        </w:tc>
        <w:tc>
          <w:tcPr>
            <w:tcW w:w="1525" w:type="dxa"/>
            <w:tcBorders>
              <w:top w:val="double" w:sz="4" w:space="0" w:color="auto"/>
            </w:tcBorders>
            <w:vAlign w:val="bottom"/>
          </w:tcPr>
          <w:p w:rsidR="000550C0" w:rsidRPr="00EB520A" w:rsidRDefault="000550C0" w:rsidP="00667973">
            <w:pPr>
              <w:jc w:val="right"/>
              <w:rPr>
                <w:rFonts w:ascii="Times New Roman" w:hAnsi="Times New Roman" w:cs="Times New Roman"/>
                <w:lang w:val="nl-NL"/>
              </w:rPr>
            </w:pPr>
          </w:p>
        </w:tc>
        <w:tc>
          <w:tcPr>
            <w:tcW w:w="78" w:type="dxa"/>
            <w:vAlign w:val="bottom"/>
          </w:tcPr>
          <w:p w:rsidR="000550C0" w:rsidRPr="00EB520A" w:rsidRDefault="000550C0" w:rsidP="00667973">
            <w:pPr>
              <w:jc w:val="right"/>
              <w:rPr>
                <w:rFonts w:ascii="Times New Roman" w:hAnsi="Times New Roman" w:cs="Times New Roman"/>
                <w:lang w:val="nl-NL"/>
              </w:rPr>
            </w:pPr>
          </w:p>
        </w:tc>
        <w:tc>
          <w:tcPr>
            <w:tcW w:w="1396" w:type="dxa"/>
            <w:tcBorders>
              <w:top w:val="double" w:sz="4" w:space="0" w:color="auto"/>
            </w:tcBorders>
            <w:vAlign w:val="bottom"/>
          </w:tcPr>
          <w:p w:rsidR="000550C0" w:rsidRPr="00EB520A" w:rsidRDefault="000550C0" w:rsidP="00667973">
            <w:pPr>
              <w:jc w:val="right"/>
              <w:rPr>
                <w:rFonts w:ascii="Times New Roman" w:hAnsi="Times New Roman" w:cs="Times New Roman"/>
                <w:lang w:val="nl-NL"/>
              </w:rPr>
            </w:pPr>
          </w:p>
        </w:tc>
        <w:tc>
          <w:tcPr>
            <w:tcW w:w="78" w:type="dxa"/>
            <w:vAlign w:val="bottom"/>
          </w:tcPr>
          <w:p w:rsidR="000550C0" w:rsidRPr="00EB520A" w:rsidRDefault="000550C0" w:rsidP="00667973">
            <w:pPr>
              <w:jc w:val="right"/>
              <w:rPr>
                <w:rFonts w:ascii="Times New Roman" w:hAnsi="Times New Roman" w:cs="Times New Roman"/>
                <w:lang w:val="nl-NL"/>
              </w:rPr>
            </w:pPr>
          </w:p>
        </w:tc>
        <w:tc>
          <w:tcPr>
            <w:tcW w:w="1700" w:type="dxa"/>
            <w:tcBorders>
              <w:top w:val="double" w:sz="4" w:space="0" w:color="auto"/>
            </w:tcBorders>
            <w:vAlign w:val="bottom"/>
          </w:tcPr>
          <w:p w:rsidR="000550C0" w:rsidRPr="00EB520A" w:rsidRDefault="000550C0" w:rsidP="00667973">
            <w:pPr>
              <w:jc w:val="right"/>
              <w:rPr>
                <w:rFonts w:ascii="Times New Roman" w:hAnsi="Times New Roman" w:cs="Times New Roman"/>
                <w:lang w:val="nl-NL"/>
              </w:rPr>
            </w:pPr>
          </w:p>
        </w:tc>
      </w:tr>
      <w:tr w:rsidR="000550C0" w:rsidRPr="00EB520A" w:rsidTr="00667973">
        <w:tc>
          <w:tcPr>
            <w:tcW w:w="2283" w:type="dxa"/>
          </w:tcPr>
          <w:p w:rsidR="000550C0" w:rsidRPr="00EB520A" w:rsidRDefault="000550C0" w:rsidP="00667973">
            <w:pPr>
              <w:rPr>
                <w:rFonts w:ascii="Times New Roman" w:hAnsi="Times New Roman" w:cs="Times New Roman"/>
                <w:b/>
                <w:lang w:val="nl-NL"/>
              </w:rPr>
            </w:pPr>
            <w:r w:rsidRPr="00EB520A">
              <w:rPr>
                <w:rFonts w:ascii="Times New Roman" w:hAnsi="Times New Roman" w:cs="Times New Roman"/>
                <w:b/>
                <w:lang w:val="nl-NL"/>
              </w:rPr>
              <w:t>Số đầu năm</w:t>
            </w:r>
          </w:p>
        </w:tc>
        <w:tc>
          <w:tcPr>
            <w:tcW w:w="1666" w:type="dxa"/>
            <w:vAlign w:val="bottom"/>
          </w:tcPr>
          <w:p w:rsidR="000550C0" w:rsidRPr="00EB520A" w:rsidRDefault="000550C0" w:rsidP="00667973">
            <w:pPr>
              <w:jc w:val="right"/>
              <w:rPr>
                <w:rFonts w:ascii="Times New Roman" w:hAnsi="Times New Roman" w:cs="Times New Roman"/>
                <w:lang w:val="nl-NL"/>
              </w:rPr>
            </w:pPr>
          </w:p>
        </w:tc>
        <w:tc>
          <w:tcPr>
            <w:tcW w:w="95" w:type="dxa"/>
            <w:vAlign w:val="bottom"/>
          </w:tcPr>
          <w:p w:rsidR="000550C0" w:rsidRPr="00EB520A" w:rsidRDefault="000550C0" w:rsidP="00667973">
            <w:pPr>
              <w:jc w:val="right"/>
              <w:rPr>
                <w:rFonts w:ascii="Times New Roman" w:hAnsi="Times New Roman" w:cs="Times New Roman"/>
                <w:lang w:val="nl-NL"/>
              </w:rPr>
            </w:pPr>
          </w:p>
        </w:tc>
        <w:tc>
          <w:tcPr>
            <w:tcW w:w="1525" w:type="dxa"/>
            <w:vAlign w:val="bottom"/>
          </w:tcPr>
          <w:p w:rsidR="000550C0" w:rsidRPr="00EB520A" w:rsidRDefault="000550C0" w:rsidP="00667973">
            <w:pPr>
              <w:jc w:val="right"/>
              <w:rPr>
                <w:rFonts w:ascii="Times New Roman" w:hAnsi="Times New Roman" w:cs="Times New Roman"/>
                <w:lang w:val="nl-NL"/>
              </w:rPr>
            </w:pPr>
          </w:p>
        </w:tc>
        <w:tc>
          <w:tcPr>
            <w:tcW w:w="78" w:type="dxa"/>
            <w:vAlign w:val="bottom"/>
          </w:tcPr>
          <w:p w:rsidR="000550C0" w:rsidRPr="00EB520A" w:rsidRDefault="000550C0" w:rsidP="00667973">
            <w:pPr>
              <w:jc w:val="right"/>
              <w:rPr>
                <w:rFonts w:ascii="Times New Roman" w:hAnsi="Times New Roman" w:cs="Times New Roman"/>
                <w:lang w:val="nl-NL"/>
              </w:rPr>
            </w:pPr>
          </w:p>
        </w:tc>
        <w:tc>
          <w:tcPr>
            <w:tcW w:w="1396" w:type="dxa"/>
            <w:vAlign w:val="bottom"/>
          </w:tcPr>
          <w:p w:rsidR="000550C0" w:rsidRPr="00EB520A" w:rsidRDefault="000550C0" w:rsidP="00667973">
            <w:pPr>
              <w:jc w:val="right"/>
              <w:rPr>
                <w:rFonts w:ascii="Times New Roman" w:hAnsi="Times New Roman" w:cs="Times New Roman"/>
                <w:lang w:val="nl-NL"/>
              </w:rPr>
            </w:pPr>
          </w:p>
        </w:tc>
        <w:tc>
          <w:tcPr>
            <w:tcW w:w="78" w:type="dxa"/>
            <w:vAlign w:val="bottom"/>
          </w:tcPr>
          <w:p w:rsidR="000550C0" w:rsidRPr="00EB520A" w:rsidRDefault="000550C0" w:rsidP="00667973">
            <w:pPr>
              <w:jc w:val="right"/>
              <w:rPr>
                <w:rFonts w:ascii="Times New Roman" w:hAnsi="Times New Roman" w:cs="Times New Roman"/>
                <w:lang w:val="nl-NL"/>
              </w:rPr>
            </w:pPr>
          </w:p>
        </w:tc>
        <w:tc>
          <w:tcPr>
            <w:tcW w:w="1700" w:type="dxa"/>
            <w:vAlign w:val="bottom"/>
          </w:tcPr>
          <w:p w:rsidR="000550C0" w:rsidRPr="00EB520A" w:rsidRDefault="000550C0" w:rsidP="00667973">
            <w:pPr>
              <w:jc w:val="right"/>
              <w:rPr>
                <w:rFonts w:ascii="Times New Roman" w:hAnsi="Times New Roman" w:cs="Times New Roman"/>
                <w:lang w:val="nl-NL"/>
              </w:rPr>
            </w:pPr>
          </w:p>
        </w:tc>
      </w:tr>
      <w:tr w:rsidR="000550C0" w:rsidRPr="00EB520A" w:rsidTr="00667973">
        <w:tc>
          <w:tcPr>
            <w:tcW w:w="2283" w:type="dxa"/>
          </w:tcPr>
          <w:p w:rsidR="000550C0" w:rsidRPr="00EB520A" w:rsidRDefault="000550C0" w:rsidP="00667973">
            <w:pPr>
              <w:rPr>
                <w:rFonts w:ascii="Times New Roman" w:hAnsi="Times New Roman" w:cs="Times New Roman"/>
                <w:lang w:val="nl-NL"/>
              </w:rPr>
            </w:pPr>
            <w:r w:rsidRPr="00EB520A">
              <w:rPr>
                <w:rFonts w:ascii="Times New Roman" w:hAnsi="Times New Roman" w:cs="Times New Roman"/>
                <w:lang w:val="nl-NL"/>
              </w:rPr>
              <w:t>Vay và nợ</w:t>
            </w:r>
          </w:p>
        </w:tc>
        <w:tc>
          <w:tcPr>
            <w:tcW w:w="1666"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121.132.448.338</w:t>
            </w:r>
          </w:p>
        </w:tc>
        <w:tc>
          <w:tcPr>
            <w:tcW w:w="95" w:type="dxa"/>
            <w:vAlign w:val="bottom"/>
          </w:tcPr>
          <w:p w:rsidR="000550C0" w:rsidRPr="00EB520A" w:rsidRDefault="000550C0" w:rsidP="00667973">
            <w:pPr>
              <w:jc w:val="right"/>
              <w:rPr>
                <w:rFonts w:ascii="Times New Roman" w:hAnsi="Times New Roman" w:cs="Times New Roman"/>
              </w:rPr>
            </w:pPr>
          </w:p>
        </w:tc>
        <w:tc>
          <w:tcPr>
            <w:tcW w:w="1525"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3.800.000.000</w:t>
            </w:r>
          </w:p>
        </w:tc>
        <w:tc>
          <w:tcPr>
            <w:tcW w:w="78" w:type="dxa"/>
            <w:vAlign w:val="bottom"/>
          </w:tcPr>
          <w:p w:rsidR="000550C0" w:rsidRPr="00EB520A" w:rsidRDefault="000550C0" w:rsidP="00667973">
            <w:pPr>
              <w:jc w:val="right"/>
              <w:rPr>
                <w:rFonts w:ascii="Times New Roman" w:hAnsi="Times New Roman" w:cs="Times New Roman"/>
              </w:rPr>
            </w:pPr>
          </w:p>
        </w:tc>
        <w:tc>
          <w:tcPr>
            <w:tcW w:w="1396"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6.485.476.438</w:t>
            </w:r>
          </w:p>
        </w:tc>
        <w:tc>
          <w:tcPr>
            <w:tcW w:w="78" w:type="dxa"/>
            <w:vAlign w:val="bottom"/>
          </w:tcPr>
          <w:p w:rsidR="000550C0" w:rsidRPr="00EB520A" w:rsidRDefault="000550C0" w:rsidP="00667973">
            <w:pPr>
              <w:jc w:val="right"/>
              <w:rPr>
                <w:rFonts w:ascii="Times New Roman" w:hAnsi="Times New Roman" w:cs="Times New Roman"/>
              </w:rPr>
            </w:pPr>
          </w:p>
        </w:tc>
        <w:tc>
          <w:tcPr>
            <w:tcW w:w="1700"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131.417.924.776</w:t>
            </w:r>
          </w:p>
        </w:tc>
      </w:tr>
      <w:tr w:rsidR="000550C0" w:rsidRPr="00EB520A" w:rsidTr="00667973">
        <w:tc>
          <w:tcPr>
            <w:tcW w:w="2283" w:type="dxa"/>
          </w:tcPr>
          <w:p w:rsidR="000550C0" w:rsidRPr="00EB520A" w:rsidRDefault="000550C0" w:rsidP="00667973">
            <w:pPr>
              <w:rPr>
                <w:rFonts w:ascii="Times New Roman" w:hAnsi="Times New Roman" w:cs="Times New Roman"/>
                <w:lang w:val="nl-NL"/>
              </w:rPr>
            </w:pPr>
            <w:r w:rsidRPr="00EB520A">
              <w:rPr>
                <w:rFonts w:ascii="Times New Roman" w:hAnsi="Times New Roman" w:cs="Times New Roman"/>
                <w:lang w:val="nl-NL"/>
              </w:rPr>
              <w:t>Phải trả người bán</w:t>
            </w:r>
          </w:p>
        </w:tc>
        <w:tc>
          <w:tcPr>
            <w:tcW w:w="1666"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63.149.227.258</w:t>
            </w:r>
          </w:p>
        </w:tc>
        <w:tc>
          <w:tcPr>
            <w:tcW w:w="95" w:type="dxa"/>
            <w:vAlign w:val="bottom"/>
          </w:tcPr>
          <w:p w:rsidR="000550C0" w:rsidRPr="00EB520A" w:rsidRDefault="000550C0" w:rsidP="00667973">
            <w:pPr>
              <w:jc w:val="right"/>
              <w:rPr>
                <w:rFonts w:ascii="Times New Roman" w:hAnsi="Times New Roman" w:cs="Times New Roman"/>
              </w:rPr>
            </w:pPr>
          </w:p>
        </w:tc>
        <w:tc>
          <w:tcPr>
            <w:tcW w:w="1525"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c>
          <w:tcPr>
            <w:tcW w:w="78" w:type="dxa"/>
            <w:vAlign w:val="bottom"/>
          </w:tcPr>
          <w:p w:rsidR="000550C0" w:rsidRPr="00EB520A" w:rsidRDefault="000550C0" w:rsidP="00667973">
            <w:pPr>
              <w:jc w:val="right"/>
              <w:rPr>
                <w:rFonts w:ascii="Times New Roman" w:hAnsi="Times New Roman" w:cs="Times New Roman"/>
              </w:rPr>
            </w:pPr>
          </w:p>
        </w:tc>
        <w:tc>
          <w:tcPr>
            <w:tcW w:w="1396"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c>
          <w:tcPr>
            <w:tcW w:w="78" w:type="dxa"/>
            <w:vAlign w:val="bottom"/>
          </w:tcPr>
          <w:p w:rsidR="000550C0" w:rsidRPr="00EB520A" w:rsidRDefault="000550C0" w:rsidP="00667973">
            <w:pPr>
              <w:jc w:val="right"/>
              <w:rPr>
                <w:rFonts w:ascii="Times New Roman" w:hAnsi="Times New Roman" w:cs="Times New Roman"/>
              </w:rPr>
            </w:pPr>
          </w:p>
        </w:tc>
        <w:tc>
          <w:tcPr>
            <w:tcW w:w="1700"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63.149.227.258</w:t>
            </w:r>
          </w:p>
        </w:tc>
      </w:tr>
      <w:tr w:rsidR="000550C0" w:rsidRPr="00EB520A" w:rsidTr="00667973">
        <w:tc>
          <w:tcPr>
            <w:tcW w:w="2283" w:type="dxa"/>
          </w:tcPr>
          <w:p w:rsidR="000550C0" w:rsidRPr="00EB520A" w:rsidRDefault="000550C0" w:rsidP="00667973">
            <w:pPr>
              <w:rPr>
                <w:rFonts w:ascii="Times New Roman" w:hAnsi="Times New Roman" w:cs="Times New Roman"/>
                <w:lang w:val="nl-NL"/>
              </w:rPr>
            </w:pPr>
            <w:r w:rsidRPr="00EB520A">
              <w:rPr>
                <w:rFonts w:ascii="Times New Roman" w:hAnsi="Times New Roman" w:cs="Times New Roman"/>
                <w:lang w:val="nl-NL"/>
              </w:rPr>
              <w:t>Các khoản phải trả khác</w:t>
            </w:r>
          </w:p>
        </w:tc>
        <w:tc>
          <w:tcPr>
            <w:tcW w:w="1666"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1.764.099.377</w:t>
            </w:r>
          </w:p>
        </w:tc>
        <w:tc>
          <w:tcPr>
            <w:tcW w:w="95" w:type="dxa"/>
            <w:vAlign w:val="bottom"/>
          </w:tcPr>
          <w:p w:rsidR="000550C0" w:rsidRPr="00EB520A" w:rsidRDefault="000550C0" w:rsidP="00667973">
            <w:pPr>
              <w:jc w:val="right"/>
              <w:rPr>
                <w:rFonts w:ascii="Times New Roman" w:hAnsi="Times New Roman" w:cs="Times New Roman"/>
              </w:rPr>
            </w:pPr>
          </w:p>
        </w:tc>
        <w:tc>
          <w:tcPr>
            <w:tcW w:w="1525"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c>
          <w:tcPr>
            <w:tcW w:w="78" w:type="dxa"/>
            <w:vAlign w:val="bottom"/>
          </w:tcPr>
          <w:p w:rsidR="000550C0" w:rsidRPr="00EB520A" w:rsidRDefault="000550C0" w:rsidP="00667973">
            <w:pPr>
              <w:jc w:val="right"/>
              <w:rPr>
                <w:rFonts w:ascii="Times New Roman" w:hAnsi="Times New Roman" w:cs="Times New Roman"/>
              </w:rPr>
            </w:pPr>
          </w:p>
        </w:tc>
        <w:tc>
          <w:tcPr>
            <w:tcW w:w="1396"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c>
          <w:tcPr>
            <w:tcW w:w="78" w:type="dxa"/>
            <w:vAlign w:val="bottom"/>
          </w:tcPr>
          <w:p w:rsidR="000550C0" w:rsidRPr="00EB520A" w:rsidRDefault="000550C0" w:rsidP="00667973">
            <w:pPr>
              <w:jc w:val="right"/>
              <w:rPr>
                <w:rFonts w:ascii="Times New Roman" w:hAnsi="Times New Roman" w:cs="Times New Roman"/>
              </w:rPr>
            </w:pPr>
          </w:p>
        </w:tc>
        <w:tc>
          <w:tcPr>
            <w:tcW w:w="1700"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1.764.099.377</w:t>
            </w:r>
          </w:p>
        </w:tc>
      </w:tr>
      <w:tr w:rsidR="000550C0" w:rsidRPr="00EB520A" w:rsidTr="00667973">
        <w:tc>
          <w:tcPr>
            <w:tcW w:w="2283" w:type="dxa"/>
          </w:tcPr>
          <w:p w:rsidR="000550C0" w:rsidRPr="00EB520A" w:rsidRDefault="000550C0" w:rsidP="00667973">
            <w:pPr>
              <w:rPr>
                <w:rFonts w:ascii="Times New Roman" w:hAnsi="Times New Roman" w:cs="Times New Roman"/>
                <w:b/>
                <w:lang w:val="nl-NL"/>
              </w:rPr>
            </w:pPr>
            <w:r w:rsidRPr="00EB520A">
              <w:rPr>
                <w:rFonts w:ascii="Times New Roman" w:hAnsi="Times New Roman" w:cs="Times New Roman"/>
                <w:b/>
                <w:lang w:val="nl-NL"/>
              </w:rPr>
              <w:t>Cộng</w:t>
            </w:r>
          </w:p>
        </w:tc>
        <w:tc>
          <w:tcPr>
            <w:tcW w:w="1666" w:type="dxa"/>
            <w:tcBorders>
              <w:top w:val="single" w:sz="4" w:space="0" w:color="auto"/>
              <w:bottom w:val="double" w:sz="4" w:space="0" w:color="auto"/>
            </w:tcBorders>
            <w:vAlign w:val="bottom"/>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186.045.774.973</w:t>
            </w:r>
          </w:p>
        </w:tc>
        <w:tc>
          <w:tcPr>
            <w:tcW w:w="95" w:type="dxa"/>
            <w:vAlign w:val="bottom"/>
          </w:tcPr>
          <w:p w:rsidR="000550C0" w:rsidRPr="00EB520A" w:rsidRDefault="000550C0" w:rsidP="00667973">
            <w:pPr>
              <w:jc w:val="right"/>
              <w:rPr>
                <w:rFonts w:ascii="Times New Roman" w:hAnsi="Times New Roman" w:cs="Times New Roman"/>
                <w:b/>
                <w:bCs/>
              </w:rPr>
            </w:pPr>
          </w:p>
        </w:tc>
        <w:tc>
          <w:tcPr>
            <w:tcW w:w="1525" w:type="dxa"/>
            <w:tcBorders>
              <w:top w:val="single" w:sz="4" w:space="0" w:color="auto"/>
              <w:bottom w:val="double" w:sz="4" w:space="0" w:color="auto"/>
            </w:tcBorders>
            <w:vAlign w:val="bottom"/>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3.800.000.000</w:t>
            </w:r>
          </w:p>
        </w:tc>
        <w:tc>
          <w:tcPr>
            <w:tcW w:w="78" w:type="dxa"/>
            <w:vAlign w:val="bottom"/>
          </w:tcPr>
          <w:p w:rsidR="000550C0" w:rsidRPr="00EB520A" w:rsidRDefault="000550C0" w:rsidP="00667973">
            <w:pPr>
              <w:jc w:val="right"/>
              <w:rPr>
                <w:rFonts w:ascii="Times New Roman" w:hAnsi="Times New Roman" w:cs="Times New Roman"/>
                <w:b/>
                <w:bCs/>
              </w:rPr>
            </w:pPr>
          </w:p>
        </w:tc>
        <w:tc>
          <w:tcPr>
            <w:tcW w:w="1396" w:type="dxa"/>
            <w:tcBorders>
              <w:top w:val="single" w:sz="4" w:space="0" w:color="auto"/>
              <w:bottom w:val="double" w:sz="4" w:space="0" w:color="auto"/>
            </w:tcBorders>
            <w:vAlign w:val="bottom"/>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6.485.476.438</w:t>
            </w:r>
          </w:p>
        </w:tc>
        <w:tc>
          <w:tcPr>
            <w:tcW w:w="78" w:type="dxa"/>
            <w:vAlign w:val="bottom"/>
          </w:tcPr>
          <w:p w:rsidR="000550C0" w:rsidRPr="00EB520A" w:rsidRDefault="000550C0" w:rsidP="00667973">
            <w:pPr>
              <w:jc w:val="right"/>
              <w:rPr>
                <w:rFonts w:ascii="Times New Roman" w:hAnsi="Times New Roman" w:cs="Times New Roman"/>
                <w:b/>
                <w:bCs/>
              </w:rPr>
            </w:pPr>
          </w:p>
        </w:tc>
        <w:tc>
          <w:tcPr>
            <w:tcW w:w="1700" w:type="dxa"/>
            <w:tcBorders>
              <w:top w:val="single" w:sz="4" w:space="0" w:color="auto"/>
              <w:bottom w:val="double" w:sz="4" w:space="0" w:color="auto"/>
            </w:tcBorders>
            <w:vAlign w:val="bottom"/>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196.331.251.411</w:t>
            </w:r>
          </w:p>
        </w:tc>
      </w:tr>
    </w:tbl>
    <w:p w:rsidR="000550C0" w:rsidRPr="00EB520A" w:rsidRDefault="000550C0" w:rsidP="000550C0">
      <w:pPr>
        <w:ind w:left="532" w:firstLine="6"/>
        <w:rPr>
          <w:rFonts w:ascii="Times New Roman" w:hAnsi="Times New Roman" w:cs="Times New Roman"/>
          <w:color w:val="000000"/>
          <w:lang w:val="nl-NL"/>
        </w:rPr>
      </w:pPr>
    </w:p>
    <w:p w:rsidR="000550C0" w:rsidRPr="00EB520A" w:rsidRDefault="000550C0" w:rsidP="000550C0">
      <w:pPr>
        <w:ind w:left="532" w:firstLine="6"/>
        <w:rPr>
          <w:rFonts w:ascii="Times New Roman" w:hAnsi="Times New Roman" w:cs="Times New Roman"/>
          <w:lang w:val="nl-NL"/>
        </w:rPr>
      </w:pPr>
      <w:r w:rsidRPr="00EB520A">
        <w:rPr>
          <w:rFonts w:ascii="Times New Roman" w:hAnsi="Times New Roman" w:cs="Times New Roman"/>
          <w:lang w:val="nl-NL"/>
        </w:rPr>
        <w:t>Ban Giám đốc cho rằng mức độ rủi ro đối với việc trả nợ là thấp. Công ty có khả năng thanh toán các khoản nợ đến hạn từ dòng tiền từ hoạt động kinh doanh và tiền thu từ các tài sản tài chính đáo hạn. Công ty có đủ khả năng tiếp cận các nguồn vốn và các khoản vay đến hạn trong vòng 12 tháng có thể được gia hạn với các  bên cho vay hiện tại.</w:t>
      </w:r>
    </w:p>
    <w:p w:rsidR="000550C0" w:rsidRPr="00EB520A" w:rsidRDefault="000550C0" w:rsidP="000550C0">
      <w:pPr>
        <w:ind w:left="560"/>
        <w:rPr>
          <w:rFonts w:ascii="Times New Roman" w:hAnsi="Times New Roman" w:cs="Times New Roman"/>
          <w:b/>
          <w:i/>
          <w:color w:val="000000"/>
          <w:lang w:val="nl-NL"/>
        </w:rPr>
      </w:pPr>
      <w:r w:rsidRPr="00EB520A">
        <w:rPr>
          <w:rFonts w:ascii="Times New Roman" w:hAnsi="Times New Roman" w:cs="Times New Roman"/>
          <w:b/>
          <w:i/>
          <w:color w:val="000000"/>
          <w:lang w:val="nl-NL"/>
        </w:rPr>
        <w:t>Rủi ro thị trường</w:t>
      </w:r>
    </w:p>
    <w:p w:rsidR="000550C0" w:rsidRPr="00EB520A" w:rsidRDefault="000550C0" w:rsidP="000550C0">
      <w:pPr>
        <w:ind w:left="532" w:firstLine="6"/>
        <w:rPr>
          <w:rFonts w:ascii="Times New Roman" w:hAnsi="Times New Roman" w:cs="Times New Roman"/>
          <w:color w:val="000000"/>
          <w:lang w:val="nl-NL"/>
        </w:rPr>
      </w:pPr>
      <w:r w:rsidRPr="00EB520A">
        <w:rPr>
          <w:rFonts w:ascii="Times New Roman" w:hAnsi="Times New Roman" w:cs="Times New Roman"/>
          <w:color w:val="000000"/>
          <w:lang w:val="nl-NL"/>
        </w:rPr>
        <w:t xml:space="preserve">Rủi ro thị trường là rủi ro mà giá trị hợp lý hoặc các luồng tiền trong tương lai của công cụ tài chính sẽ biến động theo những thay đổi của giá thị trường. </w:t>
      </w:r>
    </w:p>
    <w:p w:rsidR="000550C0" w:rsidRPr="00EB520A" w:rsidRDefault="000550C0" w:rsidP="000550C0">
      <w:pPr>
        <w:ind w:left="532" w:firstLine="6"/>
        <w:rPr>
          <w:rFonts w:ascii="Times New Roman" w:hAnsi="Times New Roman" w:cs="Times New Roman"/>
          <w:color w:val="000000"/>
          <w:lang w:val="nl-NL"/>
        </w:rPr>
      </w:pPr>
      <w:r w:rsidRPr="00EB520A">
        <w:rPr>
          <w:rFonts w:ascii="Times New Roman" w:hAnsi="Times New Roman" w:cs="Times New Roman"/>
          <w:color w:val="000000"/>
          <w:lang w:val="nl-NL"/>
        </w:rPr>
        <w:t xml:space="preserve">Rủi ro thị trường liên quan đến hoạt động của </w:t>
      </w:r>
      <w:r w:rsidRPr="00EB520A">
        <w:rPr>
          <w:rFonts w:ascii="Times New Roman" w:hAnsi="Times New Roman" w:cs="Times New Roman"/>
          <w:lang w:val="nl-NL"/>
        </w:rPr>
        <w:t xml:space="preserve">Công ty </w:t>
      </w:r>
      <w:r w:rsidRPr="00EB520A">
        <w:rPr>
          <w:rFonts w:ascii="Times New Roman" w:hAnsi="Times New Roman" w:cs="Times New Roman"/>
          <w:color w:val="000000"/>
          <w:lang w:val="nl-NL"/>
        </w:rPr>
        <w:t>gồm: rủi ro ngoại tệ, rủi ro lãi suất và rủi ro giá nguyên vật liệu.</w:t>
      </w:r>
    </w:p>
    <w:p w:rsidR="000550C0" w:rsidRPr="00EB520A" w:rsidRDefault="000550C0" w:rsidP="000550C0">
      <w:pPr>
        <w:ind w:left="532" w:firstLine="6"/>
        <w:rPr>
          <w:rFonts w:ascii="Times New Roman" w:hAnsi="Times New Roman" w:cs="Times New Roman"/>
          <w:color w:val="000000"/>
          <w:lang w:val="nl-NL"/>
        </w:rPr>
      </w:pPr>
      <w:r w:rsidRPr="00EB520A">
        <w:rPr>
          <w:rFonts w:ascii="Times New Roman" w:hAnsi="Times New Roman" w:cs="Times New Roman"/>
          <w:color w:val="000000"/>
          <w:lang w:val="nl-NL"/>
        </w:rPr>
        <w:t xml:space="preserve">Các phân tích về độ nhạy, các đánh giá dưới đây liên quan đến tình hình tài chính của </w:t>
      </w:r>
      <w:r w:rsidRPr="00EB520A">
        <w:rPr>
          <w:rFonts w:ascii="Times New Roman" w:hAnsi="Times New Roman" w:cs="Times New Roman"/>
          <w:lang w:val="nl-NL"/>
        </w:rPr>
        <w:t xml:space="preserve">Công ty tại ngày 31 tháng 12 năm 2014 và ngày 31 tháng 12 năm 2013 </w:t>
      </w:r>
      <w:r w:rsidRPr="00EB520A">
        <w:rPr>
          <w:rFonts w:ascii="Times New Roman" w:hAnsi="Times New Roman" w:cs="Times New Roman"/>
          <w:color w:val="000000"/>
          <w:lang w:val="nl-NL"/>
        </w:rPr>
        <w:t>trên cơ sở giá trị nợ thuần. Mức thay đổi của tỷ giá, lãi suất, nguyên vật liệu sử dụng để phân tích độ nhạy được dựa trên việc đánh giá khả năng có thể xảy ra trong vòng một năm tới với các điều kiện quan sát được của thị trường tại thời điểm hiện tại.</w:t>
      </w:r>
    </w:p>
    <w:p w:rsidR="000550C0" w:rsidRPr="00EB520A" w:rsidRDefault="000550C0" w:rsidP="000550C0">
      <w:pPr>
        <w:ind w:left="532" w:firstLine="6"/>
        <w:rPr>
          <w:rFonts w:ascii="Times New Roman" w:hAnsi="Times New Roman" w:cs="Times New Roman"/>
          <w:i/>
          <w:color w:val="000000"/>
          <w:lang w:val="nl-NL"/>
        </w:rPr>
      </w:pPr>
      <w:r w:rsidRPr="00EB520A">
        <w:rPr>
          <w:rFonts w:ascii="Times New Roman" w:hAnsi="Times New Roman" w:cs="Times New Roman"/>
          <w:i/>
          <w:color w:val="000000"/>
          <w:lang w:val="nl-NL"/>
        </w:rPr>
        <w:t>Rủi ro ngoại tệ</w:t>
      </w:r>
    </w:p>
    <w:p w:rsidR="000550C0" w:rsidRPr="00EB520A" w:rsidRDefault="000550C0" w:rsidP="000550C0">
      <w:pPr>
        <w:ind w:left="532" w:firstLine="6"/>
        <w:rPr>
          <w:rFonts w:ascii="Times New Roman" w:hAnsi="Times New Roman" w:cs="Times New Roman"/>
          <w:color w:val="000000"/>
          <w:lang w:val="nl-NL"/>
        </w:rPr>
      </w:pPr>
      <w:r w:rsidRPr="00EB520A">
        <w:rPr>
          <w:rFonts w:ascii="Times New Roman" w:hAnsi="Times New Roman" w:cs="Times New Roman"/>
          <w:color w:val="000000"/>
          <w:lang w:val="nl-NL"/>
        </w:rPr>
        <w:t>Rủi ro ngoại tệ là rủi ro mà giá trị hợp lý hoặc các luồng tiền trong tương lai của công cụ tài chính sẽ biến động theo những thay đổi của tỷ giá hối đoái.</w:t>
      </w:r>
    </w:p>
    <w:p w:rsidR="000550C0" w:rsidRPr="00EB520A" w:rsidRDefault="000550C0" w:rsidP="000550C0">
      <w:pPr>
        <w:ind w:left="532" w:firstLine="6"/>
        <w:rPr>
          <w:rFonts w:ascii="Times New Roman" w:hAnsi="Times New Roman" w:cs="Times New Roman"/>
          <w:color w:val="000000"/>
          <w:lang w:val="nl-NL"/>
        </w:rPr>
      </w:pPr>
      <w:r w:rsidRPr="00EB520A">
        <w:rPr>
          <w:rFonts w:ascii="Times New Roman" w:hAnsi="Times New Roman" w:cs="Times New Roman"/>
          <w:lang w:val="nl-NL"/>
        </w:rPr>
        <w:t>Công ty nhập khẩu nguyên vật liệu phục vụ cho sản xuất và xuất khẩu sản phẩm với đồng tiền giao dịch chủ yếu là USD do vậy bị ảnh hưởng bởi sự biến động của tỷ giá hối đoái.</w:t>
      </w:r>
    </w:p>
    <w:p w:rsidR="000550C0" w:rsidRPr="00EB520A" w:rsidRDefault="000550C0" w:rsidP="000550C0">
      <w:pPr>
        <w:ind w:left="532" w:firstLine="6"/>
        <w:rPr>
          <w:rFonts w:ascii="Times New Roman" w:hAnsi="Times New Roman" w:cs="Times New Roman"/>
          <w:color w:val="000000"/>
          <w:lang w:val="nl-NL"/>
        </w:rPr>
      </w:pPr>
      <w:r w:rsidRPr="00EB520A">
        <w:rPr>
          <w:rFonts w:ascii="Times New Roman" w:hAnsi="Times New Roman" w:cs="Times New Roman"/>
          <w:lang w:val="nl-NL"/>
        </w:rPr>
        <w:t xml:space="preserve">Công ty quản lý rủi ro liên quan đến biến động của tỷ giá hối đoái bằng cách tối ưu thời hạn thanh toán các khoản nợ, dự báo tỷ giá ngoại tệ, duy trì hợp lý cơ cấu vay và nợ giữa ngoại tệ và VND, lựa chọn thời </w:t>
      </w:r>
      <w:r w:rsidRPr="00EB520A">
        <w:rPr>
          <w:rFonts w:ascii="Times New Roman" w:hAnsi="Times New Roman" w:cs="Times New Roman"/>
          <w:lang w:val="nl-NL"/>
        </w:rPr>
        <w:lastRenderedPageBreak/>
        <w:t xml:space="preserve">điểm mua và thanh toán các khoản ngoại tệ tại thời điểm tỷ giá thấp, sử dụng tối ưu nguồn tiền hiện có để cân bằng giữa rủi ro tỷ giá và rủi ro thanh khoản. </w:t>
      </w:r>
    </w:p>
    <w:p w:rsidR="000550C0" w:rsidRPr="00EB520A" w:rsidRDefault="000550C0" w:rsidP="000550C0">
      <w:pPr>
        <w:ind w:left="532" w:firstLine="6"/>
        <w:rPr>
          <w:rFonts w:ascii="Times New Roman" w:hAnsi="Times New Roman" w:cs="Times New Roman"/>
          <w:lang w:val="nl-NL"/>
        </w:rPr>
      </w:pPr>
      <w:r w:rsidRPr="00EB520A">
        <w:rPr>
          <w:rFonts w:ascii="Times New Roman" w:hAnsi="Times New Roman" w:cs="Times New Roman"/>
          <w:lang w:val="nl-NL"/>
        </w:rPr>
        <w:t xml:space="preserve">Tài sản/(Nợ phải trả) thuần có gốc ngoại tệ của Công ty như sau: </w:t>
      </w:r>
    </w:p>
    <w:tbl>
      <w:tblPr>
        <w:tblW w:w="8513" w:type="dxa"/>
        <w:tblInd w:w="532" w:type="dxa"/>
        <w:tblLayout w:type="fixed"/>
        <w:tblCellMar>
          <w:left w:w="29" w:type="dxa"/>
          <w:right w:w="29" w:type="dxa"/>
        </w:tblCellMar>
        <w:tblLook w:val="04A0"/>
      </w:tblPr>
      <w:tblGrid>
        <w:gridCol w:w="4159"/>
        <w:gridCol w:w="2086"/>
        <w:gridCol w:w="78"/>
        <w:gridCol w:w="2190"/>
      </w:tblGrid>
      <w:tr w:rsidR="000550C0" w:rsidRPr="00EB520A" w:rsidTr="00667973">
        <w:tc>
          <w:tcPr>
            <w:tcW w:w="4159" w:type="dxa"/>
          </w:tcPr>
          <w:p w:rsidR="000550C0" w:rsidRPr="00EB520A" w:rsidRDefault="000550C0" w:rsidP="00667973">
            <w:pPr>
              <w:keepNext/>
              <w:spacing w:before="100" w:after="20" w:line="252" w:lineRule="auto"/>
              <w:rPr>
                <w:rFonts w:ascii="Times New Roman" w:hAnsi="Times New Roman" w:cs="Times New Roman"/>
                <w:lang w:val="nl-NL"/>
              </w:rPr>
            </w:pPr>
          </w:p>
        </w:tc>
        <w:tc>
          <w:tcPr>
            <w:tcW w:w="2086" w:type="dxa"/>
            <w:tcBorders>
              <w:top w:val="single" w:sz="4" w:space="0" w:color="auto"/>
            </w:tcBorders>
            <w:vAlign w:val="bottom"/>
          </w:tcPr>
          <w:p w:rsidR="000550C0" w:rsidRPr="00EB520A" w:rsidRDefault="000550C0" w:rsidP="00667973">
            <w:pPr>
              <w:keepNext/>
              <w:spacing w:before="100" w:after="20" w:line="252" w:lineRule="auto"/>
              <w:jc w:val="right"/>
              <w:rPr>
                <w:rFonts w:ascii="Times New Roman" w:hAnsi="Times New Roman" w:cs="Times New Roman"/>
                <w:lang w:val="nl-NL"/>
              </w:rPr>
            </w:pPr>
            <w:r w:rsidRPr="00EB520A">
              <w:rPr>
                <w:rFonts w:ascii="Times New Roman" w:hAnsi="Times New Roman" w:cs="Times New Roman"/>
                <w:b/>
                <w:lang w:val="nl-NL"/>
              </w:rPr>
              <w:t>Số cuối năm (USD)</w:t>
            </w:r>
          </w:p>
        </w:tc>
        <w:tc>
          <w:tcPr>
            <w:tcW w:w="78" w:type="dxa"/>
            <w:vAlign w:val="bottom"/>
          </w:tcPr>
          <w:p w:rsidR="000550C0" w:rsidRPr="00EB520A" w:rsidRDefault="000550C0" w:rsidP="00667973">
            <w:pPr>
              <w:keepNext/>
              <w:spacing w:before="100" w:after="20" w:line="252" w:lineRule="auto"/>
              <w:jc w:val="right"/>
              <w:rPr>
                <w:rFonts w:ascii="Times New Roman" w:hAnsi="Times New Roman" w:cs="Times New Roman"/>
                <w:lang w:val="nl-NL"/>
              </w:rPr>
            </w:pPr>
          </w:p>
        </w:tc>
        <w:tc>
          <w:tcPr>
            <w:tcW w:w="2190" w:type="dxa"/>
            <w:tcBorders>
              <w:top w:val="single" w:sz="4" w:space="0" w:color="auto"/>
            </w:tcBorders>
            <w:vAlign w:val="bottom"/>
          </w:tcPr>
          <w:p w:rsidR="000550C0" w:rsidRPr="00EB520A" w:rsidRDefault="000550C0" w:rsidP="00667973">
            <w:pPr>
              <w:keepNext/>
              <w:spacing w:before="100" w:after="20" w:line="252" w:lineRule="auto"/>
              <w:jc w:val="right"/>
              <w:rPr>
                <w:rFonts w:ascii="Times New Roman" w:hAnsi="Times New Roman" w:cs="Times New Roman"/>
                <w:lang w:val="nl-NL"/>
              </w:rPr>
            </w:pPr>
            <w:r w:rsidRPr="00EB520A">
              <w:rPr>
                <w:rFonts w:ascii="Times New Roman" w:hAnsi="Times New Roman" w:cs="Times New Roman"/>
                <w:b/>
                <w:lang w:val="nl-NL"/>
              </w:rPr>
              <w:t>Số đầu năm (USD)</w:t>
            </w:r>
          </w:p>
        </w:tc>
      </w:tr>
      <w:tr w:rsidR="000550C0" w:rsidRPr="00EB520A" w:rsidTr="00667973">
        <w:tc>
          <w:tcPr>
            <w:tcW w:w="4159" w:type="dxa"/>
          </w:tcPr>
          <w:p w:rsidR="000550C0" w:rsidRPr="00EB520A" w:rsidRDefault="000550C0" w:rsidP="00667973">
            <w:pPr>
              <w:rPr>
                <w:rFonts w:ascii="Times New Roman" w:hAnsi="Times New Roman" w:cs="Times New Roman"/>
              </w:rPr>
            </w:pPr>
            <w:r w:rsidRPr="00EB520A">
              <w:rPr>
                <w:rFonts w:ascii="Times New Roman" w:hAnsi="Times New Roman" w:cs="Times New Roman"/>
              </w:rPr>
              <w:t>Tiền và các khoản tương đương tiền</w:t>
            </w:r>
          </w:p>
        </w:tc>
        <w:tc>
          <w:tcPr>
            <w:tcW w:w="2086" w:type="dxa"/>
            <w:tcBorders>
              <w:top w:val="single" w:sz="4" w:space="0" w:color="auto"/>
            </w:tcBorders>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401,56</w:t>
            </w:r>
          </w:p>
        </w:tc>
        <w:tc>
          <w:tcPr>
            <w:tcW w:w="78" w:type="dxa"/>
            <w:vAlign w:val="bottom"/>
          </w:tcPr>
          <w:p w:rsidR="000550C0" w:rsidRPr="00EB520A" w:rsidRDefault="000550C0" w:rsidP="00667973">
            <w:pPr>
              <w:jc w:val="right"/>
              <w:rPr>
                <w:rFonts w:ascii="Times New Roman" w:hAnsi="Times New Roman" w:cs="Times New Roman"/>
              </w:rPr>
            </w:pPr>
          </w:p>
        </w:tc>
        <w:tc>
          <w:tcPr>
            <w:tcW w:w="2190" w:type="dxa"/>
            <w:tcBorders>
              <w:top w:val="single" w:sz="4" w:space="0" w:color="auto"/>
            </w:tcBorders>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4.553,08</w:t>
            </w:r>
          </w:p>
        </w:tc>
      </w:tr>
      <w:tr w:rsidR="000550C0" w:rsidRPr="00EB520A" w:rsidTr="00667973">
        <w:tc>
          <w:tcPr>
            <w:tcW w:w="4159" w:type="dxa"/>
          </w:tcPr>
          <w:p w:rsidR="000550C0" w:rsidRPr="00EB520A" w:rsidRDefault="000550C0" w:rsidP="00667973">
            <w:pPr>
              <w:rPr>
                <w:rFonts w:ascii="Times New Roman" w:hAnsi="Times New Roman" w:cs="Times New Roman"/>
              </w:rPr>
            </w:pPr>
            <w:r w:rsidRPr="00EB520A">
              <w:rPr>
                <w:rFonts w:ascii="Times New Roman" w:hAnsi="Times New Roman" w:cs="Times New Roman"/>
              </w:rPr>
              <w:t>Phải thu khách hàng</w:t>
            </w:r>
          </w:p>
        </w:tc>
        <w:tc>
          <w:tcPr>
            <w:tcW w:w="2086"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w:t>
            </w:r>
          </w:p>
        </w:tc>
        <w:tc>
          <w:tcPr>
            <w:tcW w:w="78" w:type="dxa"/>
            <w:vAlign w:val="bottom"/>
          </w:tcPr>
          <w:p w:rsidR="000550C0" w:rsidRPr="00EB520A" w:rsidRDefault="000550C0" w:rsidP="00667973">
            <w:pPr>
              <w:jc w:val="right"/>
              <w:rPr>
                <w:rFonts w:ascii="Times New Roman" w:hAnsi="Times New Roman" w:cs="Times New Roman"/>
              </w:rPr>
            </w:pPr>
          </w:p>
        </w:tc>
        <w:tc>
          <w:tcPr>
            <w:tcW w:w="2190"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627.537,86</w:t>
            </w:r>
          </w:p>
        </w:tc>
      </w:tr>
      <w:tr w:rsidR="000550C0" w:rsidRPr="00EB520A" w:rsidTr="00667973">
        <w:tc>
          <w:tcPr>
            <w:tcW w:w="4159" w:type="dxa"/>
          </w:tcPr>
          <w:p w:rsidR="000550C0" w:rsidRPr="00EB520A" w:rsidRDefault="000550C0" w:rsidP="00667973">
            <w:pPr>
              <w:rPr>
                <w:rFonts w:ascii="Times New Roman" w:hAnsi="Times New Roman" w:cs="Times New Roman"/>
              </w:rPr>
            </w:pPr>
            <w:r w:rsidRPr="00EB520A">
              <w:rPr>
                <w:rFonts w:ascii="Times New Roman" w:hAnsi="Times New Roman" w:cs="Times New Roman"/>
              </w:rPr>
              <w:t>Các khoản phải thu khác</w:t>
            </w:r>
          </w:p>
        </w:tc>
        <w:tc>
          <w:tcPr>
            <w:tcW w:w="2086"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80.320,00</w:t>
            </w:r>
          </w:p>
        </w:tc>
        <w:tc>
          <w:tcPr>
            <w:tcW w:w="78" w:type="dxa"/>
            <w:vAlign w:val="bottom"/>
          </w:tcPr>
          <w:p w:rsidR="000550C0" w:rsidRPr="00EB520A" w:rsidRDefault="000550C0" w:rsidP="00667973">
            <w:pPr>
              <w:jc w:val="right"/>
              <w:rPr>
                <w:rFonts w:ascii="Times New Roman" w:hAnsi="Times New Roman" w:cs="Times New Roman"/>
              </w:rPr>
            </w:pPr>
          </w:p>
        </w:tc>
        <w:tc>
          <w:tcPr>
            <w:tcW w:w="2190"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27.800,00</w:t>
            </w:r>
          </w:p>
        </w:tc>
      </w:tr>
      <w:tr w:rsidR="000550C0" w:rsidRPr="00EB520A" w:rsidTr="00667973">
        <w:tc>
          <w:tcPr>
            <w:tcW w:w="4159" w:type="dxa"/>
          </w:tcPr>
          <w:p w:rsidR="000550C0" w:rsidRPr="00EB520A" w:rsidRDefault="000550C0" w:rsidP="00667973">
            <w:pPr>
              <w:rPr>
                <w:rFonts w:ascii="Times New Roman" w:hAnsi="Times New Roman" w:cs="Times New Roman"/>
              </w:rPr>
            </w:pPr>
            <w:r w:rsidRPr="00EB520A">
              <w:rPr>
                <w:rFonts w:ascii="Times New Roman" w:hAnsi="Times New Roman" w:cs="Times New Roman"/>
              </w:rPr>
              <w:t>Phải trả người bán</w:t>
            </w:r>
          </w:p>
        </w:tc>
        <w:tc>
          <w:tcPr>
            <w:tcW w:w="2086"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(300.340,00)</w:t>
            </w:r>
          </w:p>
        </w:tc>
        <w:tc>
          <w:tcPr>
            <w:tcW w:w="78" w:type="dxa"/>
            <w:vAlign w:val="bottom"/>
          </w:tcPr>
          <w:p w:rsidR="000550C0" w:rsidRPr="00EB520A" w:rsidRDefault="000550C0" w:rsidP="00667973">
            <w:pPr>
              <w:jc w:val="right"/>
              <w:rPr>
                <w:rFonts w:ascii="Times New Roman" w:hAnsi="Times New Roman" w:cs="Times New Roman"/>
              </w:rPr>
            </w:pPr>
          </w:p>
        </w:tc>
        <w:tc>
          <w:tcPr>
            <w:tcW w:w="2190" w:type="dxa"/>
            <w:vAlign w:val="bottom"/>
          </w:tcPr>
          <w:p w:rsidR="000550C0" w:rsidRPr="00EB520A" w:rsidRDefault="000550C0" w:rsidP="00667973">
            <w:pPr>
              <w:jc w:val="right"/>
              <w:rPr>
                <w:rFonts w:ascii="Times New Roman" w:hAnsi="Times New Roman" w:cs="Times New Roman"/>
              </w:rPr>
            </w:pPr>
            <w:r w:rsidRPr="00EB520A">
              <w:rPr>
                <w:rFonts w:ascii="Times New Roman" w:hAnsi="Times New Roman" w:cs="Times New Roman"/>
              </w:rPr>
              <w:t>(262.655,00)</w:t>
            </w:r>
          </w:p>
        </w:tc>
      </w:tr>
      <w:tr w:rsidR="000550C0" w:rsidRPr="00EB520A" w:rsidTr="00667973">
        <w:trPr>
          <w:trHeight w:val="312"/>
        </w:trPr>
        <w:tc>
          <w:tcPr>
            <w:tcW w:w="4159" w:type="dxa"/>
            <w:vAlign w:val="center"/>
          </w:tcPr>
          <w:p w:rsidR="000550C0" w:rsidRPr="00EB520A" w:rsidRDefault="000550C0" w:rsidP="00667973">
            <w:pPr>
              <w:keepNext/>
              <w:spacing w:before="100" w:after="20" w:line="252" w:lineRule="auto"/>
              <w:rPr>
                <w:rFonts w:ascii="Times New Roman" w:hAnsi="Times New Roman" w:cs="Times New Roman"/>
                <w:b/>
                <w:lang w:val="nl-NL"/>
              </w:rPr>
            </w:pPr>
            <w:r w:rsidRPr="00EB520A">
              <w:rPr>
                <w:rFonts w:ascii="Times New Roman" w:hAnsi="Times New Roman" w:cs="Times New Roman"/>
                <w:b/>
                <w:lang w:val="nl-NL"/>
              </w:rPr>
              <w:t>Tài sản thuần/Nợ phải trả có gốc ngoại tệ</w:t>
            </w:r>
          </w:p>
        </w:tc>
        <w:tc>
          <w:tcPr>
            <w:tcW w:w="2086" w:type="dxa"/>
            <w:tcBorders>
              <w:top w:val="single" w:sz="4" w:space="0" w:color="auto"/>
              <w:bottom w:val="double" w:sz="6" w:space="0" w:color="auto"/>
            </w:tcBorders>
            <w:vAlign w:val="bottom"/>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(219.618,44)</w:t>
            </w:r>
          </w:p>
        </w:tc>
        <w:tc>
          <w:tcPr>
            <w:tcW w:w="78" w:type="dxa"/>
            <w:vAlign w:val="bottom"/>
          </w:tcPr>
          <w:p w:rsidR="000550C0" w:rsidRPr="00EB520A" w:rsidRDefault="000550C0" w:rsidP="00667973">
            <w:pPr>
              <w:jc w:val="right"/>
              <w:rPr>
                <w:rFonts w:ascii="Times New Roman" w:hAnsi="Times New Roman" w:cs="Times New Roman"/>
                <w:b/>
                <w:bCs/>
              </w:rPr>
            </w:pPr>
          </w:p>
        </w:tc>
        <w:tc>
          <w:tcPr>
            <w:tcW w:w="2190" w:type="dxa"/>
            <w:tcBorders>
              <w:top w:val="single" w:sz="4" w:space="0" w:color="auto"/>
              <w:bottom w:val="double" w:sz="6" w:space="0" w:color="auto"/>
            </w:tcBorders>
            <w:vAlign w:val="bottom"/>
          </w:tcPr>
          <w:p w:rsidR="000550C0" w:rsidRPr="00EB520A" w:rsidRDefault="000550C0" w:rsidP="00667973">
            <w:pPr>
              <w:jc w:val="right"/>
              <w:rPr>
                <w:rFonts w:ascii="Times New Roman" w:hAnsi="Times New Roman" w:cs="Times New Roman"/>
                <w:b/>
                <w:bCs/>
              </w:rPr>
            </w:pPr>
            <w:r w:rsidRPr="00EB520A">
              <w:rPr>
                <w:rFonts w:ascii="Times New Roman" w:hAnsi="Times New Roman" w:cs="Times New Roman"/>
                <w:b/>
                <w:bCs/>
              </w:rPr>
              <w:t>397.235,94</w:t>
            </w:r>
          </w:p>
        </w:tc>
      </w:tr>
    </w:tbl>
    <w:p w:rsidR="000550C0" w:rsidRPr="00EB520A" w:rsidRDefault="000550C0" w:rsidP="000550C0">
      <w:pPr>
        <w:ind w:left="532" w:firstLine="6"/>
        <w:rPr>
          <w:rFonts w:ascii="Times New Roman" w:hAnsi="Times New Roman" w:cs="Times New Roman"/>
          <w:lang w:val="nl-NL"/>
        </w:rPr>
      </w:pPr>
    </w:p>
    <w:p w:rsidR="000550C0" w:rsidRPr="00EB520A" w:rsidRDefault="000550C0" w:rsidP="000550C0">
      <w:pPr>
        <w:ind w:left="532" w:firstLine="6"/>
        <w:rPr>
          <w:rFonts w:ascii="Times New Roman" w:hAnsi="Times New Roman" w:cs="Times New Roman"/>
          <w:color w:val="000000"/>
          <w:lang w:val="nl-NL"/>
        </w:rPr>
      </w:pPr>
      <w:r w:rsidRPr="00EB520A">
        <w:rPr>
          <w:rFonts w:ascii="Times New Roman" w:hAnsi="Times New Roman" w:cs="Times New Roman"/>
          <w:lang w:val="nl-NL"/>
        </w:rPr>
        <w:t>Tại ngày 31 tháng 12 năm 2014, v</w:t>
      </w:r>
      <w:r w:rsidRPr="00EB520A">
        <w:rPr>
          <w:rFonts w:ascii="Times New Roman" w:hAnsi="Times New Roman" w:cs="Times New Roman"/>
          <w:color w:val="000000"/>
          <w:lang w:val="nl-NL"/>
        </w:rPr>
        <w:t>ới giả định các biến số khác không thay đổi, n</w:t>
      </w:r>
      <w:r w:rsidRPr="00EB520A">
        <w:rPr>
          <w:rFonts w:ascii="Times New Roman" w:hAnsi="Times New Roman" w:cs="Times New Roman"/>
          <w:lang w:val="nl-NL"/>
        </w:rPr>
        <w:t>ếu tỷ giá hối đoái giữa VND và USD tăng/giảm 2% thì lợi nhuận sau thuế và vốn chủ sở hữu năm nay của Công ty sẽ giảm/tăng 73.248.899VND (năm trước giảm/tăng 125.635.796 VND)  do ảnh hưởng của lỗ/lãi chênh lệch tỷ giá đánh giá lại số dư có gốc ngoại tệ của các công cụ tài chính.</w:t>
      </w:r>
    </w:p>
    <w:p w:rsidR="000550C0" w:rsidRPr="00EB520A" w:rsidRDefault="000550C0" w:rsidP="000550C0">
      <w:pPr>
        <w:ind w:left="532" w:firstLine="6"/>
        <w:rPr>
          <w:rFonts w:ascii="Times New Roman" w:hAnsi="Times New Roman" w:cs="Times New Roman"/>
          <w:color w:val="000000"/>
          <w:lang w:val="nl-NL"/>
        </w:rPr>
      </w:pPr>
      <w:r w:rsidRPr="00EB520A">
        <w:rPr>
          <w:rFonts w:ascii="Times New Roman" w:hAnsi="Times New Roman" w:cs="Times New Roman"/>
          <w:i/>
          <w:color w:val="000000"/>
          <w:lang w:val="nl-NL"/>
        </w:rPr>
        <w:t>Rủi ro lãi suất</w:t>
      </w:r>
    </w:p>
    <w:p w:rsidR="000550C0" w:rsidRPr="00EB520A" w:rsidRDefault="000550C0" w:rsidP="000550C0">
      <w:pPr>
        <w:ind w:left="532" w:firstLine="6"/>
        <w:rPr>
          <w:rFonts w:ascii="Times New Roman" w:hAnsi="Times New Roman" w:cs="Times New Roman"/>
          <w:color w:val="000000"/>
          <w:lang w:val="nl-NL"/>
        </w:rPr>
      </w:pPr>
      <w:r w:rsidRPr="00EB520A">
        <w:rPr>
          <w:rFonts w:ascii="Times New Roman" w:hAnsi="Times New Roman" w:cs="Times New Roman"/>
          <w:color w:val="000000"/>
          <w:lang w:val="nl-NL"/>
        </w:rPr>
        <w:t>Rủi ro lãi suất là rủi ro mà giá trị hợp lý hoặc các luồng tiền trong tương lai của công cụ tài chính sẽ biến động theo những thay đổi của lãi suất thị trường.</w:t>
      </w:r>
    </w:p>
    <w:p w:rsidR="000550C0" w:rsidRPr="00EB520A" w:rsidRDefault="000550C0" w:rsidP="000550C0">
      <w:pPr>
        <w:ind w:left="532" w:firstLine="6"/>
        <w:rPr>
          <w:rFonts w:ascii="Times New Roman" w:hAnsi="Times New Roman" w:cs="Times New Roman"/>
          <w:color w:val="000000"/>
          <w:lang w:val="nl-NL"/>
        </w:rPr>
      </w:pPr>
    </w:p>
    <w:p w:rsidR="000550C0" w:rsidRPr="00EB520A" w:rsidRDefault="000550C0" w:rsidP="000550C0">
      <w:pPr>
        <w:ind w:left="532" w:firstLine="6"/>
        <w:rPr>
          <w:rFonts w:ascii="Times New Roman" w:hAnsi="Times New Roman" w:cs="Times New Roman"/>
          <w:color w:val="000000"/>
          <w:lang w:val="nl-NL"/>
        </w:rPr>
      </w:pPr>
      <w:r w:rsidRPr="00EB520A">
        <w:rPr>
          <w:rFonts w:ascii="Times New Roman" w:hAnsi="Times New Roman" w:cs="Times New Roman"/>
          <w:color w:val="000000"/>
          <w:lang w:val="nl-NL"/>
        </w:rPr>
        <w:t xml:space="preserve">Rủi ro lãi suất của </w:t>
      </w:r>
      <w:r w:rsidRPr="00EB520A">
        <w:rPr>
          <w:rFonts w:ascii="Times New Roman" w:hAnsi="Times New Roman" w:cs="Times New Roman"/>
          <w:lang w:val="nl-NL"/>
        </w:rPr>
        <w:t>Công ty</w:t>
      </w:r>
      <w:r w:rsidRPr="00EB520A">
        <w:rPr>
          <w:rFonts w:ascii="Times New Roman" w:hAnsi="Times New Roman" w:cs="Times New Roman"/>
          <w:color w:val="000000"/>
          <w:lang w:val="nl-NL"/>
        </w:rPr>
        <w:t xml:space="preserve"> chủ yếu liên quan đến các khoản vay có lãi suất thả nổi.</w:t>
      </w:r>
    </w:p>
    <w:p w:rsidR="000550C0" w:rsidRPr="00EB520A" w:rsidRDefault="000550C0" w:rsidP="000550C0">
      <w:pPr>
        <w:ind w:left="532" w:firstLine="6"/>
        <w:rPr>
          <w:rFonts w:ascii="Times New Roman" w:hAnsi="Times New Roman" w:cs="Times New Roman"/>
          <w:color w:val="000000"/>
          <w:lang w:val="nl-NL"/>
        </w:rPr>
      </w:pPr>
      <w:r w:rsidRPr="00EB520A">
        <w:rPr>
          <w:rFonts w:ascii="Times New Roman" w:hAnsi="Times New Roman" w:cs="Times New Roman"/>
          <w:lang w:val="nl-NL"/>
        </w:rPr>
        <w:t xml:space="preserve">Công ty quản lý rủi ro lãi suất bằng cách phân tích tình hình thị trường để đưa ra các quyết định hợp lý trong việc chọn thời điểm vay và kỳ hạn vay thích hợp nhằm có được các lãi suất có lợi nhất cũng như duy trì cơ cấu vay với lãi suất thả nổi và cố định phù hợp. </w:t>
      </w:r>
    </w:p>
    <w:p w:rsidR="000550C0" w:rsidRPr="00EB520A" w:rsidRDefault="000550C0" w:rsidP="000550C0">
      <w:pPr>
        <w:ind w:left="532" w:firstLine="6"/>
        <w:rPr>
          <w:rFonts w:ascii="Times New Roman" w:hAnsi="Times New Roman" w:cs="Times New Roman"/>
          <w:lang w:val="nl-NL"/>
        </w:rPr>
      </w:pPr>
      <w:r w:rsidRPr="00EB520A">
        <w:rPr>
          <w:rFonts w:ascii="Times New Roman" w:hAnsi="Times New Roman" w:cs="Times New Roman"/>
          <w:lang w:val="nl-NL"/>
        </w:rPr>
        <w:t>Công cụ tài chính có lãi suất thả nổi của Công ty chỉ có các khoản vay ngắn và dài hạn.</w:t>
      </w:r>
    </w:p>
    <w:p w:rsidR="000550C0" w:rsidRPr="00EB520A" w:rsidRDefault="000550C0" w:rsidP="000550C0">
      <w:pPr>
        <w:ind w:left="532" w:firstLine="6"/>
        <w:rPr>
          <w:rFonts w:ascii="Times New Roman" w:hAnsi="Times New Roman" w:cs="Times New Roman"/>
          <w:lang w:val="nl-NL"/>
        </w:rPr>
      </w:pPr>
      <w:r w:rsidRPr="00EB520A">
        <w:rPr>
          <w:rFonts w:ascii="Times New Roman" w:hAnsi="Times New Roman" w:cs="Times New Roman"/>
          <w:lang w:val="nl-NL"/>
        </w:rPr>
        <w:t>Tại ngày 31 tháng 12 năm 2014, v</w:t>
      </w:r>
      <w:r w:rsidRPr="00EB520A">
        <w:rPr>
          <w:rFonts w:ascii="Times New Roman" w:hAnsi="Times New Roman" w:cs="Times New Roman"/>
          <w:color w:val="000000"/>
          <w:lang w:val="nl-NL"/>
        </w:rPr>
        <w:t>ới giả định các biến số khác không thay đổi, n</w:t>
      </w:r>
      <w:r w:rsidRPr="00EB520A">
        <w:rPr>
          <w:rFonts w:ascii="Times New Roman" w:hAnsi="Times New Roman" w:cs="Times New Roman"/>
          <w:lang w:val="nl-NL"/>
        </w:rPr>
        <w:t>ếu lãi suất các khoản vay VND có lãi suất thả nổi tăng/giảm 2% thì lợi nhuận sau thuế và vốn chủ sở hữu năm nay của Công ty sẽ giảm/tăng 531.608.632 VND (năm trước giảm/tăng 1.971.268.872 VND).</w:t>
      </w:r>
    </w:p>
    <w:p w:rsidR="000550C0" w:rsidRPr="00EB520A" w:rsidRDefault="000550C0" w:rsidP="000550C0">
      <w:pPr>
        <w:ind w:left="532" w:firstLine="6"/>
        <w:rPr>
          <w:rFonts w:ascii="Times New Roman" w:hAnsi="Times New Roman" w:cs="Times New Roman"/>
          <w:color w:val="000000"/>
          <w:lang w:val="nl-NL"/>
        </w:rPr>
      </w:pPr>
      <w:r w:rsidRPr="00EB520A">
        <w:rPr>
          <w:rFonts w:ascii="Times New Roman" w:hAnsi="Times New Roman" w:cs="Times New Roman"/>
          <w:i/>
          <w:color w:val="000000"/>
          <w:lang w:val="nl-NL"/>
        </w:rPr>
        <w:t>Rủi ro về giá nguyên vật liệu</w:t>
      </w:r>
    </w:p>
    <w:p w:rsidR="000550C0" w:rsidRPr="00EB520A" w:rsidRDefault="000550C0" w:rsidP="000550C0">
      <w:pPr>
        <w:ind w:left="532" w:firstLine="6"/>
        <w:rPr>
          <w:rFonts w:ascii="Times New Roman" w:hAnsi="Times New Roman" w:cs="Times New Roman"/>
          <w:color w:val="000000"/>
          <w:lang w:val="nl-NL"/>
        </w:rPr>
      </w:pPr>
      <w:r w:rsidRPr="00EB520A">
        <w:rPr>
          <w:rFonts w:ascii="Times New Roman" w:hAnsi="Times New Roman" w:cs="Times New Roman"/>
          <w:lang w:val="nl-NL"/>
        </w:rPr>
        <w:t>Công ty có rủi ro về sự biến động của giá nguyên vật liệu. Công ty</w:t>
      </w:r>
      <w:r w:rsidRPr="00EB520A">
        <w:rPr>
          <w:rFonts w:ascii="Times New Roman" w:hAnsi="Times New Roman" w:cs="Times New Roman"/>
          <w:color w:val="000000"/>
          <w:lang w:val="nl-NL"/>
        </w:rPr>
        <w:t xml:space="preserve"> quản lý rủi ro về giá nguyên vật liệu bằng cách theo dõi chặt chẽ các thông tin và tình hình có liên quan của thị trường nhằm quản lý thời điểm mua hàng, kế hoạch sản xuất và mức hàng tồn kho một cách hợp lý.</w:t>
      </w:r>
    </w:p>
    <w:p w:rsidR="000550C0" w:rsidRPr="00EB520A" w:rsidRDefault="000550C0" w:rsidP="000550C0">
      <w:pPr>
        <w:ind w:left="560"/>
        <w:rPr>
          <w:rFonts w:ascii="Times New Roman" w:hAnsi="Times New Roman" w:cs="Times New Roman"/>
          <w:b/>
          <w:bCs/>
          <w:i/>
          <w:color w:val="000000"/>
          <w:lang w:val="nl-NL"/>
        </w:rPr>
      </w:pPr>
      <w:r w:rsidRPr="00EB520A">
        <w:rPr>
          <w:rFonts w:ascii="Times New Roman" w:hAnsi="Times New Roman" w:cs="Times New Roman"/>
          <w:b/>
          <w:bCs/>
          <w:i/>
          <w:color w:val="000000"/>
          <w:lang w:val="nl-NL"/>
        </w:rPr>
        <w:t>Tài sản đảm bảo</w:t>
      </w:r>
    </w:p>
    <w:p w:rsidR="000550C0" w:rsidRPr="00EB520A" w:rsidRDefault="000550C0" w:rsidP="000550C0">
      <w:pPr>
        <w:ind w:left="532" w:firstLine="6"/>
        <w:rPr>
          <w:rFonts w:ascii="Times New Roman" w:hAnsi="Times New Roman" w:cs="Times New Roman"/>
          <w:color w:val="FF0000"/>
          <w:lang w:val="nl-NL"/>
        </w:rPr>
      </w:pPr>
      <w:r w:rsidRPr="00EB520A">
        <w:rPr>
          <w:rFonts w:ascii="Times New Roman" w:hAnsi="Times New Roman" w:cs="Times New Roman"/>
          <w:lang w:val="nl-NL"/>
        </w:rPr>
        <w:t>Công ty không có tài sản tài chính thế chấp cho các đơn vị khác cũng như nhận tài sản thế chấp từ các đơn vị khác tại ngày 31 tháng 12 năm 2013 và tại ngày 31 tháng 12 năm 2014.</w:t>
      </w:r>
    </w:p>
    <w:p w:rsidR="000550C0" w:rsidRPr="00EB520A" w:rsidRDefault="000550C0" w:rsidP="00D15942">
      <w:pPr>
        <w:keepNext/>
        <w:numPr>
          <w:ilvl w:val="0"/>
          <w:numId w:val="16"/>
        </w:numPr>
        <w:tabs>
          <w:tab w:val="clear" w:pos="2340"/>
          <w:tab w:val="num" w:pos="546"/>
        </w:tabs>
        <w:spacing w:before="20" w:after="0" w:line="240" w:lineRule="auto"/>
        <w:ind w:left="560" w:hanging="560"/>
        <w:jc w:val="both"/>
        <w:rPr>
          <w:rFonts w:ascii="Times New Roman" w:hAnsi="Times New Roman" w:cs="Times New Roman"/>
          <w:b/>
          <w:bCs/>
          <w:color w:val="000000"/>
          <w:lang w:val="nl-NL"/>
        </w:rPr>
      </w:pPr>
      <w:r w:rsidRPr="00EB520A">
        <w:rPr>
          <w:rFonts w:ascii="Times New Roman" w:hAnsi="Times New Roman" w:cs="Times New Roman"/>
          <w:b/>
          <w:bCs/>
          <w:color w:val="000000"/>
          <w:lang w:val="nl-NL"/>
        </w:rPr>
        <w:lastRenderedPageBreak/>
        <w:t>Giá trị hợp lý của tài sản và nợ phải trả tài chính</w:t>
      </w:r>
    </w:p>
    <w:p w:rsidR="000550C0" w:rsidRPr="00EB520A" w:rsidRDefault="000550C0" w:rsidP="000550C0">
      <w:pPr>
        <w:keepNext/>
        <w:ind w:left="532" w:firstLine="6"/>
        <w:rPr>
          <w:rFonts w:ascii="Times New Roman" w:hAnsi="Times New Roman" w:cs="Times New Roman"/>
          <w:b/>
          <w:i/>
          <w:lang w:val="nl-NL"/>
        </w:rPr>
      </w:pPr>
      <w:r w:rsidRPr="00EB520A">
        <w:rPr>
          <w:rFonts w:ascii="Times New Roman" w:hAnsi="Times New Roman" w:cs="Times New Roman"/>
          <w:b/>
          <w:i/>
          <w:lang w:val="nl-NL"/>
        </w:rPr>
        <w:t>Tài sản tài chính</w:t>
      </w:r>
    </w:p>
    <w:tbl>
      <w:tblPr>
        <w:tblW w:w="9423" w:type="dxa"/>
        <w:tblInd w:w="532" w:type="dxa"/>
        <w:tblLayout w:type="fixed"/>
        <w:tblCellMar>
          <w:left w:w="29" w:type="dxa"/>
          <w:right w:w="29" w:type="dxa"/>
        </w:tblCellMar>
        <w:tblLook w:val="04A0"/>
      </w:tblPr>
      <w:tblGrid>
        <w:gridCol w:w="1415"/>
        <w:gridCol w:w="1288"/>
        <w:gridCol w:w="95"/>
        <w:gridCol w:w="1235"/>
        <w:gridCol w:w="78"/>
        <w:gridCol w:w="1364"/>
        <w:gridCol w:w="78"/>
        <w:gridCol w:w="1092"/>
        <w:gridCol w:w="90"/>
        <w:gridCol w:w="1316"/>
        <w:gridCol w:w="90"/>
        <w:gridCol w:w="1282"/>
      </w:tblGrid>
      <w:tr w:rsidR="000550C0" w:rsidRPr="00EB520A" w:rsidTr="00667973">
        <w:trPr>
          <w:tblHeader/>
        </w:trPr>
        <w:tc>
          <w:tcPr>
            <w:tcW w:w="1415" w:type="dxa"/>
            <w:vAlign w:val="bottom"/>
          </w:tcPr>
          <w:p w:rsidR="000550C0" w:rsidRPr="00EB520A" w:rsidRDefault="000550C0" w:rsidP="00667973">
            <w:pPr>
              <w:keepNext/>
              <w:jc w:val="right"/>
              <w:rPr>
                <w:rFonts w:ascii="Times New Roman" w:hAnsi="Times New Roman" w:cs="Times New Roman"/>
                <w:b/>
                <w:sz w:val="18"/>
                <w:szCs w:val="18"/>
                <w:lang w:val="nl-NL"/>
              </w:rPr>
            </w:pPr>
          </w:p>
        </w:tc>
        <w:tc>
          <w:tcPr>
            <w:tcW w:w="5230" w:type="dxa"/>
            <w:gridSpan w:val="7"/>
            <w:vAlign w:val="bottom"/>
          </w:tcPr>
          <w:p w:rsidR="000550C0" w:rsidRPr="00EB520A" w:rsidRDefault="000550C0" w:rsidP="00667973">
            <w:pPr>
              <w:keepNext/>
              <w:jc w:val="center"/>
              <w:rPr>
                <w:rFonts w:ascii="Times New Roman" w:hAnsi="Times New Roman" w:cs="Times New Roman"/>
                <w:b/>
                <w:sz w:val="18"/>
                <w:szCs w:val="18"/>
                <w:lang w:val="nl-NL"/>
              </w:rPr>
            </w:pPr>
            <w:r w:rsidRPr="00EB520A">
              <w:rPr>
                <w:rFonts w:ascii="Times New Roman" w:hAnsi="Times New Roman" w:cs="Times New Roman"/>
                <w:b/>
                <w:sz w:val="18"/>
                <w:szCs w:val="18"/>
                <w:lang w:val="nl-NL"/>
              </w:rPr>
              <w:t>Giá trị ghi sổ</w:t>
            </w:r>
          </w:p>
        </w:tc>
        <w:tc>
          <w:tcPr>
            <w:tcW w:w="90" w:type="dxa"/>
            <w:vAlign w:val="bottom"/>
          </w:tcPr>
          <w:p w:rsidR="000550C0" w:rsidRPr="00EB520A" w:rsidRDefault="000550C0" w:rsidP="00667973">
            <w:pPr>
              <w:keepNext/>
              <w:jc w:val="right"/>
              <w:rPr>
                <w:rFonts w:ascii="Times New Roman" w:hAnsi="Times New Roman" w:cs="Times New Roman"/>
                <w:b/>
                <w:sz w:val="18"/>
                <w:szCs w:val="18"/>
                <w:lang w:val="nl-NL"/>
              </w:rPr>
            </w:pPr>
          </w:p>
        </w:tc>
        <w:tc>
          <w:tcPr>
            <w:tcW w:w="2688" w:type="dxa"/>
            <w:gridSpan w:val="3"/>
            <w:vAlign w:val="bottom"/>
          </w:tcPr>
          <w:p w:rsidR="000550C0" w:rsidRPr="00EB520A" w:rsidRDefault="000550C0" w:rsidP="00667973">
            <w:pPr>
              <w:keepNext/>
              <w:jc w:val="right"/>
              <w:rPr>
                <w:rFonts w:ascii="Times New Roman" w:hAnsi="Times New Roman" w:cs="Times New Roman"/>
                <w:b/>
                <w:sz w:val="18"/>
                <w:szCs w:val="18"/>
                <w:lang w:val="nl-NL"/>
              </w:rPr>
            </w:pPr>
          </w:p>
        </w:tc>
      </w:tr>
      <w:tr w:rsidR="000550C0" w:rsidRPr="00EB520A" w:rsidTr="00667973">
        <w:trPr>
          <w:tblHeader/>
        </w:trPr>
        <w:tc>
          <w:tcPr>
            <w:tcW w:w="1415" w:type="dxa"/>
            <w:vAlign w:val="bottom"/>
          </w:tcPr>
          <w:p w:rsidR="000550C0" w:rsidRPr="00EB520A" w:rsidRDefault="000550C0" w:rsidP="00667973">
            <w:pPr>
              <w:keepNext/>
              <w:jc w:val="right"/>
              <w:rPr>
                <w:rFonts w:ascii="Times New Roman" w:hAnsi="Times New Roman" w:cs="Times New Roman"/>
                <w:b/>
                <w:sz w:val="18"/>
                <w:szCs w:val="18"/>
                <w:lang w:val="nl-NL"/>
              </w:rPr>
            </w:pPr>
          </w:p>
        </w:tc>
        <w:tc>
          <w:tcPr>
            <w:tcW w:w="2618" w:type="dxa"/>
            <w:gridSpan w:val="3"/>
            <w:tcBorders>
              <w:bottom w:val="single" w:sz="4" w:space="0" w:color="auto"/>
            </w:tcBorders>
            <w:vAlign w:val="bottom"/>
          </w:tcPr>
          <w:p w:rsidR="000550C0" w:rsidRPr="00EB520A" w:rsidRDefault="000550C0" w:rsidP="00667973">
            <w:pPr>
              <w:keepNext/>
              <w:jc w:val="center"/>
              <w:rPr>
                <w:rFonts w:ascii="Times New Roman" w:hAnsi="Times New Roman" w:cs="Times New Roman"/>
                <w:b/>
                <w:sz w:val="18"/>
                <w:szCs w:val="18"/>
                <w:lang w:val="nl-NL"/>
              </w:rPr>
            </w:pPr>
            <w:r w:rsidRPr="00EB520A">
              <w:rPr>
                <w:rFonts w:ascii="Times New Roman" w:hAnsi="Times New Roman" w:cs="Times New Roman"/>
                <w:b/>
                <w:sz w:val="18"/>
                <w:szCs w:val="18"/>
                <w:lang w:val="nl-NL"/>
              </w:rPr>
              <w:t>Số cuối năm</w:t>
            </w:r>
          </w:p>
        </w:tc>
        <w:tc>
          <w:tcPr>
            <w:tcW w:w="78" w:type="dxa"/>
            <w:vAlign w:val="bottom"/>
          </w:tcPr>
          <w:p w:rsidR="000550C0" w:rsidRPr="00EB520A" w:rsidRDefault="000550C0" w:rsidP="00667973">
            <w:pPr>
              <w:keepNext/>
              <w:jc w:val="right"/>
              <w:rPr>
                <w:rFonts w:ascii="Times New Roman" w:hAnsi="Times New Roman" w:cs="Times New Roman"/>
                <w:sz w:val="18"/>
                <w:szCs w:val="18"/>
                <w:lang w:val="nl-NL"/>
              </w:rPr>
            </w:pPr>
          </w:p>
        </w:tc>
        <w:tc>
          <w:tcPr>
            <w:tcW w:w="2534" w:type="dxa"/>
            <w:gridSpan w:val="3"/>
            <w:tcBorders>
              <w:bottom w:val="single" w:sz="4" w:space="0" w:color="auto"/>
            </w:tcBorders>
            <w:vAlign w:val="bottom"/>
          </w:tcPr>
          <w:p w:rsidR="000550C0" w:rsidRPr="00EB520A" w:rsidRDefault="000550C0" w:rsidP="00667973">
            <w:pPr>
              <w:keepNext/>
              <w:jc w:val="center"/>
              <w:rPr>
                <w:rFonts w:ascii="Times New Roman" w:hAnsi="Times New Roman" w:cs="Times New Roman"/>
                <w:b/>
                <w:sz w:val="18"/>
                <w:szCs w:val="18"/>
                <w:lang w:val="nl-NL"/>
              </w:rPr>
            </w:pPr>
            <w:r w:rsidRPr="00EB520A">
              <w:rPr>
                <w:rFonts w:ascii="Times New Roman" w:hAnsi="Times New Roman" w:cs="Times New Roman"/>
                <w:b/>
                <w:sz w:val="18"/>
                <w:szCs w:val="18"/>
                <w:lang w:val="nl-NL"/>
              </w:rPr>
              <w:t>Số đầu năm</w:t>
            </w:r>
          </w:p>
        </w:tc>
        <w:tc>
          <w:tcPr>
            <w:tcW w:w="90" w:type="dxa"/>
            <w:vAlign w:val="bottom"/>
          </w:tcPr>
          <w:p w:rsidR="000550C0" w:rsidRPr="00EB520A" w:rsidRDefault="000550C0" w:rsidP="00667973">
            <w:pPr>
              <w:keepNext/>
              <w:jc w:val="right"/>
              <w:rPr>
                <w:rFonts w:ascii="Times New Roman" w:hAnsi="Times New Roman" w:cs="Times New Roman"/>
                <w:b/>
                <w:sz w:val="18"/>
                <w:szCs w:val="18"/>
                <w:lang w:val="nl-NL"/>
              </w:rPr>
            </w:pPr>
          </w:p>
        </w:tc>
        <w:tc>
          <w:tcPr>
            <w:tcW w:w="2688" w:type="dxa"/>
            <w:gridSpan w:val="3"/>
            <w:vAlign w:val="bottom"/>
          </w:tcPr>
          <w:p w:rsidR="000550C0" w:rsidRPr="00EB520A" w:rsidRDefault="000550C0" w:rsidP="00667973">
            <w:pPr>
              <w:keepNext/>
              <w:jc w:val="center"/>
              <w:rPr>
                <w:rFonts w:ascii="Times New Roman" w:hAnsi="Times New Roman" w:cs="Times New Roman"/>
                <w:b/>
                <w:sz w:val="18"/>
                <w:szCs w:val="18"/>
                <w:lang w:val="nl-NL"/>
              </w:rPr>
            </w:pPr>
            <w:r w:rsidRPr="00EB520A">
              <w:rPr>
                <w:rFonts w:ascii="Times New Roman" w:hAnsi="Times New Roman" w:cs="Times New Roman"/>
                <w:b/>
                <w:sz w:val="18"/>
                <w:szCs w:val="18"/>
                <w:lang w:val="nl-NL"/>
              </w:rPr>
              <w:t>Giá trị hợp lý</w:t>
            </w:r>
          </w:p>
        </w:tc>
      </w:tr>
      <w:tr w:rsidR="000550C0" w:rsidRPr="00EB520A" w:rsidTr="00667973">
        <w:trPr>
          <w:tblHeader/>
        </w:trPr>
        <w:tc>
          <w:tcPr>
            <w:tcW w:w="1415" w:type="dxa"/>
            <w:vAlign w:val="bottom"/>
          </w:tcPr>
          <w:p w:rsidR="000550C0" w:rsidRPr="00EB520A" w:rsidRDefault="000550C0" w:rsidP="00667973">
            <w:pPr>
              <w:keepNext/>
              <w:jc w:val="right"/>
              <w:rPr>
                <w:rFonts w:ascii="Times New Roman" w:hAnsi="Times New Roman" w:cs="Times New Roman"/>
                <w:b/>
                <w:sz w:val="18"/>
                <w:szCs w:val="18"/>
                <w:lang w:val="nl-NL"/>
              </w:rPr>
            </w:pPr>
          </w:p>
        </w:tc>
        <w:tc>
          <w:tcPr>
            <w:tcW w:w="1288" w:type="dxa"/>
            <w:tcBorders>
              <w:top w:val="single" w:sz="4" w:space="0" w:color="auto"/>
              <w:bottom w:val="single" w:sz="4" w:space="0" w:color="auto"/>
            </w:tcBorders>
            <w:vAlign w:val="bottom"/>
          </w:tcPr>
          <w:p w:rsidR="000550C0" w:rsidRPr="00EB520A" w:rsidRDefault="000550C0" w:rsidP="00667973">
            <w:pPr>
              <w:keepNext/>
              <w:jc w:val="right"/>
              <w:rPr>
                <w:rFonts w:ascii="Times New Roman" w:hAnsi="Times New Roman" w:cs="Times New Roman"/>
                <w:b/>
                <w:sz w:val="18"/>
                <w:szCs w:val="18"/>
                <w:lang w:val="nl-NL"/>
              </w:rPr>
            </w:pPr>
            <w:r w:rsidRPr="00EB520A">
              <w:rPr>
                <w:rFonts w:ascii="Times New Roman" w:hAnsi="Times New Roman" w:cs="Times New Roman"/>
                <w:b/>
                <w:sz w:val="18"/>
                <w:szCs w:val="18"/>
                <w:lang w:val="nl-NL"/>
              </w:rPr>
              <w:t>Giá gốc</w:t>
            </w:r>
          </w:p>
        </w:tc>
        <w:tc>
          <w:tcPr>
            <w:tcW w:w="95" w:type="dxa"/>
            <w:tcBorders>
              <w:top w:val="single" w:sz="4" w:space="0" w:color="auto"/>
            </w:tcBorders>
            <w:vAlign w:val="bottom"/>
          </w:tcPr>
          <w:p w:rsidR="000550C0" w:rsidRPr="00EB520A" w:rsidRDefault="000550C0" w:rsidP="00667973">
            <w:pPr>
              <w:keepNext/>
              <w:jc w:val="right"/>
              <w:rPr>
                <w:rFonts w:ascii="Times New Roman" w:hAnsi="Times New Roman" w:cs="Times New Roman"/>
                <w:b/>
                <w:sz w:val="18"/>
                <w:szCs w:val="18"/>
                <w:lang w:val="nl-NL"/>
              </w:rPr>
            </w:pPr>
          </w:p>
        </w:tc>
        <w:tc>
          <w:tcPr>
            <w:tcW w:w="1235" w:type="dxa"/>
            <w:tcBorders>
              <w:top w:val="single" w:sz="4" w:space="0" w:color="auto"/>
              <w:bottom w:val="single" w:sz="4" w:space="0" w:color="auto"/>
            </w:tcBorders>
            <w:vAlign w:val="bottom"/>
          </w:tcPr>
          <w:p w:rsidR="000550C0" w:rsidRPr="00EB520A" w:rsidRDefault="000550C0" w:rsidP="00667973">
            <w:pPr>
              <w:keepNext/>
              <w:jc w:val="right"/>
              <w:rPr>
                <w:rFonts w:ascii="Times New Roman" w:hAnsi="Times New Roman" w:cs="Times New Roman"/>
                <w:b/>
                <w:sz w:val="18"/>
                <w:szCs w:val="18"/>
                <w:lang w:val="nl-NL"/>
              </w:rPr>
            </w:pPr>
            <w:r w:rsidRPr="00EB520A">
              <w:rPr>
                <w:rFonts w:ascii="Times New Roman" w:hAnsi="Times New Roman" w:cs="Times New Roman"/>
                <w:b/>
                <w:sz w:val="18"/>
                <w:szCs w:val="18"/>
                <w:lang w:val="nl-NL"/>
              </w:rPr>
              <w:t>Dự phòng</w:t>
            </w:r>
          </w:p>
        </w:tc>
        <w:tc>
          <w:tcPr>
            <w:tcW w:w="78" w:type="dxa"/>
            <w:vAlign w:val="bottom"/>
          </w:tcPr>
          <w:p w:rsidR="000550C0" w:rsidRPr="00EB520A" w:rsidRDefault="000550C0" w:rsidP="00667973">
            <w:pPr>
              <w:keepNext/>
              <w:jc w:val="right"/>
              <w:rPr>
                <w:rFonts w:ascii="Times New Roman" w:hAnsi="Times New Roman" w:cs="Times New Roman"/>
                <w:sz w:val="18"/>
                <w:szCs w:val="18"/>
                <w:lang w:val="nl-NL"/>
              </w:rPr>
            </w:pPr>
          </w:p>
        </w:tc>
        <w:tc>
          <w:tcPr>
            <w:tcW w:w="1364" w:type="dxa"/>
            <w:tcBorders>
              <w:bottom w:val="single" w:sz="4" w:space="0" w:color="auto"/>
            </w:tcBorders>
            <w:vAlign w:val="bottom"/>
          </w:tcPr>
          <w:p w:rsidR="000550C0" w:rsidRPr="00EB520A" w:rsidRDefault="000550C0" w:rsidP="00667973">
            <w:pPr>
              <w:keepNext/>
              <w:jc w:val="right"/>
              <w:rPr>
                <w:rFonts w:ascii="Times New Roman" w:hAnsi="Times New Roman" w:cs="Times New Roman"/>
                <w:b/>
                <w:sz w:val="18"/>
                <w:szCs w:val="18"/>
                <w:lang w:val="nl-NL"/>
              </w:rPr>
            </w:pPr>
            <w:r w:rsidRPr="00EB520A">
              <w:rPr>
                <w:rFonts w:ascii="Times New Roman" w:hAnsi="Times New Roman" w:cs="Times New Roman"/>
                <w:b/>
                <w:sz w:val="18"/>
                <w:szCs w:val="18"/>
                <w:lang w:val="nl-NL"/>
              </w:rPr>
              <w:t>Giá gốc</w:t>
            </w:r>
          </w:p>
        </w:tc>
        <w:tc>
          <w:tcPr>
            <w:tcW w:w="78" w:type="dxa"/>
            <w:vAlign w:val="bottom"/>
          </w:tcPr>
          <w:p w:rsidR="000550C0" w:rsidRPr="00EB520A" w:rsidRDefault="000550C0" w:rsidP="00667973">
            <w:pPr>
              <w:keepNext/>
              <w:jc w:val="right"/>
              <w:rPr>
                <w:rFonts w:ascii="Times New Roman" w:hAnsi="Times New Roman" w:cs="Times New Roman"/>
                <w:b/>
                <w:sz w:val="18"/>
                <w:szCs w:val="18"/>
                <w:lang w:val="nl-NL"/>
              </w:rPr>
            </w:pPr>
          </w:p>
        </w:tc>
        <w:tc>
          <w:tcPr>
            <w:tcW w:w="1092" w:type="dxa"/>
            <w:tcBorders>
              <w:bottom w:val="single" w:sz="4" w:space="0" w:color="auto"/>
            </w:tcBorders>
            <w:vAlign w:val="bottom"/>
          </w:tcPr>
          <w:p w:rsidR="000550C0" w:rsidRPr="00EB520A" w:rsidRDefault="000550C0" w:rsidP="00667973">
            <w:pPr>
              <w:keepNext/>
              <w:jc w:val="right"/>
              <w:rPr>
                <w:rFonts w:ascii="Times New Roman" w:hAnsi="Times New Roman" w:cs="Times New Roman"/>
                <w:b/>
                <w:sz w:val="18"/>
                <w:szCs w:val="18"/>
                <w:lang w:val="nl-NL"/>
              </w:rPr>
            </w:pPr>
            <w:r w:rsidRPr="00EB520A">
              <w:rPr>
                <w:rFonts w:ascii="Times New Roman" w:hAnsi="Times New Roman" w:cs="Times New Roman"/>
                <w:b/>
                <w:sz w:val="18"/>
                <w:szCs w:val="18"/>
                <w:lang w:val="nl-NL"/>
              </w:rPr>
              <w:t>Dự phòng</w:t>
            </w:r>
          </w:p>
        </w:tc>
        <w:tc>
          <w:tcPr>
            <w:tcW w:w="90" w:type="dxa"/>
            <w:vAlign w:val="bottom"/>
          </w:tcPr>
          <w:p w:rsidR="000550C0" w:rsidRPr="00EB520A" w:rsidRDefault="000550C0" w:rsidP="00667973">
            <w:pPr>
              <w:keepNext/>
              <w:jc w:val="right"/>
              <w:rPr>
                <w:rFonts w:ascii="Times New Roman" w:hAnsi="Times New Roman" w:cs="Times New Roman"/>
                <w:b/>
                <w:sz w:val="18"/>
                <w:szCs w:val="18"/>
                <w:lang w:val="nl-NL"/>
              </w:rPr>
            </w:pPr>
          </w:p>
        </w:tc>
        <w:tc>
          <w:tcPr>
            <w:tcW w:w="1316" w:type="dxa"/>
            <w:tcBorders>
              <w:bottom w:val="single" w:sz="4" w:space="0" w:color="auto"/>
            </w:tcBorders>
            <w:vAlign w:val="bottom"/>
          </w:tcPr>
          <w:p w:rsidR="000550C0" w:rsidRPr="00EB520A" w:rsidRDefault="000550C0" w:rsidP="00667973">
            <w:pPr>
              <w:keepNext/>
              <w:jc w:val="right"/>
              <w:rPr>
                <w:rFonts w:ascii="Times New Roman" w:hAnsi="Times New Roman" w:cs="Times New Roman"/>
                <w:b/>
                <w:sz w:val="18"/>
                <w:szCs w:val="18"/>
                <w:lang w:val="nl-NL"/>
              </w:rPr>
            </w:pPr>
            <w:r w:rsidRPr="00EB520A">
              <w:rPr>
                <w:rFonts w:ascii="Times New Roman" w:hAnsi="Times New Roman" w:cs="Times New Roman"/>
                <w:b/>
                <w:sz w:val="18"/>
                <w:szCs w:val="18"/>
                <w:lang w:val="nl-NL"/>
              </w:rPr>
              <w:t>Số cuối năm</w:t>
            </w:r>
          </w:p>
        </w:tc>
        <w:tc>
          <w:tcPr>
            <w:tcW w:w="90" w:type="dxa"/>
            <w:vAlign w:val="bottom"/>
          </w:tcPr>
          <w:p w:rsidR="000550C0" w:rsidRPr="00EB520A" w:rsidRDefault="000550C0" w:rsidP="00667973">
            <w:pPr>
              <w:keepNext/>
              <w:jc w:val="right"/>
              <w:rPr>
                <w:rFonts w:ascii="Times New Roman" w:hAnsi="Times New Roman" w:cs="Times New Roman"/>
                <w:b/>
                <w:sz w:val="18"/>
                <w:szCs w:val="18"/>
                <w:lang w:val="nl-NL"/>
              </w:rPr>
            </w:pPr>
          </w:p>
        </w:tc>
        <w:tc>
          <w:tcPr>
            <w:tcW w:w="1282" w:type="dxa"/>
            <w:tcBorders>
              <w:bottom w:val="single" w:sz="4" w:space="0" w:color="auto"/>
            </w:tcBorders>
            <w:vAlign w:val="bottom"/>
          </w:tcPr>
          <w:p w:rsidR="000550C0" w:rsidRPr="00EB520A" w:rsidRDefault="000550C0" w:rsidP="00667973">
            <w:pPr>
              <w:keepNext/>
              <w:jc w:val="right"/>
              <w:rPr>
                <w:rFonts w:ascii="Times New Roman" w:hAnsi="Times New Roman" w:cs="Times New Roman"/>
                <w:b/>
                <w:sz w:val="18"/>
                <w:szCs w:val="18"/>
                <w:lang w:val="nl-NL"/>
              </w:rPr>
            </w:pPr>
            <w:r w:rsidRPr="00EB520A">
              <w:rPr>
                <w:rFonts w:ascii="Times New Roman" w:hAnsi="Times New Roman" w:cs="Times New Roman"/>
                <w:b/>
                <w:sz w:val="18"/>
                <w:szCs w:val="18"/>
                <w:lang w:val="nl-NL"/>
              </w:rPr>
              <w:t>Số đầu năm</w:t>
            </w:r>
          </w:p>
        </w:tc>
      </w:tr>
      <w:tr w:rsidR="000550C0" w:rsidRPr="00EB520A" w:rsidTr="00667973">
        <w:tc>
          <w:tcPr>
            <w:tcW w:w="1415" w:type="dxa"/>
          </w:tcPr>
          <w:p w:rsidR="000550C0" w:rsidRPr="00EB520A" w:rsidRDefault="000550C0" w:rsidP="00667973">
            <w:pPr>
              <w:keepNext/>
              <w:rPr>
                <w:rFonts w:ascii="Times New Roman" w:hAnsi="Times New Roman" w:cs="Times New Roman"/>
                <w:sz w:val="18"/>
                <w:szCs w:val="18"/>
                <w:lang w:val="nl-NL"/>
              </w:rPr>
            </w:pPr>
            <w:r w:rsidRPr="00EB520A">
              <w:rPr>
                <w:rFonts w:ascii="Times New Roman" w:hAnsi="Times New Roman" w:cs="Times New Roman"/>
                <w:sz w:val="18"/>
                <w:szCs w:val="18"/>
                <w:lang w:val="nl-NL"/>
              </w:rPr>
              <w:t>Tiền và các khoản tương đương tiền</w:t>
            </w:r>
          </w:p>
        </w:tc>
        <w:tc>
          <w:tcPr>
            <w:tcW w:w="1288" w:type="dxa"/>
            <w:tcBorders>
              <w:top w:val="single" w:sz="4" w:space="0" w:color="auto"/>
            </w:tcBorders>
            <w:vAlign w:val="bottom"/>
          </w:tcPr>
          <w:p w:rsidR="000550C0" w:rsidRPr="00EB520A" w:rsidRDefault="000550C0" w:rsidP="00667973">
            <w:pPr>
              <w:keepNext/>
              <w:jc w:val="right"/>
              <w:rPr>
                <w:rFonts w:ascii="Times New Roman" w:hAnsi="Times New Roman" w:cs="Times New Roman"/>
                <w:sz w:val="18"/>
                <w:szCs w:val="18"/>
              </w:rPr>
            </w:pPr>
            <w:r w:rsidRPr="00EB520A">
              <w:rPr>
                <w:rFonts w:ascii="Times New Roman" w:hAnsi="Times New Roman" w:cs="Times New Roman"/>
                <w:sz w:val="18"/>
                <w:szCs w:val="18"/>
              </w:rPr>
              <w:t>1.244.614.094</w:t>
            </w:r>
          </w:p>
        </w:tc>
        <w:tc>
          <w:tcPr>
            <w:tcW w:w="95" w:type="dxa"/>
            <w:vAlign w:val="bottom"/>
          </w:tcPr>
          <w:p w:rsidR="000550C0" w:rsidRPr="00EB520A" w:rsidRDefault="000550C0" w:rsidP="00667973">
            <w:pPr>
              <w:keepNext/>
              <w:jc w:val="right"/>
              <w:rPr>
                <w:rFonts w:ascii="Times New Roman" w:hAnsi="Times New Roman" w:cs="Times New Roman"/>
                <w:b/>
                <w:bCs/>
                <w:sz w:val="18"/>
                <w:szCs w:val="18"/>
              </w:rPr>
            </w:pPr>
          </w:p>
        </w:tc>
        <w:tc>
          <w:tcPr>
            <w:tcW w:w="1235" w:type="dxa"/>
            <w:tcBorders>
              <w:top w:val="single" w:sz="4" w:space="0" w:color="auto"/>
            </w:tcBorders>
            <w:vAlign w:val="bottom"/>
          </w:tcPr>
          <w:p w:rsidR="000550C0" w:rsidRPr="00EB520A" w:rsidRDefault="000550C0" w:rsidP="00667973">
            <w:pPr>
              <w:keepNext/>
              <w:jc w:val="right"/>
              <w:rPr>
                <w:rFonts w:ascii="Times New Roman" w:hAnsi="Times New Roman" w:cs="Times New Roman"/>
                <w:sz w:val="18"/>
                <w:szCs w:val="18"/>
              </w:rPr>
            </w:pPr>
            <w:r w:rsidRPr="00EB520A">
              <w:rPr>
                <w:rFonts w:ascii="Times New Roman" w:hAnsi="Times New Roman" w:cs="Times New Roman"/>
                <w:sz w:val="18"/>
                <w:szCs w:val="18"/>
              </w:rPr>
              <w:t>-</w:t>
            </w:r>
          </w:p>
        </w:tc>
        <w:tc>
          <w:tcPr>
            <w:tcW w:w="78" w:type="dxa"/>
            <w:vAlign w:val="bottom"/>
          </w:tcPr>
          <w:p w:rsidR="000550C0" w:rsidRPr="00EB520A" w:rsidRDefault="000550C0" w:rsidP="00667973">
            <w:pPr>
              <w:keepNext/>
              <w:jc w:val="right"/>
              <w:rPr>
                <w:rFonts w:ascii="Times New Roman" w:hAnsi="Times New Roman" w:cs="Times New Roman"/>
                <w:sz w:val="18"/>
                <w:szCs w:val="18"/>
              </w:rPr>
            </w:pPr>
          </w:p>
        </w:tc>
        <w:tc>
          <w:tcPr>
            <w:tcW w:w="1364" w:type="dxa"/>
            <w:tcBorders>
              <w:top w:val="single" w:sz="4" w:space="0" w:color="auto"/>
            </w:tcBorders>
            <w:vAlign w:val="bottom"/>
          </w:tcPr>
          <w:p w:rsidR="000550C0" w:rsidRPr="00EB520A" w:rsidRDefault="000550C0" w:rsidP="00667973">
            <w:pPr>
              <w:keepNext/>
              <w:jc w:val="right"/>
              <w:rPr>
                <w:rFonts w:ascii="Times New Roman" w:hAnsi="Times New Roman" w:cs="Times New Roman"/>
                <w:sz w:val="18"/>
                <w:szCs w:val="18"/>
              </w:rPr>
            </w:pPr>
            <w:r w:rsidRPr="00EB520A">
              <w:rPr>
                <w:rFonts w:ascii="Times New Roman" w:hAnsi="Times New Roman" w:cs="Times New Roman"/>
                <w:sz w:val="18"/>
                <w:szCs w:val="18"/>
              </w:rPr>
              <w:t>4.685.625.679</w:t>
            </w:r>
          </w:p>
        </w:tc>
        <w:tc>
          <w:tcPr>
            <w:tcW w:w="78" w:type="dxa"/>
            <w:vAlign w:val="bottom"/>
          </w:tcPr>
          <w:p w:rsidR="000550C0" w:rsidRPr="00EB520A" w:rsidRDefault="000550C0" w:rsidP="00667973">
            <w:pPr>
              <w:keepNext/>
              <w:jc w:val="right"/>
              <w:rPr>
                <w:rFonts w:ascii="Times New Roman" w:hAnsi="Times New Roman" w:cs="Times New Roman"/>
                <w:b/>
                <w:bCs/>
                <w:sz w:val="18"/>
                <w:szCs w:val="18"/>
              </w:rPr>
            </w:pPr>
          </w:p>
        </w:tc>
        <w:tc>
          <w:tcPr>
            <w:tcW w:w="1092" w:type="dxa"/>
            <w:tcBorders>
              <w:top w:val="single" w:sz="4" w:space="0" w:color="auto"/>
            </w:tcBorders>
            <w:vAlign w:val="bottom"/>
          </w:tcPr>
          <w:p w:rsidR="000550C0" w:rsidRPr="00EB520A" w:rsidRDefault="000550C0" w:rsidP="00667973">
            <w:pPr>
              <w:keepNext/>
              <w:jc w:val="right"/>
              <w:rPr>
                <w:rFonts w:ascii="Times New Roman" w:hAnsi="Times New Roman" w:cs="Times New Roman"/>
                <w:sz w:val="18"/>
                <w:szCs w:val="18"/>
              </w:rPr>
            </w:pPr>
            <w:r w:rsidRPr="00EB520A">
              <w:rPr>
                <w:rFonts w:ascii="Times New Roman" w:hAnsi="Times New Roman" w:cs="Times New Roman"/>
                <w:sz w:val="18"/>
                <w:szCs w:val="18"/>
              </w:rPr>
              <w:t>-</w:t>
            </w:r>
          </w:p>
        </w:tc>
        <w:tc>
          <w:tcPr>
            <w:tcW w:w="90" w:type="dxa"/>
            <w:vAlign w:val="bottom"/>
          </w:tcPr>
          <w:p w:rsidR="000550C0" w:rsidRPr="00EB520A" w:rsidRDefault="000550C0" w:rsidP="00667973">
            <w:pPr>
              <w:keepNext/>
              <w:jc w:val="right"/>
              <w:rPr>
                <w:rFonts w:ascii="Times New Roman" w:hAnsi="Times New Roman" w:cs="Times New Roman"/>
                <w:sz w:val="18"/>
                <w:szCs w:val="18"/>
              </w:rPr>
            </w:pPr>
          </w:p>
        </w:tc>
        <w:tc>
          <w:tcPr>
            <w:tcW w:w="1316" w:type="dxa"/>
            <w:tcBorders>
              <w:top w:val="single" w:sz="4" w:space="0" w:color="auto"/>
            </w:tcBorders>
            <w:vAlign w:val="bottom"/>
          </w:tcPr>
          <w:p w:rsidR="000550C0" w:rsidRPr="00EB520A" w:rsidRDefault="000550C0" w:rsidP="00667973">
            <w:pPr>
              <w:keepNext/>
              <w:jc w:val="right"/>
              <w:rPr>
                <w:rFonts w:ascii="Times New Roman" w:hAnsi="Times New Roman" w:cs="Times New Roman"/>
                <w:sz w:val="18"/>
                <w:szCs w:val="18"/>
              </w:rPr>
            </w:pPr>
            <w:r w:rsidRPr="00EB520A">
              <w:rPr>
                <w:rFonts w:ascii="Times New Roman" w:hAnsi="Times New Roman" w:cs="Times New Roman"/>
                <w:sz w:val="18"/>
                <w:szCs w:val="18"/>
              </w:rPr>
              <w:t>1.244.614.094</w:t>
            </w:r>
          </w:p>
        </w:tc>
        <w:tc>
          <w:tcPr>
            <w:tcW w:w="90" w:type="dxa"/>
            <w:vAlign w:val="bottom"/>
          </w:tcPr>
          <w:p w:rsidR="000550C0" w:rsidRPr="00EB520A" w:rsidRDefault="000550C0" w:rsidP="00667973">
            <w:pPr>
              <w:keepNext/>
              <w:jc w:val="right"/>
              <w:rPr>
                <w:rFonts w:ascii="Times New Roman" w:hAnsi="Times New Roman" w:cs="Times New Roman"/>
                <w:b/>
                <w:bCs/>
                <w:sz w:val="18"/>
                <w:szCs w:val="18"/>
              </w:rPr>
            </w:pPr>
          </w:p>
        </w:tc>
        <w:tc>
          <w:tcPr>
            <w:tcW w:w="1282" w:type="dxa"/>
            <w:vAlign w:val="bottom"/>
          </w:tcPr>
          <w:p w:rsidR="000550C0" w:rsidRPr="00EB520A" w:rsidRDefault="000550C0" w:rsidP="00667973">
            <w:pPr>
              <w:keepNext/>
              <w:jc w:val="right"/>
              <w:rPr>
                <w:rFonts w:ascii="Times New Roman" w:hAnsi="Times New Roman" w:cs="Times New Roman"/>
                <w:sz w:val="18"/>
                <w:szCs w:val="18"/>
              </w:rPr>
            </w:pPr>
            <w:r w:rsidRPr="00EB520A">
              <w:rPr>
                <w:rFonts w:ascii="Times New Roman" w:hAnsi="Times New Roman" w:cs="Times New Roman"/>
                <w:sz w:val="18"/>
                <w:szCs w:val="18"/>
              </w:rPr>
              <w:t>4.685.625.679</w:t>
            </w:r>
          </w:p>
        </w:tc>
      </w:tr>
      <w:tr w:rsidR="000550C0" w:rsidRPr="00EB520A" w:rsidTr="00667973">
        <w:tc>
          <w:tcPr>
            <w:tcW w:w="1415" w:type="dxa"/>
          </w:tcPr>
          <w:p w:rsidR="000550C0" w:rsidRPr="00EB520A" w:rsidRDefault="000550C0" w:rsidP="00667973">
            <w:pPr>
              <w:keepNext/>
              <w:rPr>
                <w:rFonts w:ascii="Times New Roman" w:hAnsi="Times New Roman" w:cs="Times New Roman"/>
                <w:sz w:val="18"/>
                <w:szCs w:val="18"/>
                <w:lang w:val="nl-NL"/>
              </w:rPr>
            </w:pPr>
            <w:r w:rsidRPr="00EB520A">
              <w:rPr>
                <w:rFonts w:ascii="Times New Roman" w:hAnsi="Times New Roman" w:cs="Times New Roman"/>
                <w:sz w:val="18"/>
                <w:szCs w:val="18"/>
                <w:lang w:val="nl-NL"/>
              </w:rPr>
              <w:t>Phải thu khách hàng</w:t>
            </w:r>
          </w:p>
        </w:tc>
        <w:tc>
          <w:tcPr>
            <w:tcW w:w="1288" w:type="dxa"/>
            <w:vAlign w:val="bottom"/>
          </w:tcPr>
          <w:p w:rsidR="000550C0" w:rsidRPr="00EB520A" w:rsidRDefault="000550C0" w:rsidP="00667973">
            <w:pPr>
              <w:keepNext/>
              <w:jc w:val="right"/>
              <w:rPr>
                <w:rFonts w:ascii="Times New Roman" w:hAnsi="Times New Roman" w:cs="Times New Roman"/>
                <w:sz w:val="18"/>
                <w:szCs w:val="18"/>
              </w:rPr>
            </w:pPr>
            <w:r w:rsidRPr="00EB520A">
              <w:rPr>
                <w:rFonts w:ascii="Times New Roman" w:hAnsi="Times New Roman" w:cs="Times New Roman"/>
                <w:sz w:val="18"/>
                <w:szCs w:val="18"/>
              </w:rPr>
              <w:t>141.447.866.827</w:t>
            </w:r>
          </w:p>
        </w:tc>
        <w:tc>
          <w:tcPr>
            <w:tcW w:w="95" w:type="dxa"/>
            <w:vAlign w:val="bottom"/>
          </w:tcPr>
          <w:p w:rsidR="000550C0" w:rsidRPr="00EB520A" w:rsidRDefault="000550C0" w:rsidP="00667973">
            <w:pPr>
              <w:keepNext/>
              <w:jc w:val="right"/>
              <w:rPr>
                <w:rFonts w:ascii="Times New Roman" w:hAnsi="Times New Roman" w:cs="Times New Roman"/>
                <w:color w:val="0066CC"/>
                <w:sz w:val="18"/>
                <w:szCs w:val="18"/>
              </w:rPr>
            </w:pPr>
          </w:p>
        </w:tc>
        <w:tc>
          <w:tcPr>
            <w:tcW w:w="1235" w:type="dxa"/>
            <w:vAlign w:val="bottom"/>
          </w:tcPr>
          <w:p w:rsidR="000550C0" w:rsidRPr="00EB520A" w:rsidRDefault="000550C0" w:rsidP="00667973">
            <w:pPr>
              <w:keepNext/>
              <w:jc w:val="right"/>
              <w:rPr>
                <w:rFonts w:ascii="Times New Roman" w:hAnsi="Times New Roman" w:cs="Times New Roman"/>
                <w:sz w:val="18"/>
                <w:szCs w:val="18"/>
              </w:rPr>
            </w:pPr>
            <w:r w:rsidRPr="00EB520A">
              <w:rPr>
                <w:rFonts w:ascii="Times New Roman" w:hAnsi="Times New Roman" w:cs="Times New Roman"/>
                <w:sz w:val="18"/>
                <w:szCs w:val="18"/>
              </w:rPr>
              <w:t>(1.444.873.814)</w:t>
            </w:r>
          </w:p>
        </w:tc>
        <w:tc>
          <w:tcPr>
            <w:tcW w:w="78" w:type="dxa"/>
            <w:vAlign w:val="bottom"/>
          </w:tcPr>
          <w:p w:rsidR="000550C0" w:rsidRPr="00EB520A" w:rsidRDefault="000550C0" w:rsidP="00667973">
            <w:pPr>
              <w:keepNext/>
              <w:jc w:val="right"/>
              <w:rPr>
                <w:rFonts w:ascii="Times New Roman" w:hAnsi="Times New Roman" w:cs="Times New Roman"/>
                <w:color w:val="0066CC"/>
                <w:sz w:val="18"/>
                <w:szCs w:val="18"/>
              </w:rPr>
            </w:pPr>
          </w:p>
        </w:tc>
        <w:tc>
          <w:tcPr>
            <w:tcW w:w="1364" w:type="dxa"/>
            <w:vAlign w:val="bottom"/>
          </w:tcPr>
          <w:p w:rsidR="000550C0" w:rsidRPr="00EB520A" w:rsidRDefault="000550C0" w:rsidP="00667973">
            <w:pPr>
              <w:keepNext/>
              <w:jc w:val="right"/>
              <w:rPr>
                <w:rFonts w:ascii="Times New Roman" w:hAnsi="Times New Roman" w:cs="Times New Roman"/>
                <w:sz w:val="18"/>
                <w:szCs w:val="18"/>
              </w:rPr>
            </w:pPr>
            <w:r w:rsidRPr="00EB520A">
              <w:rPr>
                <w:rFonts w:ascii="Times New Roman" w:hAnsi="Times New Roman" w:cs="Times New Roman"/>
                <w:sz w:val="18"/>
                <w:szCs w:val="18"/>
              </w:rPr>
              <w:t>154.206.718.950</w:t>
            </w:r>
          </w:p>
        </w:tc>
        <w:tc>
          <w:tcPr>
            <w:tcW w:w="78" w:type="dxa"/>
            <w:vAlign w:val="bottom"/>
          </w:tcPr>
          <w:p w:rsidR="000550C0" w:rsidRPr="00EB520A" w:rsidRDefault="000550C0" w:rsidP="00667973">
            <w:pPr>
              <w:keepNext/>
              <w:jc w:val="right"/>
              <w:rPr>
                <w:rFonts w:ascii="Times New Roman" w:hAnsi="Times New Roman" w:cs="Times New Roman"/>
                <w:color w:val="0066CC"/>
                <w:sz w:val="18"/>
                <w:szCs w:val="18"/>
              </w:rPr>
            </w:pPr>
          </w:p>
        </w:tc>
        <w:tc>
          <w:tcPr>
            <w:tcW w:w="1092" w:type="dxa"/>
            <w:vAlign w:val="bottom"/>
          </w:tcPr>
          <w:p w:rsidR="000550C0" w:rsidRPr="00EB520A" w:rsidRDefault="000550C0" w:rsidP="00667973">
            <w:pPr>
              <w:keepNext/>
              <w:jc w:val="right"/>
              <w:rPr>
                <w:rFonts w:ascii="Times New Roman" w:hAnsi="Times New Roman" w:cs="Times New Roman"/>
                <w:sz w:val="18"/>
                <w:szCs w:val="18"/>
              </w:rPr>
            </w:pPr>
            <w:r w:rsidRPr="00EB520A">
              <w:rPr>
                <w:rFonts w:ascii="Times New Roman" w:hAnsi="Times New Roman" w:cs="Times New Roman"/>
                <w:sz w:val="18"/>
                <w:szCs w:val="18"/>
              </w:rPr>
              <w:t>(609.994.500)</w:t>
            </w:r>
          </w:p>
        </w:tc>
        <w:tc>
          <w:tcPr>
            <w:tcW w:w="90" w:type="dxa"/>
            <w:vAlign w:val="bottom"/>
          </w:tcPr>
          <w:p w:rsidR="000550C0" w:rsidRPr="00EB520A" w:rsidRDefault="000550C0" w:rsidP="00667973">
            <w:pPr>
              <w:keepNext/>
              <w:jc w:val="right"/>
              <w:rPr>
                <w:rFonts w:ascii="Times New Roman" w:hAnsi="Times New Roman" w:cs="Times New Roman"/>
                <w:color w:val="0066CC"/>
                <w:sz w:val="18"/>
                <w:szCs w:val="18"/>
              </w:rPr>
            </w:pPr>
          </w:p>
        </w:tc>
        <w:tc>
          <w:tcPr>
            <w:tcW w:w="1316" w:type="dxa"/>
            <w:vAlign w:val="bottom"/>
          </w:tcPr>
          <w:p w:rsidR="000550C0" w:rsidRPr="00EB520A" w:rsidRDefault="000550C0" w:rsidP="00667973">
            <w:pPr>
              <w:keepNext/>
              <w:jc w:val="right"/>
              <w:rPr>
                <w:rFonts w:ascii="Times New Roman" w:hAnsi="Times New Roman" w:cs="Times New Roman"/>
                <w:sz w:val="18"/>
                <w:szCs w:val="18"/>
              </w:rPr>
            </w:pPr>
            <w:r w:rsidRPr="00EB520A">
              <w:rPr>
                <w:rFonts w:ascii="Times New Roman" w:hAnsi="Times New Roman" w:cs="Times New Roman"/>
                <w:sz w:val="18"/>
                <w:szCs w:val="18"/>
              </w:rPr>
              <w:t>140.002.993.013</w:t>
            </w:r>
          </w:p>
        </w:tc>
        <w:tc>
          <w:tcPr>
            <w:tcW w:w="90" w:type="dxa"/>
            <w:vAlign w:val="bottom"/>
          </w:tcPr>
          <w:p w:rsidR="000550C0" w:rsidRPr="00EB520A" w:rsidRDefault="000550C0" w:rsidP="00667973">
            <w:pPr>
              <w:keepNext/>
              <w:jc w:val="right"/>
              <w:rPr>
                <w:rFonts w:ascii="Times New Roman" w:hAnsi="Times New Roman" w:cs="Times New Roman"/>
                <w:color w:val="0066CC"/>
                <w:sz w:val="18"/>
                <w:szCs w:val="18"/>
              </w:rPr>
            </w:pPr>
          </w:p>
        </w:tc>
        <w:tc>
          <w:tcPr>
            <w:tcW w:w="1282" w:type="dxa"/>
            <w:vAlign w:val="bottom"/>
          </w:tcPr>
          <w:p w:rsidR="000550C0" w:rsidRPr="00EB520A" w:rsidRDefault="000550C0" w:rsidP="00667973">
            <w:pPr>
              <w:keepNext/>
              <w:jc w:val="right"/>
              <w:rPr>
                <w:rFonts w:ascii="Times New Roman" w:hAnsi="Times New Roman" w:cs="Times New Roman"/>
                <w:sz w:val="18"/>
                <w:szCs w:val="18"/>
              </w:rPr>
            </w:pPr>
            <w:r w:rsidRPr="00EB520A">
              <w:rPr>
                <w:rFonts w:ascii="Times New Roman" w:hAnsi="Times New Roman" w:cs="Times New Roman"/>
                <w:sz w:val="18"/>
                <w:szCs w:val="18"/>
              </w:rPr>
              <w:t>153.596.724.450</w:t>
            </w:r>
          </w:p>
        </w:tc>
      </w:tr>
      <w:tr w:rsidR="000550C0" w:rsidRPr="00EB520A" w:rsidTr="00667973">
        <w:tc>
          <w:tcPr>
            <w:tcW w:w="1415" w:type="dxa"/>
          </w:tcPr>
          <w:p w:rsidR="000550C0" w:rsidRPr="00EB520A" w:rsidRDefault="000550C0" w:rsidP="00667973">
            <w:pPr>
              <w:rPr>
                <w:rFonts w:ascii="Times New Roman" w:hAnsi="Times New Roman" w:cs="Times New Roman"/>
                <w:sz w:val="18"/>
                <w:szCs w:val="18"/>
                <w:lang w:val="nl-NL"/>
              </w:rPr>
            </w:pPr>
            <w:r w:rsidRPr="00EB520A">
              <w:rPr>
                <w:rFonts w:ascii="Times New Roman" w:hAnsi="Times New Roman" w:cs="Times New Roman"/>
                <w:sz w:val="18"/>
                <w:szCs w:val="18"/>
                <w:lang w:val="nl-NL"/>
              </w:rPr>
              <w:t>Các khoản phải thu khác</w:t>
            </w:r>
          </w:p>
        </w:tc>
        <w:tc>
          <w:tcPr>
            <w:tcW w:w="1288" w:type="dxa"/>
            <w:vAlign w:val="bottom"/>
          </w:tcPr>
          <w:p w:rsidR="000550C0" w:rsidRPr="00EB520A" w:rsidRDefault="000550C0" w:rsidP="00667973">
            <w:pPr>
              <w:jc w:val="right"/>
              <w:rPr>
                <w:rFonts w:ascii="Times New Roman" w:hAnsi="Times New Roman" w:cs="Times New Roman"/>
                <w:sz w:val="18"/>
                <w:szCs w:val="18"/>
              </w:rPr>
            </w:pPr>
            <w:r w:rsidRPr="00EB520A">
              <w:rPr>
                <w:rFonts w:ascii="Times New Roman" w:hAnsi="Times New Roman" w:cs="Times New Roman"/>
                <w:sz w:val="18"/>
                <w:szCs w:val="18"/>
              </w:rPr>
              <w:t>1.710.863.600</w:t>
            </w:r>
          </w:p>
        </w:tc>
        <w:tc>
          <w:tcPr>
            <w:tcW w:w="95" w:type="dxa"/>
            <w:vAlign w:val="bottom"/>
          </w:tcPr>
          <w:p w:rsidR="000550C0" w:rsidRPr="00EB520A" w:rsidRDefault="000550C0" w:rsidP="00667973">
            <w:pPr>
              <w:jc w:val="right"/>
              <w:rPr>
                <w:rFonts w:ascii="Times New Roman" w:hAnsi="Times New Roman" w:cs="Times New Roman"/>
                <w:i/>
                <w:iCs/>
                <w:color w:val="0066CC"/>
                <w:sz w:val="18"/>
                <w:szCs w:val="18"/>
              </w:rPr>
            </w:pPr>
          </w:p>
        </w:tc>
        <w:tc>
          <w:tcPr>
            <w:tcW w:w="1235" w:type="dxa"/>
            <w:vAlign w:val="bottom"/>
          </w:tcPr>
          <w:p w:rsidR="000550C0" w:rsidRPr="00EB520A" w:rsidRDefault="000550C0" w:rsidP="00667973">
            <w:pPr>
              <w:jc w:val="right"/>
              <w:rPr>
                <w:rFonts w:ascii="Times New Roman" w:hAnsi="Times New Roman" w:cs="Times New Roman"/>
                <w:sz w:val="18"/>
                <w:szCs w:val="18"/>
              </w:rPr>
            </w:pPr>
            <w:r w:rsidRPr="00EB520A">
              <w:rPr>
                <w:rFonts w:ascii="Times New Roman" w:hAnsi="Times New Roman" w:cs="Times New Roman"/>
                <w:sz w:val="18"/>
                <w:szCs w:val="18"/>
              </w:rPr>
              <w:t>-</w:t>
            </w:r>
          </w:p>
        </w:tc>
        <w:tc>
          <w:tcPr>
            <w:tcW w:w="78" w:type="dxa"/>
            <w:vAlign w:val="bottom"/>
          </w:tcPr>
          <w:p w:rsidR="000550C0" w:rsidRPr="00EB520A" w:rsidRDefault="000550C0" w:rsidP="00667973">
            <w:pPr>
              <w:jc w:val="right"/>
              <w:rPr>
                <w:rFonts w:ascii="Times New Roman" w:hAnsi="Times New Roman" w:cs="Times New Roman"/>
                <w:i/>
                <w:iCs/>
                <w:color w:val="0066CC"/>
                <w:sz w:val="18"/>
                <w:szCs w:val="18"/>
              </w:rPr>
            </w:pPr>
          </w:p>
        </w:tc>
        <w:tc>
          <w:tcPr>
            <w:tcW w:w="1364" w:type="dxa"/>
            <w:vAlign w:val="bottom"/>
          </w:tcPr>
          <w:p w:rsidR="000550C0" w:rsidRPr="00EB520A" w:rsidRDefault="000550C0" w:rsidP="00667973">
            <w:pPr>
              <w:jc w:val="right"/>
              <w:rPr>
                <w:rFonts w:ascii="Times New Roman" w:hAnsi="Times New Roman" w:cs="Times New Roman"/>
                <w:sz w:val="18"/>
                <w:szCs w:val="18"/>
              </w:rPr>
            </w:pPr>
            <w:r w:rsidRPr="00EB520A">
              <w:rPr>
                <w:rFonts w:ascii="Times New Roman" w:hAnsi="Times New Roman" w:cs="Times New Roman"/>
                <w:sz w:val="18"/>
                <w:szCs w:val="18"/>
              </w:rPr>
              <w:t>606.207.825</w:t>
            </w:r>
          </w:p>
        </w:tc>
        <w:tc>
          <w:tcPr>
            <w:tcW w:w="78" w:type="dxa"/>
            <w:vAlign w:val="bottom"/>
          </w:tcPr>
          <w:p w:rsidR="000550C0" w:rsidRPr="00EB520A" w:rsidRDefault="000550C0" w:rsidP="00667973">
            <w:pPr>
              <w:jc w:val="right"/>
              <w:rPr>
                <w:rFonts w:ascii="Times New Roman" w:hAnsi="Times New Roman" w:cs="Times New Roman"/>
                <w:i/>
                <w:iCs/>
                <w:color w:val="0066CC"/>
                <w:sz w:val="18"/>
                <w:szCs w:val="18"/>
              </w:rPr>
            </w:pPr>
          </w:p>
        </w:tc>
        <w:tc>
          <w:tcPr>
            <w:tcW w:w="1092" w:type="dxa"/>
            <w:vAlign w:val="bottom"/>
          </w:tcPr>
          <w:p w:rsidR="000550C0" w:rsidRPr="00EB520A" w:rsidRDefault="000550C0" w:rsidP="00667973">
            <w:pPr>
              <w:jc w:val="right"/>
              <w:rPr>
                <w:rFonts w:ascii="Times New Roman" w:hAnsi="Times New Roman" w:cs="Times New Roman"/>
                <w:sz w:val="18"/>
                <w:szCs w:val="18"/>
              </w:rPr>
            </w:pPr>
            <w:r w:rsidRPr="00EB520A">
              <w:rPr>
                <w:rFonts w:ascii="Times New Roman" w:hAnsi="Times New Roman" w:cs="Times New Roman"/>
                <w:sz w:val="18"/>
                <w:szCs w:val="18"/>
              </w:rPr>
              <w:t>-</w:t>
            </w:r>
          </w:p>
        </w:tc>
        <w:tc>
          <w:tcPr>
            <w:tcW w:w="90" w:type="dxa"/>
            <w:vAlign w:val="bottom"/>
          </w:tcPr>
          <w:p w:rsidR="000550C0" w:rsidRPr="00EB520A" w:rsidRDefault="000550C0" w:rsidP="00667973">
            <w:pPr>
              <w:jc w:val="right"/>
              <w:rPr>
                <w:rFonts w:ascii="Times New Roman" w:hAnsi="Times New Roman" w:cs="Times New Roman"/>
                <w:i/>
                <w:iCs/>
                <w:color w:val="0066CC"/>
                <w:sz w:val="18"/>
                <w:szCs w:val="18"/>
              </w:rPr>
            </w:pPr>
          </w:p>
        </w:tc>
        <w:tc>
          <w:tcPr>
            <w:tcW w:w="1316" w:type="dxa"/>
            <w:vAlign w:val="bottom"/>
          </w:tcPr>
          <w:p w:rsidR="000550C0" w:rsidRPr="00EB520A" w:rsidRDefault="000550C0" w:rsidP="00667973">
            <w:pPr>
              <w:jc w:val="right"/>
              <w:rPr>
                <w:rFonts w:ascii="Times New Roman" w:hAnsi="Times New Roman" w:cs="Times New Roman"/>
                <w:sz w:val="18"/>
                <w:szCs w:val="18"/>
              </w:rPr>
            </w:pPr>
            <w:r w:rsidRPr="00EB520A">
              <w:rPr>
                <w:rFonts w:ascii="Times New Roman" w:hAnsi="Times New Roman" w:cs="Times New Roman"/>
                <w:sz w:val="18"/>
                <w:szCs w:val="18"/>
              </w:rPr>
              <w:t>1.710.863.600</w:t>
            </w:r>
          </w:p>
        </w:tc>
        <w:tc>
          <w:tcPr>
            <w:tcW w:w="90" w:type="dxa"/>
            <w:vAlign w:val="bottom"/>
          </w:tcPr>
          <w:p w:rsidR="000550C0" w:rsidRPr="00EB520A" w:rsidRDefault="000550C0" w:rsidP="00667973">
            <w:pPr>
              <w:jc w:val="right"/>
              <w:rPr>
                <w:rFonts w:ascii="Times New Roman" w:hAnsi="Times New Roman" w:cs="Times New Roman"/>
                <w:i/>
                <w:iCs/>
                <w:color w:val="0066CC"/>
                <w:sz w:val="18"/>
                <w:szCs w:val="18"/>
              </w:rPr>
            </w:pPr>
          </w:p>
        </w:tc>
        <w:tc>
          <w:tcPr>
            <w:tcW w:w="1282" w:type="dxa"/>
            <w:vAlign w:val="bottom"/>
          </w:tcPr>
          <w:p w:rsidR="000550C0" w:rsidRPr="00EB520A" w:rsidRDefault="000550C0" w:rsidP="00667973">
            <w:pPr>
              <w:jc w:val="right"/>
              <w:rPr>
                <w:rFonts w:ascii="Times New Roman" w:hAnsi="Times New Roman" w:cs="Times New Roman"/>
                <w:sz w:val="18"/>
                <w:szCs w:val="18"/>
              </w:rPr>
            </w:pPr>
            <w:r w:rsidRPr="00EB520A">
              <w:rPr>
                <w:rFonts w:ascii="Times New Roman" w:hAnsi="Times New Roman" w:cs="Times New Roman"/>
                <w:sz w:val="18"/>
                <w:szCs w:val="18"/>
              </w:rPr>
              <w:t>606.207.825</w:t>
            </w:r>
          </w:p>
        </w:tc>
      </w:tr>
      <w:tr w:rsidR="000550C0" w:rsidRPr="00EB520A" w:rsidTr="00667973">
        <w:tc>
          <w:tcPr>
            <w:tcW w:w="1415" w:type="dxa"/>
          </w:tcPr>
          <w:p w:rsidR="000550C0" w:rsidRPr="00EB520A" w:rsidRDefault="000550C0" w:rsidP="00667973">
            <w:pPr>
              <w:rPr>
                <w:rFonts w:ascii="Times New Roman" w:hAnsi="Times New Roman" w:cs="Times New Roman"/>
                <w:b/>
                <w:sz w:val="18"/>
                <w:szCs w:val="18"/>
                <w:lang w:val="nl-NL"/>
              </w:rPr>
            </w:pPr>
            <w:r w:rsidRPr="00EB520A">
              <w:rPr>
                <w:rFonts w:ascii="Times New Roman" w:hAnsi="Times New Roman" w:cs="Times New Roman"/>
                <w:b/>
                <w:sz w:val="18"/>
                <w:szCs w:val="18"/>
                <w:lang w:val="nl-NL"/>
              </w:rPr>
              <w:t>Cộng</w:t>
            </w:r>
          </w:p>
        </w:tc>
        <w:tc>
          <w:tcPr>
            <w:tcW w:w="1288" w:type="dxa"/>
            <w:tcBorders>
              <w:top w:val="single" w:sz="4" w:space="0" w:color="auto"/>
              <w:bottom w:val="double" w:sz="4" w:space="0" w:color="auto"/>
            </w:tcBorders>
            <w:vAlign w:val="bottom"/>
          </w:tcPr>
          <w:p w:rsidR="000550C0" w:rsidRPr="00EB520A" w:rsidRDefault="000550C0" w:rsidP="00667973">
            <w:pPr>
              <w:jc w:val="right"/>
              <w:rPr>
                <w:rFonts w:ascii="Times New Roman" w:hAnsi="Times New Roman" w:cs="Times New Roman"/>
                <w:b/>
                <w:bCs/>
                <w:sz w:val="18"/>
                <w:szCs w:val="18"/>
              </w:rPr>
            </w:pPr>
            <w:r w:rsidRPr="00EB520A">
              <w:rPr>
                <w:rFonts w:ascii="Times New Roman" w:hAnsi="Times New Roman" w:cs="Times New Roman"/>
                <w:b/>
                <w:bCs/>
                <w:sz w:val="18"/>
                <w:szCs w:val="18"/>
              </w:rPr>
              <w:t>144.403.344.521</w:t>
            </w:r>
          </w:p>
        </w:tc>
        <w:tc>
          <w:tcPr>
            <w:tcW w:w="95" w:type="dxa"/>
            <w:vAlign w:val="bottom"/>
          </w:tcPr>
          <w:p w:rsidR="000550C0" w:rsidRPr="00EB520A" w:rsidRDefault="000550C0" w:rsidP="00667973">
            <w:pPr>
              <w:jc w:val="right"/>
              <w:rPr>
                <w:rFonts w:ascii="Times New Roman" w:hAnsi="Times New Roman" w:cs="Times New Roman"/>
                <w:i/>
                <w:iCs/>
                <w:color w:val="0066CC"/>
                <w:sz w:val="18"/>
                <w:szCs w:val="18"/>
              </w:rPr>
            </w:pPr>
          </w:p>
        </w:tc>
        <w:tc>
          <w:tcPr>
            <w:tcW w:w="1235" w:type="dxa"/>
            <w:tcBorders>
              <w:top w:val="single" w:sz="4" w:space="0" w:color="auto"/>
              <w:bottom w:val="double" w:sz="4" w:space="0" w:color="auto"/>
            </w:tcBorders>
            <w:vAlign w:val="bottom"/>
          </w:tcPr>
          <w:p w:rsidR="000550C0" w:rsidRPr="00EB520A" w:rsidRDefault="000550C0" w:rsidP="00667973">
            <w:pPr>
              <w:jc w:val="right"/>
              <w:rPr>
                <w:rFonts w:ascii="Times New Roman" w:hAnsi="Times New Roman" w:cs="Times New Roman"/>
                <w:b/>
                <w:bCs/>
                <w:sz w:val="18"/>
                <w:szCs w:val="18"/>
              </w:rPr>
            </w:pPr>
            <w:r w:rsidRPr="00EB520A">
              <w:rPr>
                <w:rFonts w:ascii="Times New Roman" w:hAnsi="Times New Roman" w:cs="Times New Roman"/>
                <w:b/>
                <w:bCs/>
                <w:sz w:val="18"/>
                <w:szCs w:val="18"/>
              </w:rPr>
              <w:t>(1.444.873.814)</w:t>
            </w:r>
          </w:p>
        </w:tc>
        <w:tc>
          <w:tcPr>
            <w:tcW w:w="78" w:type="dxa"/>
            <w:vAlign w:val="bottom"/>
          </w:tcPr>
          <w:p w:rsidR="000550C0" w:rsidRPr="00EB520A" w:rsidRDefault="000550C0" w:rsidP="00667973">
            <w:pPr>
              <w:jc w:val="right"/>
              <w:rPr>
                <w:rFonts w:ascii="Times New Roman" w:hAnsi="Times New Roman" w:cs="Times New Roman"/>
                <w:i/>
                <w:iCs/>
                <w:color w:val="0066CC"/>
                <w:sz w:val="18"/>
                <w:szCs w:val="18"/>
              </w:rPr>
            </w:pPr>
          </w:p>
        </w:tc>
        <w:tc>
          <w:tcPr>
            <w:tcW w:w="1364" w:type="dxa"/>
            <w:tcBorders>
              <w:top w:val="single" w:sz="4" w:space="0" w:color="auto"/>
              <w:bottom w:val="double" w:sz="4" w:space="0" w:color="auto"/>
            </w:tcBorders>
            <w:vAlign w:val="bottom"/>
          </w:tcPr>
          <w:p w:rsidR="000550C0" w:rsidRPr="00EB520A" w:rsidRDefault="000550C0" w:rsidP="00667973">
            <w:pPr>
              <w:jc w:val="right"/>
              <w:rPr>
                <w:rFonts w:ascii="Times New Roman" w:hAnsi="Times New Roman" w:cs="Times New Roman"/>
                <w:b/>
                <w:bCs/>
                <w:sz w:val="18"/>
                <w:szCs w:val="18"/>
              </w:rPr>
            </w:pPr>
            <w:r w:rsidRPr="00EB520A">
              <w:rPr>
                <w:rFonts w:ascii="Times New Roman" w:hAnsi="Times New Roman" w:cs="Times New Roman"/>
                <w:b/>
                <w:bCs/>
                <w:sz w:val="18"/>
                <w:szCs w:val="18"/>
              </w:rPr>
              <w:t>159.498.552.454</w:t>
            </w:r>
          </w:p>
        </w:tc>
        <w:tc>
          <w:tcPr>
            <w:tcW w:w="78" w:type="dxa"/>
            <w:vAlign w:val="bottom"/>
          </w:tcPr>
          <w:p w:rsidR="000550C0" w:rsidRPr="00EB520A" w:rsidRDefault="000550C0" w:rsidP="00667973">
            <w:pPr>
              <w:jc w:val="right"/>
              <w:rPr>
                <w:rFonts w:ascii="Times New Roman" w:hAnsi="Times New Roman" w:cs="Times New Roman"/>
                <w:i/>
                <w:iCs/>
                <w:color w:val="0066CC"/>
                <w:sz w:val="18"/>
                <w:szCs w:val="18"/>
              </w:rPr>
            </w:pPr>
          </w:p>
        </w:tc>
        <w:tc>
          <w:tcPr>
            <w:tcW w:w="1092" w:type="dxa"/>
            <w:tcBorders>
              <w:top w:val="single" w:sz="4" w:space="0" w:color="auto"/>
              <w:bottom w:val="double" w:sz="4" w:space="0" w:color="auto"/>
            </w:tcBorders>
            <w:vAlign w:val="bottom"/>
          </w:tcPr>
          <w:p w:rsidR="000550C0" w:rsidRPr="00EB520A" w:rsidRDefault="000550C0" w:rsidP="00667973">
            <w:pPr>
              <w:jc w:val="right"/>
              <w:rPr>
                <w:rFonts w:ascii="Times New Roman" w:hAnsi="Times New Roman" w:cs="Times New Roman"/>
                <w:b/>
                <w:bCs/>
                <w:sz w:val="18"/>
                <w:szCs w:val="18"/>
              </w:rPr>
            </w:pPr>
            <w:r w:rsidRPr="00EB520A">
              <w:rPr>
                <w:rFonts w:ascii="Times New Roman" w:hAnsi="Times New Roman" w:cs="Times New Roman"/>
                <w:b/>
                <w:bCs/>
                <w:sz w:val="18"/>
                <w:szCs w:val="18"/>
              </w:rPr>
              <w:t>(609.994.500)</w:t>
            </w:r>
          </w:p>
        </w:tc>
        <w:tc>
          <w:tcPr>
            <w:tcW w:w="90" w:type="dxa"/>
            <w:vAlign w:val="bottom"/>
          </w:tcPr>
          <w:p w:rsidR="000550C0" w:rsidRPr="00EB520A" w:rsidRDefault="000550C0" w:rsidP="00667973">
            <w:pPr>
              <w:jc w:val="right"/>
              <w:rPr>
                <w:rFonts w:ascii="Times New Roman" w:hAnsi="Times New Roman" w:cs="Times New Roman"/>
                <w:i/>
                <w:iCs/>
                <w:color w:val="0066CC"/>
                <w:sz w:val="18"/>
                <w:szCs w:val="18"/>
              </w:rPr>
            </w:pPr>
          </w:p>
        </w:tc>
        <w:tc>
          <w:tcPr>
            <w:tcW w:w="1316" w:type="dxa"/>
            <w:tcBorders>
              <w:top w:val="single" w:sz="4" w:space="0" w:color="auto"/>
              <w:bottom w:val="double" w:sz="4" w:space="0" w:color="auto"/>
            </w:tcBorders>
            <w:vAlign w:val="bottom"/>
          </w:tcPr>
          <w:p w:rsidR="000550C0" w:rsidRPr="00EB520A" w:rsidRDefault="000550C0" w:rsidP="00667973">
            <w:pPr>
              <w:jc w:val="right"/>
              <w:rPr>
                <w:rFonts w:ascii="Times New Roman" w:hAnsi="Times New Roman" w:cs="Times New Roman"/>
                <w:b/>
                <w:bCs/>
                <w:sz w:val="18"/>
                <w:szCs w:val="18"/>
              </w:rPr>
            </w:pPr>
            <w:r w:rsidRPr="00EB520A">
              <w:rPr>
                <w:rFonts w:ascii="Times New Roman" w:hAnsi="Times New Roman" w:cs="Times New Roman"/>
                <w:b/>
                <w:bCs/>
                <w:sz w:val="18"/>
                <w:szCs w:val="18"/>
              </w:rPr>
              <w:t>142.958.470.707</w:t>
            </w:r>
          </w:p>
        </w:tc>
        <w:tc>
          <w:tcPr>
            <w:tcW w:w="90" w:type="dxa"/>
            <w:vAlign w:val="bottom"/>
          </w:tcPr>
          <w:p w:rsidR="000550C0" w:rsidRPr="00EB520A" w:rsidRDefault="000550C0" w:rsidP="00667973">
            <w:pPr>
              <w:jc w:val="right"/>
              <w:rPr>
                <w:rFonts w:ascii="Times New Roman" w:hAnsi="Times New Roman" w:cs="Times New Roman"/>
                <w:i/>
                <w:iCs/>
                <w:color w:val="0066CC"/>
                <w:sz w:val="18"/>
                <w:szCs w:val="18"/>
              </w:rPr>
            </w:pPr>
          </w:p>
        </w:tc>
        <w:tc>
          <w:tcPr>
            <w:tcW w:w="1282" w:type="dxa"/>
            <w:tcBorders>
              <w:top w:val="single" w:sz="4" w:space="0" w:color="auto"/>
              <w:bottom w:val="double" w:sz="4" w:space="0" w:color="auto"/>
            </w:tcBorders>
            <w:vAlign w:val="bottom"/>
          </w:tcPr>
          <w:p w:rsidR="000550C0" w:rsidRPr="00EB520A" w:rsidRDefault="000550C0" w:rsidP="00667973">
            <w:pPr>
              <w:jc w:val="right"/>
              <w:rPr>
                <w:rFonts w:ascii="Times New Roman" w:hAnsi="Times New Roman" w:cs="Times New Roman"/>
                <w:b/>
                <w:bCs/>
                <w:sz w:val="18"/>
                <w:szCs w:val="18"/>
              </w:rPr>
            </w:pPr>
            <w:r w:rsidRPr="00EB520A">
              <w:rPr>
                <w:rFonts w:ascii="Times New Roman" w:hAnsi="Times New Roman" w:cs="Times New Roman"/>
                <w:b/>
                <w:bCs/>
                <w:sz w:val="18"/>
                <w:szCs w:val="18"/>
              </w:rPr>
              <w:t>158.888.557.954</w:t>
            </w:r>
          </w:p>
        </w:tc>
      </w:tr>
    </w:tbl>
    <w:p w:rsidR="000550C0" w:rsidRPr="00EB520A" w:rsidRDefault="000550C0" w:rsidP="000550C0">
      <w:pPr>
        <w:ind w:left="532" w:firstLine="6"/>
        <w:rPr>
          <w:rFonts w:ascii="Times New Roman" w:hAnsi="Times New Roman" w:cs="Times New Roman"/>
          <w:color w:val="000000"/>
          <w:lang w:val="nl-NL"/>
        </w:rPr>
      </w:pPr>
    </w:p>
    <w:p w:rsidR="000550C0" w:rsidRPr="00EB520A" w:rsidRDefault="000550C0" w:rsidP="000550C0">
      <w:pPr>
        <w:ind w:left="532" w:firstLine="6"/>
        <w:rPr>
          <w:rFonts w:ascii="Times New Roman" w:hAnsi="Times New Roman" w:cs="Times New Roman"/>
          <w:b/>
          <w:i/>
          <w:color w:val="000000"/>
          <w:sz w:val="20"/>
          <w:szCs w:val="20"/>
          <w:lang w:val="nl-NL"/>
        </w:rPr>
      </w:pPr>
      <w:r w:rsidRPr="00EB520A">
        <w:rPr>
          <w:rFonts w:ascii="Times New Roman" w:hAnsi="Times New Roman" w:cs="Times New Roman"/>
          <w:b/>
          <w:i/>
          <w:sz w:val="20"/>
          <w:szCs w:val="20"/>
          <w:lang w:val="nl-NL"/>
        </w:rPr>
        <w:t>Nợ phải trả tài chính</w:t>
      </w:r>
    </w:p>
    <w:tbl>
      <w:tblPr>
        <w:tblW w:w="8788" w:type="dxa"/>
        <w:tblInd w:w="532" w:type="dxa"/>
        <w:tblLayout w:type="fixed"/>
        <w:tblCellMar>
          <w:left w:w="29" w:type="dxa"/>
          <w:right w:w="29" w:type="dxa"/>
        </w:tblCellMar>
        <w:tblLook w:val="04A0"/>
      </w:tblPr>
      <w:tblGrid>
        <w:gridCol w:w="2557"/>
        <w:gridCol w:w="1461"/>
        <w:gridCol w:w="95"/>
        <w:gridCol w:w="1525"/>
        <w:gridCol w:w="78"/>
        <w:gridCol w:w="1542"/>
        <w:gridCol w:w="78"/>
        <w:gridCol w:w="1452"/>
      </w:tblGrid>
      <w:tr w:rsidR="000550C0" w:rsidRPr="00EB520A" w:rsidTr="00667973">
        <w:trPr>
          <w:tblHeader/>
        </w:trPr>
        <w:tc>
          <w:tcPr>
            <w:tcW w:w="2557" w:type="dxa"/>
            <w:vAlign w:val="bottom"/>
          </w:tcPr>
          <w:p w:rsidR="000550C0" w:rsidRPr="00EB520A" w:rsidRDefault="000550C0" w:rsidP="00667973">
            <w:pPr>
              <w:jc w:val="center"/>
              <w:rPr>
                <w:rFonts w:ascii="Times New Roman" w:hAnsi="Times New Roman" w:cs="Times New Roman"/>
                <w:b/>
                <w:sz w:val="20"/>
                <w:szCs w:val="20"/>
                <w:lang w:val="nl-NL"/>
              </w:rPr>
            </w:pPr>
          </w:p>
        </w:tc>
        <w:tc>
          <w:tcPr>
            <w:tcW w:w="3081" w:type="dxa"/>
            <w:gridSpan w:val="3"/>
            <w:vAlign w:val="bottom"/>
          </w:tcPr>
          <w:p w:rsidR="000550C0" w:rsidRPr="00EB520A" w:rsidRDefault="000550C0" w:rsidP="00667973">
            <w:pPr>
              <w:jc w:val="center"/>
              <w:rPr>
                <w:rFonts w:ascii="Times New Roman" w:hAnsi="Times New Roman" w:cs="Times New Roman"/>
                <w:b/>
                <w:sz w:val="20"/>
                <w:szCs w:val="20"/>
                <w:lang w:val="nl-NL"/>
              </w:rPr>
            </w:pPr>
            <w:r w:rsidRPr="00EB520A">
              <w:rPr>
                <w:rFonts w:ascii="Times New Roman" w:hAnsi="Times New Roman" w:cs="Times New Roman"/>
                <w:b/>
                <w:sz w:val="20"/>
                <w:szCs w:val="20"/>
                <w:lang w:val="nl-NL"/>
              </w:rPr>
              <w:t>Giá trị ghi sổ</w:t>
            </w:r>
          </w:p>
        </w:tc>
        <w:tc>
          <w:tcPr>
            <w:tcW w:w="78" w:type="dxa"/>
            <w:vAlign w:val="bottom"/>
          </w:tcPr>
          <w:p w:rsidR="000550C0" w:rsidRPr="00EB520A" w:rsidRDefault="000550C0" w:rsidP="00667973">
            <w:pPr>
              <w:jc w:val="center"/>
              <w:rPr>
                <w:rFonts w:ascii="Times New Roman" w:hAnsi="Times New Roman" w:cs="Times New Roman"/>
                <w:b/>
                <w:sz w:val="20"/>
                <w:szCs w:val="20"/>
                <w:lang w:val="nl-NL"/>
              </w:rPr>
            </w:pPr>
          </w:p>
        </w:tc>
        <w:tc>
          <w:tcPr>
            <w:tcW w:w="3072" w:type="dxa"/>
            <w:gridSpan w:val="3"/>
            <w:vAlign w:val="bottom"/>
          </w:tcPr>
          <w:p w:rsidR="000550C0" w:rsidRPr="00EB520A" w:rsidRDefault="000550C0" w:rsidP="00667973">
            <w:pPr>
              <w:jc w:val="center"/>
              <w:rPr>
                <w:rFonts w:ascii="Times New Roman" w:hAnsi="Times New Roman" w:cs="Times New Roman"/>
                <w:b/>
                <w:sz w:val="20"/>
                <w:szCs w:val="20"/>
                <w:lang w:val="nl-NL"/>
              </w:rPr>
            </w:pPr>
            <w:r w:rsidRPr="00EB520A">
              <w:rPr>
                <w:rFonts w:ascii="Times New Roman" w:hAnsi="Times New Roman" w:cs="Times New Roman"/>
                <w:b/>
                <w:sz w:val="20"/>
                <w:szCs w:val="20"/>
                <w:lang w:val="nl-NL"/>
              </w:rPr>
              <w:t>Giá trị hợp lý</w:t>
            </w:r>
          </w:p>
        </w:tc>
      </w:tr>
      <w:tr w:rsidR="000550C0" w:rsidRPr="00EB520A" w:rsidTr="00667973">
        <w:trPr>
          <w:tblHeader/>
        </w:trPr>
        <w:tc>
          <w:tcPr>
            <w:tcW w:w="2557" w:type="dxa"/>
          </w:tcPr>
          <w:p w:rsidR="000550C0" w:rsidRPr="00EB520A" w:rsidRDefault="000550C0" w:rsidP="00667973">
            <w:pPr>
              <w:rPr>
                <w:rFonts w:ascii="Times New Roman" w:hAnsi="Times New Roman" w:cs="Times New Roman"/>
                <w:b/>
                <w:sz w:val="20"/>
                <w:szCs w:val="20"/>
                <w:lang w:val="nl-NL"/>
              </w:rPr>
            </w:pPr>
          </w:p>
        </w:tc>
        <w:tc>
          <w:tcPr>
            <w:tcW w:w="1461" w:type="dxa"/>
            <w:tcBorders>
              <w:bottom w:val="single" w:sz="4" w:space="0" w:color="auto"/>
            </w:tcBorders>
            <w:vAlign w:val="bottom"/>
          </w:tcPr>
          <w:p w:rsidR="000550C0" w:rsidRPr="00EB520A" w:rsidRDefault="000550C0" w:rsidP="00667973">
            <w:pPr>
              <w:jc w:val="right"/>
              <w:rPr>
                <w:rFonts w:ascii="Times New Roman" w:hAnsi="Times New Roman" w:cs="Times New Roman"/>
                <w:b/>
                <w:sz w:val="20"/>
                <w:szCs w:val="20"/>
                <w:lang w:val="nl-NL"/>
              </w:rPr>
            </w:pPr>
            <w:r w:rsidRPr="00EB520A">
              <w:rPr>
                <w:rFonts w:ascii="Times New Roman" w:hAnsi="Times New Roman" w:cs="Times New Roman"/>
                <w:b/>
                <w:sz w:val="20"/>
                <w:szCs w:val="20"/>
                <w:lang w:val="nl-NL"/>
              </w:rPr>
              <w:t>Số cuối năm</w:t>
            </w:r>
          </w:p>
        </w:tc>
        <w:tc>
          <w:tcPr>
            <w:tcW w:w="95" w:type="dxa"/>
            <w:vAlign w:val="bottom"/>
          </w:tcPr>
          <w:p w:rsidR="000550C0" w:rsidRPr="00EB520A" w:rsidRDefault="000550C0" w:rsidP="00667973">
            <w:pPr>
              <w:jc w:val="right"/>
              <w:rPr>
                <w:rFonts w:ascii="Times New Roman" w:hAnsi="Times New Roman" w:cs="Times New Roman"/>
                <w:b/>
                <w:sz w:val="20"/>
                <w:szCs w:val="20"/>
                <w:lang w:val="nl-NL"/>
              </w:rPr>
            </w:pPr>
          </w:p>
        </w:tc>
        <w:tc>
          <w:tcPr>
            <w:tcW w:w="1525" w:type="dxa"/>
            <w:tcBorders>
              <w:bottom w:val="single" w:sz="4" w:space="0" w:color="auto"/>
            </w:tcBorders>
            <w:vAlign w:val="bottom"/>
          </w:tcPr>
          <w:p w:rsidR="000550C0" w:rsidRPr="00EB520A" w:rsidRDefault="000550C0" w:rsidP="00667973">
            <w:pPr>
              <w:jc w:val="right"/>
              <w:rPr>
                <w:rFonts w:ascii="Times New Roman" w:hAnsi="Times New Roman" w:cs="Times New Roman"/>
                <w:b/>
                <w:sz w:val="20"/>
                <w:szCs w:val="20"/>
                <w:lang w:val="nl-NL"/>
              </w:rPr>
            </w:pPr>
            <w:r w:rsidRPr="00EB520A">
              <w:rPr>
                <w:rFonts w:ascii="Times New Roman" w:hAnsi="Times New Roman" w:cs="Times New Roman"/>
                <w:b/>
                <w:sz w:val="20"/>
                <w:szCs w:val="20"/>
                <w:lang w:val="nl-NL"/>
              </w:rPr>
              <w:t>Số đầu năm</w:t>
            </w:r>
          </w:p>
        </w:tc>
        <w:tc>
          <w:tcPr>
            <w:tcW w:w="78" w:type="dxa"/>
            <w:vAlign w:val="bottom"/>
          </w:tcPr>
          <w:p w:rsidR="000550C0" w:rsidRPr="00EB520A" w:rsidRDefault="000550C0" w:rsidP="00667973">
            <w:pPr>
              <w:jc w:val="right"/>
              <w:rPr>
                <w:rFonts w:ascii="Times New Roman" w:hAnsi="Times New Roman" w:cs="Times New Roman"/>
                <w:sz w:val="20"/>
                <w:szCs w:val="20"/>
                <w:lang w:val="nl-NL"/>
              </w:rPr>
            </w:pPr>
          </w:p>
        </w:tc>
        <w:tc>
          <w:tcPr>
            <w:tcW w:w="1542" w:type="dxa"/>
            <w:tcBorders>
              <w:bottom w:val="single" w:sz="4" w:space="0" w:color="auto"/>
            </w:tcBorders>
            <w:vAlign w:val="bottom"/>
          </w:tcPr>
          <w:p w:rsidR="000550C0" w:rsidRPr="00EB520A" w:rsidRDefault="000550C0" w:rsidP="00667973">
            <w:pPr>
              <w:jc w:val="right"/>
              <w:rPr>
                <w:rFonts w:ascii="Times New Roman" w:hAnsi="Times New Roman" w:cs="Times New Roman"/>
                <w:b/>
                <w:sz w:val="20"/>
                <w:szCs w:val="20"/>
                <w:lang w:val="nl-NL"/>
              </w:rPr>
            </w:pPr>
            <w:r w:rsidRPr="00EB520A">
              <w:rPr>
                <w:rFonts w:ascii="Times New Roman" w:hAnsi="Times New Roman" w:cs="Times New Roman"/>
                <w:b/>
                <w:sz w:val="20"/>
                <w:szCs w:val="20"/>
                <w:lang w:val="nl-NL"/>
              </w:rPr>
              <w:t>Số cuối năm</w:t>
            </w:r>
          </w:p>
        </w:tc>
        <w:tc>
          <w:tcPr>
            <w:tcW w:w="78" w:type="dxa"/>
            <w:vAlign w:val="bottom"/>
          </w:tcPr>
          <w:p w:rsidR="000550C0" w:rsidRPr="00EB520A" w:rsidRDefault="000550C0" w:rsidP="00667973">
            <w:pPr>
              <w:jc w:val="right"/>
              <w:rPr>
                <w:rFonts w:ascii="Times New Roman" w:hAnsi="Times New Roman" w:cs="Times New Roman"/>
                <w:b/>
                <w:sz w:val="20"/>
                <w:szCs w:val="20"/>
                <w:lang w:val="nl-NL"/>
              </w:rPr>
            </w:pPr>
          </w:p>
        </w:tc>
        <w:tc>
          <w:tcPr>
            <w:tcW w:w="1452" w:type="dxa"/>
            <w:tcBorders>
              <w:bottom w:val="single" w:sz="4" w:space="0" w:color="auto"/>
            </w:tcBorders>
            <w:vAlign w:val="bottom"/>
          </w:tcPr>
          <w:p w:rsidR="000550C0" w:rsidRPr="00EB520A" w:rsidRDefault="000550C0" w:rsidP="00667973">
            <w:pPr>
              <w:jc w:val="right"/>
              <w:rPr>
                <w:rFonts w:ascii="Times New Roman" w:hAnsi="Times New Roman" w:cs="Times New Roman"/>
                <w:b/>
                <w:sz w:val="20"/>
                <w:szCs w:val="20"/>
                <w:lang w:val="nl-NL"/>
              </w:rPr>
            </w:pPr>
            <w:r w:rsidRPr="00EB520A">
              <w:rPr>
                <w:rFonts w:ascii="Times New Roman" w:hAnsi="Times New Roman" w:cs="Times New Roman"/>
                <w:b/>
                <w:sz w:val="20"/>
                <w:szCs w:val="20"/>
                <w:lang w:val="nl-NL"/>
              </w:rPr>
              <w:t>Số đầu năm</w:t>
            </w:r>
          </w:p>
        </w:tc>
      </w:tr>
      <w:tr w:rsidR="000550C0" w:rsidRPr="00EB520A" w:rsidTr="00667973">
        <w:tc>
          <w:tcPr>
            <w:tcW w:w="2557" w:type="dxa"/>
          </w:tcPr>
          <w:p w:rsidR="000550C0" w:rsidRPr="00EB520A" w:rsidRDefault="000550C0" w:rsidP="00667973">
            <w:pPr>
              <w:rPr>
                <w:rFonts w:ascii="Times New Roman" w:hAnsi="Times New Roman" w:cs="Times New Roman"/>
                <w:sz w:val="20"/>
                <w:szCs w:val="20"/>
                <w:lang w:val="nl-NL"/>
              </w:rPr>
            </w:pPr>
            <w:r w:rsidRPr="00EB520A">
              <w:rPr>
                <w:rFonts w:ascii="Times New Roman" w:hAnsi="Times New Roman" w:cs="Times New Roman"/>
                <w:sz w:val="20"/>
                <w:szCs w:val="20"/>
                <w:lang w:val="nl-NL"/>
              </w:rPr>
              <w:t>Vay và nợ</w:t>
            </w:r>
          </w:p>
        </w:tc>
        <w:tc>
          <w:tcPr>
            <w:tcW w:w="1461" w:type="dxa"/>
            <w:vAlign w:val="bottom"/>
          </w:tcPr>
          <w:p w:rsidR="000550C0" w:rsidRPr="00EB520A" w:rsidRDefault="000550C0" w:rsidP="00667973">
            <w:pPr>
              <w:jc w:val="right"/>
              <w:rPr>
                <w:rFonts w:ascii="Times New Roman" w:hAnsi="Times New Roman" w:cs="Times New Roman"/>
                <w:sz w:val="20"/>
                <w:szCs w:val="20"/>
              </w:rPr>
            </w:pPr>
            <w:r w:rsidRPr="00EB520A">
              <w:rPr>
                <w:rFonts w:ascii="Times New Roman" w:hAnsi="Times New Roman" w:cs="Times New Roman"/>
                <w:sz w:val="20"/>
                <w:szCs w:val="20"/>
              </w:rPr>
              <w:t>91.134.490.783</w:t>
            </w:r>
          </w:p>
        </w:tc>
        <w:tc>
          <w:tcPr>
            <w:tcW w:w="95" w:type="dxa"/>
            <w:vAlign w:val="bottom"/>
          </w:tcPr>
          <w:p w:rsidR="000550C0" w:rsidRPr="00EB520A" w:rsidRDefault="000550C0" w:rsidP="00667973">
            <w:pPr>
              <w:jc w:val="right"/>
              <w:rPr>
                <w:rFonts w:ascii="Times New Roman" w:hAnsi="Times New Roman" w:cs="Times New Roman"/>
                <w:sz w:val="20"/>
                <w:szCs w:val="20"/>
              </w:rPr>
            </w:pPr>
          </w:p>
        </w:tc>
        <w:tc>
          <w:tcPr>
            <w:tcW w:w="1525" w:type="dxa"/>
            <w:vAlign w:val="bottom"/>
          </w:tcPr>
          <w:p w:rsidR="000550C0" w:rsidRPr="00EB520A" w:rsidRDefault="000550C0" w:rsidP="00667973">
            <w:pPr>
              <w:jc w:val="right"/>
              <w:rPr>
                <w:rFonts w:ascii="Times New Roman" w:hAnsi="Times New Roman" w:cs="Times New Roman"/>
                <w:sz w:val="20"/>
                <w:szCs w:val="20"/>
              </w:rPr>
            </w:pPr>
            <w:r w:rsidRPr="00EB520A">
              <w:rPr>
                <w:rFonts w:ascii="Times New Roman" w:hAnsi="Times New Roman" w:cs="Times New Roman"/>
                <w:sz w:val="20"/>
                <w:szCs w:val="20"/>
              </w:rPr>
              <w:t>131.417.924.776</w:t>
            </w:r>
          </w:p>
        </w:tc>
        <w:tc>
          <w:tcPr>
            <w:tcW w:w="78" w:type="dxa"/>
            <w:vAlign w:val="bottom"/>
          </w:tcPr>
          <w:p w:rsidR="000550C0" w:rsidRPr="00EB520A" w:rsidRDefault="000550C0" w:rsidP="00667973">
            <w:pPr>
              <w:jc w:val="right"/>
              <w:rPr>
                <w:rFonts w:ascii="Times New Roman" w:hAnsi="Times New Roman" w:cs="Times New Roman"/>
                <w:sz w:val="20"/>
                <w:szCs w:val="20"/>
              </w:rPr>
            </w:pPr>
          </w:p>
        </w:tc>
        <w:tc>
          <w:tcPr>
            <w:tcW w:w="1542" w:type="dxa"/>
            <w:vAlign w:val="bottom"/>
          </w:tcPr>
          <w:p w:rsidR="000550C0" w:rsidRPr="00EB520A" w:rsidRDefault="000550C0" w:rsidP="00667973">
            <w:pPr>
              <w:jc w:val="right"/>
              <w:rPr>
                <w:rFonts w:ascii="Times New Roman" w:hAnsi="Times New Roman" w:cs="Times New Roman"/>
                <w:sz w:val="20"/>
                <w:szCs w:val="20"/>
              </w:rPr>
            </w:pPr>
            <w:r w:rsidRPr="00EB520A">
              <w:rPr>
                <w:rFonts w:ascii="Times New Roman" w:hAnsi="Times New Roman" w:cs="Times New Roman"/>
                <w:sz w:val="20"/>
                <w:szCs w:val="20"/>
              </w:rPr>
              <w:t>91.134.490.783</w:t>
            </w:r>
          </w:p>
        </w:tc>
        <w:tc>
          <w:tcPr>
            <w:tcW w:w="78" w:type="dxa"/>
            <w:vAlign w:val="bottom"/>
          </w:tcPr>
          <w:p w:rsidR="000550C0" w:rsidRPr="00EB520A" w:rsidRDefault="000550C0" w:rsidP="00667973">
            <w:pPr>
              <w:jc w:val="right"/>
              <w:rPr>
                <w:rFonts w:ascii="Times New Roman" w:hAnsi="Times New Roman" w:cs="Times New Roman"/>
                <w:sz w:val="20"/>
                <w:szCs w:val="20"/>
              </w:rPr>
            </w:pPr>
          </w:p>
        </w:tc>
        <w:tc>
          <w:tcPr>
            <w:tcW w:w="1452" w:type="dxa"/>
            <w:vAlign w:val="bottom"/>
          </w:tcPr>
          <w:p w:rsidR="000550C0" w:rsidRPr="00EB520A" w:rsidRDefault="000550C0" w:rsidP="00667973">
            <w:pPr>
              <w:jc w:val="right"/>
              <w:rPr>
                <w:rFonts w:ascii="Times New Roman" w:hAnsi="Times New Roman" w:cs="Times New Roman"/>
                <w:sz w:val="20"/>
                <w:szCs w:val="20"/>
              </w:rPr>
            </w:pPr>
            <w:r w:rsidRPr="00EB520A">
              <w:rPr>
                <w:rFonts w:ascii="Times New Roman" w:hAnsi="Times New Roman" w:cs="Times New Roman"/>
                <w:sz w:val="20"/>
                <w:szCs w:val="20"/>
              </w:rPr>
              <w:t>131.417.924.776</w:t>
            </w:r>
          </w:p>
        </w:tc>
      </w:tr>
      <w:tr w:rsidR="000550C0" w:rsidRPr="00EB520A" w:rsidTr="00667973">
        <w:tc>
          <w:tcPr>
            <w:tcW w:w="2557" w:type="dxa"/>
          </w:tcPr>
          <w:p w:rsidR="000550C0" w:rsidRPr="00EB520A" w:rsidRDefault="000550C0" w:rsidP="00667973">
            <w:pPr>
              <w:rPr>
                <w:rFonts w:ascii="Times New Roman" w:hAnsi="Times New Roman" w:cs="Times New Roman"/>
                <w:sz w:val="20"/>
                <w:szCs w:val="20"/>
                <w:lang w:val="nl-NL"/>
              </w:rPr>
            </w:pPr>
            <w:r w:rsidRPr="00EB520A">
              <w:rPr>
                <w:rFonts w:ascii="Times New Roman" w:hAnsi="Times New Roman" w:cs="Times New Roman"/>
                <w:sz w:val="20"/>
                <w:szCs w:val="20"/>
                <w:lang w:val="nl-NL"/>
              </w:rPr>
              <w:t>Phải trả người bán</w:t>
            </w:r>
          </w:p>
        </w:tc>
        <w:tc>
          <w:tcPr>
            <w:tcW w:w="1461" w:type="dxa"/>
            <w:vAlign w:val="bottom"/>
          </w:tcPr>
          <w:p w:rsidR="000550C0" w:rsidRPr="00EB520A" w:rsidRDefault="000550C0" w:rsidP="00667973">
            <w:pPr>
              <w:jc w:val="right"/>
              <w:rPr>
                <w:rFonts w:ascii="Times New Roman" w:hAnsi="Times New Roman" w:cs="Times New Roman"/>
                <w:sz w:val="20"/>
                <w:szCs w:val="20"/>
              </w:rPr>
            </w:pPr>
            <w:r w:rsidRPr="00EB520A">
              <w:rPr>
                <w:rFonts w:ascii="Times New Roman" w:hAnsi="Times New Roman" w:cs="Times New Roman"/>
                <w:sz w:val="20"/>
                <w:szCs w:val="20"/>
              </w:rPr>
              <w:t>55.175.008.236</w:t>
            </w:r>
          </w:p>
        </w:tc>
        <w:tc>
          <w:tcPr>
            <w:tcW w:w="95" w:type="dxa"/>
            <w:vAlign w:val="bottom"/>
          </w:tcPr>
          <w:p w:rsidR="000550C0" w:rsidRPr="00EB520A" w:rsidRDefault="000550C0" w:rsidP="00667973">
            <w:pPr>
              <w:jc w:val="right"/>
              <w:rPr>
                <w:rFonts w:ascii="Times New Roman" w:hAnsi="Times New Roman" w:cs="Times New Roman"/>
                <w:sz w:val="20"/>
                <w:szCs w:val="20"/>
              </w:rPr>
            </w:pPr>
          </w:p>
        </w:tc>
        <w:tc>
          <w:tcPr>
            <w:tcW w:w="1525" w:type="dxa"/>
            <w:vAlign w:val="bottom"/>
          </w:tcPr>
          <w:p w:rsidR="000550C0" w:rsidRPr="00EB520A" w:rsidRDefault="000550C0" w:rsidP="00667973">
            <w:pPr>
              <w:jc w:val="right"/>
              <w:rPr>
                <w:rFonts w:ascii="Times New Roman" w:hAnsi="Times New Roman" w:cs="Times New Roman"/>
                <w:sz w:val="20"/>
                <w:szCs w:val="20"/>
              </w:rPr>
            </w:pPr>
            <w:r w:rsidRPr="00EB520A">
              <w:rPr>
                <w:rFonts w:ascii="Times New Roman" w:hAnsi="Times New Roman" w:cs="Times New Roman"/>
                <w:sz w:val="20"/>
                <w:szCs w:val="20"/>
              </w:rPr>
              <w:t>63.149.227.258</w:t>
            </w:r>
          </w:p>
        </w:tc>
        <w:tc>
          <w:tcPr>
            <w:tcW w:w="78" w:type="dxa"/>
            <w:vAlign w:val="bottom"/>
          </w:tcPr>
          <w:p w:rsidR="000550C0" w:rsidRPr="00EB520A" w:rsidRDefault="000550C0" w:rsidP="00667973">
            <w:pPr>
              <w:jc w:val="right"/>
              <w:rPr>
                <w:rFonts w:ascii="Times New Roman" w:hAnsi="Times New Roman" w:cs="Times New Roman"/>
                <w:sz w:val="20"/>
                <w:szCs w:val="20"/>
              </w:rPr>
            </w:pPr>
          </w:p>
        </w:tc>
        <w:tc>
          <w:tcPr>
            <w:tcW w:w="1542" w:type="dxa"/>
            <w:vAlign w:val="bottom"/>
          </w:tcPr>
          <w:p w:rsidR="000550C0" w:rsidRPr="00EB520A" w:rsidRDefault="000550C0" w:rsidP="00667973">
            <w:pPr>
              <w:jc w:val="right"/>
              <w:rPr>
                <w:rFonts w:ascii="Times New Roman" w:hAnsi="Times New Roman" w:cs="Times New Roman"/>
                <w:sz w:val="20"/>
                <w:szCs w:val="20"/>
              </w:rPr>
            </w:pPr>
            <w:r w:rsidRPr="00EB520A">
              <w:rPr>
                <w:rFonts w:ascii="Times New Roman" w:hAnsi="Times New Roman" w:cs="Times New Roman"/>
                <w:sz w:val="20"/>
                <w:szCs w:val="20"/>
              </w:rPr>
              <w:t>55.175.008.236</w:t>
            </w:r>
          </w:p>
        </w:tc>
        <w:tc>
          <w:tcPr>
            <w:tcW w:w="78" w:type="dxa"/>
            <w:vAlign w:val="bottom"/>
          </w:tcPr>
          <w:p w:rsidR="000550C0" w:rsidRPr="00EB520A" w:rsidRDefault="000550C0" w:rsidP="00667973">
            <w:pPr>
              <w:jc w:val="right"/>
              <w:rPr>
                <w:rFonts w:ascii="Times New Roman" w:hAnsi="Times New Roman" w:cs="Times New Roman"/>
                <w:sz w:val="20"/>
                <w:szCs w:val="20"/>
              </w:rPr>
            </w:pPr>
          </w:p>
        </w:tc>
        <w:tc>
          <w:tcPr>
            <w:tcW w:w="1452" w:type="dxa"/>
            <w:vAlign w:val="bottom"/>
          </w:tcPr>
          <w:p w:rsidR="000550C0" w:rsidRPr="00EB520A" w:rsidRDefault="000550C0" w:rsidP="00667973">
            <w:pPr>
              <w:jc w:val="right"/>
              <w:rPr>
                <w:rFonts w:ascii="Times New Roman" w:hAnsi="Times New Roman" w:cs="Times New Roman"/>
                <w:sz w:val="20"/>
                <w:szCs w:val="20"/>
              </w:rPr>
            </w:pPr>
            <w:r w:rsidRPr="00EB520A">
              <w:rPr>
                <w:rFonts w:ascii="Times New Roman" w:hAnsi="Times New Roman" w:cs="Times New Roman"/>
                <w:sz w:val="20"/>
                <w:szCs w:val="20"/>
              </w:rPr>
              <w:t>63.149.227.258</w:t>
            </w:r>
          </w:p>
        </w:tc>
      </w:tr>
      <w:tr w:rsidR="000550C0" w:rsidRPr="00EB520A" w:rsidTr="00667973">
        <w:trPr>
          <w:trHeight w:val="74"/>
        </w:trPr>
        <w:tc>
          <w:tcPr>
            <w:tcW w:w="2557" w:type="dxa"/>
          </w:tcPr>
          <w:p w:rsidR="000550C0" w:rsidRPr="00EB520A" w:rsidRDefault="000550C0" w:rsidP="00667973">
            <w:pPr>
              <w:rPr>
                <w:rFonts w:ascii="Times New Roman" w:hAnsi="Times New Roman" w:cs="Times New Roman"/>
                <w:sz w:val="20"/>
                <w:szCs w:val="20"/>
                <w:lang w:val="nl-NL"/>
              </w:rPr>
            </w:pPr>
            <w:r w:rsidRPr="00EB520A">
              <w:rPr>
                <w:rFonts w:ascii="Times New Roman" w:hAnsi="Times New Roman" w:cs="Times New Roman"/>
                <w:sz w:val="20"/>
                <w:szCs w:val="20"/>
                <w:lang w:val="nl-NL"/>
              </w:rPr>
              <w:t>Các khoản phải trả khác</w:t>
            </w:r>
          </w:p>
        </w:tc>
        <w:tc>
          <w:tcPr>
            <w:tcW w:w="1461" w:type="dxa"/>
            <w:tcBorders>
              <w:bottom w:val="single" w:sz="4" w:space="0" w:color="auto"/>
            </w:tcBorders>
            <w:vAlign w:val="bottom"/>
          </w:tcPr>
          <w:p w:rsidR="000550C0" w:rsidRPr="00EB520A" w:rsidRDefault="000550C0" w:rsidP="00667973">
            <w:pPr>
              <w:jc w:val="right"/>
              <w:rPr>
                <w:rFonts w:ascii="Times New Roman" w:hAnsi="Times New Roman" w:cs="Times New Roman"/>
                <w:sz w:val="20"/>
                <w:szCs w:val="20"/>
              </w:rPr>
            </w:pPr>
            <w:r w:rsidRPr="00EB520A">
              <w:rPr>
                <w:rFonts w:ascii="Times New Roman" w:hAnsi="Times New Roman" w:cs="Times New Roman"/>
                <w:sz w:val="20"/>
                <w:szCs w:val="20"/>
              </w:rPr>
              <w:t>2.393.618.247</w:t>
            </w:r>
          </w:p>
        </w:tc>
        <w:tc>
          <w:tcPr>
            <w:tcW w:w="95" w:type="dxa"/>
            <w:vAlign w:val="bottom"/>
          </w:tcPr>
          <w:p w:rsidR="000550C0" w:rsidRPr="00EB520A" w:rsidRDefault="000550C0" w:rsidP="00667973">
            <w:pPr>
              <w:jc w:val="right"/>
              <w:rPr>
                <w:rFonts w:ascii="Times New Roman" w:hAnsi="Times New Roman" w:cs="Times New Roman"/>
                <w:sz w:val="20"/>
                <w:szCs w:val="20"/>
              </w:rPr>
            </w:pPr>
          </w:p>
        </w:tc>
        <w:tc>
          <w:tcPr>
            <w:tcW w:w="1525" w:type="dxa"/>
            <w:tcBorders>
              <w:bottom w:val="single" w:sz="4" w:space="0" w:color="auto"/>
            </w:tcBorders>
            <w:vAlign w:val="bottom"/>
          </w:tcPr>
          <w:p w:rsidR="000550C0" w:rsidRPr="00EB520A" w:rsidRDefault="000550C0" w:rsidP="00667973">
            <w:pPr>
              <w:jc w:val="right"/>
              <w:rPr>
                <w:rFonts w:ascii="Times New Roman" w:hAnsi="Times New Roman" w:cs="Times New Roman"/>
                <w:sz w:val="20"/>
                <w:szCs w:val="20"/>
              </w:rPr>
            </w:pPr>
            <w:r w:rsidRPr="00EB520A">
              <w:rPr>
                <w:rFonts w:ascii="Times New Roman" w:hAnsi="Times New Roman" w:cs="Times New Roman"/>
                <w:sz w:val="20"/>
                <w:szCs w:val="20"/>
              </w:rPr>
              <w:t>1.764.099.377</w:t>
            </w:r>
          </w:p>
        </w:tc>
        <w:tc>
          <w:tcPr>
            <w:tcW w:w="78" w:type="dxa"/>
            <w:vAlign w:val="bottom"/>
          </w:tcPr>
          <w:p w:rsidR="000550C0" w:rsidRPr="00EB520A" w:rsidRDefault="000550C0" w:rsidP="00667973">
            <w:pPr>
              <w:jc w:val="right"/>
              <w:rPr>
                <w:rFonts w:ascii="Times New Roman" w:hAnsi="Times New Roman" w:cs="Times New Roman"/>
                <w:sz w:val="20"/>
                <w:szCs w:val="20"/>
              </w:rPr>
            </w:pPr>
          </w:p>
        </w:tc>
        <w:tc>
          <w:tcPr>
            <w:tcW w:w="1542" w:type="dxa"/>
            <w:tcBorders>
              <w:bottom w:val="single" w:sz="4" w:space="0" w:color="auto"/>
            </w:tcBorders>
            <w:vAlign w:val="bottom"/>
          </w:tcPr>
          <w:p w:rsidR="000550C0" w:rsidRPr="00EB520A" w:rsidRDefault="000550C0" w:rsidP="00667973">
            <w:pPr>
              <w:jc w:val="right"/>
              <w:rPr>
                <w:rFonts w:ascii="Times New Roman" w:hAnsi="Times New Roman" w:cs="Times New Roman"/>
                <w:sz w:val="20"/>
                <w:szCs w:val="20"/>
              </w:rPr>
            </w:pPr>
            <w:r w:rsidRPr="00EB520A">
              <w:rPr>
                <w:rFonts w:ascii="Times New Roman" w:hAnsi="Times New Roman" w:cs="Times New Roman"/>
                <w:sz w:val="20"/>
                <w:szCs w:val="20"/>
              </w:rPr>
              <w:t>2.393.618.247</w:t>
            </w:r>
          </w:p>
        </w:tc>
        <w:tc>
          <w:tcPr>
            <w:tcW w:w="78" w:type="dxa"/>
            <w:vAlign w:val="bottom"/>
          </w:tcPr>
          <w:p w:rsidR="000550C0" w:rsidRPr="00EB520A" w:rsidRDefault="000550C0" w:rsidP="00667973">
            <w:pPr>
              <w:jc w:val="right"/>
              <w:rPr>
                <w:rFonts w:ascii="Times New Roman" w:hAnsi="Times New Roman" w:cs="Times New Roman"/>
                <w:sz w:val="20"/>
                <w:szCs w:val="20"/>
              </w:rPr>
            </w:pPr>
          </w:p>
        </w:tc>
        <w:tc>
          <w:tcPr>
            <w:tcW w:w="1452" w:type="dxa"/>
            <w:tcBorders>
              <w:bottom w:val="single" w:sz="4" w:space="0" w:color="auto"/>
            </w:tcBorders>
            <w:vAlign w:val="bottom"/>
          </w:tcPr>
          <w:p w:rsidR="000550C0" w:rsidRPr="00EB520A" w:rsidRDefault="000550C0" w:rsidP="00667973">
            <w:pPr>
              <w:jc w:val="right"/>
              <w:rPr>
                <w:rFonts w:ascii="Times New Roman" w:hAnsi="Times New Roman" w:cs="Times New Roman"/>
                <w:sz w:val="20"/>
                <w:szCs w:val="20"/>
              </w:rPr>
            </w:pPr>
            <w:r w:rsidRPr="00EB520A">
              <w:rPr>
                <w:rFonts w:ascii="Times New Roman" w:hAnsi="Times New Roman" w:cs="Times New Roman"/>
                <w:sz w:val="20"/>
                <w:szCs w:val="20"/>
              </w:rPr>
              <w:t>1.764.099.377</w:t>
            </w:r>
          </w:p>
        </w:tc>
      </w:tr>
      <w:tr w:rsidR="000550C0" w:rsidRPr="00EB520A" w:rsidTr="00667973">
        <w:tc>
          <w:tcPr>
            <w:tcW w:w="2557" w:type="dxa"/>
          </w:tcPr>
          <w:p w:rsidR="000550C0" w:rsidRPr="00EB520A" w:rsidRDefault="000550C0" w:rsidP="00667973">
            <w:pPr>
              <w:rPr>
                <w:rFonts w:ascii="Times New Roman" w:hAnsi="Times New Roman" w:cs="Times New Roman"/>
                <w:b/>
                <w:sz w:val="20"/>
                <w:szCs w:val="20"/>
                <w:lang w:val="nl-NL"/>
              </w:rPr>
            </w:pPr>
            <w:r w:rsidRPr="00EB520A">
              <w:rPr>
                <w:rFonts w:ascii="Times New Roman" w:hAnsi="Times New Roman" w:cs="Times New Roman"/>
                <w:b/>
                <w:sz w:val="20"/>
                <w:szCs w:val="20"/>
                <w:lang w:val="nl-NL"/>
              </w:rPr>
              <w:t>Cộng</w:t>
            </w:r>
          </w:p>
        </w:tc>
        <w:tc>
          <w:tcPr>
            <w:tcW w:w="1461" w:type="dxa"/>
            <w:tcBorders>
              <w:top w:val="single" w:sz="4" w:space="0" w:color="auto"/>
              <w:bottom w:val="double" w:sz="4" w:space="0" w:color="auto"/>
            </w:tcBorders>
            <w:vAlign w:val="bottom"/>
          </w:tcPr>
          <w:p w:rsidR="000550C0" w:rsidRPr="00EB520A" w:rsidRDefault="000550C0" w:rsidP="00667973">
            <w:pPr>
              <w:jc w:val="right"/>
              <w:rPr>
                <w:rFonts w:ascii="Times New Roman" w:hAnsi="Times New Roman" w:cs="Times New Roman"/>
                <w:b/>
                <w:bCs/>
                <w:sz w:val="20"/>
                <w:szCs w:val="20"/>
              </w:rPr>
            </w:pPr>
            <w:r w:rsidRPr="00EB520A">
              <w:rPr>
                <w:rFonts w:ascii="Times New Roman" w:hAnsi="Times New Roman" w:cs="Times New Roman"/>
                <w:b/>
                <w:bCs/>
                <w:sz w:val="20"/>
                <w:szCs w:val="20"/>
              </w:rPr>
              <w:t>148.703.117.266</w:t>
            </w:r>
          </w:p>
        </w:tc>
        <w:tc>
          <w:tcPr>
            <w:tcW w:w="95" w:type="dxa"/>
            <w:vAlign w:val="bottom"/>
          </w:tcPr>
          <w:p w:rsidR="000550C0" w:rsidRPr="00EB520A" w:rsidRDefault="000550C0" w:rsidP="00667973">
            <w:pPr>
              <w:jc w:val="right"/>
              <w:rPr>
                <w:rFonts w:ascii="Times New Roman" w:hAnsi="Times New Roman" w:cs="Times New Roman"/>
                <w:b/>
                <w:bCs/>
                <w:sz w:val="20"/>
                <w:szCs w:val="20"/>
              </w:rPr>
            </w:pPr>
          </w:p>
        </w:tc>
        <w:tc>
          <w:tcPr>
            <w:tcW w:w="1525" w:type="dxa"/>
            <w:tcBorders>
              <w:top w:val="single" w:sz="4" w:space="0" w:color="auto"/>
              <w:bottom w:val="double" w:sz="4" w:space="0" w:color="auto"/>
            </w:tcBorders>
            <w:vAlign w:val="bottom"/>
          </w:tcPr>
          <w:p w:rsidR="000550C0" w:rsidRPr="00EB520A" w:rsidRDefault="000550C0" w:rsidP="00667973">
            <w:pPr>
              <w:jc w:val="right"/>
              <w:rPr>
                <w:rFonts w:ascii="Times New Roman" w:hAnsi="Times New Roman" w:cs="Times New Roman"/>
                <w:b/>
                <w:bCs/>
                <w:sz w:val="20"/>
                <w:szCs w:val="20"/>
              </w:rPr>
            </w:pPr>
            <w:r w:rsidRPr="00EB520A">
              <w:rPr>
                <w:rFonts w:ascii="Times New Roman" w:hAnsi="Times New Roman" w:cs="Times New Roman"/>
                <w:b/>
                <w:bCs/>
                <w:sz w:val="20"/>
                <w:szCs w:val="20"/>
              </w:rPr>
              <w:t>196.331.251.411</w:t>
            </w:r>
          </w:p>
        </w:tc>
        <w:tc>
          <w:tcPr>
            <w:tcW w:w="78" w:type="dxa"/>
            <w:vAlign w:val="bottom"/>
          </w:tcPr>
          <w:p w:rsidR="000550C0" w:rsidRPr="00EB520A" w:rsidRDefault="000550C0" w:rsidP="00667973">
            <w:pPr>
              <w:jc w:val="right"/>
              <w:rPr>
                <w:rFonts w:ascii="Times New Roman" w:hAnsi="Times New Roman" w:cs="Times New Roman"/>
                <w:b/>
                <w:bCs/>
                <w:sz w:val="20"/>
                <w:szCs w:val="20"/>
              </w:rPr>
            </w:pPr>
          </w:p>
        </w:tc>
        <w:tc>
          <w:tcPr>
            <w:tcW w:w="1542" w:type="dxa"/>
            <w:tcBorders>
              <w:top w:val="single" w:sz="4" w:space="0" w:color="auto"/>
              <w:bottom w:val="double" w:sz="4" w:space="0" w:color="auto"/>
            </w:tcBorders>
            <w:vAlign w:val="bottom"/>
          </w:tcPr>
          <w:p w:rsidR="000550C0" w:rsidRPr="00EB520A" w:rsidRDefault="000550C0" w:rsidP="00667973">
            <w:pPr>
              <w:jc w:val="right"/>
              <w:rPr>
                <w:rFonts w:ascii="Times New Roman" w:hAnsi="Times New Roman" w:cs="Times New Roman"/>
                <w:b/>
                <w:bCs/>
                <w:sz w:val="20"/>
                <w:szCs w:val="20"/>
              </w:rPr>
            </w:pPr>
            <w:r w:rsidRPr="00EB520A">
              <w:rPr>
                <w:rFonts w:ascii="Times New Roman" w:hAnsi="Times New Roman" w:cs="Times New Roman"/>
                <w:b/>
                <w:bCs/>
                <w:sz w:val="20"/>
                <w:szCs w:val="20"/>
              </w:rPr>
              <w:t>148.703.117.266</w:t>
            </w:r>
          </w:p>
        </w:tc>
        <w:tc>
          <w:tcPr>
            <w:tcW w:w="78" w:type="dxa"/>
            <w:vAlign w:val="bottom"/>
          </w:tcPr>
          <w:p w:rsidR="000550C0" w:rsidRPr="00EB520A" w:rsidRDefault="000550C0" w:rsidP="00667973">
            <w:pPr>
              <w:jc w:val="right"/>
              <w:rPr>
                <w:rFonts w:ascii="Times New Roman" w:hAnsi="Times New Roman" w:cs="Times New Roman"/>
                <w:b/>
                <w:bCs/>
                <w:sz w:val="20"/>
                <w:szCs w:val="20"/>
              </w:rPr>
            </w:pPr>
          </w:p>
        </w:tc>
        <w:tc>
          <w:tcPr>
            <w:tcW w:w="1452" w:type="dxa"/>
            <w:tcBorders>
              <w:top w:val="single" w:sz="4" w:space="0" w:color="auto"/>
              <w:bottom w:val="double" w:sz="4" w:space="0" w:color="auto"/>
            </w:tcBorders>
            <w:vAlign w:val="bottom"/>
          </w:tcPr>
          <w:p w:rsidR="000550C0" w:rsidRPr="00EB520A" w:rsidRDefault="000550C0" w:rsidP="00667973">
            <w:pPr>
              <w:jc w:val="right"/>
              <w:rPr>
                <w:rFonts w:ascii="Times New Roman" w:hAnsi="Times New Roman" w:cs="Times New Roman"/>
                <w:b/>
                <w:bCs/>
                <w:sz w:val="20"/>
                <w:szCs w:val="20"/>
              </w:rPr>
            </w:pPr>
            <w:r w:rsidRPr="00EB520A">
              <w:rPr>
                <w:rFonts w:ascii="Times New Roman" w:hAnsi="Times New Roman" w:cs="Times New Roman"/>
                <w:b/>
                <w:bCs/>
                <w:sz w:val="20"/>
                <w:szCs w:val="20"/>
              </w:rPr>
              <w:t>196.331.251.411</w:t>
            </w:r>
          </w:p>
        </w:tc>
      </w:tr>
    </w:tbl>
    <w:p w:rsidR="000550C0" w:rsidRPr="00EB520A" w:rsidRDefault="000550C0" w:rsidP="000550C0">
      <w:pPr>
        <w:ind w:left="532" w:firstLine="6"/>
        <w:rPr>
          <w:rFonts w:ascii="Times New Roman" w:hAnsi="Times New Roman" w:cs="Times New Roman"/>
          <w:color w:val="000000"/>
          <w:lang w:val="nl-NL"/>
        </w:rPr>
      </w:pPr>
    </w:p>
    <w:p w:rsidR="000550C0" w:rsidRPr="00EB520A" w:rsidRDefault="000550C0" w:rsidP="000550C0">
      <w:pPr>
        <w:ind w:left="532" w:firstLine="6"/>
        <w:rPr>
          <w:rFonts w:ascii="Times New Roman" w:hAnsi="Times New Roman" w:cs="Times New Roman"/>
          <w:lang w:val="nl-NL"/>
        </w:rPr>
      </w:pPr>
      <w:r w:rsidRPr="00EB520A">
        <w:rPr>
          <w:rFonts w:ascii="Times New Roman" w:hAnsi="Times New Roman" w:cs="Times New Roman"/>
          <w:lang w:val="nl-NL"/>
        </w:rPr>
        <w:t xml:space="preserve">Giá trị hợp lý của các tài sản tài chính và nợ phải trả tài chính được phản ánh theo giá trị có thể được chuyển đổi trong một giao dịch hiện tại </w:t>
      </w:r>
      <w:r w:rsidRPr="00EB520A">
        <w:rPr>
          <w:rFonts w:ascii="Times New Roman" w:hAnsi="Times New Roman" w:cs="Times New Roman"/>
          <w:lang w:val="nb-NO"/>
        </w:rPr>
        <w:t>giữa các bên có đầy đủ hiểu biết và mong muốn giao dịch.</w:t>
      </w:r>
    </w:p>
    <w:p w:rsidR="000550C0" w:rsidRPr="00EB520A" w:rsidRDefault="000550C0" w:rsidP="000550C0">
      <w:pPr>
        <w:spacing w:before="100" w:after="20" w:line="252" w:lineRule="auto"/>
        <w:ind w:left="532"/>
        <w:rPr>
          <w:rFonts w:ascii="Times New Roman" w:hAnsi="Times New Roman" w:cs="Times New Roman"/>
          <w:lang w:val="nl-NL"/>
        </w:rPr>
      </w:pPr>
      <w:r w:rsidRPr="00EB520A">
        <w:rPr>
          <w:rFonts w:ascii="Times New Roman" w:hAnsi="Times New Roman" w:cs="Times New Roman"/>
          <w:lang w:val="nl-NL"/>
        </w:rPr>
        <w:t>Giá trị hợp lý của tiền và các khoản tương đương tiền, phải thu khách hàng, các khoản phải thu khác, vay, phải trả người bán và các khoản phải trả khác ngắn hạn tương đương giá trị sổ sách (đã trừ dự phòng cho phần ước tính có khả năng không thu hồi được) của các khoản mục này do có kỳ hạn ngắn.</w:t>
      </w:r>
    </w:p>
    <w:p w:rsidR="000550C0" w:rsidRPr="001F2CD2" w:rsidRDefault="000550C0" w:rsidP="000550C0">
      <w:pPr>
        <w:rPr>
          <w:rFonts w:ascii="Times New Roman" w:hAnsi="Times New Roman" w:cs="Times New Roman"/>
          <w:lang w:val="nl-NL"/>
        </w:rPr>
      </w:pPr>
    </w:p>
    <w:p w:rsidR="001F2CD2" w:rsidRPr="001F2CD2" w:rsidRDefault="001F2CD2" w:rsidP="001F2CD2">
      <w:pPr>
        <w:spacing w:after="120"/>
        <w:ind w:left="4320" w:firstLine="720"/>
        <w:jc w:val="both"/>
        <w:rPr>
          <w:rFonts w:ascii="Times New Roman" w:hAnsi="Times New Roman" w:cs="Times New Roman"/>
          <w:lang w:val="nl-NL"/>
        </w:rPr>
      </w:pPr>
      <w:r w:rsidRPr="001F2CD2">
        <w:rPr>
          <w:rFonts w:ascii="Times New Roman" w:hAnsi="Times New Roman" w:cs="Times New Roman"/>
          <w:lang w:val="nl-NL"/>
        </w:rPr>
        <w:t xml:space="preserve">Ngày </w:t>
      </w:r>
      <w:r>
        <w:rPr>
          <w:rFonts w:ascii="Times New Roman" w:hAnsi="Times New Roman" w:cs="Times New Roman"/>
          <w:lang w:val="nl-NL"/>
        </w:rPr>
        <w:t>03</w:t>
      </w:r>
      <w:r w:rsidRPr="001F2CD2">
        <w:rPr>
          <w:rFonts w:ascii="Times New Roman" w:hAnsi="Times New Roman" w:cs="Times New Roman"/>
          <w:lang w:val="nl-NL"/>
        </w:rPr>
        <w:t xml:space="preserve">  tháng 03 năm 2014</w:t>
      </w:r>
    </w:p>
    <w:tbl>
      <w:tblPr>
        <w:tblW w:w="9000" w:type="dxa"/>
        <w:tblInd w:w="108" w:type="dxa"/>
        <w:tblBorders>
          <w:insideH w:val="single" w:sz="4" w:space="0" w:color="000000"/>
        </w:tblBorders>
        <w:tblLook w:val="04A0"/>
      </w:tblPr>
      <w:tblGrid>
        <w:gridCol w:w="4637"/>
        <w:gridCol w:w="4363"/>
      </w:tblGrid>
      <w:tr w:rsidR="001F2CD2" w:rsidRPr="001F2CD2" w:rsidTr="001F2CD2">
        <w:tc>
          <w:tcPr>
            <w:tcW w:w="4637" w:type="dxa"/>
          </w:tcPr>
          <w:p w:rsidR="001F2CD2" w:rsidRPr="001F2CD2" w:rsidRDefault="001F2CD2" w:rsidP="001F2CD2">
            <w:pPr>
              <w:rPr>
                <w:rFonts w:ascii="Times New Roman" w:hAnsi="Times New Roman" w:cs="Times New Roman"/>
                <w:lang w:val="nl-NL"/>
              </w:rPr>
            </w:pPr>
            <w:r w:rsidRPr="001F2CD2">
              <w:rPr>
                <w:rFonts w:ascii="Times New Roman" w:hAnsi="Times New Roman" w:cs="Times New Roman"/>
                <w:lang w:val="nl-NL"/>
              </w:rPr>
              <w:t xml:space="preserve">                                                                        </w:t>
            </w:r>
          </w:p>
        </w:tc>
        <w:tc>
          <w:tcPr>
            <w:tcW w:w="4363" w:type="dxa"/>
          </w:tcPr>
          <w:p w:rsidR="001F2CD2" w:rsidRPr="001F2CD2" w:rsidRDefault="001F2CD2" w:rsidP="001F2CD2">
            <w:pPr>
              <w:rPr>
                <w:rFonts w:ascii="Times New Roman" w:hAnsi="Times New Roman" w:cs="Times New Roman"/>
                <w:b/>
                <w:lang w:val="nl-NL"/>
              </w:rPr>
            </w:pPr>
            <w:r>
              <w:rPr>
                <w:rFonts w:ascii="Times New Roman" w:hAnsi="Times New Roman" w:cs="Times New Roman"/>
                <w:lang w:val="nl-NL"/>
              </w:rPr>
              <w:t xml:space="preserve">                         </w:t>
            </w:r>
            <w:r w:rsidRPr="001F2CD2">
              <w:rPr>
                <w:rFonts w:ascii="Times New Roman" w:hAnsi="Times New Roman" w:cs="Times New Roman"/>
                <w:b/>
                <w:lang w:val="nl-NL"/>
              </w:rPr>
              <w:t>Xác nhận</w:t>
            </w:r>
          </w:p>
          <w:p w:rsidR="001F2CD2" w:rsidRPr="001F2CD2" w:rsidRDefault="001F2CD2" w:rsidP="001F2CD2">
            <w:pPr>
              <w:rPr>
                <w:rFonts w:ascii="Times New Roman" w:hAnsi="Times New Roman" w:cs="Times New Roman"/>
                <w:lang w:val="nl-NL"/>
              </w:rPr>
            </w:pPr>
            <w:r w:rsidRPr="001F2CD2">
              <w:rPr>
                <w:rFonts w:ascii="Times New Roman" w:hAnsi="Times New Roman" w:cs="Times New Roman"/>
                <w:b/>
                <w:lang w:val="nl-NL"/>
              </w:rPr>
              <w:t xml:space="preserve"> của đại diện theo pháp luật của Công ty</w:t>
            </w:r>
          </w:p>
        </w:tc>
      </w:tr>
    </w:tbl>
    <w:p w:rsidR="000550C0" w:rsidRPr="001F2CD2" w:rsidRDefault="000550C0" w:rsidP="000550C0">
      <w:pPr>
        <w:spacing w:after="0"/>
        <w:rPr>
          <w:rFonts w:ascii="Times New Roman" w:hAnsi="Times New Roman" w:cs="Times New Roman"/>
          <w:lang w:val="nl-NL"/>
        </w:rPr>
      </w:pPr>
    </w:p>
    <w:sectPr w:rsidR="000550C0" w:rsidRPr="001F2CD2" w:rsidSect="00EB520A">
      <w:pgSz w:w="12240" w:h="15840"/>
      <w:pgMar w:top="1134" w:right="85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D36" w:rsidRDefault="00B83D36" w:rsidP="000550C0">
      <w:pPr>
        <w:spacing w:after="0" w:line="240" w:lineRule="auto"/>
      </w:pPr>
      <w:r>
        <w:separator/>
      </w:r>
    </w:p>
  </w:endnote>
  <w:endnote w:type="continuationSeparator" w:id="1">
    <w:p w:rsidR="00B83D36" w:rsidRDefault="00B83D36" w:rsidP="000550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al Narrow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CD2" w:rsidRDefault="001F2C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1F2CD2" w:rsidRDefault="001F2C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CD2" w:rsidRDefault="001F2CD2">
    <w:pPr>
      <w:pStyle w:val="Footer"/>
      <w:pBdr>
        <w:top w:val="single" w:sz="12" w:space="1" w:color="808080"/>
      </w:pBdr>
      <w:tabs>
        <w:tab w:val="clear" w:pos="8640"/>
        <w:tab w:val="right" w:pos="9170"/>
      </w:tabs>
    </w:pPr>
    <w:r w:rsidRPr="00B644C7">
      <w:rPr>
        <w:rStyle w:val="PageNumber"/>
        <w:i/>
        <w:iCs/>
        <w:sz w:val="16"/>
        <w:szCs w:val="16"/>
      </w:rPr>
      <w:t xml:space="preserve">Bản thuyết minh này là một bộ phận hợp thành và phải </w:t>
    </w:r>
    <w:r w:rsidRPr="00B644C7">
      <w:rPr>
        <w:rStyle w:val="PageNumber"/>
        <w:rFonts w:hint="eastAsia"/>
        <w:i/>
        <w:iCs/>
        <w:sz w:val="16"/>
        <w:szCs w:val="16"/>
      </w:rPr>
      <w:t>đư</w:t>
    </w:r>
    <w:r w:rsidRPr="00B644C7">
      <w:rPr>
        <w:rStyle w:val="PageNumber"/>
        <w:i/>
        <w:iCs/>
        <w:sz w:val="16"/>
        <w:szCs w:val="16"/>
      </w:rPr>
      <w:t xml:space="preserve">ợc </w:t>
    </w:r>
    <w:r w:rsidRPr="00B644C7">
      <w:rPr>
        <w:rStyle w:val="PageNumber"/>
        <w:rFonts w:hint="eastAsia"/>
        <w:i/>
        <w:iCs/>
        <w:sz w:val="16"/>
        <w:szCs w:val="16"/>
      </w:rPr>
      <w:t>đ</w:t>
    </w:r>
    <w:r>
      <w:rPr>
        <w:rStyle w:val="PageNumber"/>
        <w:i/>
        <w:iCs/>
        <w:sz w:val="16"/>
        <w:szCs w:val="16"/>
      </w:rPr>
      <w:t>ọc cùng với Báo cáo tài chính</w:t>
    </w:r>
    <w:r w:rsidRPr="00B644C7">
      <w:rPr>
        <w:rStyle w:val="PageNumber"/>
        <w:sz w:val="16"/>
        <w:szCs w:val="16"/>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CD2" w:rsidRDefault="001F2CD2" w:rsidP="00667973">
    <w:pPr>
      <w:pStyle w:val="Footer"/>
      <w:pBdr>
        <w:top w:val="single" w:sz="12" w:space="1" w:color="808080"/>
      </w:pBdr>
      <w:tabs>
        <w:tab w:val="clear" w:pos="8640"/>
        <w:tab w:val="left" w:pos="8940"/>
        <w:tab w:val="right" w:pos="13608"/>
      </w:tabs>
    </w:pPr>
    <w:r w:rsidRPr="00B644C7">
      <w:rPr>
        <w:rStyle w:val="PageNumber"/>
        <w:i/>
        <w:iCs/>
        <w:sz w:val="16"/>
        <w:szCs w:val="16"/>
      </w:rPr>
      <w:t xml:space="preserve">Bản thuyết minh này là một bộ phận hợp thành và phải </w:t>
    </w:r>
    <w:r w:rsidRPr="00B644C7">
      <w:rPr>
        <w:rStyle w:val="PageNumber"/>
        <w:rFonts w:hint="eastAsia"/>
        <w:i/>
        <w:iCs/>
        <w:sz w:val="16"/>
        <w:szCs w:val="16"/>
      </w:rPr>
      <w:t>đư</w:t>
    </w:r>
    <w:r w:rsidRPr="00B644C7">
      <w:rPr>
        <w:rStyle w:val="PageNumber"/>
        <w:i/>
        <w:iCs/>
        <w:sz w:val="16"/>
        <w:szCs w:val="16"/>
      </w:rPr>
      <w:t xml:space="preserve">ợc </w:t>
    </w:r>
    <w:r w:rsidRPr="00B644C7">
      <w:rPr>
        <w:rStyle w:val="PageNumber"/>
        <w:rFonts w:hint="eastAsia"/>
        <w:i/>
        <w:iCs/>
        <w:sz w:val="16"/>
        <w:szCs w:val="16"/>
      </w:rPr>
      <w:t>đ</w:t>
    </w:r>
    <w:r>
      <w:rPr>
        <w:rStyle w:val="PageNumber"/>
        <w:i/>
        <w:iCs/>
        <w:sz w:val="16"/>
        <w:szCs w:val="16"/>
      </w:rPr>
      <w:t>ọc cùng với Báo cáo tài chính</w:t>
    </w:r>
    <w:r w:rsidRPr="00B644C7">
      <w:rPr>
        <w:rStyle w:val="PageNumber"/>
        <w:sz w:val="16"/>
        <w:szCs w:val="16"/>
      </w:rPr>
      <w:t xml:space="preserve"> </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CD2" w:rsidRDefault="001F2CD2" w:rsidP="00667973">
    <w:pPr>
      <w:pStyle w:val="Footer"/>
      <w:pBdr>
        <w:top w:val="single" w:sz="12" w:space="1" w:color="808080"/>
      </w:pBdr>
      <w:tabs>
        <w:tab w:val="clear" w:pos="8640"/>
        <w:tab w:val="left" w:pos="9072"/>
        <w:tab w:val="right" w:pos="13608"/>
      </w:tabs>
    </w:pPr>
    <w:r w:rsidRPr="00B644C7">
      <w:rPr>
        <w:rStyle w:val="PageNumber"/>
        <w:i/>
        <w:iCs/>
        <w:sz w:val="16"/>
        <w:szCs w:val="16"/>
      </w:rPr>
      <w:t xml:space="preserve">Bản thuyết minh này là một bộ phận hợp thành và phải </w:t>
    </w:r>
    <w:r w:rsidRPr="00B644C7">
      <w:rPr>
        <w:rStyle w:val="PageNumber"/>
        <w:rFonts w:hint="eastAsia"/>
        <w:i/>
        <w:iCs/>
        <w:sz w:val="16"/>
        <w:szCs w:val="16"/>
      </w:rPr>
      <w:t>đư</w:t>
    </w:r>
    <w:r w:rsidRPr="00B644C7">
      <w:rPr>
        <w:rStyle w:val="PageNumber"/>
        <w:i/>
        <w:iCs/>
        <w:sz w:val="16"/>
        <w:szCs w:val="16"/>
      </w:rPr>
      <w:t xml:space="preserve">ợc </w:t>
    </w:r>
    <w:r w:rsidRPr="00B644C7">
      <w:rPr>
        <w:rStyle w:val="PageNumber"/>
        <w:rFonts w:hint="eastAsia"/>
        <w:i/>
        <w:iCs/>
        <w:sz w:val="16"/>
        <w:szCs w:val="16"/>
      </w:rPr>
      <w:t>đ</w:t>
    </w:r>
    <w:r>
      <w:rPr>
        <w:rStyle w:val="PageNumber"/>
        <w:i/>
        <w:iCs/>
        <w:sz w:val="16"/>
        <w:szCs w:val="16"/>
      </w:rPr>
      <w:t>ọc cùng với Báo cáo tài chính</w:t>
    </w:r>
    <w:r w:rsidRPr="00B644C7">
      <w:rPr>
        <w:rStyle w:val="PageNumber"/>
        <w:sz w:val="16"/>
        <w:szCs w:val="16"/>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CD2" w:rsidRDefault="001F2CD2" w:rsidP="00667973">
    <w:pPr>
      <w:pStyle w:val="Footer"/>
      <w:pBdr>
        <w:top w:val="single" w:sz="12" w:space="1" w:color="808080"/>
      </w:pBdr>
      <w:tabs>
        <w:tab w:val="clear" w:pos="8640"/>
        <w:tab w:val="left" w:pos="13398"/>
        <w:tab w:val="right" w:pos="13608"/>
      </w:tabs>
    </w:pPr>
    <w:r w:rsidRPr="00B644C7">
      <w:rPr>
        <w:rStyle w:val="PageNumber"/>
        <w:i/>
        <w:iCs/>
        <w:sz w:val="16"/>
        <w:szCs w:val="16"/>
      </w:rPr>
      <w:t xml:space="preserve">Bản thuyết minh này là một bộ phận hợp thành và phải </w:t>
    </w:r>
    <w:r w:rsidRPr="00B644C7">
      <w:rPr>
        <w:rStyle w:val="PageNumber"/>
        <w:rFonts w:hint="eastAsia"/>
        <w:i/>
        <w:iCs/>
        <w:sz w:val="16"/>
        <w:szCs w:val="16"/>
      </w:rPr>
      <w:t>đư</w:t>
    </w:r>
    <w:r w:rsidRPr="00B644C7">
      <w:rPr>
        <w:rStyle w:val="PageNumber"/>
        <w:i/>
        <w:iCs/>
        <w:sz w:val="16"/>
        <w:szCs w:val="16"/>
      </w:rPr>
      <w:t xml:space="preserve">ợc </w:t>
    </w:r>
    <w:r w:rsidRPr="00B644C7">
      <w:rPr>
        <w:rStyle w:val="PageNumber"/>
        <w:rFonts w:hint="eastAsia"/>
        <w:i/>
        <w:iCs/>
        <w:sz w:val="16"/>
        <w:szCs w:val="16"/>
      </w:rPr>
      <w:t>đ</w:t>
    </w:r>
    <w:r>
      <w:rPr>
        <w:rStyle w:val="PageNumber"/>
        <w:i/>
        <w:iCs/>
        <w:sz w:val="16"/>
        <w:szCs w:val="16"/>
      </w:rPr>
      <w:t>ọc cùng với Báo cáo tài chính</w:t>
    </w:r>
    <w:r w:rsidRPr="00B644C7">
      <w:rPr>
        <w:rStyle w:val="PageNumber"/>
        <w:sz w:val="16"/>
        <w:szCs w:val="16"/>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D36" w:rsidRDefault="00B83D36" w:rsidP="000550C0">
      <w:pPr>
        <w:spacing w:after="0" w:line="240" w:lineRule="auto"/>
      </w:pPr>
      <w:r>
        <w:separator/>
      </w:r>
    </w:p>
  </w:footnote>
  <w:footnote w:type="continuationSeparator" w:id="1">
    <w:p w:rsidR="00B83D36" w:rsidRDefault="00B83D36" w:rsidP="000550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CD2" w:rsidRPr="009F2636" w:rsidRDefault="001F2CD2" w:rsidP="00667973">
    <w:pPr>
      <w:pStyle w:val="Header"/>
      <w:rPr>
        <w:rFonts w:ascii="Tahoma" w:hAnsi="Tahoma" w:cs="Tahoma"/>
        <w:b/>
        <w:bCs/>
      </w:rPr>
    </w:pPr>
    <w:r w:rsidRPr="009F2636">
      <w:rPr>
        <w:rFonts w:ascii="Tahoma" w:hAnsi="Tahoma" w:cs="Tahoma"/>
        <w:b/>
        <w:bCs/>
      </w:rPr>
      <w:t>CÔNG TY CỔ PHẦN NHỰA</w:t>
    </w:r>
    <w:r>
      <w:rPr>
        <w:rFonts w:ascii="Tahoma" w:hAnsi="Tahoma" w:cs="Tahoma"/>
        <w:b/>
        <w:bCs/>
      </w:rPr>
      <w:t>,</w:t>
    </w:r>
    <w:r w:rsidRPr="009F2636">
      <w:rPr>
        <w:rFonts w:ascii="Tahoma" w:hAnsi="Tahoma" w:cs="Tahoma"/>
        <w:b/>
        <w:bCs/>
      </w:rPr>
      <w:t xml:space="preserve"> BAO BÌ VINH</w:t>
    </w:r>
  </w:p>
  <w:p w:rsidR="001F2CD2" w:rsidRPr="009F2636" w:rsidRDefault="001F2CD2" w:rsidP="00667973">
    <w:pPr>
      <w:pStyle w:val="Header"/>
      <w:rPr>
        <w:sz w:val="20"/>
      </w:rPr>
    </w:pPr>
    <w:r w:rsidRPr="009F2636">
      <w:rPr>
        <w:rFonts w:hint="eastAsia"/>
        <w:sz w:val="20"/>
      </w:rPr>
      <w:t>Đ</w:t>
    </w:r>
    <w:r w:rsidRPr="009F2636">
      <w:rPr>
        <w:sz w:val="20"/>
      </w:rPr>
      <w:t>ịa chỉ: Khối 8, phường Bến Thủy, thành phố Vinh, tỉnh Nghệ An</w:t>
    </w:r>
  </w:p>
  <w:p w:rsidR="001F2CD2" w:rsidRPr="009F2636" w:rsidRDefault="001F2CD2" w:rsidP="00667973">
    <w:pPr>
      <w:pStyle w:val="Header"/>
      <w:pBdr>
        <w:bottom w:val="single" w:sz="8" w:space="1" w:color="C0C0C0"/>
      </w:pBdr>
      <w:rPr>
        <w:sz w:val="20"/>
      </w:rPr>
    </w:pPr>
    <w:r w:rsidRPr="009F2636">
      <w:rPr>
        <w:sz w:val="20"/>
      </w:rPr>
      <w:t xml:space="preserve">BÁO CÁO TÀI CHÍNH </w:t>
    </w:r>
  </w:p>
  <w:p w:rsidR="001F2CD2" w:rsidRDefault="001F2CD2" w:rsidP="00667973">
    <w:pPr>
      <w:pStyle w:val="Header"/>
      <w:pBdr>
        <w:bottom w:val="single" w:sz="8" w:space="1" w:color="C0C0C0"/>
      </w:pBdr>
      <w:rPr>
        <w:sz w:val="20"/>
      </w:rPr>
    </w:pPr>
    <w:r w:rsidRPr="009F2636">
      <w:rPr>
        <w:sz w:val="20"/>
      </w:rPr>
      <w:t>Cho năm tài chính kế</w:t>
    </w:r>
    <w:r>
      <w:rPr>
        <w:sz w:val="20"/>
      </w:rPr>
      <w:t>t thúc ngày 31 tháng 12 năm 2014</w:t>
    </w:r>
  </w:p>
  <w:p w:rsidR="001F2CD2" w:rsidRDefault="001F2CD2" w:rsidP="00667973">
    <w:pPr>
      <w:pStyle w:val="Header"/>
      <w:pBdr>
        <w:bottom w:val="single" w:sz="8" w:space="1" w:color="C0C0C0"/>
      </w:pBdr>
      <w:rPr>
        <w:sz w:val="20"/>
      </w:rPr>
    </w:pPr>
    <w:r w:rsidRPr="000C6315">
      <w:rPr>
        <w:b/>
        <w:bCs/>
        <w:sz w:val="20"/>
      </w:rPr>
      <w:t>Bản thuyết minh Báo cáo tài chính</w:t>
    </w:r>
    <w:r w:rsidRPr="000C6315">
      <w:rPr>
        <w:b/>
        <w:sz w:val="20"/>
      </w:rPr>
      <w:t xml:space="preserve"> </w:t>
    </w:r>
    <w:r w:rsidRPr="000C6315">
      <w:rPr>
        <w:sz w:val="20"/>
      </w:rPr>
      <w:t>(tiếp theo)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5AE"/>
    <w:multiLevelType w:val="multilevel"/>
    <w:tmpl w:val="771CE8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0A7AC9"/>
    <w:multiLevelType w:val="hybridMultilevel"/>
    <w:tmpl w:val="A6A8F086"/>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2">
    <w:nsid w:val="09454EE7"/>
    <w:multiLevelType w:val="multilevel"/>
    <w:tmpl w:val="804095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092B67"/>
    <w:multiLevelType w:val="hybridMultilevel"/>
    <w:tmpl w:val="9C2CCBE8"/>
    <w:lvl w:ilvl="0" w:tplc="1738205E">
      <w:start w:val="1"/>
      <w:numFmt w:val="decimal"/>
      <w:lvlText w:val="%1."/>
      <w:lvlJc w:val="left"/>
      <w:pPr>
        <w:tabs>
          <w:tab w:val="num" w:pos="2340"/>
        </w:tabs>
        <w:ind w:left="2340" w:hanging="36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CA758F"/>
    <w:multiLevelType w:val="hybridMultilevel"/>
    <w:tmpl w:val="95765A40"/>
    <w:lvl w:ilvl="0" w:tplc="19DA160A">
      <w:start w:val="3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E736D2"/>
    <w:multiLevelType w:val="multilevel"/>
    <w:tmpl w:val="B53EB2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B54B14"/>
    <w:multiLevelType w:val="hybridMultilevel"/>
    <w:tmpl w:val="38F8F1A6"/>
    <w:lvl w:ilvl="0" w:tplc="A992B04E">
      <w:start w:val="1"/>
      <w:numFmt w:val="decimal"/>
      <w:lvlText w:val="%1."/>
      <w:lvlJc w:val="left"/>
      <w:pPr>
        <w:tabs>
          <w:tab w:val="num" w:pos="1510"/>
        </w:tabs>
        <w:ind w:left="1510" w:hanging="360"/>
      </w:pPr>
      <w:rPr>
        <w:rFonts w:ascii="Times New Roman" w:hAnsi="Times New Roman" w:hint="default"/>
        <w:b/>
        <w:i w:val="0"/>
        <w:sz w:val="22"/>
      </w:rPr>
    </w:lvl>
    <w:lvl w:ilvl="1" w:tplc="007AC558">
      <w:numFmt w:val="bullet"/>
      <w:lvlText w:val="-"/>
      <w:lvlJc w:val="left"/>
      <w:pPr>
        <w:tabs>
          <w:tab w:val="num" w:pos="1120"/>
        </w:tabs>
        <w:ind w:left="1120" w:hanging="870"/>
      </w:pPr>
      <w:rPr>
        <w:rFonts w:ascii="Times New Roman" w:eastAsia="Times New Roman" w:hAnsi="Times New Roman" w:cs="Times New Roman" w:hint="default"/>
      </w:rPr>
    </w:lvl>
    <w:lvl w:ilvl="2" w:tplc="0409001B" w:tentative="1">
      <w:start w:val="1"/>
      <w:numFmt w:val="lowerRoman"/>
      <w:lvlText w:val="%3."/>
      <w:lvlJc w:val="right"/>
      <w:pPr>
        <w:tabs>
          <w:tab w:val="num" w:pos="1330"/>
        </w:tabs>
        <w:ind w:left="1330" w:hanging="180"/>
      </w:pPr>
    </w:lvl>
    <w:lvl w:ilvl="3" w:tplc="0409000F" w:tentative="1">
      <w:start w:val="1"/>
      <w:numFmt w:val="decimal"/>
      <w:lvlText w:val="%4."/>
      <w:lvlJc w:val="left"/>
      <w:pPr>
        <w:tabs>
          <w:tab w:val="num" w:pos="2050"/>
        </w:tabs>
        <w:ind w:left="2050" w:hanging="360"/>
      </w:pPr>
    </w:lvl>
    <w:lvl w:ilvl="4" w:tplc="04090019" w:tentative="1">
      <w:start w:val="1"/>
      <w:numFmt w:val="lowerLetter"/>
      <w:lvlText w:val="%5."/>
      <w:lvlJc w:val="left"/>
      <w:pPr>
        <w:tabs>
          <w:tab w:val="num" w:pos="2770"/>
        </w:tabs>
        <w:ind w:left="2770" w:hanging="360"/>
      </w:pPr>
    </w:lvl>
    <w:lvl w:ilvl="5" w:tplc="0409001B" w:tentative="1">
      <w:start w:val="1"/>
      <w:numFmt w:val="lowerRoman"/>
      <w:lvlText w:val="%6."/>
      <w:lvlJc w:val="right"/>
      <w:pPr>
        <w:tabs>
          <w:tab w:val="num" w:pos="3490"/>
        </w:tabs>
        <w:ind w:left="3490" w:hanging="180"/>
      </w:pPr>
    </w:lvl>
    <w:lvl w:ilvl="6" w:tplc="0409000F" w:tentative="1">
      <w:start w:val="1"/>
      <w:numFmt w:val="decimal"/>
      <w:lvlText w:val="%7."/>
      <w:lvlJc w:val="left"/>
      <w:pPr>
        <w:tabs>
          <w:tab w:val="num" w:pos="4210"/>
        </w:tabs>
        <w:ind w:left="4210" w:hanging="360"/>
      </w:pPr>
    </w:lvl>
    <w:lvl w:ilvl="7" w:tplc="04090019" w:tentative="1">
      <w:start w:val="1"/>
      <w:numFmt w:val="lowerLetter"/>
      <w:lvlText w:val="%8."/>
      <w:lvlJc w:val="left"/>
      <w:pPr>
        <w:tabs>
          <w:tab w:val="num" w:pos="4930"/>
        </w:tabs>
        <w:ind w:left="4930" w:hanging="360"/>
      </w:pPr>
    </w:lvl>
    <w:lvl w:ilvl="8" w:tplc="0409001B" w:tentative="1">
      <w:start w:val="1"/>
      <w:numFmt w:val="lowerRoman"/>
      <w:lvlText w:val="%9."/>
      <w:lvlJc w:val="right"/>
      <w:pPr>
        <w:tabs>
          <w:tab w:val="num" w:pos="5650"/>
        </w:tabs>
        <w:ind w:left="5650" w:hanging="180"/>
      </w:pPr>
    </w:lvl>
  </w:abstractNum>
  <w:abstractNum w:abstractNumId="7">
    <w:nsid w:val="437B0902"/>
    <w:multiLevelType w:val="hybridMultilevel"/>
    <w:tmpl w:val="6A3C00C4"/>
    <w:lvl w:ilvl="0" w:tplc="535670C6">
      <w:start w:val="1"/>
      <w:numFmt w:val="decimal"/>
      <w:lvlText w:val="%1."/>
      <w:lvlJc w:val="left"/>
      <w:pPr>
        <w:tabs>
          <w:tab w:val="num" w:pos="1510"/>
        </w:tabs>
        <w:ind w:left="1510" w:hanging="360"/>
      </w:pPr>
      <w:rPr>
        <w:rFonts w:ascii="Times New Roman" w:hAnsi="Times New Roman" w:hint="default"/>
        <w:b/>
        <w:i w:val="0"/>
        <w:sz w:val="24"/>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8">
    <w:nsid w:val="43B83A0A"/>
    <w:multiLevelType w:val="multilevel"/>
    <w:tmpl w:val="85C2D2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F01A7F"/>
    <w:multiLevelType w:val="multilevel"/>
    <w:tmpl w:val="6E948B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0F546D"/>
    <w:multiLevelType w:val="multilevel"/>
    <w:tmpl w:val="4D6E0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AF4271"/>
    <w:multiLevelType w:val="multilevel"/>
    <w:tmpl w:val="4B4E6F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F47E9C"/>
    <w:multiLevelType w:val="hybridMultilevel"/>
    <w:tmpl w:val="0DEA3AD0"/>
    <w:lvl w:ilvl="0" w:tplc="426EEC54">
      <w:start w:val="1"/>
      <w:numFmt w:val="decimal"/>
      <w:lvlText w:val="%1."/>
      <w:lvlJc w:val="left"/>
      <w:pPr>
        <w:tabs>
          <w:tab w:val="num" w:pos="1510"/>
        </w:tabs>
        <w:ind w:left="1510" w:hanging="360"/>
      </w:pPr>
      <w:rPr>
        <w:rFonts w:ascii="Times New Roman" w:hAnsi="Times New Roman" w:hint="default"/>
        <w:b/>
        <w:i w:val="0"/>
        <w:sz w:val="22"/>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3">
    <w:nsid w:val="50F34C0B"/>
    <w:multiLevelType w:val="hybridMultilevel"/>
    <w:tmpl w:val="1450A2A6"/>
    <w:lvl w:ilvl="0" w:tplc="AC98E2DC">
      <w:start w:val="1"/>
      <w:numFmt w:val="decimal"/>
      <w:lvlText w:val="%1."/>
      <w:lvlJc w:val="left"/>
      <w:pPr>
        <w:tabs>
          <w:tab w:val="num" w:pos="1510"/>
        </w:tabs>
        <w:ind w:left="151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ABF681C2">
      <w:start w:val="1"/>
      <w:numFmt w:val="decimal"/>
      <w:lvlText w:val="%3."/>
      <w:lvlJc w:val="left"/>
      <w:pPr>
        <w:tabs>
          <w:tab w:val="num" w:pos="2340"/>
        </w:tabs>
        <w:ind w:left="2340" w:hanging="360"/>
      </w:pPr>
      <w:rPr>
        <w:rFonts w:ascii="Times New Roman" w:hAnsi="Times New Roman" w:hint="default"/>
        <w:b/>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1042C8"/>
    <w:multiLevelType w:val="hybridMultilevel"/>
    <w:tmpl w:val="CBFE8C7C"/>
    <w:lvl w:ilvl="0" w:tplc="2978658A">
      <w:start w:val="2"/>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nsid w:val="5B7B58E2"/>
    <w:multiLevelType w:val="multilevel"/>
    <w:tmpl w:val="539C0B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457804"/>
    <w:multiLevelType w:val="hybridMultilevel"/>
    <w:tmpl w:val="654698E2"/>
    <w:lvl w:ilvl="0" w:tplc="04090001">
      <w:start w:val="1"/>
      <w:numFmt w:val="bullet"/>
      <w:lvlText w:val=""/>
      <w:lvlJc w:val="left"/>
      <w:pPr>
        <w:tabs>
          <w:tab w:val="num" w:pos="1510"/>
        </w:tabs>
        <w:ind w:left="1510" w:hanging="360"/>
      </w:pPr>
      <w:rPr>
        <w:rFonts w:ascii="Symbol" w:hAnsi="Symbol" w:hint="default"/>
      </w:rPr>
    </w:lvl>
    <w:lvl w:ilvl="1" w:tplc="AAF40278">
      <w:start w:val="1"/>
      <w:numFmt w:val="lowerRoman"/>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5C5943"/>
    <w:multiLevelType w:val="hybridMultilevel"/>
    <w:tmpl w:val="7C345C32"/>
    <w:lvl w:ilvl="0" w:tplc="B14E79B2">
      <w:start w:val="1"/>
      <w:numFmt w:val="upperRoman"/>
      <w:lvlText w:val="%1."/>
      <w:lvlJc w:val="left"/>
      <w:pPr>
        <w:tabs>
          <w:tab w:val="num" w:pos="1800"/>
        </w:tabs>
        <w:ind w:left="1440" w:hanging="360"/>
      </w:pPr>
      <w:rPr>
        <w:rFonts w:ascii="Times New Roman" w:hAnsi="Times New Roman" w:hint="default"/>
        <w:b/>
        <w:i w:val="0"/>
        <w:sz w:val="22"/>
      </w:rPr>
    </w:lvl>
    <w:lvl w:ilvl="1" w:tplc="D4160C8C">
      <w:start w:val="1"/>
      <w:numFmt w:val="decimal"/>
      <w:lvlText w:val="%2."/>
      <w:lvlJc w:val="left"/>
      <w:pPr>
        <w:tabs>
          <w:tab w:val="num" w:pos="1440"/>
        </w:tabs>
        <w:ind w:left="1440" w:hanging="360"/>
      </w:pPr>
      <w:rPr>
        <w:rFonts w:ascii="Times New Roman" w:hAnsi="Times New Roman" w:hint="default"/>
        <w:b/>
        <w:i w:val="0"/>
        <w:sz w:val="22"/>
      </w:rPr>
    </w:lvl>
    <w:lvl w:ilvl="2" w:tplc="ABF681C2">
      <w:start w:val="1"/>
      <w:numFmt w:val="decimal"/>
      <w:lvlText w:val="%3."/>
      <w:lvlJc w:val="left"/>
      <w:pPr>
        <w:tabs>
          <w:tab w:val="num" w:pos="2340"/>
        </w:tabs>
        <w:ind w:left="2340" w:hanging="360"/>
      </w:pPr>
      <w:rPr>
        <w:rFonts w:ascii="Times New Roman" w:hAnsi="Times New Roman" w:hint="default"/>
        <w:b/>
        <w:i w:val="0"/>
        <w:sz w:val="24"/>
      </w:rPr>
    </w:lvl>
    <w:lvl w:ilvl="3" w:tplc="5FA489CA">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10"/>
  </w:num>
  <w:num w:numId="4">
    <w:abstractNumId w:val="11"/>
  </w:num>
  <w:num w:numId="5">
    <w:abstractNumId w:val="5"/>
  </w:num>
  <w:num w:numId="6">
    <w:abstractNumId w:val="15"/>
  </w:num>
  <w:num w:numId="7">
    <w:abstractNumId w:val="0"/>
  </w:num>
  <w:num w:numId="8">
    <w:abstractNumId w:val="9"/>
  </w:num>
  <w:num w:numId="9">
    <w:abstractNumId w:val="14"/>
  </w:num>
  <w:num w:numId="10">
    <w:abstractNumId w:val="17"/>
  </w:num>
  <w:num w:numId="11">
    <w:abstractNumId w:val="12"/>
  </w:num>
  <w:num w:numId="12">
    <w:abstractNumId w:val="7"/>
  </w:num>
  <w:num w:numId="13">
    <w:abstractNumId w:val="13"/>
  </w:num>
  <w:num w:numId="14">
    <w:abstractNumId w:val="6"/>
  </w:num>
  <w:num w:numId="15">
    <w:abstractNumId w:val="16"/>
  </w:num>
  <w:num w:numId="16">
    <w:abstractNumId w:val="3"/>
  </w:num>
  <w:num w:numId="17">
    <w:abstractNumId w:val="4"/>
  </w:num>
  <w:num w:numId="18">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useFELayout/>
  </w:compat>
  <w:rsids>
    <w:rsidRoot w:val="009C3EDC"/>
    <w:rsid w:val="000550C0"/>
    <w:rsid w:val="001B77FF"/>
    <w:rsid w:val="001F2CD2"/>
    <w:rsid w:val="003339BB"/>
    <w:rsid w:val="00342CD7"/>
    <w:rsid w:val="0043487A"/>
    <w:rsid w:val="00466729"/>
    <w:rsid w:val="00531D83"/>
    <w:rsid w:val="00634198"/>
    <w:rsid w:val="00660CCF"/>
    <w:rsid w:val="00667973"/>
    <w:rsid w:val="00671C58"/>
    <w:rsid w:val="00746A8E"/>
    <w:rsid w:val="00762176"/>
    <w:rsid w:val="009C3EDC"/>
    <w:rsid w:val="00A322C1"/>
    <w:rsid w:val="00AE08C4"/>
    <w:rsid w:val="00B83D36"/>
    <w:rsid w:val="00C81010"/>
    <w:rsid w:val="00D15942"/>
    <w:rsid w:val="00EB520A"/>
    <w:rsid w:val="00F61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2C1"/>
  </w:style>
  <w:style w:type="paragraph" w:styleId="Heading1">
    <w:name w:val="heading 1"/>
    <w:basedOn w:val="Normal"/>
    <w:next w:val="Normal"/>
    <w:link w:val="Heading1Char"/>
    <w:qFormat/>
    <w:rsid w:val="000550C0"/>
    <w:pPr>
      <w:keepNext/>
      <w:spacing w:before="20" w:after="0" w:line="240" w:lineRule="auto"/>
      <w:jc w:val="center"/>
      <w:outlineLvl w:val="0"/>
    </w:pPr>
    <w:rPr>
      <w:rFonts w:ascii=".VnArial NarrowH" w:eastAsia="Times New Roman" w:hAnsi=".VnArial NarrowH" w:cs="Times New Roman"/>
      <w:b/>
      <w:sz w:val="28"/>
      <w:szCs w:val="20"/>
    </w:rPr>
  </w:style>
  <w:style w:type="paragraph" w:styleId="Heading2">
    <w:name w:val="heading 2"/>
    <w:basedOn w:val="Normal"/>
    <w:next w:val="Normal"/>
    <w:link w:val="Heading2Char"/>
    <w:qFormat/>
    <w:rsid w:val="000550C0"/>
    <w:pPr>
      <w:keepNext/>
      <w:spacing w:before="20" w:after="0" w:line="240" w:lineRule="auto"/>
      <w:ind w:firstLine="720"/>
      <w:jc w:val="both"/>
      <w:outlineLvl w:val="1"/>
    </w:pPr>
    <w:rPr>
      <w:rFonts w:ascii=".VnTime" w:eastAsia="Times New Roman" w:hAnsi=".VnTime" w:cs="Times New Roman"/>
      <w:b/>
      <w:i/>
      <w:sz w:val="28"/>
      <w:szCs w:val="28"/>
    </w:rPr>
  </w:style>
  <w:style w:type="paragraph" w:styleId="Heading3">
    <w:name w:val="heading 3"/>
    <w:basedOn w:val="Normal"/>
    <w:next w:val="Normal"/>
    <w:link w:val="Heading3Char"/>
    <w:qFormat/>
    <w:rsid w:val="000550C0"/>
    <w:pPr>
      <w:keepNext/>
      <w:spacing w:before="20" w:after="0" w:line="240" w:lineRule="auto"/>
      <w:ind w:left="720" w:right="-29" w:firstLine="720"/>
      <w:jc w:val="both"/>
      <w:outlineLvl w:val="2"/>
    </w:pPr>
    <w:rPr>
      <w:rFonts w:ascii=".VnTime" w:eastAsia="Times New Roman" w:hAnsi=".VnTime" w:cs="Times New Roman"/>
      <w:sz w:val="28"/>
      <w:szCs w:val="28"/>
    </w:rPr>
  </w:style>
  <w:style w:type="paragraph" w:styleId="Heading4">
    <w:name w:val="heading 4"/>
    <w:basedOn w:val="Normal"/>
    <w:next w:val="Normal"/>
    <w:link w:val="Heading4Char"/>
    <w:qFormat/>
    <w:rsid w:val="000550C0"/>
    <w:pPr>
      <w:keepNext/>
      <w:spacing w:before="20" w:after="0" w:line="240" w:lineRule="auto"/>
      <w:jc w:val="both"/>
      <w:outlineLvl w:val="3"/>
    </w:pPr>
    <w:rPr>
      <w:rFonts w:ascii=".VnTime" w:eastAsia="Times New Roman" w:hAnsi=".VnTime" w:cs="Times New Roman"/>
      <w:b/>
      <w:sz w:val="28"/>
      <w:szCs w:val="20"/>
    </w:rPr>
  </w:style>
  <w:style w:type="paragraph" w:styleId="Heading5">
    <w:name w:val="heading 5"/>
    <w:basedOn w:val="Normal"/>
    <w:next w:val="Normal"/>
    <w:link w:val="Heading5Char"/>
    <w:qFormat/>
    <w:rsid w:val="000550C0"/>
    <w:pPr>
      <w:keepNext/>
      <w:spacing w:before="20" w:after="0" w:line="240" w:lineRule="auto"/>
      <w:ind w:left="720" w:firstLine="700"/>
      <w:jc w:val="both"/>
      <w:outlineLvl w:val="4"/>
    </w:pPr>
    <w:rPr>
      <w:rFonts w:ascii=".VnTime" w:eastAsia="Times New Roman" w:hAnsi=".VnTime" w:cs="Times New Roman"/>
      <w:sz w:val="28"/>
      <w:szCs w:val="28"/>
    </w:rPr>
  </w:style>
  <w:style w:type="paragraph" w:styleId="Heading6">
    <w:name w:val="heading 6"/>
    <w:basedOn w:val="Normal"/>
    <w:next w:val="Normal"/>
    <w:link w:val="Heading6Char"/>
    <w:qFormat/>
    <w:rsid w:val="000550C0"/>
    <w:pPr>
      <w:keepNext/>
      <w:spacing w:before="20" w:after="0" w:line="240" w:lineRule="auto"/>
      <w:jc w:val="center"/>
      <w:outlineLvl w:val="5"/>
    </w:pPr>
    <w:rPr>
      <w:rFonts w:ascii="Times New Roman" w:eastAsia="Times New Roman" w:hAnsi="Times New Roman" w:cs="Times New Roman"/>
      <w:b/>
      <w:sz w:val="26"/>
      <w:szCs w:val="20"/>
      <w:lang w:val="nl-NL"/>
    </w:rPr>
  </w:style>
  <w:style w:type="paragraph" w:styleId="Heading7">
    <w:name w:val="heading 7"/>
    <w:basedOn w:val="Normal"/>
    <w:next w:val="Normal"/>
    <w:link w:val="Heading7Char"/>
    <w:qFormat/>
    <w:rsid w:val="000550C0"/>
    <w:pPr>
      <w:keepNext/>
      <w:spacing w:before="120" w:after="120" w:line="240" w:lineRule="auto"/>
      <w:ind w:firstLine="700"/>
      <w:jc w:val="both"/>
      <w:outlineLvl w:val="6"/>
    </w:pPr>
    <w:rPr>
      <w:rFonts w:ascii=".VnTime" w:eastAsia="Times New Roman" w:hAnsi=".VnTime" w:cs="Times New Roman"/>
      <w:sz w:val="28"/>
      <w:szCs w:val="28"/>
    </w:rPr>
  </w:style>
  <w:style w:type="paragraph" w:styleId="Heading8">
    <w:name w:val="heading 8"/>
    <w:basedOn w:val="Normal"/>
    <w:next w:val="Normal"/>
    <w:link w:val="Heading8Char"/>
    <w:qFormat/>
    <w:rsid w:val="000550C0"/>
    <w:pPr>
      <w:keepNext/>
      <w:spacing w:before="20" w:after="0" w:line="240" w:lineRule="auto"/>
      <w:jc w:val="both"/>
      <w:outlineLvl w:val="7"/>
    </w:pPr>
    <w:rPr>
      <w:rFonts w:ascii=".VnTime" w:eastAsia="Times New Roman" w:hAnsi=".VnTime" w:cs="Times New Roman"/>
      <w:sz w:val="28"/>
      <w:szCs w:val="28"/>
    </w:rPr>
  </w:style>
  <w:style w:type="paragraph" w:styleId="Heading9">
    <w:name w:val="heading 9"/>
    <w:basedOn w:val="Normal"/>
    <w:next w:val="Normal"/>
    <w:link w:val="Heading9Char"/>
    <w:qFormat/>
    <w:rsid w:val="000550C0"/>
    <w:pPr>
      <w:keepNext/>
      <w:tabs>
        <w:tab w:val="left" w:pos="3264"/>
      </w:tabs>
      <w:spacing w:before="20" w:after="0" w:line="240" w:lineRule="auto"/>
      <w:jc w:val="both"/>
      <w:outlineLvl w:val="8"/>
    </w:pPr>
    <w:rPr>
      <w:rFonts w:ascii="Times New Roman" w:eastAsia="Times New Roman" w:hAnsi="Times New Roman" w:cs="Times New Roman"/>
      <w:color w:val="000000"/>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CD7"/>
    <w:pPr>
      <w:ind w:left="720"/>
      <w:contextualSpacing/>
    </w:pPr>
  </w:style>
  <w:style w:type="character" w:styleId="Hyperlink">
    <w:name w:val="Hyperlink"/>
    <w:basedOn w:val="DefaultParagraphFont"/>
    <w:uiPriority w:val="99"/>
    <w:semiHidden/>
    <w:unhideWhenUsed/>
    <w:rsid w:val="0043487A"/>
    <w:rPr>
      <w:color w:val="0000FF"/>
      <w:u w:val="single"/>
    </w:rPr>
  </w:style>
  <w:style w:type="character" w:styleId="FollowedHyperlink">
    <w:name w:val="FollowedHyperlink"/>
    <w:basedOn w:val="DefaultParagraphFont"/>
    <w:uiPriority w:val="99"/>
    <w:semiHidden/>
    <w:unhideWhenUsed/>
    <w:rsid w:val="0043487A"/>
    <w:rPr>
      <w:color w:val="800080"/>
      <w:u w:val="single"/>
    </w:rPr>
  </w:style>
  <w:style w:type="paragraph" w:customStyle="1" w:styleId="font5">
    <w:name w:val="font5"/>
    <w:basedOn w:val="Normal"/>
    <w:rsid w:val="0043487A"/>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xl222">
    <w:name w:val="xl222"/>
    <w:basedOn w:val="Normal"/>
    <w:rsid w:val="0043487A"/>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xl223">
    <w:name w:val="xl223"/>
    <w:basedOn w:val="Normal"/>
    <w:rsid w:val="0043487A"/>
    <w:pPr>
      <w:spacing w:before="100" w:beforeAutospacing="1" w:after="100" w:afterAutospacing="1" w:line="240" w:lineRule="auto"/>
      <w:jc w:val="right"/>
    </w:pPr>
    <w:rPr>
      <w:rFonts w:ascii="Times New Roman" w:eastAsia="Times New Roman" w:hAnsi="Times New Roman" w:cs="Times New Roman"/>
      <w:b/>
      <w:bCs/>
      <w:sz w:val="21"/>
      <w:szCs w:val="21"/>
    </w:rPr>
  </w:style>
  <w:style w:type="paragraph" w:customStyle="1" w:styleId="xl224">
    <w:name w:val="xl224"/>
    <w:basedOn w:val="Normal"/>
    <w:rsid w:val="0043487A"/>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xl225">
    <w:name w:val="xl225"/>
    <w:basedOn w:val="Normal"/>
    <w:rsid w:val="0043487A"/>
    <w:pPr>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226">
    <w:name w:val="xl226"/>
    <w:basedOn w:val="Normal"/>
    <w:rsid w:val="0043487A"/>
    <w:pP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27">
    <w:name w:val="xl227"/>
    <w:basedOn w:val="Normal"/>
    <w:rsid w:val="0043487A"/>
    <w:pPr>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228">
    <w:name w:val="xl228"/>
    <w:basedOn w:val="Normal"/>
    <w:rsid w:val="0043487A"/>
    <w:pP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29">
    <w:name w:val="xl229"/>
    <w:basedOn w:val="Normal"/>
    <w:rsid w:val="0043487A"/>
    <w:pPr>
      <w:pBdr>
        <w:bottom w:val="single" w:sz="8" w:space="0" w:color="808080"/>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30">
    <w:name w:val="xl230"/>
    <w:basedOn w:val="Normal"/>
    <w:rsid w:val="0043487A"/>
    <w:pP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31">
    <w:name w:val="xl231"/>
    <w:basedOn w:val="Normal"/>
    <w:rsid w:val="0043487A"/>
    <w:pPr>
      <w:pBdr>
        <w:bottom w:val="single" w:sz="8" w:space="0" w:color="969696"/>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32">
    <w:name w:val="xl232"/>
    <w:basedOn w:val="Normal"/>
    <w:rsid w:val="0043487A"/>
    <w:pPr>
      <w:pBdr>
        <w:bottom w:val="single" w:sz="8" w:space="0" w:color="969696"/>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33">
    <w:name w:val="xl233"/>
    <w:basedOn w:val="Normal"/>
    <w:rsid w:val="0043487A"/>
    <w:pPr>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234">
    <w:name w:val="xl234"/>
    <w:basedOn w:val="Normal"/>
    <w:rsid w:val="0043487A"/>
    <w:pP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235">
    <w:name w:val="xl235"/>
    <w:basedOn w:val="Normal"/>
    <w:rsid w:val="0043487A"/>
    <w:pPr>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236">
    <w:name w:val="xl236"/>
    <w:basedOn w:val="Normal"/>
    <w:rsid w:val="0043487A"/>
    <w:pPr>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237">
    <w:name w:val="xl237"/>
    <w:basedOn w:val="Normal"/>
    <w:rsid w:val="0043487A"/>
    <w:pPr>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238">
    <w:name w:val="xl238"/>
    <w:basedOn w:val="Normal"/>
    <w:rsid w:val="0043487A"/>
    <w:pPr>
      <w:spacing w:before="100" w:beforeAutospacing="1" w:after="100" w:afterAutospacing="1" w:line="240" w:lineRule="auto"/>
      <w:jc w:val="right"/>
      <w:textAlignment w:val="center"/>
    </w:pPr>
    <w:rPr>
      <w:rFonts w:ascii="Times New Roman" w:eastAsia="Times New Roman" w:hAnsi="Times New Roman" w:cs="Times New Roman"/>
      <w:b/>
      <w:bCs/>
      <w:sz w:val="21"/>
      <w:szCs w:val="21"/>
    </w:rPr>
  </w:style>
  <w:style w:type="paragraph" w:customStyle="1" w:styleId="xl239">
    <w:name w:val="xl239"/>
    <w:basedOn w:val="Normal"/>
    <w:rsid w:val="0043487A"/>
    <w:pPr>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40">
    <w:name w:val="xl240"/>
    <w:basedOn w:val="Normal"/>
    <w:rsid w:val="0043487A"/>
    <w:pPr>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41">
    <w:name w:val="xl241"/>
    <w:basedOn w:val="Normal"/>
    <w:rsid w:val="0043487A"/>
    <w:pPr>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242">
    <w:name w:val="xl242"/>
    <w:basedOn w:val="Normal"/>
    <w:rsid w:val="0043487A"/>
    <w:pP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43">
    <w:name w:val="xl243"/>
    <w:basedOn w:val="Normal"/>
    <w:rsid w:val="0043487A"/>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44">
    <w:name w:val="xl244"/>
    <w:basedOn w:val="Normal"/>
    <w:rsid w:val="0043487A"/>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45">
    <w:name w:val="xl245"/>
    <w:basedOn w:val="Normal"/>
    <w:rsid w:val="0043487A"/>
    <w:pPr>
      <w:spacing w:before="100" w:beforeAutospacing="1" w:after="100" w:afterAutospacing="1" w:line="240" w:lineRule="auto"/>
      <w:textAlignment w:val="center"/>
    </w:pPr>
    <w:rPr>
      <w:rFonts w:ascii="Times New Roman" w:eastAsia="Times New Roman" w:hAnsi="Times New Roman" w:cs="Times New Roman"/>
      <w:i/>
      <w:iCs/>
      <w:sz w:val="21"/>
      <w:szCs w:val="21"/>
    </w:rPr>
  </w:style>
  <w:style w:type="paragraph" w:customStyle="1" w:styleId="xl246">
    <w:name w:val="xl246"/>
    <w:basedOn w:val="Normal"/>
    <w:rsid w:val="0043487A"/>
    <w:pPr>
      <w:spacing w:before="100" w:beforeAutospacing="1" w:after="100" w:afterAutospacing="1" w:line="240" w:lineRule="auto"/>
      <w:textAlignment w:val="center"/>
    </w:pPr>
    <w:rPr>
      <w:rFonts w:ascii="Times New Roman" w:eastAsia="Times New Roman" w:hAnsi="Times New Roman" w:cs="Times New Roman"/>
      <w:i/>
      <w:iCs/>
      <w:sz w:val="21"/>
      <w:szCs w:val="21"/>
    </w:rPr>
  </w:style>
  <w:style w:type="paragraph" w:customStyle="1" w:styleId="xl247">
    <w:name w:val="xl247"/>
    <w:basedOn w:val="Normal"/>
    <w:rsid w:val="0043487A"/>
    <w:pPr>
      <w:spacing w:before="100" w:beforeAutospacing="1" w:after="100" w:afterAutospacing="1" w:line="240" w:lineRule="auto"/>
      <w:jc w:val="center"/>
      <w:textAlignment w:val="center"/>
    </w:pPr>
    <w:rPr>
      <w:rFonts w:ascii="Times New Roman" w:eastAsia="Times New Roman" w:hAnsi="Times New Roman" w:cs="Times New Roman"/>
      <w:i/>
      <w:iCs/>
      <w:sz w:val="21"/>
      <w:szCs w:val="21"/>
    </w:rPr>
  </w:style>
  <w:style w:type="paragraph" w:customStyle="1" w:styleId="xl248">
    <w:name w:val="xl248"/>
    <w:basedOn w:val="Normal"/>
    <w:rsid w:val="0043487A"/>
    <w:pPr>
      <w:spacing w:before="100" w:beforeAutospacing="1" w:after="100" w:afterAutospacing="1" w:line="240" w:lineRule="auto"/>
      <w:jc w:val="center"/>
      <w:textAlignment w:val="center"/>
    </w:pPr>
    <w:rPr>
      <w:rFonts w:ascii="Times New Roman" w:eastAsia="Times New Roman" w:hAnsi="Times New Roman" w:cs="Times New Roman"/>
      <w:i/>
      <w:iCs/>
      <w:sz w:val="21"/>
      <w:szCs w:val="21"/>
    </w:rPr>
  </w:style>
  <w:style w:type="paragraph" w:customStyle="1" w:styleId="xl249">
    <w:name w:val="xl249"/>
    <w:basedOn w:val="Normal"/>
    <w:rsid w:val="0043487A"/>
    <w:pPr>
      <w:pBdr>
        <w:top w:val="single" w:sz="8" w:space="0" w:color="969696"/>
      </w:pBdr>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250">
    <w:name w:val="xl250"/>
    <w:basedOn w:val="Normal"/>
    <w:rsid w:val="0043487A"/>
    <w:pPr>
      <w:pBdr>
        <w:top w:val="single" w:sz="8" w:space="0" w:color="969696"/>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51">
    <w:name w:val="xl251"/>
    <w:basedOn w:val="Normal"/>
    <w:rsid w:val="0043487A"/>
    <w:pPr>
      <w:pBdr>
        <w:top w:val="single" w:sz="8" w:space="0" w:color="969696"/>
      </w:pBd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52">
    <w:name w:val="xl252"/>
    <w:basedOn w:val="Normal"/>
    <w:rsid w:val="0043487A"/>
    <w:pPr>
      <w:pBdr>
        <w:top w:val="single" w:sz="8" w:space="0" w:color="969696"/>
      </w:pBd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53">
    <w:name w:val="xl253"/>
    <w:basedOn w:val="Normal"/>
    <w:rsid w:val="0043487A"/>
    <w:pPr>
      <w:pBdr>
        <w:top w:val="single" w:sz="8" w:space="0" w:color="969696"/>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54">
    <w:name w:val="xl254"/>
    <w:basedOn w:val="Normal"/>
    <w:rsid w:val="0043487A"/>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xl255">
    <w:name w:val="xl255"/>
    <w:basedOn w:val="Normal"/>
    <w:rsid w:val="0043487A"/>
    <w:pPr>
      <w:pBdr>
        <w:bottom w:val="single" w:sz="8" w:space="0" w:color="808080"/>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56">
    <w:name w:val="xl256"/>
    <w:basedOn w:val="Normal"/>
    <w:rsid w:val="0043487A"/>
    <w:pPr>
      <w:pBdr>
        <w:bottom w:val="single" w:sz="8" w:space="0" w:color="969696"/>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57">
    <w:name w:val="xl257"/>
    <w:basedOn w:val="Normal"/>
    <w:rsid w:val="0043487A"/>
    <w:pP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258">
    <w:name w:val="xl258"/>
    <w:basedOn w:val="Normal"/>
    <w:rsid w:val="0043487A"/>
    <w:pPr>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259">
    <w:name w:val="xl259"/>
    <w:basedOn w:val="Normal"/>
    <w:rsid w:val="0043487A"/>
    <w:pPr>
      <w:spacing w:before="100" w:beforeAutospacing="1" w:after="100" w:afterAutospacing="1" w:line="240" w:lineRule="auto"/>
      <w:jc w:val="right"/>
      <w:textAlignment w:val="center"/>
    </w:pPr>
    <w:rPr>
      <w:rFonts w:ascii="Times New Roman" w:eastAsia="Times New Roman" w:hAnsi="Times New Roman" w:cs="Times New Roman"/>
      <w:sz w:val="21"/>
      <w:szCs w:val="21"/>
    </w:rPr>
  </w:style>
  <w:style w:type="paragraph" w:customStyle="1" w:styleId="xl260">
    <w:name w:val="xl260"/>
    <w:basedOn w:val="Normal"/>
    <w:rsid w:val="0043487A"/>
    <w:pPr>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xl261">
    <w:name w:val="xl261"/>
    <w:basedOn w:val="Normal"/>
    <w:rsid w:val="0043487A"/>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xl262">
    <w:name w:val="xl262"/>
    <w:basedOn w:val="Normal"/>
    <w:rsid w:val="0043487A"/>
    <w:pPr>
      <w:spacing w:before="100" w:beforeAutospacing="1" w:after="100" w:afterAutospacing="1" w:line="240" w:lineRule="auto"/>
      <w:jc w:val="center"/>
    </w:pPr>
    <w:rPr>
      <w:rFonts w:ascii="Times New Roman" w:eastAsia="Times New Roman" w:hAnsi="Times New Roman" w:cs="Times New Roman"/>
      <w:b/>
      <w:bCs/>
      <w:sz w:val="21"/>
      <w:szCs w:val="21"/>
    </w:rPr>
  </w:style>
  <w:style w:type="paragraph" w:customStyle="1" w:styleId="xl263">
    <w:name w:val="xl263"/>
    <w:basedOn w:val="Normal"/>
    <w:rsid w:val="0043487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21"/>
      <w:szCs w:val="21"/>
    </w:rPr>
  </w:style>
  <w:style w:type="paragraph" w:customStyle="1" w:styleId="xl264">
    <w:name w:val="xl264"/>
    <w:basedOn w:val="Normal"/>
    <w:rsid w:val="0043487A"/>
    <w:pPr>
      <w:spacing w:before="100" w:beforeAutospacing="1" w:after="100" w:afterAutospacing="1" w:line="240" w:lineRule="auto"/>
      <w:jc w:val="right"/>
      <w:textAlignment w:val="center"/>
    </w:pPr>
    <w:rPr>
      <w:rFonts w:ascii="Times New Roman" w:eastAsia="Times New Roman" w:hAnsi="Times New Roman" w:cs="Times New Roman"/>
      <w:sz w:val="21"/>
      <w:szCs w:val="21"/>
    </w:rPr>
  </w:style>
  <w:style w:type="paragraph" w:customStyle="1" w:styleId="xl265">
    <w:name w:val="xl265"/>
    <w:basedOn w:val="Normal"/>
    <w:rsid w:val="0043487A"/>
    <w:pPr>
      <w:pBdr>
        <w:bottom w:val="single" w:sz="8" w:space="0" w:color="808080"/>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66">
    <w:name w:val="xl266"/>
    <w:basedOn w:val="Normal"/>
    <w:rsid w:val="0043487A"/>
    <w:pPr>
      <w:spacing w:before="100" w:beforeAutospacing="1" w:after="100" w:afterAutospacing="1" w:line="240" w:lineRule="auto"/>
      <w:jc w:val="right"/>
      <w:textAlignment w:val="center"/>
    </w:pPr>
    <w:rPr>
      <w:rFonts w:ascii="Times New Roman" w:eastAsia="Times New Roman" w:hAnsi="Times New Roman" w:cs="Times New Roman"/>
      <w:i/>
      <w:iCs/>
      <w:sz w:val="21"/>
      <w:szCs w:val="21"/>
    </w:rPr>
  </w:style>
  <w:style w:type="paragraph" w:customStyle="1" w:styleId="xl267">
    <w:name w:val="xl267"/>
    <w:basedOn w:val="Normal"/>
    <w:rsid w:val="0043487A"/>
    <w:pPr>
      <w:pBdr>
        <w:top w:val="single" w:sz="4"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1"/>
      <w:szCs w:val="21"/>
    </w:rPr>
  </w:style>
  <w:style w:type="paragraph" w:customStyle="1" w:styleId="xl268">
    <w:name w:val="xl268"/>
    <w:basedOn w:val="Normal"/>
    <w:rsid w:val="0043487A"/>
    <w:pPr>
      <w:pBdr>
        <w:top w:val="single" w:sz="8" w:space="0" w:color="969696"/>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69">
    <w:name w:val="xl269"/>
    <w:basedOn w:val="Normal"/>
    <w:rsid w:val="0043487A"/>
    <w:pPr>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xl270">
    <w:name w:val="xl270"/>
    <w:basedOn w:val="Normal"/>
    <w:rsid w:val="0043487A"/>
    <w:pPr>
      <w:spacing w:before="100" w:beforeAutospacing="1" w:after="100" w:afterAutospacing="1" w:line="240" w:lineRule="auto"/>
      <w:jc w:val="right"/>
      <w:textAlignment w:val="center"/>
    </w:pPr>
    <w:rPr>
      <w:rFonts w:ascii="Times New Roman" w:eastAsia="Times New Roman" w:hAnsi="Times New Roman" w:cs="Times New Roman"/>
      <w:sz w:val="21"/>
      <w:szCs w:val="21"/>
    </w:rPr>
  </w:style>
  <w:style w:type="character" w:customStyle="1" w:styleId="Heading1Char">
    <w:name w:val="Heading 1 Char"/>
    <w:basedOn w:val="DefaultParagraphFont"/>
    <w:link w:val="Heading1"/>
    <w:rsid w:val="000550C0"/>
    <w:rPr>
      <w:rFonts w:ascii=".VnArial NarrowH" w:eastAsia="Times New Roman" w:hAnsi=".VnArial NarrowH" w:cs="Times New Roman"/>
      <w:b/>
      <w:sz w:val="28"/>
      <w:szCs w:val="20"/>
    </w:rPr>
  </w:style>
  <w:style w:type="character" w:customStyle="1" w:styleId="Heading2Char">
    <w:name w:val="Heading 2 Char"/>
    <w:basedOn w:val="DefaultParagraphFont"/>
    <w:link w:val="Heading2"/>
    <w:rsid w:val="000550C0"/>
    <w:rPr>
      <w:rFonts w:ascii=".VnTime" w:eastAsia="Times New Roman" w:hAnsi=".VnTime" w:cs="Times New Roman"/>
      <w:b/>
      <w:i/>
      <w:sz w:val="28"/>
      <w:szCs w:val="28"/>
    </w:rPr>
  </w:style>
  <w:style w:type="character" w:customStyle="1" w:styleId="Heading3Char">
    <w:name w:val="Heading 3 Char"/>
    <w:basedOn w:val="DefaultParagraphFont"/>
    <w:link w:val="Heading3"/>
    <w:rsid w:val="000550C0"/>
    <w:rPr>
      <w:rFonts w:ascii=".VnTime" w:eastAsia="Times New Roman" w:hAnsi=".VnTime" w:cs="Times New Roman"/>
      <w:sz w:val="28"/>
      <w:szCs w:val="28"/>
    </w:rPr>
  </w:style>
  <w:style w:type="character" w:customStyle="1" w:styleId="Heading4Char">
    <w:name w:val="Heading 4 Char"/>
    <w:basedOn w:val="DefaultParagraphFont"/>
    <w:link w:val="Heading4"/>
    <w:rsid w:val="000550C0"/>
    <w:rPr>
      <w:rFonts w:ascii=".VnTime" w:eastAsia="Times New Roman" w:hAnsi=".VnTime" w:cs="Times New Roman"/>
      <w:b/>
      <w:sz w:val="28"/>
      <w:szCs w:val="20"/>
    </w:rPr>
  </w:style>
  <w:style w:type="character" w:customStyle="1" w:styleId="Heading5Char">
    <w:name w:val="Heading 5 Char"/>
    <w:basedOn w:val="DefaultParagraphFont"/>
    <w:link w:val="Heading5"/>
    <w:rsid w:val="000550C0"/>
    <w:rPr>
      <w:rFonts w:ascii=".VnTime" w:eastAsia="Times New Roman" w:hAnsi=".VnTime" w:cs="Times New Roman"/>
      <w:sz w:val="28"/>
      <w:szCs w:val="28"/>
    </w:rPr>
  </w:style>
  <w:style w:type="character" w:customStyle="1" w:styleId="Heading6Char">
    <w:name w:val="Heading 6 Char"/>
    <w:basedOn w:val="DefaultParagraphFont"/>
    <w:link w:val="Heading6"/>
    <w:rsid w:val="000550C0"/>
    <w:rPr>
      <w:rFonts w:ascii="Times New Roman" w:eastAsia="Times New Roman" w:hAnsi="Times New Roman" w:cs="Times New Roman"/>
      <w:b/>
      <w:sz w:val="26"/>
      <w:szCs w:val="20"/>
      <w:lang w:val="nl-NL"/>
    </w:rPr>
  </w:style>
  <w:style w:type="character" w:customStyle="1" w:styleId="Heading7Char">
    <w:name w:val="Heading 7 Char"/>
    <w:basedOn w:val="DefaultParagraphFont"/>
    <w:link w:val="Heading7"/>
    <w:rsid w:val="000550C0"/>
    <w:rPr>
      <w:rFonts w:ascii=".VnTime" w:eastAsia="Times New Roman" w:hAnsi=".VnTime" w:cs="Times New Roman"/>
      <w:sz w:val="28"/>
      <w:szCs w:val="28"/>
    </w:rPr>
  </w:style>
  <w:style w:type="character" w:customStyle="1" w:styleId="Heading8Char">
    <w:name w:val="Heading 8 Char"/>
    <w:basedOn w:val="DefaultParagraphFont"/>
    <w:link w:val="Heading8"/>
    <w:rsid w:val="000550C0"/>
    <w:rPr>
      <w:rFonts w:ascii=".VnTime" w:eastAsia="Times New Roman" w:hAnsi=".VnTime" w:cs="Times New Roman"/>
      <w:sz w:val="28"/>
      <w:szCs w:val="28"/>
    </w:rPr>
  </w:style>
  <w:style w:type="character" w:customStyle="1" w:styleId="Heading9Char">
    <w:name w:val="Heading 9 Char"/>
    <w:basedOn w:val="DefaultParagraphFont"/>
    <w:link w:val="Heading9"/>
    <w:rsid w:val="000550C0"/>
    <w:rPr>
      <w:rFonts w:ascii="Times New Roman" w:eastAsia="Times New Roman" w:hAnsi="Times New Roman" w:cs="Times New Roman"/>
      <w:color w:val="000000"/>
      <w:sz w:val="24"/>
      <w:szCs w:val="24"/>
      <w:lang w:val="nl-NL"/>
    </w:rPr>
  </w:style>
  <w:style w:type="paragraph" w:customStyle="1" w:styleId="THAN">
    <w:name w:val="THAN"/>
    <w:basedOn w:val="Normal"/>
    <w:rsid w:val="000550C0"/>
    <w:pPr>
      <w:spacing w:before="120" w:after="0" w:line="400" w:lineRule="exact"/>
      <w:ind w:firstLine="720"/>
      <w:jc w:val="both"/>
    </w:pPr>
    <w:rPr>
      <w:rFonts w:ascii=".VnTime" w:eastAsia="Times New Roman" w:hAnsi=".VnTime" w:cs="Times New Roman"/>
      <w:sz w:val="28"/>
      <w:szCs w:val="20"/>
    </w:rPr>
  </w:style>
  <w:style w:type="paragraph" w:styleId="BodyText">
    <w:name w:val="Body Text"/>
    <w:basedOn w:val="Normal"/>
    <w:link w:val="BodyTextChar"/>
    <w:rsid w:val="000550C0"/>
    <w:pPr>
      <w:spacing w:before="20"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0550C0"/>
    <w:rPr>
      <w:rFonts w:ascii=".VnTime" w:eastAsia="Times New Roman" w:hAnsi=".VnTime" w:cs="Times New Roman"/>
      <w:sz w:val="28"/>
      <w:szCs w:val="20"/>
    </w:rPr>
  </w:style>
  <w:style w:type="paragraph" w:styleId="BodyText2">
    <w:name w:val="Body Text 2"/>
    <w:basedOn w:val="Normal"/>
    <w:link w:val="BodyText2Char"/>
    <w:rsid w:val="000550C0"/>
    <w:pPr>
      <w:spacing w:before="20" w:after="0" w:line="240" w:lineRule="auto"/>
      <w:jc w:val="both"/>
    </w:pPr>
    <w:rPr>
      <w:rFonts w:ascii=".VnTime" w:eastAsia="Times New Roman" w:hAnsi=".VnTime" w:cs="Times New Roman"/>
      <w:sz w:val="26"/>
      <w:szCs w:val="20"/>
    </w:rPr>
  </w:style>
  <w:style w:type="character" w:customStyle="1" w:styleId="BodyText2Char">
    <w:name w:val="Body Text 2 Char"/>
    <w:basedOn w:val="DefaultParagraphFont"/>
    <w:link w:val="BodyText2"/>
    <w:rsid w:val="000550C0"/>
    <w:rPr>
      <w:rFonts w:ascii=".VnTime" w:eastAsia="Times New Roman" w:hAnsi=".VnTime" w:cs="Times New Roman"/>
      <w:sz w:val="26"/>
      <w:szCs w:val="20"/>
    </w:rPr>
  </w:style>
  <w:style w:type="paragraph" w:styleId="BodyText3">
    <w:name w:val="Body Text 3"/>
    <w:basedOn w:val="Normal"/>
    <w:link w:val="BodyText3Char"/>
    <w:rsid w:val="000550C0"/>
    <w:pPr>
      <w:spacing w:before="20" w:after="0" w:line="240" w:lineRule="auto"/>
      <w:jc w:val="both"/>
    </w:pPr>
    <w:rPr>
      <w:rFonts w:ascii=".VnTime" w:eastAsia="Times New Roman" w:hAnsi=".VnTime" w:cs="Times New Roman"/>
      <w:b/>
      <w:sz w:val="26"/>
      <w:szCs w:val="20"/>
    </w:rPr>
  </w:style>
  <w:style w:type="character" w:customStyle="1" w:styleId="BodyText3Char">
    <w:name w:val="Body Text 3 Char"/>
    <w:basedOn w:val="DefaultParagraphFont"/>
    <w:link w:val="BodyText3"/>
    <w:rsid w:val="000550C0"/>
    <w:rPr>
      <w:rFonts w:ascii=".VnTime" w:eastAsia="Times New Roman" w:hAnsi=".VnTime" w:cs="Times New Roman"/>
      <w:b/>
      <w:sz w:val="26"/>
      <w:szCs w:val="20"/>
    </w:rPr>
  </w:style>
  <w:style w:type="paragraph" w:styleId="BodyTextIndent">
    <w:name w:val="Body Text Indent"/>
    <w:basedOn w:val="Normal"/>
    <w:link w:val="BodyTextIndentChar"/>
    <w:rsid w:val="000550C0"/>
    <w:pPr>
      <w:spacing w:before="20" w:after="0" w:line="240" w:lineRule="auto"/>
      <w:ind w:left="720"/>
      <w:jc w:val="both"/>
    </w:pPr>
    <w:rPr>
      <w:rFonts w:ascii=".VnTime" w:eastAsia="Times New Roman" w:hAnsi=".VnTime" w:cs="Times New Roman"/>
      <w:b/>
      <w:sz w:val="26"/>
      <w:szCs w:val="26"/>
    </w:rPr>
  </w:style>
  <w:style w:type="character" w:customStyle="1" w:styleId="BodyTextIndentChar">
    <w:name w:val="Body Text Indent Char"/>
    <w:basedOn w:val="DefaultParagraphFont"/>
    <w:link w:val="BodyTextIndent"/>
    <w:rsid w:val="000550C0"/>
    <w:rPr>
      <w:rFonts w:ascii=".VnTime" w:eastAsia="Times New Roman" w:hAnsi=".VnTime" w:cs="Times New Roman"/>
      <w:b/>
      <w:sz w:val="26"/>
      <w:szCs w:val="26"/>
    </w:rPr>
  </w:style>
  <w:style w:type="paragraph" w:styleId="BodyTextIndent2">
    <w:name w:val="Body Text Indent 2"/>
    <w:basedOn w:val="Normal"/>
    <w:link w:val="BodyTextIndent2Char"/>
    <w:rsid w:val="000550C0"/>
    <w:pPr>
      <w:spacing w:before="20" w:after="0" w:line="240" w:lineRule="auto"/>
      <w:ind w:left="312"/>
      <w:jc w:val="both"/>
    </w:pPr>
    <w:rPr>
      <w:rFonts w:ascii=".VnTime" w:eastAsia="Times New Roman" w:hAnsi=".VnTime" w:cs="Times New Roman"/>
      <w:b/>
      <w:sz w:val="26"/>
      <w:szCs w:val="26"/>
    </w:rPr>
  </w:style>
  <w:style w:type="character" w:customStyle="1" w:styleId="BodyTextIndent2Char">
    <w:name w:val="Body Text Indent 2 Char"/>
    <w:basedOn w:val="DefaultParagraphFont"/>
    <w:link w:val="BodyTextIndent2"/>
    <w:rsid w:val="000550C0"/>
    <w:rPr>
      <w:rFonts w:ascii=".VnTime" w:eastAsia="Times New Roman" w:hAnsi=".VnTime" w:cs="Times New Roman"/>
      <w:b/>
      <w:sz w:val="26"/>
      <w:szCs w:val="26"/>
    </w:rPr>
  </w:style>
  <w:style w:type="paragraph" w:styleId="BodyTextIndent3">
    <w:name w:val="Body Text Indent 3"/>
    <w:basedOn w:val="Normal"/>
    <w:link w:val="BodyTextIndent3Char"/>
    <w:rsid w:val="000550C0"/>
    <w:pPr>
      <w:spacing w:before="20" w:after="0" w:line="240" w:lineRule="auto"/>
      <w:ind w:left="312"/>
      <w:jc w:val="both"/>
    </w:pPr>
    <w:rPr>
      <w:rFonts w:ascii=".VnTime" w:eastAsia="Times New Roman" w:hAnsi=".VnTime" w:cs="Times New Roman"/>
      <w:sz w:val="26"/>
      <w:szCs w:val="26"/>
    </w:rPr>
  </w:style>
  <w:style w:type="character" w:customStyle="1" w:styleId="BodyTextIndent3Char">
    <w:name w:val="Body Text Indent 3 Char"/>
    <w:basedOn w:val="DefaultParagraphFont"/>
    <w:link w:val="BodyTextIndent3"/>
    <w:rsid w:val="000550C0"/>
    <w:rPr>
      <w:rFonts w:ascii=".VnTime" w:eastAsia="Times New Roman" w:hAnsi=".VnTime" w:cs="Times New Roman"/>
      <w:sz w:val="26"/>
      <w:szCs w:val="26"/>
    </w:rPr>
  </w:style>
  <w:style w:type="paragraph" w:styleId="Footer">
    <w:name w:val="footer"/>
    <w:basedOn w:val="Normal"/>
    <w:link w:val="FooterChar"/>
    <w:rsid w:val="000550C0"/>
    <w:pPr>
      <w:tabs>
        <w:tab w:val="center" w:pos="4320"/>
        <w:tab w:val="right" w:pos="8640"/>
      </w:tabs>
      <w:spacing w:before="20" w:after="0" w:line="240" w:lineRule="auto"/>
      <w:jc w:val="both"/>
    </w:pPr>
    <w:rPr>
      <w:rFonts w:ascii="Times New Roman" w:eastAsia="Times New Roman" w:hAnsi="Times New Roman" w:cs="Times New Roman"/>
      <w:szCs w:val="20"/>
    </w:rPr>
  </w:style>
  <w:style w:type="character" w:customStyle="1" w:styleId="FooterChar">
    <w:name w:val="Footer Char"/>
    <w:basedOn w:val="DefaultParagraphFont"/>
    <w:link w:val="Footer"/>
    <w:rsid w:val="000550C0"/>
    <w:rPr>
      <w:rFonts w:ascii="Times New Roman" w:eastAsia="Times New Roman" w:hAnsi="Times New Roman" w:cs="Times New Roman"/>
      <w:szCs w:val="20"/>
    </w:rPr>
  </w:style>
  <w:style w:type="character" w:styleId="PageNumber">
    <w:name w:val="page number"/>
    <w:basedOn w:val="DefaultParagraphFont"/>
    <w:rsid w:val="000550C0"/>
  </w:style>
  <w:style w:type="paragraph" w:customStyle="1" w:styleId="1chinhtrangChar1CharChar">
    <w:name w:val="1 chinh trang Char1 Char Char"/>
    <w:basedOn w:val="Normal"/>
    <w:rsid w:val="000550C0"/>
    <w:pPr>
      <w:widowControl w:val="0"/>
      <w:spacing w:before="60" w:after="60" w:line="264" w:lineRule="auto"/>
      <w:ind w:firstLine="567"/>
      <w:jc w:val="both"/>
    </w:pPr>
    <w:rPr>
      <w:rFonts w:ascii=".VnCentury Schoolbook" w:eastAsia="Times New Roman" w:hAnsi=".VnCentury Schoolbook" w:cs="Times New Roman"/>
      <w:color w:val="000000"/>
    </w:rPr>
  </w:style>
  <w:style w:type="character" w:customStyle="1" w:styleId="1chinhtrangChar1CharCharChar">
    <w:name w:val="1 chinh trang Char1 Char Char Char"/>
    <w:rsid w:val="000550C0"/>
    <w:rPr>
      <w:rFonts w:ascii=".VnCentury Schoolbook" w:hAnsi=".VnCentury Schoolbook"/>
      <w:color w:val="000000"/>
      <w:sz w:val="22"/>
      <w:szCs w:val="22"/>
      <w:lang w:val="en-US" w:eastAsia="en-US" w:bidi="ar-SA"/>
    </w:rPr>
  </w:style>
  <w:style w:type="paragraph" w:customStyle="1" w:styleId="cChar1CharCharChar">
    <w:name w:val="c Char1 Char Char Char"/>
    <w:basedOn w:val="Normal"/>
    <w:rsid w:val="000550C0"/>
    <w:pPr>
      <w:widowControl w:val="0"/>
      <w:spacing w:before="60" w:after="60" w:line="264" w:lineRule="auto"/>
      <w:ind w:left="2438" w:hanging="1361"/>
      <w:jc w:val="both"/>
    </w:pPr>
    <w:rPr>
      <w:rFonts w:ascii=".VnCentury Schoolbook" w:eastAsia="Times New Roman" w:hAnsi=".VnCentury Schoolbook" w:cs="Times New Roman"/>
      <w:color w:val="000000"/>
    </w:rPr>
  </w:style>
  <w:style w:type="character" w:customStyle="1" w:styleId="cChar1CharCharCharChar">
    <w:name w:val="c Char1 Char Char Char Char"/>
    <w:rsid w:val="000550C0"/>
    <w:rPr>
      <w:rFonts w:ascii=".VnCentury Schoolbook" w:hAnsi=".VnCentury Schoolbook"/>
      <w:color w:val="000000"/>
      <w:sz w:val="22"/>
      <w:szCs w:val="22"/>
      <w:lang w:val="en-US" w:eastAsia="en-US" w:bidi="ar-SA"/>
    </w:rPr>
  </w:style>
  <w:style w:type="paragraph" w:customStyle="1" w:styleId="nCharChar">
    <w:name w:val="n Char Char"/>
    <w:basedOn w:val="1chinhtrangChar1CharChar"/>
    <w:rsid w:val="000550C0"/>
    <w:pPr>
      <w:ind w:left="1928" w:hanging="1361"/>
    </w:pPr>
  </w:style>
  <w:style w:type="character" w:customStyle="1" w:styleId="nCharCharChar">
    <w:name w:val="n Char Char Char"/>
    <w:rsid w:val="000550C0"/>
    <w:rPr>
      <w:rFonts w:ascii=".VnCentury Schoolbook" w:hAnsi=".VnCentury Schoolbook"/>
      <w:color w:val="000000"/>
      <w:sz w:val="22"/>
      <w:szCs w:val="22"/>
      <w:lang w:val="en-US" w:eastAsia="en-US" w:bidi="ar-SA"/>
    </w:rPr>
  </w:style>
  <w:style w:type="paragraph" w:styleId="Caption">
    <w:name w:val="caption"/>
    <w:basedOn w:val="Normal"/>
    <w:next w:val="Normal"/>
    <w:qFormat/>
    <w:rsid w:val="000550C0"/>
    <w:pPr>
      <w:autoSpaceDE w:val="0"/>
      <w:autoSpaceDN w:val="0"/>
      <w:spacing w:before="20" w:after="0" w:line="240" w:lineRule="auto"/>
      <w:jc w:val="center"/>
    </w:pPr>
    <w:rPr>
      <w:rFonts w:ascii=".VnTime" w:eastAsia="Times New Roman" w:hAnsi=".VnTime" w:cs=".VnTime"/>
      <w:b/>
      <w:bCs/>
      <w:color w:val="000000"/>
      <w:sz w:val="28"/>
      <w:szCs w:val="28"/>
    </w:rPr>
  </w:style>
  <w:style w:type="paragraph" w:customStyle="1" w:styleId="n-dieund">
    <w:name w:val="n-dieund"/>
    <w:basedOn w:val="Normal"/>
    <w:rsid w:val="000550C0"/>
    <w:pPr>
      <w:spacing w:before="20" w:after="120" w:line="240" w:lineRule="auto"/>
      <w:ind w:firstLine="709"/>
      <w:jc w:val="both"/>
    </w:pPr>
    <w:rPr>
      <w:rFonts w:ascii=".VnTime" w:eastAsia="Times New Roman" w:hAnsi=".VnTime" w:cs="Times New Roman"/>
      <w:sz w:val="28"/>
      <w:szCs w:val="20"/>
    </w:rPr>
  </w:style>
  <w:style w:type="paragraph" w:styleId="Header">
    <w:name w:val="header"/>
    <w:basedOn w:val="Normal"/>
    <w:link w:val="HeaderChar"/>
    <w:uiPriority w:val="99"/>
    <w:rsid w:val="000550C0"/>
    <w:pPr>
      <w:tabs>
        <w:tab w:val="center" w:pos="4320"/>
        <w:tab w:val="right" w:pos="8640"/>
      </w:tabs>
      <w:spacing w:before="20" w:after="0" w:line="240" w:lineRule="auto"/>
      <w:jc w:val="both"/>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0550C0"/>
    <w:rPr>
      <w:rFonts w:ascii="Times New Roman" w:eastAsia="Times New Roman" w:hAnsi="Times New Roman" w:cs="Times New Roman"/>
      <w:szCs w:val="20"/>
    </w:rPr>
  </w:style>
  <w:style w:type="paragraph" w:customStyle="1" w:styleId="xl24">
    <w:name w:val="xl24"/>
    <w:basedOn w:val="Normal"/>
    <w:rsid w:val="000550C0"/>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25">
    <w:name w:val="xl25"/>
    <w:basedOn w:val="Normal"/>
    <w:rsid w:val="000550C0"/>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6">
    <w:name w:val="xl26"/>
    <w:basedOn w:val="Normal"/>
    <w:rsid w:val="000550C0"/>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7">
    <w:name w:val="xl27"/>
    <w:basedOn w:val="Normal"/>
    <w:rsid w:val="000550C0"/>
    <w:pPr>
      <w:pBdr>
        <w:left w:val="single" w:sz="4" w:space="0" w:color="auto"/>
        <w:bottom w:val="dashed"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8">
    <w:name w:val="xl28"/>
    <w:basedOn w:val="Normal"/>
    <w:rsid w:val="000550C0"/>
    <w:pPr>
      <w:pBdr>
        <w:left w:val="single" w:sz="4" w:space="0" w:color="auto"/>
        <w:bottom w:val="dashed"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9">
    <w:name w:val="xl29"/>
    <w:basedOn w:val="Normal"/>
    <w:rsid w:val="000550C0"/>
    <w:pPr>
      <w:pBdr>
        <w:left w:val="single" w:sz="4" w:space="0" w:color="auto"/>
        <w:bottom w:val="dashed"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30">
    <w:name w:val="xl30"/>
    <w:basedOn w:val="Normal"/>
    <w:rsid w:val="000550C0"/>
    <w:pPr>
      <w:pBdr>
        <w:left w:val="single" w:sz="4" w:space="0" w:color="auto"/>
        <w:bottom w:val="dashed" w:sz="4" w:space="0" w:color="auto"/>
        <w:right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31">
    <w:name w:val="xl31"/>
    <w:basedOn w:val="Normal"/>
    <w:rsid w:val="000550C0"/>
    <w:pPr>
      <w:pBdr>
        <w:top w:val="dashed"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32">
    <w:name w:val="xl32"/>
    <w:basedOn w:val="Normal"/>
    <w:rsid w:val="000550C0"/>
    <w:pPr>
      <w:pBdr>
        <w:top w:val="dashed" w:sz="4" w:space="0" w:color="auto"/>
        <w:left w:val="single" w:sz="4"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33">
    <w:name w:val="xl33"/>
    <w:basedOn w:val="Normal"/>
    <w:rsid w:val="000550C0"/>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34">
    <w:name w:val="xl34"/>
    <w:basedOn w:val="Normal"/>
    <w:rsid w:val="000550C0"/>
    <w:pPr>
      <w:pBdr>
        <w:left w:val="single" w:sz="4"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35">
    <w:name w:val="xl35"/>
    <w:basedOn w:val="Normal"/>
    <w:rsid w:val="000550C0"/>
    <w:pPr>
      <w:pBdr>
        <w:left w:val="single" w:sz="4" w:space="0" w:color="auto"/>
        <w:bottom w:val="dashed"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36">
    <w:name w:val="xl36"/>
    <w:basedOn w:val="Normal"/>
    <w:rsid w:val="000550C0"/>
    <w:pPr>
      <w:pBdr>
        <w:left w:val="single" w:sz="4" w:space="0" w:color="auto"/>
        <w:bottom w:val="dashed" w:sz="4"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37">
    <w:name w:val="xl37"/>
    <w:basedOn w:val="Normal"/>
    <w:rsid w:val="000550C0"/>
    <w:pPr>
      <w:pBdr>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
    <w:name w:val="xl38"/>
    <w:basedOn w:val="Normal"/>
    <w:rsid w:val="000550C0"/>
    <w:pPr>
      <w:pBdr>
        <w:left w:val="single" w:sz="4" w:space="0" w:color="auto"/>
        <w:bottom w:val="dashed"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
    <w:name w:val="xl39"/>
    <w:basedOn w:val="Normal"/>
    <w:rsid w:val="000550C0"/>
    <w:pPr>
      <w:pBdr>
        <w:left w:val="single" w:sz="4" w:space="0" w:color="auto"/>
        <w:bottom w:val="double" w:sz="6"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40">
    <w:name w:val="xl40"/>
    <w:basedOn w:val="Normal"/>
    <w:rsid w:val="000550C0"/>
    <w:pPr>
      <w:pBdr>
        <w:left w:val="single" w:sz="4"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41">
    <w:name w:val="xl41"/>
    <w:basedOn w:val="Normal"/>
    <w:rsid w:val="000550C0"/>
    <w:pPr>
      <w:pBdr>
        <w:left w:val="double" w:sz="6" w:space="0" w:color="auto"/>
        <w:bottom w:val="dashed"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42">
    <w:name w:val="xl42"/>
    <w:basedOn w:val="Normal"/>
    <w:rsid w:val="000550C0"/>
    <w:pPr>
      <w:pBdr>
        <w:left w:val="double" w:sz="6" w:space="0" w:color="auto"/>
        <w:bottom w:val="dashed"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43">
    <w:name w:val="xl43"/>
    <w:basedOn w:val="Normal"/>
    <w:rsid w:val="000550C0"/>
    <w:pPr>
      <w:pBdr>
        <w:left w:val="double" w:sz="6"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44">
    <w:name w:val="xl44"/>
    <w:basedOn w:val="Normal"/>
    <w:rsid w:val="000550C0"/>
    <w:pPr>
      <w:pBdr>
        <w:left w:val="double" w:sz="6" w:space="0" w:color="auto"/>
        <w:bottom w:val="double" w:sz="6"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styleId="Title">
    <w:name w:val="Title"/>
    <w:basedOn w:val="Normal"/>
    <w:link w:val="TitleChar"/>
    <w:qFormat/>
    <w:rsid w:val="000550C0"/>
    <w:pPr>
      <w:spacing w:before="20" w:after="0" w:line="240" w:lineRule="auto"/>
      <w:jc w:val="center"/>
    </w:pPr>
    <w:rPr>
      <w:rFonts w:ascii="Times New Roman" w:eastAsia="Times New Roman" w:hAnsi="Times New Roman" w:cs="Times New Roman"/>
      <w:b/>
      <w:color w:val="000000"/>
      <w:szCs w:val="24"/>
      <w:lang w:val="nl-NL"/>
    </w:rPr>
  </w:style>
  <w:style w:type="character" w:customStyle="1" w:styleId="TitleChar">
    <w:name w:val="Title Char"/>
    <w:basedOn w:val="DefaultParagraphFont"/>
    <w:link w:val="Title"/>
    <w:rsid w:val="000550C0"/>
    <w:rPr>
      <w:rFonts w:ascii="Times New Roman" w:eastAsia="Times New Roman" w:hAnsi="Times New Roman" w:cs="Times New Roman"/>
      <w:b/>
      <w:color w:val="000000"/>
      <w:szCs w:val="24"/>
      <w:lang w:val="nl-NL"/>
    </w:rPr>
  </w:style>
  <w:style w:type="paragraph" w:styleId="Subtitle">
    <w:name w:val="Subtitle"/>
    <w:basedOn w:val="Normal"/>
    <w:link w:val="SubtitleChar"/>
    <w:qFormat/>
    <w:rsid w:val="000550C0"/>
    <w:pPr>
      <w:spacing w:before="20" w:after="0" w:line="240" w:lineRule="auto"/>
      <w:jc w:val="center"/>
    </w:pPr>
    <w:rPr>
      <w:rFonts w:ascii="Times New Roman" w:eastAsia="Times New Roman" w:hAnsi="Times New Roman" w:cs="Times New Roman"/>
      <w:b/>
      <w:bCs/>
      <w:color w:val="000000"/>
      <w:szCs w:val="24"/>
      <w:lang w:val="nl-NL"/>
    </w:rPr>
  </w:style>
  <w:style w:type="character" w:customStyle="1" w:styleId="SubtitleChar">
    <w:name w:val="Subtitle Char"/>
    <w:basedOn w:val="DefaultParagraphFont"/>
    <w:link w:val="Subtitle"/>
    <w:rsid w:val="000550C0"/>
    <w:rPr>
      <w:rFonts w:ascii="Times New Roman" w:eastAsia="Times New Roman" w:hAnsi="Times New Roman" w:cs="Times New Roman"/>
      <w:b/>
      <w:bCs/>
      <w:color w:val="000000"/>
      <w:szCs w:val="24"/>
      <w:lang w:val="nl-NL"/>
    </w:rPr>
  </w:style>
  <w:style w:type="paragraph" w:customStyle="1" w:styleId="bodyson">
    <w:name w:val="body son"/>
    <w:basedOn w:val="Normal"/>
    <w:autoRedefine/>
    <w:rsid w:val="000550C0"/>
    <w:pPr>
      <w:spacing w:after="0" w:line="240" w:lineRule="auto"/>
      <w:ind w:left="720"/>
      <w:jc w:val="both"/>
    </w:pPr>
    <w:rPr>
      <w:rFonts w:ascii="Times New Roman" w:eastAsia="Times New Roman" w:hAnsi="Times New Roman" w:cs="Times New Roman"/>
      <w:sz w:val="24"/>
      <w:szCs w:val="24"/>
    </w:rPr>
  </w:style>
  <w:style w:type="paragraph" w:customStyle="1" w:styleId="CharCharCharCharCharCharCharCharCharChar">
    <w:name w:val="Char Char Char Char Char Char Char Char Char Char"/>
    <w:basedOn w:val="Normal"/>
    <w:autoRedefine/>
    <w:rsid w:val="000550C0"/>
    <w:pPr>
      <w:spacing w:after="160" w:line="240" w:lineRule="exact"/>
    </w:pPr>
    <w:rPr>
      <w:rFonts w:ascii="Verdana" w:eastAsia="Times New Roman" w:hAnsi="Verdana" w:cs="Verdana"/>
      <w:sz w:val="20"/>
      <w:szCs w:val="20"/>
    </w:rPr>
  </w:style>
  <w:style w:type="table" w:styleId="TableGrid">
    <w:name w:val="Table Grid"/>
    <w:basedOn w:val="TableNormal"/>
    <w:rsid w:val="000550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1">
    <w:name w:val="normal__char1"/>
    <w:rsid w:val="000550C0"/>
    <w:rPr>
      <w:rFonts w:ascii="Arial" w:hAnsi="Arial" w:cs="Arial" w:hint="default"/>
      <w:sz w:val="22"/>
      <w:szCs w:val="22"/>
    </w:rPr>
  </w:style>
  <w:style w:type="character" w:customStyle="1" w:styleId="normal-h1">
    <w:name w:val="normal-h1"/>
    <w:rsid w:val="000550C0"/>
    <w:rPr>
      <w:rFonts w:ascii="Times New Roman" w:hAnsi="Times New Roman" w:cs="Times New Roman" w:hint="default"/>
      <w:sz w:val="28"/>
      <w:szCs w:val="28"/>
    </w:rPr>
  </w:style>
  <w:style w:type="paragraph" w:styleId="BalloonText">
    <w:name w:val="Balloon Text"/>
    <w:basedOn w:val="Normal"/>
    <w:link w:val="BalloonTextChar"/>
    <w:uiPriority w:val="99"/>
    <w:semiHidden/>
    <w:unhideWhenUsed/>
    <w:rsid w:val="00762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1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900553">
      <w:bodyDiv w:val="1"/>
      <w:marLeft w:val="0"/>
      <w:marRight w:val="0"/>
      <w:marTop w:val="0"/>
      <w:marBottom w:val="0"/>
      <w:divBdr>
        <w:top w:val="none" w:sz="0" w:space="0" w:color="auto"/>
        <w:left w:val="none" w:sz="0" w:space="0" w:color="auto"/>
        <w:bottom w:val="none" w:sz="0" w:space="0" w:color="auto"/>
        <w:right w:val="none" w:sz="0" w:space="0" w:color="auto"/>
      </w:divBdr>
    </w:div>
    <w:div w:id="945576151">
      <w:bodyDiv w:val="1"/>
      <w:marLeft w:val="0"/>
      <w:marRight w:val="0"/>
      <w:marTop w:val="0"/>
      <w:marBottom w:val="0"/>
      <w:divBdr>
        <w:top w:val="none" w:sz="0" w:space="0" w:color="auto"/>
        <w:left w:val="none" w:sz="0" w:space="0" w:color="auto"/>
        <w:bottom w:val="none" w:sz="0" w:space="0" w:color="auto"/>
        <w:right w:val="none" w:sz="0" w:space="0" w:color="auto"/>
      </w:divBdr>
    </w:div>
    <w:div w:id="1390226532">
      <w:bodyDiv w:val="1"/>
      <w:marLeft w:val="0"/>
      <w:marRight w:val="0"/>
      <w:marTop w:val="0"/>
      <w:marBottom w:val="0"/>
      <w:divBdr>
        <w:top w:val="none" w:sz="0" w:space="0" w:color="auto"/>
        <w:left w:val="none" w:sz="0" w:space="0" w:color="auto"/>
        <w:bottom w:val="none" w:sz="0" w:space="0" w:color="auto"/>
        <w:right w:val="none" w:sz="0" w:space="0" w:color="auto"/>
      </w:divBdr>
    </w:div>
    <w:div w:id="1540363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E0DBB-D429-46CB-8337-14FEFC1C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13804</Words>
  <Characters>78688</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MrsThai</cp:lastModifiedBy>
  <cp:revision>9</cp:revision>
  <cp:lastPrinted>2015-03-03T02:06:00Z</cp:lastPrinted>
  <dcterms:created xsi:type="dcterms:W3CDTF">2015-02-28T08:27:00Z</dcterms:created>
  <dcterms:modified xsi:type="dcterms:W3CDTF">2015-03-03T02:20:00Z</dcterms:modified>
</cp:coreProperties>
</file>