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psdsor" ContentType="application/vnd.openxmlformats-package.digital-signature-origin"/>
  <Default Extension="psdsxs" ContentType="application/vnd.openxmlformats-package.digital-signature-xmlsignature+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package/2006/relationships/digital-signature/origin" Target="/package/services/digital-signature/origin.psdsor" Id="R91385785540241a0"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7E89" w:rsidRDefault="008C7E89" w:rsidP="008C7E89">
      <w:pPr>
        <w:spacing w:before="240" w:after="120"/>
        <w:jc w:val="center"/>
        <w:rPr>
          <w:b/>
          <w:bCs/>
          <w:sz w:val="28"/>
        </w:rPr>
      </w:pPr>
      <w:bookmarkStart w:id="0" w:name="_GoBack"/>
      <w:bookmarkEnd w:id="0"/>
      <w:r>
        <w:rPr>
          <w:b/>
          <w:bCs/>
          <w:sz w:val="28"/>
        </w:rPr>
        <w:t xml:space="preserve">NHÀ XUẤT BẢN GIÁO DỤC VIỆT </w:t>
      </w:r>
      <w:smartTag w:uri="urn:schemas-microsoft-com:office:smarttags" w:element="place">
        <w:smartTag w:uri="urn:schemas-microsoft-com:office:smarttags" w:element="country-region">
          <w:r>
            <w:rPr>
              <w:b/>
              <w:bCs/>
              <w:sz w:val="28"/>
            </w:rPr>
            <w:t>NAM</w:t>
          </w:r>
        </w:smartTag>
      </w:smartTag>
    </w:p>
    <w:p w:rsidR="008C7E89" w:rsidRDefault="00CC628F" w:rsidP="008C7E89">
      <w:pPr>
        <w:spacing w:after="120"/>
        <w:jc w:val="center"/>
        <w:rPr>
          <w:b/>
          <w:bCs/>
          <w:sz w:val="28"/>
        </w:rPr>
      </w:pPr>
      <w:r>
        <w:rPr>
          <w:b/>
          <w:bCs/>
          <w:sz w:val="28"/>
        </w:rPr>
        <w:t>CTCP ĐẦU TƯ VÀ PHÁT TRIỂN CÔNG NGHỆ VĂN LANG</w:t>
      </w:r>
    </w:p>
    <w:p w:rsidR="008C7E89" w:rsidRDefault="008C7E89" w:rsidP="008C7E89">
      <w:pPr>
        <w:jc w:val="center"/>
        <w:rPr>
          <w:b/>
          <w:bCs/>
          <w:sz w:val="28"/>
        </w:rPr>
      </w:pPr>
      <w:r>
        <w:rPr>
          <w:b/>
          <w:bCs/>
          <w:sz w:val="28"/>
        </w:rPr>
        <w:t>-----o0o-----</w:t>
      </w:r>
    </w:p>
    <w:p w:rsidR="008C7E89" w:rsidRDefault="0015402B" w:rsidP="008C7E89">
      <w:pPr>
        <w:jc w:val="center"/>
        <w:rPr>
          <w:b/>
          <w:bCs/>
          <w:sz w:val="28"/>
        </w:rPr>
      </w:pPr>
      <w:r>
        <w:rPr>
          <w:b/>
          <w:bCs/>
          <w:noProof/>
          <w:sz w:val="28"/>
          <w:lang w:val="vi-VN" w:eastAsia="vi-VN"/>
        </w:rPr>
        <w:drawing>
          <wp:inline distT="0" distB="0" distL="0" distR="0">
            <wp:extent cx="1456690" cy="2084070"/>
            <wp:effectExtent l="0" t="0" r="0" b="0"/>
            <wp:docPr id="1" name="Ảnh 1" descr="VL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LA-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56690" cy="2084070"/>
                    </a:xfrm>
                    <a:prstGeom prst="rect">
                      <a:avLst/>
                    </a:prstGeom>
                    <a:noFill/>
                    <a:ln>
                      <a:noFill/>
                    </a:ln>
                  </pic:spPr>
                </pic:pic>
              </a:graphicData>
            </a:graphic>
          </wp:inline>
        </w:drawing>
      </w:r>
    </w:p>
    <w:p w:rsidR="008C7E89" w:rsidRDefault="008C7E89" w:rsidP="008C7E89">
      <w:pPr>
        <w:jc w:val="center"/>
        <w:rPr>
          <w:b/>
          <w:bCs/>
          <w:sz w:val="28"/>
        </w:rPr>
      </w:pPr>
    </w:p>
    <w:p w:rsidR="008C7E89" w:rsidRDefault="008C7E89" w:rsidP="008C7E89">
      <w:pPr>
        <w:jc w:val="center"/>
        <w:rPr>
          <w:b/>
          <w:bCs/>
          <w:sz w:val="28"/>
        </w:rPr>
      </w:pPr>
    </w:p>
    <w:p w:rsidR="008C7E89" w:rsidRDefault="008C7E89" w:rsidP="008C7E89">
      <w:pPr>
        <w:jc w:val="center"/>
        <w:rPr>
          <w:b/>
          <w:bCs/>
          <w:color w:val="0000FF"/>
          <w:sz w:val="38"/>
          <w:szCs w:val="32"/>
        </w:rPr>
      </w:pPr>
    </w:p>
    <w:p w:rsidR="008C7E89" w:rsidRDefault="008C7E89" w:rsidP="008C7E89">
      <w:pPr>
        <w:jc w:val="center"/>
        <w:rPr>
          <w:b/>
          <w:bCs/>
          <w:color w:val="0000FF"/>
          <w:sz w:val="38"/>
          <w:szCs w:val="32"/>
        </w:rPr>
      </w:pPr>
    </w:p>
    <w:p w:rsidR="008C7E89" w:rsidRDefault="008C7E89" w:rsidP="008C7E89">
      <w:pPr>
        <w:jc w:val="center"/>
        <w:rPr>
          <w:b/>
          <w:bCs/>
          <w:color w:val="0000FF"/>
          <w:sz w:val="38"/>
          <w:szCs w:val="32"/>
        </w:rPr>
      </w:pPr>
    </w:p>
    <w:p w:rsidR="008C7E89" w:rsidRPr="008C7E89" w:rsidRDefault="008C7E89" w:rsidP="008C7E89">
      <w:pPr>
        <w:jc w:val="center"/>
        <w:rPr>
          <w:b/>
          <w:bCs/>
          <w:color w:val="0000FF"/>
          <w:sz w:val="38"/>
          <w:szCs w:val="32"/>
        </w:rPr>
      </w:pPr>
      <w:r>
        <w:rPr>
          <w:b/>
          <w:bCs/>
          <w:color w:val="0000FF"/>
          <w:sz w:val="38"/>
          <w:szCs w:val="32"/>
        </w:rPr>
        <w:t>B</w:t>
      </w:r>
      <w:r w:rsidRPr="008C7E89">
        <w:rPr>
          <w:b/>
          <w:bCs/>
          <w:color w:val="0000FF"/>
          <w:sz w:val="38"/>
          <w:szCs w:val="32"/>
        </w:rPr>
        <w:t>ÁO</w:t>
      </w:r>
      <w:r>
        <w:rPr>
          <w:b/>
          <w:bCs/>
          <w:color w:val="0000FF"/>
          <w:sz w:val="38"/>
          <w:szCs w:val="32"/>
        </w:rPr>
        <w:t xml:space="preserve"> C</w:t>
      </w:r>
      <w:r w:rsidRPr="008C7E89">
        <w:rPr>
          <w:b/>
          <w:bCs/>
          <w:color w:val="0000FF"/>
          <w:sz w:val="38"/>
          <w:szCs w:val="32"/>
        </w:rPr>
        <w:t>Á</w:t>
      </w:r>
      <w:r>
        <w:rPr>
          <w:b/>
          <w:bCs/>
          <w:color w:val="0000FF"/>
          <w:sz w:val="38"/>
          <w:szCs w:val="32"/>
        </w:rPr>
        <w:t>O TH</w:t>
      </w:r>
      <w:r w:rsidRPr="008C7E89">
        <w:rPr>
          <w:b/>
          <w:bCs/>
          <w:color w:val="0000FF"/>
          <w:sz w:val="38"/>
          <w:szCs w:val="32"/>
        </w:rPr>
        <w:t>ƯỜNG</w:t>
      </w:r>
      <w:r>
        <w:rPr>
          <w:b/>
          <w:bCs/>
          <w:color w:val="0000FF"/>
          <w:sz w:val="38"/>
          <w:szCs w:val="32"/>
        </w:rPr>
        <w:t xml:space="preserve"> NI</w:t>
      </w:r>
      <w:r w:rsidRPr="008C7E89">
        <w:rPr>
          <w:b/>
          <w:bCs/>
          <w:color w:val="0000FF"/>
          <w:sz w:val="38"/>
          <w:szCs w:val="32"/>
        </w:rPr>
        <w:t>Ê</w:t>
      </w:r>
      <w:r>
        <w:rPr>
          <w:b/>
          <w:bCs/>
          <w:color w:val="0000FF"/>
          <w:sz w:val="38"/>
          <w:szCs w:val="32"/>
        </w:rPr>
        <w:t>N N</w:t>
      </w:r>
      <w:r w:rsidRPr="008C7E89">
        <w:rPr>
          <w:b/>
          <w:bCs/>
          <w:color w:val="0000FF"/>
          <w:sz w:val="38"/>
          <w:szCs w:val="32"/>
        </w:rPr>
        <w:t>Ă</w:t>
      </w:r>
      <w:r>
        <w:rPr>
          <w:b/>
          <w:bCs/>
          <w:color w:val="0000FF"/>
          <w:sz w:val="38"/>
          <w:szCs w:val="32"/>
        </w:rPr>
        <w:t>M 20</w:t>
      </w:r>
      <w:r w:rsidR="00CC628F">
        <w:rPr>
          <w:b/>
          <w:bCs/>
          <w:color w:val="0000FF"/>
          <w:sz w:val="38"/>
          <w:szCs w:val="32"/>
        </w:rPr>
        <w:t>1</w:t>
      </w:r>
      <w:r w:rsidR="00590ADA">
        <w:rPr>
          <w:b/>
          <w:bCs/>
          <w:color w:val="0000FF"/>
          <w:sz w:val="38"/>
          <w:szCs w:val="32"/>
        </w:rPr>
        <w:t>4</w:t>
      </w:r>
    </w:p>
    <w:p w:rsidR="008C7E89" w:rsidRDefault="008C7E89" w:rsidP="008C7E89">
      <w:pPr>
        <w:jc w:val="center"/>
        <w:rPr>
          <w:b/>
          <w:bCs/>
          <w:sz w:val="28"/>
        </w:rPr>
      </w:pPr>
    </w:p>
    <w:p w:rsidR="008C7E89" w:rsidRDefault="008C7E89" w:rsidP="008C7E89">
      <w:pPr>
        <w:jc w:val="center"/>
        <w:rPr>
          <w:color w:val="0000FF"/>
          <w:sz w:val="28"/>
        </w:rPr>
      </w:pPr>
    </w:p>
    <w:tbl>
      <w:tblPr>
        <w:tblW w:w="0" w:type="auto"/>
        <w:tblInd w:w="-162" w:type="dxa"/>
        <w:tblLook w:val="04A0" w:firstRow="1" w:lastRow="0" w:firstColumn="1" w:lastColumn="0" w:noHBand="0" w:noVBand="1"/>
      </w:tblPr>
      <w:tblGrid>
        <w:gridCol w:w="2880"/>
        <w:gridCol w:w="433"/>
        <w:gridCol w:w="6047"/>
      </w:tblGrid>
      <w:tr w:rsidR="008C7E89" w:rsidRPr="00872631">
        <w:trPr>
          <w:trHeight w:val="803"/>
        </w:trPr>
        <w:tc>
          <w:tcPr>
            <w:tcW w:w="2880" w:type="dxa"/>
            <w:vAlign w:val="center"/>
          </w:tcPr>
          <w:p w:rsidR="008C7E89" w:rsidRPr="003E2653" w:rsidRDefault="008C7E89" w:rsidP="0087346F">
            <w:pPr>
              <w:rPr>
                <w:i/>
                <w:sz w:val="26"/>
                <w:szCs w:val="26"/>
              </w:rPr>
            </w:pPr>
            <w:r w:rsidRPr="003E2653">
              <w:rPr>
                <w:i/>
                <w:sz w:val="26"/>
                <w:szCs w:val="26"/>
              </w:rPr>
              <w:t>Tổ chức phát hành</w:t>
            </w:r>
          </w:p>
        </w:tc>
        <w:tc>
          <w:tcPr>
            <w:tcW w:w="433" w:type="dxa"/>
            <w:vAlign w:val="center"/>
          </w:tcPr>
          <w:p w:rsidR="008C7E89" w:rsidRPr="00872631" w:rsidRDefault="008C7E89" w:rsidP="0087346F">
            <w:pPr>
              <w:jc w:val="center"/>
              <w:rPr>
                <w:b/>
                <w:sz w:val="26"/>
                <w:szCs w:val="26"/>
              </w:rPr>
            </w:pPr>
            <w:r w:rsidRPr="00872631">
              <w:rPr>
                <w:b/>
                <w:sz w:val="26"/>
                <w:szCs w:val="26"/>
              </w:rPr>
              <w:t>:</w:t>
            </w:r>
          </w:p>
        </w:tc>
        <w:tc>
          <w:tcPr>
            <w:tcW w:w="6047" w:type="dxa"/>
            <w:vAlign w:val="center"/>
          </w:tcPr>
          <w:p w:rsidR="008C7E89" w:rsidRPr="003E2653" w:rsidRDefault="00DF5DC8" w:rsidP="0087346F">
            <w:pPr>
              <w:rPr>
                <w:b/>
                <w:sz w:val="26"/>
                <w:szCs w:val="26"/>
              </w:rPr>
            </w:pPr>
            <w:r w:rsidRPr="003E2653">
              <w:rPr>
                <w:b/>
                <w:sz w:val="26"/>
                <w:szCs w:val="26"/>
              </w:rPr>
              <w:t>CTCP Đầu tư và Phát triển Công nghệ Văn Lang</w:t>
            </w:r>
          </w:p>
        </w:tc>
      </w:tr>
      <w:tr w:rsidR="008C7E89" w:rsidRPr="00872631">
        <w:trPr>
          <w:trHeight w:val="430"/>
        </w:trPr>
        <w:tc>
          <w:tcPr>
            <w:tcW w:w="2880" w:type="dxa"/>
            <w:vAlign w:val="center"/>
          </w:tcPr>
          <w:p w:rsidR="008C7E89" w:rsidRPr="003E2653" w:rsidRDefault="008C7E89" w:rsidP="00DF627C">
            <w:pPr>
              <w:rPr>
                <w:i/>
                <w:sz w:val="26"/>
                <w:szCs w:val="26"/>
              </w:rPr>
            </w:pPr>
            <w:r w:rsidRPr="003E2653">
              <w:rPr>
                <w:i/>
                <w:sz w:val="26"/>
                <w:szCs w:val="26"/>
              </w:rPr>
              <w:t>Địa chỉ</w:t>
            </w:r>
            <w:r w:rsidR="00DF627C">
              <w:rPr>
                <w:i/>
                <w:sz w:val="26"/>
                <w:szCs w:val="26"/>
              </w:rPr>
              <w:t xml:space="preserve">  ĐKKD</w:t>
            </w:r>
          </w:p>
        </w:tc>
        <w:tc>
          <w:tcPr>
            <w:tcW w:w="433" w:type="dxa"/>
            <w:vAlign w:val="center"/>
          </w:tcPr>
          <w:p w:rsidR="008C7E89" w:rsidRPr="00872631" w:rsidRDefault="008C7E89" w:rsidP="0087346F">
            <w:pPr>
              <w:jc w:val="center"/>
              <w:rPr>
                <w:b/>
                <w:sz w:val="26"/>
                <w:szCs w:val="26"/>
              </w:rPr>
            </w:pPr>
            <w:r w:rsidRPr="00872631">
              <w:rPr>
                <w:b/>
                <w:sz w:val="26"/>
                <w:szCs w:val="26"/>
              </w:rPr>
              <w:t>:</w:t>
            </w:r>
          </w:p>
        </w:tc>
        <w:tc>
          <w:tcPr>
            <w:tcW w:w="6047" w:type="dxa"/>
            <w:vAlign w:val="center"/>
          </w:tcPr>
          <w:p w:rsidR="008C7E89" w:rsidRPr="003E2653" w:rsidRDefault="006F28FC" w:rsidP="006F28FC">
            <w:pPr>
              <w:rPr>
                <w:spacing w:val="-8"/>
                <w:sz w:val="26"/>
                <w:szCs w:val="26"/>
              </w:rPr>
            </w:pPr>
            <w:r>
              <w:rPr>
                <w:sz w:val="26"/>
                <w:szCs w:val="26"/>
              </w:rPr>
              <w:t xml:space="preserve">Số </w:t>
            </w:r>
            <w:r w:rsidR="008C7E89" w:rsidRPr="003E2653">
              <w:rPr>
                <w:sz w:val="26"/>
                <w:szCs w:val="26"/>
              </w:rPr>
              <w:t>81</w:t>
            </w:r>
            <w:r w:rsidR="006B7916">
              <w:rPr>
                <w:sz w:val="26"/>
                <w:szCs w:val="26"/>
              </w:rPr>
              <w:t>, đường</w:t>
            </w:r>
            <w:r w:rsidR="008C7E89" w:rsidRPr="003E2653">
              <w:rPr>
                <w:sz w:val="26"/>
                <w:szCs w:val="26"/>
              </w:rPr>
              <w:t xml:space="preserve"> Trần Hưng Đạo,</w:t>
            </w:r>
            <w:r>
              <w:rPr>
                <w:sz w:val="26"/>
                <w:szCs w:val="26"/>
              </w:rPr>
              <w:t xml:space="preserve"> phường </w:t>
            </w:r>
            <w:r w:rsidRPr="003E2653">
              <w:rPr>
                <w:sz w:val="26"/>
                <w:szCs w:val="26"/>
              </w:rPr>
              <w:t>Trần Hưng Đạo</w:t>
            </w:r>
            <w:r>
              <w:rPr>
                <w:sz w:val="26"/>
                <w:szCs w:val="26"/>
              </w:rPr>
              <w:t>,</w:t>
            </w:r>
            <w:r w:rsidR="008C7E89" w:rsidRPr="003E2653">
              <w:rPr>
                <w:sz w:val="26"/>
                <w:szCs w:val="26"/>
              </w:rPr>
              <w:t xml:space="preserve"> </w:t>
            </w:r>
            <w:r>
              <w:rPr>
                <w:sz w:val="26"/>
                <w:szCs w:val="26"/>
              </w:rPr>
              <w:t>quận</w:t>
            </w:r>
            <w:r w:rsidR="008C7E89" w:rsidRPr="003E2653">
              <w:rPr>
                <w:sz w:val="26"/>
                <w:szCs w:val="26"/>
              </w:rPr>
              <w:t xml:space="preserve"> Hoàn Kiếm, </w:t>
            </w:r>
            <w:r>
              <w:rPr>
                <w:sz w:val="26"/>
                <w:szCs w:val="26"/>
              </w:rPr>
              <w:t xml:space="preserve">Tp. </w:t>
            </w:r>
            <w:r w:rsidR="008C7E89" w:rsidRPr="003E2653">
              <w:rPr>
                <w:sz w:val="26"/>
                <w:szCs w:val="26"/>
              </w:rPr>
              <w:t>Hà Nội</w:t>
            </w:r>
          </w:p>
        </w:tc>
      </w:tr>
      <w:tr w:rsidR="00DF627C" w:rsidRPr="00872631">
        <w:trPr>
          <w:trHeight w:val="430"/>
        </w:trPr>
        <w:tc>
          <w:tcPr>
            <w:tcW w:w="2880" w:type="dxa"/>
            <w:vAlign w:val="center"/>
          </w:tcPr>
          <w:p w:rsidR="00DF627C" w:rsidRDefault="00DF627C" w:rsidP="0087346F">
            <w:pPr>
              <w:rPr>
                <w:i/>
                <w:sz w:val="26"/>
                <w:szCs w:val="26"/>
              </w:rPr>
            </w:pPr>
            <w:r>
              <w:rPr>
                <w:i/>
                <w:sz w:val="26"/>
                <w:szCs w:val="26"/>
              </w:rPr>
              <w:t>Địa chỉ giao dịch</w:t>
            </w:r>
          </w:p>
        </w:tc>
        <w:tc>
          <w:tcPr>
            <w:tcW w:w="433" w:type="dxa"/>
            <w:vAlign w:val="center"/>
          </w:tcPr>
          <w:p w:rsidR="00DF627C" w:rsidRDefault="00DF627C" w:rsidP="0087346F">
            <w:pPr>
              <w:jc w:val="center"/>
              <w:rPr>
                <w:b/>
                <w:sz w:val="26"/>
                <w:szCs w:val="26"/>
              </w:rPr>
            </w:pPr>
            <w:r>
              <w:rPr>
                <w:b/>
                <w:sz w:val="26"/>
                <w:szCs w:val="26"/>
              </w:rPr>
              <w:t>:</w:t>
            </w:r>
          </w:p>
        </w:tc>
        <w:tc>
          <w:tcPr>
            <w:tcW w:w="6047" w:type="dxa"/>
            <w:vAlign w:val="center"/>
          </w:tcPr>
          <w:p w:rsidR="00DF627C" w:rsidRDefault="00DF627C" w:rsidP="00DF5DC8">
            <w:r>
              <w:t>Tầng 4, nhà C, 187B Giảng Võ, Đống Đa, Hà Nội</w:t>
            </w:r>
          </w:p>
        </w:tc>
      </w:tr>
      <w:tr w:rsidR="00F95DE9" w:rsidRPr="00872631">
        <w:trPr>
          <w:trHeight w:val="430"/>
        </w:trPr>
        <w:tc>
          <w:tcPr>
            <w:tcW w:w="2880" w:type="dxa"/>
            <w:vAlign w:val="center"/>
          </w:tcPr>
          <w:p w:rsidR="00F95DE9" w:rsidRPr="003E2653" w:rsidRDefault="00F95DE9" w:rsidP="0087346F">
            <w:pPr>
              <w:rPr>
                <w:i/>
                <w:sz w:val="26"/>
                <w:szCs w:val="26"/>
              </w:rPr>
            </w:pPr>
            <w:r>
              <w:rPr>
                <w:i/>
                <w:sz w:val="26"/>
                <w:szCs w:val="26"/>
              </w:rPr>
              <w:t>Mã số thuế</w:t>
            </w:r>
          </w:p>
        </w:tc>
        <w:tc>
          <w:tcPr>
            <w:tcW w:w="433" w:type="dxa"/>
            <w:vAlign w:val="center"/>
          </w:tcPr>
          <w:p w:rsidR="00F95DE9" w:rsidRPr="00872631" w:rsidRDefault="00F95DE9" w:rsidP="0087346F">
            <w:pPr>
              <w:jc w:val="center"/>
              <w:rPr>
                <w:b/>
                <w:sz w:val="26"/>
                <w:szCs w:val="26"/>
              </w:rPr>
            </w:pPr>
            <w:r>
              <w:rPr>
                <w:b/>
                <w:sz w:val="26"/>
                <w:szCs w:val="26"/>
              </w:rPr>
              <w:t>:</w:t>
            </w:r>
          </w:p>
        </w:tc>
        <w:tc>
          <w:tcPr>
            <w:tcW w:w="6047" w:type="dxa"/>
            <w:vAlign w:val="center"/>
          </w:tcPr>
          <w:p w:rsidR="00F95DE9" w:rsidRDefault="00F95DE9" w:rsidP="00DF5DC8">
            <w:r>
              <w:t>010 245 9018</w:t>
            </w:r>
          </w:p>
        </w:tc>
      </w:tr>
      <w:tr w:rsidR="008C7E89" w:rsidRPr="00872631">
        <w:trPr>
          <w:trHeight w:val="430"/>
        </w:trPr>
        <w:tc>
          <w:tcPr>
            <w:tcW w:w="2880" w:type="dxa"/>
            <w:vAlign w:val="center"/>
          </w:tcPr>
          <w:p w:rsidR="008C7E89" w:rsidRPr="003E2653" w:rsidRDefault="008C7E89" w:rsidP="0087346F">
            <w:pPr>
              <w:rPr>
                <w:i/>
                <w:sz w:val="26"/>
                <w:szCs w:val="26"/>
              </w:rPr>
            </w:pPr>
            <w:r w:rsidRPr="003E2653">
              <w:rPr>
                <w:i/>
                <w:sz w:val="26"/>
                <w:szCs w:val="26"/>
              </w:rPr>
              <w:t>Điện thoại</w:t>
            </w:r>
          </w:p>
        </w:tc>
        <w:tc>
          <w:tcPr>
            <w:tcW w:w="433" w:type="dxa"/>
            <w:vAlign w:val="center"/>
          </w:tcPr>
          <w:p w:rsidR="008C7E89" w:rsidRPr="00872631" w:rsidRDefault="008C7E89" w:rsidP="0087346F">
            <w:pPr>
              <w:jc w:val="center"/>
              <w:rPr>
                <w:b/>
                <w:sz w:val="26"/>
                <w:szCs w:val="26"/>
              </w:rPr>
            </w:pPr>
            <w:r w:rsidRPr="00872631">
              <w:rPr>
                <w:b/>
                <w:sz w:val="26"/>
                <w:szCs w:val="26"/>
              </w:rPr>
              <w:t>:</w:t>
            </w:r>
          </w:p>
        </w:tc>
        <w:tc>
          <w:tcPr>
            <w:tcW w:w="6047" w:type="dxa"/>
            <w:vAlign w:val="center"/>
          </w:tcPr>
          <w:p w:rsidR="008C7E89" w:rsidRPr="00872631" w:rsidRDefault="008C7E89" w:rsidP="00DF5DC8">
            <w:pPr>
              <w:rPr>
                <w:b/>
                <w:sz w:val="26"/>
                <w:szCs w:val="26"/>
              </w:rPr>
            </w:pPr>
            <w:r>
              <w:t>04. 3</w:t>
            </w:r>
            <w:r w:rsidR="00DF5DC8">
              <w:t>512</w:t>
            </w:r>
            <w:r>
              <w:t xml:space="preserve"> </w:t>
            </w:r>
            <w:r w:rsidR="00DF5DC8">
              <w:t>1610</w:t>
            </w:r>
          </w:p>
        </w:tc>
      </w:tr>
      <w:tr w:rsidR="008C7E89" w:rsidRPr="00872631">
        <w:trPr>
          <w:trHeight w:val="430"/>
        </w:trPr>
        <w:tc>
          <w:tcPr>
            <w:tcW w:w="2880" w:type="dxa"/>
            <w:vAlign w:val="center"/>
          </w:tcPr>
          <w:p w:rsidR="008C7E89" w:rsidRPr="003E2653" w:rsidRDefault="008C7E89" w:rsidP="0087346F">
            <w:pPr>
              <w:rPr>
                <w:i/>
                <w:sz w:val="26"/>
                <w:szCs w:val="26"/>
              </w:rPr>
            </w:pPr>
            <w:r w:rsidRPr="003E2653">
              <w:rPr>
                <w:i/>
                <w:sz w:val="26"/>
                <w:szCs w:val="26"/>
              </w:rPr>
              <w:t>Fax</w:t>
            </w:r>
          </w:p>
        </w:tc>
        <w:tc>
          <w:tcPr>
            <w:tcW w:w="433" w:type="dxa"/>
            <w:vAlign w:val="center"/>
          </w:tcPr>
          <w:p w:rsidR="008C7E89" w:rsidRPr="00872631" w:rsidRDefault="008C7E89" w:rsidP="0087346F">
            <w:pPr>
              <w:jc w:val="center"/>
              <w:rPr>
                <w:b/>
                <w:sz w:val="26"/>
                <w:szCs w:val="26"/>
              </w:rPr>
            </w:pPr>
            <w:r w:rsidRPr="00872631">
              <w:rPr>
                <w:b/>
                <w:sz w:val="26"/>
                <w:szCs w:val="26"/>
              </w:rPr>
              <w:t>:</w:t>
            </w:r>
          </w:p>
        </w:tc>
        <w:tc>
          <w:tcPr>
            <w:tcW w:w="6047" w:type="dxa"/>
            <w:vAlign w:val="center"/>
          </w:tcPr>
          <w:p w:rsidR="008C7E89" w:rsidRPr="00872631" w:rsidRDefault="008C7E89" w:rsidP="00DF5DC8">
            <w:pPr>
              <w:rPr>
                <w:b/>
                <w:sz w:val="26"/>
                <w:szCs w:val="26"/>
              </w:rPr>
            </w:pPr>
            <w:r>
              <w:t>04. 3</w:t>
            </w:r>
            <w:r w:rsidR="00DF5DC8">
              <w:t>512</w:t>
            </w:r>
            <w:r>
              <w:t xml:space="preserve"> </w:t>
            </w:r>
            <w:r w:rsidR="00DF5DC8">
              <w:t>1611</w:t>
            </w:r>
          </w:p>
        </w:tc>
      </w:tr>
      <w:tr w:rsidR="008C7E89" w:rsidRPr="00872631">
        <w:trPr>
          <w:trHeight w:val="430"/>
        </w:trPr>
        <w:tc>
          <w:tcPr>
            <w:tcW w:w="2880" w:type="dxa"/>
            <w:vAlign w:val="center"/>
          </w:tcPr>
          <w:p w:rsidR="008C7E89" w:rsidRPr="003E2653" w:rsidRDefault="008C7E89" w:rsidP="0087346F">
            <w:pPr>
              <w:rPr>
                <w:i/>
                <w:sz w:val="26"/>
                <w:szCs w:val="26"/>
              </w:rPr>
            </w:pPr>
            <w:r w:rsidRPr="003E2653">
              <w:rPr>
                <w:i/>
                <w:sz w:val="26"/>
                <w:szCs w:val="26"/>
              </w:rPr>
              <w:t>Website</w:t>
            </w:r>
          </w:p>
        </w:tc>
        <w:tc>
          <w:tcPr>
            <w:tcW w:w="433" w:type="dxa"/>
            <w:vAlign w:val="center"/>
          </w:tcPr>
          <w:p w:rsidR="008C7E89" w:rsidRPr="00872631" w:rsidRDefault="008C7E89" w:rsidP="0087346F">
            <w:pPr>
              <w:rPr>
                <w:b/>
                <w:sz w:val="26"/>
                <w:szCs w:val="26"/>
              </w:rPr>
            </w:pPr>
            <w:r w:rsidRPr="00872631">
              <w:rPr>
                <w:b/>
                <w:sz w:val="26"/>
                <w:szCs w:val="26"/>
              </w:rPr>
              <w:t xml:space="preserve"> :</w:t>
            </w:r>
          </w:p>
        </w:tc>
        <w:tc>
          <w:tcPr>
            <w:tcW w:w="6047" w:type="dxa"/>
            <w:vAlign w:val="center"/>
          </w:tcPr>
          <w:p w:rsidR="008C7E89" w:rsidRPr="00872631" w:rsidRDefault="00DF5DC8" w:rsidP="00DF5DC8">
            <w:pPr>
              <w:rPr>
                <w:b/>
                <w:sz w:val="26"/>
                <w:szCs w:val="26"/>
              </w:rPr>
            </w:pPr>
            <w:hyperlink r:id="rId10" w:history="1">
              <w:r w:rsidRPr="00C6203B">
                <w:rPr>
                  <w:rStyle w:val="Siunikt"/>
                  <w:b/>
                  <w:sz w:val="26"/>
                  <w:szCs w:val="26"/>
                </w:rPr>
                <w:t>www.vla.vn</w:t>
              </w:r>
            </w:hyperlink>
          </w:p>
        </w:tc>
      </w:tr>
    </w:tbl>
    <w:p w:rsidR="008C7E89" w:rsidRDefault="008C7E89" w:rsidP="008C7E89">
      <w:pPr>
        <w:jc w:val="center"/>
        <w:rPr>
          <w:b/>
          <w:sz w:val="40"/>
        </w:rPr>
      </w:pPr>
    </w:p>
    <w:p w:rsidR="008C7E89" w:rsidRDefault="008C7E89" w:rsidP="008C7E89">
      <w:pPr>
        <w:jc w:val="center"/>
        <w:rPr>
          <w:b/>
          <w:sz w:val="40"/>
        </w:rPr>
      </w:pPr>
    </w:p>
    <w:p w:rsidR="008C7E89" w:rsidRDefault="008C7E89" w:rsidP="008C7E89">
      <w:pPr>
        <w:jc w:val="center"/>
        <w:rPr>
          <w:b/>
          <w:sz w:val="40"/>
        </w:rPr>
      </w:pPr>
    </w:p>
    <w:p w:rsidR="008C7E89" w:rsidRDefault="008C7E89" w:rsidP="008C7E89">
      <w:pPr>
        <w:jc w:val="center"/>
        <w:rPr>
          <w:b/>
          <w:sz w:val="40"/>
        </w:rPr>
      </w:pPr>
    </w:p>
    <w:p w:rsidR="00E00F08" w:rsidRPr="00E00F08" w:rsidRDefault="002003A2" w:rsidP="00B74661">
      <w:pPr>
        <w:numPr>
          <w:ilvl w:val="0"/>
          <w:numId w:val="10"/>
        </w:numPr>
        <w:spacing w:after="120" w:line="276" w:lineRule="auto"/>
        <w:ind w:left="120"/>
        <w:jc w:val="both"/>
        <w:rPr>
          <w:b/>
        </w:rPr>
      </w:pPr>
      <w:r>
        <w:rPr>
          <w:b/>
        </w:rPr>
        <w:br w:type="page"/>
      </w:r>
      <w:r w:rsidR="00E00F08" w:rsidRPr="00E00F08">
        <w:rPr>
          <w:b/>
        </w:rPr>
        <w:lastRenderedPageBreak/>
        <w:t>Thông tin chung</w:t>
      </w:r>
    </w:p>
    <w:p w:rsidR="00E00F08" w:rsidRPr="00E00F08" w:rsidRDefault="00E00F08" w:rsidP="00B74661">
      <w:pPr>
        <w:numPr>
          <w:ilvl w:val="0"/>
          <w:numId w:val="8"/>
        </w:numPr>
        <w:spacing w:after="120" w:line="276" w:lineRule="auto"/>
        <w:ind w:left="120" w:firstLine="0"/>
        <w:jc w:val="both"/>
        <w:rPr>
          <w:rFonts w:eastAsia="Calibri"/>
          <w:i/>
        </w:rPr>
      </w:pPr>
      <w:r w:rsidRPr="00E00F08">
        <w:rPr>
          <w:rFonts w:eastAsia="Calibri"/>
          <w:i/>
        </w:rPr>
        <w:t>Thông tin khái quát</w:t>
      </w:r>
    </w:p>
    <w:p w:rsidR="0016272E" w:rsidRDefault="00E00F08" w:rsidP="00B74661">
      <w:pPr>
        <w:numPr>
          <w:ilvl w:val="0"/>
          <w:numId w:val="9"/>
        </w:numPr>
        <w:spacing w:after="120" w:line="276" w:lineRule="auto"/>
        <w:ind w:left="120" w:firstLine="0"/>
        <w:jc w:val="both"/>
        <w:rPr>
          <w:rFonts w:eastAsia="Calibri"/>
        </w:rPr>
      </w:pPr>
      <w:r w:rsidRPr="00E00F08">
        <w:rPr>
          <w:rFonts w:eastAsia="Calibri"/>
        </w:rPr>
        <w:t xml:space="preserve">Tên giao dịch: </w:t>
      </w:r>
    </w:p>
    <w:p w:rsidR="00E00F08" w:rsidRPr="00E00F08" w:rsidRDefault="00802C24" w:rsidP="0016272E">
      <w:pPr>
        <w:spacing w:after="120" w:line="276" w:lineRule="auto"/>
        <w:ind w:left="720"/>
        <w:jc w:val="both"/>
        <w:rPr>
          <w:rFonts w:eastAsia="Calibri"/>
        </w:rPr>
      </w:pPr>
      <w:r w:rsidRPr="00802C24">
        <w:rPr>
          <w:rFonts w:eastAsia="Calibri"/>
        </w:rPr>
        <w:t>CÔNG TY CỔ PHẦN ĐẦU TƯ VÀ PHÁT TRIỂN CÔNG NGHỆ VĂN LANG</w:t>
      </w:r>
    </w:p>
    <w:p w:rsidR="00E00F08" w:rsidRPr="00E00F08" w:rsidRDefault="00E00F08" w:rsidP="00B74661">
      <w:pPr>
        <w:numPr>
          <w:ilvl w:val="0"/>
          <w:numId w:val="9"/>
        </w:numPr>
        <w:spacing w:after="120" w:line="276" w:lineRule="auto"/>
        <w:ind w:left="120" w:firstLine="0"/>
        <w:jc w:val="both"/>
        <w:rPr>
          <w:rFonts w:eastAsia="Calibri"/>
        </w:rPr>
      </w:pPr>
      <w:r w:rsidRPr="00E00F08">
        <w:rPr>
          <w:rFonts w:eastAsia="Calibri"/>
        </w:rPr>
        <w:t xml:space="preserve">Giấy chứng nhận đăng ký doanh nghiệp số: </w:t>
      </w:r>
      <w:r w:rsidR="00802C24" w:rsidRPr="00802C24">
        <w:rPr>
          <w:rFonts w:eastAsia="Calibri"/>
        </w:rPr>
        <w:t>0102459018</w:t>
      </w:r>
    </w:p>
    <w:p w:rsidR="00E00F08" w:rsidRPr="00E00F08" w:rsidRDefault="00E00F08" w:rsidP="00B74661">
      <w:pPr>
        <w:numPr>
          <w:ilvl w:val="0"/>
          <w:numId w:val="9"/>
        </w:numPr>
        <w:spacing w:after="120" w:line="276" w:lineRule="auto"/>
        <w:ind w:left="120" w:firstLine="0"/>
        <w:jc w:val="both"/>
        <w:rPr>
          <w:rFonts w:eastAsia="Calibri"/>
        </w:rPr>
      </w:pPr>
      <w:r w:rsidRPr="00E00F08">
        <w:rPr>
          <w:rFonts w:eastAsia="Calibri"/>
        </w:rPr>
        <w:t xml:space="preserve">Vốn điều lệ: </w:t>
      </w:r>
      <w:r w:rsidR="00802C24">
        <w:rPr>
          <w:rFonts w:eastAsia="Calibri"/>
        </w:rPr>
        <w:tab/>
      </w:r>
      <w:r w:rsidR="00802C24" w:rsidRPr="00AD5D36">
        <w:rPr>
          <w:lang w:val="en-GB"/>
        </w:rPr>
        <w:t>10.800.000.000 VNĐ (Mười tỷ tám trăm triệu đồng Việt Nam)</w:t>
      </w:r>
    </w:p>
    <w:p w:rsidR="00E00F08" w:rsidRPr="00E00F08" w:rsidRDefault="00E00F08" w:rsidP="00B74661">
      <w:pPr>
        <w:numPr>
          <w:ilvl w:val="0"/>
          <w:numId w:val="9"/>
        </w:numPr>
        <w:spacing w:after="120" w:line="276" w:lineRule="auto"/>
        <w:ind w:left="120" w:firstLine="0"/>
        <w:jc w:val="both"/>
        <w:rPr>
          <w:rFonts w:eastAsia="Calibri"/>
        </w:rPr>
      </w:pPr>
      <w:r w:rsidRPr="00E00F08">
        <w:rPr>
          <w:rFonts w:eastAsia="Calibri"/>
        </w:rPr>
        <w:t>Vốn đầu tư của chủ sở hữu:</w:t>
      </w:r>
    </w:p>
    <w:p w:rsidR="00E00F08" w:rsidRPr="00E00F08" w:rsidRDefault="00E00F08" w:rsidP="00B74661">
      <w:pPr>
        <w:numPr>
          <w:ilvl w:val="0"/>
          <w:numId w:val="9"/>
        </w:numPr>
        <w:spacing w:after="120" w:line="276" w:lineRule="auto"/>
        <w:ind w:left="120" w:firstLine="0"/>
        <w:jc w:val="both"/>
        <w:rPr>
          <w:rFonts w:eastAsia="Calibri"/>
        </w:rPr>
      </w:pPr>
      <w:r w:rsidRPr="00E00F08">
        <w:rPr>
          <w:rFonts w:eastAsia="Calibri"/>
        </w:rPr>
        <w:t xml:space="preserve">Địa chỉ: </w:t>
      </w:r>
      <w:r w:rsidR="00802C24">
        <w:rPr>
          <w:rFonts w:eastAsia="Calibri"/>
        </w:rPr>
        <w:tab/>
      </w:r>
      <w:r w:rsidR="00802C24" w:rsidRPr="0087346F">
        <w:rPr>
          <w:lang w:val="en-GB"/>
        </w:rPr>
        <w:t>Số 81</w:t>
      </w:r>
      <w:r w:rsidR="00802C24">
        <w:rPr>
          <w:lang w:val="en-GB"/>
        </w:rPr>
        <w:t xml:space="preserve"> -</w:t>
      </w:r>
      <w:r w:rsidR="00802C24" w:rsidRPr="0087346F">
        <w:rPr>
          <w:lang w:val="en-GB"/>
        </w:rPr>
        <w:t xml:space="preserve"> Trần Hưng Đạo, </w:t>
      </w:r>
      <w:r w:rsidR="00802C24">
        <w:rPr>
          <w:lang w:val="en-GB"/>
        </w:rPr>
        <w:t>Q.</w:t>
      </w:r>
      <w:r w:rsidR="00802C24" w:rsidRPr="0087346F">
        <w:rPr>
          <w:lang w:val="en-GB"/>
        </w:rPr>
        <w:t xml:space="preserve"> Hoàn Kiếm, T</w:t>
      </w:r>
      <w:r w:rsidR="00802C24">
        <w:rPr>
          <w:lang w:val="en-GB"/>
        </w:rPr>
        <w:t>P</w:t>
      </w:r>
      <w:r w:rsidR="00802C24" w:rsidRPr="0087346F">
        <w:rPr>
          <w:lang w:val="en-GB"/>
        </w:rPr>
        <w:t>. Hà Nội</w:t>
      </w:r>
    </w:p>
    <w:p w:rsidR="00E00F08" w:rsidRPr="00E00F08" w:rsidRDefault="00E00F08" w:rsidP="00B74661">
      <w:pPr>
        <w:numPr>
          <w:ilvl w:val="0"/>
          <w:numId w:val="9"/>
        </w:numPr>
        <w:spacing w:after="120" w:line="276" w:lineRule="auto"/>
        <w:ind w:left="120" w:firstLine="0"/>
        <w:jc w:val="both"/>
        <w:rPr>
          <w:rFonts w:eastAsia="Calibri"/>
        </w:rPr>
      </w:pPr>
      <w:r w:rsidRPr="00E00F08">
        <w:rPr>
          <w:rFonts w:eastAsia="Calibri"/>
        </w:rPr>
        <w:t xml:space="preserve">Số điện thoại: </w:t>
      </w:r>
      <w:r w:rsidR="00802C24">
        <w:rPr>
          <w:rFonts w:eastAsia="Calibri"/>
        </w:rPr>
        <w:tab/>
      </w:r>
      <w:r w:rsidR="00802C24">
        <w:rPr>
          <w:lang w:val="en-GB"/>
        </w:rPr>
        <w:t>04. 3512 1610</w:t>
      </w:r>
    </w:p>
    <w:p w:rsidR="00E00F08" w:rsidRPr="00E00F08" w:rsidRDefault="00E00F08" w:rsidP="00B74661">
      <w:pPr>
        <w:numPr>
          <w:ilvl w:val="0"/>
          <w:numId w:val="9"/>
        </w:numPr>
        <w:spacing w:after="120" w:line="276" w:lineRule="auto"/>
        <w:ind w:left="120" w:firstLine="0"/>
        <w:jc w:val="both"/>
        <w:rPr>
          <w:rFonts w:eastAsia="Calibri"/>
        </w:rPr>
      </w:pPr>
      <w:r w:rsidRPr="00E00F08">
        <w:rPr>
          <w:rFonts w:eastAsia="Calibri"/>
        </w:rPr>
        <w:t xml:space="preserve">Số fax: </w:t>
      </w:r>
      <w:r w:rsidR="00802C24">
        <w:rPr>
          <w:rFonts w:eastAsia="Calibri"/>
        </w:rPr>
        <w:tab/>
      </w:r>
      <w:r w:rsidR="00802C24">
        <w:rPr>
          <w:lang w:val="en-GB"/>
        </w:rPr>
        <w:t>04. 3512 1611</w:t>
      </w:r>
    </w:p>
    <w:p w:rsidR="00E00F08" w:rsidRPr="00E00F08" w:rsidRDefault="00E00F08" w:rsidP="00B74661">
      <w:pPr>
        <w:numPr>
          <w:ilvl w:val="0"/>
          <w:numId w:val="9"/>
        </w:numPr>
        <w:spacing w:after="120" w:line="276" w:lineRule="auto"/>
        <w:ind w:left="120" w:firstLine="0"/>
        <w:jc w:val="both"/>
        <w:rPr>
          <w:rFonts w:eastAsia="Calibri"/>
        </w:rPr>
      </w:pPr>
      <w:r w:rsidRPr="00E00F08">
        <w:rPr>
          <w:rFonts w:eastAsia="Calibri"/>
        </w:rPr>
        <w:t>Website:</w:t>
      </w:r>
      <w:r w:rsidR="00802C24">
        <w:rPr>
          <w:rFonts w:eastAsia="Calibri"/>
        </w:rPr>
        <w:tab/>
      </w:r>
      <w:r w:rsidR="00802C24">
        <w:rPr>
          <w:lang w:val="en-GB"/>
        </w:rPr>
        <w:t>www.vla.vn</w:t>
      </w:r>
    </w:p>
    <w:p w:rsidR="00E00F08" w:rsidRPr="007100AE" w:rsidRDefault="00E00F08" w:rsidP="00B74661">
      <w:pPr>
        <w:numPr>
          <w:ilvl w:val="0"/>
          <w:numId w:val="9"/>
        </w:numPr>
        <w:spacing w:after="120" w:line="276" w:lineRule="auto"/>
        <w:ind w:left="120" w:firstLine="0"/>
        <w:jc w:val="both"/>
        <w:rPr>
          <w:rFonts w:eastAsia="Calibri"/>
          <w:b/>
        </w:rPr>
      </w:pPr>
      <w:r w:rsidRPr="00E00F08">
        <w:rPr>
          <w:rFonts w:eastAsia="Calibri"/>
        </w:rPr>
        <w:t>Mã cổ phiếu:</w:t>
      </w:r>
      <w:r w:rsidR="00802C24">
        <w:rPr>
          <w:rFonts w:eastAsia="Calibri"/>
        </w:rPr>
        <w:tab/>
      </w:r>
      <w:r w:rsidR="00802C24">
        <w:rPr>
          <w:rFonts w:eastAsia="Calibri"/>
        </w:rPr>
        <w:tab/>
      </w:r>
      <w:r w:rsidR="00802C24" w:rsidRPr="007100AE">
        <w:rPr>
          <w:rFonts w:eastAsia="Calibri"/>
          <w:b/>
        </w:rPr>
        <w:t>VLA</w:t>
      </w:r>
    </w:p>
    <w:p w:rsidR="00E00F08" w:rsidRPr="00E00F08" w:rsidRDefault="00E00F08" w:rsidP="00B74661">
      <w:pPr>
        <w:numPr>
          <w:ilvl w:val="0"/>
          <w:numId w:val="8"/>
        </w:numPr>
        <w:spacing w:after="120" w:line="276" w:lineRule="auto"/>
        <w:ind w:left="120" w:firstLine="0"/>
        <w:jc w:val="both"/>
        <w:rPr>
          <w:rFonts w:eastAsia="Calibri"/>
          <w:i/>
        </w:rPr>
      </w:pPr>
      <w:r w:rsidRPr="00E00F08">
        <w:rPr>
          <w:rFonts w:eastAsia="Calibri"/>
          <w:i/>
        </w:rPr>
        <w:t>Quá trình hình thành và phát triển</w:t>
      </w:r>
    </w:p>
    <w:p w:rsidR="008E1C31" w:rsidRPr="008E1C31" w:rsidRDefault="008E1C31" w:rsidP="00B74661">
      <w:pPr>
        <w:numPr>
          <w:ilvl w:val="0"/>
          <w:numId w:val="9"/>
        </w:numPr>
        <w:spacing w:after="120" w:line="276" w:lineRule="auto"/>
        <w:ind w:left="120" w:firstLine="0"/>
        <w:jc w:val="both"/>
        <w:rPr>
          <w:rFonts w:eastAsia="Calibri"/>
        </w:rPr>
      </w:pPr>
      <w:r w:rsidRPr="008E1C31">
        <w:rPr>
          <w:rFonts w:eastAsia="Calibri"/>
        </w:rPr>
        <w:t>CTCP Đầu tư và Phát triển Công nghệ Văn Lang được thành lập theo Quyết định số 1338/QĐ-TCNS ngày 15 tháng 11 năm 2007 của Nhà xuất bản Giáo dục. Công ty thành lập dưới hình thức công ty cổ phần và hoạt động theo Luật Doanh nghiệp.</w:t>
      </w:r>
    </w:p>
    <w:p w:rsidR="008E1C31" w:rsidRPr="008E1C31" w:rsidRDefault="008E1C31" w:rsidP="00B74661">
      <w:pPr>
        <w:numPr>
          <w:ilvl w:val="0"/>
          <w:numId w:val="9"/>
        </w:numPr>
        <w:spacing w:after="120" w:line="276" w:lineRule="auto"/>
        <w:ind w:left="120" w:firstLine="0"/>
        <w:jc w:val="both"/>
        <w:rPr>
          <w:rFonts w:eastAsia="Calibri"/>
        </w:rPr>
      </w:pPr>
      <w:r w:rsidRPr="008E1C31">
        <w:rPr>
          <w:rFonts w:eastAsia="Calibri"/>
        </w:rPr>
        <w:t>Giấy chứng nhận đăng ký kinh doanh Công ty cổ phần số: 0103020568 đăng ký lần đầu ngày 07/11/2007, đăng ký thay đổi lần thứ 1 ngày 23/01/2008, đăng ký thay đổi lần thứ 2 ngày 04/11/2009, đăng ký thay đổi lần thứ 3 ngày 19/01/2010.</w:t>
      </w:r>
    </w:p>
    <w:p w:rsidR="008E1C31" w:rsidRPr="008E1C31" w:rsidRDefault="008E1C31" w:rsidP="00B74661">
      <w:pPr>
        <w:numPr>
          <w:ilvl w:val="0"/>
          <w:numId w:val="9"/>
        </w:numPr>
        <w:spacing w:after="120" w:line="276" w:lineRule="auto"/>
        <w:ind w:left="120" w:firstLine="0"/>
        <w:jc w:val="both"/>
        <w:rPr>
          <w:rFonts w:eastAsia="Calibri"/>
        </w:rPr>
      </w:pPr>
      <w:r w:rsidRPr="008E1C31">
        <w:rPr>
          <w:rFonts w:eastAsia="Calibri"/>
        </w:rPr>
        <w:t>Giấy chứng nhận đăng ký doanh nghiệp Công ty cổ phần số: 0102459018 đăng ký lần đầu ngày 07/11/2007, đăng ký thay đổi lần thứ 4 ngày 30/07/2010.</w:t>
      </w:r>
    </w:p>
    <w:p w:rsidR="008E1C31" w:rsidRPr="008E1C31" w:rsidRDefault="008E1C31" w:rsidP="00B74661">
      <w:pPr>
        <w:numPr>
          <w:ilvl w:val="0"/>
          <w:numId w:val="9"/>
        </w:numPr>
        <w:spacing w:after="120" w:line="276" w:lineRule="auto"/>
        <w:ind w:left="120" w:firstLine="0"/>
        <w:jc w:val="both"/>
        <w:rPr>
          <w:rFonts w:eastAsia="Calibri"/>
        </w:rPr>
      </w:pPr>
      <w:r w:rsidRPr="008E1C31">
        <w:rPr>
          <w:rFonts w:eastAsia="Calibri"/>
        </w:rPr>
        <w:t xml:space="preserve">Từ khi thành lập năm 2007, đến nay CTCP Đầu tư và Phát triển Công nghệ Văn Lang đã thực hiện tăng vốn điều lệ một lần như sau: Ngày 30/11/2009 Công ty phát hành tăng vốn điều lệ từ 3.000.000.000 đồng lên 10.800.000.000 đồng. </w:t>
      </w:r>
    </w:p>
    <w:p w:rsidR="008E1C31" w:rsidRPr="008E1C31" w:rsidRDefault="008E1C31" w:rsidP="00B74661">
      <w:pPr>
        <w:numPr>
          <w:ilvl w:val="0"/>
          <w:numId w:val="9"/>
        </w:numPr>
        <w:spacing w:after="120" w:line="276" w:lineRule="auto"/>
        <w:ind w:left="120" w:firstLine="0"/>
        <w:jc w:val="both"/>
        <w:rPr>
          <w:rFonts w:eastAsia="Calibri"/>
        </w:rPr>
      </w:pPr>
      <w:r w:rsidRPr="008E1C31">
        <w:rPr>
          <w:rFonts w:eastAsia="Calibri"/>
        </w:rPr>
        <w:t>Ngày 19/07/2010, Sở Giao dịch chứng khoán Hà Nội đã cấp Giấy chứng nhận số 64/GCN-SGDHN chấp thuận cổ phiếu của CTCP Đầu tư và Phát triển Công nghệ Văn Lang được giao dịch trên Sở Giao dịch chứng khoán Hà Nội.</w:t>
      </w:r>
    </w:p>
    <w:p w:rsidR="008E1C31" w:rsidRPr="008E1C31" w:rsidRDefault="008E1C31" w:rsidP="00B74661">
      <w:pPr>
        <w:numPr>
          <w:ilvl w:val="0"/>
          <w:numId w:val="9"/>
        </w:numPr>
        <w:spacing w:after="120" w:line="276" w:lineRule="auto"/>
        <w:ind w:left="120" w:firstLine="0"/>
        <w:jc w:val="both"/>
        <w:rPr>
          <w:rFonts w:eastAsia="Calibri"/>
        </w:rPr>
      </w:pPr>
      <w:r w:rsidRPr="008E1C31">
        <w:rPr>
          <w:rFonts w:eastAsia="Calibri"/>
        </w:rPr>
        <w:t>Ngày 04/08/2011, CTCP Đầu tư và Phát triển Công nghệ Văn Lang giao dịch phiên đầu tiên trên Sở Giao dịch chứng khoán Hà Nội với mã chứng khoán VLA.</w:t>
      </w:r>
    </w:p>
    <w:p w:rsidR="00E00F08" w:rsidRPr="00E00F08" w:rsidRDefault="00E00F08" w:rsidP="00B74661">
      <w:pPr>
        <w:numPr>
          <w:ilvl w:val="0"/>
          <w:numId w:val="8"/>
        </w:numPr>
        <w:spacing w:after="120" w:line="276" w:lineRule="auto"/>
        <w:ind w:left="120" w:firstLine="0"/>
        <w:jc w:val="both"/>
        <w:rPr>
          <w:rFonts w:eastAsia="Calibri"/>
          <w:i/>
        </w:rPr>
      </w:pPr>
      <w:r w:rsidRPr="00E00F08">
        <w:rPr>
          <w:rFonts w:eastAsia="Calibri"/>
          <w:i/>
        </w:rPr>
        <w:t>Ngành nghề và địa bàn kinh doanh</w:t>
      </w:r>
    </w:p>
    <w:p w:rsidR="0065794E" w:rsidRDefault="00337576" w:rsidP="00B74661">
      <w:pPr>
        <w:numPr>
          <w:ilvl w:val="0"/>
          <w:numId w:val="9"/>
        </w:numPr>
        <w:spacing w:after="120" w:line="276" w:lineRule="auto"/>
        <w:ind w:left="120" w:firstLine="0"/>
        <w:jc w:val="both"/>
        <w:rPr>
          <w:rFonts w:eastAsia="Calibri"/>
        </w:rPr>
      </w:pPr>
      <w:r w:rsidRPr="00337576">
        <w:rPr>
          <w:rFonts w:eastAsia="Calibri"/>
        </w:rPr>
        <w:t xml:space="preserve">Ngành nghề kinh doanh: </w:t>
      </w:r>
    </w:p>
    <w:p w:rsidR="00673A22" w:rsidRDefault="0065794E" w:rsidP="0065794E">
      <w:pPr>
        <w:spacing w:after="120" w:line="276" w:lineRule="auto"/>
        <w:ind w:left="120"/>
        <w:jc w:val="both"/>
        <w:rPr>
          <w:rFonts w:eastAsia="Calibri"/>
        </w:rPr>
      </w:pPr>
      <w:r>
        <w:rPr>
          <w:rFonts w:eastAsia="Calibri"/>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1"/>
        <w:gridCol w:w="8031"/>
      </w:tblGrid>
      <w:tr w:rsidR="00337576" w:rsidRPr="00337576" w:rsidTr="007001D4">
        <w:tc>
          <w:tcPr>
            <w:tcW w:w="831" w:type="dxa"/>
          </w:tcPr>
          <w:p w:rsidR="00337576" w:rsidRPr="00337576" w:rsidRDefault="00673A22" w:rsidP="007001D4">
            <w:pPr>
              <w:spacing w:before="120" w:line="360" w:lineRule="auto"/>
              <w:jc w:val="center"/>
              <w:rPr>
                <w:b/>
              </w:rPr>
            </w:pPr>
            <w:r>
              <w:rPr>
                <w:rFonts w:eastAsia="Calibri"/>
              </w:rPr>
              <w:br w:type="page"/>
            </w:r>
            <w:r w:rsidR="00337576" w:rsidRPr="00337576">
              <w:rPr>
                <w:b/>
              </w:rPr>
              <w:t>STT</w:t>
            </w:r>
          </w:p>
        </w:tc>
        <w:tc>
          <w:tcPr>
            <w:tcW w:w="8031" w:type="dxa"/>
          </w:tcPr>
          <w:p w:rsidR="00337576" w:rsidRPr="00337576" w:rsidRDefault="00337576" w:rsidP="007001D4">
            <w:pPr>
              <w:spacing w:before="120" w:line="360" w:lineRule="auto"/>
              <w:jc w:val="center"/>
              <w:rPr>
                <w:b/>
              </w:rPr>
            </w:pPr>
            <w:r w:rsidRPr="00337576">
              <w:rPr>
                <w:b/>
              </w:rPr>
              <w:t>Ngành nghề ĐKKD</w:t>
            </w:r>
          </w:p>
        </w:tc>
      </w:tr>
      <w:tr w:rsidR="00337576" w:rsidRPr="00337576" w:rsidTr="007001D4">
        <w:tc>
          <w:tcPr>
            <w:tcW w:w="831" w:type="dxa"/>
          </w:tcPr>
          <w:p w:rsidR="00337576" w:rsidRPr="00337576" w:rsidRDefault="00337576" w:rsidP="00B74661">
            <w:pPr>
              <w:numPr>
                <w:ilvl w:val="0"/>
                <w:numId w:val="7"/>
              </w:numPr>
              <w:spacing w:before="120" w:line="360" w:lineRule="auto"/>
              <w:jc w:val="both"/>
            </w:pPr>
          </w:p>
        </w:tc>
        <w:tc>
          <w:tcPr>
            <w:tcW w:w="8031" w:type="dxa"/>
          </w:tcPr>
          <w:p w:rsidR="00337576" w:rsidRPr="00337576" w:rsidRDefault="00337576" w:rsidP="007001D4">
            <w:pPr>
              <w:spacing w:before="120" w:line="360" w:lineRule="auto"/>
              <w:jc w:val="both"/>
            </w:pPr>
            <w:r w:rsidRPr="00337576">
              <w:rPr>
                <w:i/>
                <w:iCs/>
              </w:rPr>
              <w:t>Sản xuất phần mềm quản lý trong các lĩnh vực: kế toán, quản lý sản xuất, quản lý nhân sự, phát hành, kho tàng, quản lý xuất bản, siêu thị;</w:t>
            </w:r>
          </w:p>
        </w:tc>
      </w:tr>
      <w:tr w:rsidR="00337576" w:rsidRPr="00337576" w:rsidTr="007001D4">
        <w:tc>
          <w:tcPr>
            <w:tcW w:w="831" w:type="dxa"/>
          </w:tcPr>
          <w:p w:rsidR="00337576" w:rsidRPr="00337576" w:rsidRDefault="00337576" w:rsidP="00B74661">
            <w:pPr>
              <w:numPr>
                <w:ilvl w:val="0"/>
                <w:numId w:val="7"/>
              </w:numPr>
              <w:spacing w:before="120" w:line="360" w:lineRule="auto"/>
              <w:jc w:val="both"/>
            </w:pPr>
          </w:p>
        </w:tc>
        <w:tc>
          <w:tcPr>
            <w:tcW w:w="8031" w:type="dxa"/>
          </w:tcPr>
          <w:p w:rsidR="00337576" w:rsidRPr="00337576" w:rsidRDefault="00337576" w:rsidP="007001D4">
            <w:pPr>
              <w:spacing w:before="120" w:line="360" w:lineRule="auto"/>
              <w:jc w:val="both"/>
              <w:rPr>
                <w:i/>
                <w:iCs/>
              </w:rPr>
            </w:pPr>
            <w:r w:rsidRPr="00337576">
              <w:rPr>
                <w:i/>
                <w:iCs/>
              </w:rPr>
              <w:t>Xây dựng hệ thống Website về thông tin, quảng cáo, bán hàng trên mạng và các dịch vụ trên Internet;</w:t>
            </w:r>
          </w:p>
        </w:tc>
      </w:tr>
      <w:tr w:rsidR="00337576" w:rsidRPr="00337576" w:rsidTr="007001D4">
        <w:tc>
          <w:tcPr>
            <w:tcW w:w="831" w:type="dxa"/>
          </w:tcPr>
          <w:p w:rsidR="00337576" w:rsidRPr="00337576" w:rsidRDefault="00337576" w:rsidP="00B74661">
            <w:pPr>
              <w:numPr>
                <w:ilvl w:val="0"/>
                <w:numId w:val="7"/>
              </w:numPr>
              <w:spacing w:before="120" w:line="360" w:lineRule="auto"/>
              <w:jc w:val="both"/>
            </w:pPr>
          </w:p>
        </w:tc>
        <w:tc>
          <w:tcPr>
            <w:tcW w:w="8031" w:type="dxa"/>
          </w:tcPr>
          <w:p w:rsidR="00337576" w:rsidRPr="00337576" w:rsidRDefault="00337576" w:rsidP="007001D4">
            <w:pPr>
              <w:spacing w:before="120" w:line="360" w:lineRule="auto"/>
              <w:jc w:val="both"/>
              <w:rPr>
                <w:i/>
                <w:iCs/>
              </w:rPr>
            </w:pPr>
            <w:r w:rsidRPr="00337576">
              <w:rPr>
                <w:i/>
                <w:iCs/>
              </w:rPr>
              <w:t xml:space="preserve">Buôn bán máy tính, dịch vụ bảo trì hệ thống, đại lý cung cấp phần mềm; </w:t>
            </w:r>
          </w:p>
        </w:tc>
      </w:tr>
      <w:tr w:rsidR="00337576" w:rsidRPr="00337576" w:rsidTr="007001D4">
        <w:tc>
          <w:tcPr>
            <w:tcW w:w="831" w:type="dxa"/>
          </w:tcPr>
          <w:p w:rsidR="00337576" w:rsidRPr="00337576" w:rsidRDefault="00337576" w:rsidP="00B74661">
            <w:pPr>
              <w:numPr>
                <w:ilvl w:val="0"/>
                <w:numId w:val="7"/>
              </w:numPr>
              <w:spacing w:before="120" w:line="360" w:lineRule="auto"/>
              <w:jc w:val="both"/>
            </w:pPr>
          </w:p>
        </w:tc>
        <w:tc>
          <w:tcPr>
            <w:tcW w:w="8031" w:type="dxa"/>
          </w:tcPr>
          <w:p w:rsidR="00337576" w:rsidRPr="00337576" w:rsidRDefault="00337576" w:rsidP="007001D4">
            <w:pPr>
              <w:spacing w:before="120" w:line="360" w:lineRule="auto"/>
              <w:jc w:val="both"/>
              <w:rPr>
                <w:i/>
                <w:iCs/>
              </w:rPr>
            </w:pPr>
            <w:r w:rsidRPr="00337576">
              <w:rPr>
                <w:i/>
                <w:iCs/>
              </w:rPr>
              <w:t xml:space="preserve">Đào tạo hướng nghiệp và dạy nghề điện tử, tin học, ngoại ngữ (chỉ hoạt động sau khi được cơ quan có thẩm quyền cho phép); </w:t>
            </w:r>
          </w:p>
        </w:tc>
      </w:tr>
      <w:tr w:rsidR="00337576" w:rsidRPr="00337576" w:rsidTr="007001D4">
        <w:tc>
          <w:tcPr>
            <w:tcW w:w="831" w:type="dxa"/>
          </w:tcPr>
          <w:p w:rsidR="00337576" w:rsidRPr="00337576" w:rsidRDefault="00337576" w:rsidP="00B74661">
            <w:pPr>
              <w:numPr>
                <w:ilvl w:val="0"/>
                <w:numId w:val="7"/>
              </w:numPr>
              <w:spacing w:before="120" w:line="360" w:lineRule="auto"/>
              <w:jc w:val="both"/>
            </w:pPr>
          </w:p>
        </w:tc>
        <w:tc>
          <w:tcPr>
            <w:tcW w:w="8031" w:type="dxa"/>
          </w:tcPr>
          <w:p w:rsidR="00337576" w:rsidRPr="00337576" w:rsidRDefault="00337576" w:rsidP="007001D4">
            <w:pPr>
              <w:spacing w:before="120" w:line="360" w:lineRule="auto"/>
              <w:jc w:val="both"/>
              <w:rPr>
                <w:i/>
                <w:iCs/>
              </w:rPr>
            </w:pPr>
            <w:r w:rsidRPr="00337576">
              <w:rPr>
                <w:i/>
                <w:iCs/>
              </w:rPr>
              <w:t>Quản trị doanh nghiệp và chuyển giao công nghệ điện tử, tin học, dịch vụ thương mại;</w:t>
            </w:r>
          </w:p>
        </w:tc>
      </w:tr>
      <w:tr w:rsidR="00337576" w:rsidRPr="00337576" w:rsidTr="007001D4">
        <w:tc>
          <w:tcPr>
            <w:tcW w:w="831" w:type="dxa"/>
          </w:tcPr>
          <w:p w:rsidR="00337576" w:rsidRPr="00337576" w:rsidRDefault="00337576" w:rsidP="00B74661">
            <w:pPr>
              <w:numPr>
                <w:ilvl w:val="0"/>
                <w:numId w:val="7"/>
              </w:numPr>
              <w:spacing w:before="120" w:line="360" w:lineRule="auto"/>
              <w:jc w:val="both"/>
            </w:pPr>
          </w:p>
        </w:tc>
        <w:tc>
          <w:tcPr>
            <w:tcW w:w="8031" w:type="dxa"/>
          </w:tcPr>
          <w:p w:rsidR="00337576" w:rsidRPr="00337576" w:rsidRDefault="00337576" w:rsidP="007001D4">
            <w:pPr>
              <w:spacing w:before="120" w:line="360" w:lineRule="auto"/>
              <w:jc w:val="both"/>
              <w:rPr>
                <w:i/>
                <w:iCs/>
              </w:rPr>
            </w:pPr>
            <w:r w:rsidRPr="00337576">
              <w:rPr>
                <w:i/>
                <w:iCs/>
              </w:rPr>
              <w:t>Phát triển kinh doanh, đầu tư dự án;</w:t>
            </w:r>
          </w:p>
        </w:tc>
      </w:tr>
      <w:tr w:rsidR="00337576" w:rsidRPr="00337576" w:rsidTr="007001D4">
        <w:tc>
          <w:tcPr>
            <w:tcW w:w="831" w:type="dxa"/>
          </w:tcPr>
          <w:p w:rsidR="00337576" w:rsidRPr="00337576" w:rsidRDefault="00337576" w:rsidP="00B74661">
            <w:pPr>
              <w:numPr>
                <w:ilvl w:val="0"/>
                <w:numId w:val="7"/>
              </w:numPr>
              <w:spacing w:before="120" w:line="360" w:lineRule="auto"/>
              <w:jc w:val="both"/>
            </w:pPr>
          </w:p>
        </w:tc>
        <w:tc>
          <w:tcPr>
            <w:tcW w:w="8031" w:type="dxa"/>
          </w:tcPr>
          <w:p w:rsidR="00337576" w:rsidRPr="00337576" w:rsidRDefault="00337576" w:rsidP="007001D4">
            <w:pPr>
              <w:spacing w:before="120" w:line="360" w:lineRule="auto"/>
              <w:jc w:val="both"/>
              <w:rPr>
                <w:i/>
                <w:iCs/>
              </w:rPr>
            </w:pPr>
            <w:r w:rsidRPr="00337576">
              <w:rPr>
                <w:i/>
                <w:iCs/>
              </w:rPr>
              <w:t>Tổ chức hội trợ triển lãm,  hội nghị, hội thảo;</w:t>
            </w:r>
          </w:p>
        </w:tc>
      </w:tr>
      <w:tr w:rsidR="00337576" w:rsidRPr="00337576" w:rsidTr="007001D4">
        <w:tc>
          <w:tcPr>
            <w:tcW w:w="831" w:type="dxa"/>
          </w:tcPr>
          <w:p w:rsidR="00337576" w:rsidRPr="00337576" w:rsidRDefault="00337576" w:rsidP="00B74661">
            <w:pPr>
              <w:numPr>
                <w:ilvl w:val="0"/>
                <w:numId w:val="7"/>
              </w:numPr>
              <w:spacing w:before="120" w:line="360" w:lineRule="auto"/>
              <w:jc w:val="both"/>
            </w:pPr>
          </w:p>
        </w:tc>
        <w:tc>
          <w:tcPr>
            <w:tcW w:w="8031" w:type="dxa"/>
          </w:tcPr>
          <w:p w:rsidR="00337576" w:rsidRPr="00337576" w:rsidRDefault="00337576" w:rsidP="007001D4">
            <w:pPr>
              <w:spacing w:before="120" w:line="360" w:lineRule="auto"/>
              <w:jc w:val="both"/>
              <w:rPr>
                <w:i/>
                <w:iCs/>
              </w:rPr>
            </w:pPr>
            <w:r w:rsidRPr="00337576">
              <w:rPr>
                <w:i/>
                <w:iCs/>
              </w:rPr>
              <w:t>Tư vấn cung cấp, giải pháp công nghệ điện tử và thông tin thị trường (trừ thông tin nhà nước cấm);</w:t>
            </w:r>
          </w:p>
        </w:tc>
      </w:tr>
      <w:tr w:rsidR="00337576" w:rsidRPr="00337576" w:rsidTr="007001D4">
        <w:tc>
          <w:tcPr>
            <w:tcW w:w="831" w:type="dxa"/>
          </w:tcPr>
          <w:p w:rsidR="00337576" w:rsidRPr="00337576" w:rsidRDefault="00337576" w:rsidP="00B74661">
            <w:pPr>
              <w:numPr>
                <w:ilvl w:val="0"/>
                <w:numId w:val="7"/>
              </w:numPr>
              <w:spacing w:before="120" w:line="360" w:lineRule="auto"/>
              <w:jc w:val="both"/>
            </w:pPr>
          </w:p>
        </w:tc>
        <w:tc>
          <w:tcPr>
            <w:tcW w:w="8031" w:type="dxa"/>
          </w:tcPr>
          <w:p w:rsidR="00337576" w:rsidRPr="00337576" w:rsidRDefault="00337576" w:rsidP="007001D4">
            <w:pPr>
              <w:spacing w:before="120" w:line="360" w:lineRule="auto"/>
              <w:jc w:val="both"/>
              <w:rPr>
                <w:i/>
                <w:iCs/>
              </w:rPr>
            </w:pPr>
            <w:r w:rsidRPr="00337576">
              <w:rPr>
                <w:i/>
                <w:iCs/>
              </w:rPr>
              <w:t>Buôn bán bản thảo;</w:t>
            </w:r>
          </w:p>
        </w:tc>
      </w:tr>
      <w:tr w:rsidR="00337576" w:rsidRPr="00337576" w:rsidTr="007001D4">
        <w:tc>
          <w:tcPr>
            <w:tcW w:w="831" w:type="dxa"/>
          </w:tcPr>
          <w:p w:rsidR="00337576" w:rsidRPr="00337576" w:rsidRDefault="00337576" w:rsidP="00B74661">
            <w:pPr>
              <w:numPr>
                <w:ilvl w:val="0"/>
                <w:numId w:val="7"/>
              </w:numPr>
              <w:spacing w:before="120" w:line="360" w:lineRule="auto"/>
              <w:jc w:val="both"/>
            </w:pPr>
          </w:p>
        </w:tc>
        <w:tc>
          <w:tcPr>
            <w:tcW w:w="8031" w:type="dxa"/>
          </w:tcPr>
          <w:p w:rsidR="00337576" w:rsidRPr="00337576" w:rsidRDefault="00337576" w:rsidP="007001D4">
            <w:pPr>
              <w:spacing w:before="120" w:line="360" w:lineRule="auto"/>
              <w:jc w:val="both"/>
              <w:rPr>
                <w:i/>
                <w:iCs/>
              </w:rPr>
            </w:pPr>
            <w:r w:rsidRPr="00337576">
              <w:rPr>
                <w:i/>
                <w:iCs/>
              </w:rPr>
              <w:t>Thiết kế đồ họa và các xuất bản phẩm ngành giáo dục;</w:t>
            </w:r>
          </w:p>
        </w:tc>
      </w:tr>
      <w:tr w:rsidR="00337576" w:rsidRPr="00337576" w:rsidTr="007001D4">
        <w:tc>
          <w:tcPr>
            <w:tcW w:w="831" w:type="dxa"/>
          </w:tcPr>
          <w:p w:rsidR="00337576" w:rsidRPr="00337576" w:rsidRDefault="00337576" w:rsidP="00B74661">
            <w:pPr>
              <w:numPr>
                <w:ilvl w:val="0"/>
                <w:numId w:val="7"/>
              </w:numPr>
              <w:spacing w:before="120" w:line="360" w:lineRule="auto"/>
              <w:jc w:val="both"/>
            </w:pPr>
          </w:p>
        </w:tc>
        <w:tc>
          <w:tcPr>
            <w:tcW w:w="8031" w:type="dxa"/>
          </w:tcPr>
          <w:p w:rsidR="00337576" w:rsidRPr="00337576" w:rsidRDefault="00337576" w:rsidP="007001D4">
            <w:pPr>
              <w:spacing w:before="120" w:line="360" w:lineRule="auto"/>
              <w:jc w:val="both"/>
              <w:rPr>
                <w:i/>
                <w:iCs/>
              </w:rPr>
            </w:pPr>
            <w:r w:rsidRPr="00337576">
              <w:rPr>
                <w:i/>
                <w:iCs/>
              </w:rPr>
              <w:t>In và các dịch vụ liên quan đến in (theo quy định của pháp luật hiện hành);</w:t>
            </w:r>
          </w:p>
        </w:tc>
      </w:tr>
      <w:tr w:rsidR="00337576" w:rsidRPr="00337576" w:rsidTr="007001D4">
        <w:tc>
          <w:tcPr>
            <w:tcW w:w="831" w:type="dxa"/>
          </w:tcPr>
          <w:p w:rsidR="00337576" w:rsidRPr="00337576" w:rsidRDefault="00337576" w:rsidP="00B74661">
            <w:pPr>
              <w:numPr>
                <w:ilvl w:val="0"/>
                <w:numId w:val="7"/>
              </w:numPr>
              <w:spacing w:before="120" w:line="360" w:lineRule="auto"/>
              <w:jc w:val="both"/>
            </w:pPr>
          </w:p>
        </w:tc>
        <w:tc>
          <w:tcPr>
            <w:tcW w:w="8031" w:type="dxa"/>
          </w:tcPr>
          <w:p w:rsidR="00337576" w:rsidRPr="00337576" w:rsidRDefault="00337576" w:rsidP="007001D4">
            <w:pPr>
              <w:spacing w:before="120" w:line="360" w:lineRule="auto"/>
              <w:jc w:val="both"/>
              <w:rPr>
                <w:i/>
                <w:iCs/>
              </w:rPr>
            </w:pPr>
            <w:r w:rsidRPr="00337576">
              <w:rPr>
                <w:i/>
                <w:iCs/>
              </w:rPr>
              <w:t>Kinh doanh đồ dùng thiết bị dạy học, thiết bị văn phòng;</w:t>
            </w:r>
          </w:p>
        </w:tc>
      </w:tr>
      <w:tr w:rsidR="00337576" w:rsidRPr="00337576" w:rsidTr="007001D4">
        <w:tc>
          <w:tcPr>
            <w:tcW w:w="831" w:type="dxa"/>
          </w:tcPr>
          <w:p w:rsidR="00337576" w:rsidRPr="00337576" w:rsidRDefault="00337576" w:rsidP="00B74661">
            <w:pPr>
              <w:numPr>
                <w:ilvl w:val="0"/>
                <w:numId w:val="7"/>
              </w:numPr>
              <w:spacing w:before="120" w:line="360" w:lineRule="auto"/>
              <w:jc w:val="both"/>
            </w:pPr>
          </w:p>
        </w:tc>
        <w:tc>
          <w:tcPr>
            <w:tcW w:w="8031" w:type="dxa"/>
          </w:tcPr>
          <w:p w:rsidR="00337576" w:rsidRPr="00337576" w:rsidRDefault="00337576" w:rsidP="007001D4">
            <w:pPr>
              <w:spacing w:before="120" w:line="360" w:lineRule="auto"/>
              <w:jc w:val="both"/>
              <w:rPr>
                <w:i/>
                <w:iCs/>
              </w:rPr>
            </w:pPr>
            <w:r w:rsidRPr="00337576">
              <w:rPr>
                <w:i/>
                <w:iCs/>
              </w:rPr>
              <w:t>Tổ chức hoạt động: sáng tác, phóng tác, chuyển thể, nghiên cứu, dịch thuật sách giáo dục;</w:t>
            </w:r>
          </w:p>
        </w:tc>
      </w:tr>
      <w:tr w:rsidR="00337576" w:rsidRPr="00337576" w:rsidTr="007001D4">
        <w:tc>
          <w:tcPr>
            <w:tcW w:w="831" w:type="dxa"/>
          </w:tcPr>
          <w:p w:rsidR="00337576" w:rsidRPr="00337576" w:rsidRDefault="00337576" w:rsidP="00B74661">
            <w:pPr>
              <w:numPr>
                <w:ilvl w:val="0"/>
                <w:numId w:val="7"/>
              </w:numPr>
              <w:spacing w:before="120" w:line="360" w:lineRule="auto"/>
              <w:jc w:val="both"/>
            </w:pPr>
          </w:p>
        </w:tc>
        <w:tc>
          <w:tcPr>
            <w:tcW w:w="8031" w:type="dxa"/>
          </w:tcPr>
          <w:p w:rsidR="00337576" w:rsidRPr="00337576" w:rsidRDefault="00337576" w:rsidP="007001D4">
            <w:pPr>
              <w:spacing w:before="120" w:line="360" w:lineRule="auto"/>
              <w:jc w:val="both"/>
              <w:rPr>
                <w:i/>
                <w:iCs/>
              </w:rPr>
            </w:pPr>
            <w:r w:rsidRPr="00337576">
              <w:rPr>
                <w:i/>
                <w:iCs/>
              </w:rPr>
              <w:t>Kinh doanh siêu thị;.</w:t>
            </w:r>
          </w:p>
        </w:tc>
      </w:tr>
      <w:tr w:rsidR="00337576" w:rsidRPr="00337576" w:rsidTr="007001D4">
        <w:tc>
          <w:tcPr>
            <w:tcW w:w="831" w:type="dxa"/>
          </w:tcPr>
          <w:p w:rsidR="00337576" w:rsidRPr="00337576" w:rsidRDefault="00337576" w:rsidP="00B74661">
            <w:pPr>
              <w:numPr>
                <w:ilvl w:val="0"/>
                <w:numId w:val="7"/>
              </w:numPr>
              <w:spacing w:before="120" w:line="360" w:lineRule="auto"/>
              <w:jc w:val="both"/>
            </w:pPr>
          </w:p>
        </w:tc>
        <w:tc>
          <w:tcPr>
            <w:tcW w:w="8031" w:type="dxa"/>
          </w:tcPr>
          <w:p w:rsidR="00337576" w:rsidRPr="00337576" w:rsidRDefault="00337576" w:rsidP="007001D4">
            <w:pPr>
              <w:spacing w:before="120" w:line="360" w:lineRule="auto"/>
              <w:jc w:val="both"/>
              <w:rPr>
                <w:i/>
                <w:iCs/>
              </w:rPr>
            </w:pPr>
            <w:r w:rsidRPr="00337576">
              <w:rPr>
                <w:bCs/>
                <w:i/>
                <w:lang w:val="vi-VN"/>
              </w:rPr>
              <w:t>Kinh doanh Bất động sản</w:t>
            </w:r>
            <w:r w:rsidRPr="00337576">
              <w:rPr>
                <w:i/>
                <w:iCs/>
              </w:rPr>
              <w:t>./.</w:t>
            </w:r>
          </w:p>
        </w:tc>
      </w:tr>
    </w:tbl>
    <w:p w:rsidR="00337576" w:rsidRDefault="00337576" w:rsidP="00337576">
      <w:pPr>
        <w:spacing w:after="120" w:line="276" w:lineRule="auto"/>
        <w:ind w:left="120"/>
        <w:jc w:val="both"/>
        <w:rPr>
          <w:rFonts w:eastAsia="Calibri"/>
          <w:u w:val="single"/>
        </w:rPr>
      </w:pPr>
    </w:p>
    <w:p w:rsidR="00337576" w:rsidRPr="00337576" w:rsidRDefault="00337576" w:rsidP="00B74661">
      <w:pPr>
        <w:numPr>
          <w:ilvl w:val="0"/>
          <w:numId w:val="9"/>
        </w:numPr>
        <w:spacing w:after="120" w:line="276" w:lineRule="auto"/>
        <w:ind w:left="120" w:firstLine="0"/>
        <w:jc w:val="both"/>
        <w:rPr>
          <w:rFonts w:eastAsia="Calibri"/>
          <w:u w:val="single"/>
        </w:rPr>
      </w:pPr>
      <w:r w:rsidRPr="00337576">
        <w:rPr>
          <w:rFonts w:eastAsia="Calibri"/>
        </w:rPr>
        <w:t xml:space="preserve">Địa bàn kinh doanh: </w:t>
      </w:r>
      <w:r w:rsidR="00CB04D3">
        <w:rPr>
          <w:rFonts w:eastAsia="Calibri"/>
        </w:rPr>
        <w:t xml:space="preserve">kinh doanh trong phạm vi </w:t>
      </w:r>
      <w:r>
        <w:rPr>
          <w:rFonts w:eastAsia="Calibri"/>
        </w:rPr>
        <w:t>toàn quốc</w:t>
      </w:r>
    </w:p>
    <w:p w:rsidR="00E00F08" w:rsidRPr="00E00F08" w:rsidRDefault="00E00F08" w:rsidP="00B74661">
      <w:pPr>
        <w:numPr>
          <w:ilvl w:val="0"/>
          <w:numId w:val="8"/>
        </w:numPr>
        <w:spacing w:after="120" w:line="276" w:lineRule="auto"/>
        <w:ind w:left="120" w:firstLine="0"/>
        <w:jc w:val="both"/>
        <w:rPr>
          <w:rFonts w:eastAsia="Calibri"/>
          <w:i/>
        </w:rPr>
      </w:pPr>
      <w:r w:rsidRPr="00E00F08">
        <w:rPr>
          <w:rFonts w:eastAsia="Calibri"/>
          <w:i/>
        </w:rPr>
        <w:t xml:space="preserve">Thông tin về mô hình quản trị, tổ chức kinh doanh và bộ máy quản lý </w:t>
      </w:r>
    </w:p>
    <w:p w:rsidR="00E00F08" w:rsidRDefault="008929F1" w:rsidP="00B74661">
      <w:pPr>
        <w:numPr>
          <w:ilvl w:val="0"/>
          <w:numId w:val="9"/>
        </w:numPr>
        <w:spacing w:after="120" w:line="276" w:lineRule="auto"/>
        <w:ind w:left="120" w:firstLine="0"/>
        <w:jc w:val="both"/>
        <w:rPr>
          <w:rFonts w:eastAsia="Calibri"/>
        </w:rPr>
      </w:pPr>
      <w:r>
        <w:rPr>
          <w:rFonts w:eastAsia="Calibri"/>
        </w:rPr>
        <w:br w:type="page"/>
      </w:r>
      <w:r w:rsidR="00E00F08" w:rsidRPr="00E00F08">
        <w:rPr>
          <w:rFonts w:eastAsia="Calibri"/>
        </w:rPr>
        <w:lastRenderedPageBreak/>
        <w:t>Mô hình quản trị</w:t>
      </w:r>
      <w:r w:rsidR="006C7566">
        <w:rPr>
          <w:rFonts w:eastAsia="Calibri"/>
        </w:rPr>
        <w:t>:</w:t>
      </w:r>
    </w:p>
    <w:p w:rsidR="00862652" w:rsidRPr="004A3537" w:rsidRDefault="00862652" w:rsidP="00862652">
      <w:pPr>
        <w:autoSpaceDE w:val="0"/>
        <w:autoSpaceDN w:val="0"/>
        <w:adjustRightInd w:val="0"/>
        <w:spacing w:after="120" w:line="23" w:lineRule="atLeast"/>
        <w:ind w:left="357" w:right="-2"/>
        <w:jc w:val="center"/>
      </w:pPr>
      <w:r w:rsidRPr="004A3537">
        <w:t xml:space="preserve">SƠ ĐỒ CƠ CẤU BỘ MÁY CÔNG TY </w:t>
      </w:r>
    </w:p>
    <w:p w:rsidR="00862652" w:rsidRPr="00862652" w:rsidRDefault="0015402B" w:rsidP="00862652">
      <w:pPr>
        <w:autoSpaceDE w:val="0"/>
        <w:autoSpaceDN w:val="0"/>
        <w:adjustRightInd w:val="0"/>
        <w:spacing w:after="120" w:line="23" w:lineRule="atLeast"/>
        <w:ind w:left="357" w:right="-2"/>
        <w:jc w:val="both"/>
        <w:rPr>
          <w:b/>
        </w:rPr>
      </w:pPr>
      <w:r>
        <w:rPr>
          <w:b/>
          <w:noProof/>
          <w:lang w:val="vi-VN" w:eastAsia="vi-VN"/>
        </w:rPr>
        <mc:AlternateContent>
          <mc:Choice Requires="wpg">
            <w:drawing>
              <wp:anchor distT="0" distB="0" distL="114300" distR="114300" simplePos="0" relativeHeight="251660288" behindDoc="0" locked="0" layoutInCell="1" allowOverlap="1">
                <wp:simplePos x="0" y="0"/>
                <wp:positionH relativeFrom="column">
                  <wp:posOffset>41910</wp:posOffset>
                </wp:positionH>
                <wp:positionV relativeFrom="paragraph">
                  <wp:posOffset>111760</wp:posOffset>
                </wp:positionV>
                <wp:extent cx="5558790" cy="3148330"/>
                <wp:effectExtent l="13335" t="6985" r="9525" b="6985"/>
                <wp:wrapNone/>
                <wp:docPr id="7" name="Group 1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58790" cy="3148330"/>
                          <a:chOff x="1484" y="1706"/>
                          <a:chExt cx="8754" cy="4958"/>
                        </a:xfrm>
                      </wpg:grpSpPr>
                      <wps:wsp>
                        <wps:cNvPr id="8" name="Rectangle 83"/>
                        <wps:cNvSpPr>
                          <a:spLocks noChangeArrowheads="1"/>
                        </wps:cNvSpPr>
                        <wps:spPr bwMode="auto">
                          <a:xfrm>
                            <a:off x="4325" y="1706"/>
                            <a:ext cx="2775" cy="540"/>
                          </a:xfrm>
                          <a:prstGeom prst="rect">
                            <a:avLst/>
                          </a:prstGeom>
                          <a:solidFill>
                            <a:srgbClr val="C0C0C0">
                              <a:alpha val="42000"/>
                            </a:srgbClr>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62652" w:rsidRPr="004A3537" w:rsidRDefault="00862652" w:rsidP="00862652">
                              <w:pPr>
                                <w:jc w:val="center"/>
                                <w:rPr>
                                  <w:sz w:val="20"/>
                                  <w:lang w:val="nl-NL"/>
                                </w:rPr>
                              </w:pPr>
                              <w:r w:rsidRPr="004A3537">
                                <w:rPr>
                                  <w:sz w:val="20"/>
                                  <w:lang w:val="nl-NL"/>
                                </w:rPr>
                                <w:t>ĐẠI HỘI ĐỒNG CỔ ĐÔNG</w:t>
                              </w:r>
                            </w:p>
                          </w:txbxContent>
                        </wps:txbx>
                        <wps:bodyPr rot="0" vert="horz" wrap="square" lIns="0" tIns="72000" rIns="0" bIns="0" anchor="t" anchorCtr="0" upright="1">
                          <a:noAutofit/>
                        </wps:bodyPr>
                      </wps:wsp>
                      <wps:wsp>
                        <wps:cNvPr id="9" name="Rectangle 85"/>
                        <wps:cNvSpPr>
                          <a:spLocks noChangeArrowheads="1"/>
                        </wps:cNvSpPr>
                        <wps:spPr bwMode="auto">
                          <a:xfrm>
                            <a:off x="4325" y="2817"/>
                            <a:ext cx="2775" cy="540"/>
                          </a:xfrm>
                          <a:prstGeom prst="rect">
                            <a:avLst/>
                          </a:prstGeom>
                          <a:solidFill>
                            <a:srgbClr val="C0C0C0">
                              <a:alpha val="42000"/>
                            </a:srgbClr>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62652" w:rsidRPr="004A3537" w:rsidRDefault="00862652" w:rsidP="00862652">
                              <w:pPr>
                                <w:jc w:val="center"/>
                                <w:rPr>
                                  <w:sz w:val="20"/>
                                  <w:lang w:val="nl-NL"/>
                                </w:rPr>
                              </w:pPr>
                              <w:r w:rsidRPr="004A3537">
                                <w:rPr>
                                  <w:sz w:val="20"/>
                                  <w:lang w:val="nl-NL"/>
                                </w:rPr>
                                <w:t>HỘI ĐỒNG QUẢN TRỊ</w:t>
                              </w:r>
                            </w:p>
                          </w:txbxContent>
                        </wps:txbx>
                        <wps:bodyPr rot="0" vert="horz" wrap="square" lIns="0" tIns="72000" rIns="0" bIns="0" anchor="t" anchorCtr="0" upright="1">
                          <a:noAutofit/>
                        </wps:bodyPr>
                      </wps:wsp>
                      <wps:wsp>
                        <wps:cNvPr id="10" name="Rectangle 86"/>
                        <wps:cNvSpPr>
                          <a:spLocks noChangeArrowheads="1"/>
                        </wps:cNvSpPr>
                        <wps:spPr bwMode="auto">
                          <a:xfrm>
                            <a:off x="4325" y="3960"/>
                            <a:ext cx="2775" cy="540"/>
                          </a:xfrm>
                          <a:prstGeom prst="rect">
                            <a:avLst/>
                          </a:prstGeom>
                          <a:solidFill>
                            <a:srgbClr val="C0C0C0">
                              <a:alpha val="42000"/>
                            </a:srgbClr>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62652" w:rsidRPr="004A3537" w:rsidRDefault="00862652" w:rsidP="00862652">
                              <w:pPr>
                                <w:jc w:val="center"/>
                                <w:rPr>
                                  <w:sz w:val="20"/>
                                  <w:lang w:val="nl-NL"/>
                                </w:rPr>
                              </w:pPr>
                              <w:r w:rsidRPr="004A3537">
                                <w:rPr>
                                  <w:sz w:val="20"/>
                                  <w:lang w:val="nl-NL"/>
                                </w:rPr>
                                <w:t>BAN GIÁM ĐỐC</w:t>
                              </w:r>
                            </w:p>
                          </w:txbxContent>
                        </wps:txbx>
                        <wps:bodyPr rot="0" vert="horz" wrap="square" lIns="0" tIns="72000" rIns="0" bIns="0" anchor="t" anchorCtr="0" upright="1">
                          <a:noAutofit/>
                        </wps:bodyPr>
                      </wps:wsp>
                      <wps:wsp>
                        <wps:cNvPr id="11" name="Line 87"/>
                        <wps:cNvCnPr/>
                        <wps:spPr bwMode="auto">
                          <a:xfrm flipH="1">
                            <a:off x="5713" y="2256"/>
                            <a:ext cx="0" cy="586"/>
                          </a:xfrm>
                          <a:prstGeom prst="line">
                            <a:avLst/>
                          </a:prstGeom>
                          <a:noFill/>
                          <a:ln w="127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 name="Rectangle 88"/>
                        <wps:cNvSpPr>
                          <a:spLocks noChangeArrowheads="1"/>
                        </wps:cNvSpPr>
                        <wps:spPr bwMode="auto">
                          <a:xfrm>
                            <a:off x="7898" y="2114"/>
                            <a:ext cx="2340" cy="762"/>
                          </a:xfrm>
                          <a:prstGeom prst="rect">
                            <a:avLst/>
                          </a:prstGeom>
                          <a:solidFill>
                            <a:srgbClr val="C0C0C0">
                              <a:alpha val="42000"/>
                            </a:srgbClr>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62652" w:rsidRPr="004A3537" w:rsidRDefault="00862652" w:rsidP="00862652">
                              <w:pPr>
                                <w:spacing w:before="120"/>
                                <w:jc w:val="center"/>
                                <w:rPr>
                                  <w:sz w:val="20"/>
                                  <w:lang w:val="nl-NL"/>
                                </w:rPr>
                              </w:pPr>
                              <w:r w:rsidRPr="004A3537">
                                <w:rPr>
                                  <w:sz w:val="20"/>
                                  <w:lang w:val="nl-NL"/>
                                </w:rPr>
                                <w:t>BAN KIỂM SOÁT</w:t>
                              </w:r>
                            </w:p>
                          </w:txbxContent>
                        </wps:txbx>
                        <wps:bodyPr rot="0" vert="horz" wrap="square" lIns="0" tIns="72000" rIns="0" bIns="0" anchor="t" anchorCtr="0" upright="1">
                          <a:noAutofit/>
                        </wps:bodyPr>
                      </wps:wsp>
                      <wps:wsp>
                        <wps:cNvPr id="13" name="Line 90"/>
                        <wps:cNvCnPr/>
                        <wps:spPr bwMode="auto">
                          <a:xfrm flipH="1">
                            <a:off x="5772" y="3659"/>
                            <a:ext cx="3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Line 102"/>
                        <wps:cNvCnPr/>
                        <wps:spPr bwMode="auto">
                          <a:xfrm>
                            <a:off x="5772" y="2510"/>
                            <a:ext cx="213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Line 103"/>
                        <wps:cNvCnPr/>
                        <wps:spPr bwMode="auto">
                          <a:xfrm flipH="1">
                            <a:off x="5713" y="3357"/>
                            <a:ext cx="0" cy="586"/>
                          </a:xfrm>
                          <a:prstGeom prst="line">
                            <a:avLst/>
                          </a:prstGeom>
                          <a:noFill/>
                          <a:ln w="127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 name="Line 104"/>
                        <wps:cNvCnPr/>
                        <wps:spPr bwMode="auto">
                          <a:xfrm flipH="1">
                            <a:off x="5713" y="4500"/>
                            <a:ext cx="0" cy="586"/>
                          </a:xfrm>
                          <a:prstGeom prst="line">
                            <a:avLst/>
                          </a:prstGeom>
                          <a:noFill/>
                          <a:ln w="127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cNvPr id="17" name="Group 115"/>
                        <wpg:cNvGrpSpPr>
                          <a:grpSpLocks/>
                        </wpg:cNvGrpSpPr>
                        <wpg:grpSpPr bwMode="auto">
                          <a:xfrm>
                            <a:off x="1484" y="5090"/>
                            <a:ext cx="8447" cy="1574"/>
                            <a:chOff x="1518" y="5090"/>
                            <a:chExt cx="8447" cy="1574"/>
                          </a:xfrm>
                        </wpg:grpSpPr>
                        <wps:wsp>
                          <wps:cNvPr id="18" name="Line 95"/>
                          <wps:cNvCnPr/>
                          <wps:spPr bwMode="auto">
                            <a:xfrm>
                              <a:off x="2405" y="5090"/>
                              <a:ext cx="643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19" name="Group 111"/>
                          <wpg:cNvGrpSpPr>
                            <a:grpSpLocks/>
                          </wpg:cNvGrpSpPr>
                          <wpg:grpSpPr bwMode="auto">
                            <a:xfrm>
                              <a:off x="3843" y="5090"/>
                              <a:ext cx="1312" cy="1573"/>
                              <a:chOff x="3843" y="5090"/>
                              <a:chExt cx="1312" cy="1573"/>
                            </a:xfrm>
                          </wpg:grpSpPr>
                          <wps:wsp>
                            <wps:cNvPr id="20" name="Rectangle 98"/>
                            <wps:cNvSpPr>
                              <a:spLocks noChangeArrowheads="1"/>
                            </wps:cNvSpPr>
                            <wps:spPr bwMode="auto">
                              <a:xfrm>
                                <a:off x="3843" y="5676"/>
                                <a:ext cx="1312" cy="987"/>
                              </a:xfrm>
                              <a:prstGeom prst="rect">
                                <a:avLst/>
                              </a:prstGeom>
                              <a:solidFill>
                                <a:srgbClr val="FFFFFF"/>
                              </a:solidFill>
                              <a:ln w="9525">
                                <a:solidFill>
                                  <a:srgbClr val="000000"/>
                                </a:solidFill>
                                <a:miter lim="800000"/>
                                <a:headEnd/>
                                <a:tailEnd/>
                              </a:ln>
                            </wps:spPr>
                            <wps:txbx>
                              <w:txbxContent>
                                <w:p w:rsidR="00862652" w:rsidRDefault="00862652" w:rsidP="004A3537">
                                  <w:pPr>
                                    <w:jc w:val="center"/>
                                  </w:pPr>
                                  <w:r w:rsidRPr="00934F4F">
                                    <w:rPr>
                                      <w:shd w:val="clear" w:color="auto" w:fill="D9D9D9"/>
                                    </w:rPr>
                                    <w:t xml:space="preserve">Phòng </w:t>
                                  </w:r>
                                  <w:r>
                                    <w:rPr>
                                      <w:shd w:val="clear" w:color="auto" w:fill="D9D9D9"/>
                                    </w:rPr>
                                    <w:t>Giải pháp ứng dụng</w:t>
                                  </w:r>
                                </w:p>
                              </w:txbxContent>
                            </wps:txbx>
                            <wps:bodyPr rot="0" vert="horz" wrap="square" lIns="91440" tIns="45720" rIns="91440" bIns="45720" anchor="t" anchorCtr="0" upright="1">
                              <a:noAutofit/>
                            </wps:bodyPr>
                          </wps:wsp>
                          <wps:wsp>
                            <wps:cNvPr id="21" name="Line 105"/>
                            <wps:cNvCnPr/>
                            <wps:spPr bwMode="auto">
                              <a:xfrm flipH="1">
                                <a:off x="4498" y="5090"/>
                                <a:ext cx="0" cy="586"/>
                              </a:xfrm>
                              <a:prstGeom prst="line">
                                <a:avLst/>
                              </a:prstGeom>
                              <a:noFill/>
                              <a:ln w="127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22" name="Group 112"/>
                          <wpg:cNvGrpSpPr>
                            <a:grpSpLocks/>
                          </wpg:cNvGrpSpPr>
                          <wpg:grpSpPr bwMode="auto">
                            <a:xfrm>
                              <a:off x="5678" y="5090"/>
                              <a:ext cx="1557" cy="1573"/>
                              <a:chOff x="5916" y="5090"/>
                              <a:chExt cx="1557" cy="1573"/>
                            </a:xfrm>
                          </wpg:grpSpPr>
                          <wps:wsp>
                            <wps:cNvPr id="23" name="Rectangle 99"/>
                            <wps:cNvSpPr>
                              <a:spLocks noChangeArrowheads="1"/>
                            </wps:cNvSpPr>
                            <wps:spPr bwMode="auto">
                              <a:xfrm>
                                <a:off x="5916" y="5676"/>
                                <a:ext cx="1557" cy="987"/>
                              </a:xfrm>
                              <a:prstGeom prst="rect">
                                <a:avLst/>
                              </a:prstGeom>
                              <a:solidFill>
                                <a:srgbClr val="FFFFFF"/>
                              </a:solidFill>
                              <a:ln w="9525">
                                <a:solidFill>
                                  <a:srgbClr val="000000"/>
                                </a:solidFill>
                                <a:miter lim="800000"/>
                                <a:headEnd/>
                                <a:tailEnd/>
                              </a:ln>
                            </wps:spPr>
                            <wps:txbx>
                              <w:txbxContent>
                                <w:p w:rsidR="00862652" w:rsidRDefault="00862652" w:rsidP="004A3537">
                                  <w:pPr>
                                    <w:shd w:val="clear" w:color="auto" w:fill="D9D9D9"/>
                                    <w:spacing w:line="276" w:lineRule="auto"/>
                                    <w:jc w:val="center"/>
                                  </w:pPr>
                                  <w:r>
                                    <w:t>Phòng</w:t>
                                  </w:r>
                                </w:p>
                                <w:p w:rsidR="00862652" w:rsidRDefault="00862652" w:rsidP="004A3537">
                                  <w:pPr>
                                    <w:shd w:val="clear" w:color="auto" w:fill="D9D9D9"/>
                                    <w:spacing w:line="276" w:lineRule="auto"/>
                                    <w:jc w:val="center"/>
                                  </w:pPr>
                                  <w:r>
                                    <w:t>Hệ thống</w:t>
                                  </w:r>
                                </w:p>
                              </w:txbxContent>
                            </wps:txbx>
                            <wps:bodyPr rot="0" vert="horz" wrap="square" lIns="91440" tIns="45720" rIns="91440" bIns="45720" anchor="t" anchorCtr="0" upright="1">
                              <a:noAutofit/>
                            </wps:bodyPr>
                          </wps:wsp>
                          <wps:wsp>
                            <wps:cNvPr id="24" name="Line 106"/>
                            <wps:cNvCnPr/>
                            <wps:spPr bwMode="auto">
                              <a:xfrm flipH="1">
                                <a:off x="6714" y="5090"/>
                                <a:ext cx="0" cy="586"/>
                              </a:xfrm>
                              <a:prstGeom prst="line">
                                <a:avLst/>
                              </a:prstGeom>
                              <a:noFill/>
                              <a:ln w="127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25" name="Group 113"/>
                          <wpg:cNvGrpSpPr>
                            <a:grpSpLocks/>
                          </wpg:cNvGrpSpPr>
                          <wpg:grpSpPr bwMode="auto">
                            <a:xfrm>
                              <a:off x="7677" y="5090"/>
                              <a:ext cx="2288" cy="1573"/>
                              <a:chOff x="7677" y="5090"/>
                              <a:chExt cx="2288" cy="1573"/>
                            </a:xfrm>
                          </wpg:grpSpPr>
                          <wps:wsp>
                            <wps:cNvPr id="26" name="Rectangle 100"/>
                            <wps:cNvSpPr>
                              <a:spLocks noChangeArrowheads="1"/>
                            </wps:cNvSpPr>
                            <wps:spPr bwMode="auto">
                              <a:xfrm>
                                <a:off x="7677" y="5676"/>
                                <a:ext cx="2288" cy="987"/>
                              </a:xfrm>
                              <a:prstGeom prst="rect">
                                <a:avLst/>
                              </a:prstGeom>
                              <a:solidFill>
                                <a:srgbClr val="FFFFFF"/>
                              </a:solidFill>
                              <a:ln w="9525">
                                <a:solidFill>
                                  <a:srgbClr val="000000"/>
                                </a:solidFill>
                                <a:miter lim="800000"/>
                                <a:headEnd/>
                                <a:tailEnd/>
                              </a:ln>
                            </wps:spPr>
                            <wps:txbx>
                              <w:txbxContent>
                                <w:p w:rsidR="00862652" w:rsidRPr="00775121" w:rsidRDefault="00862652" w:rsidP="00862652">
                                  <w:pPr>
                                    <w:shd w:val="clear" w:color="auto" w:fill="D9D9D9"/>
                                    <w:jc w:val="center"/>
                                    <w:rPr>
                                      <w:sz w:val="8"/>
                                    </w:rPr>
                                  </w:pPr>
                                </w:p>
                                <w:p w:rsidR="00862652" w:rsidRPr="00E65D81" w:rsidRDefault="00862652" w:rsidP="004A3537">
                                  <w:pPr>
                                    <w:shd w:val="clear" w:color="auto" w:fill="D9D9D9"/>
                                    <w:spacing w:line="276" w:lineRule="auto"/>
                                    <w:jc w:val="center"/>
                                  </w:pPr>
                                  <w:r>
                                    <w:t>Phòng Kế toán - Tổ chức -</w:t>
                                  </w:r>
                                  <w:r w:rsidR="004A3537">
                                    <w:t xml:space="preserve"> </w:t>
                                  </w:r>
                                  <w:r>
                                    <w:t>Hành chính</w:t>
                                  </w:r>
                                </w:p>
                              </w:txbxContent>
                            </wps:txbx>
                            <wps:bodyPr rot="0" vert="horz" wrap="square" lIns="91440" tIns="45720" rIns="91440" bIns="45720" anchor="t" anchorCtr="0" upright="1">
                              <a:noAutofit/>
                            </wps:bodyPr>
                          </wps:wsp>
                          <wps:wsp>
                            <wps:cNvPr id="27" name="Line 109"/>
                            <wps:cNvCnPr/>
                            <wps:spPr bwMode="auto">
                              <a:xfrm flipH="1">
                                <a:off x="8837" y="5090"/>
                                <a:ext cx="0" cy="586"/>
                              </a:xfrm>
                              <a:prstGeom prst="line">
                                <a:avLst/>
                              </a:prstGeom>
                              <a:noFill/>
                              <a:ln w="127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28" name="Group 114"/>
                          <wpg:cNvGrpSpPr>
                            <a:grpSpLocks/>
                          </wpg:cNvGrpSpPr>
                          <wpg:grpSpPr bwMode="auto">
                            <a:xfrm>
                              <a:off x="1518" y="5090"/>
                              <a:ext cx="1768" cy="1574"/>
                              <a:chOff x="1518" y="5090"/>
                              <a:chExt cx="1768" cy="1574"/>
                            </a:xfrm>
                          </wpg:grpSpPr>
                          <wps:wsp>
                            <wps:cNvPr id="29" name="Rectangle 97"/>
                            <wps:cNvSpPr>
                              <a:spLocks noChangeArrowheads="1"/>
                            </wps:cNvSpPr>
                            <wps:spPr bwMode="auto">
                              <a:xfrm>
                                <a:off x="1518" y="5676"/>
                                <a:ext cx="1768" cy="988"/>
                              </a:xfrm>
                              <a:prstGeom prst="rect">
                                <a:avLst/>
                              </a:prstGeom>
                              <a:solidFill>
                                <a:srgbClr val="FFFFFF"/>
                              </a:solidFill>
                              <a:ln w="9525">
                                <a:solidFill>
                                  <a:srgbClr val="000000"/>
                                </a:solidFill>
                                <a:miter lim="800000"/>
                                <a:headEnd/>
                                <a:tailEnd/>
                              </a:ln>
                            </wps:spPr>
                            <wps:txbx>
                              <w:txbxContent>
                                <w:p w:rsidR="00862652" w:rsidRPr="004A3537" w:rsidRDefault="00862652" w:rsidP="004A3537">
                                  <w:pPr>
                                    <w:shd w:val="clear" w:color="auto" w:fill="D9D9D9"/>
                                    <w:jc w:val="center"/>
                                  </w:pPr>
                                  <w:r w:rsidRPr="004A3537">
                                    <w:t>Phòng</w:t>
                                  </w:r>
                                </w:p>
                                <w:p w:rsidR="00862652" w:rsidRPr="004A3537" w:rsidRDefault="00862652" w:rsidP="004A3537">
                                  <w:pPr>
                                    <w:shd w:val="clear" w:color="auto" w:fill="D9D9D9"/>
                                    <w:jc w:val="center"/>
                                  </w:pPr>
                                  <w:r w:rsidRPr="004A3537">
                                    <w:t>Phát triển Phần mềm</w:t>
                                  </w:r>
                                </w:p>
                              </w:txbxContent>
                            </wps:txbx>
                            <wps:bodyPr rot="0" vert="horz" wrap="square" lIns="91440" tIns="45720" rIns="91440" bIns="45720" anchor="t" anchorCtr="0" upright="1">
                              <a:noAutofit/>
                            </wps:bodyPr>
                          </wps:wsp>
                          <wps:wsp>
                            <wps:cNvPr id="30" name="Line 110"/>
                            <wps:cNvCnPr/>
                            <wps:spPr bwMode="auto">
                              <a:xfrm flipH="1">
                                <a:off x="2405" y="5090"/>
                                <a:ext cx="0" cy="586"/>
                              </a:xfrm>
                              <a:prstGeom prst="line">
                                <a:avLst/>
                              </a:prstGeom>
                              <a:noFill/>
                              <a:ln w="127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wgp>
                  </a:graphicData>
                </a:graphic>
                <wp14:sizeRelH relativeFrom="page">
                  <wp14:pctWidth>0</wp14:pctWidth>
                </wp14:sizeRelH>
                <wp14:sizeRelV relativeFrom="page">
                  <wp14:pctHeight>0</wp14:pctHeight>
                </wp14:sizeRelV>
              </wp:anchor>
            </w:drawing>
          </mc:Choice>
          <mc:Fallback>
            <w:pict>
              <v:group id="Group 116" o:spid="_x0000_s1026" style="position:absolute;left:0;text-align:left;margin-left:3.3pt;margin-top:8.8pt;width:437.7pt;height:247.9pt;z-index:251660288" coordorigin="1484,1706" coordsize="8754,49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">
                <v:rect id="Rectangle 83" o:spid="_x0000_s1027" style="position:absolute;left:4325;top:1706;width:2775;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xAbr8A&#10;AADaAAAADwAAAGRycy9kb3ducmV2LnhtbERP3WrCMBS+H/gO4Qi7GTbtkCHVKKIMNhgMrQ9waI5N&#10;tTkpSdbWt18uBrv8+P43u8l2YiAfWscKiiwHQVw73XKj4FK9L1YgQkTW2DkmBQ8KsNvOnjZYajfy&#10;iYZzbEQK4VCiAhNjX0oZakMWQ+Z64sRdnbcYE/SN1B7HFG47+Zrnb9Jiy6nBYE8HQ/X9/GMV+GV+&#10;Cl8v39Xx+jDExWfjb8tRqef5tF+DiDTFf/Gf+0MrSFvTlXQD5PY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zPEBuvwAAANoAAAAPAAAAAAAAAAAAAAAAAJgCAABkcnMvZG93bnJl&#10;di54bWxQSwUGAAAAAAQABAD1AAAAhAMAAAAA&#10;" fillcolor="silver">
                  <v:fill opacity="27499f"/>
                  <v:textbox inset="0,2mm,0,0">
                    <w:txbxContent>
                      <w:p w:rsidR="00862652" w:rsidRPr="004A3537" w:rsidRDefault="00862652" w:rsidP="00862652">
                        <w:pPr>
                          <w:jc w:val="center"/>
                          <w:rPr>
                            <w:sz w:val="20"/>
                            <w:lang w:val="nl-NL"/>
                          </w:rPr>
                        </w:pPr>
                        <w:r w:rsidRPr="004A3537">
                          <w:rPr>
                            <w:sz w:val="20"/>
                            <w:lang w:val="nl-NL"/>
                          </w:rPr>
                          <w:t>ĐẠI HỘI ĐỒNG CỔ ĐÔNG</w:t>
                        </w:r>
                      </w:p>
                    </w:txbxContent>
                  </v:textbox>
                </v:rect>
                <v:rect id="Rectangle 85" o:spid="_x0000_s1028" style="position:absolute;left:4325;top:2817;width:2775;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Dl9cIA&#10;AADaAAAADwAAAGRycy9kb3ducmV2LnhtbESPUWvCMBSF3wf7D+EOfBmaKjJcbSpjIjgQhrofcGmu&#10;TbW5KUm09d8vwmCPh3POdzjFarCtuJEPjWMF00kGgrhyuuFawc9xM16ACBFZY+uYFNwpwKp8fiow&#10;167nPd0OsRYJwiFHBSbGLpcyVIYshonriJN3ct5iTNLXUnvsE9y2cpZlb9Jiw2nBYEefhqrL4WoV&#10;+Hm2D7vX7+P6dDfE06/an+e9UqOX4WMJItIQ/8N/7a1W8A6PK+kGyP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cOX1wgAAANoAAAAPAAAAAAAAAAAAAAAAAJgCAABkcnMvZG93&#10;bnJldi54bWxQSwUGAAAAAAQABAD1AAAAhwMAAAAA&#10;" fillcolor="silver">
                  <v:fill opacity="27499f"/>
                  <v:textbox inset="0,2mm,0,0">
                    <w:txbxContent>
                      <w:p w:rsidR="00862652" w:rsidRPr="004A3537" w:rsidRDefault="00862652" w:rsidP="00862652">
                        <w:pPr>
                          <w:jc w:val="center"/>
                          <w:rPr>
                            <w:sz w:val="20"/>
                            <w:lang w:val="nl-NL"/>
                          </w:rPr>
                        </w:pPr>
                        <w:r w:rsidRPr="004A3537">
                          <w:rPr>
                            <w:sz w:val="20"/>
                            <w:lang w:val="nl-NL"/>
                          </w:rPr>
                          <w:t>HỘI ĐỒNG QUẢN TRỊ</w:t>
                        </w:r>
                      </w:p>
                    </w:txbxContent>
                  </v:textbox>
                </v:rect>
                <v:rect id="Rectangle 86" o:spid="_x0000_s1029" style="position:absolute;left:4325;top:3960;width:2775;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LMzMMA&#10;AADbAAAADwAAAGRycy9kb3ducmV2LnhtbESP0WoCMRBF3wv9hzAFX0rNKlJkNUppERSEovYDhs24&#10;WbuZLEl01793Hgp9m+HeuffMcj34Vt0opiawgcm4AEVcBdtwbeDntHmbg0oZ2WIbmAzcKcF69fy0&#10;xNKGng90O+ZaSQinEg24nLtS61Q58pjGoSMW7RyixyxrrLWN2Eu4b/W0KN61x4alwWFHn46q3+PV&#10;G4iz4pD2r9+nr/PdEU92dbzMemNGL8PHAlSmIf+b/663VvCFXn6RAfTq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fLMzMMAAADbAAAADwAAAAAAAAAAAAAAAACYAgAAZHJzL2Rv&#10;d25yZXYueG1sUEsFBgAAAAAEAAQA9QAAAIgDAAAAAA==&#10;" fillcolor="silver">
                  <v:fill opacity="27499f"/>
                  <v:textbox inset="0,2mm,0,0">
                    <w:txbxContent>
                      <w:p w:rsidR="00862652" w:rsidRPr="004A3537" w:rsidRDefault="00862652" w:rsidP="00862652">
                        <w:pPr>
                          <w:jc w:val="center"/>
                          <w:rPr>
                            <w:sz w:val="20"/>
                            <w:lang w:val="nl-NL"/>
                          </w:rPr>
                        </w:pPr>
                        <w:r w:rsidRPr="004A3537">
                          <w:rPr>
                            <w:sz w:val="20"/>
                            <w:lang w:val="nl-NL"/>
                          </w:rPr>
                          <w:t>BAN GIÁM ĐỐC</w:t>
                        </w:r>
                      </w:p>
                    </w:txbxContent>
                  </v:textbox>
                </v:rect>
                <v:line id="Line 87" o:spid="_x0000_s1030" style="position:absolute;flip:x;visibility:visible;mso-wrap-style:square" from="5713,2256" to="5713,28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eCa6sIAAADbAAAADwAAAGRycy9kb3ducmV2LnhtbERP32vCMBB+H/g/hBN8m6kTRqlGEUEm&#10;DgZWxddrczbV5lKaqN1/vwwGe7uP7+fNl71txIM6XztWMBknIIhLp2uuFBwPm9cUhA/IGhvHpOCb&#10;PCwXg5c5Zto9eU+PPFQihrDPUIEJoc2k9KUhi37sWuLIXVxnMUTYVVJ3+IzhtpFvSfIuLdYcGwy2&#10;tDZU3vK7VTBtt7uL3Zv8/JUW6cf1VBTl+lOp0bBfzUAE6sO/+M+91XH+BH5/iQfIxQ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eCa6sIAAADbAAAADwAAAAAAAAAAAAAA&#10;AAChAgAAZHJzL2Rvd25yZXYueG1sUEsFBgAAAAAEAAQA+QAAAJADAAAAAA==&#10;" strokeweight="1pt">
                  <v:stroke endarrow="block"/>
                </v:line>
                <v:rect id="Rectangle 88" o:spid="_x0000_s1031" style="position:absolute;left:7898;top:2114;width:2340;height: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z3IMEA&#10;AADbAAAADwAAAGRycy9kb3ducmV2LnhtbERPS2rDMBDdF3IHMYFsSiI7mBLcKKa0FBIolHwOMFgT&#10;y601MpIa27ePCoXu5vG+s61G24kb+dA6VpCvMhDEtdMtNwou5/flBkSIyBo7x6RgogDVbvawxVK7&#10;gY90O8VGpBAOJSowMfallKE2ZDGsXE+cuKvzFmOCvpHa45DCbSfXWfYkLbacGgz29Gqo/j79WAW+&#10;yI7h4/Hz/HadDHF+aPxXMSi1mI8vzyAijfFf/Ofe6zR/Db+/pAPk7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5s9yDBAAAA2wAAAA8AAAAAAAAAAAAAAAAAmAIAAGRycy9kb3du&#10;cmV2LnhtbFBLBQYAAAAABAAEAPUAAACGAwAAAAA=&#10;" fillcolor="silver">
                  <v:fill opacity="27499f"/>
                  <v:textbox inset="0,2mm,0,0">
                    <w:txbxContent>
                      <w:p w:rsidR="00862652" w:rsidRPr="004A3537" w:rsidRDefault="00862652" w:rsidP="00862652">
                        <w:pPr>
                          <w:spacing w:before="120"/>
                          <w:jc w:val="center"/>
                          <w:rPr>
                            <w:sz w:val="20"/>
                            <w:lang w:val="nl-NL"/>
                          </w:rPr>
                        </w:pPr>
                        <w:r w:rsidRPr="004A3537">
                          <w:rPr>
                            <w:sz w:val="20"/>
                            <w:lang w:val="nl-NL"/>
                          </w:rPr>
                          <w:t>BAN KIỂM SOÁT</w:t>
                        </w:r>
                      </w:p>
                    </w:txbxContent>
                  </v:textbox>
                </v:rect>
                <v:line id="Line 90" o:spid="_x0000_s1032" style="position:absolute;flip:x;visibility:visible;mso-wrap-style:square" from="5772,3659" to="9072,36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80WBcQAAADbAAAADwAAAGRycy9kb3ducmV2LnhtbESPT2vCQBDF70K/wzIFL6FuNFBs6iqt&#10;f6BQPJj20OOQnSah2dmQHTV++64geJvhvd+bN4vV4Fp1oj40ng1MJyko4tLbhisD31+7pzmoIMgW&#10;W89k4EIBVsuH0QJz6898oFMhlYohHHI0UIt0udahrMlhmPiOOGq/vncoce0rbXs8x3DX6lmaPmuH&#10;DccLNXa0rqn8K44u1tjteZNlybvTSfJC2x/5TLUYM34c3l5BCQ1yN9/oDxu5DK6/xAH08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zRYFxAAAANsAAAAPAAAAAAAAAAAA&#10;AAAAAKECAABkcnMvZG93bnJldi54bWxQSwUGAAAAAAQABAD5AAAAkgMAAAAA&#10;">
                  <v:stroke endarrow="block"/>
                </v:line>
                <v:line id="Line 102" o:spid="_x0000_s1033" style="position:absolute;visibility:visible;mso-wrap-style:square" from="5772,2510" to="7902,25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IOP8IAAADbAAAADwAAAGRycy9kb3ducmV2LnhtbERP32vCMBB+F/wfwgl709Qx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YIOP8IAAADbAAAADwAAAAAAAAAAAAAA&#10;AAChAgAAZHJzL2Rvd25yZXYueG1sUEsFBgAAAAAEAAQA+QAAAJADAAAAAA==&#10;">
                  <v:stroke endarrow="block"/>
                </v:line>
                <v:line id="Line 103" o:spid="_x0000_s1034" style="position:absolute;flip:x;visibility:visible;mso-wrap-style:square" from="5713,3357" to="5713,39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uc6cIAAADbAAAADwAAAGRycy9kb3ducmV2LnhtbERP32vCMBB+H+x/CCfsbU3dUEo1yhDG&#10;ZIJgdez12pxNXXMpTabdf78Igm/38f28+XKwrThT7xvHCsZJCoK4crrhWsFh//6cgfABWWPrmBT8&#10;kYfl4vFhjrl2F97RuQi1iCHsc1RgQuhyKX1lyKJPXEccuaPrLYYI+1rqHi8x3LbyJU2n0mLDscFg&#10;RytD1U/xaxW8duvPo92Z4nubldnH6assq9VGqafR8DYDEWgId/HNvdZx/gSuv8QD5O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tuc6cIAAADbAAAADwAAAAAAAAAAAAAA&#10;AAChAgAAZHJzL2Rvd25yZXYueG1sUEsFBgAAAAAEAAQA+QAAAJADAAAAAA==&#10;" strokeweight="1pt">
                  <v:stroke endarrow="block"/>
                </v:line>
                <v:line id="Line 104" o:spid="_x0000_s1035" style="position:absolute;flip:x;visibility:visible;mso-wrap-style:square" from="5713,4500" to="5713,50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kCnsIAAADbAAAADwAAAGRycy9kb3ducmV2LnhtbERP32vCMBB+H/g/hBP2NlMnSKlGEUEU&#10;BwOr4uu1OZtqcylNpt1/vwwGe7uP7+fNl71txIM6XztWMB4lIIhLp2uuFJyOm7cUhA/IGhvHpOCb&#10;PCwXg5c5Zto9+UCPPFQihrDPUIEJoc2k9KUhi37kWuLIXV1nMUTYVVJ3+IzhtpHvSTKVFmuODQZb&#10;Whsq7/mXVTBpd/urPZj88pkW6fZ2Lopy/aHU67BfzUAE6sO/+M+903H+FH5/iQfIxQ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gkCnsIAAADbAAAADwAAAAAAAAAAAAAA&#10;AAChAgAAZHJzL2Rvd25yZXYueG1sUEsFBgAAAAAEAAQA+QAAAJADAAAAAA==&#10;" strokeweight="1pt">
                  <v:stroke endarrow="block"/>
                </v:line>
                <v:group id="Group 115" o:spid="_x0000_s1036" style="position:absolute;left:1484;top:5090;width:8447;height:1574" coordorigin="1518,5090" coordsize="8447,15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line id="Line 95" o:spid="_x0000_s1037" style="position:absolute;visibility:visible;mso-wrap-style:square" from="2405,5090" to="8837,50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cHjsYAAADbAAAADwAAAGRycy9kb3ducmV2LnhtbESPQUvDQBCF74L/YRmhN7vRQiix21IU&#10;oe2h2CrocZodk2h2Nuxuk/TfO4eCtxnem/e+WaxG16qeQmw8G3iYZqCIS28brgx8vL/ez0HFhGyx&#10;9UwGLhRhtby9WWBh/cAH6o+pUhLCsUADdUpdoXUsa3IYp74jFu3bB4dJ1lBpG3CQcNfqxyzLtcOG&#10;paHGjp5rKn+PZ2dgP3vL+/V2txk/t/mpfDmcvn6GYMzkblw/gUo0pn/z9XpjBV9g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VXB47GAAAA2wAAAA8AAAAAAAAA&#10;AAAAAAAAoQIAAGRycy9kb3ducmV2LnhtbFBLBQYAAAAABAAEAPkAAACUAwAAAAA=&#10;"/>
                  <v:group id="Group 111" o:spid="_x0000_s1038" style="position:absolute;left:3843;top:5090;width:1312;height:1573" coordorigin="3843,5090" coordsize="1312,15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rect id="Rectangle 98" o:spid="_x0000_s1039" style="position:absolute;left:3843;top:5676;width:1312;height:9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OHI78A&#10;AADbAAAADwAAAGRycy9kb3ducmV2LnhtbERPTa/BQBTdv8R/mFyJ3TNViTxliBDCktrYXZ2rLZ07&#10;TWdQfr1ZSN7y5HxP562pxIMaV1pWMOhHIIgzq0vOFRzT9e8fCOeRNVaWScGLHMxnnZ8pJto+eU+P&#10;g89FCGGXoILC+zqR0mUFGXR9WxMH7mIbgz7AJpe6wWcIN5WMo2gkDZYcGgqsaVlQdjvcjYJzGR/x&#10;vU83kRmvh37Xptf7aaVUr9suJiA8tf5f/HVvtYI4rA9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w4cjvwAAANsAAAAPAAAAAAAAAAAAAAAAAJgCAABkcnMvZG93bnJl&#10;di54bWxQSwUGAAAAAAQABAD1AAAAhAMAAAAA&#10;">
                      <v:textbox>
                        <w:txbxContent>
                          <w:p w:rsidR="00862652" w:rsidRDefault="00862652" w:rsidP="004A3537">
                            <w:pPr>
                              <w:jc w:val="center"/>
                            </w:pPr>
                            <w:r w:rsidRPr="00934F4F">
                              <w:rPr>
                                <w:shd w:val="clear" w:color="auto" w:fill="D9D9D9"/>
                              </w:rPr>
                              <w:t xml:space="preserve">Phòng </w:t>
                            </w:r>
                            <w:r>
                              <w:rPr>
                                <w:shd w:val="clear" w:color="auto" w:fill="D9D9D9"/>
                              </w:rPr>
                              <w:t>Giải pháp ứng dụng</w:t>
                            </w:r>
                          </w:p>
                        </w:txbxContent>
                      </v:textbox>
                    </v:rect>
                    <v:line id="Line 105" o:spid="_x0000_s1040" style="position:absolute;flip:x;visibility:visible;mso-wrap-style:square" from="4498,5090" to="4498,56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xQV8QAAADbAAAADwAAAGRycy9kb3ducmV2LnhtbESPQWvCQBSE7wX/w/IEb3WjQgnRVUQQ&#10;pULBtOL1JfvMRrNvQ3ar8d93C4Ueh5n5hlmsetuIO3W+dqxgMk5AEJdO11wp+PrcvqYgfEDW2Dgm&#10;BU/ysFoOXhaYaffgI93zUIkIYZ+hAhNCm0npS0MW/di1xNG7uM5iiLKrpO7wEeG2kdMkeZMWa44L&#10;BlvaGCpv+bdVMGv37xd7NPn5Iy3S3fVUFOXmoNRo2K/nIAL14T/8195rBdMJ/H6JP0Au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jFBXxAAAANsAAAAPAAAAAAAAAAAA&#10;AAAAAKECAABkcnMvZG93bnJldi54bWxQSwUGAAAAAAQABAD5AAAAkgMAAAAA&#10;" strokeweight="1pt">
                      <v:stroke endarrow="block"/>
                    </v:line>
                  </v:group>
                  <v:group id="Group 112" o:spid="_x0000_s1041" style="position:absolute;left:5678;top:5090;width:1557;height:1573" coordorigin="5916,5090" coordsize="1557,15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rect id="Rectangle 99" o:spid="_x0000_s1042" style="position:absolute;left:5916;top:5676;width:1557;height:9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EZVMQA&#10;AADbAAAADwAAAGRycy9kb3ducmV2LnhtbESPQWvCQBSE70L/w/IKvemmEUqNrlJaUtqjxou3Z/aZ&#10;xGbfhuxGV3+9KxQ8DjPzDbNYBdOKE/WusazgdZKAIC6tbrhSsC3y8TsI55E1tpZJwYUcrJZPowVm&#10;2p55TaeNr0SEsMtQQe19l0npypoMuontiKN3sL1BH2VfSd3jOcJNK9MkeZMGG44LNXb0WVP5txmM&#10;gn2TbvG6Lr4TM8un/jcUx2H3pdTLc/iYg/AU/CP83/7RCtIp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RGVTEAAAA2wAAAA8AAAAAAAAAAAAAAAAAmAIAAGRycy9k&#10;b3ducmV2LnhtbFBLBQYAAAAABAAEAPUAAACJAwAAAAA=&#10;">
                      <v:textbox>
                        <w:txbxContent>
                          <w:p w:rsidR="00862652" w:rsidRDefault="00862652" w:rsidP="004A3537">
                            <w:pPr>
                              <w:shd w:val="clear" w:color="auto" w:fill="D9D9D9"/>
                              <w:spacing w:line="276" w:lineRule="auto"/>
                              <w:jc w:val="center"/>
                            </w:pPr>
                            <w:r>
                              <w:t>Phòng</w:t>
                            </w:r>
                          </w:p>
                          <w:p w:rsidR="00862652" w:rsidRDefault="00862652" w:rsidP="004A3537">
                            <w:pPr>
                              <w:shd w:val="clear" w:color="auto" w:fill="D9D9D9"/>
                              <w:spacing w:line="276" w:lineRule="auto"/>
                              <w:jc w:val="center"/>
                            </w:pPr>
                            <w:r>
                              <w:t>Hệ thống</w:t>
                            </w:r>
                          </w:p>
                        </w:txbxContent>
                      </v:textbox>
                    </v:rect>
                    <v:line id="Line 106" o:spid="_x0000_s1043" style="position:absolute;flip:x;visibility:visible;mso-wrap-style:square" from="6714,5090" to="6714,56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vzz8QAAADbAAAADwAAAGRycy9kb3ducmV2LnhtbESPQWvCQBSE7wX/w/IEb3VTLSVEVymC&#10;KBYE0xavL9lnNm32bciuGv+9KxR6HGbmG2a+7G0jLtT52rGCl3ECgrh0uuZKwdfn+jkF4QOyxsYx&#10;KbiRh+Vi8DTHTLsrH+iSh0pECPsMFZgQ2kxKXxqy6MeuJY7eyXUWQ5RdJXWH1wi3jZwkyZu0WHNc&#10;MNjSylD5m5+tgmm73Z3sweTHfVqkm5/voihXH0qNhv37DESgPvyH/9pbrWDyCo8v8QfIx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PPxAAAANsAAAAPAAAAAAAAAAAA&#10;AAAAAKECAABkcnMvZG93bnJldi54bWxQSwUGAAAAAAQABAD5AAAAkgMAAAAA&#10;" strokeweight="1pt">
                      <v:stroke endarrow="block"/>
                    </v:line>
                  </v:group>
                  <v:group id="Group 113" o:spid="_x0000_s1044" style="position:absolute;left:7677;top:5090;width:2288;height:1573" coordorigin="7677,5090" coordsize="2288,15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rect id="Rectangle 100" o:spid="_x0000_s1045" style="position:absolute;left:7677;top:5676;width:2288;height:9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a6zMIA&#10;AADbAAAADwAAAGRycy9kb3ducmV2LnhtbESPQYvCMBSE74L/ITzBm6ZWEO0aRVxc9Kj14u1t87bt&#10;2ryUJmr11xtB8DjMzDfMfNmaSlypcaVlBaNhBII4s7rkXMEx3QymIJxH1lhZJgV3crBcdDtzTLS9&#10;8Z6uB5+LAGGXoILC+zqR0mUFGXRDWxMH7882Bn2QTS51g7cAN5WMo2giDZYcFgqsaV1Qdj5cjILf&#10;Mj7iY5/+RGa2Gftdm/5fTt9K9Xvt6guEp9Z/wu/2ViuIJ/D6En6A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ZrrMwgAAANsAAAAPAAAAAAAAAAAAAAAAAJgCAABkcnMvZG93&#10;bnJldi54bWxQSwUGAAAAAAQABAD1AAAAhwMAAAAA&#10;">
                      <v:textbox>
                        <w:txbxContent>
                          <w:p w:rsidR="00862652" w:rsidRPr="00775121" w:rsidRDefault="00862652" w:rsidP="00862652">
                            <w:pPr>
                              <w:shd w:val="clear" w:color="auto" w:fill="D9D9D9"/>
                              <w:jc w:val="center"/>
                              <w:rPr>
                                <w:sz w:val="8"/>
                              </w:rPr>
                            </w:pPr>
                          </w:p>
                          <w:p w:rsidR="00862652" w:rsidRPr="00E65D81" w:rsidRDefault="00862652" w:rsidP="004A3537">
                            <w:pPr>
                              <w:shd w:val="clear" w:color="auto" w:fill="D9D9D9"/>
                              <w:spacing w:line="276" w:lineRule="auto"/>
                              <w:jc w:val="center"/>
                            </w:pPr>
                            <w:r>
                              <w:t>Phòng Kế toán - Tổ chức -</w:t>
                            </w:r>
                            <w:r w:rsidR="004A3537">
                              <w:t xml:space="preserve"> </w:t>
                            </w:r>
                            <w:r>
                              <w:t>Hành chính</w:t>
                            </w:r>
                          </w:p>
                        </w:txbxContent>
                      </v:textbox>
                    </v:rect>
                    <v:line id="Line 109" o:spid="_x0000_s1046" style="position:absolute;flip:x;visibility:visible;mso-wrap-style:square" from="8837,5090" to="8837,56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yltuMQAAADbAAAADwAAAGRycy9kb3ducmV2LnhtbESPQWvCQBSE7wX/w/IEb3VThTZEVymC&#10;KBYE0xavL9lnNm32bciuGv+9KxR6HGbmG2a+7G0jLtT52rGCl3ECgrh0uuZKwdfn+jkF4QOyxsYx&#10;KbiRh+Vi8DTHTLsrH+iSh0pECPsMFZgQ2kxKXxqy6MeuJY7eyXUWQ5RdJXWH1wi3jZwkyau0WHNc&#10;MNjSylD5m5+tgmm73Z3sweTHfVqkm5/voihXH0qNhv37DESgPvyH/9pbrWDyBo8v8QfIx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KW24xAAAANsAAAAPAAAAAAAAAAAA&#10;AAAAAKECAABkcnMvZG93bnJldi54bWxQSwUGAAAAAAQABAD5AAAAkgMAAAAA&#10;" strokeweight="1pt">
                      <v:stroke endarrow="block"/>
                    </v:line>
                  </v:group>
                  <v:group id="Group 114" o:spid="_x0000_s1047" style="position:absolute;left:1518;top:5090;width:1768;height:1574" coordorigin="1518,5090" coordsize="1768,15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rect id="Rectangle 97" o:spid="_x0000_s1048" style="position:absolute;left:1518;top:5676;width:1768;height:9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kuvsQA&#10;AADbAAAADwAAAGRycy9kb3ducmV2LnhtbESPQWvCQBSE70L/w/IKvZldU5AmdRVpsdSjJhdvz+xr&#10;kjb7NmRXTfvrXaHgcZiZb5jFarSdONPgW8caZokCQVw503KtoSw20xcQPiAb7ByThl/ysFo+TBaY&#10;G3fhHZ33oRYRwj5HDU0IfS6lrxqy6BPXE0fvyw0WQ5RDLc2Alwi3nUyVmkuLLceFBnt6a6j62Z+s&#10;hmOblvi3Kz6UzTbPYTsW36fDu9ZPj+P6FUSgMdzD/+1PoyHN4PYl/gC5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5Lr7EAAAA2wAAAA8AAAAAAAAAAAAAAAAAmAIAAGRycy9k&#10;b3ducmV2LnhtbFBLBQYAAAAABAAEAPUAAACJAwAAAAA=&#10;">
                      <v:textbox>
                        <w:txbxContent>
                          <w:p w:rsidR="00862652" w:rsidRPr="004A3537" w:rsidRDefault="00862652" w:rsidP="004A3537">
                            <w:pPr>
                              <w:shd w:val="clear" w:color="auto" w:fill="D9D9D9"/>
                              <w:jc w:val="center"/>
                            </w:pPr>
                            <w:r w:rsidRPr="004A3537">
                              <w:t>Phòng</w:t>
                            </w:r>
                          </w:p>
                          <w:p w:rsidR="00862652" w:rsidRPr="004A3537" w:rsidRDefault="00862652" w:rsidP="004A3537">
                            <w:pPr>
                              <w:shd w:val="clear" w:color="auto" w:fill="D9D9D9"/>
                              <w:jc w:val="center"/>
                            </w:pPr>
                            <w:r w:rsidRPr="004A3537">
                              <w:t>Phát triển Phần mềm</w:t>
                            </w:r>
                          </w:p>
                        </w:txbxContent>
                      </v:textbox>
                    </v:rect>
                    <v:line id="Line 110" o:spid="_x0000_s1049" style="position:absolute;flip:x;visibility:visible;mso-wrap-style:square" from="2405,5090" to="2405,56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RljEcEAAADbAAAADwAAAGRycy9kb3ducmV2LnhtbERPTUvDQBC9F/wPywjemo0VJMRuixTE&#10;olBoqnidZKfZaHY2ZLdt+u+dg+Dx8b6X68n36kxj7AIbuM9yUMRNsB23Bj4OL/MCVEzIFvvAZOBK&#10;Edarm9kSSxsuvKdzlVolIRxLNOBSGkqtY+PIY8zCQCzcMYwek8Cx1XbEi4T7Xi/y/FF77FgaHA60&#10;cdT8VCdv4GHYvh393lVfu6IuXr8/67rZvBtzdzs9P4FKNKV/8Z97a8Un6+WL/AC9+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pGWMRwQAAANsAAAAPAAAAAAAAAAAAAAAA&#10;AKECAABkcnMvZG93bnJldi54bWxQSwUGAAAAAAQABAD5AAAAjwMAAAAA&#10;" strokeweight="1pt">
                      <v:stroke endarrow="block"/>
                    </v:line>
                  </v:group>
                </v:group>
              </v:group>
            </w:pict>
          </mc:Fallback>
        </mc:AlternateContent>
      </w:r>
    </w:p>
    <w:p w:rsidR="00862652" w:rsidRPr="00862652" w:rsidRDefault="00862652" w:rsidP="00862652">
      <w:pPr>
        <w:spacing w:after="120" w:line="23" w:lineRule="atLeast"/>
        <w:ind w:left="357" w:right="-2"/>
        <w:jc w:val="both"/>
      </w:pPr>
    </w:p>
    <w:p w:rsidR="00862652" w:rsidRPr="00862652" w:rsidRDefault="0015402B" w:rsidP="00862652">
      <w:pPr>
        <w:spacing w:after="120" w:line="23" w:lineRule="atLeast"/>
        <w:ind w:left="357" w:right="-2"/>
        <w:jc w:val="both"/>
      </w:pPr>
      <w:r>
        <w:rPr>
          <w:noProof/>
          <w:lang w:val="vi-VN" w:eastAsia="vi-VN"/>
        </w:rPr>
        <mc:AlternateContent>
          <mc:Choice Requires="wps">
            <w:drawing>
              <wp:anchor distT="0" distB="0" distL="114300" distR="114300" simplePos="0" relativeHeight="251659264" behindDoc="0" locked="0" layoutInCell="1" allowOverlap="1">
                <wp:simplePos x="0" y="0"/>
                <wp:positionH relativeFrom="column">
                  <wp:posOffset>2751455</wp:posOffset>
                </wp:positionH>
                <wp:positionV relativeFrom="paragraph">
                  <wp:posOffset>119380</wp:posOffset>
                </wp:positionV>
                <wp:extent cx="1352550" cy="0"/>
                <wp:effectExtent l="8255" t="52705" r="20320" b="61595"/>
                <wp:wrapNone/>
                <wp:docPr id="6"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25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65pt,9.4pt" to="323.1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">
                <v:stroke endarrow="block"/>
              </v:line>
            </w:pict>
          </mc:Fallback>
        </mc:AlternateContent>
      </w:r>
      <w:r>
        <w:rPr>
          <w:noProof/>
          <w:lang w:val="vi-VN" w:eastAsia="vi-VN"/>
        </w:rPr>
        <mc:AlternateContent>
          <mc:Choice Requires="wps">
            <w:drawing>
              <wp:anchor distT="0" distB="0" distL="114300" distR="114300" simplePos="0" relativeHeight="251656192" behindDoc="0" locked="0" layoutInCell="1" allowOverlap="1">
                <wp:simplePos x="0" y="0"/>
                <wp:positionH relativeFrom="column">
                  <wp:posOffset>2971800</wp:posOffset>
                </wp:positionH>
                <wp:positionV relativeFrom="paragraph">
                  <wp:posOffset>238760</wp:posOffset>
                </wp:positionV>
                <wp:extent cx="0" cy="228600"/>
                <wp:effectExtent l="0" t="635" r="0" b="0"/>
                <wp:wrapNone/>
                <wp:docPr id="5"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type="triangle" w="med" len="me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8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18.8pt" to="234pt,3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" stroked="f">
                <v:stroke endarrow="block"/>
              </v:line>
            </w:pict>
          </mc:Fallback>
        </mc:AlternateContent>
      </w:r>
      <w:r>
        <w:rPr>
          <w:noProof/>
          <w:lang w:val="vi-VN" w:eastAsia="vi-VN"/>
        </w:rPr>
        <mc:AlternateContent>
          <mc:Choice Requires="wps">
            <w:drawing>
              <wp:anchor distT="0" distB="0" distL="114300" distR="114300" simplePos="0" relativeHeight="251655168" behindDoc="0" locked="0" layoutInCell="1" allowOverlap="1">
                <wp:simplePos x="0" y="0"/>
                <wp:positionH relativeFrom="column">
                  <wp:posOffset>2057400</wp:posOffset>
                </wp:positionH>
                <wp:positionV relativeFrom="paragraph">
                  <wp:posOffset>10160</wp:posOffset>
                </wp:positionV>
                <wp:extent cx="1714500" cy="0"/>
                <wp:effectExtent l="0" t="635" r="0" b="0"/>
                <wp:wrapNone/>
                <wp:docPr id="4"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80"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8pt" to="297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" stroked="f"/>
            </w:pict>
          </mc:Fallback>
        </mc:AlternateContent>
      </w:r>
    </w:p>
    <w:p w:rsidR="00862652" w:rsidRPr="00862652" w:rsidRDefault="0015402B" w:rsidP="00862652">
      <w:pPr>
        <w:spacing w:after="120" w:line="23" w:lineRule="atLeast"/>
        <w:ind w:left="357" w:right="-2"/>
        <w:jc w:val="both"/>
      </w:pPr>
      <w:r>
        <w:rPr>
          <w:noProof/>
          <w:lang w:val="vi-VN" w:eastAsia="vi-VN"/>
        </w:rPr>
        <mc:AlternateContent>
          <mc:Choice Requires="wps">
            <w:drawing>
              <wp:anchor distT="0" distB="0" distL="114300" distR="114300" simplePos="0" relativeHeight="251658240" behindDoc="0" locked="0" layoutInCell="1" allowOverlap="1">
                <wp:simplePos x="0" y="0"/>
                <wp:positionH relativeFrom="column">
                  <wp:posOffset>4860290</wp:posOffset>
                </wp:positionH>
                <wp:positionV relativeFrom="paragraph">
                  <wp:posOffset>92710</wp:posOffset>
                </wp:positionV>
                <wp:extent cx="0" cy="501650"/>
                <wp:effectExtent l="12065" t="6985" r="6985" b="5715"/>
                <wp:wrapNone/>
                <wp:docPr id="3"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16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2.7pt,7.3pt" to="382.7pt,4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uNQEgIAACg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"/>
            </w:pict>
          </mc:Fallback>
        </mc:AlternateContent>
      </w:r>
    </w:p>
    <w:p w:rsidR="00862652" w:rsidRPr="00862652" w:rsidRDefault="00862652" w:rsidP="00862652">
      <w:pPr>
        <w:spacing w:after="120" w:line="23" w:lineRule="atLeast"/>
        <w:ind w:left="357" w:right="-2"/>
        <w:jc w:val="both"/>
      </w:pPr>
    </w:p>
    <w:p w:rsidR="00862652" w:rsidRPr="00862652" w:rsidRDefault="0015402B" w:rsidP="00862652">
      <w:pPr>
        <w:spacing w:after="120" w:line="23" w:lineRule="atLeast"/>
        <w:ind w:left="357" w:right="-2"/>
        <w:jc w:val="both"/>
      </w:pPr>
      <w:r>
        <w:rPr>
          <w:noProof/>
          <w:lang w:val="vi-VN" w:eastAsia="vi-VN"/>
        </w:rPr>
        <mc:AlternateContent>
          <mc:Choice Requires="wps">
            <w:drawing>
              <wp:anchor distT="0" distB="0" distL="114300" distR="114300" simplePos="0" relativeHeight="251657216" behindDoc="0" locked="0" layoutInCell="1" allowOverlap="1">
                <wp:simplePos x="0" y="0"/>
                <wp:positionH relativeFrom="column">
                  <wp:posOffset>2971800</wp:posOffset>
                </wp:positionH>
                <wp:positionV relativeFrom="paragraph">
                  <wp:posOffset>40640</wp:posOffset>
                </wp:positionV>
                <wp:extent cx="0" cy="342900"/>
                <wp:effectExtent l="0" t="2540" r="0" b="0"/>
                <wp:wrapNone/>
                <wp:docPr id="2"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8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3.2pt" to="234pt,3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" stroked="f"/>
            </w:pict>
          </mc:Fallback>
        </mc:AlternateContent>
      </w:r>
    </w:p>
    <w:p w:rsidR="00862652" w:rsidRPr="00862652" w:rsidRDefault="00862652" w:rsidP="00862652">
      <w:pPr>
        <w:spacing w:after="120" w:line="23" w:lineRule="atLeast"/>
        <w:ind w:left="357" w:right="-2"/>
        <w:jc w:val="both"/>
      </w:pPr>
    </w:p>
    <w:p w:rsidR="00862652" w:rsidRPr="00862652" w:rsidRDefault="00862652" w:rsidP="00862652">
      <w:pPr>
        <w:spacing w:after="120" w:line="23" w:lineRule="atLeast"/>
        <w:ind w:left="357" w:right="-2"/>
        <w:jc w:val="both"/>
      </w:pPr>
    </w:p>
    <w:p w:rsidR="00862652" w:rsidRPr="00862652" w:rsidRDefault="00862652" w:rsidP="00862652">
      <w:pPr>
        <w:pStyle w:val="Chntrang"/>
        <w:tabs>
          <w:tab w:val="clear" w:pos="4320"/>
          <w:tab w:val="clear" w:pos="8640"/>
        </w:tabs>
        <w:spacing w:after="120" w:line="23" w:lineRule="atLeast"/>
        <w:ind w:left="357" w:right="-2"/>
        <w:jc w:val="both"/>
      </w:pPr>
    </w:p>
    <w:p w:rsidR="00862652" w:rsidRPr="00862652" w:rsidRDefault="00862652" w:rsidP="00862652">
      <w:pPr>
        <w:spacing w:after="120" w:line="23" w:lineRule="atLeast"/>
        <w:ind w:left="357" w:right="-2"/>
        <w:jc w:val="both"/>
      </w:pPr>
    </w:p>
    <w:p w:rsidR="00862652" w:rsidRPr="00862652" w:rsidRDefault="00862652" w:rsidP="004A3537">
      <w:pPr>
        <w:spacing w:after="120" w:line="23" w:lineRule="atLeast"/>
        <w:ind w:left="357" w:right="-2"/>
        <w:jc w:val="both"/>
      </w:pPr>
    </w:p>
    <w:p w:rsidR="00862652" w:rsidRPr="00862652" w:rsidRDefault="00862652" w:rsidP="00B74661">
      <w:pPr>
        <w:numPr>
          <w:ilvl w:val="0"/>
          <w:numId w:val="9"/>
        </w:numPr>
        <w:spacing w:after="120" w:line="23" w:lineRule="atLeast"/>
        <w:ind w:right="-2"/>
        <w:jc w:val="center"/>
      </w:pPr>
    </w:p>
    <w:p w:rsidR="00862652" w:rsidRPr="00862652" w:rsidRDefault="00862652" w:rsidP="00B74661">
      <w:pPr>
        <w:numPr>
          <w:ilvl w:val="0"/>
          <w:numId w:val="9"/>
        </w:numPr>
        <w:spacing w:after="120" w:line="23" w:lineRule="atLeast"/>
        <w:ind w:right="-2"/>
        <w:jc w:val="both"/>
      </w:pPr>
    </w:p>
    <w:p w:rsidR="00862652" w:rsidRDefault="00862652" w:rsidP="00862652">
      <w:pPr>
        <w:spacing w:after="120" w:line="276" w:lineRule="auto"/>
        <w:ind w:left="120"/>
        <w:jc w:val="both"/>
        <w:rPr>
          <w:rFonts w:eastAsia="Calibri"/>
        </w:rPr>
      </w:pPr>
    </w:p>
    <w:p w:rsidR="00E00F08" w:rsidRDefault="00E00F08" w:rsidP="00B74661">
      <w:pPr>
        <w:numPr>
          <w:ilvl w:val="0"/>
          <w:numId w:val="9"/>
        </w:numPr>
        <w:spacing w:after="120" w:line="276" w:lineRule="auto"/>
        <w:ind w:left="120" w:firstLine="0"/>
        <w:jc w:val="both"/>
        <w:rPr>
          <w:rFonts w:eastAsia="Calibri"/>
        </w:rPr>
      </w:pPr>
      <w:r w:rsidRPr="00E00F08">
        <w:rPr>
          <w:rFonts w:eastAsia="Calibri"/>
        </w:rPr>
        <w:t>Cơ cấu bộ máy quản lý.</w:t>
      </w:r>
    </w:p>
    <w:p w:rsidR="00062274" w:rsidRPr="00062274" w:rsidRDefault="00062274" w:rsidP="00B74661">
      <w:pPr>
        <w:numPr>
          <w:ilvl w:val="1"/>
          <w:numId w:val="9"/>
        </w:numPr>
        <w:spacing w:after="120" w:line="276" w:lineRule="auto"/>
        <w:jc w:val="both"/>
        <w:rPr>
          <w:rFonts w:eastAsia="Calibri"/>
        </w:rPr>
      </w:pPr>
      <w:r w:rsidRPr="00062274">
        <w:rPr>
          <w:rFonts w:eastAsia="Calibri"/>
        </w:rPr>
        <w:t>Hội đồng quản trị:</w:t>
      </w:r>
    </w:p>
    <w:tbl>
      <w:tblPr>
        <w:tblW w:w="7560"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3330"/>
        <w:gridCol w:w="3420"/>
      </w:tblGrid>
      <w:tr w:rsidR="00062274" w:rsidRPr="008C7E89" w:rsidTr="007001D4">
        <w:tblPrEx>
          <w:tblCellMar>
            <w:top w:w="0" w:type="dxa"/>
            <w:bottom w:w="0" w:type="dxa"/>
          </w:tblCellMar>
        </w:tblPrEx>
        <w:trPr>
          <w:trHeight w:val="472"/>
        </w:trPr>
        <w:tc>
          <w:tcPr>
            <w:tcW w:w="810" w:type="dxa"/>
            <w:shd w:val="clear" w:color="auto" w:fill="F2F2F2"/>
            <w:vAlign w:val="center"/>
          </w:tcPr>
          <w:p w:rsidR="00062274" w:rsidRPr="008C7E89" w:rsidRDefault="00062274" w:rsidP="007001D4">
            <w:pPr>
              <w:tabs>
                <w:tab w:val="left" w:pos="3828"/>
              </w:tabs>
              <w:spacing w:before="100" w:beforeAutospacing="1" w:after="100" w:afterAutospacing="1"/>
              <w:ind w:right="-2"/>
              <w:jc w:val="center"/>
              <w:rPr>
                <w:b/>
                <w:lang w:val="nl-NL"/>
              </w:rPr>
            </w:pPr>
            <w:r w:rsidRPr="008C7E89">
              <w:rPr>
                <w:b/>
                <w:lang w:val="nl-NL"/>
              </w:rPr>
              <w:t>TT</w:t>
            </w:r>
          </w:p>
        </w:tc>
        <w:tc>
          <w:tcPr>
            <w:tcW w:w="3330" w:type="dxa"/>
            <w:shd w:val="clear" w:color="auto" w:fill="F2F2F2"/>
            <w:vAlign w:val="center"/>
          </w:tcPr>
          <w:p w:rsidR="00062274" w:rsidRPr="008C7E89" w:rsidRDefault="00062274" w:rsidP="007001D4">
            <w:pPr>
              <w:tabs>
                <w:tab w:val="left" w:pos="3828"/>
              </w:tabs>
              <w:spacing w:before="100" w:beforeAutospacing="1" w:after="100" w:afterAutospacing="1"/>
              <w:ind w:right="-2"/>
              <w:jc w:val="center"/>
              <w:rPr>
                <w:b/>
                <w:lang w:val="nl-NL"/>
              </w:rPr>
            </w:pPr>
            <w:r w:rsidRPr="008C7E89">
              <w:rPr>
                <w:b/>
                <w:lang w:val="nl-NL"/>
              </w:rPr>
              <w:t>Họ và Tên</w:t>
            </w:r>
          </w:p>
        </w:tc>
        <w:tc>
          <w:tcPr>
            <w:tcW w:w="3420" w:type="dxa"/>
            <w:shd w:val="clear" w:color="auto" w:fill="F2F2F2"/>
            <w:vAlign w:val="center"/>
          </w:tcPr>
          <w:p w:rsidR="00062274" w:rsidRPr="008C7E89" w:rsidRDefault="00062274" w:rsidP="007001D4">
            <w:pPr>
              <w:tabs>
                <w:tab w:val="left" w:pos="3828"/>
              </w:tabs>
              <w:spacing w:before="100" w:beforeAutospacing="1" w:after="100" w:afterAutospacing="1"/>
              <w:ind w:right="-2"/>
              <w:jc w:val="center"/>
              <w:rPr>
                <w:b/>
                <w:lang w:val="nl-NL"/>
              </w:rPr>
            </w:pPr>
            <w:r w:rsidRPr="008C7E89">
              <w:rPr>
                <w:b/>
                <w:lang w:val="nl-NL"/>
              </w:rPr>
              <w:t>Chức vụ</w:t>
            </w:r>
          </w:p>
        </w:tc>
      </w:tr>
      <w:tr w:rsidR="00062274" w:rsidRPr="008C7E89" w:rsidTr="007001D4">
        <w:tblPrEx>
          <w:tblBorders>
            <w:right w:val="none" w:sz="0" w:space="0" w:color="auto"/>
          </w:tblBorders>
          <w:tblCellMar>
            <w:top w:w="0" w:type="dxa"/>
            <w:bottom w:w="0" w:type="dxa"/>
          </w:tblCellMar>
          <w:tblLook w:val="01E0" w:firstRow="1" w:lastRow="1" w:firstColumn="1" w:lastColumn="1" w:noHBand="0" w:noVBand="0"/>
        </w:tblPrEx>
        <w:trPr>
          <w:trHeight w:val="422"/>
        </w:trPr>
        <w:tc>
          <w:tcPr>
            <w:tcW w:w="810" w:type="dxa"/>
            <w:vAlign w:val="center"/>
          </w:tcPr>
          <w:p w:rsidR="00062274" w:rsidRPr="008C7E89" w:rsidRDefault="00062274" w:rsidP="007001D4">
            <w:pPr>
              <w:tabs>
                <w:tab w:val="left" w:pos="3828"/>
              </w:tabs>
              <w:spacing w:before="100" w:beforeAutospacing="1" w:after="100" w:afterAutospacing="1"/>
              <w:ind w:right="-2"/>
              <w:jc w:val="center"/>
              <w:rPr>
                <w:lang w:val="nl-NL"/>
              </w:rPr>
            </w:pPr>
            <w:r w:rsidRPr="008C7E89">
              <w:rPr>
                <w:lang w:val="nl-NL"/>
              </w:rPr>
              <w:t>1</w:t>
            </w:r>
          </w:p>
        </w:tc>
        <w:tc>
          <w:tcPr>
            <w:tcW w:w="3330" w:type="dxa"/>
            <w:vAlign w:val="center"/>
          </w:tcPr>
          <w:p w:rsidR="00062274" w:rsidRPr="008C7E89" w:rsidRDefault="00C63D6F" w:rsidP="007001D4">
            <w:pPr>
              <w:tabs>
                <w:tab w:val="left" w:pos="3828"/>
              </w:tabs>
              <w:spacing w:before="100" w:beforeAutospacing="1" w:after="100" w:afterAutospacing="1"/>
              <w:ind w:right="-2"/>
              <w:rPr>
                <w:lang w:val="nl-NL"/>
              </w:rPr>
            </w:pPr>
            <w:r w:rsidRPr="004C1C44">
              <w:rPr>
                <w:color w:val="000000"/>
                <w:lang w:val="nl-NL"/>
              </w:rPr>
              <w:t>Lê Thành Anh</w:t>
            </w:r>
          </w:p>
        </w:tc>
        <w:tc>
          <w:tcPr>
            <w:tcW w:w="3420" w:type="dxa"/>
            <w:tcBorders>
              <w:right w:val="single" w:sz="4" w:space="0" w:color="auto"/>
            </w:tcBorders>
            <w:vAlign w:val="center"/>
          </w:tcPr>
          <w:p w:rsidR="00062274" w:rsidRPr="008C7E89" w:rsidRDefault="00062274" w:rsidP="007001D4">
            <w:pPr>
              <w:tabs>
                <w:tab w:val="left" w:pos="3828"/>
              </w:tabs>
              <w:spacing w:before="100" w:beforeAutospacing="1" w:after="100" w:afterAutospacing="1"/>
              <w:ind w:right="-2"/>
              <w:jc w:val="center"/>
              <w:rPr>
                <w:lang w:val="nl-NL"/>
              </w:rPr>
            </w:pPr>
            <w:r w:rsidRPr="008C7E89">
              <w:t>Chủ tịch</w:t>
            </w:r>
            <w:r w:rsidR="008929F1">
              <w:t xml:space="preserve"> HĐQT</w:t>
            </w:r>
          </w:p>
        </w:tc>
      </w:tr>
      <w:tr w:rsidR="00062274" w:rsidRPr="008C7E89" w:rsidTr="007001D4">
        <w:tblPrEx>
          <w:tblBorders>
            <w:right w:val="none" w:sz="0" w:space="0" w:color="auto"/>
          </w:tblBorders>
          <w:tblCellMar>
            <w:top w:w="0" w:type="dxa"/>
            <w:bottom w:w="0" w:type="dxa"/>
          </w:tblCellMar>
          <w:tblLook w:val="01E0" w:firstRow="1" w:lastRow="1" w:firstColumn="1" w:lastColumn="1" w:noHBand="0" w:noVBand="0"/>
        </w:tblPrEx>
        <w:trPr>
          <w:trHeight w:val="350"/>
        </w:trPr>
        <w:tc>
          <w:tcPr>
            <w:tcW w:w="810" w:type="dxa"/>
            <w:vAlign w:val="center"/>
          </w:tcPr>
          <w:p w:rsidR="00062274" w:rsidRPr="008C7E89" w:rsidRDefault="00062274" w:rsidP="007001D4">
            <w:pPr>
              <w:tabs>
                <w:tab w:val="left" w:pos="3828"/>
              </w:tabs>
              <w:spacing w:before="100" w:beforeAutospacing="1" w:after="100" w:afterAutospacing="1"/>
              <w:ind w:right="-2"/>
              <w:jc w:val="center"/>
              <w:rPr>
                <w:lang w:val="nl-NL"/>
              </w:rPr>
            </w:pPr>
            <w:r w:rsidRPr="008C7E89">
              <w:rPr>
                <w:lang w:val="nl-NL"/>
              </w:rPr>
              <w:t>2</w:t>
            </w:r>
          </w:p>
        </w:tc>
        <w:tc>
          <w:tcPr>
            <w:tcW w:w="3330" w:type="dxa"/>
            <w:vAlign w:val="center"/>
          </w:tcPr>
          <w:p w:rsidR="00062274" w:rsidRPr="008C7E89" w:rsidRDefault="00C63D6F" w:rsidP="00C63D6F">
            <w:pPr>
              <w:tabs>
                <w:tab w:val="left" w:pos="3828"/>
              </w:tabs>
              <w:spacing w:before="100" w:beforeAutospacing="1" w:after="100" w:afterAutospacing="1"/>
              <w:ind w:right="-2"/>
              <w:rPr>
                <w:lang w:val="nl-NL"/>
              </w:rPr>
            </w:pPr>
            <w:r w:rsidRPr="00D247BC">
              <w:rPr>
                <w:color w:val="000000"/>
              </w:rPr>
              <w:t>Huỳnh Thanh Long</w:t>
            </w:r>
            <w:r>
              <w:rPr>
                <w:lang w:val="nl-NL"/>
              </w:rPr>
              <w:t xml:space="preserve"> </w:t>
            </w:r>
          </w:p>
        </w:tc>
        <w:tc>
          <w:tcPr>
            <w:tcW w:w="3420" w:type="dxa"/>
            <w:tcBorders>
              <w:right w:val="single" w:sz="4" w:space="0" w:color="auto"/>
            </w:tcBorders>
            <w:vAlign w:val="center"/>
          </w:tcPr>
          <w:p w:rsidR="00062274" w:rsidRPr="008C7E89" w:rsidRDefault="00C63D6F" w:rsidP="003C43FE">
            <w:pPr>
              <w:tabs>
                <w:tab w:val="left" w:pos="3319"/>
                <w:tab w:val="left" w:pos="3828"/>
              </w:tabs>
              <w:spacing w:before="100" w:beforeAutospacing="1" w:after="100" w:afterAutospacing="1"/>
              <w:ind w:right="-2"/>
              <w:jc w:val="center"/>
              <w:rPr>
                <w:lang w:val="nl-NL"/>
              </w:rPr>
            </w:pPr>
            <w:r>
              <w:t xml:space="preserve">Phó </w:t>
            </w:r>
            <w:r w:rsidR="003C43FE">
              <w:t>C</w:t>
            </w:r>
            <w:r w:rsidRPr="008C7E89">
              <w:t>hủ tịch</w:t>
            </w:r>
          </w:p>
        </w:tc>
      </w:tr>
      <w:tr w:rsidR="00062274" w:rsidRPr="008C7E89" w:rsidTr="007001D4">
        <w:tblPrEx>
          <w:tblBorders>
            <w:right w:val="none" w:sz="0" w:space="0" w:color="auto"/>
          </w:tblBorders>
          <w:tblCellMar>
            <w:top w:w="0" w:type="dxa"/>
            <w:bottom w:w="0" w:type="dxa"/>
          </w:tblCellMar>
          <w:tblLook w:val="01E0" w:firstRow="1" w:lastRow="1" w:firstColumn="1" w:lastColumn="1" w:noHBand="0" w:noVBand="0"/>
        </w:tblPrEx>
        <w:trPr>
          <w:trHeight w:val="350"/>
        </w:trPr>
        <w:tc>
          <w:tcPr>
            <w:tcW w:w="810" w:type="dxa"/>
            <w:vAlign w:val="center"/>
          </w:tcPr>
          <w:p w:rsidR="00062274" w:rsidRPr="008C7E89" w:rsidRDefault="00062274" w:rsidP="007001D4">
            <w:pPr>
              <w:tabs>
                <w:tab w:val="left" w:pos="3828"/>
              </w:tabs>
              <w:spacing w:before="100" w:beforeAutospacing="1" w:after="100" w:afterAutospacing="1"/>
              <w:ind w:right="-2"/>
              <w:jc w:val="center"/>
              <w:rPr>
                <w:lang w:val="nl-NL"/>
              </w:rPr>
            </w:pPr>
            <w:r w:rsidRPr="008C7E89">
              <w:rPr>
                <w:lang w:val="nl-NL"/>
              </w:rPr>
              <w:t>3</w:t>
            </w:r>
          </w:p>
        </w:tc>
        <w:tc>
          <w:tcPr>
            <w:tcW w:w="3330" w:type="dxa"/>
            <w:vAlign w:val="center"/>
          </w:tcPr>
          <w:p w:rsidR="00062274" w:rsidRPr="008C7E89" w:rsidRDefault="00C63D6F" w:rsidP="007001D4">
            <w:pPr>
              <w:tabs>
                <w:tab w:val="left" w:pos="3828"/>
              </w:tabs>
              <w:spacing w:before="100" w:beforeAutospacing="1" w:after="100" w:afterAutospacing="1"/>
              <w:ind w:right="-2"/>
              <w:rPr>
                <w:lang w:val="nl-NL"/>
              </w:rPr>
            </w:pPr>
            <w:r w:rsidRPr="0057637E">
              <w:rPr>
                <w:lang w:val="pt-BR"/>
              </w:rPr>
              <w:t>Vũ Trung Chính</w:t>
            </w:r>
          </w:p>
        </w:tc>
        <w:tc>
          <w:tcPr>
            <w:tcW w:w="3420" w:type="dxa"/>
            <w:tcBorders>
              <w:right w:val="single" w:sz="4" w:space="0" w:color="auto"/>
            </w:tcBorders>
            <w:vAlign w:val="center"/>
          </w:tcPr>
          <w:p w:rsidR="00062274" w:rsidRPr="008C7E89" w:rsidRDefault="00062274" w:rsidP="007001D4">
            <w:pPr>
              <w:tabs>
                <w:tab w:val="left" w:pos="3828"/>
              </w:tabs>
              <w:spacing w:before="100" w:beforeAutospacing="1" w:after="100" w:afterAutospacing="1"/>
              <w:ind w:right="-2"/>
              <w:jc w:val="center"/>
              <w:rPr>
                <w:lang w:val="nl-NL"/>
              </w:rPr>
            </w:pPr>
            <w:r>
              <w:rPr>
                <w:lang w:val="nl-NL"/>
              </w:rPr>
              <w:t>Thành viên</w:t>
            </w:r>
          </w:p>
        </w:tc>
      </w:tr>
      <w:tr w:rsidR="00062274" w:rsidRPr="008C7E89" w:rsidTr="007001D4">
        <w:tblPrEx>
          <w:tblBorders>
            <w:right w:val="none" w:sz="0" w:space="0" w:color="auto"/>
          </w:tblBorders>
          <w:tblCellMar>
            <w:top w:w="0" w:type="dxa"/>
            <w:bottom w:w="0" w:type="dxa"/>
          </w:tblCellMar>
          <w:tblLook w:val="01E0" w:firstRow="1" w:lastRow="1" w:firstColumn="1" w:lastColumn="1" w:noHBand="0" w:noVBand="0"/>
        </w:tblPrEx>
        <w:trPr>
          <w:trHeight w:val="350"/>
        </w:trPr>
        <w:tc>
          <w:tcPr>
            <w:tcW w:w="810" w:type="dxa"/>
            <w:vAlign w:val="center"/>
          </w:tcPr>
          <w:p w:rsidR="00062274" w:rsidRPr="008C7E89" w:rsidRDefault="00062274" w:rsidP="007001D4">
            <w:pPr>
              <w:tabs>
                <w:tab w:val="left" w:pos="780"/>
                <w:tab w:val="left" w:pos="3828"/>
              </w:tabs>
              <w:spacing w:before="100" w:beforeAutospacing="1" w:after="100" w:afterAutospacing="1"/>
              <w:ind w:right="-2"/>
              <w:jc w:val="center"/>
              <w:rPr>
                <w:lang w:val="nl-NL"/>
              </w:rPr>
            </w:pPr>
            <w:r w:rsidRPr="008C7E89">
              <w:rPr>
                <w:lang w:val="nl-NL"/>
              </w:rPr>
              <w:t>4</w:t>
            </w:r>
          </w:p>
        </w:tc>
        <w:tc>
          <w:tcPr>
            <w:tcW w:w="3330" w:type="dxa"/>
            <w:vAlign w:val="center"/>
          </w:tcPr>
          <w:p w:rsidR="00062274" w:rsidRPr="008C7E89" w:rsidRDefault="00C63D6F" w:rsidP="007001D4">
            <w:pPr>
              <w:tabs>
                <w:tab w:val="left" w:pos="3828"/>
              </w:tabs>
              <w:spacing w:before="100" w:beforeAutospacing="1" w:after="100" w:afterAutospacing="1"/>
              <w:ind w:right="-2"/>
              <w:rPr>
                <w:lang w:val="nl-NL"/>
              </w:rPr>
            </w:pPr>
            <w:r>
              <w:rPr>
                <w:lang w:val="nl-NL"/>
              </w:rPr>
              <w:t>Nguyễn Thanh Tùng</w:t>
            </w:r>
          </w:p>
        </w:tc>
        <w:tc>
          <w:tcPr>
            <w:tcW w:w="3420" w:type="dxa"/>
            <w:tcBorders>
              <w:right w:val="single" w:sz="4" w:space="0" w:color="auto"/>
            </w:tcBorders>
            <w:vAlign w:val="center"/>
          </w:tcPr>
          <w:p w:rsidR="00062274" w:rsidRPr="008C7E89" w:rsidRDefault="00062274" w:rsidP="007001D4">
            <w:pPr>
              <w:tabs>
                <w:tab w:val="left" w:pos="3828"/>
              </w:tabs>
              <w:spacing w:before="100" w:beforeAutospacing="1" w:after="100" w:afterAutospacing="1"/>
              <w:ind w:right="-2"/>
              <w:jc w:val="center"/>
              <w:rPr>
                <w:lang w:val="nl-NL"/>
              </w:rPr>
            </w:pPr>
            <w:r>
              <w:rPr>
                <w:lang w:val="nl-NL"/>
              </w:rPr>
              <w:t>Thành viên</w:t>
            </w:r>
          </w:p>
        </w:tc>
      </w:tr>
      <w:tr w:rsidR="00062274" w:rsidRPr="008C7E89" w:rsidTr="007001D4">
        <w:tblPrEx>
          <w:tblBorders>
            <w:right w:val="none" w:sz="0" w:space="0" w:color="auto"/>
          </w:tblBorders>
          <w:tblCellMar>
            <w:top w:w="0" w:type="dxa"/>
            <w:bottom w:w="0" w:type="dxa"/>
          </w:tblCellMar>
          <w:tblLook w:val="01E0" w:firstRow="1" w:lastRow="1" w:firstColumn="1" w:lastColumn="1" w:noHBand="0" w:noVBand="0"/>
        </w:tblPrEx>
        <w:trPr>
          <w:trHeight w:val="361"/>
        </w:trPr>
        <w:tc>
          <w:tcPr>
            <w:tcW w:w="810" w:type="dxa"/>
            <w:vAlign w:val="center"/>
          </w:tcPr>
          <w:p w:rsidR="00062274" w:rsidRPr="008C7E89" w:rsidRDefault="00062274" w:rsidP="007001D4">
            <w:pPr>
              <w:tabs>
                <w:tab w:val="left" w:pos="3828"/>
              </w:tabs>
              <w:spacing w:before="100" w:beforeAutospacing="1" w:after="100" w:afterAutospacing="1"/>
              <w:ind w:right="-2"/>
              <w:jc w:val="center"/>
              <w:rPr>
                <w:lang w:val="nl-NL"/>
              </w:rPr>
            </w:pPr>
            <w:r w:rsidRPr="008C7E89">
              <w:rPr>
                <w:lang w:val="nl-NL"/>
              </w:rPr>
              <w:t>5</w:t>
            </w:r>
          </w:p>
        </w:tc>
        <w:tc>
          <w:tcPr>
            <w:tcW w:w="3330" w:type="dxa"/>
            <w:vAlign w:val="center"/>
          </w:tcPr>
          <w:p w:rsidR="00062274" w:rsidRPr="008C7E89" w:rsidRDefault="00C63D6F" w:rsidP="007001D4">
            <w:pPr>
              <w:tabs>
                <w:tab w:val="left" w:pos="3828"/>
              </w:tabs>
              <w:spacing w:before="100" w:beforeAutospacing="1" w:after="100" w:afterAutospacing="1"/>
              <w:ind w:right="-2"/>
              <w:rPr>
                <w:lang w:val="nl-NL"/>
              </w:rPr>
            </w:pPr>
            <w:r w:rsidRPr="00E11914">
              <w:rPr>
                <w:color w:val="000000"/>
                <w:lang w:val="nl-NL"/>
              </w:rPr>
              <w:t>Nguyễn Chí Dũng</w:t>
            </w:r>
          </w:p>
        </w:tc>
        <w:tc>
          <w:tcPr>
            <w:tcW w:w="3420" w:type="dxa"/>
            <w:tcBorders>
              <w:right w:val="single" w:sz="4" w:space="0" w:color="auto"/>
            </w:tcBorders>
            <w:vAlign w:val="center"/>
          </w:tcPr>
          <w:p w:rsidR="00062274" w:rsidRPr="008C7E89" w:rsidRDefault="00062274" w:rsidP="007001D4">
            <w:pPr>
              <w:tabs>
                <w:tab w:val="left" w:pos="3828"/>
              </w:tabs>
              <w:spacing w:before="100" w:beforeAutospacing="1" w:after="100" w:afterAutospacing="1"/>
              <w:ind w:right="-2"/>
              <w:jc w:val="center"/>
              <w:rPr>
                <w:lang w:val="nl-NL"/>
              </w:rPr>
            </w:pPr>
            <w:r>
              <w:rPr>
                <w:lang w:val="nl-NL"/>
              </w:rPr>
              <w:t>Thành viên</w:t>
            </w:r>
          </w:p>
        </w:tc>
      </w:tr>
    </w:tbl>
    <w:p w:rsidR="00062274" w:rsidRPr="008C7E89" w:rsidRDefault="00062274" w:rsidP="00062274">
      <w:pPr>
        <w:spacing w:before="100" w:beforeAutospacing="1" w:after="100" w:afterAutospacing="1"/>
        <w:ind w:right="-720" w:firstLine="720"/>
        <w:jc w:val="both"/>
      </w:pPr>
      <w:r w:rsidRPr="00590ADA">
        <w:rPr>
          <w:lang w:val="nl-NL"/>
        </w:rPr>
        <w:t xml:space="preserve">Số thành viên của HĐQT gồm 05 thành viên với nhiệm kỳ 05 năm. Hội đồng quản trị là cơ quan quản lý, có toàn quyền nhân danh Công ty để quyết định, thực hiện các quyền và nghĩa vụ của Công ty trừ những vấn đề thuộc thẩm quyền giải quyết của ĐHĐCĐ. </w:t>
      </w:r>
      <w:r>
        <w:t>HĐQT có nhiệm vụ:</w:t>
      </w:r>
    </w:p>
    <w:p w:rsidR="00062274" w:rsidRPr="008C7E89" w:rsidRDefault="00062274" w:rsidP="00B74661">
      <w:pPr>
        <w:numPr>
          <w:ilvl w:val="0"/>
          <w:numId w:val="2"/>
        </w:numPr>
        <w:tabs>
          <w:tab w:val="num" w:pos="1170"/>
        </w:tabs>
        <w:spacing w:before="100" w:beforeAutospacing="1" w:after="100" w:afterAutospacing="1"/>
        <w:ind w:left="1170"/>
        <w:jc w:val="both"/>
      </w:pPr>
      <w:r w:rsidRPr="008C7E89">
        <w:t>Xác định mục tiêu hoạt động và mục tiêu chiến lược trên cơ sở các mục đích chiến lược do Đại hội đồng cổ đông thông qua</w:t>
      </w:r>
    </w:p>
    <w:p w:rsidR="00062274" w:rsidRPr="008C7E89" w:rsidRDefault="00062274" w:rsidP="00B74661">
      <w:pPr>
        <w:numPr>
          <w:ilvl w:val="0"/>
          <w:numId w:val="2"/>
        </w:numPr>
        <w:tabs>
          <w:tab w:val="num" w:pos="1170"/>
        </w:tabs>
        <w:spacing w:before="100" w:beforeAutospacing="1" w:after="100" w:afterAutospacing="1"/>
        <w:ind w:left="1170"/>
        <w:jc w:val="both"/>
      </w:pPr>
      <w:r w:rsidRPr="008C7E89">
        <w:t>Quyết định kế hoạch phát triển sản xuất kinh doanh và ngân sách hàng năm;</w:t>
      </w:r>
    </w:p>
    <w:p w:rsidR="00062274" w:rsidRPr="008C7E89" w:rsidRDefault="00062274" w:rsidP="00B74661">
      <w:pPr>
        <w:numPr>
          <w:ilvl w:val="0"/>
          <w:numId w:val="2"/>
        </w:numPr>
        <w:tabs>
          <w:tab w:val="num" w:pos="1170"/>
        </w:tabs>
        <w:spacing w:before="100" w:beforeAutospacing="1" w:after="100" w:afterAutospacing="1"/>
        <w:ind w:left="1170"/>
        <w:jc w:val="both"/>
      </w:pPr>
      <w:r w:rsidRPr="008C7E89">
        <w:t>Bổ nhiệm Giám đốc, Phó Giám đốc, Kế toán trưởng Công ty. Quyết định mức lương và các lợi ích khác của Giám đốc, Phó Giám đốc, Kế toán trưởng. Miễn nhiệm, cách chức Giám đốc, Phó Giám đốc, Kế toán trưởng nếu có bằng chứng chứng minh họ không đủ năng lực để thực hiện nhiệm vụ được giao phó hoặc họ có hành vi vi phạm pháp luật, Điều lệ của Công ty hoặc Hội đồng quản trị cho rằng việc miễn nhiệm hoặc cách chức là cần thiết và vì lợi ích tối cao của Công ty;</w:t>
      </w:r>
    </w:p>
    <w:p w:rsidR="00062274" w:rsidRPr="008C7E89" w:rsidRDefault="00062274" w:rsidP="00B74661">
      <w:pPr>
        <w:numPr>
          <w:ilvl w:val="0"/>
          <w:numId w:val="2"/>
        </w:numPr>
        <w:tabs>
          <w:tab w:val="num" w:pos="1170"/>
        </w:tabs>
        <w:spacing w:before="100" w:beforeAutospacing="1" w:after="100" w:afterAutospacing="1"/>
        <w:ind w:left="1170"/>
        <w:jc w:val="both"/>
      </w:pPr>
      <w:r w:rsidRPr="008C7E89">
        <w:t xml:space="preserve">Quyết định cơ cấu tổ chức của Công ty; </w:t>
      </w:r>
    </w:p>
    <w:p w:rsidR="00062274" w:rsidRPr="008C7E89" w:rsidRDefault="00062274" w:rsidP="00B74661">
      <w:pPr>
        <w:numPr>
          <w:ilvl w:val="0"/>
          <w:numId w:val="2"/>
        </w:numPr>
        <w:tabs>
          <w:tab w:val="num" w:pos="1170"/>
        </w:tabs>
        <w:spacing w:before="100" w:beforeAutospacing="1" w:after="100" w:afterAutospacing="1"/>
        <w:ind w:left="1170"/>
        <w:jc w:val="both"/>
      </w:pPr>
      <w:r w:rsidRPr="008C7E89">
        <w:t>Đề xuất mức cổ tức hàng năm trình Đại hội đồng cổ đông xem xét, quyết định. Xác định mức cổ tức tạm thời, tổ chức việc chi trả cổ tức;</w:t>
      </w:r>
    </w:p>
    <w:p w:rsidR="00062274" w:rsidRPr="008C7E89" w:rsidRDefault="00062274" w:rsidP="00B74661">
      <w:pPr>
        <w:numPr>
          <w:ilvl w:val="0"/>
          <w:numId w:val="2"/>
        </w:numPr>
        <w:tabs>
          <w:tab w:val="num" w:pos="1170"/>
        </w:tabs>
        <w:spacing w:before="100" w:beforeAutospacing="1" w:after="100" w:afterAutospacing="1"/>
        <w:ind w:left="1170"/>
        <w:jc w:val="both"/>
      </w:pPr>
      <w:r w:rsidRPr="008C7E89">
        <w:lastRenderedPageBreak/>
        <w:t>Duyệt chương trình, nội dung tài liệu phục vụ họp Đại hội đồng cổ đông, hoặc thực hiện các thủ tục hỏi ý kiến để Đại hội đồng cổ đông thông qua quyết định;</w:t>
      </w:r>
    </w:p>
    <w:p w:rsidR="00062274" w:rsidRPr="008C7E89" w:rsidRDefault="00062274" w:rsidP="00B74661">
      <w:pPr>
        <w:numPr>
          <w:ilvl w:val="0"/>
          <w:numId w:val="2"/>
        </w:numPr>
        <w:tabs>
          <w:tab w:val="num" w:pos="1170"/>
        </w:tabs>
        <w:spacing w:before="100" w:beforeAutospacing="1" w:after="100" w:afterAutospacing="1"/>
        <w:ind w:left="1170"/>
        <w:jc w:val="both"/>
      </w:pPr>
      <w:r w:rsidRPr="008C7E89">
        <w:t>Đề xuất tới Đại hội đồng cổ đông về việc tái cơ cấu lại hoặc giải thể Công ty;</w:t>
      </w:r>
    </w:p>
    <w:p w:rsidR="00062274" w:rsidRPr="008C7E89" w:rsidRDefault="00062274" w:rsidP="00B74661">
      <w:pPr>
        <w:numPr>
          <w:ilvl w:val="0"/>
          <w:numId w:val="2"/>
        </w:numPr>
        <w:tabs>
          <w:tab w:val="num" w:pos="1170"/>
        </w:tabs>
        <w:spacing w:before="100" w:beforeAutospacing="1" w:after="100" w:afterAutospacing="1"/>
        <w:ind w:left="1170"/>
        <w:jc w:val="both"/>
      </w:pPr>
      <w:r w:rsidRPr="008C7E89">
        <w:t>Các quyền hạn và nhiệm vụ khác được quy định tại Điều lệ.</w:t>
      </w:r>
    </w:p>
    <w:p w:rsidR="00062274" w:rsidRPr="00062274" w:rsidRDefault="00062274" w:rsidP="00B74661">
      <w:pPr>
        <w:numPr>
          <w:ilvl w:val="1"/>
          <w:numId w:val="9"/>
        </w:numPr>
        <w:spacing w:after="120" w:line="276" w:lineRule="auto"/>
        <w:jc w:val="both"/>
        <w:rPr>
          <w:rFonts w:eastAsia="Calibri"/>
        </w:rPr>
      </w:pPr>
      <w:r w:rsidRPr="00062274">
        <w:rPr>
          <w:rFonts w:eastAsia="Calibri"/>
        </w:rPr>
        <w:t>Ban kiểm soát:</w:t>
      </w:r>
    </w:p>
    <w:tbl>
      <w:tblPr>
        <w:tblW w:w="7560"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3332"/>
        <w:gridCol w:w="3418"/>
      </w:tblGrid>
      <w:tr w:rsidR="00062274" w:rsidRPr="008C7E89" w:rsidTr="007001D4">
        <w:tblPrEx>
          <w:tblCellMar>
            <w:top w:w="0" w:type="dxa"/>
            <w:bottom w:w="0" w:type="dxa"/>
          </w:tblCellMar>
        </w:tblPrEx>
        <w:trPr>
          <w:trHeight w:val="544"/>
        </w:trPr>
        <w:tc>
          <w:tcPr>
            <w:tcW w:w="810" w:type="dxa"/>
            <w:shd w:val="clear" w:color="auto" w:fill="F2F2F2"/>
            <w:vAlign w:val="center"/>
          </w:tcPr>
          <w:p w:rsidR="00062274" w:rsidRPr="008C7E89" w:rsidRDefault="00062274" w:rsidP="007001D4">
            <w:pPr>
              <w:tabs>
                <w:tab w:val="left" w:pos="3828"/>
              </w:tabs>
              <w:spacing w:before="100" w:beforeAutospacing="1" w:after="100" w:afterAutospacing="1"/>
              <w:ind w:left="-18" w:right="-2"/>
              <w:jc w:val="center"/>
              <w:rPr>
                <w:b/>
                <w:lang w:val="nl-NL"/>
              </w:rPr>
            </w:pPr>
            <w:r w:rsidRPr="008C7E89">
              <w:rPr>
                <w:b/>
                <w:lang w:val="nl-NL"/>
              </w:rPr>
              <w:t>STT</w:t>
            </w:r>
          </w:p>
        </w:tc>
        <w:tc>
          <w:tcPr>
            <w:tcW w:w="3332" w:type="dxa"/>
            <w:shd w:val="clear" w:color="auto" w:fill="F2F2F2"/>
            <w:vAlign w:val="center"/>
          </w:tcPr>
          <w:p w:rsidR="00062274" w:rsidRPr="008C7E89" w:rsidRDefault="00062274" w:rsidP="007001D4">
            <w:pPr>
              <w:tabs>
                <w:tab w:val="left" w:pos="3828"/>
              </w:tabs>
              <w:spacing w:before="100" w:beforeAutospacing="1" w:after="100" w:afterAutospacing="1"/>
              <w:ind w:left="-18" w:right="-2"/>
              <w:jc w:val="center"/>
              <w:rPr>
                <w:b/>
                <w:lang w:val="nl-NL"/>
              </w:rPr>
            </w:pPr>
            <w:r w:rsidRPr="008C7E89">
              <w:rPr>
                <w:b/>
                <w:lang w:val="nl-NL"/>
              </w:rPr>
              <w:t>Họ và Tên</w:t>
            </w:r>
          </w:p>
        </w:tc>
        <w:tc>
          <w:tcPr>
            <w:tcW w:w="3418" w:type="dxa"/>
            <w:shd w:val="clear" w:color="auto" w:fill="F2F2F2"/>
            <w:vAlign w:val="center"/>
          </w:tcPr>
          <w:p w:rsidR="00062274" w:rsidRPr="008C7E89" w:rsidRDefault="00062274" w:rsidP="007001D4">
            <w:pPr>
              <w:tabs>
                <w:tab w:val="left" w:pos="3828"/>
              </w:tabs>
              <w:spacing w:before="100" w:beforeAutospacing="1" w:after="100" w:afterAutospacing="1"/>
              <w:ind w:left="-18" w:right="-2"/>
              <w:jc w:val="center"/>
              <w:rPr>
                <w:b/>
                <w:lang w:val="nl-NL"/>
              </w:rPr>
            </w:pPr>
            <w:r w:rsidRPr="008C7E89">
              <w:rPr>
                <w:b/>
                <w:lang w:val="nl-NL"/>
              </w:rPr>
              <w:t>Chức vụ</w:t>
            </w:r>
          </w:p>
        </w:tc>
      </w:tr>
      <w:tr w:rsidR="00062274" w:rsidRPr="008C7E89" w:rsidTr="007001D4">
        <w:tblPrEx>
          <w:tblCellMar>
            <w:top w:w="0" w:type="dxa"/>
            <w:bottom w:w="0" w:type="dxa"/>
          </w:tblCellMar>
          <w:tblLook w:val="01E0" w:firstRow="1" w:lastRow="1" w:firstColumn="1" w:lastColumn="1" w:noHBand="0" w:noVBand="0"/>
        </w:tblPrEx>
        <w:trPr>
          <w:trHeight w:val="458"/>
        </w:trPr>
        <w:tc>
          <w:tcPr>
            <w:tcW w:w="810" w:type="dxa"/>
            <w:vAlign w:val="center"/>
          </w:tcPr>
          <w:p w:rsidR="00062274" w:rsidRPr="008C7E89" w:rsidRDefault="00062274" w:rsidP="007001D4">
            <w:pPr>
              <w:tabs>
                <w:tab w:val="left" w:pos="3828"/>
              </w:tabs>
              <w:spacing w:before="100" w:beforeAutospacing="1" w:after="100" w:afterAutospacing="1"/>
              <w:ind w:left="-18" w:right="-2"/>
              <w:jc w:val="center"/>
              <w:rPr>
                <w:lang w:val="nl-NL"/>
              </w:rPr>
            </w:pPr>
            <w:r w:rsidRPr="008C7E89">
              <w:rPr>
                <w:lang w:val="nl-NL"/>
              </w:rPr>
              <w:t>1</w:t>
            </w:r>
          </w:p>
        </w:tc>
        <w:tc>
          <w:tcPr>
            <w:tcW w:w="3332" w:type="dxa"/>
            <w:vAlign w:val="center"/>
          </w:tcPr>
          <w:p w:rsidR="00062274" w:rsidRPr="008C7E89" w:rsidRDefault="00062274" w:rsidP="007001D4">
            <w:pPr>
              <w:tabs>
                <w:tab w:val="left" w:pos="3828"/>
              </w:tabs>
              <w:spacing w:before="100" w:beforeAutospacing="1" w:after="100" w:afterAutospacing="1"/>
              <w:ind w:left="-18" w:right="-2"/>
              <w:rPr>
                <w:lang w:val="nl-NL"/>
              </w:rPr>
            </w:pPr>
            <w:r>
              <w:rPr>
                <w:lang w:val="nl-NL"/>
              </w:rPr>
              <w:t>Nguyễn Mạnh Hùng</w:t>
            </w:r>
          </w:p>
        </w:tc>
        <w:tc>
          <w:tcPr>
            <w:tcW w:w="3418" w:type="dxa"/>
            <w:vAlign w:val="center"/>
          </w:tcPr>
          <w:p w:rsidR="00062274" w:rsidRPr="008C7E89" w:rsidRDefault="00062274" w:rsidP="007001D4">
            <w:pPr>
              <w:tabs>
                <w:tab w:val="left" w:pos="3828"/>
              </w:tabs>
              <w:spacing w:before="100" w:beforeAutospacing="1" w:after="100" w:afterAutospacing="1"/>
              <w:ind w:left="-18" w:right="-2"/>
              <w:jc w:val="center"/>
              <w:rPr>
                <w:lang w:val="nl-NL"/>
              </w:rPr>
            </w:pPr>
            <w:r w:rsidRPr="008C7E89">
              <w:rPr>
                <w:lang w:val="nl-NL"/>
              </w:rPr>
              <w:t>Trưởng Ban Kiểm soát</w:t>
            </w:r>
          </w:p>
        </w:tc>
      </w:tr>
      <w:tr w:rsidR="00062274" w:rsidRPr="008C7E89" w:rsidTr="007001D4">
        <w:tblPrEx>
          <w:tblCellMar>
            <w:top w:w="0" w:type="dxa"/>
            <w:bottom w:w="0" w:type="dxa"/>
          </w:tblCellMar>
          <w:tblLook w:val="01E0" w:firstRow="1" w:lastRow="1" w:firstColumn="1" w:lastColumn="1" w:noHBand="0" w:noVBand="0"/>
        </w:tblPrEx>
        <w:trPr>
          <w:trHeight w:val="332"/>
        </w:trPr>
        <w:tc>
          <w:tcPr>
            <w:tcW w:w="810" w:type="dxa"/>
            <w:vAlign w:val="center"/>
          </w:tcPr>
          <w:p w:rsidR="00062274" w:rsidRPr="008C7E89" w:rsidRDefault="00062274" w:rsidP="007001D4">
            <w:pPr>
              <w:tabs>
                <w:tab w:val="left" w:pos="3828"/>
              </w:tabs>
              <w:spacing w:before="100" w:beforeAutospacing="1" w:after="100" w:afterAutospacing="1"/>
              <w:ind w:left="-18" w:right="-2"/>
              <w:jc w:val="center"/>
              <w:rPr>
                <w:lang w:val="nl-NL"/>
              </w:rPr>
            </w:pPr>
            <w:r w:rsidRPr="008C7E89">
              <w:rPr>
                <w:lang w:val="nl-NL"/>
              </w:rPr>
              <w:t>2</w:t>
            </w:r>
          </w:p>
        </w:tc>
        <w:tc>
          <w:tcPr>
            <w:tcW w:w="3332" w:type="dxa"/>
            <w:vAlign w:val="center"/>
          </w:tcPr>
          <w:p w:rsidR="00062274" w:rsidRPr="008C7E89" w:rsidRDefault="00062274" w:rsidP="007001D4">
            <w:pPr>
              <w:tabs>
                <w:tab w:val="left" w:pos="3828"/>
              </w:tabs>
              <w:spacing w:before="100" w:beforeAutospacing="1" w:after="100" w:afterAutospacing="1"/>
              <w:ind w:left="-18" w:right="-2"/>
              <w:rPr>
                <w:lang w:val="nl-NL"/>
              </w:rPr>
            </w:pPr>
            <w:r>
              <w:rPr>
                <w:lang w:val="nl-NL"/>
              </w:rPr>
              <w:t>Trần Công Thanh</w:t>
            </w:r>
          </w:p>
        </w:tc>
        <w:tc>
          <w:tcPr>
            <w:tcW w:w="3418" w:type="dxa"/>
            <w:vAlign w:val="center"/>
          </w:tcPr>
          <w:p w:rsidR="00062274" w:rsidRPr="008C7E89" w:rsidRDefault="00062274" w:rsidP="007001D4">
            <w:pPr>
              <w:tabs>
                <w:tab w:val="left" w:pos="3828"/>
              </w:tabs>
              <w:spacing w:before="100" w:beforeAutospacing="1" w:after="100" w:afterAutospacing="1"/>
              <w:ind w:left="-18" w:right="-2"/>
              <w:jc w:val="center"/>
              <w:rPr>
                <w:lang w:val="nl-NL"/>
              </w:rPr>
            </w:pPr>
            <w:r w:rsidRPr="008C7E89">
              <w:rPr>
                <w:lang w:val="nl-NL"/>
              </w:rPr>
              <w:t>Thành viên Ban Kiểm soát</w:t>
            </w:r>
          </w:p>
        </w:tc>
      </w:tr>
      <w:tr w:rsidR="00062274" w:rsidRPr="008C7E89" w:rsidTr="007001D4">
        <w:tblPrEx>
          <w:tblCellMar>
            <w:top w:w="0" w:type="dxa"/>
            <w:bottom w:w="0" w:type="dxa"/>
          </w:tblCellMar>
          <w:tblLook w:val="01E0" w:firstRow="1" w:lastRow="1" w:firstColumn="1" w:lastColumn="1" w:noHBand="0" w:noVBand="0"/>
        </w:tblPrEx>
        <w:trPr>
          <w:trHeight w:val="368"/>
        </w:trPr>
        <w:tc>
          <w:tcPr>
            <w:tcW w:w="810" w:type="dxa"/>
            <w:vAlign w:val="center"/>
          </w:tcPr>
          <w:p w:rsidR="00062274" w:rsidRPr="008C7E89" w:rsidRDefault="00062274" w:rsidP="007001D4">
            <w:pPr>
              <w:tabs>
                <w:tab w:val="left" w:pos="3828"/>
              </w:tabs>
              <w:spacing w:before="100" w:beforeAutospacing="1" w:after="100" w:afterAutospacing="1"/>
              <w:ind w:left="-18" w:right="-2"/>
              <w:jc w:val="center"/>
              <w:rPr>
                <w:lang w:val="nl-NL"/>
              </w:rPr>
            </w:pPr>
            <w:r w:rsidRPr="008C7E89">
              <w:rPr>
                <w:lang w:val="nl-NL"/>
              </w:rPr>
              <w:t>3</w:t>
            </w:r>
          </w:p>
        </w:tc>
        <w:tc>
          <w:tcPr>
            <w:tcW w:w="3332" w:type="dxa"/>
            <w:vAlign w:val="center"/>
          </w:tcPr>
          <w:p w:rsidR="00062274" w:rsidRPr="008C7E89" w:rsidRDefault="00062274" w:rsidP="007001D4">
            <w:pPr>
              <w:tabs>
                <w:tab w:val="left" w:pos="3828"/>
              </w:tabs>
              <w:spacing w:before="100" w:beforeAutospacing="1" w:after="100" w:afterAutospacing="1"/>
              <w:ind w:left="-18" w:right="-2"/>
              <w:rPr>
                <w:lang w:val="nl-NL"/>
              </w:rPr>
            </w:pPr>
            <w:r>
              <w:rPr>
                <w:lang w:val="nl-NL"/>
              </w:rPr>
              <w:t>Phạm Tuấn Anh</w:t>
            </w:r>
          </w:p>
        </w:tc>
        <w:tc>
          <w:tcPr>
            <w:tcW w:w="3418" w:type="dxa"/>
            <w:vAlign w:val="center"/>
          </w:tcPr>
          <w:p w:rsidR="00062274" w:rsidRPr="008C7E89" w:rsidRDefault="00062274" w:rsidP="007001D4">
            <w:pPr>
              <w:tabs>
                <w:tab w:val="left" w:pos="3828"/>
              </w:tabs>
              <w:spacing w:before="100" w:beforeAutospacing="1" w:after="100" w:afterAutospacing="1"/>
              <w:ind w:left="-18" w:right="-2"/>
              <w:jc w:val="center"/>
              <w:rPr>
                <w:lang w:val="nl-NL"/>
              </w:rPr>
            </w:pPr>
            <w:r w:rsidRPr="008C7E89">
              <w:rPr>
                <w:lang w:val="nl-NL"/>
              </w:rPr>
              <w:t>Thành viên Ban Kiểm soát</w:t>
            </w:r>
          </w:p>
        </w:tc>
      </w:tr>
    </w:tbl>
    <w:p w:rsidR="00062274" w:rsidRPr="00590ADA" w:rsidRDefault="00062274" w:rsidP="00062274">
      <w:pPr>
        <w:spacing w:before="100" w:beforeAutospacing="1" w:after="100" w:afterAutospacing="1"/>
        <w:ind w:right="-720" w:firstLine="720"/>
        <w:jc w:val="both"/>
        <w:rPr>
          <w:lang w:val="nl-NL"/>
        </w:rPr>
      </w:pPr>
      <w:r w:rsidRPr="00590ADA">
        <w:rPr>
          <w:lang w:val="nl-NL"/>
        </w:rPr>
        <w:t>BKS là cơ quan trực thuộc ĐHĐCĐ, do ĐHĐCĐ bầu ra gồm 03 thành viên với nhiệm kỳ 05 năm. BKS bao gồm những người thay mặt Cổ đông để kiểm soát mọi hoạt động quản trị và điều hành sản xuất, kinh doanh của Công ty. Ban Kiểm soát có các quyền hạn và trách nhiệm như sau:</w:t>
      </w:r>
    </w:p>
    <w:p w:rsidR="00062274" w:rsidRPr="008C7E89" w:rsidRDefault="00062274" w:rsidP="00B74661">
      <w:pPr>
        <w:numPr>
          <w:ilvl w:val="0"/>
          <w:numId w:val="2"/>
        </w:numPr>
        <w:tabs>
          <w:tab w:val="num" w:pos="1170"/>
        </w:tabs>
        <w:spacing w:before="100" w:beforeAutospacing="1" w:after="100" w:afterAutospacing="1"/>
        <w:ind w:left="1170"/>
        <w:jc w:val="both"/>
        <w:rPr>
          <w:lang w:val="vi-VN"/>
        </w:rPr>
      </w:pPr>
      <w:r w:rsidRPr="008C7E89">
        <w:rPr>
          <w:lang w:val="vi-VN"/>
        </w:rPr>
        <w:t>Thảo luận với kiểm toán viên độc lập về tính chất và phạm vi kiểm toán trước khi bắt đầu việc kiểm toán;</w:t>
      </w:r>
    </w:p>
    <w:p w:rsidR="00062274" w:rsidRPr="008C7E89" w:rsidRDefault="00062274" w:rsidP="00B74661">
      <w:pPr>
        <w:numPr>
          <w:ilvl w:val="0"/>
          <w:numId w:val="2"/>
        </w:numPr>
        <w:tabs>
          <w:tab w:val="num" w:pos="1170"/>
        </w:tabs>
        <w:spacing w:before="100" w:beforeAutospacing="1" w:after="100" w:afterAutospacing="1"/>
        <w:ind w:left="1170"/>
        <w:jc w:val="both"/>
        <w:rPr>
          <w:lang w:val="vi-VN"/>
        </w:rPr>
      </w:pPr>
      <w:r w:rsidRPr="008C7E89">
        <w:rPr>
          <w:lang w:val="vi-VN"/>
        </w:rPr>
        <w:t>Xin ý kiến tư vấn chuyên nghiệp độc lập hoặc tư vấn về pháp lý và đảm bảo sự tham gia của những chuyên gia bên ngoài công ty với kinh nghiệm trình độ chuyên môn phù hợp vào công việc của công ty nếu thấy cần thiết;</w:t>
      </w:r>
    </w:p>
    <w:p w:rsidR="00062274" w:rsidRPr="008C7E89" w:rsidRDefault="00062274" w:rsidP="00B74661">
      <w:pPr>
        <w:numPr>
          <w:ilvl w:val="0"/>
          <w:numId w:val="2"/>
        </w:numPr>
        <w:tabs>
          <w:tab w:val="num" w:pos="1170"/>
        </w:tabs>
        <w:spacing w:before="100" w:beforeAutospacing="1" w:after="100" w:afterAutospacing="1"/>
        <w:ind w:left="1170"/>
        <w:jc w:val="both"/>
        <w:rPr>
          <w:lang w:val="vi-VN"/>
        </w:rPr>
      </w:pPr>
      <w:r w:rsidRPr="008C7E89">
        <w:rPr>
          <w:lang w:val="vi-VN"/>
        </w:rPr>
        <w:t>Kiểm tra các báo cáo tài chính hàng năm, sáu tháng và hàng quý trước khi đệ trình Hội đồng quản trị;</w:t>
      </w:r>
    </w:p>
    <w:p w:rsidR="00062274" w:rsidRPr="008C7E89" w:rsidRDefault="00062274" w:rsidP="00B74661">
      <w:pPr>
        <w:numPr>
          <w:ilvl w:val="0"/>
          <w:numId w:val="2"/>
        </w:numPr>
        <w:tabs>
          <w:tab w:val="num" w:pos="1170"/>
        </w:tabs>
        <w:spacing w:before="100" w:beforeAutospacing="1" w:after="100" w:afterAutospacing="1"/>
        <w:ind w:left="1170"/>
        <w:jc w:val="both"/>
        <w:rPr>
          <w:lang w:val="vi-VN"/>
        </w:rPr>
      </w:pPr>
      <w:r w:rsidRPr="008C7E89">
        <w:rPr>
          <w:lang w:val="vi-VN"/>
        </w:rPr>
        <w:t>Thảo luận về những vấn đề khó khăn và tồn tại phát hiện từ các kết quả kiểm toán giữa kỳ hoặc cuối kỳ cũng như mọi vấn đề mà kiểm toán viên độc lập muốn bàn bạc;</w:t>
      </w:r>
    </w:p>
    <w:p w:rsidR="00062274" w:rsidRPr="008C7E89" w:rsidRDefault="00062274" w:rsidP="00B74661">
      <w:pPr>
        <w:numPr>
          <w:ilvl w:val="0"/>
          <w:numId w:val="2"/>
        </w:numPr>
        <w:tabs>
          <w:tab w:val="num" w:pos="1170"/>
        </w:tabs>
        <w:spacing w:before="100" w:beforeAutospacing="1" w:after="100" w:afterAutospacing="1"/>
        <w:ind w:left="1170"/>
        <w:jc w:val="both"/>
        <w:rPr>
          <w:lang w:val="vi-VN"/>
        </w:rPr>
      </w:pPr>
      <w:r w:rsidRPr="008C7E89">
        <w:rPr>
          <w:lang w:val="vi-VN"/>
        </w:rPr>
        <w:t>Xem xét thư quản lý của kiểm toán viên độc lập và ý kiến phản hồi của ban quản lý công ty;</w:t>
      </w:r>
    </w:p>
    <w:p w:rsidR="00062274" w:rsidRPr="008C7E89" w:rsidRDefault="00062274" w:rsidP="00B74661">
      <w:pPr>
        <w:numPr>
          <w:ilvl w:val="0"/>
          <w:numId w:val="2"/>
        </w:numPr>
        <w:tabs>
          <w:tab w:val="num" w:pos="1170"/>
        </w:tabs>
        <w:spacing w:before="100" w:beforeAutospacing="1" w:after="100" w:afterAutospacing="1"/>
        <w:ind w:left="1170"/>
        <w:jc w:val="both"/>
        <w:rPr>
          <w:lang w:val="vi-VN"/>
        </w:rPr>
      </w:pPr>
      <w:r w:rsidRPr="008C7E89">
        <w:rPr>
          <w:lang w:val="vi-VN"/>
        </w:rPr>
        <w:t>Xem xét báo cáo của công ty về các hệ thống kiểm soát nội bộ trước khi Hội đồng quản trị chấp thuận;</w:t>
      </w:r>
    </w:p>
    <w:p w:rsidR="00062274" w:rsidRPr="008C7E89" w:rsidRDefault="00062274" w:rsidP="00B74661">
      <w:pPr>
        <w:numPr>
          <w:ilvl w:val="0"/>
          <w:numId w:val="2"/>
        </w:numPr>
        <w:tabs>
          <w:tab w:val="num" w:pos="1170"/>
        </w:tabs>
        <w:spacing w:before="100" w:beforeAutospacing="1" w:after="100" w:afterAutospacing="1"/>
        <w:ind w:left="1170"/>
        <w:jc w:val="both"/>
        <w:rPr>
          <w:lang w:val="vi-VN"/>
        </w:rPr>
      </w:pPr>
      <w:r w:rsidRPr="008C7E89">
        <w:rPr>
          <w:lang w:val="vi-VN"/>
        </w:rPr>
        <w:t>Xem xét những kết quả điều tra nội bộ và ý kiến phản hồi của ban quản lý.</w:t>
      </w:r>
    </w:p>
    <w:p w:rsidR="00E00F08" w:rsidRPr="00590ADA" w:rsidRDefault="00E00F08" w:rsidP="00B74661">
      <w:pPr>
        <w:numPr>
          <w:ilvl w:val="0"/>
          <w:numId w:val="9"/>
        </w:numPr>
        <w:spacing w:after="120" w:line="276" w:lineRule="auto"/>
        <w:ind w:left="120" w:firstLine="0"/>
        <w:jc w:val="both"/>
        <w:rPr>
          <w:rFonts w:eastAsia="Calibri"/>
          <w:lang w:val="vi-VN"/>
        </w:rPr>
      </w:pPr>
      <w:r w:rsidRPr="00590ADA">
        <w:rPr>
          <w:rFonts w:eastAsia="Calibri"/>
          <w:lang w:val="vi-VN"/>
        </w:rPr>
        <w:t xml:space="preserve">Các công ty con, công ty liên kết: </w:t>
      </w:r>
      <w:r w:rsidR="00F84A2D" w:rsidRPr="00590ADA">
        <w:rPr>
          <w:rFonts w:eastAsia="Calibri"/>
          <w:lang w:val="vi-VN"/>
        </w:rPr>
        <w:t>không có</w:t>
      </w:r>
      <w:r w:rsidRPr="00590ADA">
        <w:rPr>
          <w:rFonts w:eastAsia="Calibri"/>
          <w:lang w:val="vi-VN"/>
        </w:rPr>
        <w:t xml:space="preserve">. </w:t>
      </w:r>
    </w:p>
    <w:p w:rsidR="00E00F08" w:rsidRPr="00E00F08" w:rsidRDefault="00E00F08" w:rsidP="00B74661">
      <w:pPr>
        <w:numPr>
          <w:ilvl w:val="0"/>
          <w:numId w:val="10"/>
        </w:numPr>
        <w:spacing w:after="120" w:line="276" w:lineRule="auto"/>
        <w:ind w:left="120"/>
        <w:jc w:val="both"/>
        <w:rPr>
          <w:b/>
        </w:rPr>
      </w:pPr>
      <w:r w:rsidRPr="00E00F08">
        <w:rPr>
          <w:b/>
        </w:rPr>
        <w:t>Tình hình hoạt động trong năm</w:t>
      </w:r>
    </w:p>
    <w:p w:rsidR="00E00F08" w:rsidRPr="00E00F08" w:rsidRDefault="00E00F08" w:rsidP="00B74661">
      <w:pPr>
        <w:numPr>
          <w:ilvl w:val="0"/>
          <w:numId w:val="21"/>
        </w:numPr>
        <w:spacing w:after="120" w:line="276" w:lineRule="auto"/>
        <w:ind w:left="120"/>
        <w:jc w:val="both"/>
        <w:rPr>
          <w:rFonts w:eastAsia="Calibri"/>
          <w:i/>
        </w:rPr>
      </w:pPr>
      <w:r w:rsidRPr="00E00F08">
        <w:rPr>
          <w:rFonts w:eastAsia="Calibri"/>
          <w:i/>
        </w:rPr>
        <w:t>Tình hình hoạt động sản xuất kinh doanh</w:t>
      </w:r>
    </w:p>
    <w:p w:rsidR="00E00F08" w:rsidRDefault="00E00F08" w:rsidP="00B74661">
      <w:pPr>
        <w:keepNext/>
        <w:numPr>
          <w:ilvl w:val="0"/>
          <w:numId w:val="22"/>
        </w:numPr>
        <w:spacing w:after="120" w:line="276" w:lineRule="auto"/>
        <w:ind w:left="120"/>
        <w:jc w:val="both"/>
        <w:outlineLvl w:val="0"/>
        <w:rPr>
          <w:snapToGrid w:val="0"/>
        </w:rPr>
      </w:pPr>
      <w:r w:rsidRPr="00E00F08">
        <w:rPr>
          <w:snapToGrid w:val="0"/>
        </w:rPr>
        <w:t xml:space="preserve">Tình hình thực hiện so với kế hoạch: </w:t>
      </w:r>
    </w:p>
    <w:tbl>
      <w:tblPr>
        <w:tblW w:w="9639" w:type="dxa"/>
        <w:tblInd w:w="250"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1E0" w:firstRow="1" w:lastRow="1" w:firstColumn="1" w:lastColumn="1" w:noHBand="0" w:noVBand="0"/>
      </w:tblPr>
      <w:tblGrid>
        <w:gridCol w:w="534"/>
        <w:gridCol w:w="3293"/>
        <w:gridCol w:w="1134"/>
        <w:gridCol w:w="1276"/>
        <w:gridCol w:w="1701"/>
        <w:gridCol w:w="1701"/>
      </w:tblGrid>
      <w:tr w:rsidR="00784557" w:rsidRPr="00C01851" w:rsidTr="00354E92">
        <w:tc>
          <w:tcPr>
            <w:tcW w:w="534" w:type="dxa"/>
            <w:vAlign w:val="center"/>
          </w:tcPr>
          <w:p w:rsidR="00784557" w:rsidRPr="00C01851" w:rsidRDefault="00784557" w:rsidP="00354E92">
            <w:pPr>
              <w:jc w:val="center"/>
            </w:pPr>
            <w:r w:rsidRPr="00C01851">
              <w:t>TT</w:t>
            </w:r>
          </w:p>
        </w:tc>
        <w:tc>
          <w:tcPr>
            <w:tcW w:w="3293" w:type="dxa"/>
            <w:vAlign w:val="center"/>
          </w:tcPr>
          <w:p w:rsidR="00784557" w:rsidRPr="00C01851" w:rsidRDefault="00784557" w:rsidP="00354E92">
            <w:pPr>
              <w:jc w:val="center"/>
            </w:pPr>
            <w:r w:rsidRPr="00C01851">
              <w:t>NỘI DUNG</w:t>
            </w:r>
          </w:p>
          <w:p w:rsidR="00784557" w:rsidRPr="00C01851" w:rsidRDefault="00784557" w:rsidP="00354E92">
            <w:pPr>
              <w:jc w:val="center"/>
            </w:pPr>
          </w:p>
        </w:tc>
        <w:tc>
          <w:tcPr>
            <w:tcW w:w="1134" w:type="dxa"/>
            <w:vAlign w:val="center"/>
          </w:tcPr>
          <w:p w:rsidR="00784557" w:rsidRPr="00C01851" w:rsidRDefault="00784557" w:rsidP="00354E92">
            <w:pPr>
              <w:jc w:val="center"/>
            </w:pPr>
            <w:r w:rsidRPr="00C01851">
              <w:t>ĐVT</w:t>
            </w:r>
          </w:p>
        </w:tc>
        <w:tc>
          <w:tcPr>
            <w:tcW w:w="1276" w:type="dxa"/>
            <w:vAlign w:val="center"/>
          </w:tcPr>
          <w:p w:rsidR="00784557" w:rsidRPr="00C01851" w:rsidRDefault="00784557" w:rsidP="00380F47">
            <w:pPr>
              <w:jc w:val="center"/>
            </w:pPr>
            <w:r w:rsidRPr="00C01851">
              <w:t>KẾ HOẠCH 201</w:t>
            </w:r>
            <w:r w:rsidR="00380F47">
              <w:t>4</w:t>
            </w:r>
          </w:p>
        </w:tc>
        <w:tc>
          <w:tcPr>
            <w:tcW w:w="1701" w:type="dxa"/>
            <w:vAlign w:val="center"/>
          </w:tcPr>
          <w:p w:rsidR="00784557" w:rsidRPr="00C01851" w:rsidRDefault="00784557" w:rsidP="00354E92">
            <w:pPr>
              <w:jc w:val="center"/>
            </w:pPr>
            <w:r w:rsidRPr="00C01851">
              <w:t>THỰC HIỆN 12 THÁNG</w:t>
            </w:r>
          </w:p>
        </w:tc>
        <w:tc>
          <w:tcPr>
            <w:tcW w:w="1701" w:type="dxa"/>
            <w:vAlign w:val="center"/>
          </w:tcPr>
          <w:p w:rsidR="00784557" w:rsidRPr="00C01851" w:rsidRDefault="00784557" w:rsidP="00380F47">
            <w:pPr>
              <w:jc w:val="center"/>
            </w:pPr>
            <w:r w:rsidRPr="00C01851">
              <w:t>SO SÁNH CÙNG KÌ 201</w:t>
            </w:r>
            <w:r w:rsidR="00380F47">
              <w:t>3</w:t>
            </w:r>
          </w:p>
        </w:tc>
      </w:tr>
      <w:tr w:rsidR="00784557" w:rsidRPr="00C01851" w:rsidTr="00354E92">
        <w:tc>
          <w:tcPr>
            <w:tcW w:w="534" w:type="dxa"/>
          </w:tcPr>
          <w:p w:rsidR="00784557" w:rsidRPr="00C01851" w:rsidRDefault="00784557" w:rsidP="00354E92">
            <w:pPr>
              <w:jc w:val="center"/>
            </w:pPr>
            <w:r w:rsidRPr="00C01851">
              <w:t>1</w:t>
            </w:r>
          </w:p>
        </w:tc>
        <w:tc>
          <w:tcPr>
            <w:tcW w:w="3293" w:type="dxa"/>
          </w:tcPr>
          <w:p w:rsidR="00784557" w:rsidRPr="00C01851" w:rsidRDefault="00784557" w:rsidP="00354E92">
            <w:r w:rsidRPr="00C01851">
              <w:t>Doanh thu</w:t>
            </w:r>
          </w:p>
        </w:tc>
        <w:tc>
          <w:tcPr>
            <w:tcW w:w="1134" w:type="dxa"/>
          </w:tcPr>
          <w:p w:rsidR="00784557" w:rsidRPr="00C01851" w:rsidRDefault="00784557" w:rsidP="00354E92">
            <w:pPr>
              <w:jc w:val="center"/>
            </w:pPr>
            <w:r w:rsidRPr="00C01851">
              <w:t>Triệu đ</w:t>
            </w:r>
          </w:p>
        </w:tc>
        <w:tc>
          <w:tcPr>
            <w:tcW w:w="1276" w:type="dxa"/>
            <w:vAlign w:val="center"/>
          </w:tcPr>
          <w:p w:rsidR="00784557" w:rsidRPr="00C01851" w:rsidRDefault="00711965" w:rsidP="00354E92">
            <w:pPr>
              <w:jc w:val="right"/>
              <w:rPr>
                <w:color w:val="FF0000"/>
              </w:rPr>
            </w:pPr>
            <w:r>
              <w:rPr>
                <w:color w:val="FF0000"/>
              </w:rPr>
              <w:t>10</w:t>
            </w:r>
            <w:r w:rsidR="00784557">
              <w:rPr>
                <w:color w:val="FF0000"/>
              </w:rPr>
              <w:t>.000</w:t>
            </w:r>
          </w:p>
        </w:tc>
        <w:tc>
          <w:tcPr>
            <w:tcW w:w="1701" w:type="dxa"/>
            <w:vAlign w:val="center"/>
          </w:tcPr>
          <w:p w:rsidR="00784557" w:rsidRPr="00AC313A" w:rsidRDefault="00711965" w:rsidP="00354E92">
            <w:pPr>
              <w:jc w:val="right"/>
            </w:pPr>
            <w:r w:rsidRPr="00AC313A">
              <w:t>8.629</w:t>
            </w:r>
          </w:p>
        </w:tc>
        <w:tc>
          <w:tcPr>
            <w:tcW w:w="1701" w:type="dxa"/>
            <w:vAlign w:val="center"/>
          </w:tcPr>
          <w:p w:rsidR="00784557" w:rsidRPr="00AC313A" w:rsidRDefault="003A77AA" w:rsidP="00354E92">
            <w:pPr>
              <w:jc w:val="right"/>
            </w:pPr>
            <w:r>
              <w:t>96.05</w:t>
            </w:r>
          </w:p>
        </w:tc>
      </w:tr>
      <w:tr w:rsidR="00784557" w:rsidRPr="00C01851" w:rsidTr="00354E92">
        <w:tc>
          <w:tcPr>
            <w:tcW w:w="534" w:type="dxa"/>
          </w:tcPr>
          <w:p w:rsidR="00784557" w:rsidRPr="00C01851" w:rsidRDefault="00784557" w:rsidP="00354E92">
            <w:pPr>
              <w:jc w:val="center"/>
            </w:pPr>
            <w:r w:rsidRPr="00C01851">
              <w:t>2</w:t>
            </w:r>
          </w:p>
        </w:tc>
        <w:tc>
          <w:tcPr>
            <w:tcW w:w="3293" w:type="dxa"/>
          </w:tcPr>
          <w:p w:rsidR="00784557" w:rsidRPr="00C01851" w:rsidRDefault="00784557" w:rsidP="00354E92">
            <w:r w:rsidRPr="00C01851">
              <w:t>Lợi nhuận trước thuế</w:t>
            </w:r>
          </w:p>
        </w:tc>
        <w:tc>
          <w:tcPr>
            <w:tcW w:w="1134" w:type="dxa"/>
          </w:tcPr>
          <w:p w:rsidR="00784557" w:rsidRPr="00C01851" w:rsidRDefault="00784557" w:rsidP="00354E92">
            <w:pPr>
              <w:jc w:val="center"/>
            </w:pPr>
            <w:r w:rsidRPr="00C01851">
              <w:t>“</w:t>
            </w:r>
          </w:p>
        </w:tc>
        <w:tc>
          <w:tcPr>
            <w:tcW w:w="1276" w:type="dxa"/>
            <w:vAlign w:val="center"/>
          </w:tcPr>
          <w:p w:rsidR="00784557" w:rsidRPr="00C01851" w:rsidRDefault="00784557" w:rsidP="00354E92">
            <w:pPr>
              <w:jc w:val="right"/>
              <w:rPr>
                <w:color w:val="FF0000"/>
              </w:rPr>
            </w:pPr>
            <w:r>
              <w:rPr>
                <w:color w:val="FF0000"/>
              </w:rPr>
              <w:t>2.500</w:t>
            </w:r>
          </w:p>
        </w:tc>
        <w:tc>
          <w:tcPr>
            <w:tcW w:w="1701" w:type="dxa"/>
            <w:vAlign w:val="center"/>
          </w:tcPr>
          <w:p w:rsidR="00784557" w:rsidRPr="00AC313A" w:rsidRDefault="00711965" w:rsidP="00354E92">
            <w:pPr>
              <w:jc w:val="right"/>
            </w:pPr>
            <w:r w:rsidRPr="00AC313A">
              <w:t>2.101</w:t>
            </w:r>
          </w:p>
        </w:tc>
        <w:tc>
          <w:tcPr>
            <w:tcW w:w="1701" w:type="dxa"/>
            <w:vAlign w:val="center"/>
          </w:tcPr>
          <w:p w:rsidR="00784557" w:rsidRPr="00AC313A" w:rsidRDefault="00784557" w:rsidP="007E235B">
            <w:pPr>
              <w:jc w:val="right"/>
            </w:pPr>
            <w:r w:rsidRPr="00AC313A">
              <w:t>8</w:t>
            </w:r>
            <w:r w:rsidR="007E235B">
              <w:t>6</w:t>
            </w:r>
            <w:r w:rsidRPr="00AC313A">
              <w:t>.</w:t>
            </w:r>
            <w:r w:rsidR="007E235B">
              <w:t>28</w:t>
            </w:r>
          </w:p>
        </w:tc>
      </w:tr>
      <w:tr w:rsidR="00784557" w:rsidRPr="00C01851" w:rsidTr="00354E92">
        <w:trPr>
          <w:trHeight w:val="287"/>
        </w:trPr>
        <w:tc>
          <w:tcPr>
            <w:tcW w:w="534" w:type="dxa"/>
          </w:tcPr>
          <w:p w:rsidR="00784557" w:rsidRPr="00C01851" w:rsidRDefault="00784557" w:rsidP="00354E92">
            <w:pPr>
              <w:jc w:val="center"/>
            </w:pPr>
            <w:r w:rsidRPr="00C01851">
              <w:t>3</w:t>
            </w:r>
          </w:p>
        </w:tc>
        <w:tc>
          <w:tcPr>
            <w:tcW w:w="3293" w:type="dxa"/>
          </w:tcPr>
          <w:p w:rsidR="00784557" w:rsidRPr="00C01851" w:rsidRDefault="00784557" w:rsidP="00354E92">
            <w:r w:rsidRPr="00C01851">
              <w:t>Thuế</w:t>
            </w:r>
          </w:p>
        </w:tc>
        <w:tc>
          <w:tcPr>
            <w:tcW w:w="1134" w:type="dxa"/>
          </w:tcPr>
          <w:p w:rsidR="00784557" w:rsidRPr="00C01851" w:rsidRDefault="00784557" w:rsidP="00354E92">
            <w:pPr>
              <w:jc w:val="center"/>
            </w:pPr>
            <w:r w:rsidRPr="00C01851">
              <w:t>“</w:t>
            </w:r>
          </w:p>
        </w:tc>
        <w:tc>
          <w:tcPr>
            <w:tcW w:w="1276" w:type="dxa"/>
            <w:vAlign w:val="center"/>
          </w:tcPr>
          <w:p w:rsidR="00784557" w:rsidRPr="00C01851" w:rsidRDefault="00784557" w:rsidP="00354E92">
            <w:pPr>
              <w:jc w:val="right"/>
              <w:rPr>
                <w:color w:val="FF0000"/>
              </w:rPr>
            </w:pPr>
            <w:r>
              <w:rPr>
                <w:color w:val="FF0000"/>
              </w:rPr>
              <w:t>500</w:t>
            </w:r>
          </w:p>
        </w:tc>
        <w:tc>
          <w:tcPr>
            <w:tcW w:w="1701" w:type="dxa"/>
            <w:vAlign w:val="center"/>
          </w:tcPr>
          <w:p w:rsidR="00784557" w:rsidRPr="00AC313A" w:rsidRDefault="000A27A0" w:rsidP="00354E92">
            <w:pPr>
              <w:jc w:val="right"/>
            </w:pPr>
            <w:r>
              <w:t>117</w:t>
            </w:r>
          </w:p>
        </w:tc>
        <w:tc>
          <w:tcPr>
            <w:tcW w:w="1701" w:type="dxa"/>
            <w:vAlign w:val="center"/>
          </w:tcPr>
          <w:p w:rsidR="00784557" w:rsidRPr="00AC313A" w:rsidRDefault="000C5E23" w:rsidP="00354E92">
            <w:pPr>
              <w:jc w:val="right"/>
            </w:pPr>
            <w:r>
              <w:t>30.95</w:t>
            </w:r>
          </w:p>
        </w:tc>
      </w:tr>
      <w:tr w:rsidR="00784557" w:rsidRPr="00C01851" w:rsidTr="00354E92">
        <w:trPr>
          <w:trHeight w:val="253"/>
        </w:trPr>
        <w:tc>
          <w:tcPr>
            <w:tcW w:w="534" w:type="dxa"/>
          </w:tcPr>
          <w:p w:rsidR="00784557" w:rsidRPr="00C01851" w:rsidRDefault="00784557" w:rsidP="00354E92">
            <w:pPr>
              <w:jc w:val="center"/>
            </w:pPr>
            <w:r w:rsidRPr="00C01851">
              <w:t>4</w:t>
            </w:r>
          </w:p>
        </w:tc>
        <w:tc>
          <w:tcPr>
            <w:tcW w:w="3293" w:type="dxa"/>
          </w:tcPr>
          <w:p w:rsidR="00784557" w:rsidRPr="00C01851" w:rsidRDefault="00784557" w:rsidP="00354E92">
            <w:r w:rsidRPr="00C01851">
              <w:t>Lợi nhuận sau thuế.</w:t>
            </w:r>
          </w:p>
        </w:tc>
        <w:tc>
          <w:tcPr>
            <w:tcW w:w="1134" w:type="dxa"/>
          </w:tcPr>
          <w:p w:rsidR="00784557" w:rsidRPr="00C01851" w:rsidRDefault="00784557" w:rsidP="00354E92">
            <w:pPr>
              <w:jc w:val="center"/>
            </w:pPr>
            <w:r w:rsidRPr="00C01851">
              <w:t>“</w:t>
            </w:r>
          </w:p>
        </w:tc>
        <w:tc>
          <w:tcPr>
            <w:tcW w:w="1276" w:type="dxa"/>
            <w:vAlign w:val="center"/>
          </w:tcPr>
          <w:p w:rsidR="00784557" w:rsidRPr="00C01851" w:rsidRDefault="00784557" w:rsidP="00354E92">
            <w:pPr>
              <w:jc w:val="right"/>
              <w:rPr>
                <w:color w:val="FF0000"/>
              </w:rPr>
            </w:pPr>
            <w:r>
              <w:rPr>
                <w:color w:val="FF0000"/>
              </w:rPr>
              <w:t>2.000</w:t>
            </w:r>
          </w:p>
        </w:tc>
        <w:tc>
          <w:tcPr>
            <w:tcW w:w="1701" w:type="dxa"/>
            <w:vAlign w:val="center"/>
          </w:tcPr>
          <w:p w:rsidR="00784557" w:rsidRPr="00AC313A" w:rsidRDefault="000A27A0" w:rsidP="00354E92">
            <w:pPr>
              <w:jc w:val="right"/>
            </w:pPr>
            <w:r w:rsidRPr="000A27A0">
              <w:t>1.984</w:t>
            </w:r>
          </w:p>
        </w:tc>
        <w:tc>
          <w:tcPr>
            <w:tcW w:w="1701" w:type="dxa"/>
            <w:vAlign w:val="center"/>
          </w:tcPr>
          <w:p w:rsidR="00784557" w:rsidRPr="00AC313A" w:rsidRDefault="00C74FF5" w:rsidP="00354E92">
            <w:pPr>
              <w:jc w:val="right"/>
            </w:pPr>
            <w:r>
              <w:t>96.45</w:t>
            </w:r>
          </w:p>
        </w:tc>
      </w:tr>
      <w:tr w:rsidR="00784557" w:rsidRPr="00C01851" w:rsidTr="00354E92">
        <w:tc>
          <w:tcPr>
            <w:tcW w:w="534" w:type="dxa"/>
          </w:tcPr>
          <w:p w:rsidR="00784557" w:rsidRPr="00C01851" w:rsidRDefault="00784557" w:rsidP="00354E92">
            <w:pPr>
              <w:jc w:val="center"/>
            </w:pPr>
            <w:r w:rsidRPr="00C01851">
              <w:t>5</w:t>
            </w:r>
          </w:p>
        </w:tc>
        <w:tc>
          <w:tcPr>
            <w:tcW w:w="3293" w:type="dxa"/>
          </w:tcPr>
          <w:p w:rsidR="00784557" w:rsidRPr="00C01851" w:rsidRDefault="00784557" w:rsidP="00354E92">
            <w:r w:rsidRPr="00C01851">
              <w:t>Tỉ suất lợi nhuận trên vốn điều lệ.</w:t>
            </w:r>
          </w:p>
        </w:tc>
        <w:tc>
          <w:tcPr>
            <w:tcW w:w="1134" w:type="dxa"/>
          </w:tcPr>
          <w:p w:rsidR="00784557" w:rsidRPr="00C01851" w:rsidRDefault="00784557" w:rsidP="00354E92">
            <w:pPr>
              <w:jc w:val="center"/>
            </w:pPr>
            <w:r w:rsidRPr="00C01851">
              <w:t>%</w:t>
            </w:r>
          </w:p>
        </w:tc>
        <w:tc>
          <w:tcPr>
            <w:tcW w:w="1276" w:type="dxa"/>
            <w:vAlign w:val="center"/>
          </w:tcPr>
          <w:p w:rsidR="00784557" w:rsidRPr="00C01851" w:rsidRDefault="00784557" w:rsidP="00354E92">
            <w:pPr>
              <w:jc w:val="right"/>
              <w:rPr>
                <w:color w:val="FF0000"/>
              </w:rPr>
            </w:pPr>
            <w:r>
              <w:rPr>
                <w:color w:val="FF0000"/>
              </w:rPr>
              <w:t>23.1</w:t>
            </w:r>
          </w:p>
        </w:tc>
        <w:tc>
          <w:tcPr>
            <w:tcW w:w="1701" w:type="dxa"/>
            <w:vAlign w:val="center"/>
          </w:tcPr>
          <w:p w:rsidR="00784557" w:rsidRPr="00AC313A" w:rsidRDefault="00711965" w:rsidP="00354E92">
            <w:pPr>
              <w:jc w:val="right"/>
            </w:pPr>
            <w:r w:rsidRPr="00AC313A">
              <w:t>19.45</w:t>
            </w:r>
          </w:p>
        </w:tc>
        <w:tc>
          <w:tcPr>
            <w:tcW w:w="1701" w:type="dxa"/>
            <w:vAlign w:val="center"/>
          </w:tcPr>
          <w:p w:rsidR="00784557" w:rsidRPr="00AC313A" w:rsidRDefault="00784557" w:rsidP="00354E92">
            <w:pPr>
              <w:jc w:val="right"/>
            </w:pPr>
          </w:p>
        </w:tc>
      </w:tr>
    </w:tbl>
    <w:p w:rsidR="00867C9D" w:rsidRDefault="00867C9D" w:rsidP="00784557">
      <w:pPr>
        <w:spacing w:after="120" w:line="276" w:lineRule="auto"/>
        <w:ind w:left="120"/>
        <w:jc w:val="both"/>
        <w:rPr>
          <w:rFonts w:eastAsia="Calibri"/>
        </w:rPr>
      </w:pPr>
    </w:p>
    <w:p w:rsidR="00784557" w:rsidRDefault="00867C9D" w:rsidP="00784557">
      <w:pPr>
        <w:spacing w:after="120" w:line="276" w:lineRule="auto"/>
        <w:ind w:left="120"/>
        <w:jc w:val="both"/>
        <w:rPr>
          <w:rFonts w:eastAsia="Calibri"/>
        </w:rPr>
      </w:pPr>
      <w:r>
        <w:rPr>
          <w:rFonts w:eastAsia="Calibri"/>
        </w:rPr>
        <w:br w:type="page"/>
      </w:r>
    </w:p>
    <w:p w:rsidR="00E00F08" w:rsidRPr="00E00F08" w:rsidRDefault="00E00F08" w:rsidP="00B74661">
      <w:pPr>
        <w:numPr>
          <w:ilvl w:val="0"/>
          <w:numId w:val="21"/>
        </w:numPr>
        <w:spacing w:after="120" w:line="276" w:lineRule="auto"/>
        <w:ind w:left="120"/>
        <w:jc w:val="both"/>
        <w:rPr>
          <w:rFonts w:eastAsia="Calibri"/>
          <w:i/>
        </w:rPr>
      </w:pPr>
      <w:r w:rsidRPr="00E00F08">
        <w:rPr>
          <w:rFonts w:eastAsia="Calibri"/>
          <w:i/>
        </w:rPr>
        <w:t xml:space="preserve">Tổ chức và nhân sự </w:t>
      </w:r>
    </w:p>
    <w:p w:rsidR="00E00F08" w:rsidRDefault="00E00F08" w:rsidP="00B74661">
      <w:pPr>
        <w:numPr>
          <w:ilvl w:val="0"/>
          <w:numId w:val="23"/>
        </w:numPr>
        <w:spacing w:after="120" w:line="276" w:lineRule="auto"/>
        <w:ind w:left="120"/>
        <w:jc w:val="both"/>
        <w:rPr>
          <w:rFonts w:eastAsia="Calibri"/>
        </w:rPr>
      </w:pPr>
      <w:r w:rsidRPr="00E00F08">
        <w:rPr>
          <w:rFonts w:eastAsia="Calibri"/>
        </w:rPr>
        <w:t xml:space="preserve">Danh sách Ban điều hành: </w:t>
      </w:r>
    </w:p>
    <w:p w:rsidR="00E26341" w:rsidRPr="00062274" w:rsidRDefault="00E26341" w:rsidP="00B74661">
      <w:pPr>
        <w:numPr>
          <w:ilvl w:val="1"/>
          <w:numId w:val="9"/>
        </w:numPr>
        <w:spacing w:after="120" w:line="276" w:lineRule="auto"/>
        <w:jc w:val="both"/>
        <w:rPr>
          <w:rFonts w:eastAsia="Calibri"/>
        </w:rPr>
      </w:pPr>
      <w:r w:rsidRPr="00062274">
        <w:rPr>
          <w:rFonts w:eastAsia="Calibri"/>
        </w:rPr>
        <w:t>Ban Giám đốc</w:t>
      </w:r>
      <w:r w:rsidR="008757B9">
        <w:rPr>
          <w:rFonts w:eastAsia="Calibri"/>
        </w:rPr>
        <w:t xml:space="preserve">, </w:t>
      </w:r>
      <w:r w:rsidR="008757B9" w:rsidRPr="00062274">
        <w:rPr>
          <w:rFonts w:eastAsia="Calibri"/>
        </w:rPr>
        <w:t>Kế toán trưởng</w:t>
      </w:r>
    </w:p>
    <w:tbl>
      <w:tblPr>
        <w:tblW w:w="7560"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3332"/>
        <w:gridCol w:w="3418"/>
      </w:tblGrid>
      <w:tr w:rsidR="00E26341" w:rsidRPr="008C7E89" w:rsidTr="007001D4">
        <w:tblPrEx>
          <w:tblCellMar>
            <w:top w:w="0" w:type="dxa"/>
            <w:bottom w:w="0" w:type="dxa"/>
          </w:tblCellMar>
        </w:tblPrEx>
        <w:trPr>
          <w:trHeight w:val="544"/>
        </w:trPr>
        <w:tc>
          <w:tcPr>
            <w:tcW w:w="810" w:type="dxa"/>
            <w:shd w:val="clear" w:color="auto" w:fill="F2F2F2"/>
            <w:vAlign w:val="center"/>
          </w:tcPr>
          <w:p w:rsidR="00E26341" w:rsidRPr="008C7E89" w:rsidRDefault="00E26341" w:rsidP="007001D4">
            <w:pPr>
              <w:tabs>
                <w:tab w:val="left" w:pos="3828"/>
              </w:tabs>
              <w:spacing w:before="100" w:beforeAutospacing="1" w:after="100" w:afterAutospacing="1"/>
              <w:ind w:left="-18" w:right="-2"/>
              <w:jc w:val="center"/>
              <w:rPr>
                <w:b/>
                <w:lang w:val="nl-NL"/>
              </w:rPr>
            </w:pPr>
            <w:r w:rsidRPr="008C7E89">
              <w:rPr>
                <w:b/>
                <w:lang w:val="nl-NL"/>
              </w:rPr>
              <w:t>STT</w:t>
            </w:r>
          </w:p>
        </w:tc>
        <w:tc>
          <w:tcPr>
            <w:tcW w:w="3332" w:type="dxa"/>
            <w:shd w:val="clear" w:color="auto" w:fill="F2F2F2"/>
            <w:vAlign w:val="center"/>
          </w:tcPr>
          <w:p w:rsidR="00E26341" w:rsidRPr="008C7E89" w:rsidRDefault="00E26341" w:rsidP="007001D4">
            <w:pPr>
              <w:tabs>
                <w:tab w:val="left" w:pos="3828"/>
              </w:tabs>
              <w:spacing w:before="100" w:beforeAutospacing="1" w:after="100" w:afterAutospacing="1"/>
              <w:ind w:left="-18" w:right="-2"/>
              <w:jc w:val="center"/>
              <w:rPr>
                <w:b/>
                <w:lang w:val="nl-NL"/>
              </w:rPr>
            </w:pPr>
            <w:r w:rsidRPr="008C7E89">
              <w:rPr>
                <w:b/>
                <w:lang w:val="nl-NL"/>
              </w:rPr>
              <w:t>Họ và Tên</w:t>
            </w:r>
          </w:p>
        </w:tc>
        <w:tc>
          <w:tcPr>
            <w:tcW w:w="3418" w:type="dxa"/>
            <w:shd w:val="clear" w:color="auto" w:fill="F2F2F2"/>
            <w:vAlign w:val="center"/>
          </w:tcPr>
          <w:p w:rsidR="00E26341" w:rsidRPr="008C7E89" w:rsidRDefault="00E26341" w:rsidP="007001D4">
            <w:pPr>
              <w:tabs>
                <w:tab w:val="left" w:pos="3828"/>
              </w:tabs>
              <w:spacing w:before="100" w:beforeAutospacing="1" w:after="100" w:afterAutospacing="1"/>
              <w:ind w:left="-18" w:right="-2"/>
              <w:jc w:val="center"/>
              <w:rPr>
                <w:b/>
                <w:lang w:val="nl-NL"/>
              </w:rPr>
            </w:pPr>
            <w:r w:rsidRPr="008C7E89">
              <w:rPr>
                <w:b/>
                <w:lang w:val="nl-NL"/>
              </w:rPr>
              <w:t>Chức vụ</w:t>
            </w:r>
          </w:p>
        </w:tc>
      </w:tr>
      <w:tr w:rsidR="00E26341" w:rsidRPr="00B94F25" w:rsidTr="00B94F25">
        <w:tblPrEx>
          <w:tblCellMar>
            <w:top w:w="0" w:type="dxa"/>
            <w:bottom w:w="0" w:type="dxa"/>
          </w:tblCellMar>
          <w:tblLook w:val="01E0" w:firstRow="1" w:lastRow="1" w:firstColumn="1" w:lastColumn="1" w:noHBand="0" w:noVBand="0"/>
        </w:tblPrEx>
        <w:trPr>
          <w:trHeight w:val="458"/>
        </w:trPr>
        <w:tc>
          <w:tcPr>
            <w:tcW w:w="810" w:type="dxa"/>
            <w:vAlign w:val="bottom"/>
          </w:tcPr>
          <w:p w:rsidR="00E26341" w:rsidRPr="0057719F" w:rsidRDefault="00E26341" w:rsidP="00B45094">
            <w:pPr>
              <w:numPr>
                <w:ilvl w:val="0"/>
                <w:numId w:val="48"/>
              </w:numPr>
              <w:spacing w:before="120" w:line="360" w:lineRule="auto"/>
              <w:jc w:val="both"/>
            </w:pPr>
          </w:p>
        </w:tc>
        <w:tc>
          <w:tcPr>
            <w:tcW w:w="3332" w:type="dxa"/>
            <w:vAlign w:val="center"/>
          </w:tcPr>
          <w:p w:rsidR="00E26341" w:rsidRPr="00B94F25" w:rsidRDefault="00E26341" w:rsidP="007001D4">
            <w:pPr>
              <w:tabs>
                <w:tab w:val="left" w:pos="3828"/>
              </w:tabs>
              <w:spacing w:before="100" w:beforeAutospacing="1" w:after="100" w:afterAutospacing="1"/>
              <w:ind w:left="-18" w:right="-2"/>
              <w:rPr>
                <w:lang w:val="nl-NL"/>
              </w:rPr>
            </w:pPr>
            <w:r w:rsidRPr="00B94F25">
              <w:rPr>
                <w:lang w:val="nl-NL"/>
              </w:rPr>
              <w:t>Vũ Trung Chính</w:t>
            </w:r>
          </w:p>
        </w:tc>
        <w:tc>
          <w:tcPr>
            <w:tcW w:w="3418" w:type="dxa"/>
            <w:vAlign w:val="center"/>
          </w:tcPr>
          <w:p w:rsidR="00E26341" w:rsidRPr="00B94F25" w:rsidRDefault="00B612A9" w:rsidP="007001D4">
            <w:pPr>
              <w:tabs>
                <w:tab w:val="left" w:pos="3828"/>
              </w:tabs>
              <w:spacing w:before="100" w:beforeAutospacing="1" w:after="100" w:afterAutospacing="1"/>
              <w:ind w:left="-18" w:right="-2"/>
              <w:jc w:val="center"/>
              <w:rPr>
                <w:lang w:val="nl-NL"/>
              </w:rPr>
            </w:pPr>
            <w:r>
              <w:rPr>
                <w:lang w:val="nl-NL"/>
              </w:rPr>
              <w:t>Thành viên</w:t>
            </w:r>
            <w:r w:rsidR="005F7196" w:rsidRPr="00B94F25">
              <w:rPr>
                <w:lang w:val="nl-NL"/>
              </w:rPr>
              <w:t xml:space="preserve"> HĐQT </w:t>
            </w:r>
            <w:r>
              <w:rPr>
                <w:lang w:val="nl-NL"/>
              </w:rPr>
              <w:br/>
            </w:r>
            <w:r w:rsidR="005F7196" w:rsidRPr="00B94F25">
              <w:rPr>
                <w:lang w:val="nl-NL"/>
              </w:rPr>
              <w:t xml:space="preserve">kiêm </w:t>
            </w:r>
            <w:r w:rsidR="00E26341" w:rsidRPr="00B94F25">
              <w:rPr>
                <w:lang w:val="nl-NL"/>
              </w:rPr>
              <w:t>Giám đốc</w:t>
            </w:r>
          </w:p>
        </w:tc>
      </w:tr>
      <w:tr w:rsidR="008757B9" w:rsidRPr="008C7E89" w:rsidTr="008757B9">
        <w:tblPrEx>
          <w:tblCellMar>
            <w:top w:w="0" w:type="dxa"/>
            <w:bottom w:w="0" w:type="dxa"/>
          </w:tblCellMar>
          <w:tblLook w:val="01E0" w:firstRow="1" w:lastRow="1" w:firstColumn="1" w:lastColumn="1" w:noHBand="0" w:noVBand="0"/>
        </w:tblPrEx>
        <w:trPr>
          <w:trHeight w:val="458"/>
        </w:trPr>
        <w:tc>
          <w:tcPr>
            <w:tcW w:w="810" w:type="dxa"/>
            <w:vAlign w:val="bottom"/>
          </w:tcPr>
          <w:p w:rsidR="008757B9" w:rsidRPr="00590ADA" w:rsidRDefault="008757B9" w:rsidP="00B45094">
            <w:pPr>
              <w:numPr>
                <w:ilvl w:val="0"/>
                <w:numId w:val="48"/>
              </w:numPr>
              <w:spacing w:before="120" w:line="360" w:lineRule="auto"/>
              <w:jc w:val="both"/>
              <w:rPr>
                <w:lang w:val="nl-NL"/>
              </w:rPr>
            </w:pPr>
          </w:p>
        </w:tc>
        <w:tc>
          <w:tcPr>
            <w:tcW w:w="3332" w:type="dxa"/>
            <w:vAlign w:val="center"/>
          </w:tcPr>
          <w:p w:rsidR="008757B9" w:rsidRPr="008C7E89" w:rsidRDefault="008757B9" w:rsidP="00B74661">
            <w:pPr>
              <w:tabs>
                <w:tab w:val="left" w:pos="3828"/>
              </w:tabs>
              <w:spacing w:before="100" w:beforeAutospacing="1" w:after="100" w:afterAutospacing="1"/>
              <w:ind w:left="-18" w:right="-2"/>
              <w:jc w:val="both"/>
              <w:rPr>
                <w:lang w:val="nl-NL"/>
              </w:rPr>
            </w:pPr>
            <w:r>
              <w:rPr>
                <w:lang w:val="nl-NL"/>
              </w:rPr>
              <w:t>Hoàng Thị Xuân Hòa</w:t>
            </w:r>
          </w:p>
        </w:tc>
        <w:tc>
          <w:tcPr>
            <w:tcW w:w="3418" w:type="dxa"/>
            <w:vAlign w:val="center"/>
          </w:tcPr>
          <w:p w:rsidR="008757B9" w:rsidRPr="008C7E89" w:rsidRDefault="008757B9" w:rsidP="00B74661">
            <w:pPr>
              <w:tabs>
                <w:tab w:val="left" w:pos="3828"/>
              </w:tabs>
              <w:spacing w:before="100" w:beforeAutospacing="1" w:after="100" w:afterAutospacing="1"/>
              <w:ind w:left="-18" w:right="-2"/>
              <w:jc w:val="center"/>
              <w:rPr>
                <w:lang w:val="nl-NL"/>
              </w:rPr>
            </w:pPr>
            <w:r>
              <w:rPr>
                <w:lang w:val="nl-NL"/>
              </w:rPr>
              <w:t>Kế toán trưởng</w:t>
            </w:r>
          </w:p>
        </w:tc>
      </w:tr>
    </w:tbl>
    <w:p w:rsidR="005F7196" w:rsidRDefault="005F7196" w:rsidP="005F7196">
      <w:pPr>
        <w:spacing w:line="360" w:lineRule="auto"/>
        <w:rPr>
          <w:sz w:val="12"/>
          <w:lang w:val="pt-BR"/>
        </w:rPr>
      </w:pPr>
    </w:p>
    <w:p w:rsidR="005F7196" w:rsidRPr="0045047B" w:rsidRDefault="005F7196" w:rsidP="005F7196">
      <w:pPr>
        <w:spacing w:line="360" w:lineRule="auto"/>
        <w:rPr>
          <w:sz w:val="12"/>
          <w:lang w:val="pt-BR"/>
        </w:rPr>
      </w:pPr>
    </w:p>
    <w:p w:rsidR="005F7196" w:rsidRPr="008E2DA5" w:rsidRDefault="005F7196" w:rsidP="00B74661">
      <w:pPr>
        <w:numPr>
          <w:ilvl w:val="0"/>
          <w:numId w:val="3"/>
        </w:numPr>
        <w:spacing w:line="360" w:lineRule="auto"/>
        <w:jc w:val="both"/>
        <w:rPr>
          <w:rFonts w:ascii="Arial" w:hAnsi="Arial" w:cs="Arial"/>
          <w:lang w:val="pt-BR"/>
        </w:rPr>
      </w:pPr>
      <w:r w:rsidRPr="00BF46FC">
        <w:rPr>
          <w:lang w:val="pt-BR"/>
        </w:rPr>
        <w:t>Họ và tên</w:t>
      </w:r>
      <w:r>
        <w:rPr>
          <w:lang w:val="pt-BR"/>
        </w:rPr>
        <w:tab/>
      </w:r>
      <w:r>
        <w:rPr>
          <w:lang w:val="pt-BR"/>
        </w:rPr>
        <w:tab/>
      </w:r>
      <w:r>
        <w:rPr>
          <w:lang w:val="pt-BR"/>
        </w:rPr>
        <w:tab/>
      </w:r>
      <w:r w:rsidRPr="00BF46FC">
        <w:rPr>
          <w:lang w:val="pt-BR"/>
        </w:rPr>
        <w:t xml:space="preserve">: </w:t>
      </w:r>
      <w:r>
        <w:rPr>
          <w:lang w:val="pt-BR"/>
        </w:rPr>
        <w:t>Vũ Trung Chính</w:t>
      </w:r>
    </w:p>
    <w:p w:rsidR="005F7196" w:rsidRPr="005E18D8" w:rsidRDefault="005F7196" w:rsidP="00B74661">
      <w:pPr>
        <w:numPr>
          <w:ilvl w:val="0"/>
          <w:numId w:val="3"/>
        </w:numPr>
        <w:spacing w:line="360" w:lineRule="auto"/>
        <w:jc w:val="both"/>
        <w:rPr>
          <w:lang w:val="pt-BR"/>
        </w:rPr>
      </w:pPr>
      <w:r w:rsidRPr="005E18D8">
        <w:rPr>
          <w:lang w:val="pt-BR"/>
        </w:rPr>
        <w:t>Giới tính</w:t>
      </w:r>
      <w:r w:rsidRPr="005E18D8">
        <w:rPr>
          <w:lang w:val="pt-BR"/>
        </w:rPr>
        <w:tab/>
      </w:r>
      <w:r w:rsidRPr="005E18D8">
        <w:rPr>
          <w:lang w:val="pt-BR"/>
        </w:rPr>
        <w:tab/>
      </w:r>
      <w:r w:rsidRPr="005E18D8">
        <w:rPr>
          <w:lang w:val="pt-BR"/>
        </w:rPr>
        <w:tab/>
        <w:t>: Nam</w:t>
      </w:r>
    </w:p>
    <w:p w:rsidR="005F7196" w:rsidRPr="005E18D8" w:rsidRDefault="005F7196" w:rsidP="00B74661">
      <w:pPr>
        <w:numPr>
          <w:ilvl w:val="0"/>
          <w:numId w:val="3"/>
        </w:numPr>
        <w:spacing w:line="360" w:lineRule="auto"/>
        <w:jc w:val="both"/>
        <w:rPr>
          <w:lang w:val="pt-BR"/>
        </w:rPr>
      </w:pPr>
      <w:r w:rsidRPr="005E18D8">
        <w:rPr>
          <w:lang w:val="pt-BR"/>
        </w:rPr>
        <w:t>Ngày tháng năm sinh</w:t>
      </w:r>
      <w:r w:rsidRPr="005E18D8">
        <w:rPr>
          <w:lang w:val="pt-BR"/>
        </w:rPr>
        <w:tab/>
      </w:r>
      <w:r>
        <w:rPr>
          <w:lang w:val="pt-BR"/>
        </w:rPr>
        <w:tab/>
      </w:r>
      <w:r w:rsidRPr="005E18D8">
        <w:rPr>
          <w:lang w:val="pt-BR"/>
        </w:rPr>
        <w:t xml:space="preserve">: </w:t>
      </w:r>
      <w:r>
        <w:rPr>
          <w:lang w:val="pt-BR"/>
        </w:rPr>
        <w:t>30-03-1977</w:t>
      </w:r>
    </w:p>
    <w:p w:rsidR="005F7196" w:rsidRDefault="005F7196" w:rsidP="00B74661">
      <w:pPr>
        <w:numPr>
          <w:ilvl w:val="0"/>
          <w:numId w:val="3"/>
        </w:numPr>
        <w:spacing w:line="360" w:lineRule="auto"/>
        <w:jc w:val="both"/>
        <w:rPr>
          <w:szCs w:val="26"/>
          <w:lang w:val="nl-NL"/>
        </w:rPr>
      </w:pPr>
      <w:r w:rsidRPr="00736A5D">
        <w:rPr>
          <w:lang w:val="pt-BR"/>
        </w:rPr>
        <w:t>Nơi sinh</w:t>
      </w:r>
      <w:r>
        <w:rPr>
          <w:lang w:val="pt-BR"/>
        </w:rPr>
        <w:tab/>
      </w:r>
      <w:r>
        <w:rPr>
          <w:lang w:val="pt-BR"/>
        </w:rPr>
        <w:tab/>
      </w:r>
      <w:r>
        <w:rPr>
          <w:lang w:val="pt-BR"/>
        </w:rPr>
        <w:tab/>
      </w:r>
      <w:r w:rsidRPr="00736A5D">
        <w:rPr>
          <w:lang w:val="pt-BR"/>
        </w:rPr>
        <w:t xml:space="preserve">: </w:t>
      </w:r>
      <w:r>
        <w:rPr>
          <w:szCs w:val="26"/>
          <w:lang w:val="nl-NL"/>
        </w:rPr>
        <w:t>Tán Thuậ</w:t>
      </w:r>
      <w:r w:rsidRPr="00D44992">
        <w:rPr>
          <w:szCs w:val="26"/>
          <w:lang w:val="nl-NL"/>
        </w:rPr>
        <w:t>t, Kiến Xương, Thái Bình</w:t>
      </w:r>
    </w:p>
    <w:p w:rsidR="005F7196" w:rsidRPr="005C0BE6" w:rsidRDefault="005F7196" w:rsidP="00B74661">
      <w:pPr>
        <w:numPr>
          <w:ilvl w:val="0"/>
          <w:numId w:val="3"/>
        </w:numPr>
        <w:spacing w:line="360" w:lineRule="auto"/>
        <w:jc w:val="both"/>
        <w:rPr>
          <w:sz w:val="22"/>
          <w:lang w:val="pt-BR"/>
        </w:rPr>
      </w:pPr>
      <w:r w:rsidRPr="005E18D8">
        <w:rPr>
          <w:lang w:val="pt-BR"/>
        </w:rPr>
        <w:t>Số CMND</w:t>
      </w:r>
      <w:r w:rsidRPr="005E18D8">
        <w:rPr>
          <w:lang w:val="pt-BR"/>
        </w:rPr>
        <w:tab/>
      </w:r>
      <w:r w:rsidRPr="005E18D8">
        <w:rPr>
          <w:lang w:val="pt-BR"/>
        </w:rPr>
        <w:tab/>
      </w:r>
      <w:r w:rsidRPr="005E18D8">
        <w:rPr>
          <w:lang w:val="pt-BR"/>
        </w:rPr>
        <w:tab/>
        <w:t>:</w:t>
      </w:r>
      <w:r w:rsidRPr="00463E98">
        <w:t xml:space="preserve"> </w:t>
      </w:r>
      <w:r w:rsidRPr="00BF2427">
        <w:rPr>
          <w:sz w:val="26"/>
        </w:rPr>
        <w:t>013027323</w:t>
      </w:r>
      <w:r>
        <w:t xml:space="preserve"> </w:t>
      </w:r>
    </w:p>
    <w:p w:rsidR="005F7196" w:rsidRPr="00AE6829" w:rsidRDefault="005F7196" w:rsidP="00B74661">
      <w:pPr>
        <w:numPr>
          <w:ilvl w:val="0"/>
          <w:numId w:val="3"/>
        </w:numPr>
        <w:spacing w:line="360" w:lineRule="auto"/>
        <w:jc w:val="both"/>
        <w:rPr>
          <w:sz w:val="22"/>
          <w:lang w:val="pt-BR"/>
        </w:rPr>
      </w:pPr>
      <w:r>
        <w:rPr>
          <w:lang w:val="pt-BR"/>
        </w:rPr>
        <w:t>Nơi cấp</w:t>
      </w:r>
      <w:r>
        <w:rPr>
          <w:lang w:val="pt-BR"/>
        </w:rPr>
        <w:tab/>
      </w:r>
      <w:r>
        <w:rPr>
          <w:lang w:val="pt-BR"/>
        </w:rPr>
        <w:tab/>
      </w:r>
      <w:r>
        <w:rPr>
          <w:lang w:val="pt-BR"/>
        </w:rPr>
        <w:tab/>
        <w:t>:</w:t>
      </w:r>
      <w:r w:rsidRPr="00590ADA">
        <w:rPr>
          <w:sz w:val="26"/>
          <w:lang w:val="pt-BR"/>
        </w:rPr>
        <w:t xml:space="preserve"> </w:t>
      </w:r>
      <w:r w:rsidRPr="00590ADA">
        <w:rPr>
          <w:lang w:val="pt-BR"/>
        </w:rPr>
        <w:t>Hà Nội</w:t>
      </w:r>
      <w:r w:rsidRPr="00590ADA">
        <w:rPr>
          <w:lang w:val="pt-BR"/>
        </w:rPr>
        <w:tab/>
      </w:r>
      <w:r w:rsidRPr="00590ADA">
        <w:rPr>
          <w:lang w:val="pt-BR"/>
        </w:rPr>
        <w:tab/>
        <w:t>Ngày cấp: 07/09/2009</w:t>
      </w:r>
    </w:p>
    <w:p w:rsidR="005F7196" w:rsidRPr="005E18D8" w:rsidRDefault="005F7196" w:rsidP="00B74661">
      <w:pPr>
        <w:numPr>
          <w:ilvl w:val="0"/>
          <w:numId w:val="3"/>
        </w:numPr>
        <w:spacing w:line="360" w:lineRule="auto"/>
        <w:jc w:val="both"/>
        <w:rPr>
          <w:lang w:val="pt-BR"/>
        </w:rPr>
      </w:pPr>
      <w:r w:rsidRPr="005E18D8">
        <w:rPr>
          <w:lang w:val="pt-BR"/>
        </w:rPr>
        <w:t>Quốc tịch</w:t>
      </w:r>
      <w:r w:rsidRPr="005E18D8">
        <w:rPr>
          <w:lang w:val="pt-BR"/>
        </w:rPr>
        <w:tab/>
      </w:r>
      <w:r w:rsidRPr="005E18D8">
        <w:rPr>
          <w:lang w:val="pt-BR"/>
        </w:rPr>
        <w:tab/>
      </w:r>
      <w:r w:rsidRPr="005E18D8">
        <w:rPr>
          <w:lang w:val="pt-BR"/>
        </w:rPr>
        <w:tab/>
        <w:t xml:space="preserve">: Việt </w:t>
      </w:r>
      <w:r>
        <w:rPr>
          <w:lang w:val="pt-BR"/>
        </w:rPr>
        <w:t>N</w:t>
      </w:r>
      <w:r w:rsidRPr="005E18D8">
        <w:rPr>
          <w:lang w:val="pt-BR"/>
        </w:rPr>
        <w:t>am</w:t>
      </w:r>
    </w:p>
    <w:p w:rsidR="005F7196" w:rsidRPr="005E18D8" w:rsidRDefault="005F7196" w:rsidP="00B74661">
      <w:pPr>
        <w:numPr>
          <w:ilvl w:val="0"/>
          <w:numId w:val="3"/>
        </w:numPr>
        <w:spacing w:line="360" w:lineRule="auto"/>
        <w:jc w:val="both"/>
        <w:rPr>
          <w:lang w:val="pt-BR"/>
        </w:rPr>
      </w:pPr>
      <w:r w:rsidRPr="005E18D8">
        <w:rPr>
          <w:lang w:val="pt-BR"/>
        </w:rPr>
        <w:t>Dân tộc</w:t>
      </w:r>
      <w:r w:rsidRPr="005E18D8">
        <w:rPr>
          <w:lang w:val="pt-BR"/>
        </w:rPr>
        <w:tab/>
      </w:r>
      <w:r w:rsidRPr="005E18D8">
        <w:rPr>
          <w:lang w:val="pt-BR"/>
        </w:rPr>
        <w:tab/>
      </w:r>
      <w:r w:rsidRPr="005E18D8">
        <w:rPr>
          <w:lang w:val="pt-BR"/>
        </w:rPr>
        <w:tab/>
        <w:t>: Kinh</w:t>
      </w:r>
    </w:p>
    <w:p w:rsidR="005F7196" w:rsidRPr="002C3F34" w:rsidRDefault="005F7196" w:rsidP="00B74661">
      <w:pPr>
        <w:numPr>
          <w:ilvl w:val="0"/>
          <w:numId w:val="3"/>
        </w:numPr>
        <w:spacing w:line="360" w:lineRule="auto"/>
        <w:jc w:val="both"/>
        <w:rPr>
          <w:lang w:val="pt-BR"/>
        </w:rPr>
      </w:pPr>
      <w:r w:rsidRPr="002C3F34">
        <w:rPr>
          <w:lang w:val="pt-BR"/>
        </w:rPr>
        <w:t>Quê quán</w:t>
      </w:r>
      <w:r>
        <w:rPr>
          <w:lang w:val="pt-BR"/>
        </w:rPr>
        <w:tab/>
      </w:r>
      <w:r>
        <w:rPr>
          <w:lang w:val="pt-BR"/>
        </w:rPr>
        <w:tab/>
      </w:r>
      <w:r>
        <w:rPr>
          <w:lang w:val="pt-BR"/>
        </w:rPr>
        <w:tab/>
        <w:t xml:space="preserve">: </w:t>
      </w:r>
      <w:r w:rsidRPr="00B27B83">
        <w:rPr>
          <w:szCs w:val="26"/>
          <w:lang w:val="nl-NL"/>
        </w:rPr>
        <w:t>Bình Minh, Kiến Xương, Thái Bình</w:t>
      </w:r>
    </w:p>
    <w:p w:rsidR="005F7196" w:rsidRPr="005C0BE6" w:rsidRDefault="005F7196" w:rsidP="00B74661">
      <w:pPr>
        <w:numPr>
          <w:ilvl w:val="0"/>
          <w:numId w:val="3"/>
        </w:numPr>
        <w:spacing w:line="360" w:lineRule="auto"/>
        <w:jc w:val="both"/>
        <w:rPr>
          <w:lang w:val="pt-BR"/>
        </w:rPr>
      </w:pPr>
      <w:r w:rsidRPr="002C3F34">
        <w:rPr>
          <w:lang w:val="pt-BR"/>
        </w:rPr>
        <w:t>Địa chỉ thường trú</w:t>
      </w:r>
      <w:r>
        <w:rPr>
          <w:lang w:val="pt-BR"/>
        </w:rPr>
        <w:t xml:space="preserve"> </w:t>
      </w:r>
      <w:r>
        <w:rPr>
          <w:lang w:val="pt-BR"/>
        </w:rPr>
        <w:tab/>
      </w:r>
      <w:r>
        <w:rPr>
          <w:lang w:val="pt-BR"/>
        </w:rPr>
        <w:tab/>
      </w:r>
      <w:r w:rsidRPr="002C3F34">
        <w:rPr>
          <w:lang w:val="pt-BR"/>
        </w:rPr>
        <w:t xml:space="preserve">: </w:t>
      </w:r>
      <w:r w:rsidRPr="00590ADA">
        <w:rPr>
          <w:spacing w:val="6"/>
          <w:lang w:val="pt-BR"/>
        </w:rPr>
        <w:t xml:space="preserve">Số 7, Ngõ 69A/131, phố Hoàng Văn Thái, tổ 46, </w:t>
      </w:r>
    </w:p>
    <w:p w:rsidR="005F7196" w:rsidRPr="005E18D8" w:rsidRDefault="005F7196" w:rsidP="005F7196">
      <w:pPr>
        <w:spacing w:line="360" w:lineRule="auto"/>
        <w:ind w:left="2880" w:firstLine="720"/>
        <w:jc w:val="both"/>
        <w:rPr>
          <w:lang w:val="pt-BR"/>
        </w:rPr>
      </w:pPr>
      <w:r w:rsidRPr="00590ADA">
        <w:rPr>
          <w:spacing w:val="6"/>
          <w:lang w:val="pt-BR"/>
        </w:rPr>
        <w:t>phường  Khương Mai, quận Thanh Xuân, Hà Nội.</w:t>
      </w:r>
    </w:p>
    <w:p w:rsidR="005F7196" w:rsidRPr="005E6767" w:rsidRDefault="005F7196" w:rsidP="00B74661">
      <w:pPr>
        <w:numPr>
          <w:ilvl w:val="0"/>
          <w:numId w:val="3"/>
        </w:numPr>
        <w:spacing w:line="360" w:lineRule="auto"/>
        <w:jc w:val="both"/>
        <w:rPr>
          <w:sz w:val="22"/>
          <w:lang w:val="pt-BR"/>
        </w:rPr>
      </w:pPr>
      <w:r w:rsidRPr="002C3F34">
        <w:rPr>
          <w:lang w:val="pt-BR"/>
        </w:rPr>
        <w:t>Điện thoại</w:t>
      </w:r>
      <w:r>
        <w:rPr>
          <w:lang w:val="pt-BR"/>
        </w:rPr>
        <w:t xml:space="preserve"> liên lạc</w:t>
      </w:r>
      <w:r>
        <w:rPr>
          <w:lang w:val="pt-BR"/>
        </w:rPr>
        <w:tab/>
      </w:r>
      <w:r>
        <w:rPr>
          <w:lang w:val="pt-BR"/>
        </w:rPr>
        <w:tab/>
      </w:r>
      <w:r w:rsidRPr="002C3F34">
        <w:rPr>
          <w:lang w:val="pt-BR"/>
        </w:rPr>
        <w:t xml:space="preserve">: </w:t>
      </w:r>
      <w:r w:rsidRPr="005E6767">
        <w:rPr>
          <w:szCs w:val="26"/>
          <w:lang w:val="pt-BR"/>
        </w:rPr>
        <w:t>0906 989 468</w:t>
      </w:r>
    </w:p>
    <w:p w:rsidR="005F7196" w:rsidRPr="00736A5D" w:rsidRDefault="005F7196" w:rsidP="00B74661">
      <w:pPr>
        <w:numPr>
          <w:ilvl w:val="0"/>
          <w:numId w:val="3"/>
        </w:numPr>
        <w:spacing w:line="360" w:lineRule="auto"/>
        <w:jc w:val="both"/>
        <w:rPr>
          <w:lang w:val="pt-BR"/>
        </w:rPr>
      </w:pPr>
      <w:r w:rsidRPr="00736A5D">
        <w:rPr>
          <w:lang w:val="pt-BR"/>
        </w:rPr>
        <w:t>Trình độ văn hoá</w:t>
      </w:r>
      <w:r>
        <w:rPr>
          <w:lang w:val="pt-BR"/>
        </w:rPr>
        <w:tab/>
      </w:r>
      <w:r>
        <w:rPr>
          <w:lang w:val="pt-BR"/>
        </w:rPr>
        <w:tab/>
      </w:r>
      <w:r w:rsidRPr="00736A5D">
        <w:rPr>
          <w:lang w:val="pt-BR"/>
        </w:rPr>
        <w:t>: 12/12</w:t>
      </w:r>
    </w:p>
    <w:p w:rsidR="005F7196" w:rsidRPr="00736A5D" w:rsidRDefault="005F7196" w:rsidP="00B74661">
      <w:pPr>
        <w:numPr>
          <w:ilvl w:val="0"/>
          <w:numId w:val="3"/>
        </w:numPr>
        <w:spacing w:line="360" w:lineRule="auto"/>
        <w:jc w:val="both"/>
        <w:rPr>
          <w:lang w:val="pt-BR"/>
        </w:rPr>
      </w:pPr>
      <w:r w:rsidRPr="00736A5D">
        <w:rPr>
          <w:lang w:val="pt-BR"/>
        </w:rPr>
        <w:t>Trình độ chuyên môn</w:t>
      </w:r>
      <w:r>
        <w:rPr>
          <w:lang w:val="pt-BR"/>
        </w:rPr>
        <w:tab/>
      </w:r>
      <w:r>
        <w:rPr>
          <w:lang w:val="pt-BR"/>
        </w:rPr>
        <w:tab/>
      </w:r>
      <w:r w:rsidRPr="00736A5D">
        <w:rPr>
          <w:lang w:val="pt-BR"/>
        </w:rPr>
        <w:t xml:space="preserve">: </w:t>
      </w:r>
      <w:r w:rsidRPr="005E6767">
        <w:rPr>
          <w:szCs w:val="26"/>
          <w:lang w:val="nl-NL"/>
        </w:rPr>
        <w:t>Tiến sĩ Khoa học máy tính</w:t>
      </w:r>
      <w:r w:rsidRPr="005E6767">
        <w:rPr>
          <w:sz w:val="22"/>
          <w:lang w:val="pt-BR"/>
        </w:rPr>
        <w:t>.</w:t>
      </w:r>
    </w:p>
    <w:p w:rsidR="005F7196" w:rsidRPr="00736A5D" w:rsidRDefault="005F7196" w:rsidP="00B74661">
      <w:pPr>
        <w:numPr>
          <w:ilvl w:val="0"/>
          <w:numId w:val="3"/>
        </w:numPr>
        <w:spacing w:line="360" w:lineRule="auto"/>
        <w:jc w:val="both"/>
        <w:rPr>
          <w:lang w:val="pt-BR"/>
        </w:rPr>
      </w:pPr>
      <w:r w:rsidRPr="00736A5D">
        <w:rPr>
          <w:lang w:val="pt-BR"/>
        </w:rPr>
        <w:t>Quá trình công tác</w:t>
      </w:r>
      <w:r>
        <w:rPr>
          <w:lang w:val="pt-BR"/>
        </w:rPr>
        <w:t>:</w:t>
      </w:r>
      <w:r w:rsidRPr="00736A5D">
        <w:rPr>
          <w:lang w:val="pt-BR"/>
        </w:rPr>
        <w:t xml:space="preserve"> </w:t>
      </w:r>
    </w:p>
    <w:p w:rsidR="005F7196" w:rsidRPr="004F2155" w:rsidRDefault="005F7196" w:rsidP="005F7196">
      <w:pPr>
        <w:spacing w:line="360" w:lineRule="auto"/>
        <w:ind w:left="3600" w:hanging="2880"/>
        <w:jc w:val="both"/>
        <w:rPr>
          <w:lang w:val="pt-BR"/>
        </w:rPr>
      </w:pPr>
      <w:r w:rsidRPr="004F2155">
        <w:rPr>
          <w:lang w:val="pt-BR"/>
        </w:rPr>
        <w:t>+ Từ 2000 đến 2007</w:t>
      </w:r>
      <w:r w:rsidRPr="004F2155">
        <w:rPr>
          <w:lang w:val="pt-BR"/>
        </w:rPr>
        <w:tab/>
        <w:t>: Nhân viên Phòng Công nghệ thông tin, NXBGDVN</w:t>
      </w:r>
    </w:p>
    <w:p w:rsidR="005F7196" w:rsidRPr="00590ADA" w:rsidRDefault="005F7196" w:rsidP="005F7196">
      <w:pPr>
        <w:spacing w:line="360" w:lineRule="auto"/>
        <w:ind w:left="3600" w:hanging="2880"/>
        <w:jc w:val="both"/>
        <w:rPr>
          <w:lang w:val="pt-BR"/>
        </w:rPr>
      </w:pPr>
      <w:r>
        <w:rPr>
          <w:lang w:val="pt-BR"/>
        </w:rPr>
        <w:t xml:space="preserve">+ </w:t>
      </w:r>
      <w:r w:rsidRPr="003F5B8D">
        <w:rPr>
          <w:lang w:val="pt-BR"/>
        </w:rPr>
        <w:t>Từ 2007 đến 10/2009</w:t>
      </w:r>
      <w:r>
        <w:rPr>
          <w:lang w:val="pt-BR"/>
        </w:rPr>
        <w:tab/>
      </w:r>
      <w:r w:rsidRPr="003F5B8D">
        <w:rPr>
          <w:lang w:val="pt-BR"/>
        </w:rPr>
        <w:t xml:space="preserve">: </w:t>
      </w:r>
      <w:r w:rsidRPr="00590ADA">
        <w:rPr>
          <w:lang w:val="pt-BR"/>
        </w:rPr>
        <w:t>Phó Giám đốc Công ty CP Đầu tư và phát triển Công nghệ Văn Lang.</w:t>
      </w:r>
    </w:p>
    <w:p w:rsidR="005F7196" w:rsidRPr="00590ADA" w:rsidRDefault="005F7196" w:rsidP="005F7196">
      <w:pPr>
        <w:spacing w:line="360" w:lineRule="auto"/>
        <w:ind w:left="3600" w:hanging="2880"/>
        <w:jc w:val="both"/>
        <w:rPr>
          <w:lang w:val="pt-BR"/>
        </w:rPr>
      </w:pPr>
      <w:r>
        <w:rPr>
          <w:lang w:val="pt-BR"/>
        </w:rPr>
        <w:t>+</w:t>
      </w:r>
      <w:r w:rsidRPr="003F5B8D">
        <w:rPr>
          <w:lang w:val="pt-BR"/>
        </w:rPr>
        <w:t xml:space="preserve"> Từ 11/2009 đến 01/2010</w:t>
      </w:r>
      <w:r>
        <w:rPr>
          <w:lang w:val="pt-BR"/>
        </w:rPr>
        <w:tab/>
      </w:r>
      <w:r w:rsidRPr="003F5B8D">
        <w:rPr>
          <w:lang w:val="pt-BR"/>
        </w:rPr>
        <w:t xml:space="preserve">: </w:t>
      </w:r>
      <w:r w:rsidRPr="00590ADA">
        <w:rPr>
          <w:lang w:val="pt-BR"/>
        </w:rPr>
        <w:t>Giám đốc Công ty CP Đầu tư và phát triển Công nghệ Văn Lang.</w:t>
      </w:r>
    </w:p>
    <w:p w:rsidR="005F7196" w:rsidRPr="00590ADA" w:rsidRDefault="005F7196" w:rsidP="00B74661">
      <w:pPr>
        <w:numPr>
          <w:ilvl w:val="0"/>
          <w:numId w:val="3"/>
        </w:numPr>
        <w:spacing w:line="360" w:lineRule="auto"/>
        <w:jc w:val="both"/>
        <w:rPr>
          <w:lang w:val="pt-BR"/>
        </w:rPr>
      </w:pPr>
      <w:r w:rsidRPr="003F5B8D">
        <w:rPr>
          <w:lang w:val="pt-BR"/>
        </w:rPr>
        <w:t xml:space="preserve">Từ 01/2010 đến </w:t>
      </w:r>
      <w:r>
        <w:rPr>
          <w:lang w:val="pt-BR"/>
        </w:rPr>
        <w:t>08/2011</w:t>
      </w:r>
      <w:r w:rsidRPr="003F5B8D">
        <w:rPr>
          <w:lang w:val="pt-BR"/>
        </w:rPr>
        <w:t xml:space="preserve">: </w:t>
      </w:r>
      <w:r>
        <w:rPr>
          <w:lang w:val="pt-BR"/>
        </w:rPr>
        <w:t>Thành viên</w:t>
      </w:r>
      <w:r w:rsidRPr="003F5B8D">
        <w:rPr>
          <w:lang w:val="pt-BR"/>
        </w:rPr>
        <w:t xml:space="preserve"> Hội đồng quản trị - </w:t>
      </w:r>
      <w:r w:rsidRPr="00590ADA">
        <w:rPr>
          <w:lang w:val="pt-BR"/>
        </w:rPr>
        <w:t xml:space="preserve"> Giám đốc Công ty CP Đầu tư và phát triển Công nghệ Văn Lang.</w:t>
      </w:r>
    </w:p>
    <w:p w:rsidR="005F7196" w:rsidRDefault="005F7196" w:rsidP="00B74661">
      <w:pPr>
        <w:numPr>
          <w:ilvl w:val="0"/>
          <w:numId w:val="3"/>
        </w:numPr>
        <w:spacing w:line="360" w:lineRule="auto"/>
        <w:jc w:val="both"/>
        <w:rPr>
          <w:lang w:val="pt-BR"/>
        </w:rPr>
      </w:pPr>
      <w:r w:rsidRPr="003F5B8D">
        <w:rPr>
          <w:lang w:val="pt-BR"/>
        </w:rPr>
        <w:t xml:space="preserve">Từ </w:t>
      </w:r>
      <w:r>
        <w:rPr>
          <w:lang w:val="pt-BR"/>
        </w:rPr>
        <w:t>09</w:t>
      </w:r>
      <w:r w:rsidRPr="003F5B8D">
        <w:rPr>
          <w:lang w:val="pt-BR"/>
        </w:rPr>
        <w:t>/201</w:t>
      </w:r>
      <w:r>
        <w:rPr>
          <w:lang w:val="pt-BR"/>
        </w:rPr>
        <w:t>1</w:t>
      </w:r>
      <w:r w:rsidRPr="003F5B8D">
        <w:rPr>
          <w:lang w:val="pt-BR"/>
        </w:rPr>
        <w:t xml:space="preserve"> đến</w:t>
      </w:r>
      <w:r>
        <w:rPr>
          <w:lang w:val="pt-BR"/>
        </w:rPr>
        <w:t xml:space="preserve"> nay: Chủ tịch</w:t>
      </w:r>
      <w:r w:rsidRPr="003F5B8D">
        <w:rPr>
          <w:lang w:val="pt-BR"/>
        </w:rPr>
        <w:t xml:space="preserve"> Hội đồng quản trị</w:t>
      </w:r>
      <w:r>
        <w:rPr>
          <w:lang w:val="pt-BR"/>
        </w:rPr>
        <w:t xml:space="preserve"> lâm thời </w:t>
      </w:r>
      <w:r w:rsidRPr="003F5B8D">
        <w:rPr>
          <w:lang w:val="pt-BR"/>
        </w:rPr>
        <w:t xml:space="preserve"> - </w:t>
      </w:r>
      <w:r w:rsidRPr="00590ADA">
        <w:rPr>
          <w:lang w:val="pt-BR"/>
        </w:rPr>
        <w:t xml:space="preserve"> Giám đốc Công ty CP Đầu tư và phát triển Công nghệ Văn Lang.</w:t>
      </w:r>
    </w:p>
    <w:p w:rsidR="009353A5" w:rsidRDefault="009353A5" w:rsidP="009353A5">
      <w:pPr>
        <w:numPr>
          <w:ilvl w:val="0"/>
          <w:numId w:val="3"/>
        </w:numPr>
        <w:spacing w:line="360" w:lineRule="auto"/>
        <w:jc w:val="both"/>
        <w:rPr>
          <w:lang w:val="pt-BR"/>
        </w:rPr>
      </w:pPr>
      <w:r w:rsidRPr="003F5B8D">
        <w:rPr>
          <w:lang w:val="pt-BR"/>
        </w:rPr>
        <w:t xml:space="preserve">Từ </w:t>
      </w:r>
      <w:r>
        <w:rPr>
          <w:lang w:val="pt-BR"/>
        </w:rPr>
        <w:t>05</w:t>
      </w:r>
      <w:r w:rsidRPr="003F5B8D">
        <w:rPr>
          <w:lang w:val="pt-BR"/>
        </w:rPr>
        <w:t>/201</w:t>
      </w:r>
      <w:r>
        <w:rPr>
          <w:lang w:val="pt-BR"/>
        </w:rPr>
        <w:t>3</w:t>
      </w:r>
      <w:r w:rsidRPr="003F5B8D">
        <w:rPr>
          <w:lang w:val="pt-BR"/>
        </w:rPr>
        <w:t xml:space="preserve"> đến</w:t>
      </w:r>
      <w:r>
        <w:rPr>
          <w:lang w:val="pt-BR"/>
        </w:rPr>
        <w:t xml:space="preserve"> nay: Thành viên HĐQT, kiêm</w:t>
      </w:r>
      <w:r w:rsidRPr="00590ADA">
        <w:rPr>
          <w:lang w:val="pt-BR"/>
        </w:rPr>
        <w:t xml:space="preserve"> Giám đốc Công ty CP Đầu tư và phát triển Công nghệ Văn Lang.</w:t>
      </w:r>
    </w:p>
    <w:p w:rsidR="005F7196" w:rsidRDefault="005F7196" w:rsidP="00B74661">
      <w:pPr>
        <w:numPr>
          <w:ilvl w:val="0"/>
          <w:numId w:val="3"/>
        </w:numPr>
        <w:spacing w:line="360" w:lineRule="auto"/>
        <w:jc w:val="both"/>
        <w:rPr>
          <w:lang w:val="pt-BR"/>
        </w:rPr>
      </w:pPr>
      <w:r>
        <w:rPr>
          <w:lang w:val="pt-BR"/>
        </w:rPr>
        <w:lastRenderedPageBreak/>
        <w:t>Chức vụ tại các tổ chức khác</w:t>
      </w:r>
      <w:r>
        <w:rPr>
          <w:lang w:val="pt-BR"/>
        </w:rPr>
        <w:tab/>
      </w:r>
      <w:r>
        <w:rPr>
          <w:lang w:val="pt-BR"/>
        </w:rPr>
        <w:tab/>
      </w:r>
      <w:r>
        <w:rPr>
          <w:lang w:val="pt-BR"/>
        </w:rPr>
        <w:tab/>
        <w:t>: Không có.</w:t>
      </w:r>
    </w:p>
    <w:p w:rsidR="005F7196" w:rsidRDefault="005F7196" w:rsidP="00B74661">
      <w:pPr>
        <w:numPr>
          <w:ilvl w:val="0"/>
          <w:numId w:val="3"/>
        </w:numPr>
        <w:spacing w:line="360" w:lineRule="auto"/>
        <w:jc w:val="both"/>
        <w:rPr>
          <w:lang w:val="pt-BR"/>
        </w:rPr>
      </w:pPr>
      <w:r>
        <w:rPr>
          <w:lang w:val="pt-BR"/>
        </w:rPr>
        <w:t>Hành vi vi phạm pháp luật</w:t>
      </w:r>
      <w:r>
        <w:rPr>
          <w:lang w:val="pt-BR"/>
        </w:rPr>
        <w:tab/>
      </w:r>
      <w:r>
        <w:rPr>
          <w:lang w:val="pt-BR"/>
        </w:rPr>
        <w:tab/>
      </w:r>
      <w:r>
        <w:rPr>
          <w:lang w:val="pt-BR"/>
        </w:rPr>
        <w:tab/>
        <w:t>: Không có.</w:t>
      </w:r>
    </w:p>
    <w:p w:rsidR="005F7196" w:rsidRDefault="005F7196" w:rsidP="00B74661">
      <w:pPr>
        <w:numPr>
          <w:ilvl w:val="0"/>
          <w:numId w:val="3"/>
        </w:numPr>
        <w:spacing w:line="360" w:lineRule="auto"/>
        <w:jc w:val="both"/>
        <w:rPr>
          <w:lang w:val="pt-BR"/>
        </w:rPr>
      </w:pPr>
      <w:r>
        <w:rPr>
          <w:lang w:val="pt-BR"/>
        </w:rPr>
        <w:t>Quyền lợi mâu thuẫn với lợi ích Công ty</w:t>
      </w:r>
      <w:r>
        <w:rPr>
          <w:lang w:val="pt-BR"/>
        </w:rPr>
        <w:tab/>
        <w:t>: Không có.</w:t>
      </w:r>
    </w:p>
    <w:p w:rsidR="005F7196" w:rsidRDefault="005F7196" w:rsidP="00B74661">
      <w:pPr>
        <w:numPr>
          <w:ilvl w:val="0"/>
          <w:numId w:val="3"/>
        </w:numPr>
        <w:spacing w:line="360" w:lineRule="auto"/>
        <w:jc w:val="both"/>
        <w:rPr>
          <w:lang w:val="pt-BR"/>
        </w:rPr>
      </w:pPr>
      <w:r>
        <w:rPr>
          <w:lang w:val="pt-BR"/>
        </w:rPr>
        <w:t>Số lượng cổ phần đang nắm giữ: 5.000 cổ phần (tỷ lệ 0,46 %).</w:t>
      </w:r>
    </w:p>
    <w:p w:rsidR="005F7196" w:rsidRDefault="005F7196" w:rsidP="005F7196">
      <w:pPr>
        <w:spacing w:line="360" w:lineRule="auto"/>
        <w:ind w:left="720"/>
        <w:jc w:val="both"/>
        <w:rPr>
          <w:lang w:val="pt-BR"/>
        </w:rPr>
      </w:pPr>
    </w:p>
    <w:p w:rsidR="005F7196" w:rsidRPr="000A7C52" w:rsidRDefault="005F7196" w:rsidP="005F7196">
      <w:pPr>
        <w:spacing w:line="360" w:lineRule="auto"/>
        <w:ind w:firstLine="720"/>
        <w:jc w:val="both"/>
        <w:rPr>
          <w:i/>
          <w:u w:val="single"/>
          <w:lang w:val="pt-BR"/>
        </w:rPr>
      </w:pPr>
      <w:r w:rsidRPr="000A7C52">
        <w:rPr>
          <w:i/>
          <w:u w:val="single"/>
          <w:lang w:val="pt-BR"/>
        </w:rPr>
        <w:t>Trong đó:</w:t>
      </w:r>
    </w:p>
    <w:p w:rsidR="005F7196" w:rsidRPr="000A7C52" w:rsidRDefault="005F7196" w:rsidP="00B74661">
      <w:pPr>
        <w:numPr>
          <w:ilvl w:val="1"/>
          <w:numId w:val="3"/>
        </w:numPr>
        <w:spacing w:line="360" w:lineRule="auto"/>
        <w:jc w:val="both"/>
        <w:rPr>
          <w:i/>
          <w:lang w:val="pt-BR"/>
        </w:rPr>
      </w:pPr>
      <w:r w:rsidRPr="000A7C52">
        <w:rPr>
          <w:i/>
          <w:lang w:val="pt-BR"/>
        </w:rPr>
        <w:t xml:space="preserve"> Sở hữu cá nhân: </w:t>
      </w:r>
      <w:r>
        <w:rPr>
          <w:i/>
          <w:lang w:val="pt-BR"/>
        </w:rPr>
        <w:t>5</w:t>
      </w:r>
      <w:r w:rsidRPr="000A7C52">
        <w:rPr>
          <w:i/>
          <w:lang w:val="pt-BR"/>
        </w:rPr>
        <w:t>.000 cổ phần (</w:t>
      </w:r>
      <w:r>
        <w:rPr>
          <w:i/>
          <w:lang w:val="pt-BR"/>
        </w:rPr>
        <w:t>tỷ lệ 0,46</w:t>
      </w:r>
      <w:r w:rsidRPr="000A7C52">
        <w:rPr>
          <w:i/>
          <w:lang w:val="pt-BR"/>
        </w:rPr>
        <w:t>%).</w:t>
      </w:r>
    </w:p>
    <w:p w:rsidR="005F7196" w:rsidRDefault="005F7196" w:rsidP="00B74661">
      <w:pPr>
        <w:numPr>
          <w:ilvl w:val="1"/>
          <w:numId w:val="3"/>
        </w:numPr>
        <w:spacing w:line="360" w:lineRule="auto"/>
        <w:jc w:val="both"/>
        <w:rPr>
          <w:i/>
          <w:lang w:val="pt-BR"/>
        </w:rPr>
      </w:pPr>
      <w:r w:rsidRPr="000A7C52">
        <w:rPr>
          <w:i/>
          <w:lang w:val="pt-BR"/>
        </w:rPr>
        <w:t xml:space="preserve"> Được ủy quyền đại diện</w:t>
      </w:r>
      <w:r>
        <w:rPr>
          <w:i/>
          <w:lang w:val="pt-BR"/>
        </w:rPr>
        <w:t>: 0 cổ phần.</w:t>
      </w:r>
    </w:p>
    <w:p w:rsidR="005F7196" w:rsidRDefault="005F7196" w:rsidP="00B74661">
      <w:pPr>
        <w:numPr>
          <w:ilvl w:val="0"/>
          <w:numId w:val="3"/>
        </w:numPr>
        <w:spacing w:line="360" w:lineRule="auto"/>
        <w:jc w:val="both"/>
        <w:rPr>
          <w:lang w:val="pt-BR"/>
        </w:rPr>
      </w:pPr>
      <w:r w:rsidRPr="00637A8E">
        <w:rPr>
          <w:lang w:val="pt-BR"/>
        </w:rPr>
        <w:t>Những ngườ</w:t>
      </w:r>
      <w:r>
        <w:rPr>
          <w:lang w:val="pt-BR"/>
        </w:rPr>
        <w:t>i có liên quan nắm giữ cổ phiếu</w:t>
      </w:r>
      <w:r>
        <w:rPr>
          <w:lang w:val="pt-BR"/>
        </w:rPr>
        <w:tab/>
        <w:t>:</w:t>
      </w:r>
      <w:r w:rsidRPr="00637A8E">
        <w:rPr>
          <w:lang w:val="pt-BR"/>
        </w:rPr>
        <w:t xml:space="preserve"> </w:t>
      </w:r>
      <w:r>
        <w:rPr>
          <w:lang w:val="pt-BR"/>
        </w:rPr>
        <w:t>Không có</w:t>
      </w:r>
    </w:p>
    <w:p w:rsidR="00E26341" w:rsidRPr="00590ADA" w:rsidRDefault="00E26341" w:rsidP="00E26341">
      <w:pPr>
        <w:spacing w:before="100" w:beforeAutospacing="1" w:after="100" w:afterAutospacing="1"/>
        <w:ind w:right="-720" w:firstLine="720"/>
        <w:jc w:val="both"/>
        <w:rPr>
          <w:lang w:val="pt-BR"/>
        </w:rPr>
      </w:pPr>
      <w:r w:rsidRPr="00590ADA">
        <w:rPr>
          <w:lang w:val="pt-BR"/>
        </w:rPr>
        <w:t>Ban Giám đốc gồm Giám đốc điều hành do Hội đồng quản trị</w:t>
      </w:r>
      <w:r w:rsidR="00A43A17" w:rsidRPr="00590ADA">
        <w:rPr>
          <w:lang w:val="pt-BR"/>
        </w:rPr>
        <w:t xml:space="preserve"> </w:t>
      </w:r>
      <w:r w:rsidR="00BF0823" w:rsidRPr="00590ADA">
        <w:rPr>
          <w:lang w:val="pt-BR"/>
        </w:rPr>
        <w:t>trình</w:t>
      </w:r>
      <w:r w:rsidR="00A43A17" w:rsidRPr="00590ADA">
        <w:rPr>
          <w:lang w:val="pt-BR"/>
        </w:rPr>
        <w:t xml:space="preserve"> lên Nhà xuất bản Giáo dục Việt Nam</w:t>
      </w:r>
      <w:r w:rsidR="007B53E8" w:rsidRPr="00590ADA">
        <w:rPr>
          <w:lang w:val="pt-BR"/>
        </w:rPr>
        <w:t xml:space="preserve"> phê duyệt</w:t>
      </w:r>
      <w:r w:rsidRPr="00590ADA">
        <w:rPr>
          <w:lang w:val="pt-BR"/>
        </w:rPr>
        <w:t xml:space="preserve"> bổ nhiệm và là người đại diện theo pháp luật của Công ty. Giám đốc có các quyền hạn và nhiệm vụ như sau:</w:t>
      </w:r>
    </w:p>
    <w:p w:rsidR="00E26341" w:rsidRPr="008C7E89" w:rsidRDefault="00E26341" w:rsidP="00B74661">
      <w:pPr>
        <w:numPr>
          <w:ilvl w:val="0"/>
          <w:numId w:val="2"/>
        </w:numPr>
        <w:tabs>
          <w:tab w:val="num" w:pos="1170"/>
        </w:tabs>
        <w:spacing w:before="100" w:beforeAutospacing="1" w:after="100" w:afterAutospacing="1"/>
        <w:ind w:left="1170"/>
        <w:jc w:val="both"/>
        <w:rPr>
          <w:lang w:val="vi-VN"/>
        </w:rPr>
      </w:pPr>
      <w:r w:rsidRPr="008C7E89">
        <w:rPr>
          <w:lang w:val="vi-VN"/>
        </w:rPr>
        <w:t>Quản lý và điều hành các hoạt động, công việc hàng ngày của Công ty thuộc thẩm quyền của Giám đốc theo quy định của pháp luật và Điều lệ;</w:t>
      </w:r>
    </w:p>
    <w:p w:rsidR="00E26341" w:rsidRPr="008C7E89" w:rsidRDefault="00E26341" w:rsidP="00B74661">
      <w:pPr>
        <w:numPr>
          <w:ilvl w:val="0"/>
          <w:numId w:val="2"/>
        </w:numPr>
        <w:tabs>
          <w:tab w:val="num" w:pos="1170"/>
        </w:tabs>
        <w:spacing w:before="100" w:beforeAutospacing="1" w:after="100" w:afterAutospacing="1"/>
        <w:ind w:left="1170"/>
        <w:jc w:val="both"/>
        <w:rPr>
          <w:lang w:val="vi-VN"/>
        </w:rPr>
      </w:pPr>
      <w:r w:rsidRPr="008C7E89">
        <w:rPr>
          <w:lang w:val="vi-VN"/>
        </w:rPr>
        <w:t>Thực hiện các nghị quyết của Hội đồng quản trị và Đại hội đồng cổ đông, kế hoạch kinh doanh và kế hoạch đầu tư của Công ty đã được Hội đồng quản trị và Đại hội đồng cổ đông thông qua;</w:t>
      </w:r>
    </w:p>
    <w:p w:rsidR="00E26341" w:rsidRPr="008C7E89" w:rsidRDefault="00E26341" w:rsidP="00B74661">
      <w:pPr>
        <w:numPr>
          <w:ilvl w:val="0"/>
          <w:numId w:val="2"/>
        </w:numPr>
        <w:tabs>
          <w:tab w:val="num" w:pos="1170"/>
        </w:tabs>
        <w:spacing w:before="100" w:beforeAutospacing="1" w:after="100" w:afterAutospacing="1"/>
        <w:ind w:left="1170"/>
        <w:jc w:val="both"/>
        <w:rPr>
          <w:lang w:val="vi-VN"/>
        </w:rPr>
      </w:pPr>
      <w:r w:rsidRPr="008C7E89">
        <w:rPr>
          <w:lang w:val="vi-VN"/>
        </w:rPr>
        <w:t>Ký kết và tổ chức thực hiện các hợp đồng kinh tế, dân sự và các loại hợp đồng khác phục vụ cho hoạt động sản xuất kinh doanh và các hoạt động khác của Công ty;</w:t>
      </w:r>
    </w:p>
    <w:p w:rsidR="00E26341" w:rsidRPr="008C7E89" w:rsidRDefault="00E26341" w:rsidP="00B74661">
      <w:pPr>
        <w:numPr>
          <w:ilvl w:val="0"/>
          <w:numId w:val="2"/>
        </w:numPr>
        <w:tabs>
          <w:tab w:val="num" w:pos="1170"/>
        </w:tabs>
        <w:spacing w:before="100" w:beforeAutospacing="1" w:after="100" w:afterAutospacing="1"/>
        <w:ind w:left="1170"/>
        <w:jc w:val="both"/>
        <w:rPr>
          <w:lang w:val="vi-VN"/>
        </w:rPr>
      </w:pPr>
      <w:r w:rsidRPr="008C7E89">
        <w:rPr>
          <w:lang w:val="vi-VN"/>
        </w:rPr>
        <w:t>Quyết định bổ nhiệm, miễn nhiệm, khen thưởng, kỷ luật đối với các chức danh quản lý của Công ty mà không thuộc đối tượng do Hội đồng quản trị bổ nhiệm;</w:t>
      </w:r>
    </w:p>
    <w:p w:rsidR="00E26341" w:rsidRPr="008C7E89" w:rsidRDefault="00E26341" w:rsidP="00B74661">
      <w:pPr>
        <w:numPr>
          <w:ilvl w:val="0"/>
          <w:numId w:val="2"/>
        </w:numPr>
        <w:tabs>
          <w:tab w:val="num" w:pos="1170"/>
        </w:tabs>
        <w:spacing w:before="100" w:beforeAutospacing="1" w:after="100" w:afterAutospacing="1"/>
        <w:ind w:left="1170"/>
        <w:jc w:val="both"/>
        <w:rPr>
          <w:lang w:val="vi-VN"/>
        </w:rPr>
      </w:pPr>
      <w:r w:rsidRPr="008C7E89">
        <w:rPr>
          <w:lang w:val="vi-VN"/>
        </w:rPr>
        <w:t>Tuyển dụng, thuê mướn và bố trí sử dụng người lao động theo quy định của Hội đồng quản trị, phù hợp với quy định của pháp luật và phù hợp với nhu cầu sản xuất kinh doanh của Công ty. Quyết định mức lương, phụ cấp (nếu có) cho người lao động trong Công ty;</w:t>
      </w:r>
    </w:p>
    <w:p w:rsidR="00E26341" w:rsidRPr="008C7E89" w:rsidRDefault="00E26341" w:rsidP="00B74661">
      <w:pPr>
        <w:numPr>
          <w:ilvl w:val="0"/>
          <w:numId w:val="2"/>
        </w:numPr>
        <w:tabs>
          <w:tab w:val="num" w:pos="1170"/>
        </w:tabs>
        <w:spacing w:before="100" w:beforeAutospacing="1" w:after="100" w:afterAutospacing="1"/>
        <w:ind w:left="1170"/>
        <w:jc w:val="both"/>
        <w:rPr>
          <w:lang w:val="vi-VN"/>
        </w:rPr>
      </w:pPr>
      <w:r w:rsidRPr="008C7E89">
        <w:rPr>
          <w:lang w:val="vi-VN"/>
        </w:rPr>
        <w:t>Đại diện Công ty trước pháp luật, đại diện Công ty trong các tranh chấp có liên quan đến Công ty.</w:t>
      </w:r>
    </w:p>
    <w:p w:rsidR="00E26341" w:rsidRPr="008C7E89" w:rsidRDefault="00E26341" w:rsidP="00B74661">
      <w:pPr>
        <w:numPr>
          <w:ilvl w:val="0"/>
          <w:numId w:val="2"/>
        </w:numPr>
        <w:tabs>
          <w:tab w:val="num" w:pos="1170"/>
        </w:tabs>
        <w:spacing w:before="100" w:beforeAutospacing="1" w:after="100" w:afterAutospacing="1"/>
        <w:ind w:left="1170"/>
        <w:jc w:val="both"/>
        <w:rPr>
          <w:lang w:val="vi-VN"/>
        </w:rPr>
      </w:pPr>
      <w:r w:rsidRPr="008C7E89">
        <w:rPr>
          <w:lang w:val="vi-VN"/>
        </w:rPr>
        <w:t>Các quyền hạn và nhiệm vụ khác được quy định tại Điều lệ.</w:t>
      </w:r>
    </w:p>
    <w:p w:rsidR="00E26341" w:rsidRPr="00590ADA" w:rsidRDefault="00E26341" w:rsidP="00E26341">
      <w:pPr>
        <w:spacing w:after="120" w:line="276" w:lineRule="auto"/>
        <w:ind w:left="120"/>
        <w:jc w:val="both"/>
        <w:rPr>
          <w:rFonts w:eastAsia="Calibri"/>
          <w:lang w:val="vi-VN"/>
        </w:rPr>
      </w:pPr>
    </w:p>
    <w:p w:rsidR="00E81E12" w:rsidRPr="00E81E12" w:rsidRDefault="00E81E12" w:rsidP="00B74661">
      <w:pPr>
        <w:numPr>
          <w:ilvl w:val="0"/>
          <w:numId w:val="36"/>
        </w:numPr>
        <w:spacing w:line="360" w:lineRule="auto"/>
        <w:jc w:val="both"/>
        <w:rPr>
          <w:rFonts w:ascii="Arial" w:hAnsi="Arial" w:cs="Arial"/>
          <w:lang w:val="pt-BR"/>
        </w:rPr>
      </w:pPr>
      <w:r w:rsidRPr="00E81E12">
        <w:rPr>
          <w:lang w:val="pt-BR"/>
        </w:rPr>
        <w:t>Họ và tên</w:t>
      </w:r>
      <w:r w:rsidRPr="00E81E12">
        <w:rPr>
          <w:lang w:val="pt-BR"/>
        </w:rPr>
        <w:tab/>
      </w:r>
      <w:r w:rsidRPr="00E81E12">
        <w:rPr>
          <w:lang w:val="pt-BR"/>
        </w:rPr>
        <w:tab/>
      </w:r>
      <w:r w:rsidRPr="00E81E12">
        <w:rPr>
          <w:lang w:val="pt-BR"/>
        </w:rPr>
        <w:tab/>
        <w:t>: Hoàng Thị Xuân Hòa</w:t>
      </w:r>
    </w:p>
    <w:p w:rsidR="00E81E12" w:rsidRPr="00E81E12" w:rsidRDefault="00E81E12" w:rsidP="00B74661">
      <w:pPr>
        <w:numPr>
          <w:ilvl w:val="0"/>
          <w:numId w:val="36"/>
        </w:numPr>
        <w:spacing w:before="120" w:line="312" w:lineRule="auto"/>
        <w:jc w:val="both"/>
        <w:rPr>
          <w:lang w:val="nl-NL"/>
        </w:rPr>
      </w:pPr>
      <w:r w:rsidRPr="00E81E12">
        <w:rPr>
          <w:lang w:val="nl-NL"/>
        </w:rPr>
        <w:t>Giới tính</w:t>
      </w:r>
      <w:r w:rsidRPr="00E81E12">
        <w:rPr>
          <w:lang w:val="nl-NL"/>
        </w:rPr>
        <w:tab/>
      </w:r>
      <w:r w:rsidRPr="00E81E12">
        <w:rPr>
          <w:lang w:val="nl-NL"/>
        </w:rPr>
        <w:tab/>
      </w:r>
      <w:r w:rsidRPr="00E81E12">
        <w:rPr>
          <w:lang w:val="nl-NL"/>
        </w:rPr>
        <w:tab/>
        <w:t>: Nữ</w:t>
      </w:r>
    </w:p>
    <w:p w:rsidR="00E81E12" w:rsidRPr="00E81E12" w:rsidRDefault="00E81E12" w:rsidP="00B74661">
      <w:pPr>
        <w:numPr>
          <w:ilvl w:val="0"/>
          <w:numId w:val="36"/>
        </w:numPr>
        <w:spacing w:before="120" w:line="312" w:lineRule="auto"/>
        <w:jc w:val="both"/>
        <w:rPr>
          <w:lang w:val="nl-NL"/>
        </w:rPr>
      </w:pPr>
      <w:r w:rsidRPr="00E81E12">
        <w:rPr>
          <w:lang w:val="nl-NL"/>
        </w:rPr>
        <w:t>Ngày sinh</w:t>
      </w:r>
      <w:r w:rsidRPr="00E81E12">
        <w:rPr>
          <w:lang w:val="nl-NL"/>
        </w:rPr>
        <w:tab/>
      </w:r>
      <w:r w:rsidRPr="00E81E12">
        <w:rPr>
          <w:lang w:val="nl-NL"/>
        </w:rPr>
        <w:tab/>
      </w:r>
      <w:r w:rsidRPr="00E81E12">
        <w:rPr>
          <w:lang w:val="nl-NL"/>
        </w:rPr>
        <w:tab/>
        <w:t>: 21/10/1974</w:t>
      </w:r>
    </w:p>
    <w:p w:rsidR="00E81E12" w:rsidRPr="00E81E12" w:rsidRDefault="00E81E12" w:rsidP="00B74661">
      <w:pPr>
        <w:numPr>
          <w:ilvl w:val="0"/>
          <w:numId w:val="36"/>
        </w:numPr>
        <w:spacing w:before="120" w:line="312" w:lineRule="auto"/>
        <w:jc w:val="both"/>
        <w:rPr>
          <w:lang w:val="nl-NL"/>
        </w:rPr>
      </w:pPr>
      <w:r w:rsidRPr="00E81E12">
        <w:rPr>
          <w:lang w:val="nl-NL"/>
        </w:rPr>
        <w:t>Nơi sinh</w:t>
      </w:r>
      <w:r w:rsidRPr="00E81E12">
        <w:rPr>
          <w:lang w:val="nl-NL"/>
        </w:rPr>
        <w:tab/>
      </w:r>
      <w:r w:rsidRPr="00E81E12">
        <w:rPr>
          <w:lang w:val="nl-NL"/>
        </w:rPr>
        <w:tab/>
      </w:r>
      <w:r w:rsidRPr="00E81E12">
        <w:rPr>
          <w:lang w:val="nl-NL"/>
        </w:rPr>
        <w:tab/>
        <w:t>: Hà Nội</w:t>
      </w:r>
    </w:p>
    <w:p w:rsidR="00E81E12" w:rsidRPr="00E81E12" w:rsidRDefault="00E81E12" w:rsidP="00B74661">
      <w:pPr>
        <w:numPr>
          <w:ilvl w:val="0"/>
          <w:numId w:val="36"/>
        </w:numPr>
        <w:spacing w:before="120" w:line="312" w:lineRule="auto"/>
        <w:jc w:val="both"/>
        <w:rPr>
          <w:lang w:val="nl-NL"/>
        </w:rPr>
      </w:pPr>
      <w:r w:rsidRPr="00E81E12">
        <w:rPr>
          <w:lang w:val="nl-NL"/>
        </w:rPr>
        <w:t>Số CMND</w:t>
      </w:r>
      <w:r w:rsidRPr="00E81E12">
        <w:rPr>
          <w:lang w:val="nl-NL"/>
        </w:rPr>
        <w:tab/>
      </w:r>
      <w:r w:rsidRPr="00E81E12">
        <w:rPr>
          <w:lang w:val="nl-NL"/>
        </w:rPr>
        <w:tab/>
      </w:r>
      <w:r w:rsidRPr="00E81E12">
        <w:rPr>
          <w:lang w:val="nl-NL"/>
        </w:rPr>
        <w:tab/>
        <w:t xml:space="preserve">: 012145687 </w:t>
      </w:r>
    </w:p>
    <w:p w:rsidR="00E81E12" w:rsidRPr="00E81E12" w:rsidRDefault="00E81E12" w:rsidP="00B74661">
      <w:pPr>
        <w:numPr>
          <w:ilvl w:val="0"/>
          <w:numId w:val="36"/>
        </w:numPr>
        <w:spacing w:before="120" w:line="312" w:lineRule="auto"/>
        <w:jc w:val="both"/>
        <w:rPr>
          <w:lang w:val="nl-NL"/>
        </w:rPr>
      </w:pPr>
      <w:r w:rsidRPr="00590ADA">
        <w:rPr>
          <w:bCs/>
          <w:lang w:val="nl-NL"/>
        </w:rPr>
        <w:t>Nơi cấp</w:t>
      </w:r>
      <w:r w:rsidRPr="00590ADA">
        <w:rPr>
          <w:bCs/>
          <w:lang w:val="nl-NL"/>
        </w:rPr>
        <w:tab/>
      </w:r>
      <w:r w:rsidRPr="00590ADA">
        <w:rPr>
          <w:bCs/>
          <w:lang w:val="nl-NL"/>
        </w:rPr>
        <w:tab/>
      </w:r>
      <w:r w:rsidRPr="00590ADA">
        <w:rPr>
          <w:bCs/>
          <w:lang w:val="nl-NL"/>
        </w:rPr>
        <w:tab/>
        <w:t>: Hà Nội</w:t>
      </w:r>
      <w:r w:rsidRPr="00590ADA">
        <w:rPr>
          <w:bCs/>
          <w:lang w:val="nl-NL"/>
        </w:rPr>
        <w:tab/>
      </w:r>
      <w:r w:rsidRPr="00590ADA">
        <w:rPr>
          <w:bCs/>
          <w:lang w:val="nl-NL"/>
        </w:rPr>
        <w:tab/>
      </w:r>
      <w:r w:rsidRPr="00E81E12">
        <w:rPr>
          <w:lang w:val="nl-NL"/>
        </w:rPr>
        <w:t xml:space="preserve">Ngày cấp </w:t>
      </w:r>
      <w:r w:rsidRPr="00E81E12">
        <w:rPr>
          <w:lang w:val="nl-NL"/>
        </w:rPr>
        <w:tab/>
        <w:t>:</w:t>
      </w:r>
      <w:r w:rsidRPr="00590ADA">
        <w:rPr>
          <w:bCs/>
          <w:lang w:val="nl-NL"/>
        </w:rPr>
        <w:t xml:space="preserve">19/06/1998 </w:t>
      </w:r>
    </w:p>
    <w:p w:rsidR="00E81E12" w:rsidRPr="00E81E12" w:rsidRDefault="00E81E12" w:rsidP="00B74661">
      <w:pPr>
        <w:numPr>
          <w:ilvl w:val="0"/>
          <w:numId w:val="36"/>
        </w:numPr>
        <w:spacing w:before="120" w:line="312" w:lineRule="auto"/>
        <w:jc w:val="both"/>
        <w:rPr>
          <w:lang w:val="nl-NL"/>
        </w:rPr>
      </w:pPr>
      <w:r w:rsidRPr="00E81E12">
        <w:rPr>
          <w:lang w:val="nl-NL"/>
        </w:rPr>
        <w:t>Quốc tịch</w:t>
      </w:r>
      <w:r w:rsidRPr="00E81E12">
        <w:rPr>
          <w:lang w:val="nl-NL"/>
        </w:rPr>
        <w:tab/>
      </w:r>
      <w:r w:rsidRPr="00E81E12">
        <w:rPr>
          <w:lang w:val="nl-NL"/>
        </w:rPr>
        <w:tab/>
      </w:r>
      <w:r w:rsidRPr="00E81E12">
        <w:rPr>
          <w:lang w:val="nl-NL"/>
        </w:rPr>
        <w:tab/>
        <w:t>: Việt Nam</w:t>
      </w:r>
    </w:p>
    <w:p w:rsidR="00E81E12" w:rsidRPr="00E81E12" w:rsidRDefault="00E81E12" w:rsidP="00B74661">
      <w:pPr>
        <w:numPr>
          <w:ilvl w:val="0"/>
          <w:numId w:val="36"/>
        </w:numPr>
        <w:spacing w:before="120" w:line="312" w:lineRule="auto"/>
        <w:jc w:val="both"/>
        <w:rPr>
          <w:lang w:val="nl-NL"/>
        </w:rPr>
      </w:pPr>
      <w:r w:rsidRPr="00E81E12">
        <w:rPr>
          <w:lang w:val="nl-NL"/>
        </w:rPr>
        <w:t>Dân tộc</w:t>
      </w:r>
      <w:r w:rsidRPr="00E81E12">
        <w:rPr>
          <w:lang w:val="nl-NL"/>
        </w:rPr>
        <w:tab/>
      </w:r>
      <w:r w:rsidRPr="00E81E12">
        <w:rPr>
          <w:lang w:val="nl-NL"/>
        </w:rPr>
        <w:tab/>
      </w:r>
      <w:r w:rsidRPr="00E81E12">
        <w:rPr>
          <w:lang w:val="nl-NL"/>
        </w:rPr>
        <w:tab/>
        <w:t>: Kinh</w:t>
      </w:r>
    </w:p>
    <w:p w:rsidR="00E81E12" w:rsidRPr="00E81E12" w:rsidRDefault="00E81E12" w:rsidP="00B74661">
      <w:pPr>
        <w:numPr>
          <w:ilvl w:val="0"/>
          <w:numId w:val="36"/>
        </w:numPr>
        <w:spacing w:before="120" w:line="312" w:lineRule="auto"/>
        <w:jc w:val="both"/>
        <w:rPr>
          <w:lang w:val="nl-NL"/>
        </w:rPr>
      </w:pPr>
      <w:r w:rsidRPr="00E81E12">
        <w:rPr>
          <w:lang w:val="nl-NL"/>
        </w:rPr>
        <w:t>Quê quán</w:t>
      </w:r>
      <w:r w:rsidRPr="00E81E12">
        <w:rPr>
          <w:lang w:val="nl-NL"/>
        </w:rPr>
        <w:tab/>
      </w:r>
      <w:r w:rsidRPr="00E81E12">
        <w:rPr>
          <w:lang w:val="nl-NL"/>
        </w:rPr>
        <w:tab/>
      </w:r>
      <w:r w:rsidRPr="00E81E12">
        <w:rPr>
          <w:lang w:val="nl-NL"/>
        </w:rPr>
        <w:tab/>
        <w:t>: Đông Hưng – Thái Bình</w:t>
      </w:r>
    </w:p>
    <w:p w:rsidR="00E81E12" w:rsidRPr="00E81E12" w:rsidRDefault="00E81E12" w:rsidP="00B74661">
      <w:pPr>
        <w:numPr>
          <w:ilvl w:val="0"/>
          <w:numId w:val="36"/>
        </w:numPr>
        <w:spacing w:before="120" w:line="312" w:lineRule="auto"/>
        <w:jc w:val="both"/>
        <w:rPr>
          <w:lang w:val="nl-NL"/>
        </w:rPr>
      </w:pPr>
      <w:r w:rsidRPr="00E81E12">
        <w:rPr>
          <w:lang w:val="nl-NL"/>
        </w:rPr>
        <w:lastRenderedPageBreak/>
        <w:t>Địa chỉ thường trú</w:t>
      </w:r>
      <w:r w:rsidRPr="00E81E12">
        <w:rPr>
          <w:lang w:val="nl-NL"/>
        </w:rPr>
        <w:tab/>
      </w:r>
      <w:r w:rsidRPr="00E81E12">
        <w:rPr>
          <w:lang w:val="nl-NL"/>
        </w:rPr>
        <w:tab/>
        <w:t>: 11 Ngõ 28 – Ngọc Khánh – Ba Đình -Hà Nội</w:t>
      </w:r>
    </w:p>
    <w:p w:rsidR="00E81E12" w:rsidRPr="00E81E12" w:rsidRDefault="00E81E12" w:rsidP="00B74661">
      <w:pPr>
        <w:numPr>
          <w:ilvl w:val="0"/>
          <w:numId w:val="36"/>
        </w:numPr>
        <w:spacing w:before="120" w:line="312" w:lineRule="auto"/>
        <w:jc w:val="both"/>
        <w:rPr>
          <w:lang w:val="nl-NL"/>
        </w:rPr>
      </w:pPr>
      <w:r w:rsidRPr="00E81E12">
        <w:rPr>
          <w:lang w:val="nl-NL"/>
        </w:rPr>
        <w:t>Điện thoại liên lạc</w:t>
      </w:r>
      <w:r w:rsidRPr="00E81E12">
        <w:rPr>
          <w:lang w:val="nl-NL"/>
        </w:rPr>
        <w:tab/>
      </w:r>
      <w:r w:rsidRPr="00E81E12">
        <w:rPr>
          <w:lang w:val="nl-NL"/>
        </w:rPr>
        <w:tab/>
        <w:t>: 04.35121610</w:t>
      </w:r>
    </w:p>
    <w:p w:rsidR="00E81E12" w:rsidRPr="00E81E12" w:rsidRDefault="00E81E12" w:rsidP="00B74661">
      <w:pPr>
        <w:numPr>
          <w:ilvl w:val="0"/>
          <w:numId w:val="36"/>
        </w:numPr>
        <w:spacing w:before="120" w:line="312" w:lineRule="auto"/>
        <w:jc w:val="both"/>
        <w:rPr>
          <w:lang w:val="nl-NL"/>
        </w:rPr>
      </w:pPr>
      <w:r w:rsidRPr="00E81E12">
        <w:rPr>
          <w:lang w:val="nl-NL"/>
        </w:rPr>
        <w:t>Trình độ văn hóa</w:t>
      </w:r>
      <w:r w:rsidRPr="00E81E12">
        <w:rPr>
          <w:lang w:val="nl-NL"/>
        </w:rPr>
        <w:tab/>
      </w:r>
      <w:r w:rsidRPr="00E81E12">
        <w:rPr>
          <w:lang w:val="nl-NL"/>
        </w:rPr>
        <w:tab/>
        <w:t>: 12/12</w:t>
      </w:r>
    </w:p>
    <w:p w:rsidR="00E81E12" w:rsidRPr="00E81E12" w:rsidRDefault="00E81E12" w:rsidP="00B74661">
      <w:pPr>
        <w:numPr>
          <w:ilvl w:val="0"/>
          <w:numId w:val="36"/>
        </w:numPr>
        <w:spacing w:before="120" w:line="312" w:lineRule="auto"/>
        <w:jc w:val="both"/>
        <w:rPr>
          <w:lang w:val="nl-NL"/>
        </w:rPr>
      </w:pPr>
      <w:r w:rsidRPr="00E81E12">
        <w:rPr>
          <w:lang w:val="nl-NL"/>
        </w:rPr>
        <w:t>Trình độ chuyên môn</w:t>
      </w:r>
      <w:r w:rsidRPr="00E81E12">
        <w:rPr>
          <w:lang w:val="nl-NL"/>
        </w:rPr>
        <w:tab/>
        <w:t>: Cử nhân Kinh tế</w:t>
      </w:r>
    </w:p>
    <w:p w:rsidR="00E81E12" w:rsidRPr="00E81E12" w:rsidRDefault="00E81E12" w:rsidP="00B74661">
      <w:pPr>
        <w:numPr>
          <w:ilvl w:val="0"/>
          <w:numId w:val="36"/>
        </w:numPr>
        <w:spacing w:before="120" w:line="312" w:lineRule="auto"/>
        <w:jc w:val="both"/>
        <w:rPr>
          <w:lang w:val="nl-NL"/>
        </w:rPr>
      </w:pPr>
      <w:r w:rsidRPr="00E81E12">
        <w:rPr>
          <w:lang w:val="nl-NL"/>
        </w:rPr>
        <w:t>Quá trình công tác :</w:t>
      </w:r>
    </w:p>
    <w:p w:rsidR="00E81E12" w:rsidRPr="00E81E12" w:rsidRDefault="00E81E12" w:rsidP="00B74661">
      <w:pPr>
        <w:numPr>
          <w:ilvl w:val="0"/>
          <w:numId w:val="37"/>
        </w:numPr>
        <w:spacing w:before="120" w:line="312" w:lineRule="auto"/>
        <w:ind w:left="993" w:hanging="284"/>
        <w:jc w:val="both"/>
        <w:rPr>
          <w:lang w:val="nl-NL"/>
        </w:rPr>
      </w:pPr>
      <w:r w:rsidRPr="00E81E12">
        <w:rPr>
          <w:lang w:val="nl-NL"/>
        </w:rPr>
        <w:t>Từ 1994 đến 2002</w:t>
      </w:r>
      <w:r w:rsidRPr="00E81E12">
        <w:rPr>
          <w:lang w:val="nl-NL"/>
        </w:rPr>
        <w:tab/>
        <w:t xml:space="preserve">: </w:t>
      </w:r>
      <w:r w:rsidRPr="00590ADA">
        <w:rPr>
          <w:lang w:val="nl-NL"/>
        </w:rPr>
        <w:t>Nhân viên phòng Kế toán, Nhà máy In Diên Hồng</w:t>
      </w:r>
    </w:p>
    <w:p w:rsidR="00E81E12" w:rsidRPr="00590ADA" w:rsidRDefault="00E81E12" w:rsidP="00B74661">
      <w:pPr>
        <w:numPr>
          <w:ilvl w:val="0"/>
          <w:numId w:val="37"/>
        </w:numPr>
        <w:spacing w:line="312" w:lineRule="auto"/>
        <w:ind w:left="993" w:hanging="284"/>
        <w:jc w:val="both"/>
        <w:rPr>
          <w:lang w:val="nl-NL"/>
        </w:rPr>
      </w:pPr>
      <w:r w:rsidRPr="00590ADA">
        <w:rPr>
          <w:lang w:val="nl-NL"/>
        </w:rPr>
        <w:t>Từ 2002 đến 2006</w:t>
      </w:r>
      <w:r w:rsidRPr="00590ADA">
        <w:rPr>
          <w:lang w:val="nl-NL"/>
        </w:rPr>
        <w:tab/>
        <w:t xml:space="preserve">: Nhân viên phòng Kế toán, Công ty CP Sách giáo dục </w:t>
      </w:r>
    </w:p>
    <w:p w:rsidR="00E81E12" w:rsidRPr="00E81E12" w:rsidRDefault="00E81E12" w:rsidP="00E81E12">
      <w:pPr>
        <w:spacing w:line="312" w:lineRule="auto"/>
        <w:ind w:left="3600"/>
        <w:jc w:val="both"/>
      </w:pPr>
      <w:r w:rsidRPr="00E81E12">
        <w:t>tại TP. Hà Nội.</w:t>
      </w:r>
    </w:p>
    <w:p w:rsidR="00E81E12" w:rsidRPr="00E81E12" w:rsidRDefault="00E81E12" w:rsidP="00B74661">
      <w:pPr>
        <w:numPr>
          <w:ilvl w:val="0"/>
          <w:numId w:val="36"/>
        </w:numPr>
        <w:spacing w:before="120" w:line="312" w:lineRule="auto"/>
        <w:jc w:val="both"/>
        <w:rPr>
          <w:lang w:val="nl-NL"/>
        </w:rPr>
      </w:pPr>
      <w:r w:rsidRPr="00E81E12">
        <w:rPr>
          <w:lang w:val="nl-NL"/>
        </w:rPr>
        <w:t>Từ 2007 đến nay</w:t>
      </w:r>
      <w:r w:rsidRPr="00E81E12">
        <w:rPr>
          <w:lang w:val="nl-NL"/>
        </w:rPr>
        <w:tab/>
      </w:r>
      <w:r w:rsidRPr="00E81E12">
        <w:rPr>
          <w:lang w:val="nl-NL"/>
        </w:rPr>
        <w:tab/>
        <w:t>:</w:t>
      </w:r>
      <w:r w:rsidRPr="00E81E12">
        <w:t xml:space="preserve"> Kế toán trưởng, Công ty CP Đầu tư và Phát triển công </w:t>
      </w:r>
    </w:p>
    <w:p w:rsidR="00E81E12" w:rsidRPr="00E81E12" w:rsidRDefault="00E81E12" w:rsidP="00E81E12">
      <w:pPr>
        <w:spacing w:before="120" w:line="312" w:lineRule="auto"/>
        <w:ind w:left="3600"/>
        <w:jc w:val="both"/>
        <w:rPr>
          <w:lang w:val="nl-NL"/>
        </w:rPr>
      </w:pPr>
      <w:r w:rsidRPr="00E81E12">
        <w:t>nghệ Văn Lang.</w:t>
      </w:r>
    </w:p>
    <w:p w:rsidR="00E81E12" w:rsidRPr="00E81E12" w:rsidRDefault="00E81E12" w:rsidP="00B74661">
      <w:pPr>
        <w:numPr>
          <w:ilvl w:val="0"/>
          <w:numId w:val="36"/>
        </w:numPr>
        <w:spacing w:before="120" w:line="312" w:lineRule="auto"/>
        <w:jc w:val="both"/>
        <w:rPr>
          <w:lang w:val="nl-NL"/>
        </w:rPr>
      </w:pPr>
      <w:r w:rsidRPr="00E81E12">
        <w:rPr>
          <w:lang w:val="pt-BR"/>
        </w:rPr>
        <w:t>Chức vụ hiện tại</w:t>
      </w:r>
      <w:r w:rsidRPr="00E81E12">
        <w:rPr>
          <w:lang w:val="pt-BR"/>
        </w:rPr>
        <w:tab/>
      </w:r>
      <w:r w:rsidRPr="00E81E12">
        <w:rPr>
          <w:lang w:val="pt-BR"/>
        </w:rPr>
        <w:tab/>
        <w:t xml:space="preserve">: </w:t>
      </w:r>
      <w:r w:rsidRPr="00590ADA">
        <w:rPr>
          <w:lang w:val="nl-NL"/>
        </w:rPr>
        <w:t xml:space="preserve">Kế toán trưởng, Công ty CP Đầu tư và Phát triển công </w:t>
      </w:r>
    </w:p>
    <w:p w:rsidR="00E81E12" w:rsidRPr="00E81E12" w:rsidRDefault="00E81E12" w:rsidP="00E81E12">
      <w:pPr>
        <w:spacing w:before="120" w:line="312" w:lineRule="auto"/>
        <w:ind w:left="2880" w:firstLine="720"/>
        <w:jc w:val="both"/>
        <w:rPr>
          <w:lang w:val="nl-NL"/>
        </w:rPr>
      </w:pPr>
      <w:r w:rsidRPr="00E81E12">
        <w:t>nghệ Văn Lang.</w:t>
      </w:r>
    </w:p>
    <w:p w:rsidR="00E81E12" w:rsidRPr="00E81E12" w:rsidRDefault="00E81E12" w:rsidP="00B74661">
      <w:pPr>
        <w:numPr>
          <w:ilvl w:val="0"/>
          <w:numId w:val="36"/>
        </w:numPr>
        <w:spacing w:before="120" w:line="312" w:lineRule="auto"/>
        <w:jc w:val="both"/>
        <w:rPr>
          <w:lang w:val="nl-NL"/>
        </w:rPr>
      </w:pPr>
      <w:r w:rsidRPr="00590ADA">
        <w:rPr>
          <w:lang w:val="nl-NL"/>
        </w:rPr>
        <w:t>Chức vụ hiện tại các tổ chức khác</w:t>
      </w:r>
      <w:r w:rsidRPr="00590ADA">
        <w:rPr>
          <w:lang w:val="nl-NL"/>
        </w:rPr>
        <w:tab/>
      </w:r>
      <w:r w:rsidRPr="00590ADA">
        <w:rPr>
          <w:lang w:val="nl-NL"/>
        </w:rPr>
        <w:tab/>
        <w:t>: Không có.</w:t>
      </w:r>
    </w:p>
    <w:p w:rsidR="00E81E12" w:rsidRPr="00E81E12" w:rsidRDefault="00E81E12" w:rsidP="00B74661">
      <w:pPr>
        <w:numPr>
          <w:ilvl w:val="0"/>
          <w:numId w:val="36"/>
        </w:numPr>
        <w:spacing w:line="360" w:lineRule="auto"/>
        <w:jc w:val="both"/>
        <w:rPr>
          <w:lang w:val="pt-BR"/>
        </w:rPr>
      </w:pPr>
      <w:r w:rsidRPr="00E81E12">
        <w:rPr>
          <w:lang w:val="pt-BR"/>
        </w:rPr>
        <w:t>Hành vi vi phạm pháp luật</w:t>
      </w:r>
      <w:r w:rsidRPr="00E81E12">
        <w:rPr>
          <w:lang w:val="pt-BR"/>
        </w:rPr>
        <w:tab/>
      </w:r>
      <w:r w:rsidRPr="00E81E12">
        <w:rPr>
          <w:lang w:val="pt-BR"/>
        </w:rPr>
        <w:tab/>
      </w:r>
      <w:r w:rsidRPr="00E81E12">
        <w:rPr>
          <w:lang w:val="pt-BR"/>
        </w:rPr>
        <w:tab/>
        <w:t>: Không có.</w:t>
      </w:r>
    </w:p>
    <w:p w:rsidR="00E81E12" w:rsidRPr="00E81E12" w:rsidRDefault="00E81E12" w:rsidP="00B74661">
      <w:pPr>
        <w:numPr>
          <w:ilvl w:val="0"/>
          <w:numId w:val="36"/>
        </w:numPr>
        <w:spacing w:line="360" w:lineRule="auto"/>
        <w:jc w:val="both"/>
        <w:rPr>
          <w:lang w:val="pt-BR"/>
        </w:rPr>
      </w:pPr>
      <w:r w:rsidRPr="00E81E12">
        <w:rPr>
          <w:lang w:val="pt-BR"/>
        </w:rPr>
        <w:t>Quyền lợi mâu thuẫn với Công ty</w:t>
      </w:r>
      <w:r w:rsidRPr="00E81E12">
        <w:rPr>
          <w:lang w:val="pt-BR"/>
        </w:rPr>
        <w:tab/>
      </w:r>
      <w:r w:rsidRPr="00E81E12">
        <w:rPr>
          <w:lang w:val="pt-BR"/>
        </w:rPr>
        <w:tab/>
        <w:t>: Không có.</w:t>
      </w:r>
    </w:p>
    <w:p w:rsidR="00E81E12" w:rsidRPr="00E81E12" w:rsidRDefault="00E81E12" w:rsidP="00B74661">
      <w:pPr>
        <w:numPr>
          <w:ilvl w:val="0"/>
          <w:numId w:val="36"/>
        </w:numPr>
        <w:spacing w:line="360" w:lineRule="auto"/>
        <w:jc w:val="both"/>
        <w:rPr>
          <w:lang w:val="pt-BR"/>
        </w:rPr>
      </w:pPr>
      <w:r w:rsidRPr="00E81E12">
        <w:rPr>
          <w:lang w:val="pt-BR"/>
        </w:rPr>
        <w:t>Số lượng cổ phần đang nắm giữ</w:t>
      </w:r>
      <w:r w:rsidRPr="00E81E12">
        <w:rPr>
          <w:lang w:val="pt-BR"/>
        </w:rPr>
        <w:tab/>
      </w:r>
      <w:r w:rsidRPr="00E81E12">
        <w:rPr>
          <w:lang w:val="pt-BR"/>
        </w:rPr>
        <w:tab/>
        <w:t xml:space="preserve">: </w:t>
      </w:r>
      <w:r w:rsidR="00A6735D">
        <w:rPr>
          <w:lang w:val="pt-BR"/>
        </w:rPr>
        <w:t>0</w:t>
      </w:r>
      <w:r w:rsidRPr="00E81E12">
        <w:rPr>
          <w:lang w:val="pt-BR"/>
        </w:rPr>
        <w:t xml:space="preserve"> cổ phần.</w:t>
      </w:r>
    </w:p>
    <w:p w:rsidR="00E81E12" w:rsidRPr="00E81E12" w:rsidRDefault="00E81E12" w:rsidP="00E81E12">
      <w:pPr>
        <w:spacing w:line="360" w:lineRule="auto"/>
        <w:ind w:firstLine="720"/>
        <w:jc w:val="both"/>
        <w:rPr>
          <w:i/>
          <w:u w:val="single"/>
          <w:lang w:val="pt-BR"/>
        </w:rPr>
      </w:pPr>
      <w:r w:rsidRPr="00E81E12">
        <w:rPr>
          <w:i/>
          <w:u w:val="single"/>
          <w:lang w:val="pt-BR"/>
        </w:rPr>
        <w:t>Trong đó:</w:t>
      </w:r>
    </w:p>
    <w:p w:rsidR="00E81E12" w:rsidRPr="00E81E12" w:rsidRDefault="00E81E12" w:rsidP="00E81E12">
      <w:pPr>
        <w:spacing w:line="360" w:lineRule="auto"/>
        <w:ind w:firstLine="720"/>
        <w:jc w:val="both"/>
        <w:rPr>
          <w:i/>
          <w:lang w:val="pt-BR"/>
        </w:rPr>
      </w:pPr>
      <w:r w:rsidRPr="00E81E12">
        <w:rPr>
          <w:i/>
          <w:lang w:val="pt-BR"/>
        </w:rPr>
        <w:t xml:space="preserve">- Sở hữu cá nhân: </w:t>
      </w:r>
      <w:r w:rsidR="00A6735D">
        <w:rPr>
          <w:i/>
          <w:lang w:val="pt-BR"/>
        </w:rPr>
        <w:t>0</w:t>
      </w:r>
      <w:r w:rsidRPr="00E81E12">
        <w:rPr>
          <w:i/>
          <w:lang w:val="pt-BR"/>
        </w:rPr>
        <w:t xml:space="preserve"> cổ phần </w:t>
      </w:r>
    </w:p>
    <w:p w:rsidR="00E81E12" w:rsidRPr="00E81E12" w:rsidRDefault="00E81E12" w:rsidP="00E81E12">
      <w:pPr>
        <w:spacing w:line="360" w:lineRule="auto"/>
        <w:ind w:firstLine="720"/>
        <w:jc w:val="both"/>
        <w:rPr>
          <w:i/>
          <w:lang w:val="pt-BR"/>
        </w:rPr>
      </w:pPr>
      <w:r w:rsidRPr="00E81E12">
        <w:rPr>
          <w:i/>
          <w:lang w:val="pt-BR"/>
        </w:rPr>
        <w:t>- Được ủy quyền đại diện: 0 cổ phần</w:t>
      </w:r>
    </w:p>
    <w:p w:rsidR="00E81E12" w:rsidRPr="00E81E12" w:rsidRDefault="00E81E12" w:rsidP="00B74661">
      <w:pPr>
        <w:numPr>
          <w:ilvl w:val="0"/>
          <w:numId w:val="36"/>
        </w:numPr>
        <w:spacing w:line="360" w:lineRule="auto"/>
        <w:jc w:val="both"/>
        <w:rPr>
          <w:lang w:val="pt-BR"/>
        </w:rPr>
      </w:pPr>
      <w:r w:rsidRPr="00E81E12">
        <w:rPr>
          <w:lang w:val="pt-BR"/>
        </w:rPr>
        <w:t>Số lượng cổ phần đang nắm giữ của những người có liên quan: Không có.</w:t>
      </w:r>
    </w:p>
    <w:p w:rsidR="00E81E12" w:rsidRPr="00590ADA" w:rsidRDefault="00E81E12" w:rsidP="00E26341">
      <w:pPr>
        <w:spacing w:after="120" w:line="276" w:lineRule="auto"/>
        <w:ind w:left="120"/>
        <w:jc w:val="both"/>
        <w:rPr>
          <w:rFonts w:eastAsia="Calibri"/>
          <w:lang w:val="pt-BR"/>
        </w:rPr>
      </w:pPr>
    </w:p>
    <w:p w:rsidR="00E00F08" w:rsidRPr="00590ADA" w:rsidRDefault="00E00F08" w:rsidP="00B74661">
      <w:pPr>
        <w:numPr>
          <w:ilvl w:val="0"/>
          <w:numId w:val="23"/>
        </w:numPr>
        <w:spacing w:after="120" w:line="276" w:lineRule="auto"/>
        <w:ind w:left="120"/>
        <w:jc w:val="both"/>
        <w:rPr>
          <w:rFonts w:eastAsia="Calibri"/>
          <w:lang w:val="pt-BR"/>
        </w:rPr>
      </w:pPr>
      <w:r w:rsidRPr="00590ADA">
        <w:rPr>
          <w:rFonts w:eastAsia="Calibri"/>
          <w:lang w:val="pt-BR"/>
        </w:rPr>
        <w:t xml:space="preserve">Những thay đổi trong ban điều hành: </w:t>
      </w:r>
      <w:r w:rsidR="00E26341" w:rsidRPr="00590ADA">
        <w:rPr>
          <w:rFonts w:eastAsia="Calibri"/>
          <w:lang w:val="pt-BR"/>
        </w:rPr>
        <w:t>không có</w:t>
      </w:r>
      <w:r w:rsidRPr="00590ADA">
        <w:rPr>
          <w:rFonts w:eastAsia="Calibri"/>
          <w:lang w:val="pt-BR"/>
        </w:rPr>
        <w:t xml:space="preserve"> thay đổi trong Ban điều hành trong năm.</w:t>
      </w:r>
    </w:p>
    <w:p w:rsidR="00E00F08" w:rsidRPr="00590ADA" w:rsidRDefault="00E00F08" w:rsidP="00B74661">
      <w:pPr>
        <w:numPr>
          <w:ilvl w:val="0"/>
          <w:numId w:val="23"/>
        </w:numPr>
        <w:spacing w:after="120" w:line="276" w:lineRule="auto"/>
        <w:ind w:left="120"/>
        <w:jc w:val="both"/>
        <w:rPr>
          <w:rFonts w:eastAsia="Calibri"/>
          <w:lang w:val="pt-BR"/>
        </w:rPr>
      </w:pPr>
      <w:r w:rsidRPr="00590ADA">
        <w:rPr>
          <w:rFonts w:eastAsia="Calibri"/>
          <w:lang w:val="pt-BR"/>
        </w:rPr>
        <w:t>Số lượng cán bộ, nhân viên và thay đổi trong chính sách đối với người lao động</w:t>
      </w:r>
      <w:r w:rsidR="00536036" w:rsidRPr="00590ADA">
        <w:rPr>
          <w:rFonts w:eastAsia="Calibri"/>
          <w:lang w:val="pt-BR"/>
        </w:rPr>
        <w:t>:</w:t>
      </w:r>
      <w:r w:rsidRPr="00590ADA">
        <w:rPr>
          <w:rFonts w:eastAsia="Calibri"/>
          <w:lang w:val="pt-BR"/>
        </w:rPr>
        <w:t xml:space="preserve"> </w:t>
      </w:r>
    </w:p>
    <w:p w:rsidR="00536036" w:rsidRPr="00495136" w:rsidRDefault="00536036" w:rsidP="00536036">
      <w:pPr>
        <w:spacing w:after="120" w:line="276" w:lineRule="auto"/>
        <w:ind w:left="120"/>
        <w:jc w:val="both"/>
        <w:rPr>
          <w:rFonts w:eastAsia="Calibri"/>
          <w:lang w:val="pt-BR"/>
        </w:rPr>
      </w:pPr>
      <w:r w:rsidRPr="00590ADA">
        <w:rPr>
          <w:rFonts w:eastAsia="Calibri"/>
          <w:lang w:val="pt-BR"/>
        </w:rPr>
        <w:t xml:space="preserve">Tổng số lao động của Công ty tính đến thời điểm </w:t>
      </w:r>
      <w:r w:rsidR="00C0058B" w:rsidRPr="00590ADA">
        <w:rPr>
          <w:rFonts w:eastAsia="Calibri"/>
          <w:lang w:val="pt-BR"/>
        </w:rPr>
        <w:t>28</w:t>
      </w:r>
      <w:r w:rsidRPr="00590ADA">
        <w:rPr>
          <w:rFonts w:eastAsia="Calibri"/>
          <w:lang w:val="pt-BR"/>
        </w:rPr>
        <w:t>/0</w:t>
      </w:r>
      <w:r w:rsidR="00495136">
        <w:rPr>
          <w:rFonts w:eastAsia="Calibri"/>
          <w:lang w:val="pt-BR"/>
        </w:rPr>
        <w:t>1</w:t>
      </w:r>
      <w:r w:rsidRPr="00590ADA">
        <w:rPr>
          <w:rFonts w:eastAsia="Calibri"/>
          <w:lang w:val="pt-BR"/>
        </w:rPr>
        <w:t>/201</w:t>
      </w:r>
      <w:r w:rsidR="00495136">
        <w:rPr>
          <w:rFonts w:eastAsia="Calibri"/>
          <w:lang w:val="pt-BR"/>
        </w:rPr>
        <w:t>5</w:t>
      </w:r>
      <w:r w:rsidRPr="00590ADA">
        <w:rPr>
          <w:rFonts w:eastAsia="Calibri"/>
          <w:lang w:val="pt-BR"/>
        </w:rPr>
        <w:t xml:space="preserve"> là 2</w:t>
      </w:r>
      <w:r w:rsidR="00BF204A" w:rsidRPr="00590ADA">
        <w:rPr>
          <w:rFonts w:eastAsia="Calibri"/>
          <w:lang w:val="pt-BR"/>
        </w:rPr>
        <w:t>0</w:t>
      </w:r>
      <w:r w:rsidRPr="00590ADA">
        <w:rPr>
          <w:rFonts w:eastAsia="Calibri"/>
          <w:lang w:val="pt-BR"/>
        </w:rPr>
        <w:t xml:space="preserve"> người, các chính sách về lương, thưởng, đào tạo và bồi dưỡng cán bộ tuân thủ theo quy chế tài chính của Công ty và phù hợp với quy định của nhà nước. </w:t>
      </w:r>
      <w:r w:rsidRPr="00495136">
        <w:rPr>
          <w:rFonts w:eastAsia="Calibri"/>
          <w:lang w:val="pt-BR"/>
        </w:rPr>
        <w:t xml:space="preserve">Cơ cấu lao động theo trình độ như sau: </w:t>
      </w:r>
    </w:p>
    <w:p w:rsidR="00536036" w:rsidRPr="00F84A2D" w:rsidRDefault="00536036" w:rsidP="00B74661">
      <w:pPr>
        <w:numPr>
          <w:ilvl w:val="1"/>
          <w:numId w:val="23"/>
        </w:numPr>
        <w:spacing w:after="120" w:line="276" w:lineRule="auto"/>
        <w:jc w:val="both"/>
        <w:rPr>
          <w:rFonts w:eastAsia="Calibri"/>
        </w:rPr>
      </w:pPr>
      <w:r w:rsidRPr="00F84A2D">
        <w:rPr>
          <w:rFonts w:eastAsia="Calibri"/>
        </w:rPr>
        <w:t>Cơ cấu lao động phân theo trình độ</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57"/>
        <w:gridCol w:w="4410"/>
        <w:gridCol w:w="1737"/>
      </w:tblGrid>
      <w:tr w:rsidR="00536036" w:rsidRPr="008C7E89" w:rsidTr="007001D4">
        <w:tblPrEx>
          <w:tblCellMar>
            <w:top w:w="0" w:type="dxa"/>
            <w:bottom w:w="0" w:type="dxa"/>
          </w:tblCellMar>
        </w:tblPrEx>
        <w:trPr>
          <w:trHeight w:val="593"/>
        </w:trPr>
        <w:tc>
          <w:tcPr>
            <w:tcW w:w="1157" w:type="dxa"/>
            <w:shd w:val="clear" w:color="auto" w:fill="D9D9D9"/>
            <w:vAlign w:val="center"/>
          </w:tcPr>
          <w:p w:rsidR="00536036" w:rsidRPr="008C7E89" w:rsidRDefault="00536036" w:rsidP="007001D4">
            <w:pPr>
              <w:pStyle w:val="Chntrang"/>
              <w:tabs>
                <w:tab w:val="clear" w:pos="4320"/>
                <w:tab w:val="clear" w:pos="8640"/>
              </w:tabs>
              <w:spacing w:before="100" w:beforeAutospacing="1" w:after="100" w:afterAutospacing="1"/>
              <w:ind w:right="-2" w:firstLine="8"/>
              <w:jc w:val="center"/>
              <w:rPr>
                <w:b/>
                <w:bCs/>
                <w:lang w:val="nl-NL"/>
              </w:rPr>
            </w:pPr>
            <w:r>
              <w:rPr>
                <w:b/>
                <w:bCs/>
                <w:lang w:val="nl-NL"/>
              </w:rPr>
              <w:t xml:space="preserve"> </w:t>
            </w:r>
          </w:p>
        </w:tc>
        <w:tc>
          <w:tcPr>
            <w:tcW w:w="4410" w:type="dxa"/>
            <w:shd w:val="clear" w:color="auto" w:fill="D9D9D9"/>
            <w:vAlign w:val="center"/>
          </w:tcPr>
          <w:p w:rsidR="00536036" w:rsidRPr="008C7E89" w:rsidRDefault="00536036" w:rsidP="007001D4">
            <w:pPr>
              <w:pStyle w:val="Chntrang"/>
              <w:tabs>
                <w:tab w:val="clear" w:pos="4320"/>
                <w:tab w:val="clear" w:pos="8640"/>
              </w:tabs>
              <w:spacing w:before="100" w:beforeAutospacing="1" w:after="100" w:afterAutospacing="1"/>
              <w:ind w:right="-2"/>
              <w:jc w:val="center"/>
              <w:rPr>
                <w:b/>
                <w:bCs/>
                <w:lang w:val="nl-NL"/>
              </w:rPr>
            </w:pPr>
            <w:r w:rsidRPr="008C7E89">
              <w:rPr>
                <w:b/>
                <w:bCs/>
                <w:lang w:val="nl-NL"/>
              </w:rPr>
              <w:t>Trình độ chuyên môn nghiệp vụ</w:t>
            </w:r>
          </w:p>
        </w:tc>
        <w:tc>
          <w:tcPr>
            <w:tcW w:w="1737" w:type="dxa"/>
            <w:shd w:val="clear" w:color="auto" w:fill="D9D9D9"/>
            <w:vAlign w:val="center"/>
          </w:tcPr>
          <w:p w:rsidR="00536036" w:rsidRPr="008C7E89" w:rsidRDefault="00536036" w:rsidP="007001D4">
            <w:pPr>
              <w:spacing w:before="100" w:beforeAutospacing="1" w:after="100" w:afterAutospacing="1"/>
              <w:ind w:right="-2"/>
              <w:jc w:val="center"/>
              <w:rPr>
                <w:b/>
                <w:bCs/>
                <w:lang w:val="nl-NL"/>
              </w:rPr>
            </w:pPr>
            <w:r w:rsidRPr="008C7E89">
              <w:rPr>
                <w:b/>
                <w:bCs/>
                <w:lang w:val="nl-NL"/>
              </w:rPr>
              <w:t>Số người</w:t>
            </w:r>
          </w:p>
        </w:tc>
      </w:tr>
      <w:tr w:rsidR="00536036" w:rsidRPr="008C7E89" w:rsidTr="007001D4">
        <w:tblPrEx>
          <w:tblCellMar>
            <w:top w:w="0" w:type="dxa"/>
            <w:bottom w:w="0" w:type="dxa"/>
          </w:tblCellMar>
        </w:tblPrEx>
        <w:trPr>
          <w:trHeight w:val="332"/>
        </w:trPr>
        <w:tc>
          <w:tcPr>
            <w:tcW w:w="1157" w:type="dxa"/>
            <w:vAlign w:val="center"/>
          </w:tcPr>
          <w:p w:rsidR="00536036" w:rsidRPr="008C7E89" w:rsidRDefault="00536036" w:rsidP="007001D4">
            <w:pPr>
              <w:pStyle w:val="Chntrang"/>
              <w:tabs>
                <w:tab w:val="clear" w:pos="4320"/>
                <w:tab w:val="clear" w:pos="8640"/>
              </w:tabs>
              <w:spacing w:before="100" w:beforeAutospacing="1" w:after="100" w:afterAutospacing="1"/>
              <w:ind w:left="-338" w:right="-2" w:firstLine="432"/>
              <w:jc w:val="center"/>
              <w:rPr>
                <w:lang w:val="nl-NL"/>
              </w:rPr>
            </w:pPr>
            <w:r w:rsidRPr="008C7E89">
              <w:rPr>
                <w:lang w:val="nl-NL"/>
              </w:rPr>
              <w:t>1</w:t>
            </w:r>
          </w:p>
        </w:tc>
        <w:tc>
          <w:tcPr>
            <w:tcW w:w="4410" w:type="dxa"/>
            <w:vAlign w:val="center"/>
          </w:tcPr>
          <w:p w:rsidR="00536036" w:rsidRPr="008C7E89" w:rsidRDefault="00536036" w:rsidP="007001D4">
            <w:pPr>
              <w:pStyle w:val="Chntrang"/>
              <w:tabs>
                <w:tab w:val="clear" w:pos="4320"/>
                <w:tab w:val="clear" w:pos="8640"/>
              </w:tabs>
              <w:spacing w:before="100" w:beforeAutospacing="1" w:after="100" w:afterAutospacing="1"/>
              <w:ind w:right="-2" w:firstLine="432"/>
              <w:rPr>
                <w:lang w:val="nl-NL"/>
              </w:rPr>
            </w:pPr>
            <w:r w:rsidRPr="008C7E89">
              <w:rPr>
                <w:lang w:val="nl-NL"/>
              </w:rPr>
              <w:t>Trình độ đại học và trên đại học</w:t>
            </w:r>
          </w:p>
        </w:tc>
        <w:tc>
          <w:tcPr>
            <w:tcW w:w="1737" w:type="dxa"/>
            <w:vAlign w:val="center"/>
          </w:tcPr>
          <w:p w:rsidR="00536036" w:rsidRPr="008C7E89" w:rsidRDefault="00536036" w:rsidP="007001D4">
            <w:pPr>
              <w:spacing w:before="100" w:beforeAutospacing="1" w:after="100" w:afterAutospacing="1"/>
              <w:ind w:right="-2"/>
              <w:jc w:val="center"/>
              <w:rPr>
                <w:lang w:val="nl-NL"/>
              </w:rPr>
            </w:pPr>
            <w:r>
              <w:rPr>
                <w:lang w:val="nl-NL"/>
              </w:rPr>
              <w:t>1</w:t>
            </w:r>
            <w:r w:rsidR="00211919">
              <w:rPr>
                <w:lang w:val="nl-NL"/>
              </w:rPr>
              <w:t>4</w:t>
            </w:r>
          </w:p>
        </w:tc>
      </w:tr>
      <w:tr w:rsidR="00536036" w:rsidRPr="008C7E89" w:rsidTr="007001D4">
        <w:tblPrEx>
          <w:tblCellMar>
            <w:top w:w="0" w:type="dxa"/>
            <w:bottom w:w="0" w:type="dxa"/>
          </w:tblCellMar>
        </w:tblPrEx>
        <w:trPr>
          <w:trHeight w:val="350"/>
        </w:trPr>
        <w:tc>
          <w:tcPr>
            <w:tcW w:w="1157" w:type="dxa"/>
            <w:vAlign w:val="center"/>
          </w:tcPr>
          <w:p w:rsidR="00536036" w:rsidRPr="008C7E89" w:rsidRDefault="00536036" w:rsidP="007001D4">
            <w:pPr>
              <w:pStyle w:val="Chntrang"/>
              <w:tabs>
                <w:tab w:val="clear" w:pos="4320"/>
                <w:tab w:val="clear" w:pos="8640"/>
              </w:tabs>
              <w:spacing w:before="100" w:beforeAutospacing="1" w:after="100" w:afterAutospacing="1"/>
              <w:ind w:left="-338" w:right="-2" w:firstLine="432"/>
              <w:jc w:val="center"/>
              <w:rPr>
                <w:lang w:val="nl-NL"/>
              </w:rPr>
            </w:pPr>
            <w:r w:rsidRPr="008C7E89">
              <w:rPr>
                <w:lang w:val="nl-NL"/>
              </w:rPr>
              <w:t>2</w:t>
            </w:r>
          </w:p>
        </w:tc>
        <w:tc>
          <w:tcPr>
            <w:tcW w:w="4410" w:type="dxa"/>
            <w:vAlign w:val="center"/>
          </w:tcPr>
          <w:p w:rsidR="00536036" w:rsidRPr="008C7E89" w:rsidRDefault="00536036" w:rsidP="007001D4">
            <w:pPr>
              <w:pStyle w:val="Chntrang"/>
              <w:tabs>
                <w:tab w:val="clear" w:pos="4320"/>
                <w:tab w:val="clear" w:pos="8640"/>
              </w:tabs>
              <w:spacing w:before="100" w:beforeAutospacing="1" w:after="100" w:afterAutospacing="1"/>
              <w:ind w:right="-2" w:firstLine="432"/>
              <w:jc w:val="both"/>
              <w:rPr>
                <w:lang w:val="nl-NL"/>
              </w:rPr>
            </w:pPr>
            <w:r w:rsidRPr="008C7E89">
              <w:rPr>
                <w:lang w:val="nl-NL"/>
              </w:rPr>
              <w:t>Trình độ cao đẳng và trung cấp</w:t>
            </w:r>
          </w:p>
        </w:tc>
        <w:tc>
          <w:tcPr>
            <w:tcW w:w="1737" w:type="dxa"/>
            <w:vAlign w:val="center"/>
          </w:tcPr>
          <w:p w:rsidR="00536036" w:rsidRPr="008C7E89" w:rsidRDefault="00211919" w:rsidP="007001D4">
            <w:pPr>
              <w:spacing w:before="100" w:beforeAutospacing="1" w:after="100" w:afterAutospacing="1"/>
              <w:ind w:right="-2"/>
              <w:jc w:val="center"/>
              <w:rPr>
                <w:lang w:val="nl-NL"/>
              </w:rPr>
            </w:pPr>
            <w:r>
              <w:rPr>
                <w:lang w:val="nl-NL"/>
              </w:rPr>
              <w:t>6</w:t>
            </w:r>
          </w:p>
        </w:tc>
      </w:tr>
      <w:tr w:rsidR="00536036" w:rsidRPr="008C7E89" w:rsidTr="007001D4">
        <w:tblPrEx>
          <w:tblCellMar>
            <w:top w:w="0" w:type="dxa"/>
            <w:bottom w:w="0" w:type="dxa"/>
          </w:tblCellMar>
        </w:tblPrEx>
        <w:trPr>
          <w:trHeight w:val="368"/>
        </w:trPr>
        <w:tc>
          <w:tcPr>
            <w:tcW w:w="1157" w:type="dxa"/>
            <w:vAlign w:val="center"/>
          </w:tcPr>
          <w:p w:rsidR="00536036" w:rsidRPr="008C7E89" w:rsidRDefault="00536036" w:rsidP="007001D4">
            <w:pPr>
              <w:pStyle w:val="Chntrang"/>
              <w:tabs>
                <w:tab w:val="clear" w:pos="4320"/>
                <w:tab w:val="clear" w:pos="8640"/>
              </w:tabs>
              <w:spacing w:before="100" w:beforeAutospacing="1" w:after="100" w:afterAutospacing="1"/>
              <w:ind w:left="-338" w:right="-2" w:firstLine="432"/>
              <w:jc w:val="center"/>
              <w:rPr>
                <w:lang w:val="nl-NL"/>
              </w:rPr>
            </w:pPr>
            <w:r w:rsidRPr="008C7E89">
              <w:rPr>
                <w:lang w:val="nl-NL"/>
              </w:rPr>
              <w:t>3</w:t>
            </w:r>
          </w:p>
        </w:tc>
        <w:tc>
          <w:tcPr>
            <w:tcW w:w="4410" w:type="dxa"/>
            <w:vAlign w:val="center"/>
          </w:tcPr>
          <w:p w:rsidR="00536036" w:rsidRPr="008C7E89" w:rsidRDefault="00536036" w:rsidP="007001D4">
            <w:pPr>
              <w:pStyle w:val="Chntrang"/>
              <w:tabs>
                <w:tab w:val="clear" w:pos="4320"/>
                <w:tab w:val="clear" w:pos="8640"/>
              </w:tabs>
              <w:spacing w:before="100" w:beforeAutospacing="1" w:after="100" w:afterAutospacing="1"/>
              <w:ind w:right="-2" w:firstLine="432"/>
              <w:jc w:val="both"/>
              <w:rPr>
                <w:lang w:val="nl-NL"/>
              </w:rPr>
            </w:pPr>
            <w:r w:rsidRPr="008C7E89">
              <w:rPr>
                <w:lang w:val="nl-NL"/>
              </w:rPr>
              <w:t>Công nhân kỹ thuật</w:t>
            </w:r>
          </w:p>
        </w:tc>
        <w:tc>
          <w:tcPr>
            <w:tcW w:w="1737" w:type="dxa"/>
            <w:vAlign w:val="center"/>
          </w:tcPr>
          <w:p w:rsidR="00536036" w:rsidRPr="008C7E89" w:rsidRDefault="00536036" w:rsidP="007001D4">
            <w:pPr>
              <w:spacing w:before="100" w:beforeAutospacing="1" w:after="100" w:afterAutospacing="1"/>
              <w:ind w:right="-2"/>
              <w:jc w:val="center"/>
              <w:rPr>
                <w:lang w:val="nl-NL"/>
              </w:rPr>
            </w:pPr>
            <w:r>
              <w:rPr>
                <w:lang w:val="nl-NL"/>
              </w:rPr>
              <w:t>0</w:t>
            </w:r>
          </w:p>
        </w:tc>
      </w:tr>
      <w:tr w:rsidR="00536036" w:rsidRPr="008C7E89" w:rsidTr="007001D4">
        <w:tblPrEx>
          <w:tblCellMar>
            <w:top w:w="0" w:type="dxa"/>
            <w:bottom w:w="0" w:type="dxa"/>
          </w:tblCellMar>
        </w:tblPrEx>
        <w:trPr>
          <w:trHeight w:val="350"/>
        </w:trPr>
        <w:tc>
          <w:tcPr>
            <w:tcW w:w="1157" w:type="dxa"/>
            <w:vAlign w:val="center"/>
          </w:tcPr>
          <w:p w:rsidR="00536036" w:rsidRPr="008C7E89" w:rsidRDefault="00536036" w:rsidP="007001D4">
            <w:pPr>
              <w:pStyle w:val="Chntrang"/>
              <w:tabs>
                <w:tab w:val="clear" w:pos="4320"/>
                <w:tab w:val="clear" w:pos="8640"/>
              </w:tabs>
              <w:spacing w:before="100" w:beforeAutospacing="1" w:after="100" w:afterAutospacing="1"/>
              <w:ind w:left="-338" w:right="-2" w:firstLine="432"/>
              <w:jc w:val="center"/>
              <w:rPr>
                <w:lang w:val="nl-NL"/>
              </w:rPr>
            </w:pPr>
            <w:r w:rsidRPr="008C7E89">
              <w:rPr>
                <w:lang w:val="nl-NL"/>
              </w:rPr>
              <w:t>4</w:t>
            </w:r>
          </w:p>
        </w:tc>
        <w:tc>
          <w:tcPr>
            <w:tcW w:w="4410" w:type="dxa"/>
            <w:vAlign w:val="center"/>
          </w:tcPr>
          <w:p w:rsidR="00536036" w:rsidRPr="008C7E89" w:rsidRDefault="00536036" w:rsidP="007001D4">
            <w:pPr>
              <w:pStyle w:val="Chntrang"/>
              <w:tabs>
                <w:tab w:val="clear" w:pos="4320"/>
                <w:tab w:val="clear" w:pos="8640"/>
              </w:tabs>
              <w:spacing w:before="100" w:beforeAutospacing="1" w:after="100" w:afterAutospacing="1"/>
              <w:ind w:right="-2" w:firstLine="432"/>
              <w:jc w:val="both"/>
              <w:rPr>
                <w:lang w:val="nl-NL"/>
              </w:rPr>
            </w:pPr>
            <w:r w:rsidRPr="008C7E89">
              <w:rPr>
                <w:lang w:val="nl-NL"/>
              </w:rPr>
              <w:t>Lao động phổ thông</w:t>
            </w:r>
          </w:p>
        </w:tc>
        <w:tc>
          <w:tcPr>
            <w:tcW w:w="1737" w:type="dxa"/>
            <w:vAlign w:val="center"/>
          </w:tcPr>
          <w:p w:rsidR="00536036" w:rsidRPr="008C7E89" w:rsidRDefault="00536036" w:rsidP="007001D4">
            <w:pPr>
              <w:spacing w:before="100" w:beforeAutospacing="1" w:after="100" w:afterAutospacing="1"/>
              <w:ind w:right="-2"/>
              <w:jc w:val="center"/>
              <w:rPr>
                <w:lang w:val="nl-NL"/>
              </w:rPr>
            </w:pPr>
            <w:r w:rsidRPr="008C7E89">
              <w:rPr>
                <w:lang w:val="nl-NL"/>
              </w:rPr>
              <w:t>0</w:t>
            </w:r>
          </w:p>
        </w:tc>
      </w:tr>
      <w:tr w:rsidR="00536036" w:rsidRPr="008C7E89" w:rsidTr="007001D4">
        <w:tblPrEx>
          <w:tblCellMar>
            <w:top w:w="0" w:type="dxa"/>
            <w:bottom w:w="0" w:type="dxa"/>
          </w:tblCellMar>
        </w:tblPrEx>
        <w:trPr>
          <w:trHeight w:val="365"/>
        </w:trPr>
        <w:tc>
          <w:tcPr>
            <w:tcW w:w="5567" w:type="dxa"/>
            <w:gridSpan w:val="2"/>
            <w:vAlign w:val="center"/>
          </w:tcPr>
          <w:p w:rsidR="00536036" w:rsidRPr="008C7E89" w:rsidRDefault="00536036" w:rsidP="007001D4">
            <w:pPr>
              <w:pStyle w:val="Chntrang"/>
              <w:tabs>
                <w:tab w:val="clear" w:pos="4320"/>
                <w:tab w:val="clear" w:pos="8640"/>
                <w:tab w:val="left" w:pos="5741"/>
              </w:tabs>
              <w:spacing w:before="100" w:beforeAutospacing="1" w:after="100" w:afterAutospacing="1"/>
              <w:ind w:right="-2"/>
              <w:jc w:val="center"/>
              <w:rPr>
                <w:b/>
                <w:bCs/>
                <w:lang w:val="nl-NL"/>
              </w:rPr>
            </w:pPr>
            <w:r w:rsidRPr="008C7E89">
              <w:rPr>
                <w:b/>
                <w:bCs/>
                <w:lang w:val="nl-NL"/>
              </w:rPr>
              <w:t>Tổng số</w:t>
            </w:r>
          </w:p>
        </w:tc>
        <w:tc>
          <w:tcPr>
            <w:tcW w:w="1737" w:type="dxa"/>
            <w:vAlign w:val="center"/>
          </w:tcPr>
          <w:p w:rsidR="00536036" w:rsidRPr="008C7E89" w:rsidRDefault="00536036" w:rsidP="00FD6459">
            <w:pPr>
              <w:spacing w:before="100" w:beforeAutospacing="1" w:after="100" w:afterAutospacing="1"/>
              <w:ind w:right="-2"/>
              <w:jc w:val="center"/>
              <w:rPr>
                <w:b/>
                <w:bCs/>
                <w:lang w:val="nl-NL"/>
              </w:rPr>
            </w:pPr>
            <w:r>
              <w:rPr>
                <w:b/>
                <w:bCs/>
                <w:lang w:val="nl-NL"/>
              </w:rPr>
              <w:t>2</w:t>
            </w:r>
            <w:r w:rsidR="00FD6459">
              <w:rPr>
                <w:b/>
                <w:bCs/>
                <w:lang w:val="nl-NL"/>
              </w:rPr>
              <w:t>0</w:t>
            </w:r>
          </w:p>
        </w:tc>
      </w:tr>
    </w:tbl>
    <w:p w:rsidR="00536036" w:rsidRDefault="00536036" w:rsidP="00536036">
      <w:pPr>
        <w:spacing w:after="120" w:line="276" w:lineRule="auto"/>
        <w:ind w:left="120"/>
        <w:jc w:val="both"/>
        <w:rPr>
          <w:rFonts w:eastAsia="Calibri"/>
        </w:rPr>
      </w:pPr>
    </w:p>
    <w:p w:rsidR="00536036" w:rsidRPr="009A57A0" w:rsidRDefault="00536036" w:rsidP="00B74661">
      <w:pPr>
        <w:numPr>
          <w:ilvl w:val="1"/>
          <w:numId w:val="23"/>
        </w:numPr>
        <w:spacing w:after="120" w:line="276" w:lineRule="auto"/>
        <w:jc w:val="both"/>
        <w:rPr>
          <w:rFonts w:eastAsia="Calibri"/>
        </w:rPr>
      </w:pPr>
      <w:r w:rsidRPr="009A57A0">
        <w:rPr>
          <w:rFonts w:eastAsia="Calibri"/>
        </w:rPr>
        <w:lastRenderedPageBreak/>
        <w:t xml:space="preserve"> Cơ cấu lao động phân theo Hợp đồng Lao động</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0"/>
        <w:gridCol w:w="4790"/>
        <w:gridCol w:w="1800"/>
      </w:tblGrid>
      <w:tr w:rsidR="00536036" w:rsidRPr="008C7E89" w:rsidTr="007001D4">
        <w:tblPrEx>
          <w:tblCellMar>
            <w:top w:w="0" w:type="dxa"/>
            <w:bottom w:w="0" w:type="dxa"/>
          </w:tblCellMar>
        </w:tblPrEx>
        <w:trPr>
          <w:trHeight w:val="562"/>
        </w:trPr>
        <w:tc>
          <w:tcPr>
            <w:tcW w:w="790" w:type="dxa"/>
            <w:shd w:val="clear" w:color="auto" w:fill="D9D9D9"/>
            <w:vAlign w:val="center"/>
          </w:tcPr>
          <w:p w:rsidR="00536036" w:rsidRPr="008C7E89" w:rsidRDefault="00536036" w:rsidP="007001D4">
            <w:pPr>
              <w:pStyle w:val="Chntrang"/>
              <w:tabs>
                <w:tab w:val="clear" w:pos="4320"/>
                <w:tab w:val="clear" w:pos="8640"/>
              </w:tabs>
              <w:spacing w:before="100" w:beforeAutospacing="1" w:after="100" w:afterAutospacing="1"/>
              <w:jc w:val="center"/>
              <w:rPr>
                <w:b/>
                <w:bCs/>
                <w:lang w:val="nl-NL"/>
              </w:rPr>
            </w:pPr>
            <w:r w:rsidRPr="008C7E89">
              <w:rPr>
                <w:b/>
                <w:bCs/>
                <w:lang w:val="nl-NL"/>
              </w:rPr>
              <w:t>STT</w:t>
            </w:r>
          </w:p>
        </w:tc>
        <w:tc>
          <w:tcPr>
            <w:tcW w:w="4790" w:type="dxa"/>
            <w:shd w:val="clear" w:color="auto" w:fill="D9D9D9"/>
            <w:vAlign w:val="center"/>
          </w:tcPr>
          <w:p w:rsidR="00536036" w:rsidRPr="008C7E89" w:rsidRDefault="00536036" w:rsidP="007001D4">
            <w:pPr>
              <w:pStyle w:val="Chntrang"/>
              <w:tabs>
                <w:tab w:val="clear" w:pos="4320"/>
                <w:tab w:val="clear" w:pos="8640"/>
                <w:tab w:val="left" w:pos="2794"/>
              </w:tabs>
              <w:spacing w:before="100" w:beforeAutospacing="1" w:after="100" w:afterAutospacing="1"/>
              <w:jc w:val="center"/>
              <w:rPr>
                <w:b/>
                <w:bCs/>
                <w:lang w:val="nl-NL"/>
              </w:rPr>
            </w:pPr>
            <w:r w:rsidRPr="008C7E89">
              <w:rPr>
                <w:b/>
                <w:bCs/>
                <w:lang w:val="nl-NL"/>
              </w:rPr>
              <w:t>Hợp đồng lao động</w:t>
            </w:r>
          </w:p>
        </w:tc>
        <w:tc>
          <w:tcPr>
            <w:tcW w:w="1800" w:type="dxa"/>
            <w:shd w:val="clear" w:color="auto" w:fill="D9D9D9"/>
            <w:vAlign w:val="center"/>
          </w:tcPr>
          <w:p w:rsidR="00536036" w:rsidRPr="008C7E89" w:rsidRDefault="00536036" w:rsidP="007001D4">
            <w:pPr>
              <w:spacing w:before="100" w:beforeAutospacing="1" w:after="100" w:afterAutospacing="1"/>
              <w:jc w:val="center"/>
              <w:rPr>
                <w:b/>
                <w:bCs/>
                <w:lang w:val="nl-NL"/>
              </w:rPr>
            </w:pPr>
            <w:r w:rsidRPr="008C7E89">
              <w:rPr>
                <w:b/>
                <w:bCs/>
                <w:lang w:val="nl-NL"/>
              </w:rPr>
              <w:t>Số người</w:t>
            </w:r>
          </w:p>
        </w:tc>
      </w:tr>
      <w:tr w:rsidR="00536036" w:rsidRPr="008C7E89" w:rsidTr="007001D4">
        <w:tblPrEx>
          <w:tblCellMar>
            <w:top w:w="0" w:type="dxa"/>
            <w:bottom w:w="0" w:type="dxa"/>
          </w:tblCellMar>
        </w:tblPrEx>
        <w:trPr>
          <w:trHeight w:val="388"/>
        </w:trPr>
        <w:tc>
          <w:tcPr>
            <w:tcW w:w="790" w:type="dxa"/>
            <w:vAlign w:val="center"/>
          </w:tcPr>
          <w:p w:rsidR="00536036" w:rsidRPr="008C7E89" w:rsidRDefault="00536036" w:rsidP="007001D4">
            <w:pPr>
              <w:pStyle w:val="Chntrang"/>
              <w:tabs>
                <w:tab w:val="clear" w:pos="4320"/>
                <w:tab w:val="clear" w:pos="8640"/>
              </w:tabs>
              <w:spacing w:before="100" w:beforeAutospacing="1" w:after="100" w:afterAutospacing="1"/>
              <w:jc w:val="center"/>
              <w:rPr>
                <w:lang w:val="nl-NL"/>
              </w:rPr>
            </w:pPr>
            <w:r w:rsidRPr="008C7E89">
              <w:rPr>
                <w:lang w:val="nl-NL"/>
              </w:rPr>
              <w:t>1</w:t>
            </w:r>
          </w:p>
        </w:tc>
        <w:tc>
          <w:tcPr>
            <w:tcW w:w="4790" w:type="dxa"/>
            <w:vAlign w:val="center"/>
          </w:tcPr>
          <w:p w:rsidR="00536036" w:rsidRPr="008C7E89" w:rsidRDefault="00536036" w:rsidP="007001D4">
            <w:pPr>
              <w:pStyle w:val="Chntrang"/>
              <w:tabs>
                <w:tab w:val="clear" w:pos="4320"/>
                <w:tab w:val="clear" w:pos="8640"/>
              </w:tabs>
              <w:spacing w:before="100" w:beforeAutospacing="1" w:after="100" w:afterAutospacing="1"/>
              <w:jc w:val="both"/>
              <w:rPr>
                <w:lang w:val="nl-NL"/>
              </w:rPr>
            </w:pPr>
            <w:r w:rsidRPr="008C7E89">
              <w:rPr>
                <w:lang w:val="nl-NL"/>
              </w:rPr>
              <w:t>Hợp đồng không xác định thời hạn</w:t>
            </w:r>
          </w:p>
        </w:tc>
        <w:tc>
          <w:tcPr>
            <w:tcW w:w="1800" w:type="dxa"/>
            <w:vAlign w:val="center"/>
          </w:tcPr>
          <w:p w:rsidR="00536036" w:rsidRPr="008C7E89" w:rsidRDefault="00536036" w:rsidP="007001D4">
            <w:pPr>
              <w:pStyle w:val="Chntrang"/>
              <w:tabs>
                <w:tab w:val="clear" w:pos="4320"/>
                <w:tab w:val="clear" w:pos="8640"/>
              </w:tabs>
              <w:spacing w:before="100" w:beforeAutospacing="1" w:after="100" w:afterAutospacing="1"/>
              <w:jc w:val="center"/>
              <w:rPr>
                <w:lang w:val="nl-NL"/>
              </w:rPr>
            </w:pPr>
            <w:r>
              <w:rPr>
                <w:lang w:val="nl-NL"/>
              </w:rPr>
              <w:t>6</w:t>
            </w:r>
          </w:p>
        </w:tc>
      </w:tr>
      <w:tr w:rsidR="00536036" w:rsidRPr="008C7E89" w:rsidTr="007001D4">
        <w:tblPrEx>
          <w:tblCellMar>
            <w:top w:w="0" w:type="dxa"/>
            <w:bottom w:w="0" w:type="dxa"/>
          </w:tblCellMar>
        </w:tblPrEx>
        <w:trPr>
          <w:trHeight w:val="408"/>
        </w:trPr>
        <w:tc>
          <w:tcPr>
            <w:tcW w:w="790" w:type="dxa"/>
            <w:vAlign w:val="center"/>
          </w:tcPr>
          <w:p w:rsidR="00536036" w:rsidRPr="008C7E89" w:rsidRDefault="00536036" w:rsidP="007001D4">
            <w:pPr>
              <w:pStyle w:val="Chntrang"/>
              <w:tabs>
                <w:tab w:val="clear" w:pos="4320"/>
                <w:tab w:val="clear" w:pos="8640"/>
              </w:tabs>
              <w:spacing w:before="100" w:beforeAutospacing="1" w:after="100" w:afterAutospacing="1"/>
              <w:jc w:val="center"/>
              <w:rPr>
                <w:lang w:val="nl-NL"/>
              </w:rPr>
            </w:pPr>
            <w:r w:rsidRPr="008C7E89">
              <w:rPr>
                <w:lang w:val="nl-NL"/>
              </w:rPr>
              <w:t>2</w:t>
            </w:r>
          </w:p>
        </w:tc>
        <w:tc>
          <w:tcPr>
            <w:tcW w:w="4790" w:type="dxa"/>
            <w:vAlign w:val="center"/>
          </w:tcPr>
          <w:p w:rsidR="00536036" w:rsidRPr="008C7E89" w:rsidRDefault="00536036" w:rsidP="007001D4">
            <w:pPr>
              <w:pStyle w:val="Chntrang"/>
              <w:tabs>
                <w:tab w:val="clear" w:pos="4320"/>
                <w:tab w:val="clear" w:pos="8640"/>
              </w:tabs>
              <w:spacing w:before="100" w:beforeAutospacing="1" w:after="100" w:afterAutospacing="1"/>
              <w:jc w:val="both"/>
              <w:rPr>
                <w:lang w:val="nl-NL"/>
              </w:rPr>
            </w:pPr>
            <w:r w:rsidRPr="008C7E89">
              <w:rPr>
                <w:lang w:val="nl-NL"/>
              </w:rPr>
              <w:t>Hợp đồng có thời hạn</w:t>
            </w:r>
          </w:p>
        </w:tc>
        <w:tc>
          <w:tcPr>
            <w:tcW w:w="1800" w:type="dxa"/>
            <w:vAlign w:val="center"/>
          </w:tcPr>
          <w:p w:rsidR="00536036" w:rsidRPr="008C7E89" w:rsidRDefault="00536036" w:rsidP="00A23FA3">
            <w:pPr>
              <w:pStyle w:val="Chntrang"/>
              <w:tabs>
                <w:tab w:val="clear" w:pos="4320"/>
                <w:tab w:val="clear" w:pos="8640"/>
              </w:tabs>
              <w:spacing w:before="100" w:beforeAutospacing="1" w:after="100" w:afterAutospacing="1"/>
              <w:jc w:val="center"/>
              <w:rPr>
                <w:lang w:val="nl-NL"/>
              </w:rPr>
            </w:pPr>
            <w:r>
              <w:rPr>
                <w:lang w:val="nl-NL"/>
              </w:rPr>
              <w:t>1</w:t>
            </w:r>
            <w:r w:rsidR="00A23FA3">
              <w:rPr>
                <w:lang w:val="nl-NL"/>
              </w:rPr>
              <w:t>2</w:t>
            </w:r>
          </w:p>
        </w:tc>
      </w:tr>
      <w:tr w:rsidR="00536036" w:rsidRPr="008C7E89" w:rsidTr="007001D4">
        <w:tblPrEx>
          <w:tblCellMar>
            <w:top w:w="0" w:type="dxa"/>
            <w:bottom w:w="0" w:type="dxa"/>
          </w:tblCellMar>
        </w:tblPrEx>
        <w:trPr>
          <w:trHeight w:val="413"/>
        </w:trPr>
        <w:tc>
          <w:tcPr>
            <w:tcW w:w="790" w:type="dxa"/>
            <w:vAlign w:val="center"/>
          </w:tcPr>
          <w:p w:rsidR="00536036" w:rsidRPr="008C7E89" w:rsidRDefault="00536036" w:rsidP="007001D4">
            <w:pPr>
              <w:pStyle w:val="Chntrang"/>
              <w:tabs>
                <w:tab w:val="clear" w:pos="4320"/>
                <w:tab w:val="clear" w:pos="8640"/>
              </w:tabs>
              <w:spacing w:before="100" w:beforeAutospacing="1" w:after="100" w:afterAutospacing="1"/>
              <w:jc w:val="center"/>
              <w:rPr>
                <w:lang w:val="nl-NL"/>
              </w:rPr>
            </w:pPr>
            <w:r w:rsidRPr="008C7E89">
              <w:rPr>
                <w:lang w:val="nl-NL"/>
              </w:rPr>
              <w:t>3</w:t>
            </w:r>
          </w:p>
        </w:tc>
        <w:tc>
          <w:tcPr>
            <w:tcW w:w="4790" w:type="dxa"/>
            <w:vAlign w:val="center"/>
          </w:tcPr>
          <w:p w:rsidR="00536036" w:rsidRPr="008C7E89" w:rsidRDefault="00536036" w:rsidP="007001D4">
            <w:pPr>
              <w:pStyle w:val="Chntrang"/>
              <w:tabs>
                <w:tab w:val="clear" w:pos="4320"/>
                <w:tab w:val="clear" w:pos="8640"/>
              </w:tabs>
              <w:spacing w:before="100" w:beforeAutospacing="1" w:after="100" w:afterAutospacing="1"/>
              <w:jc w:val="both"/>
              <w:rPr>
                <w:lang w:val="nl-NL"/>
              </w:rPr>
            </w:pPr>
            <w:r w:rsidRPr="008C7E89">
              <w:rPr>
                <w:lang w:val="nl-NL"/>
              </w:rPr>
              <w:t>Hợp đồng thời vụ</w:t>
            </w:r>
          </w:p>
        </w:tc>
        <w:tc>
          <w:tcPr>
            <w:tcW w:w="1800" w:type="dxa"/>
            <w:vAlign w:val="center"/>
          </w:tcPr>
          <w:p w:rsidR="00536036" w:rsidRPr="008C7E89" w:rsidRDefault="00A23FA3" w:rsidP="007001D4">
            <w:pPr>
              <w:pStyle w:val="Chntrang"/>
              <w:tabs>
                <w:tab w:val="clear" w:pos="4320"/>
                <w:tab w:val="clear" w:pos="8640"/>
              </w:tabs>
              <w:spacing w:before="100" w:beforeAutospacing="1" w:after="100" w:afterAutospacing="1"/>
              <w:jc w:val="center"/>
              <w:rPr>
                <w:lang w:val="nl-NL"/>
              </w:rPr>
            </w:pPr>
            <w:r>
              <w:rPr>
                <w:lang w:val="nl-NL"/>
              </w:rPr>
              <w:t>2</w:t>
            </w:r>
          </w:p>
        </w:tc>
      </w:tr>
      <w:tr w:rsidR="00536036" w:rsidRPr="008C7E89" w:rsidTr="007001D4">
        <w:tblPrEx>
          <w:tblCellMar>
            <w:top w:w="0" w:type="dxa"/>
            <w:bottom w:w="0" w:type="dxa"/>
          </w:tblCellMar>
        </w:tblPrEx>
        <w:trPr>
          <w:trHeight w:val="419"/>
        </w:trPr>
        <w:tc>
          <w:tcPr>
            <w:tcW w:w="5580" w:type="dxa"/>
            <w:gridSpan w:val="2"/>
            <w:vAlign w:val="center"/>
          </w:tcPr>
          <w:p w:rsidR="00536036" w:rsidRPr="008C7E89" w:rsidRDefault="00536036" w:rsidP="007001D4">
            <w:pPr>
              <w:pStyle w:val="Chntrang"/>
              <w:tabs>
                <w:tab w:val="clear" w:pos="4320"/>
                <w:tab w:val="clear" w:pos="8640"/>
              </w:tabs>
              <w:spacing w:before="100" w:beforeAutospacing="1" w:after="100" w:afterAutospacing="1"/>
              <w:ind w:firstLine="432"/>
              <w:jc w:val="center"/>
              <w:rPr>
                <w:b/>
                <w:bCs/>
                <w:lang w:val="nl-NL"/>
              </w:rPr>
            </w:pPr>
            <w:r w:rsidRPr="008C7E89">
              <w:rPr>
                <w:b/>
                <w:bCs/>
                <w:lang w:val="nl-NL"/>
              </w:rPr>
              <w:t>Tổng số</w:t>
            </w:r>
          </w:p>
        </w:tc>
        <w:tc>
          <w:tcPr>
            <w:tcW w:w="1800" w:type="dxa"/>
            <w:vAlign w:val="center"/>
          </w:tcPr>
          <w:p w:rsidR="00536036" w:rsidRPr="008C7E89" w:rsidRDefault="00536036" w:rsidP="00BB2750">
            <w:pPr>
              <w:pStyle w:val="Chntrang"/>
              <w:tabs>
                <w:tab w:val="clear" w:pos="4320"/>
                <w:tab w:val="clear" w:pos="8640"/>
              </w:tabs>
              <w:spacing w:before="100" w:beforeAutospacing="1" w:after="100" w:afterAutospacing="1"/>
              <w:jc w:val="center"/>
              <w:rPr>
                <w:b/>
                <w:bCs/>
                <w:lang w:val="nl-NL"/>
              </w:rPr>
            </w:pPr>
            <w:r>
              <w:rPr>
                <w:b/>
                <w:bCs/>
                <w:lang w:val="nl-NL"/>
              </w:rPr>
              <w:t>2</w:t>
            </w:r>
            <w:r w:rsidR="00BB2750">
              <w:rPr>
                <w:b/>
                <w:bCs/>
                <w:lang w:val="nl-NL"/>
              </w:rPr>
              <w:t>0</w:t>
            </w:r>
          </w:p>
        </w:tc>
      </w:tr>
    </w:tbl>
    <w:p w:rsidR="00536036" w:rsidRDefault="00536036" w:rsidP="00536036">
      <w:pPr>
        <w:spacing w:after="120" w:line="276" w:lineRule="auto"/>
        <w:ind w:left="120"/>
        <w:jc w:val="both"/>
        <w:rPr>
          <w:rFonts w:eastAsia="Calibri"/>
        </w:rPr>
      </w:pPr>
    </w:p>
    <w:p w:rsidR="00867C9D" w:rsidRPr="00BE680B" w:rsidRDefault="00867C9D" w:rsidP="00867C9D">
      <w:pPr>
        <w:spacing w:after="120" w:line="276" w:lineRule="auto"/>
        <w:ind w:left="120"/>
        <w:jc w:val="both"/>
        <w:rPr>
          <w:rFonts w:eastAsia="Calibri"/>
        </w:rPr>
      </w:pPr>
      <w:r w:rsidRPr="00BE680B">
        <w:rPr>
          <w:rFonts w:eastAsia="Calibri"/>
        </w:rPr>
        <w:t>Công ty luôn nỗ lực tạo điều kiện cho CBCNV có thu nhập ổn định. Năm 201</w:t>
      </w:r>
      <w:r w:rsidR="00654A4B">
        <w:rPr>
          <w:rFonts w:eastAsia="Calibri"/>
        </w:rPr>
        <w:t>4</w:t>
      </w:r>
      <w:r w:rsidRPr="00BE680B">
        <w:rPr>
          <w:rFonts w:eastAsia="Calibri"/>
        </w:rPr>
        <w:t xml:space="preserve">, mức thu nhập bình quân đầu người toàn Công ty là </w:t>
      </w:r>
      <w:r>
        <w:rPr>
          <w:rFonts w:eastAsia="Calibri"/>
          <w:color w:val="FF0000"/>
        </w:rPr>
        <w:t>9.</w:t>
      </w:r>
      <w:r w:rsidR="00180AE5">
        <w:rPr>
          <w:rFonts w:eastAsia="Calibri"/>
          <w:color w:val="FF0000"/>
        </w:rPr>
        <w:t>8</w:t>
      </w:r>
      <w:r>
        <w:rPr>
          <w:rFonts w:eastAsia="Calibri"/>
          <w:color w:val="FF0000"/>
        </w:rPr>
        <w:t>00.000</w:t>
      </w:r>
      <w:r w:rsidRPr="00BE680B">
        <w:rPr>
          <w:rFonts w:eastAsia="Calibri"/>
        </w:rPr>
        <w:t xml:space="preserve"> đồng /người/tháng.</w:t>
      </w:r>
    </w:p>
    <w:p w:rsidR="00DD2780" w:rsidRDefault="00536036" w:rsidP="00536036">
      <w:pPr>
        <w:spacing w:after="120" w:line="276" w:lineRule="auto"/>
        <w:ind w:left="120"/>
        <w:jc w:val="both"/>
        <w:rPr>
          <w:rFonts w:eastAsia="Calibri"/>
        </w:rPr>
      </w:pPr>
      <w:r w:rsidRPr="00BE680B">
        <w:rPr>
          <w:rFonts w:eastAsia="Calibri"/>
        </w:rPr>
        <w:t xml:space="preserve">Toàn thể CBCNV của Công ty ký hợp đồng lao động </w:t>
      </w:r>
      <w:r w:rsidR="00F43ADB">
        <w:rPr>
          <w:rFonts w:eastAsia="Calibri"/>
        </w:rPr>
        <w:t>chính thức</w:t>
      </w:r>
      <w:r w:rsidRPr="00BE680B">
        <w:rPr>
          <w:rFonts w:eastAsia="Calibri"/>
        </w:rPr>
        <w:t xml:space="preserve"> được tham gia các chế độ BHXH, BHTN, BHYT theo quy định của Nhà nước.</w:t>
      </w:r>
      <w:r>
        <w:rPr>
          <w:rFonts w:eastAsia="Calibri"/>
        </w:rPr>
        <w:t xml:space="preserve"> </w:t>
      </w:r>
      <w:r w:rsidRPr="00BE680B">
        <w:rPr>
          <w:rFonts w:eastAsia="Calibri"/>
        </w:rPr>
        <w:t>Do đặc thù ngành nghề, Công ty luôn chú trọng tới công tác bảo hộ lao động, phúc lợi xã hội, môi trường làm việc phải đảm bảo an toàn, vệ sinh.</w:t>
      </w:r>
      <w:r>
        <w:rPr>
          <w:rFonts w:eastAsia="Calibri"/>
        </w:rPr>
        <w:t xml:space="preserve"> </w:t>
      </w:r>
      <w:r w:rsidRPr="00BE680B">
        <w:rPr>
          <w:rFonts w:eastAsia="Calibri"/>
        </w:rPr>
        <w:t xml:space="preserve">Hàng năm, Công ty tổ chức cho các CBCNV có thành tích tốt trong công tác đi tham quan, nghỉ mát, học tập ở nước ngoài. </w:t>
      </w:r>
    </w:p>
    <w:p w:rsidR="00536036" w:rsidRPr="00BE680B" w:rsidRDefault="00536036" w:rsidP="00536036">
      <w:pPr>
        <w:spacing w:after="120" w:line="276" w:lineRule="auto"/>
        <w:ind w:left="120"/>
        <w:jc w:val="both"/>
        <w:rPr>
          <w:rFonts w:eastAsia="Calibri"/>
        </w:rPr>
      </w:pPr>
      <w:r w:rsidRPr="00BE680B">
        <w:rPr>
          <w:rFonts w:eastAsia="Calibri"/>
        </w:rPr>
        <w:t>Việc khám sức khoẻ định kỳ cho người lao động trong Công ty cũng được duy trì  đều đặn. Đồng thời, các cán bộ có năng lực được Công ty tổ chức đào tạo nâng cao tay nghề, tạo động lực phấn đấu cho người lao động. Ngoài ra, tổ chức Công đoàn luôn quan tâm, tặng quà cho CBCNV trong các ngày lễ 8/3, 20/10, 22/12, 2/9, ngày Tết,  tổ chức vui chơi cho con em CBCNV nhân dịp 1/6, lễ Trung thu...</w:t>
      </w:r>
    </w:p>
    <w:p w:rsidR="00536036" w:rsidRPr="00E00F08" w:rsidRDefault="00536036" w:rsidP="00536036">
      <w:pPr>
        <w:spacing w:after="120" w:line="276" w:lineRule="auto"/>
        <w:ind w:left="120"/>
        <w:jc w:val="both"/>
        <w:rPr>
          <w:rFonts w:eastAsia="Calibri"/>
        </w:rPr>
      </w:pPr>
    </w:p>
    <w:p w:rsidR="00E00F08" w:rsidRPr="00E00F08" w:rsidRDefault="00E00F08" w:rsidP="00B74661">
      <w:pPr>
        <w:numPr>
          <w:ilvl w:val="0"/>
          <w:numId w:val="21"/>
        </w:numPr>
        <w:spacing w:after="120" w:line="276" w:lineRule="auto"/>
        <w:ind w:left="120"/>
        <w:jc w:val="both"/>
        <w:rPr>
          <w:rFonts w:eastAsia="Calibri"/>
          <w:i/>
        </w:rPr>
      </w:pPr>
      <w:r w:rsidRPr="00E00F08">
        <w:rPr>
          <w:rFonts w:eastAsia="Calibri"/>
          <w:i/>
        </w:rPr>
        <w:t>Tình hình đầu tư, tình hình thực hiện các dự án</w:t>
      </w:r>
    </w:p>
    <w:p w:rsidR="00E00F08" w:rsidRPr="00E00F08" w:rsidRDefault="00E00F08" w:rsidP="00B74661">
      <w:pPr>
        <w:keepNext/>
        <w:numPr>
          <w:ilvl w:val="0"/>
          <w:numId w:val="34"/>
        </w:numPr>
        <w:spacing w:after="120" w:line="276" w:lineRule="auto"/>
        <w:ind w:left="120"/>
        <w:jc w:val="both"/>
        <w:outlineLvl w:val="0"/>
        <w:rPr>
          <w:snapToGrid w:val="0"/>
        </w:rPr>
      </w:pPr>
      <w:r w:rsidRPr="00E00F08">
        <w:rPr>
          <w:snapToGrid w:val="0"/>
        </w:rPr>
        <w:t>Các khoản đầu tư lớn:</w:t>
      </w:r>
      <w:r w:rsidR="00D86CAD">
        <w:rPr>
          <w:snapToGrid w:val="0"/>
        </w:rPr>
        <w:t xml:space="preserve"> </w:t>
      </w:r>
      <w:r w:rsidR="00D86CAD">
        <w:rPr>
          <w:rFonts w:eastAsia="Calibri"/>
        </w:rPr>
        <w:t>không</w:t>
      </w:r>
      <w:r w:rsidRPr="00E00F08">
        <w:rPr>
          <w:snapToGrid w:val="0"/>
        </w:rPr>
        <w:t xml:space="preserve">  </w:t>
      </w:r>
    </w:p>
    <w:p w:rsidR="00E00F08" w:rsidRPr="00E00F08" w:rsidRDefault="00E00F08" w:rsidP="00B74661">
      <w:pPr>
        <w:numPr>
          <w:ilvl w:val="0"/>
          <w:numId w:val="34"/>
        </w:numPr>
        <w:spacing w:after="120" w:line="276" w:lineRule="auto"/>
        <w:ind w:left="120"/>
        <w:jc w:val="both"/>
        <w:rPr>
          <w:rFonts w:eastAsia="Calibri"/>
        </w:rPr>
      </w:pPr>
      <w:r w:rsidRPr="00E00F08">
        <w:rPr>
          <w:rFonts w:eastAsia="Calibri"/>
        </w:rPr>
        <w:t>Các công ty con, công ty liên kết:</w:t>
      </w:r>
      <w:r w:rsidR="00AB7060">
        <w:rPr>
          <w:rFonts w:eastAsia="Calibri"/>
        </w:rPr>
        <w:t xml:space="preserve"> không có</w:t>
      </w:r>
      <w:r w:rsidRPr="00E00F08">
        <w:rPr>
          <w:rFonts w:eastAsia="Calibri"/>
        </w:rPr>
        <w:t xml:space="preserve">. </w:t>
      </w:r>
    </w:p>
    <w:p w:rsidR="00E00F08" w:rsidRPr="00E00F08" w:rsidRDefault="00E00F08" w:rsidP="00B74661">
      <w:pPr>
        <w:numPr>
          <w:ilvl w:val="0"/>
          <w:numId w:val="21"/>
        </w:numPr>
        <w:spacing w:after="120" w:line="276" w:lineRule="auto"/>
        <w:ind w:left="120"/>
        <w:jc w:val="both"/>
        <w:rPr>
          <w:rFonts w:eastAsia="Calibri"/>
          <w:i/>
        </w:rPr>
      </w:pPr>
      <w:r w:rsidRPr="00E00F08">
        <w:rPr>
          <w:rFonts w:eastAsia="Calibri"/>
          <w:i/>
        </w:rPr>
        <w:t>Tình hình tài chính</w:t>
      </w:r>
    </w:p>
    <w:p w:rsidR="00784557" w:rsidRDefault="00E00F08" w:rsidP="00B74661">
      <w:pPr>
        <w:numPr>
          <w:ilvl w:val="0"/>
          <w:numId w:val="24"/>
        </w:numPr>
        <w:spacing w:after="120" w:line="276" w:lineRule="auto"/>
        <w:ind w:left="120"/>
        <w:jc w:val="both"/>
        <w:rPr>
          <w:rFonts w:eastAsia="Calibri"/>
        </w:rPr>
      </w:pPr>
      <w:r w:rsidRPr="00E00F08">
        <w:rPr>
          <w:rFonts w:eastAsia="Calibri"/>
        </w:rPr>
        <w:t>Tình hình tài chính</w:t>
      </w:r>
    </w:p>
    <w:tbl>
      <w:tblPr>
        <w:tblW w:w="8560" w:type="dxa"/>
        <w:tblInd w:w="91" w:type="dxa"/>
        <w:tblLook w:val="04A0" w:firstRow="1" w:lastRow="0" w:firstColumn="1" w:lastColumn="0" w:noHBand="0" w:noVBand="1"/>
      </w:tblPr>
      <w:tblGrid>
        <w:gridCol w:w="4435"/>
        <w:gridCol w:w="1679"/>
        <w:gridCol w:w="1610"/>
        <w:gridCol w:w="836"/>
      </w:tblGrid>
      <w:tr w:rsidR="00E30C88" w:rsidRPr="00745E60" w:rsidTr="00236E05">
        <w:trPr>
          <w:trHeight w:val="630"/>
        </w:trPr>
        <w:tc>
          <w:tcPr>
            <w:tcW w:w="4465" w:type="dxa"/>
            <w:tcBorders>
              <w:top w:val="single" w:sz="4" w:space="0" w:color="auto"/>
              <w:left w:val="single" w:sz="4" w:space="0" w:color="auto"/>
              <w:bottom w:val="nil"/>
              <w:right w:val="single" w:sz="4" w:space="0" w:color="auto"/>
            </w:tcBorders>
            <w:shd w:val="clear" w:color="auto" w:fill="auto"/>
            <w:vAlign w:val="center"/>
            <w:hideMark/>
          </w:tcPr>
          <w:p w:rsidR="00E30C88" w:rsidRPr="00745E60" w:rsidRDefault="00E30C88" w:rsidP="00236E05">
            <w:pPr>
              <w:jc w:val="center"/>
              <w:rPr>
                <w:b/>
                <w:bCs/>
                <w:color w:val="000000"/>
              </w:rPr>
            </w:pPr>
            <w:r w:rsidRPr="00745E60">
              <w:rPr>
                <w:rFonts w:eastAsia="Calibri"/>
                <w:b/>
                <w:bCs/>
                <w:color w:val="000000"/>
                <w:lang w:val="nl-NL"/>
              </w:rPr>
              <w:t>Chỉ tiêu</w:t>
            </w:r>
          </w:p>
        </w:tc>
        <w:tc>
          <w:tcPr>
            <w:tcW w:w="1679" w:type="dxa"/>
            <w:tcBorders>
              <w:top w:val="single" w:sz="4" w:space="0" w:color="auto"/>
              <w:left w:val="nil"/>
              <w:bottom w:val="nil"/>
              <w:right w:val="single" w:sz="4" w:space="0" w:color="auto"/>
            </w:tcBorders>
            <w:shd w:val="clear" w:color="auto" w:fill="auto"/>
            <w:vAlign w:val="center"/>
            <w:hideMark/>
          </w:tcPr>
          <w:p w:rsidR="00E30C88" w:rsidRPr="00745E60" w:rsidRDefault="00E30C88" w:rsidP="00236E05">
            <w:pPr>
              <w:jc w:val="center"/>
              <w:rPr>
                <w:b/>
                <w:bCs/>
                <w:color w:val="000000"/>
              </w:rPr>
            </w:pPr>
            <w:r w:rsidRPr="00745E60">
              <w:rPr>
                <w:rFonts w:eastAsia="Calibri"/>
                <w:b/>
                <w:bCs/>
                <w:color w:val="000000"/>
                <w:lang w:val="nl-NL"/>
              </w:rPr>
              <w:t>Năm 201</w:t>
            </w:r>
            <w:r>
              <w:rPr>
                <w:rFonts w:eastAsia="Calibri"/>
                <w:b/>
                <w:bCs/>
                <w:color w:val="000000"/>
                <w:lang w:val="nl-NL"/>
              </w:rPr>
              <w:t>3</w:t>
            </w:r>
          </w:p>
        </w:tc>
        <w:tc>
          <w:tcPr>
            <w:tcW w:w="1580" w:type="dxa"/>
            <w:tcBorders>
              <w:top w:val="single" w:sz="4" w:space="0" w:color="auto"/>
              <w:left w:val="nil"/>
              <w:bottom w:val="nil"/>
              <w:right w:val="single" w:sz="4" w:space="0" w:color="auto"/>
            </w:tcBorders>
            <w:shd w:val="clear" w:color="auto" w:fill="auto"/>
            <w:vAlign w:val="center"/>
            <w:hideMark/>
          </w:tcPr>
          <w:p w:rsidR="00E30C88" w:rsidRPr="00745E60" w:rsidRDefault="00E30C88" w:rsidP="00236E05">
            <w:pPr>
              <w:jc w:val="center"/>
              <w:rPr>
                <w:b/>
                <w:bCs/>
                <w:color w:val="000000"/>
              </w:rPr>
            </w:pPr>
            <w:r w:rsidRPr="00745E60">
              <w:rPr>
                <w:rFonts w:eastAsia="Calibri"/>
                <w:b/>
                <w:bCs/>
                <w:color w:val="000000"/>
                <w:lang w:val="nl-NL"/>
              </w:rPr>
              <w:t>Năm 201</w:t>
            </w:r>
            <w:r>
              <w:rPr>
                <w:rFonts w:eastAsia="Calibri"/>
                <w:b/>
                <w:bCs/>
                <w:color w:val="000000"/>
                <w:lang w:val="nl-NL"/>
              </w:rPr>
              <w:t>4</w:t>
            </w:r>
          </w:p>
        </w:tc>
        <w:tc>
          <w:tcPr>
            <w:tcW w:w="836" w:type="dxa"/>
            <w:tcBorders>
              <w:top w:val="single" w:sz="4" w:space="0" w:color="auto"/>
              <w:left w:val="nil"/>
              <w:bottom w:val="nil"/>
              <w:right w:val="single" w:sz="4" w:space="0" w:color="auto"/>
            </w:tcBorders>
            <w:shd w:val="clear" w:color="auto" w:fill="auto"/>
            <w:vAlign w:val="center"/>
            <w:hideMark/>
          </w:tcPr>
          <w:p w:rsidR="00E30C88" w:rsidRPr="00745E60" w:rsidRDefault="00E30C88" w:rsidP="00236E05">
            <w:pPr>
              <w:jc w:val="center"/>
              <w:rPr>
                <w:b/>
                <w:bCs/>
                <w:color w:val="000000"/>
              </w:rPr>
            </w:pPr>
            <w:r w:rsidRPr="00745E60">
              <w:rPr>
                <w:rFonts w:eastAsia="Calibri"/>
                <w:b/>
                <w:bCs/>
                <w:color w:val="000000"/>
                <w:lang w:val="nl-NL"/>
              </w:rPr>
              <w:t>% tăng giảm</w:t>
            </w:r>
          </w:p>
        </w:tc>
      </w:tr>
      <w:tr w:rsidR="00E30C88" w:rsidRPr="00745E60" w:rsidTr="00236E05">
        <w:trPr>
          <w:trHeight w:val="630"/>
        </w:trPr>
        <w:tc>
          <w:tcPr>
            <w:tcW w:w="4465" w:type="dxa"/>
            <w:tcBorders>
              <w:top w:val="single" w:sz="4" w:space="0" w:color="auto"/>
              <w:left w:val="single" w:sz="4" w:space="0" w:color="auto"/>
              <w:bottom w:val="nil"/>
              <w:right w:val="single" w:sz="4" w:space="0" w:color="auto"/>
            </w:tcBorders>
            <w:shd w:val="clear" w:color="auto" w:fill="auto"/>
            <w:vAlign w:val="center"/>
            <w:hideMark/>
          </w:tcPr>
          <w:p w:rsidR="00E30C88" w:rsidRPr="00745E60" w:rsidRDefault="00E30C88" w:rsidP="00236E05">
            <w:pPr>
              <w:jc w:val="both"/>
              <w:rPr>
                <w:color w:val="000000"/>
              </w:rPr>
            </w:pPr>
            <w:r w:rsidRPr="00745E60">
              <w:rPr>
                <w:rFonts w:eastAsia="Calibri"/>
                <w:color w:val="000000"/>
                <w:lang w:val="nl-NL"/>
              </w:rPr>
              <w:t xml:space="preserve">* </w:t>
            </w:r>
            <w:r w:rsidRPr="00745E60">
              <w:rPr>
                <w:rFonts w:eastAsia="Calibri"/>
                <w:i/>
                <w:iCs/>
                <w:color w:val="000000"/>
                <w:lang w:val="nl-NL"/>
              </w:rPr>
              <w:t>Đối với tổ chức không phải là tổ chức tín dụng và tổ chức tài chính phi ngân hàng:</w:t>
            </w:r>
          </w:p>
        </w:tc>
        <w:tc>
          <w:tcPr>
            <w:tcW w:w="1679" w:type="dxa"/>
            <w:tcBorders>
              <w:top w:val="single" w:sz="4" w:space="0" w:color="auto"/>
              <w:left w:val="nil"/>
              <w:bottom w:val="nil"/>
              <w:right w:val="single" w:sz="4" w:space="0" w:color="auto"/>
            </w:tcBorders>
            <w:shd w:val="clear" w:color="auto" w:fill="auto"/>
            <w:noWrap/>
            <w:vAlign w:val="center"/>
            <w:hideMark/>
          </w:tcPr>
          <w:p w:rsidR="00E30C88" w:rsidRPr="00745E60" w:rsidRDefault="00E30C88" w:rsidP="00236E05">
            <w:pPr>
              <w:rPr>
                <w:rFonts w:ascii="Calibri" w:hAnsi="Calibri" w:cs="Calibri"/>
                <w:color w:val="000000"/>
                <w:sz w:val="22"/>
                <w:szCs w:val="22"/>
              </w:rPr>
            </w:pPr>
            <w:r w:rsidRPr="00745E60">
              <w:rPr>
                <w:rFonts w:ascii="Calibri" w:hAnsi="Calibri" w:cs="Calibri"/>
                <w:color w:val="000000"/>
                <w:sz w:val="22"/>
                <w:szCs w:val="22"/>
              </w:rPr>
              <w:t> </w:t>
            </w:r>
          </w:p>
        </w:tc>
        <w:tc>
          <w:tcPr>
            <w:tcW w:w="1580" w:type="dxa"/>
            <w:tcBorders>
              <w:top w:val="single" w:sz="4" w:space="0" w:color="auto"/>
              <w:left w:val="nil"/>
              <w:bottom w:val="nil"/>
              <w:right w:val="single" w:sz="4" w:space="0" w:color="auto"/>
            </w:tcBorders>
            <w:shd w:val="clear" w:color="auto" w:fill="auto"/>
            <w:noWrap/>
            <w:vAlign w:val="center"/>
            <w:hideMark/>
          </w:tcPr>
          <w:p w:rsidR="00E30C88" w:rsidRPr="00745E60" w:rsidRDefault="00E30C88" w:rsidP="00236E05">
            <w:pPr>
              <w:rPr>
                <w:rFonts w:ascii="Calibri" w:hAnsi="Calibri" w:cs="Calibri"/>
                <w:color w:val="000000"/>
                <w:sz w:val="22"/>
                <w:szCs w:val="22"/>
              </w:rPr>
            </w:pPr>
            <w:r w:rsidRPr="00745E60">
              <w:rPr>
                <w:rFonts w:ascii="Calibri" w:hAnsi="Calibri" w:cs="Calibri"/>
                <w:color w:val="000000"/>
                <w:sz w:val="22"/>
                <w:szCs w:val="22"/>
              </w:rPr>
              <w:t> </w:t>
            </w:r>
          </w:p>
        </w:tc>
        <w:tc>
          <w:tcPr>
            <w:tcW w:w="836" w:type="dxa"/>
            <w:tcBorders>
              <w:top w:val="single" w:sz="4" w:space="0" w:color="auto"/>
              <w:left w:val="nil"/>
              <w:bottom w:val="nil"/>
              <w:right w:val="single" w:sz="4" w:space="0" w:color="auto"/>
            </w:tcBorders>
            <w:shd w:val="clear" w:color="auto" w:fill="auto"/>
            <w:noWrap/>
            <w:vAlign w:val="center"/>
            <w:hideMark/>
          </w:tcPr>
          <w:p w:rsidR="00E30C88" w:rsidRPr="00745E60" w:rsidRDefault="00E30C88" w:rsidP="00236E05">
            <w:pPr>
              <w:rPr>
                <w:rFonts w:ascii="Calibri" w:hAnsi="Calibri" w:cs="Calibri"/>
                <w:color w:val="000000"/>
                <w:sz w:val="22"/>
                <w:szCs w:val="22"/>
              </w:rPr>
            </w:pPr>
            <w:r w:rsidRPr="00745E60">
              <w:rPr>
                <w:rFonts w:ascii="Calibri" w:hAnsi="Calibri" w:cs="Calibri"/>
                <w:color w:val="000000"/>
                <w:sz w:val="22"/>
                <w:szCs w:val="22"/>
              </w:rPr>
              <w:t> </w:t>
            </w:r>
          </w:p>
        </w:tc>
      </w:tr>
      <w:tr w:rsidR="00E30C88" w:rsidRPr="00745E60" w:rsidTr="00236E05">
        <w:trPr>
          <w:trHeight w:val="315"/>
        </w:trPr>
        <w:tc>
          <w:tcPr>
            <w:tcW w:w="4465" w:type="dxa"/>
            <w:tcBorders>
              <w:top w:val="nil"/>
              <w:left w:val="single" w:sz="4" w:space="0" w:color="auto"/>
              <w:bottom w:val="nil"/>
              <w:right w:val="single" w:sz="4" w:space="0" w:color="auto"/>
            </w:tcBorders>
            <w:shd w:val="clear" w:color="auto" w:fill="auto"/>
            <w:vAlign w:val="center"/>
            <w:hideMark/>
          </w:tcPr>
          <w:p w:rsidR="00E30C88" w:rsidRPr="00745E60" w:rsidRDefault="00E30C88" w:rsidP="00236E05">
            <w:pPr>
              <w:jc w:val="both"/>
              <w:rPr>
                <w:color w:val="000000"/>
              </w:rPr>
            </w:pPr>
            <w:r w:rsidRPr="00745E60">
              <w:rPr>
                <w:rFonts w:eastAsia="Calibri"/>
                <w:color w:val="000000"/>
                <w:lang w:val="nl-NL"/>
              </w:rPr>
              <w:t>Tổng giá trị tài sản</w:t>
            </w:r>
          </w:p>
        </w:tc>
        <w:tc>
          <w:tcPr>
            <w:tcW w:w="1679" w:type="dxa"/>
            <w:tcBorders>
              <w:top w:val="nil"/>
              <w:left w:val="nil"/>
              <w:bottom w:val="nil"/>
              <w:right w:val="single" w:sz="4" w:space="0" w:color="auto"/>
            </w:tcBorders>
            <w:shd w:val="clear" w:color="auto" w:fill="auto"/>
            <w:noWrap/>
            <w:vAlign w:val="center"/>
            <w:hideMark/>
          </w:tcPr>
          <w:p w:rsidR="00E30C88" w:rsidRPr="00745E60" w:rsidRDefault="00E30C88" w:rsidP="00236E05">
            <w:pPr>
              <w:rPr>
                <w:rFonts w:ascii="Calibri" w:hAnsi="Calibri" w:cs="Calibri"/>
                <w:color w:val="000000"/>
                <w:sz w:val="22"/>
                <w:szCs w:val="22"/>
              </w:rPr>
            </w:pPr>
            <w:r>
              <w:rPr>
                <w:rFonts w:ascii="Calibri" w:hAnsi="Calibri" w:cs="Calibri"/>
                <w:color w:val="000000"/>
                <w:sz w:val="22"/>
                <w:szCs w:val="22"/>
              </w:rPr>
              <w:t>17.272.525.300</w:t>
            </w:r>
          </w:p>
        </w:tc>
        <w:tc>
          <w:tcPr>
            <w:tcW w:w="1580" w:type="dxa"/>
            <w:tcBorders>
              <w:top w:val="nil"/>
              <w:left w:val="nil"/>
              <w:bottom w:val="nil"/>
              <w:right w:val="single" w:sz="4" w:space="0" w:color="auto"/>
            </w:tcBorders>
            <w:shd w:val="clear" w:color="auto" w:fill="auto"/>
            <w:noWrap/>
            <w:vAlign w:val="center"/>
            <w:hideMark/>
          </w:tcPr>
          <w:p w:rsidR="00E30C88" w:rsidRPr="00745E60" w:rsidRDefault="00E30C88" w:rsidP="00236E05">
            <w:pPr>
              <w:rPr>
                <w:rFonts w:ascii="Calibri" w:hAnsi="Calibri" w:cs="Calibri"/>
                <w:color w:val="000000"/>
                <w:sz w:val="22"/>
                <w:szCs w:val="22"/>
              </w:rPr>
            </w:pPr>
            <w:r>
              <w:rPr>
                <w:rFonts w:ascii="Calibri" w:hAnsi="Calibri" w:cs="Calibri"/>
                <w:color w:val="000000"/>
                <w:sz w:val="22"/>
                <w:szCs w:val="22"/>
              </w:rPr>
              <w:t>16.559.747.486</w:t>
            </w:r>
          </w:p>
        </w:tc>
        <w:tc>
          <w:tcPr>
            <w:tcW w:w="836" w:type="dxa"/>
            <w:tcBorders>
              <w:top w:val="nil"/>
              <w:left w:val="nil"/>
              <w:bottom w:val="nil"/>
              <w:right w:val="single" w:sz="4" w:space="0" w:color="auto"/>
            </w:tcBorders>
            <w:shd w:val="clear" w:color="auto" w:fill="auto"/>
            <w:noWrap/>
            <w:vAlign w:val="center"/>
            <w:hideMark/>
          </w:tcPr>
          <w:p w:rsidR="00E30C88" w:rsidRPr="00745E60" w:rsidRDefault="00E30C88" w:rsidP="00236E05">
            <w:pPr>
              <w:jc w:val="right"/>
              <w:rPr>
                <w:rFonts w:ascii="Calibri" w:hAnsi="Calibri" w:cs="Calibri"/>
                <w:color w:val="000000"/>
                <w:sz w:val="22"/>
                <w:szCs w:val="22"/>
              </w:rPr>
            </w:pPr>
            <w:r>
              <w:rPr>
                <w:rFonts w:ascii="Calibri" w:hAnsi="Calibri" w:cs="Calibri"/>
                <w:color w:val="000000"/>
                <w:sz w:val="22"/>
                <w:szCs w:val="22"/>
              </w:rPr>
              <w:t>-4,13</w:t>
            </w:r>
          </w:p>
        </w:tc>
      </w:tr>
      <w:tr w:rsidR="00E30C88" w:rsidRPr="00745E60" w:rsidTr="00236E05">
        <w:trPr>
          <w:trHeight w:val="315"/>
        </w:trPr>
        <w:tc>
          <w:tcPr>
            <w:tcW w:w="4465" w:type="dxa"/>
            <w:tcBorders>
              <w:top w:val="nil"/>
              <w:left w:val="single" w:sz="4" w:space="0" w:color="auto"/>
              <w:bottom w:val="nil"/>
              <w:right w:val="single" w:sz="4" w:space="0" w:color="auto"/>
            </w:tcBorders>
            <w:shd w:val="clear" w:color="auto" w:fill="auto"/>
            <w:vAlign w:val="center"/>
            <w:hideMark/>
          </w:tcPr>
          <w:p w:rsidR="00E30C88" w:rsidRPr="00745E60" w:rsidRDefault="00E30C88" w:rsidP="00236E05">
            <w:pPr>
              <w:jc w:val="both"/>
              <w:rPr>
                <w:color w:val="000000"/>
              </w:rPr>
            </w:pPr>
            <w:r w:rsidRPr="00745E60">
              <w:rPr>
                <w:rFonts w:eastAsia="Calibri"/>
                <w:color w:val="000000"/>
                <w:lang w:val="nl-NL"/>
              </w:rPr>
              <w:t>Doanh thu thuần</w:t>
            </w:r>
          </w:p>
        </w:tc>
        <w:tc>
          <w:tcPr>
            <w:tcW w:w="1679" w:type="dxa"/>
            <w:tcBorders>
              <w:top w:val="nil"/>
              <w:left w:val="nil"/>
              <w:bottom w:val="nil"/>
              <w:right w:val="single" w:sz="4" w:space="0" w:color="auto"/>
            </w:tcBorders>
            <w:shd w:val="clear" w:color="auto" w:fill="auto"/>
            <w:noWrap/>
            <w:vAlign w:val="center"/>
            <w:hideMark/>
          </w:tcPr>
          <w:p w:rsidR="00E30C88" w:rsidRPr="00745E60" w:rsidRDefault="00E30C88" w:rsidP="00236E05">
            <w:pPr>
              <w:jc w:val="right"/>
              <w:rPr>
                <w:rFonts w:ascii="Calibri" w:hAnsi="Calibri" w:cs="Calibri"/>
                <w:color w:val="000000"/>
                <w:sz w:val="22"/>
                <w:szCs w:val="22"/>
              </w:rPr>
            </w:pPr>
            <w:r>
              <w:rPr>
                <w:rFonts w:ascii="Calibri" w:hAnsi="Calibri" w:cs="Calibri"/>
                <w:color w:val="000000"/>
                <w:sz w:val="22"/>
                <w:szCs w:val="22"/>
              </w:rPr>
              <w:t>7.135.736.768</w:t>
            </w:r>
          </w:p>
        </w:tc>
        <w:tc>
          <w:tcPr>
            <w:tcW w:w="1580" w:type="dxa"/>
            <w:tcBorders>
              <w:top w:val="nil"/>
              <w:left w:val="nil"/>
              <w:bottom w:val="nil"/>
              <w:right w:val="single" w:sz="4" w:space="0" w:color="auto"/>
            </w:tcBorders>
            <w:shd w:val="clear" w:color="auto" w:fill="auto"/>
            <w:noWrap/>
            <w:vAlign w:val="center"/>
            <w:hideMark/>
          </w:tcPr>
          <w:p w:rsidR="00E30C88" w:rsidRPr="00745E60" w:rsidRDefault="00E30C88" w:rsidP="00236E05">
            <w:pPr>
              <w:jc w:val="right"/>
              <w:rPr>
                <w:rFonts w:ascii="Calibri" w:hAnsi="Calibri" w:cs="Calibri"/>
                <w:color w:val="000000"/>
                <w:sz w:val="22"/>
                <w:szCs w:val="22"/>
              </w:rPr>
            </w:pPr>
            <w:r>
              <w:rPr>
                <w:rFonts w:ascii="Calibri" w:hAnsi="Calibri" w:cs="Calibri"/>
                <w:color w:val="000000"/>
                <w:sz w:val="22"/>
                <w:szCs w:val="22"/>
              </w:rPr>
              <w:t>7.322.296.273</w:t>
            </w:r>
          </w:p>
        </w:tc>
        <w:tc>
          <w:tcPr>
            <w:tcW w:w="836" w:type="dxa"/>
            <w:tcBorders>
              <w:top w:val="nil"/>
              <w:left w:val="nil"/>
              <w:bottom w:val="nil"/>
              <w:right w:val="single" w:sz="4" w:space="0" w:color="auto"/>
            </w:tcBorders>
            <w:shd w:val="clear" w:color="auto" w:fill="auto"/>
            <w:noWrap/>
            <w:vAlign w:val="center"/>
            <w:hideMark/>
          </w:tcPr>
          <w:p w:rsidR="00E30C88" w:rsidRPr="00745E60" w:rsidRDefault="00E30C88" w:rsidP="00236E05">
            <w:pPr>
              <w:jc w:val="right"/>
              <w:rPr>
                <w:rFonts w:ascii="Calibri" w:hAnsi="Calibri" w:cs="Calibri"/>
                <w:color w:val="000000"/>
                <w:sz w:val="22"/>
                <w:szCs w:val="22"/>
              </w:rPr>
            </w:pPr>
            <w:r>
              <w:rPr>
                <w:rFonts w:ascii="Calibri" w:hAnsi="Calibri" w:cs="Calibri"/>
                <w:color w:val="000000"/>
                <w:sz w:val="22"/>
                <w:szCs w:val="22"/>
              </w:rPr>
              <w:t>+2,61</w:t>
            </w:r>
          </w:p>
        </w:tc>
      </w:tr>
      <w:tr w:rsidR="00E30C88" w:rsidRPr="00745E60" w:rsidTr="00236E05">
        <w:trPr>
          <w:trHeight w:val="315"/>
        </w:trPr>
        <w:tc>
          <w:tcPr>
            <w:tcW w:w="4465" w:type="dxa"/>
            <w:tcBorders>
              <w:top w:val="nil"/>
              <w:left w:val="single" w:sz="4" w:space="0" w:color="auto"/>
              <w:bottom w:val="nil"/>
              <w:right w:val="single" w:sz="4" w:space="0" w:color="auto"/>
            </w:tcBorders>
            <w:shd w:val="clear" w:color="auto" w:fill="auto"/>
            <w:vAlign w:val="center"/>
            <w:hideMark/>
          </w:tcPr>
          <w:p w:rsidR="00E30C88" w:rsidRPr="00745E60" w:rsidRDefault="00E30C88" w:rsidP="00236E05">
            <w:pPr>
              <w:jc w:val="both"/>
              <w:rPr>
                <w:color w:val="000000"/>
              </w:rPr>
            </w:pPr>
            <w:r w:rsidRPr="00745E60">
              <w:rPr>
                <w:rFonts w:eastAsia="Calibri"/>
                <w:color w:val="000000"/>
                <w:lang w:val="nl-NL"/>
              </w:rPr>
              <w:t>Lợi nhuận từ hoạt động kinh doanh</w:t>
            </w:r>
          </w:p>
        </w:tc>
        <w:tc>
          <w:tcPr>
            <w:tcW w:w="1679" w:type="dxa"/>
            <w:tcBorders>
              <w:top w:val="nil"/>
              <w:left w:val="nil"/>
              <w:bottom w:val="nil"/>
              <w:right w:val="single" w:sz="4" w:space="0" w:color="auto"/>
            </w:tcBorders>
            <w:shd w:val="clear" w:color="auto" w:fill="auto"/>
            <w:noWrap/>
            <w:vAlign w:val="center"/>
            <w:hideMark/>
          </w:tcPr>
          <w:p w:rsidR="00E30C88" w:rsidRPr="00745E60" w:rsidRDefault="00E30C88" w:rsidP="00236E05">
            <w:pPr>
              <w:jc w:val="right"/>
              <w:rPr>
                <w:rFonts w:ascii="Calibri" w:hAnsi="Calibri" w:cs="Calibri"/>
                <w:color w:val="000000"/>
                <w:sz w:val="22"/>
                <w:szCs w:val="22"/>
              </w:rPr>
            </w:pPr>
            <w:r>
              <w:rPr>
                <w:rFonts w:ascii="Calibri" w:hAnsi="Calibri" w:cs="Calibri"/>
                <w:color w:val="000000"/>
                <w:sz w:val="22"/>
                <w:szCs w:val="22"/>
              </w:rPr>
              <w:t>2.435.524.737</w:t>
            </w:r>
          </w:p>
        </w:tc>
        <w:tc>
          <w:tcPr>
            <w:tcW w:w="1580" w:type="dxa"/>
            <w:tcBorders>
              <w:top w:val="nil"/>
              <w:left w:val="nil"/>
              <w:bottom w:val="nil"/>
              <w:right w:val="single" w:sz="4" w:space="0" w:color="auto"/>
            </w:tcBorders>
            <w:shd w:val="clear" w:color="auto" w:fill="auto"/>
            <w:noWrap/>
            <w:vAlign w:val="center"/>
            <w:hideMark/>
          </w:tcPr>
          <w:p w:rsidR="00E30C88" w:rsidRPr="00745E60" w:rsidRDefault="00E30C88" w:rsidP="00236E05">
            <w:pPr>
              <w:jc w:val="right"/>
              <w:rPr>
                <w:rFonts w:ascii="Calibri" w:hAnsi="Calibri" w:cs="Calibri"/>
                <w:color w:val="000000"/>
                <w:sz w:val="22"/>
                <w:szCs w:val="22"/>
              </w:rPr>
            </w:pPr>
            <w:r>
              <w:rPr>
                <w:rFonts w:ascii="Calibri" w:hAnsi="Calibri" w:cs="Calibri"/>
                <w:color w:val="000000"/>
                <w:sz w:val="22"/>
                <w:szCs w:val="22"/>
              </w:rPr>
              <w:t>2.101.118.809</w:t>
            </w:r>
          </w:p>
        </w:tc>
        <w:tc>
          <w:tcPr>
            <w:tcW w:w="836" w:type="dxa"/>
            <w:tcBorders>
              <w:top w:val="nil"/>
              <w:left w:val="nil"/>
              <w:bottom w:val="nil"/>
              <w:right w:val="single" w:sz="4" w:space="0" w:color="auto"/>
            </w:tcBorders>
            <w:shd w:val="clear" w:color="auto" w:fill="auto"/>
            <w:noWrap/>
            <w:vAlign w:val="center"/>
            <w:hideMark/>
          </w:tcPr>
          <w:p w:rsidR="00E30C88" w:rsidRPr="00745E60" w:rsidRDefault="00E30C88" w:rsidP="00236E05">
            <w:pPr>
              <w:jc w:val="right"/>
              <w:rPr>
                <w:rFonts w:ascii="Calibri" w:hAnsi="Calibri" w:cs="Calibri"/>
                <w:color w:val="000000"/>
                <w:sz w:val="22"/>
                <w:szCs w:val="22"/>
              </w:rPr>
            </w:pPr>
            <w:r>
              <w:rPr>
                <w:rFonts w:ascii="Calibri" w:hAnsi="Calibri" w:cs="Calibri"/>
                <w:color w:val="000000"/>
                <w:sz w:val="22"/>
                <w:szCs w:val="22"/>
              </w:rPr>
              <w:t>-13,73</w:t>
            </w:r>
          </w:p>
        </w:tc>
      </w:tr>
      <w:tr w:rsidR="00E30C88" w:rsidRPr="00745E60" w:rsidTr="00236E05">
        <w:trPr>
          <w:trHeight w:val="315"/>
        </w:trPr>
        <w:tc>
          <w:tcPr>
            <w:tcW w:w="4465" w:type="dxa"/>
            <w:tcBorders>
              <w:top w:val="nil"/>
              <w:left w:val="single" w:sz="4" w:space="0" w:color="auto"/>
              <w:bottom w:val="nil"/>
              <w:right w:val="single" w:sz="4" w:space="0" w:color="auto"/>
            </w:tcBorders>
            <w:shd w:val="clear" w:color="auto" w:fill="auto"/>
            <w:vAlign w:val="center"/>
            <w:hideMark/>
          </w:tcPr>
          <w:p w:rsidR="00E30C88" w:rsidRPr="00745E60" w:rsidRDefault="00E30C88" w:rsidP="00236E05">
            <w:pPr>
              <w:jc w:val="both"/>
              <w:rPr>
                <w:color w:val="000000"/>
              </w:rPr>
            </w:pPr>
            <w:r w:rsidRPr="00745E60">
              <w:rPr>
                <w:rFonts w:eastAsia="Calibri"/>
                <w:color w:val="000000"/>
                <w:lang w:val="nl-NL"/>
              </w:rPr>
              <w:t>Lợi nhuận khác</w:t>
            </w:r>
          </w:p>
        </w:tc>
        <w:tc>
          <w:tcPr>
            <w:tcW w:w="1679" w:type="dxa"/>
            <w:tcBorders>
              <w:top w:val="nil"/>
              <w:left w:val="nil"/>
              <w:bottom w:val="nil"/>
              <w:right w:val="single" w:sz="4" w:space="0" w:color="auto"/>
            </w:tcBorders>
            <w:shd w:val="clear" w:color="auto" w:fill="auto"/>
            <w:noWrap/>
            <w:vAlign w:val="center"/>
            <w:hideMark/>
          </w:tcPr>
          <w:p w:rsidR="00E30C88" w:rsidRPr="00745E60" w:rsidRDefault="00E30C88" w:rsidP="00236E05">
            <w:pPr>
              <w:jc w:val="right"/>
              <w:rPr>
                <w:rFonts w:ascii="Calibri" w:hAnsi="Calibri" w:cs="Calibri"/>
                <w:color w:val="000000"/>
                <w:sz w:val="22"/>
                <w:szCs w:val="22"/>
              </w:rPr>
            </w:pPr>
          </w:p>
        </w:tc>
        <w:tc>
          <w:tcPr>
            <w:tcW w:w="1580" w:type="dxa"/>
            <w:tcBorders>
              <w:top w:val="nil"/>
              <w:left w:val="nil"/>
              <w:bottom w:val="nil"/>
              <w:right w:val="single" w:sz="4" w:space="0" w:color="auto"/>
            </w:tcBorders>
            <w:shd w:val="clear" w:color="auto" w:fill="auto"/>
            <w:noWrap/>
            <w:vAlign w:val="center"/>
            <w:hideMark/>
          </w:tcPr>
          <w:p w:rsidR="00E30C88" w:rsidRPr="00745E60" w:rsidRDefault="00E30C88" w:rsidP="00236E05">
            <w:pPr>
              <w:jc w:val="right"/>
              <w:rPr>
                <w:rFonts w:ascii="Calibri" w:hAnsi="Calibri" w:cs="Calibri"/>
                <w:color w:val="000000"/>
                <w:sz w:val="22"/>
                <w:szCs w:val="22"/>
              </w:rPr>
            </w:pPr>
            <w:r>
              <w:rPr>
                <w:rFonts w:ascii="Calibri" w:hAnsi="Calibri" w:cs="Calibri"/>
                <w:color w:val="000000"/>
                <w:sz w:val="22"/>
                <w:szCs w:val="22"/>
              </w:rPr>
              <w:t>465.000</w:t>
            </w:r>
          </w:p>
        </w:tc>
        <w:tc>
          <w:tcPr>
            <w:tcW w:w="836" w:type="dxa"/>
            <w:tcBorders>
              <w:top w:val="nil"/>
              <w:left w:val="nil"/>
              <w:bottom w:val="nil"/>
              <w:right w:val="single" w:sz="4" w:space="0" w:color="auto"/>
            </w:tcBorders>
            <w:shd w:val="clear" w:color="auto" w:fill="auto"/>
            <w:noWrap/>
            <w:vAlign w:val="center"/>
            <w:hideMark/>
          </w:tcPr>
          <w:p w:rsidR="00E30C88" w:rsidRPr="00745E60" w:rsidRDefault="00E30C88" w:rsidP="00236E05">
            <w:pPr>
              <w:jc w:val="right"/>
              <w:rPr>
                <w:rFonts w:ascii="Calibri" w:hAnsi="Calibri" w:cs="Calibri"/>
                <w:color w:val="000000"/>
                <w:sz w:val="22"/>
                <w:szCs w:val="22"/>
              </w:rPr>
            </w:pPr>
            <w:r>
              <w:rPr>
                <w:rFonts w:ascii="Calibri" w:hAnsi="Calibri" w:cs="Calibri"/>
                <w:color w:val="000000"/>
                <w:sz w:val="22"/>
                <w:szCs w:val="22"/>
              </w:rPr>
              <w:t>+100</w:t>
            </w:r>
          </w:p>
        </w:tc>
      </w:tr>
      <w:tr w:rsidR="00E30C88" w:rsidRPr="00745E60" w:rsidTr="00236E05">
        <w:trPr>
          <w:trHeight w:val="315"/>
        </w:trPr>
        <w:tc>
          <w:tcPr>
            <w:tcW w:w="4465" w:type="dxa"/>
            <w:tcBorders>
              <w:top w:val="nil"/>
              <w:left w:val="single" w:sz="4" w:space="0" w:color="auto"/>
              <w:bottom w:val="nil"/>
              <w:right w:val="single" w:sz="4" w:space="0" w:color="auto"/>
            </w:tcBorders>
            <w:shd w:val="clear" w:color="auto" w:fill="auto"/>
            <w:vAlign w:val="center"/>
            <w:hideMark/>
          </w:tcPr>
          <w:p w:rsidR="00E30C88" w:rsidRPr="00745E60" w:rsidRDefault="00E30C88" w:rsidP="00236E05">
            <w:pPr>
              <w:jc w:val="both"/>
              <w:rPr>
                <w:color w:val="000000"/>
              </w:rPr>
            </w:pPr>
            <w:r w:rsidRPr="00745E60">
              <w:rPr>
                <w:rFonts w:eastAsia="Calibri"/>
                <w:color w:val="000000"/>
                <w:lang w:val="nl-NL"/>
              </w:rPr>
              <w:t>Lợi nhuận trước thuế</w:t>
            </w:r>
          </w:p>
        </w:tc>
        <w:tc>
          <w:tcPr>
            <w:tcW w:w="1679" w:type="dxa"/>
            <w:tcBorders>
              <w:top w:val="nil"/>
              <w:left w:val="nil"/>
              <w:bottom w:val="nil"/>
              <w:right w:val="single" w:sz="4" w:space="0" w:color="auto"/>
            </w:tcBorders>
            <w:shd w:val="clear" w:color="auto" w:fill="auto"/>
            <w:noWrap/>
            <w:vAlign w:val="center"/>
            <w:hideMark/>
          </w:tcPr>
          <w:p w:rsidR="00E30C88" w:rsidRPr="00745E60" w:rsidRDefault="00E30C88" w:rsidP="00236E05">
            <w:pPr>
              <w:jc w:val="right"/>
              <w:rPr>
                <w:rFonts w:ascii="Calibri" w:hAnsi="Calibri" w:cs="Calibri"/>
                <w:color w:val="000000"/>
                <w:sz w:val="22"/>
                <w:szCs w:val="22"/>
              </w:rPr>
            </w:pPr>
            <w:r>
              <w:rPr>
                <w:rFonts w:ascii="Calibri" w:hAnsi="Calibri" w:cs="Calibri"/>
                <w:color w:val="000000"/>
                <w:sz w:val="22"/>
                <w:szCs w:val="22"/>
              </w:rPr>
              <w:t>2.435.524.737</w:t>
            </w:r>
          </w:p>
        </w:tc>
        <w:tc>
          <w:tcPr>
            <w:tcW w:w="1580" w:type="dxa"/>
            <w:tcBorders>
              <w:top w:val="nil"/>
              <w:left w:val="nil"/>
              <w:bottom w:val="nil"/>
              <w:right w:val="single" w:sz="4" w:space="0" w:color="auto"/>
            </w:tcBorders>
            <w:shd w:val="clear" w:color="auto" w:fill="auto"/>
            <w:noWrap/>
            <w:vAlign w:val="center"/>
            <w:hideMark/>
          </w:tcPr>
          <w:p w:rsidR="00E30C88" w:rsidRPr="00745E60" w:rsidRDefault="00E30C88" w:rsidP="00236E05">
            <w:pPr>
              <w:jc w:val="right"/>
              <w:rPr>
                <w:rFonts w:ascii="Calibri" w:hAnsi="Calibri" w:cs="Calibri"/>
                <w:color w:val="000000"/>
                <w:sz w:val="22"/>
                <w:szCs w:val="22"/>
              </w:rPr>
            </w:pPr>
            <w:r>
              <w:rPr>
                <w:rFonts w:ascii="Calibri" w:hAnsi="Calibri" w:cs="Calibri"/>
                <w:color w:val="000000"/>
                <w:sz w:val="22"/>
                <w:szCs w:val="22"/>
              </w:rPr>
              <w:t>2.101.583.809</w:t>
            </w:r>
          </w:p>
        </w:tc>
        <w:tc>
          <w:tcPr>
            <w:tcW w:w="836" w:type="dxa"/>
            <w:tcBorders>
              <w:top w:val="nil"/>
              <w:left w:val="nil"/>
              <w:bottom w:val="nil"/>
              <w:right w:val="single" w:sz="4" w:space="0" w:color="auto"/>
            </w:tcBorders>
            <w:shd w:val="clear" w:color="auto" w:fill="auto"/>
            <w:noWrap/>
            <w:vAlign w:val="center"/>
            <w:hideMark/>
          </w:tcPr>
          <w:p w:rsidR="00E30C88" w:rsidRPr="00745E60" w:rsidRDefault="00E30C88" w:rsidP="00236E05">
            <w:pPr>
              <w:jc w:val="right"/>
              <w:rPr>
                <w:rFonts w:ascii="Calibri" w:hAnsi="Calibri" w:cs="Calibri"/>
                <w:color w:val="000000"/>
                <w:sz w:val="22"/>
                <w:szCs w:val="22"/>
              </w:rPr>
            </w:pPr>
            <w:r>
              <w:rPr>
                <w:rFonts w:ascii="Calibri" w:hAnsi="Calibri" w:cs="Calibri"/>
                <w:color w:val="000000"/>
                <w:sz w:val="22"/>
                <w:szCs w:val="22"/>
              </w:rPr>
              <w:t>-13,71</w:t>
            </w:r>
          </w:p>
        </w:tc>
      </w:tr>
      <w:tr w:rsidR="00E30C88" w:rsidRPr="00745E60" w:rsidTr="00236E05">
        <w:trPr>
          <w:trHeight w:val="315"/>
        </w:trPr>
        <w:tc>
          <w:tcPr>
            <w:tcW w:w="4465" w:type="dxa"/>
            <w:tcBorders>
              <w:top w:val="nil"/>
              <w:left w:val="single" w:sz="4" w:space="0" w:color="auto"/>
              <w:bottom w:val="nil"/>
              <w:right w:val="single" w:sz="4" w:space="0" w:color="auto"/>
            </w:tcBorders>
            <w:shd w:val="clear" w:color="auto" w:fill="auto"/>
            <w:vAlign w:val="center"/>
            <w:hideMark/>
          </w:tcPr>
          <w:p w:rsidR="00E30C88" w:rsidRPr="00745E60" w:rsidRDefault="00E30C88" w:rsidP="00236E05">
            <w:pPr>
              <w:jc w:val="both"/>
              <w:rPr>
                <w:color w:val="000000"/>
              </w:rPr>
            </w:pPr>
            <w:r w:rsidRPr="00745E60">
              <w:rPr>
                <w:rFonts w:eastAsia="Calibri"/>
                <w:color w:val="000000"/>
                <w:lang w:val="nl-NL"/>
              </w:rPr>
              <w:t>Lợi nhuận sau thuế</w:t>
            </w:r>
          </w:p>
        </w:tc>
        <w:tc>
          <w:tcPr>
            <w:tcW w:w="1679" w:type="dxa"/>
            <w:tcBorders>
              <w:top w:val="nil"/>
              <w:left w:val="nil"/>
              <w:bottom w:val="nil"/>
              <w:right w:val="single" w:sz="4" w:space="0" w:color="auto"/>
            </w:tcBorders>
            <w:shd w:val="clear" w:color="auto" w:fill="auto"/>
            <w:noWrap/>
            <w:vAlign w:val="center"/>
            <w:hideMark/>
          </w:tcPr>
          <w:p w:rsidR="00E30C88" w:rsidRPr="00745E60" w:rsidRDefault="00E30C88" w:rsidP="00236E05">
            <w:pPr>
              <w:jc w:val="right"/>
              <w:rPr>
                <w:rFonts w:ascii="Calibri" w:hAnsi="Calibri" w:cs="Calibri"/>
                <w:color w:val="000000"/>
                <w:sz w:val="22"/>
                <w:szCs w:val="22"/>
              </w:rPr>
            </w:pPr>
            <w:r>
              <w:rPr>
                <w:rFonts w:ascii="Calibri" w:hAnsi="Calibri" w:cs="Calibri"/>
                <w:color w:val="000000"/>
                <w:sz w:val="22"/>
                <w:szCs w:val="22"/>
              </w:rPr>
              <w:t>2.057.032.874</w:t>
            </w:r>
          </w:p>
        </w:tc>
        <w:tc>
          <w:tcPr>
            <w:tcW w:w="1580" w:type="dxa"/>
            <w:tcBorders>
              <w:top w:val="nil"/>
              <w:left w:val="nil"/>
              <w:bottom w:val="nil"/>
              <w:right w:val="single" w:sz="4" w:space="0" w:color="auto"/>
            </w:tcBorders>
            <w:shd w:val="clear" w:color="auto" w:fill="auto"/>
            <w:noWrap/>
            <w:vAlign w:val="center"/>
            <w:hideMark/>
          </w:tcPr>
          <w:p w:rsidR="00E30C88" w:rsidRPr="00745E60" w:rsidRDefault="00E30C88" w:rsidP="00236E05">
            <w:pPr>
              <w:jc w:val="right"/>
              <w:rPr>
                <w:rFonts w:ascii="Calibri" w:hAnsi="Calibri" w:cs="Calibri"/>
                <w:color w:val="000000"/>
                <w:sz w:val="22"/>
                <w:szCs w:val="22"/>
              </w:rPr>
            </w:pPr>
            <w:r>
              <w:rPr>
                <w:rFonts w:ascii="Calibri" w:hAnsi="Calibri" w:cs="Calibri"/>
                <w:color w:val="000000"/>
                <w:sz w:val="22"/>
                <w:szCs w:val="22"/>
              </w:rPr>
              <w:t>1.984.796.446</w:t>
            </w:r>
          </w:p>
        </w:tc>
        <w:tc>
          <w:tcPr>
            <w:tcW w:w="836" w:type="dxa"/>
            <w:tcBorders>
              <w:top w:val="nil"/>
              <w:left w:val="nil"/>
              <w:bottom w:val="nil"/>
              <w:right w:val="single" w:sz="4" w:space="0" w:color="auto"/>
            </w:tcBorders>
            <w:shd w:val="clear" w:color="auto" w:fill="auto"/>
            <w:noWrap/>
            <w:vAlign w:val="center"/>
            <w:hideMark/>
          </w:tcPr>
          <w:p w:rsidR="00E30C88" w:rsidRPr="00745E60" w:rsidRDefault="00E30C88" w:rsidP="00236E05">
            <w:pPr>
              <w:jc w:val="right"/>
              <w:rPr>
                <w:rFonts w:ascii="Calibri" w:hAnsi="Calibri" w:cs="Calibri"/>
                <w:color w:val="000000"/>
                <w:sz w:val="22"/>
                <w:szCs w:val="22"/>
              </w:rPr>
            </w:pPr>
            <w:r>
              <w:rPr>
                <w:rFonts w:ascii="Calibri" w:hAnsi="Calibri" w:cs="Calibri"/>
                <w:color w:val="000000"/>
                <w:sz w:val="22"/>
                <w:szCs w:val="22"/>
              </w:rPr>
              <w:t>-3,5</w:t>
            </w:r>
          </w:p>
        </w:tc>
      </w:tr>
      <w:tr w:rsidR="00E30C88" w:rsidRPr="00745E60" w:rsidTr="00236E05">
        <w:trPr>
          <w:trHeight w:val="315"/>
        </w:trPr>
        <w:tc>
          <w:tcPr>
            <w:tcW w:w="4465" w:type="dxa"/>
            <w:tcBorders>
              <w:top w:val="nil"/>
              <w:left w:val="single" w:sz="4" w:space="0" w:color="auto"/>
              <w:bottom w:val="single" w:sz="4" w:space="0" w:color="auto"/>
              <w:right w:val="single" w:sz="4" w:space="0" w:color="auto"/>
            </w:tcBorders>
            <w:shd w:val="clear" w:color="auto" w:fill="auto"/>
            <w:vAlign w:val="center"/>
            <w:hideMark/>
          </w:tcPr>
          <w:p w:rsidR="00E30C88" w:rsidRPr="00745E60" w:rsidRDefault="00E30C88" w:rsidP="00236E05">
            <w:pPr>
              <w:jc w:val="both"/>
              <w:rPr>
                <w:color w:val="000000"/>
              </w:rPr>
            </w:pPr>
            <w:r w:rsidRPr="00745E60">
              <w:rPr>
                <w:rFonts w:eastAsia="Calibri"/>
                <w:color w:val="000000"/>
                <w:lang w:val="nl-NL"/>
              </w:rPr>
              <w:t>Tỷ lệ lợi nhuận trả cổ tức</w:t>
            </w:r>
          </w:p>
        </w:tc>
        <w:tc>
          <w:tcPr>
            <w:tcW w:w="1679" w:type="dxa"/>
            <w:tcBorders>
              <w:top w:val="nil"/>
              <w:left w:val="nil"/>
              <w:bottom w:val="single" w:sz="4" w:space="0" w:color="auto"/>
              <w:right w:val="single" w:sz="4" w:space="0" w:color="auto"/>
            </w:tcBorders>
            <w:shd w:val="clear" w:color="auto" w:fill="auto"/>
            <w:noWrap/>
            <w:vAlign w:val="center"/>
            <w:hideMark/>
          </w:tcPr>
          <w:p w:rsidR="00E30C88" w:rsidRPr="00745E60" w:rsidRDefault="00E30C88" w:rsidP="00236E05">
            <w:pPr>
              <w:jc w:val="right"/>
              <w:rPr>
                <w:rFonts w:ascii="Calibri" w:hAnsi="Calibri" w:cs="Calibri"/>
                <w:color w:val="000000"/>
                <w:sz w:val="22"/>
                <w:szCs w:val="22"/>
              </w:rPr>
            </w:pPr>
            <w:r>
              <w:rPr>
                <w:rFonts w:ascii="Calibri" w:hAnsi="Calibri" w:cs="Calibri"/>
                <w:color w:val="000000"/>
                <w:sz w:val="22"/>
                <w:szCs w:val="22"/>
              </w:rPr>
              <w:t>10%</w:t>
            </w:r>
          </w:p>
        </w:tc>
        <w:tc>
          <w:tcPr>
            <w:tcW w:w="1580" w:type="dxa"/>
            <w:tcBorders>
              <w:top w:val="nil"/>
              <w:left w:val="nil"/>
              <w:bottom w:val="single" w:sz="4" w:space="0" w:color="auto"/>
              <w:right w:val="single" w:sz="4" w:space="0" w:color="auto"/>
            </w:tcBorders>
            <w:shd w:val="clear" w:color="auto" w:fill="auto"/>
            <w:noWrap/>
            <w:vAlign w:val="center"/>
            <w:hideMark/>
          </w:tcPr>
          <w:p w:rsidR="00E30C88" w:rsidRPr="00745E60" w:rsidRDefault="00E30C88" w:rsidP="00236E05">
            <w:pPr>
              <w:jc w:val="right"/>
              <w:rPr>
                <w:rFonts w:ascii="Calibri" w:hAnsi="Calibri" w:cs="Calibri"/>
                <w:color w:val="000000"/>
                <w:sz w:val="22"/>
                <w:szCs w:val="22"/>
              </w:rPr>
            </w:pPr>
            <w:r>
              <w:rPr>
                <w:rFonts w:ascii="Calibri" w:hAnsi="Calibri" w:cs="Calibri"/>
                <w:color w:val="000000"/>
                <w:sz w:val="22"/>
                <w:szCs w:val="22"/>
              </w:rPr>
              <w:t>10%</w:t>
            </w:r>
          </w:p>
        </w:tc>
        <w:tc>
          <w:tcPr>
            <w:tcW w:w="836" w:type="dxa"/>
            <w:tcBorders>
              <w:top w:val="nil"/>
              <w:left w:val="nil"/>
              <w:bottom w:val="single" w:sz="4" w:space="0" w:color="auto"/>
              <w:right w:val="single" w:sz="4" w:space="0" w:color="auto"/>
            </w:tcBorders>
            <w:shd w:val="clear" w:color="auto" w:fill="auto"/>
            <w:noWrap/>
            <w:vAlign w:val="center"/>
            <w:hideMark/>
          </w:tcPr>
          <w:p w:rsidR="00E30C88" w:rsidRPr="00745E60" w:rsidRDefault="00E30C88" w:rsidP="00236E05">
            <w:pPr>
              <w:jc w:val="right"/>
              <w:rPr>
                <w:rFonts w:ascii="Calibri" w:hAnsi="Calibri" w:cs="Calibri"/>
                <w:color w:val="000000"/>
                <w:sz w:val="22"/>
                <w:szCs w:val="22"/>
              </w:rPr>
            </w:pPr>
          </w:p>
        </w:tc>
      </w:tr>
    </w:tbl>
    <w:p w:rsidR="00CA010D" w:rsidRDefault="00CA010D" w:rsidP="00CA010D">
      <w:pPr>
        <w:spacing w:after="120" w:line="276" w:lineRule="auto"/>
        <w:ind w:left="120"/>
        <w:jc w:val="both"/>
        <w:rPr>
          <w:rFonts w:eastAsia="Calibri"/>
        </w:rPr>
      </w:pPr>
    </w:p>
    <w:p w:rsidR="00E30C88" w:rsidRDefault="00E30C88" w:rsidP="00CA010D">
      <w:pPr>
        <w:spacing w:after="120" w:line="276" w:lineRule="auto"/>
        <w:ind w:left="120"/>
        <w:jc w:val="both"/>
        <w:rPr>
          <w:rFonts w:eastAsia="Calibri"/>
        </w:rPr>
      </w:pPr>
    </w:p>
    <w:p w:rsidR="00E00F08" w:rsidRPr="00E00F08" w:rsidRDefault="00E00F08" w:rsidP="00B74661">
      <w:pPr>
        <w:numPr>
          <w:ilvl w:val="0"/>
          <w:numId w:val="12"/>
        </w:numPr>
        <w:spacing w:before="120" w:after="120" w:line="240" w:lineRule="atLeast"/>
        <w:ind w:left="120"/>
        <w:jc w:val="both"/>
        <w:rPr>
          <w:rFonts w:eastAsia="Calibri"/>
          <w:lang w:val="nl-NL"/>
        </w:rPr>
      </w:pPr>
      <w:r w:rsidRPr="00E00F08">
        <w:rPr>
          <w:rFonts w:eastAsia="Calibri"/>
          <w:lang w:val="nl-NL"/>
        </w:rPr>
        <w:lastRenderedPageBreak/>
        <w:t xml:space="preserve">Các chỉ tiêu khác: </w:t>
      </w:r>
      <w:r w:rsidR="00CA010D">
        <w:rPr>
          <w:rFonts w:eastAsia="Calibri"/>
          <w:lang w:val="nl-NL"/>
        </w:rPr>
        <w:t>không</w:t>
      </w:r>
    </w:p>
    <w:p w:rsidR="00E00F08" w:rsidRDefault="00E00F08" w:rsidP="00B74661">
      <w:pPr>
        <w:numPr>
          <w:ilvl w:val="0"/>
          <w:numId w:val="24"/>
        </w:numPr>
        <w:spacing w:after="120" w:line="276" w:lineRule="auto"/>
        <w:ind w:left="120"/>
        <w:jc w:val="both"/>
        <w:rPr>
          <w:rFonts w:eastAsia="Calibri"/>
          <w:i/>
          <w:lang w:val="nl-NL"/>
        </w:rPr>
      </w:pPr>
      <w:r w:rsidRPr="00E00F08">
        <w:rPr>
          <w:rFonts w:eastAsia="Calibri"/>
          <w:i/>
          <w:lang w:val="nl-NL"/>
        </w:rPr>
        <w:t xml:space="preserve">Các chỉ tiêu tài chính chủ yếu </w:t>
      </w:r>
    </w:p>
    <w:p w:rsidR="00784557" w:rsidRDefault="00784557" w:rsidP="00784557">
      <w:pPr>
        <w:spacing w:after="120" w:line="276" w:lineRule="auto"/>
        <w:ind w:left="120"/>
        <w:jc w:val="both"/>
        <w:rPr>
          <w:rFonts w:eastAsia="Calibri"/>
          <w:i/>
          <w:lang w:val="nl-NL"/>
        </w:rPr>
      </w:pPr>
    </w:p>
    <w:tbl>
      <w:tblPr>
        <w:tblW w:w="9080" w:type="dxa"/>
        <w:tblInd w:w="91" w:type="dxa"/>
        <w:tblLook w:val="04A0" w:firstRow="1" w:lastRow="0" w:firstColumn="1" w:lastColumn="0" w:noHBand="0" w:noVBand="1"/>
      </w:tblPr>
      <w:tblGrid>
        <w:gridCol w:w="4473"/>
        <w:gridCol w:w="1680"/>
        <w:gridCol w:w="1581"/>
        <w:gridCol w:w="1346"/>
      </w:tblGrid>
      <w:tr w:rsidR="00E30C88" w:rsidTr="00236E05">
        <w:trPr>
          <w:trHeight w:val="630"/>
        </w:trPr>
        <w:tc>
          <w:tcPr>
            <w:tcW w:w="44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0C88" w:rsidRDefault="00E30C88" w:rsidP="00236E05">
            <w:pPr>
              <w:jc w:val="center"/>
              <w:rPr>
                <w:b/>
                <w:bCs/>
                <w:color w:val="000000"/>
              </w:rPr>
            </w:pPr>
            <w:r>
              <w:rPr>
                <w:rFonts w:eastAsia="Calibri"/>
                <w:b/>
                <w:bCs/>
                <w:color w:val="000000"/>
                <w:lang w:val="nl-NL"/>
              </w:rPr>
              <w:t>Các chỉ tiêu</w:t>
            </w:r>
          </w:p>
        </w:tc>
        <w:tc>
          <w:tcPr>
            <w:tcW w:w="1680" w:type="dxa"/>
            <w:tcBorders>
              <w:top w:val="single" w:sz="4" w:space="0" w:color="auto"/>
              <w:left w:val="nil"/>
              <w:bottom w:val="single" w:sz="4" w:space="0" w:color="auto"/>
              <w:right w:val="single" w:sz="4" w:space="0" w:color="auto"/>
            </w:tcBorders>
            <w:shd w:val="clear" w:color="auto" w:fill="auto"/>
            <w:vAlign w:val="center"/>
            <w:hideMark/>
          </w:tcPr>
          <w:p w:rsidR="00E30C88" w:rsidRDefault="00E30C88" w:rsidP="00236E05">
            <w:pPr>
              <w:jc w:val="center"/>
              <w:rPr>
                <w:b/>
                <w:bCs/>
                <w:color w:val="000000"/>
              </w:rPr>
            </w:pPr>
            <w:r>
              <w:rPr>
                <w:rFonts w:eastAsia="Calibri"/>
                <w:b/>
                <w:bCs/>
                <w:color w:val="000000"/>
                <w:lang w:val="nl-NL"/>
              </w:rPr>
              <w:t>Năm 2013</w:t>
            </w:r>
          </w:p>
        </w:tc>
        <w:tc>
          <w:tcPr>
            <w:tcW w:w="1581" w:type="dxa"/>
            <w:tcBorders>
              <w:top w:val="single" w:sz="4" w:space="0" w:color="auto"/>
              <w:left w:val="nil"/>
              <w:bottom w:val="single" w:sz="4" w:space="0" w:color="auto"/>
              <w:right w:val="single" w:sz="4" w:space="0" w:color="auto"/>
            </w:tcBorders>
            <w:shd w:val="clear" w:color="auto" w:fill="auto"/>
            <w:vAlign w:val="center"/>
            <w:hideMark/>
          </w:tcPr>
          <w:p w:rsidR="00E30C88" w:rsidRDefault="00E30C88" w:rsidP="00236E05">
            <w:pPr>
              <w:jc w:val="center"/>
              <w:rPr>
                <w:b/>
                <w:bCs/>
                <w:color w:val="000000"/>
              </w:rPr>
            </w:pPr>
            <w:r>
              <w:rPr>
                <w:rFonts w:eastAsia="Calibri"/>
                <w:b/>
                <w:bCs/>
                <w:color w:val="000000"/>
                <w:lang w:val="nl-NL"/>
              </w:rPr>
              <w:t>Năm 2014</w:t>
            </w:r>
          </w:p>
        </w:tc>
        <w:tc>
          <w:tcPr>
            <w:tcW w:w="1346" w:type="dxa"/>
            <w:tcBorders>
              <w:top w:val="single" w:sz="4" w:space="0" w:color="auto"/>
              <w:left w:val="nil"/>
              <w:bottom w:val="single" w:sz="4" w:space="0" w:color="auto"/>
              <w:right w:val="single" w:sz="4" w:space="0" w:color="auto"/>
            </w:tcBorders>
            <w:shd w:val="clear" w:color="auto" w:fill="auto"/>
            <w:vAlign w:val="center"/>
            <w:hideMark/>
          </w:tcPr>
          <w:p w:rsidR="00E30C88" w:rsidRDefault="00E30C88" w:rsidP="00236E05">
            <w:pPr>
              <w:jc w:val="center"/>
              <w:rPr>
                <w:b/>
                <w:bCs/>
                <w:color w:val="000000"/>
              </w:rPr>
            </w:pPr>
            <w:r>
              <w:rPr>
                <w:rFonts w:eastAsia="Calibri"/>
                <w:b/>
                <w:bCs/>
                <w:color w:val="000000"/>
                <w:lang w:val="nl-NL"/>
              </w:rPr>
              <w:t>Ghi chú</w:t>
            </w:r>
          </w:p>
        </w:tc>
      </w:tr>
      <w:tr w:rsidR="00E30C88" w:rsidTr="00236E05">
        <w:trPr>
          <w:trHeight w:val="315"/>
        </w:trPr>
        <w:tc>
          <w:tcPr>
            <w:tcW w:w="4473" w:type="dxa"/>
            <w:tcBorders>
              <w:top w:val="nil"/>
              <w:left w:val="single" w:sz="4" w:space="0" w:color="auto"/>
              <w:bottom w:val="nil"/>
              <w:right w:val="single" w:sz="4" w:space="0" w:color="auto"/>
            </w:tcBorders>
            <w:shd w:val="clear" w:color="auto" w:fill="auto"/>
            <w:vAlign w:val="center"/>
            <w:hideMark/>
          </w:tcPr>
          <w:p w:rsidR="00E30C88" w:rsidRDefault="00E30C88" w:rsidP="00236E05">
            <w:pPr>
              <w:jc w:val="center"/>
              <w:rPr>
                <w:i/>
                <w:iCs/>
                <w:color w:val="000000"/>
              </w:rPr>
            </w:pPr>
            <w:r>
              <w:rPr>
                <w:rFonts w:eastAsia="Calibri"/>
                <w:i/>
                <w:iCs/>
                <w:color w:val="000000"/>
                <w:lang w:val="nl-NL"/>
              </w:rPr>
              <w:t>Chỉ tiêu về khả năng thanh toán</w:t>
            </w:r>
          </w:p>
        </w:tc>
        <w:tc>
          <w:tcPr>
            <w:tcW w:w="1680" w:type="dxa"/>
            <w:tcBorders>
              <w:top w:val="nil"/>
              <w:left w:val="nil"/>
              <w:bottom w:val="nil"/>
              <w:right w:val="single" w:sz="4" w:space="0" w:color="auto"/>
            </w:tcBorders>
            <w:shd w:val="clear" w:color="auto" w:fill="auto"/>
            <w:vAlign w:val="center"/>
            <w:hideMark/>
          </w:tcPr>
          <w:p w:rsidR="00E30C88" w:rsidRDefault="00E30C88" w:rsidP="00236E05">
            <w:pPr>
              <w:rPr>
                <w:color w:val="000000"/>
              </w:rPr>
            </w:pPr>
            <w:r>
              <w:rPr>
                <w:rFonts w:eastAsia="Calibri"/>
                <w:color w:val="000000"/>
                <w:lang w:val="nl-NL"/>
              </w:rPr>
              <w:t> </w:t>
            </w:r>
          </w:p>
        </w:tc>
        <w:tc>
          <w:tcPr>
            <w:tcW w:w="1581" w:type="dxa"/>
            <w:tcBorders>
              <w:top w:val="nil"/>
              <w:left w:val="nil"/>
              <w:bottom w:val="nil"/>
              <w:right w:val="single" w:sz="4" w:space="0" w:color="auto"/>
            </w:tcBorders>
            <w:shd w:val="clear" w:color="auto" w:fill="auto"/>
            <w:vAlign w:val="center"/>
            <w:hideMark/>
          </w:tcPr>
          <w:p w:rsidR="00E30C88" w:rsidRDefault="00E30C88" w:rsidP="00236E05">
            <w:pPr>
              <w:rPr>
                <w:color w:val="000000"/>
              </w:rPr>
            </w:pPr>
            <w:r>
              <w:rPr>
                <w:rFonts w:eastAsia="Calibri"/>
                <w:color w:val="000000"/>
                <w:lang w:val="nl-NL"/>
              </w:rPr>
              <w:t> </w:t>
            </w:r>
          </w:p>
        </w:tc>
        <w:tc>
          <w:tcPr>
            <w:tcW w:w="1346" w:type="dxa"/>
            <w:tcBorders>
              <w:top w:val="nil"/>
              <w:left w:val="nil"/>
              <w:bottom w:val="nil"/>
              <w:right w:val="single" w:sz="4" w:space="0" w:color="auto"/>
            </w:tcBorders>
            <w:shd w:val="clear" w:color="auto" w:fill="auto"/>
            <w:vAlign w:val="center"/>
            <w:hideMark/>
          </w:tcPr>
          <w:p w:rsidR="00E30C88" w:rsidRDefault="00E30C88" w:rsidP="00236E05">
            <w:pPr>
              <w:rPr>
                <w:color w:val="000000"/>
              </w:rPr>
            </w:pPr>
            <w:r>
              <w:rPr>
                <w:rFonts w:eastAsia="Calibri"/>
                <w:color w:val="000000"/>
                <w:lang w:val="nl-NL"/>
              </w:rPr>
              <w:t> </w:t>
            </w:r>
          </w:p>
        </w:tc>
      </w:tr>
      <w:tr w:rsidR="00E30C88" w:rsidTr="00236E05">
        <w:trPr>
          <w:trHeight w:val="315"/>
        </w:trPr>
        <w:tc>
          <w:tcPr>
            <w:tcW w:w="4473" w:type="dxa"/>
            <w:tcBorders>
              <w:top w:val="nil"/>
              <w:left w:val="single" w:sz="4" w:space="0" w:color="auto"/>
              <w:bottom w:val="nil"/>
              <w:right w:val="single" w:sz="4" w:space="0" w:color="auto"/>
            </w:tcBorders>
            <w:shd w:val="clear" w:color="auto" w:fill="auto"/>
            <w:vAlign w:val="center"/>
            <w:hideMark/>
          </w:tcPr>
          <w:p w:rsidR="00E30C88" w:rsidRDefault="00E30C88" w:rsidP="00236E05">
            <w:pPr>
              <w:jc w:val="center"/>
              <w:rPr>
                <w:rFonts w:ascii="Symbol" w:hAnsi="Symbol" w:cs="Calibri"/>
                <w:color w:val="000000"/>
              </w:rPr>
            </w:pPr>
            <w:r>
              <w:rPr>
                <w:rFonts w:ascii="Symbol" w:hAnsi="Symbol" w:cs="Calibri"/>
                <w:color w:val="000000"/>
                <w:lang w:val="nl-NL"/>
              </w:rPr>
              <w:t></w:t>
            </w:r>
            <w:r>
              <w:rPr>
                <w:color w:val="000000"/>
                <w:sz w:val="14"/>
                <w:szCs w:val="14"/>
                <w:lang w:val="nl-NL"/>
              </w:rPr>
              <w:t xml:space="preserve">       </w:t>
            </w:r>
            <w:r>
              <w:rPr>
                <w:color w:val="000000"/>
                <w:lang w:val="nl-NL"/>
              </w:rPr>
              <w:t>Hệ số thanh toán ngắn hạn:</w:t>
            </w:r>
          </w:p>
        </w:tc>
        <w:tc>
          <w:tcPr>
            <w:tcW w:w="1680" w:type="dxa"/>
            <w:tcBorders>
              <w:top w:val="nil"/>
              <w:left w:val="nil"/>
              <w:bottom w:val="nil"/>
              <w:right w:val="single" w:sz="4" w:space="0" w:color="auto"/>
            </w:tcBorders>
            <w:shd w:val="clear" w:color="auto" w:fill="auto"/>
            <w:vAlign w:val="center"/>
            <w:hideMark/>
          </w:tcPr>
          <w:p w:rsidR="00E30C88" w:rsidRDefault="00E30C88" w:rsidP="00236E05">
            <w:pPr>
              <w:rPr>
                <w:color w:val="000000"/>
              </w:rPr>
            </w:pPr>
            <w:r>
              <w:rPr>
                <w:color w:val="000000"/>
              </w:rPr>
              <w:t> </w:t>
            </w:r>
          </w:p>
        </w:tc>
        <w:tc>
          <w:tcPr>
            <w:tcW w:w="1581" w:type="dxa"/>
            <w:tcBorders>
              <w:top w:val="nil"/>
              <w:left w:val="nil"/>
              <w:bottom w:val="nil"/>
              <w:right w:val="single" w:sz="4" w:space="0" w:color="auto"/>
            </w:tcBorders>
            <w:shd w:val="clear" w:color="auto" w:fill="auto"/>
            <w:vAlign w:val="center"/>
            <w:hideMark/>
          </w:tcPr>
          <w:p w:rsidR="00E30C88" w:rsidRDefault="00E30C88" w:rsidP="00236E05">
            <w:pPr>
              <w:rPr>
                <w:color w:val="000000"/>
              </w:rPr>
            </w:pPr>
            <w:r>
              <w:rPr>
                <w:color w:val="000000"/>
              </w:rPr>
              <w:t> </w:t>
            </w:r>
          </w:p>
        </w:tc>
        <w:tc>
          <w:tcPr>
            <w:tcW w:w="1346" w:type="dxa"/>
            <w:tcBorders>
              <w:top w:val="nil"/>
              <w:left w:val="nil"/>
              <w:bottom w:val="nil"/>
              <w:right w:val="single" w:sz="4" w:space="0" w:color="auto"/>
            </w:tcBorders>
            <w:shd w:val="clear" w:color="auto" w:fill="auto"/>
            <w:vAlign w:val="center"/>
            <w:hideMark/>
          </w:tcPr>
          <w:p w:rsidR="00E30C88" w:rsidRDefault="00E30C88" w:rsidP="00236E05">
            <w:pPr>
              <w:rPr>
                <w:color w:val="000000"/>
              </w:rPr>
            </w:pPr>
            <w:r>
              <w:rPr>
                <w:color w:val="000000"/>
              </w:rPr>
              <w:t> </w:t>
            </w:r>
          </w:p>
        </w:tc>
      </w:tr>
      <w:tr w:rsidR="00E30C88" w:rsidTr="00236E05">
        <w:trPr>
          <w:trHeight w:val="315"/>
        </w:trPr>
        <w:tc>
          <w:tcPr>
            <w:tcW w:w="4473" w:type="dxa"/>
            <w:tcBorders>
              <w:top w:val="nil"/>
              <w:left w:val="single" w:sz="4" w:space="0" w:color="auto"/>
              <w:bottom w:val="nil"/>
              <w:right w:val="single" w:sz="4" w:space="0" w:color="auto"/>
            </w:tcBorders>
            <w:shd w:val="clear" w:color="auto" w:fill="auto"/>
            <w:vAlign w:val="center"/>
            <w:hideMark/>
          </w:tcPr>
          <w:p w:rsidR="00E30C88" w:rsidRDefault="00E30C88" w:rsidP="00236E05">
            <w:pPr>
              <w:jc w:val="center"/>
              <w:rPr>
                <w:color w:val="000000"/>
              </w:rPr>
            </w:pPr>
            <w:r>
              <w:rPr>
                <w:rFonts w:eastAsia="Calibri"/>
                <w:color w:val="000000"/>
                <w:lang w:val="nl-NL"/>
              </w:rPr>
              <w:t>TSLĐ/Nợ ngắn hạn</w:t>
            </w:r>
          </w:p>
        </w:tc>
        <w:tc>
          <w:tcPr>
            <w:tcW w:w="1680" w:type="dxa"/>
            <w:tcBorders>
              <w:top w:val="nil"/>
              <w:left w:val="nil"/>
              <w:bottom w:val="nil"/>
              <w:right w:val="single" w:sz="4" w:space="0" w:color="auto"/>
            </w:tcBorders>
            <w:shd w:val="clear" w:color="auto" w:fill="auto"/>
            <w:noWrap/>
            <w:vAlign w:val="center"/>
            <w:hideMark/>
          </w:tcPr>
          <w:p w:rsidR="00E30C88" w:rsidRDefault="00E30C88" w:rsidP="00236E05">
            <w:pPr>
              <w:rPr>
                <w:rFonts w:ascii="Calibri" w:hAnsi="Calibri" w:cs="Calibri"/>
                <w:color w:val="000000"/>
                <w:sz w:val="22"/>
                <w:szCs w:val="22"/>
              </w:rPr>
            </w:pPr>
            <w:r>
              <w:rPr>
                <w:rFonts w:ascii="Calibri" w:hAnsi="Calibri" w:cs="Calibri"/>
                <w:color w:val="000000"/>
                <w:sz w:val="22"/>
                <w:szCs w:val="22"/>
              </w:rPr>
              <w:t>6,56</w:t>
            </w:r>
          </w:p>
        </w:tc>
        <w:tc>
          <w:tcPr>
            <w:tcW w:w="1581" w:type="dxa"/>
            <w:tcBorders>
              <w:top w:val="nil"/>
              <w:left w:val="nil"/>
              <w:bottom w:val="nil"/>
              <w:right w:val="single" w:sz="4" w:space="0" w:color="auto"/>
            </w:tcBorders>
            <w:shd w:val="clear" w:color="auto" w:fill="auto"/>
            <w:noWrap/>
            <w:vAlign w:val="center"/>
            <w:hideMark/>
          </w:tcPr>
          <w:p w:rsidR="00E30C88" w:rsidRDefault="00E30C88" w:rsidP="00236E05">
            <w:pPr>
              <w:rPr>
                <w:rFonts w:ascii="Calibri" w:hAnsi="Calibri" w:cs="Calibri"/>
                <w:color w:val="000000"/>
                <w:sz w:val="22"/>
                <w:szCs w:val="22"/>
              </w:rPr>
            </w:pPr>
            <w:r>
              <w:rPr>
                <w:rFonts w:ascii="Calibri" w:hAnsi="Calibri" w:cs="Calibri"/>
                <w:color w:val="000000"/>
                <w:sz w:val="22"/>
                <w:szCs w:val="22"/>
              </w:rPr>
              <w:t>11,07</w:t>
            </w:r>
          </w:p>
        </w:tc>
        <w:tc>
          <w:tcPr>
            <w:tcW w:w="1346" w:type="dxa"/>
            <w:tcBorders>
              <w:top w:val="nil"/>
              <w:left w:val="nil"/>
              <w:bottom w:val="nil"/>
              <w:right w:val="single" w:sz="4" w:space="0" w:color="auto"/>
            </w:tcBorders>
            <w:shd w:val="clear" w:color="auto" w:fill="auto"/>
            <w:vAlign w:val="center"/>
            <w:hideMark/>
          </w:tcPr>
          <w:p w:rsidR="00E30C88" w:rsidRDefault="00E30C88" w:rsidP="00236E05">
            <w:pPr>
              <w:rPr>
                <w:color w:val="000000"/>
              </w:rPr>
            </w:pPr>
            <w:r>
              <w:rPr>
                <w:color w:val="000000"/>
              </w:rPr>
              <w:t> </w:t>
            </w:r>
          </w:p>
        </w:tc>
      </w:tr>
      <w:tr w:rsidR="00E30C88" w:rsidTr="00236E05">
        <w:trPr>
          <w:trHeight w:val="315"/>
        </w:trPr>
        <w:tc>
          <w:tcPr>
            <w:tcW w:w="4473" w:type="dxa"/>
            <w:tcBorders>
              <w:top w:val="nil"/>
              <w:left w:val="single" w:sz="4" w:space="0" w:color="auto"/>
              <w:bottom w:val="nil"/>
              <w:right w:val="single" w:sz="4" w:space="0" w:color="auto"/>
            </w:tcBorders>
            <w:shd w:val="clear" w:color="auto" w:fill="auto"/>
            <w:vAlign w:val="center"/>
            <w:hideMark/>
          </w:tcPr>
          <w:p w:rsidR="00E30C88" w:rsidRDefault="00E30C88" w:rsidP="00236E05">
            <w:pPr>
              <w:jc w:val="center"/>
              <w:rPr>
                <w:rFonts w:ascii="Symbol" w:hAnsi="Symbol" w:cs="Calibri"/>
                <w:color w:val="000000"/>
              </w:rPr>
            </w:pPr>
            <w:r>
              <w:rPr>
                <w:rFonts w:ascii="Symbol" w:hAnsi="Symbol" w:cs="Calibri"/>
                <w:color w:val="000000"/>
                <w:lang w:val="nl-NL"/>
              </w:rPr>
              <w:t></w:t>
            </w:r>
            <w:r>
              <w:rPr>
                <w:color w:val="000000"/>
                <w:sz w:val="14"/>
                <w:szCs w:val="14"/>
                <w:lang w:val="nl-NL"/>
              </w:rPr>
              <w:t xml:space="preserve">       </w:t>
            </w:r>
            <w:r>
              <w:rPr>
                <w:color w:val="000000"/>
                <w:lang w:val="nl-NL"/>
              </w:rPr>
              <w:t>Hệ số thanh toán nhanh:</w:t>
            </w:r>
          </w:p>
        </w:tc>
        <w:tc>
          <w:tcPr>
            <w:tcW w:w="1680" w:type="dxa"/>
            <w:tcBorders>
              <w:top w:val="nil"/>
              <w:left w:val="nil"/>
              <w:bottom w:val="nil"/>
              <w:right w:val="single" w:sz="4" w:space="0" w:color="auto"/>
            </w:tcBorders>
            <w:shd w:val="clear" w:color="auto" w:fill="auto"/>
            <w:vAlign w:val="center"/>
            <w:hideMark/>
          </w:tcPr>
          <w:p w:rsidR="00E30C88" w:rsidRDefault="00E30C88" w:rsidP="00236E05">
            <w:pPr>
              <w:rPr>
                <w:color w:val="000000"/>
              </w:rPr>
            </w:pPr>
          </w:p>
        </w:tc>
        <w:tc>
          <w:tcPr>
            <w:tcW w:w="1581" w:type="dxa"/>
            <w:tcBorders>
              <w:top w:val="nil"/>
              <w:left w:val="nil"/>
              <w:bottom w:val="nil"/>
              <w:right w:val="single" w:sz="4" w:space="0" w:color="auto"/>
            </w:tcBorders>
            <w:shd w:val="clear" w:color="auto" w:fill="auto"/>
            <w:vAlign w:val="center"/>
            <w:hideMark/>
          </w:tcPr>
          <w:p w:rsidR="00E30C88" w:rsidRDefault="00E30C88" w:rsidP="00236E05">
            <w:pPr>
              <w:rPr>
                <w:color w:val="000000"/>
              </w:rPr>
            </w:pPr>
          </w:p>
        </w:tc>
        <w:tc>
          <w:tcPr>
            <w:tcW w:w="1346" w:type="dxa"/>
            <w:tcBorders>
              <w:top w:val="nil"/>
              <w:left w:val="nil"/>
              <w:bottom w:val="nil"/>
              <w:right w:val="single" w:sz="4" w:space="0" w:color="auto"/>
            </w:tcBorders>
            <w:shd w:val="clear" w:color="auto" w:fill="auto"/>
            <w:vAlign w:val="center"/>
            <w:hideMark/>
          </w:tcPr>
          <w:p w:rsidR="00E30C88" w:rsidRDefault="00E30C88" w:rsidP="00236E05">
            <w:pPr>
              <w:rPr>
                <w:color w:val="000000"/>
              </w:rPr>
            </w:pPr>
            <w:r>
              <w:rPr>
                <w:color w:val="000000"/>
              </w:rPr>
              <w:t> </w:t>
            </w:r>
          </w:p>
        </w:tc>
      </w:tr>
      <w:tr w:rsidR="00E30C88" w:rsidTr="00236E05">
        <w:trPr>
          <w:trHeight w:val="315"/>
        </w:trPr>
        <w:tc>
          <w:tcPr>
            <w:tcW w:w="4473" w:type="dxa"/>
            <w:tcBorders>
              <w:top w:val="nil"/>
              <w:left w:val="single" w:sz="4" w:space="0" w:color="auto"/>
              <w:bottom w:val="nil"/>
              <w:right w:val="single" w:sz="4" w:space="0" w:color="auto"/>
            </w:tcBorders>
            <w:shd w:val="clear" w:color="auto" w:fill="auto"/>
            <w:vAlign w:val="center"/>
            <w:hideMark/>
          </w:tcPr>
          <w:p w:rsidR="00E30C88" w:rsidRDefault="00E30C88" w:rsidP="00236E05">
            <w:pPr>
              <w:jc w:val="center"/>
              <w:rPr>
                <w:color w:val="000000"/>
                <w:u w:val="single"/>
              </w:rPr>
            </w:pPr>
            <w:r>
              <w:rPr>
                <w:rFonts w:eastAsia="Calibri"/>
                <w:color w:val="000000"/>
                <w:u w:val="single"/>
                <w:lang w:val="nl-NL"/>
              </w:rPr>
              <w:t>TSLĐ - Hàng tồn kho</w:t>
            </w:r>
          </w:p>
        </w:tc>
        <w:tc>
          <w:tcPr>
            <w:tcW w:w="1680" w:type="dxa"/>
            <w:tcBorders>
              <w:top w:val="nil"/>
              <w:left w:val="nil"/>
              <w:bottom w:val="nil"/>
              <w:right w:val="single" w:sz="4" w:space="0" w:color="auto"/>
            </w:tcBorders>
            <w:shd w:val="clear" w:color="auto" w:fill="auto"/>
            <w:noWrap/>
            <w:vAlign w:val="center"/>
            <w:hideMark/>
          </w:tcPr>
          <w:p w:rsidR="00E30C88" w:rsidRDefault="00E30C88" w:rsidP="00236E05">
            <w:pPr>
              <w:rPr>
                <w:rFonts w:ascii="Calibri" w:hAnsi="Calibri" w:cs="Calibri"/>
                <w:color w:val="000000"/>
                <w:sz w:val="22"/>
                <w:szCs w:val="22"/>
              </w:rPr>
            </w:pPr>
          </w:p>
        </w:tc>
        <w:tc>
          <w:tcPr>
            <w:tcW w:w="1581" w:type="dxa"/>
            <w:tcBorders>
              <w:top w:val="nil"/>
              <w:left w:val="nil"/>
              <w:bottom w:val="nil"/>
              <w:right w:val="single" w:sz="4" w:space="0" w:color="auto"/>
            </w:tcBorders>
            <w:shd w:val="clear" w:color="auto" w:fill="auto"/>
            <w:noWrap/>
            <w:vAlign w:val="center"/>
            <w:hideMark/>
          </w:tcPr>
          <w:p w:rsidR="00E30C88" w:rsidRDefault="00E30C88" w:rsidP="00236E05">
            <w:pPr>
              <w:rPr>
                <w:rFonts w:ascii="Calibri" w:hAnsi="Calibri" w:cs="Calibri"/>
                <w:color w:val="000000"/>
                <w:sz w:val="22"/>
                <w:szCs w:val="22"/>
              </w:rPr>
            </w:pPr>
          </w:p>
        </w:tc>
        <w:tc>
          <w:tcPr>
            <w:tcW w:w="1346" w:type="dxa"/>
            <w:tcBorders>
              <w:top w:val="nil"/>
              <w:left w:val="nil"/>
              <w:bottom w:val="nil"/>
              <w:right w:val="single" w:sz="4" w:space="0" w:color="auto"/>
            </w:tcBorders>
            <w:shd w:val="clear" w:color="auto" w:fill="auto"/>
            <w:vAlign w:val="center"/>
            <w:hideMark/>
          </w:tcPr>
          <w:p w:rsidR="00E30C88" w:rsidRDefault="00E30C88" w:rsidP="00236E05">
            <w:pPr>
              <w:rPr>
                <w:color w:val="000000"/>
              </w:rPr>
            </w:pPr>
            <w:r>
              <w:rPr>
                <w:color w:val="000000"/>
              </w:rPr>
              <w:t> </w:t>
            </w:r>
          </w:p>
        </w:tc>
      </w:tr>
      <w:tr w:rsidR="00E30C88" w:rsidTr="00236E05">
        <w:trPr>
          <w:trHeight w:val="315"/>
        </w:trPr>
        <w:tc>
          <w:tcPr>
            <w:tcW w:w="4473" w:type="dxa"/>
            <w:tcBorders>
              <w:top w:val="nil"/>
              <w:left w:val="single" w:sz="4" w:space="0" w:color="auto"/>
              <w:bottom w:val="nil"/>
              <w:right w:val="single" w:sz="4" w:space="0" w:color="auto"/>
            </w:tcBorders>
            <w:shd w:val="clear" w:color="auto" w:fill="auto"/>
            <w:vAlign w:val="center"/>
            <w:hideMark/>
          </w:tcPr>
          <w:p w:rsidR="00E30C88" w:rsidRDefault="00E30C88" w:rsidP="00236E05">
            <w:pPr>
              <w:jc w:val="center"/>
              <w:rPr>
                <w:color w:val="000000"/>
              </w:rPr>
            </w:pPr>
            <w:r>
              <w:rPr>
                <w:rFonts w:eastAsia="Calibri"/>
                <w:color w:val="000000"/>
                <w:lang w:val="nl-NL"/>
              </w:rPr>
              <w:t>Nợ ngắn hạn</w:t>
            </w:r>
          </w:p>
        </w:tc>
        <w:tc>
          <w:tcPr>
            <w:tcW w:w="1680" w:type="dxa"/>
            <w:tcBorders>
              <w:top w:val="nil"/>
              <w:left w:val="nil"/>
              <w:bottom w:val="nil"/>
              <w:right w:val="single" w:sz="4" w:space="0" w:color="auto"/>
            </w:tcBorders>
            <w:shd w:val="clear" w:color="auto" w:fill="auto"/>
            <w:vAlign w:val="center"/>
            <w:hideMark/>
          </w:tcPr>
          <w:p w:rsidR="00E30C88" w:rsidRDefault="00E30C88" w:rsidP="00236E05">
            <w:pPr>
              <w:rPr>
                <w:color w:val="000000"/>
              </w:rPr>
            </w:pPr>
          </w:p>
        </w:tc>
        <w:tc>
          <w:tcPr>
            <w:tcW w:w="1581" w:type="dxa"/>
            <w:tcBorders>
              <w:top w:val="nil"/>
              <w:left w:val="nil"/>
              <w:bottom w:val="nil"/>
              <w:right w:val="single" w:sz="4" w:space="0" w:color="auto"/>
            </w:tcBorders>
            <w:shd w:val="clear" w:color="auto" w:fill="auto"/>
            <w:vAlign w:val="center"/>
            <w:hideMark/>
          </w:tcPr>
          <w:p w:rsidR="00E30C88" w:rsidRDefault="00E30C88" w:rsidP="00236E05">
            <w:pPr>
              <w:rPr>
                <w:color w:val="000000"/>
              </w:rPr>
            </w:pPr>
          </w:p>
        </w:tc>
        <w:tc>
          <w:tcPr>
            <w:tcW w:w="1346" w:type="dxa"/>
            <w:tcBorders>
              <w:top w:val="nil"/>
              <w:left w:val="nil"/>
              <w:bottom w:val="nil"/>
              <w:right w:val="single" w:sz="4" w:space="0" w:color="auto"/>
            </w:tcBorders>
            <w:shd w:val="clear" w:color="auto" w:fill="auto"/>
            <w:vAlign w:val="center"/>
            <w:hideMark/>
          </w:tcPr>
          <w:p w:rsidR="00E30C88" w:rsidRDefault="00E30C88" w:rsidP="00236E05">
            <w:pPr>
              <w:rPr>
                <w:color w:val="000000"/>
              </w:rPr>
            </w:pPr>
            <w:r>
              <w:rPr>
                <w:color w:val="000000"/>
              </w:rPr>
              <w:t> </w:t>
            </w:r>
          </w:p>
        </w:tc>
      </w:tr>
      <w:tr w:rsidR="00E30C88" w:rsidTr="00236E05">
        <w:trPr>
          <w:trHeight w:val="315"/>
        </w:trPr>
        <w:tc>
          <w:tcPr>
            <w:tcW w:w="4473" w:type="dxa"/>
            <w:tcBorders>
              <w:top w:val="single" w:sz="4" w:space="0" w:color="auto"/>
              <w:left w:val="single" w:sz="4" w:space="0" w:color="auto"/>
              <w:bottom w:val="nil"/>
              <w:right w:val="single" w:sz="4" w:space="0" w:color="auto"/>
            </w:tcBorders>
            <w:shd w:val="clear" w:color="auto" w:fill="auto"/>
            <w:vAlign w:val="center"/>
            <w:hideMark/>
          </w:tcPr>
          <w:p w:rsidR="00E30C88" w:rsidRDefault="00E30C88" w:rsidP="00236E05">
            <w:pPr>
              <w:jc w:val="both"/>
              <w:rPr>
                <w:i/>
                <w:iCs/>
                <w:color w:val="000000"/>
              </w:rPr>
            </w:pPr>
            <w:r>
              <w:rPr>
                <w:rFonts w:eastAsia="Calibri"/>
                <w:i/>
                <w:iCs/>
                <w:color w:val="000000"/>
                <w:lang w:val="nl-NL"/>
              </w:rPr>
              <w:t>Chỉ tiêu về cơ cấu vốn</w:t>
            </w:r>
          </w:p>
        </w:tc>
        <w:tc>
          <w:tcPr>
            <w:tcW w:w="1680" w:type="dxa"/>
            <w:tcBorders>
              <w:top w:val="single" w:sz="4" w:space="0" w:color="auto"/>
              <w:left w:val="nil"/>
              <w:bottom w:val="nil"/>
              <w:right w:val="single" w:sz="4" w:space="0" w:color="auto"/>
            </w:tcBorders>
            <w:shd w:val="clear" w:color="auto" w:fill="auto"/>
            <w:vAlign w:val="center"/>
            <w:hideMark/>
          </w:tcPr>
          <w:p w:rsidR="00E30C88" w:rsidRDefault="00E30C88" w:rsidP="00236E05">
            <w:pPr>
              <w:rPr>
                <w:color w:val="000000"/>
              </w:rPr>
            </w:pPr>
          </w:p>
        </w:tc>
        <w:tc>
          <w:tcPr>
            <w:tcW w:w="1581" w:type="dxa"/>
            <w:tcBorders>
              <w:top w:val="single" w:sz="4" w:space="0" w:color="auto"/>
              <w:left w:val="nil"/>
              <w:bottom w:val="nil"/>
              <w:right w:val="single" w:sz="4" w:space="0" w:color="auto"/>
            </w:tcBorders>
            <w:shd w:val="clear" w:color="auto" w:fill="auto"/>
            <w:vAlign w:val="center"/>
            <w:hideMark/>
          </w:tcPr>
          <w:p w:rsidR="00E30C88" w:rsidRDefault="00E30C88" w:rsidP="00236E05">
            <w:pPr>
              <w:rPr>
                <w:color w:val="000000"/>
              </w:rPr>
            </w:pPr>
          </w:p>
        </w:tc>
        <w:tc>
          <w:tcPr>
            <w:tcW w:w="1346" w:type="dxa"/>
            <w:tcBorders>
              <w:top w:val="single" w:sz="4" w:space="0" w:color="auto"/>
              <w:left w:val="nil"/>
              <w:bottom w:val="nil"/>
              <w:right w:val="single" w:sz="4" w:space="0" w:color="auto"/>
            </w:tcBorders>
            <w:shd w:val="clear" w:color="auto" w:fill="auto"/>
            <w:vAlign w:val="center"/>
            <w:hideMark/>
          </w:tcPr>
          <w:p w:rsidR="00E30C88" w:rsidRDefault="00E30C88" w:rsidP="00236E05">
            <w:pPr>
              <w:rPr>
                <w:color w:val="000000"/>
              </w:rPr>
            </w:pPr>
            <w:r>
              <w:rPr>
                <w:rFonts w:eastAsia="Calibri"/>
                <w:color w:val="000000"/>
                <w:lang w:val="nl-NL"/>
              </w:rPr>
              <w:t> </w:t>
            </w:r>
          </w:p>
        </w:tc>
      </w:tr>
      <w:tr w:rsidR="00E30C88" w:rsidTr="00236E05">
        <w:trPr>
          <w:trHeight w:val="315"/>
        </w:trPr>
        <w:tc>
          <w:tcPr>
            <w:tcW w:w="4473" w:type="dxa"/>
            <w:tcBorders>
              <w:top w:val="nil"/>
              <w:left w:val="single" w:sz="4" w:space="0" w:color="auto"/>
              <w:bottom w:val="nil"/>
              <w:right w:val="single" w:sz="4" w:space="0" w:color="auto"/>
            </w:tcBorders>
            <w:shd w:val="clear" w:color="auto" w:fill="auto"/>
            <w:vAlign w:val="center"/>
            <w:hideMark/>
          </w:tcPr>
          <w:p w:rsidR="00E30C88" w:rsidRDefault="00E30C88" w:rsidP="00236E05">
            <w:pPr>
              <w:jc w:val="both"/>
              <w:rPr>
                <w:rFonts w:ascii="Symbol" w:hAnsi="Symbol" w:cs="Calibri"/>
                <w:color w:val="000000"/>
              </w:rPr>
            </w:pPr>
            <w:r>
              <w:rPr>
                <w:rFonts w:ascii="Symbol" w:hAnsi="Symbol" w:cs="Calibri"/>
                <w:color w:val="000000"/>
                <w:lang w:val="nl-NL"/>
              </w:rPr>
              <w:t></w:t>
            </w:r>
            <w:r>
              <w:rPr>
                <w:color w:val="000000"/>
                <w:sz w:val="14"/>
                <w:szCs w:val="14"/>
                <w:lang w:val="nl-NL"/>
              </w:rPr>
              <w:t xml:space="preserve">       </w:t>
            </w:r>
            <w:r>
              <w:rPr>
                <w:color w:val="000000"/>
                <w:lang w:val="nl-NL"/>
              </w:rPr>
              <w:t>Hệ số Nợ/Tổng tài sản</w:t>
            </w:r>
          </w:p>
        </w:tc>
        <w:tc>
          <w:tcPr>
            <w:tcW w:w="1680" w:type="dxa"/>
            <w:tcBorders>
              <w:top w:val="nil"/>
              <w:left w:val="nil"/>
              <w:bottom w:val="nil"/>
              <w:right w:val="single" w:sz="4" w:space="0" w:color="auto"/>
            </w:tcBorders>
            <w:shd w:val="clear" w:color="auto" w:fill="auto"/>
            <w:noWrap/>
            <w:vAlign w:val="center"/>
            <w:hideMark/>
          </w:tcPr>
          <w:p w:rsidR="00E30C88" w:rsidRDefault="00E30C88" w:rsidP="00236E05">
            <w:pPr>
              <w:rPr>
                <w:rFonts w:ascii="Calibri" w:hAnsi="Calibri" w:cs="Calibri"/>
                <w:color w:val="000000"/>
                <w:sz w:val="22"/>
                <w:szCs w:val="22"/>
              </w:rPr>
            </w:pPr>
            <w:r>
              <w:rPr>
                <w:rFonts w:ascii="Calibri" w:hAnsi="Calibri" w:cs="Calibri"/>
                <w:color w:val="000000"/>
                <w:sz w:val="22"/>
                <w:szCs w:val="22"/>
              </w:rPr>
              <w:t>0,14</w:t>
            </w:r>
          </w:p>
        </w:tc>
        <w:tc>
          <w:tcPr>
            <w:tcW w:w="1581" w:type="dxa"/>
            <w:tcBorders>
              <w:top w:val="nil"/>
              <w:left w:val="nil"/>
              <w:bottom w:val="nil"/>
              <w:right w:val="single" w:sz="4" w:space="0" w:color="auto"/>
            </w:tcBorders>
            <w:shd w:val="clear" w:color="auto" w:fill="auto"/>
            <w:noWrap/>
            <w:vAlign w:val="center"/>
            <w:hideMark/>
          </w:tcPr>
          <w:p w:rsidR="00E30C88" w:rsidRDefault="00E30C88" w:rsidP="00236E05">
            <w:pPr>
              <w:rPr>
                <w:rFonts w:ascii="Calibri" w:hAnsi="Calibri" w:cs="Calibri"/>
                <w:color w:val="000000"/>
                <w:sz w:val="22"/>
                <w:szCs w:val="22"/>
              </w:rPr>
            </w:pPr>
            <w:r>
              <w:rPr>
                <w:rFonts w:ascii="Calibri" w:hAnsi="Calibri" w:cs="Calibri"/>
                <w:color w:val="000000"/>
                <w:sz w:val="22"/>
                <w:szCs w:val="22"/>
              </w:rPr>
              <w:t>0,08</w:t>
            </w:r>
          </w:p>
        </w:tc>
        <w:tc>
          <w:tcPr>
            <w:tcW w:w="1346" w:type="dxa"/>
            <w:tcBorders>
              <w:top w:val="nil"/>
              <w:left w:val="nil"/>
              <w:bottom w:val="nil"/>
              <w:right w:val="single" w:sz="4" w:space="0" w:color="auto"/>
            </w:tcBorders>
            <w:shd w:val="clear" w:color="auto" w:fill="auto"/>
            <w:vAlign w:val="center"/>
            <w:hideMark/>
          </w:tcPr>
          <w:p w:rsidR="00E30C88" w:rsidRDefault="00E30C88" w:rsidP="00236E05">
            <w:pPr>
              <w:rPr>
                <w:color w:val="000000"/>
              </w:rPr>
            </w:pPr>
            <w:r>
              <w:rPr>
                <w:color w:val="000000"/>
              </w:rPr>
              <w:t> </w:t>
            </w:r>
          </w:p>
        </w:tc>
      </w:tr>
      <w:tr w:rsidR="00E30C88" w:rsidTr="00236E05">
        <w:trPr>
          <w:trHeight w:val="315"/>
        </w:trPr>
        <w:tc>
          <w:tcPr>
            <w:tcW w:w="4473" w:type="dxa"/>
            <w:tcBorders>
              <w:top w:val="nil"/>
              <w:left w:val="single" w:sz="4" w:space="0" w:color="auto"/>
              <w:bottom w:val="single" w:sz="4" w:space="0" w:color="auto"/>
              <w:right w:val="single" w:sz="4" w:space="0" w:color="auto"/>
            </w:tcBorders>
            <w:shd w:val="clear" w:color="auto" w:fill="auto"/>
            <w:vAlign w:val="center"/>
            <w:hideMark/>
          </w:tcPr>
          <w:p w:rsidR="00E30C88" w:rsidRDefault="00E30C88" w:rsidP="00236E05">
            <w:pPr>
              <w:jc w:val="both"/>
              <w:rPr>
                <w:rFonts w:ascii="Symbol" w:hAnsi="Symbol" w:cs="Calibri"/>
                <w:color w:val="000000"/>
              </w:rPr>
            </w:pPr>
            <w:r>
              <w:rPr>
                <w:rFonts w:ascii="Symbol" w:hAnsi="Symbol" w:cs="Calibri"/>
                <w:color w:val="000000"/>
                <w:lang w:val="nl-NL"/>
              </w:rPr>
              <w:t></w:t>
            </w:r>
            <w:r>
              <w:rPr>
                <w:color w:val="000000"/>
                <w:sz w:val="14"/>
                <w:szCs w:val="14"/>
                <w:lang w:val="nl-NL"/>
              </w:rPr>
              <w:t xml:space="preserve">       </w:t>
            </w:r>
            <w:r>
              <w:rPr>
                <w:color w:val="000000"/>
                <w:lang w:val="nl-NL"/>
              </w:rPr>
              <w:t>Hệ số Nợ/Vốn chủ sở hữu</w:t>
            </w:r>
          </w:p>
        </w:tc>
        <w:tc>
          <w:tcPr>
            <w:tcW w:w="1680" w:type="dxa"/>
            <w:tcBorders>
              <w:top w:val="nil"/>
              <w:left w:val="nil"/>
              <w:bottom w:val="single" w:sz="4" w:space="0" w:color="auto"/>
              <w:right w:val="single" w:sz="4" w:space="0" w:color="auto"/>
            </w:tcBorders>
            <w:shd w:val="clear" w:color="auto" w:fill="auto"/>
            <w:noWrap/>
            <w:vAlign w:val="center"/>
            <w:hideMark/>
          </w:tcPr>
          <w:p w:rsidR="00E30C88" w:rsidRDefault="00E30C88" w:rsidP="00236E05">
            <w:pPr>
              <w:rPr>
                <w:rFonts w:ascii="Calibri" w:hAnsi="Calibri" w:cs="Calibri"/>
                <w:color w:val="000000"/>
                <w:sz w:val="22"/>
                <w:szCs w:val="22"/>
              </w:rPr>
            </w:pPr>
            <w:r>
              <w:rPr>
                <w:rFonts w:ascii="Calibri" w:hAnsi="Calibri" w:cs="Calibri"/>
                <w:color w:val="000000"/>
                <w:sz w:val="22"/>
                <w:szCs w:val="22"/>
              </w:rPr>
              <w:t>0,17</w:t>
            </w:r>
          </w:p>
        </w:tc>
        <w:tc>
          <w:tcPr>
            <w:tcW w:w="1581" w:type="dxa"/>
            <w:tcBorders>
              <w:top w:val="nil"/>
              <w:left w:val="nil"/>
              <w:bottom w:val="single" w:sz="4" w:space="0" w:color="auto"/>
              <w:right w:val="single" w:sz="4" w:space="0" w:color="auto"/>
            </w:tcBorders>
            <w:shd w:val="clear" w:color="auto" w:fill="auto"/>
            <w:noWrap/>
            <w:vAlign w:val="center"/>
            <w:hideMark/>
          </w:tcPr>
          <w:p w:rsidR="00E30C88" w:rsidRDefault="00E30C88" w:rsidP="00236E05">
            <w:pPr>
              <w:rPr>
                <w:rFonts w:ascii="Calibri" w:hAnsi="Calibri" w:cs="Calibri"/>
                <w:color w:val="000000"/>
                <w:sz w:val="22"/>
                <w:szCs w:val="22"/>
              </w:rPr>
            </w:pPr>
            <w:r>
              <w:rPr>
                <w:rFonts w:ascii="Calibri" w:hAnsi="Calibri" w:cs="Calibri"/>
                <w:color w:val="000000"/>
                <w:sz w:val="22"/>
                <w:szCs w:val="22"/>
              </w:rPr>
              <w:t>0,09</w:t>
            </w:r>
          </w:p>
        </w:tc>
        <w:tc>
          <w:tcPr>
            <w:tcW w:w="1346" w:type="dxa"/>
            <w:tcBorders>
              <w:top w:val="nil"/>
              <w:left w:val="nil"/>
              <w:bottom w:val="single" w:sz="4" w:space="0" w:color="auto"/>
              <w:right w:val="single" w:sz="4" w:space="0" w:color="auto"/>
            </w:tcBorders>
            <w:shd w:val="clear" w:color="auto" w:fill="auto"/>
            <w:vAlign w:val="center"/>
            <w:hideMark/>
          </w:tcPr>
          <w:p w:rsidR="00E30C88" w:rsidRDefault="00E30C88" w:rsidP="00236E05">
            <w:pPr>
              <w:rPr>
                <w:color w:val="000000"/>
              </w:rPr>
            </w:pPr>
            <w:r>
              <w:rPr>
                <w:color w:val="000000"/>
              </w:rPr>
              <w:t> </w:t>
            </w:r>
          </w:p>
        </w:tc>
      </w:tr>
      <w:tr w:rsidR="00E30C88" w:rsidTr="00236E05">
        <w:trPr>
          <w:trHeight w:val="315"/>
        </w:trPr>
        <w:tc>
          <w:tcPr>
            <w:tcW w:w="4473" w:type="dxa"/>
            <w:tcBorders>
              <w:top w:val="nil"/>
              <w:left w:val="single" w:sz="4" w:space="0" w:color="auto"/>
              <w:bottom w:val="nil"/>
              <w:right w:val="single" w:sz="4" w:space="0" w:color="auto"/>
            </w:tcBorders>
            <w:shd w:val="clear" w:color="auto" w:fill="auto"/>
            <w:vAlign w:val="center"/>
            <w:hideMark/>
          </w:tcPr>
          <w:p w:rsidR="00E30C88" w:rsidRDefault="00E30C88" w:rsidP="00236E05">
            <w:pPr>
              <w:jc w:val="both"/>
              <w:rPr>
                <w:i/>
                <w:iCs/>
                <w:color w:val="000000"/>
              </w:rPr>
            </w:pPr>
            <w:r>
              <w:rPr>
                <w:rFonts w:eastAsia="Calibri"/>
                <w:i/>
                <w:iCs/>
                <w:color w:val="000000"/>
                <w:lang w:val="nl-NL"/>
              </w:rPr>
              <w:t>Chỉ tiêu về năng lực hoạt động</w:t>
            </w:r>
          </w:p>
        </w:tc>
        <w:tc>
          <w:tcPr>
            <w:tcW w:w="1680" w:type="dxa"/>
            <w:tcBorders>
              <w:top w:val="nil"/>
              <w:left w:val="nil"/>
              <w:bottom w:val="nil"/>
              <w:right w:val="single" w:sz="4" w:space="0" w:color="auto"/>
            </w:tcBorders>
            <w:shd w:val="clear" w:color="auto" w:fill="auto"/>
            <w:vAlign w:val="center"/>
            <w:hideMark/>
          </w:tcPr>
          <w:p w:rsidR="00E30C88" w:rsidRDefault="00E30C88" w:rsidP="00236E05">
            <w:pPr>
              <w:rPr>
                <w:color w:val="000000"/>
              </w:rPr>
            </w:pPr>
          </w:p>
        </w:tc>
        <w:tc>
          <w:tcPr>
            <w:tcW w:w="1581" w:type="dxa"/>
            <w:tcBorders>
              <w:top w:val="nil"/>
              <w:left w:val="nil"/>
              <w:bottom w:val="nil"/>
              <w:right w:val="single" w:sz="4" w:space="0" w:color="auto"/>
            </w:tcBorders>
            <w:shd w:val="clear" w:color="auto" w:fill="auto"/>
            <w:vAlign w:val="center"/>
            <w:hideMark/>
          </w:tcPr>
          <w:p w:rsidR="00E30C88" w:rsidRDefault="00E30C88" w:rsidP="00236E05">
            <w:pPr>
              <w:rPr>
                <w:color w:val="000000"/>
              </w:rPr>
            </w:pPr>
          </w:p>
        </w:tc>
        <w:tc>
          <w:tcPr>
            <w:tcW w:w="1346" w:type="dxa"/>
            <w:tcBorders>
              <w:top w:val="nil"/>
              <w:left w:val="nil"/>
              <w:bottom w:val="nil"/>
              <w:right w:val="single" w:sz="4" w:space="0" w:color="auto"/>
            </w:tcBorders>
            <w:shd w:val="clear" w:color="auto" w:fill="auto"/>
            <w:vAlign w:val="center"/>
            <w:hideMark/>
          </w:tcPr>
          <w:p w:rsidR="00E30C88" w:rsidRDefault="00E30C88" w:rsidP="00236E05">
            <w:pPr>
              <w:rPr>
                <w:color w:val="000000"/>
              </w:rPr>
            </w:pPr>
            <w:r>
              <w:rPr>
                <w:rFonts w:eastAsia="Calibri"/>
                <w:color w:val="000000"/>
                <w:lang w:val="nl-NL"/>
              </w:rPr>
              <w:t> </w:t>
            </w:r>
          </w:p>
        </w:tc>
      </w:tr>
      <w:tr w:rsidR="00E30C88" w:rsidTr="00236E05">
        <w:trPr>
          <w:trHeight w:val="315"/>
        </w:trPr>
        <w:tc>
          <w:tcPr>
            <w:tcW w:w="4473" w:type="dxa"/>
            <w:tcBorders>
              <w:top w:val="nil"/>
              <w:left w:val="single" w:sz="4" w:space="0" w:color="auto"/>
              <w:bottom w:val="nil"/>
              <w:right w:val="single" w:sz="4" w:space="0" w:color="auto"/>
            </w:tcBorders>
            <w:shd w:val="clear" w:color="auto" w:fill="auto"/>
            <w:vAlign w:val="center"/>
            <w:hideMark/>
          </w:tcPr>
          <w:p w:rsidR="00E30C88" w:rsidRDefault="00E30C88" w:rsidP="00236E05">
            <w:pPr>
              <w:jc w:val="both"/>
              <w:rPr>
                <w:rFonts w:ascii="Symbol" w:hAnsi="Symbol" w:cs="Calibri"/>
                <w:color w:val="000000"/>
              </w:rPr>
            </w:pPr>
            <w:r>
              <w:rPr>
                <w:rFonts w:ascii="Symbol" w:hAnsi="Symbol" w:cs="Calibri"/>
                <w:color w:val="000000"/>
                <w:lang w:val="nl-NL"/>
              </w:rPr>
              <w:t></w:t>
            </w:r>
            <w:r>
              <w:rPr>
                <w:color w:val="000000"/>
                <w:sz w:val="14"/>
                <w:szCs w:val="14"/>
                <w:lang w:val="nl-NL"/>
              </w:rPr>
              <w:t xml:space="preserve">       </w:t>
            </w:r>
            <w:r>
              <w:rPr>
                <w:color w:val="000000"/>
                <w:lang w:val="nl-NL"/>
              </w:rPr>
              <w:t>Vòng quay hàng tồn kho:</w:t>
            </w:r>
          </w:p>
        </w:tc>
        <w:tc>
          <w:tcPr>
            <w:tcW w:w="1680" w:type="dxa"/>
            <w:tcBorders>
              <w:top w:val="nil"/>
              <w:left w:val="nil"/>
              <w:bottom w:val="nil"/>
              <w:right w:val="single" w:sz="4" w:space="0" w:color="auto"/>
            </w:tcBorders>
            <w:shd w:val="clear" w:color="auto" w:fill="auto"/>
            <w:vAlign w:val="center"/>
            <w:hideMark/>
          </w:tcPr>
          <w:p w:rsidR="00E30C88" w:rsidRDefault="00E30C88" w:rsidP="00236E05">
            <w:pPr>
              <w:rPr>
                <w:color w:val="000000"/>
              </w:rPr>
            </w:pPr>
          </w:p>
        </w:tc>
        <w:tc>
          <w:tcPr>
            <w:tcW w:w="1581" w:type="dxa"/>
            <w:tcBorders>
              <w:top w:val="nil"/>
              <w:left w:val="nil"/>
              <w:bottom w:val="nil"/>
              <w:right w:val="single" w:sz="4" w:space="0" w:color="auto"/>
            </w:tcBorders>
            <w:shd w:val="clear" w:color="auto" w:fill="auto"/>
            <w:vAlign w:val="center"/>
            <w:hideMark/>
          </w:tcPr>
          <w:p w:rsidR="00E30C88" w:rsidRDefault="00E30C88" w:rsidP="00236E05">
            <w:pPr>
              <w:rPr>
                <w:color w:val="000000"/>
              </w:rPr>
            </w:pPr>
          </w:p>
        </w:tc>
        <w:tc>
          <w:tcPr>
            <w:tcW w:w="1346" w:type="dxa"/>
            <w:tcBorders>
              <w:top w:val="nil"/>
              <w:left w:val="nil"/>
              <w:bottom w:val="nil"/>
              <w:right w:val="single" w:sz="4" w:space="0" w:color="auto"/>
            </w:tcBorders>
            <w:shd w:val="clear" w:color="auto" w:fill="auto"/>
            <w:vAlign w:val="center"/>
            <w:hideMark/>
          </w:tcPr>
          <w:p w:rsidR="00E30C88" w:rsidRDefault="00E30C88" w:rsidP="00236E05">
            <w:pPr>
              <w:rPr>
                <w:color w:val="000000"/>
              </w:rPr>
            </w:pPr>
            <w:r>
              <w:rPr>
                <w:color w:val="000000"/>
              </w:rPr>
              <w:t> </w:t>
            </w:r>
          </w:p>
        </w:tc>
      </w:tr>
      <w:tr w:rsidR="00E30C88" w:rsidTr="00236E05">
        <w:trPr>
          <w:trHeight w:val="315"/>
        </w:trPr>
        <w:tc>
          <w:tcPr>
            <w:tcW w:w="4473" w:type="dxa"/>
            <w:tcBorders>
              <w:top w:val="nil"/>
              <w:left w:val="single" w:sz="4" w:space="0" w:color="auto"/>
              <w:bottom w:val="nil"/>
              <w:right w:val="single" w:sz="4" w:space="0" w:color="auto"/>
            </w:tcBorders>
            <w:shd w:val="clear" w:color="auto" w:fill="auto"/>
            <w:vAlign w:val="center"/>
            <w:hideMark/>
          </w:tcPr>
          <w:p w:rsidR="00E30C88" w:rsidRDefault="00E30C88" w:rsidP="00236E05">
            <w:pPr>
              <w:jc w:val="center"/>
              <w:rPr>
                <w:color w:val="000000"/>
                <w:u w:val="single"/>
              </w:rPr>
            </w:pPr>
            <w:r>
              <w:rPr>
                <w:rFonts w:eastAsia="Calibri"/>
                <w:color w:val="000000"/>
                <w:u w:val="single"/>
                <w:lang w:val="nl-NL"/>
              </w:rPr>
              <w:t xml:space="preserve">Giá vốn hàng bán    </w:t>
            </w:r>
          </w:p>
        </w:tc>
        <w:tc>
          <w:tcPr>
            <w:tcW w:w="1680" w:type="dxa"/>
            <w:tcBorders>
              <w:top w:val="nil"/>
              <w:left w:val="nil"/>
              <w:bottom w:val="nil"/>
              <w:right w:val="single" w:sz="4" w:space="0" w:color="auto"/>
            </w:tcBorders>
            <w:shd w:val="clear" w:color="auto" w:fill="auto"/>
            <w:vAlign w:val="center"/>
            <w:hideMark/>
          </w:tcPr>
          <w:p w:rsidR="00E30C88" w:rsidRDefault="00E30C88" w:rsidP="00236E05">
            <w:pPr>
              <w:rPr>
                <w:color w:val="000000"/>
              </w:rPr>
            </w:pPr>
          </w:p>
        </w:tc>
        <w:tc>
          <w:tcPr>
            <w:tcW w:w="1581" w:type="dxa"/>
            <w:tcBorders>
              <w:top w:val="nil"/>
              <w:left w:val="nil"/>
              <w:bottom w:val="nil"/>
              <w:right w:val="single" w:sz="4" w:space="0" w:color="auto"/>
            </w:tcBorders>
            <w:shd w:val="clear" w:color="auto" w:fill="auto"/>
            <w:vAlign w:val="center"/>
            <w:hideMark/>
          </w:tcPr>
          <w:p w:rsidR="00E30C88" w:rsidRDefault="00E30C88" w:rsidP="00236E05">
            <w:pPr>
              <w:rPr>
                <w:color w:val="000000"/>
              </w:rPr>
            </w:pPr>
          </w:p>
        </w:tc>
        <w:tc>
          <w:tcPr>
            <w:tcW w:w="1346" w:type="dxa"/>
            <w:tcBorders>
              <w:top w:val="nil"/>
              <w:left w:val="nil"/>
              <w:bottom w:val="nil"/>
              <w:right w:val="single" w:sz="4" w:space="0" w:color="auto"/>
            </w:tcBorders>
            <w:shd w:val="clear" w:color="auto" w:fill="auto"/>
            <w:vAlign w:val="center"/>
            <w:hideMark/>
          </w:tcPr>
          <w:p w:rsidR="00E30C88" w:rsidRDefault="00E30C88" w:rsidP="00236E05">
            <w:pPr>
              <w:rPr>
                <w:color w:val="000000"/>
              </w:rPr>
            </w:pPr>
            <w:r>
              <w:rPr>
                <w:color w:val="000000"/>
              </w:rPr>
              <w:t> </w:t>
            </w:r>
          </w:p>
        </w:tc>
      </w:tr>
      <w:tr w:rsidR="00E30C88" w:rsidTr="00236E05">
        <w:trPr>
          <w:trHeight w:val="315"/>
        </w:trPr>
        <w:tc>
          <w:tcPr>
            <w:tcW w:w="4473" w:type="dxa"/>
            <w:tcBorders>
              <w:top w:val="nil"/>
              <w:left w:val="single" w:sz="4" w:space="0" w:color="auto"/>
              <w:bottom w:val="nil"/>
              <w:right w:val="single" w:sz="4" w:space="0" w:color="auto"/>
            </w:tcBorders>
            <w:shd w:val="clear" w:color="auto" w:fill="auto"/>
            <w:vAlign w:val="center"/>
            <w:hideMark/>
          </w:tcPr>
          <w:p w:rsidR="00E30C88" w:rsidRDefault="00E30C88" w:rsidP="00236E05">
            <w:pPr>
              <w:jc w:val="center"/>
              <w:rPr>
                <w:color w:val="000000"/>
              </w:rPr>
            </w:pPr>
            <w:r>
              <w:rPr>
                <w:rFonts w:eastAsia="Calibri"/>
                <w:color w:val="000000"/>
                <w:lang w:val="nl-NL"/>
              </w:rPr>
              <w:t>Hàng tồn kho bình quân</w:t>
            </w:r>
          </w:p>
        </w:tc>
        <w:tc>
          <w:tcPr>
            <w:tcW w:w="1680" w:type="dxa"/>
            <w:tcBorders>
              <w:top w:val="nil"/>
              <w:left w:val="nil"/>
              <w:bottom w:val="nil"/>
              <w:right w:val="single" w:sz="4" w:space="0" w:color="auto"/>
            </w:tcBorders>
            <w:shd w:val="clear" w:color="auto" w:fill="auto"/>
            <w:vAlign w:val="center"/>
            <w:hideMark/>
          </w:tcPr>
          <w:p w:rsidR="00E30C88" w:rsidRDefault="00E30C88" w:rsidP="00236E05">
            <w:pPr>
              <w:rPr>
                <w:color w:val="000000"/>
              </w:rPr>
            </w:pPr>
          </w:p>
        </w:tc>
        <w:tc>
          <w:tcPr>
            <w:tcW w:w="1581" w:type="dxa"/>
            <w:tcBorders>
              <w:top w:val="nil"/>
              <w:left w:val="nil"/>
              <w:bottom w:val="nil"/>
              <w:right w:val="single" w:sz="4" w:space="0" w:color="auto"/>
            </w:tcBorders>
            <w:shd w:val="clear" w:color="auto" w:fill="auto"/>
            <w:vAlign w:val="center"/>
            <w:hideMark/>
          </w:tcPr>
          <w:p w:rsidR="00E30C88" w:rsidRDefault="00E30C88" w:rsidP="00236E05">
            <w:pPr>
              <w:rPr>
                <w:color w:val="000000"/>
              </w:rPr>
            </w:pPr>
          </w:p>
        </w:tc>
        <w:tc>
          <w:tcPr>
            <w:tcW w:w="1346" w:type="dxa"/>
            <w:tcBorders>
              <w:top w:val="nil"/>
              <w:left w:val="nil"/>
              <w:bottom w:val="nil"/>
              <w:right w:val="single" w:sz="4" w:space="0" w:color="auto"/>
            </w:tcBorders>
            <w:shd w:val="clear" w:color="auto" w:fill="auto"/>
            <w:vAlign w:val="center"/>
            <w:hideMark/>
          </w:tcPr>
          <w:p w:rsidR="00E30C88" w:rsidRDefault="00E30C88" w:rsidP="00236E05">
            <w:pPr>
              <w:rPr>
                <w:color w:val="000000"/>
              </w:rPr>
            </w:pPr>
            <w:r>
              <w:rPr>
                <w:color w:val="000000"/>
              </w:rPr>
              <w:t> </w:t>
            </w:r>
          </w:p>
        </w:tc>
      </w:tr>
      <w:tr w:rsidR="00E30C88" w:rsidTr="00236E05">
        <w:trPr>
          <w:trHeight w:val="315"/>
        </w:trPr>
        <w:tc>
          <w:tcPr>
            <w:tcW w:w="4473" w:type="dxa"/>
            <w:tcBorders>
              <w:top w:val="nil"/>
              <w:left w:val="single" w:sz="4" w:space="0" w:color="auto"/>
              <w:bottom w:val="nil"/>
              <w:right w:val="single" w:sz="4" w:space="0" w:color="auto"/>
            </w:tcBorders>
            <w:shd w:val="clear" w:color="auto" w:fill="auto"/>
            <w:vAlign w:val="center"/>
            <w:hideMark/>
          </w:tcPr>
          <w:p w:rsidR="00E30C88" w:rsidRDefault="00E30C88" w:rsidP="00236E05">
            <w:pPr>
              <w:jc w:val="both"/>
              <w:rPr>
                <w:rFonts w:ascii="Symbol" w:hAnsi="Symbol" w:cs="Calibri"/>
                <w:color w:val="000000"/>
              </w:rPr>
            </w:pPr>
            <w:r>
              <w:rPr>
                <w:rFonts w:ascii="Symbol" w:hAnsi="Symbol" w:cs="Calibri"/>
                <w:color w:val="000000"/>
                <w:lang w:val="nl-NL"/>
              </w:rPr>
              <w:t></w:t>
            </w:r>
            <w:r>
              <w:rPr>
                <w:color w:val="000000"/>
                <w:sz w:val="14"/>
                <w:szCs w:val="14"/>
                <w:lang w:val="nl-NL"/>
              </w:rPr>
              <w:t xml:space="preserve">       </w:t>
            </w:r>
            <w:r>
              <w:rPr>
                <w:color w:val="000000"/>
                <w:lang w:val="nl-NL"/>
              </w:rPr>
              <w:t>Doanh thu thuần/Tổng tài sản</w:t>
            </w:r>
          </w:p>
        </w:tc>
        <w:tc>
          <w:tcPr>
            <w:tcW w:w="1680" w:type="dxa"/>
            <w:tcBorders>
              <w:top w:val="nil"/>
              <w:left w:val="nil"/>
              <w:bottom w:val="nil"/>
              <w:right w:val="single" w:sz="4" w:space="0" w:color="auto"/>
            </w:tcBorders>
            <w:shd w:val="clear" w:color="auto" w:fill="auto"/>
            <w:noWrap/>
            <w:vAlign w:val="center"/>
            <w:hideMark/>
          </w:tcPr>
          <w:p w:rsidR="00E30C88" w:rsidRDefault="00E30C88" w:rsidP="00236E05">
            <w:pPr>
              <w:rPr>
                <w:rFonts w:ascii="Calibri" w:hAnsi="Calibri" w:cs="Calibri"/>
                <w:color w:val="000000"/>
                <w:sz w:val="22"/>
                <w:szCs w:val="22"/>
              </w:rPr>
            </w:pPr>
            <w:r>
              <w:rPr>
                <w:rFonts w:ascii="Calibri" w:hAnsi="Calibri" w:cs="Calibri"/>
                <w:color w:val="000000"/>
                <w:sz w:val="22"/>
                <w:szCs w:val="22"/>
              </w:rPr>
              <w:t>0,41</w:t>
            </w:r>
          </w:p>
        </w:tc>
        <w:tc>
          <w:tcPr>
            <w:tcW w:w="1581" w:type="dxa"/>
            <w:tcBorders>
              <w:top w:val="nil"/>
              <w:left w:val="nil"/>
              <w:bottom w:val="nil"/>
              <w:right w:val="single" w:sz="4" w:space="0" w:color="auto"/>
            </w:tcBorders>
            <w:shd w:val="clear" w:color="auto" w:fill="auto"/>
            <w:noWrap/>
            <w:vAlign w:val="center"/>
            <w:hideMark/>
          </w:tcPr>
          <w:p w:rsidR="00E30C88" w:rsidRDefault="00E30C88" w:rsidP="00236E05">
            <w:pPr>
              <w:rPr>
                <w:rFonts w:ascii="Calibri" w:hAnsi="Calibri" w:cs="Calibri"/>
                <w:color w:val="000000"/>
                <w:sz w:val="22"/>
                <w:szCs w:val="22"/>
              </w:rPr>
            </w:pPr>
            <w:r>
              <w:rPr>
                <w:rFonts w:ascii="Calibri" w:hAnsi="Calibri" w:cs="Calibri"/>
                <w:color w:val="000000"/>
                <w:sz w:val="22"/>
                <w:szCs w:val="22"/>
              </w:rPr>
              <w:t>0,44</w:t>
            </w:r>
          </w:p>
        </w:tc>
        <w:tc>
          <w:tcPr>
            <w:tcW w:w="1346" w:type="dxa"/>
            <w:tcBorders>
              <w:top w:val="nil"/>
              <w:left w:val="nil"/>
              <w:bottom w:val="nil"/>
              <w:right w:val="single" w:sz="4" w:space="0" w:color="auto"/>
            </w:tcBorders>
            <w:shd w:val="clear" w:color="auto" w:fill="auto"/>
            <w:vAlign w:val="center"/>
            <w:hideMark/>
          </w:tcPr>
          <w:p w:rsidR="00E30C88" w:rsidRDefault="00E30C88" w:rsidP="00236E05">
            <w:pPr>
              <w:rPr>
                <w:color w:val="000000"/>
              </w:rPr>
            </w:pPr>
            <w:r>
              <w:rPr>
                <w:color w:val="000000"/>
              </w:rPr>
              <w:t> </w:t>
            </w:r>
          </w:p>
        </w:tc>
      </w:tr>
      <w:tr w:rsidR="00E30C88" w:rsidTr="00236E05">
        <w:trPr>
          <w:trHeight w:val="315"/>
        </w:trPr>
        <w:tc>
          <w:tcPr>
            <w:tcW w:w="4473" w:type="dxa"/>
            <w:tcBorders>
              <w:top w:val="single" w:sz="4" w:space="0" w:color="auto"/>
              <w:left w:val="single" w:sz="4" w:space="0" w:color="auto"/>
              <w:bottom w:val="nil"/>
              <w:right w:val="single" w:sz="4" w:space="0" w:color="auto"/>
            </w:tcBorders>
            <w:shd w:val="clear" w:color="auto" w:fill="auto"/>
            <w:vAlign w:val="center"/>
            <w:hideMark/>
          </w:tcPr>
          <w:p w:rsidR="00E30C88" w:rsidRDefault="00E30C88" w:rsidP="00236E05">
            <w:pPr>
              <w:jc w:val="both"/>
              <w:rPr>
                <w:i/>
                <w:iCs/>
                <w:color w:val="000000"/>
              </w:rPr>
            </w:pPr>
            <w:r>
              <w:rPr>
                <w:rFonts w:eastAsia="Calibri"/>
                <w:i/>
                <w:iCs/>
                <w:color w:val="000000"/>
                <w:lang w:val="nl-NL"/>
              </w:rPr>
              <w:t>Chỉ tiêu về khả năng sinh lời</w:t>
            </w:r>
          </w:p>
        </w:tc>
        <w:tc>
          <w:tcPr>
            <w:tcW w:w="1680" w:type="dxa"/>
            <w:tcBorders>
              <w:top w:val="single" w:sz="4" w:space="0" w:color="auto"/>
              <w:left w:val="nil"/>
              <w:bottom w:val="nil"/>
              <w:right w:val="single" w:sz="4" w:space="0" w:color="auto"/>
            </w:tcBorders>
            <w:shd w:val="clear" w:color="auto" w:fill="auto"/>
            <w:vAlign w:val="center"/>
            <w:hideMark/>
          </w:tcPr>
          <w:p w:rsidR="00E30C88" w:rsidRDefault="00E30C88" w:rsidP="00236E05">
            <w:pPr>
              <w:rPr>
                <w:color w:val="000000"/>
              </w:rPr>
            </w:pPr>
          </w:p>
        </w:tc>
        <w:tc>
          <w:tcPr>
            <w:tcW w:w="1581" w:type="dxa"/>
            <w:tcBorders>
              <w:top w:val="single" w:sz="4" w:space="0" w:color="auto"/>
              <w:left w:val="nil"/>
              <w:bottom w:val="nil"/>
              <w:right w:val="single" w:sz="4" w:space="0" w:color="auto"/>
            </w:tcBorders>
            <w:shd w:val="clear" w:color="auto" w:fill="auto"/>
            <w:vAlign w:val="center"/>
            <w:hideMark/>
          </w:tcPr>
          <w:p w:rsidR="00E30C88" w:rsidRDefault="00E30C88" w:rsidP="00236E05">
            <w:pPr>
              <w:rPr>
                <w:color w:val="000000"/>
              </w:rPr>
            </w:pPr>
          </w:p>
        </w:tc>
        <w:tc>
          <w:tcPr>
            <w:tcW w:w="1346" w:type="dxa"/>
            <w:tcBorders>
              <w:top w:val="single" w:sz="4" w:space="0" w:color="auto"/>
              <w:left w:val="nil"/>
              <w:bottom w:val="nil"/>
              <w:right w:val="single" w:sz="4" w:space="0" w:color="auto"/>
            </w:tcBorders>
            <w:shd w:val="clear" w:color="auto" w:fill="auto"/>
            <w:vAlign w:val="center"/>
            <w:hideMark/>
          </w:tcPr>
          <w:p w:rsidR="00E30C88" w:rsidRDefault="00E30C88" w:rsidP="00236E05">
            <w:pPr>
              <w:rPr>
                <w:color w:val="000000"/>
              </w:rPr>
            </w:pPr>
            <w:r>
              <w:rPr>
                <w:rFonts w:eastAsia="Calibri"/>
                <w:color w:val="000000"/>
                <w:lang w:val="nl-NL"/>
              </w:rPr>
              <w:t> </w:t>
            </w:r>
          </w:p>
        </w:tc>
      </w:tr>
      <w:tr w:rsidR="00E30C88" w:rsidTr="00236E05">
        <w:trPr>
          <w:trHeight w:val="315"/>
        </w:trPr>
        <w:tc>
          <w:tcPr>
            <w:tcW w:w="4473" w:type="dxa"/>
            <w:tcBorders>
              <w:top w:val="nil"/>
              <w:left w:val="single" w:sz="4" w:space="0" w:color="auto"/>
              <w:bottom w:val="nil"/>
              <w:right w:val="single" w:sz="4" w:space="0" w:color="auto"/>
            </w:tcBorders>
            <w:shd w:val="clear" w:color="auto" w:fill="auto"/>
            <w:vAlign w:val="center"/>
            <w:hideMark/>
          </w:tcPr>
          <w:p w:rsidR="00E30C88" w:rsidRDefault="00E30C88" w:rsidP="00236E05">
            <w:pPr>
              <w:jc w:val="both"/>
              <w:rPr>
                <w:rFonts w:ascii="Symbol" w:hAnsi="Symbol" w:cs="Calibri"/>
                <w:color w:val="000000"/>
              </w:rPr>
            </w:pPr>
            <w:r>
              <w:rPr>
                <w:rFonts w:ascii="Symbol" w:hAnsi="Symbol" w:cs="Calibri"/>
                <w:color w:val="000000"/>
                <w:lang w:val="nl-NL"/>
              </w:rPr>
              <w:t></w:t>
            </w:r>
            <w:r>
              <w:rPr>
                <w:color w:val="000000"/>
                <w:sz w:val="14"/>
                <w:szCs w:val="14"/>
                <w:lang w:val="nl-NL"/>
              </w:rPr>
              <w:t xml:space="preserve">       </w:t>
            </w:r>
            <w:r>
              <w:rPr>
                <w:color w:val="000000"/>
                <w:lang w:val="nl-NL"/>
              </w:rPr>
              <w:t>Hệ số Lợi nhuận sau thuế/Doanh thu  thuần</w:t>
            </w:r>
          </w:p>
        </w:tc>
        <w:tc>
          <w:tcPr>
            <w:tcW w:w="1680" w:type="dxa"/>
            <w:tcBorders>
              <w:top w:val="nil"/>
              <w:left w:val="nil"/>
              <w:bottom w:val="nil"/>
              <w:right w:val="single" w:sz="4" w:space="0" w:color="auto"/>
            </w:tcBorders>
            <w:shd w:val="clear" w:color="auto" w:fill="auto"/>
            <w:noWrap/>
            <w:vAlign w:val="center"/>
            <w:hideMark/>
          </w:tcPr>
          <w:p w:rsidR="00E30C88" w:rsidRDefault="00E30C88" w:rsidP="00236E05">
            <w:pPr>
              <w:rPr>
                <w:rFonts w:ascii="Calibri" w:hAnsi="Calibri" w:cs="Calibri"/>
                <w:color w:val="000000"/>
                <w:sz w:val="22"/>
                <w:szCs w:val="22"/>
              </w:rPr>
            </w:pPr>
            <w:r>
              <w:rPr>
                <w:rFonts w:ascii="Calibri" w:hAnsi="Calibri" w:cs="Calibri"/>
                <w:color w:val="000000"/>
                <w:sz w:val="22"/>
                <w:szCs w:val="22"/>
              </w:rPr>
              <w:t>0,28</w:t>
            </w:r>
          </w:p>
        </w:tc>
        <w:tc>
          <w:tcPr>
            <w:tcW w:w="1581" w:type="dxa"/>
            <w:tcBorders>
              <w:top w:val="nil"/>
              <w:left w:val="nil"/>
              <w:bottom w:val="nil"/>
              <w:right w:val="single" w:sz="4" w:space="0" w:color="auto"/>
            </w:tcBorders>
            <w:shd w:val="clear" w:color="auto" w:fill="auto"/>
            <w:noWrap/>
            <w:vAlign w:val="center"/>
            <w:hideMark/>
          </w:tcPr>
          <w:p w:rsidR="00E30C88" w:rsidRDefault="00E30C88" w:rsidP="00236E05">
            <w:pPr>
              <w:rPr>
                <w:rFonts w:ascii="Calibri" w:hAnsi="Calibri" w:cs="Calibri"/>
                <w:color w:val="000000"/>
                <w:sz w:val="22"/>
                <w:szCs w:val="22"/>
              </w:rPr>
            </w:pPr>
            <w:r>
              <w:rPr>
                <w:rFonts w:ascii="Calibri" w:hAnsi="Calibri" w:cs="Calibri"/>
                <w:color w:val="000000"/>
                <w:sz w:val="22"/>
                <w:szCs w:val="22"/>
              </w:rPr>
              <w:t>0,27</w:t>
            </w:r>
          </w:p>
        </w:tc>
        <w:tc>
          <w:tcPr>
            <w:tcW w:w="1346" w:type="dxa"/>
            <w:tcBorders>
              <w:top w:val="nil"/>
              <w:left w:val="nil"/>
              <w:bottom w:val="nil"/>
              <w:right w:val="single" w:sz="4" w:space="0" w:color="auto"/>
            </w:tcBorders>
            <w:shd w:val="clear" w:color="auto" w:fill="auto"/>
            <w:vAlign w:val="center"/>
            <w:hideMark/>
          </w:tcPr>
          <w:p w:rsidR="00E30C88" w:rsidRDefault="00E30C88" w:rsidP="00236E05">
            <w:pPr>
              <w:rPr>
                <w:color w:val="000000"/>
              </w:rPr>
            </w:pPr>
            <w:r>
              <w:rPr>
                <w:color w:val="000000"/>
              </w:rPr>
              <w:t> </w:t>
            </w:r>
          </w:p>
        </w:tc>
      </w:tr>
      <w:tr w:rsidR="00E30C88" w:rsidTr="00236E05">
        <w:trPr>
          <w:trHeight w:val="315"/>
        </w:trPr>
        <w:tc>
          <w:tcPr>
            <w:tcW w:w="4473" w:type="dxa"/>
            <w:tcBorders>
              <w:top w:val="nil"/>
              <w:left w:val="single" w:sz="4" w:space="0" w:color="auto"/>
              <w:bottom w:val="nil"/>
              <w:right w:val="single" w:sz="4" w:space="0" w:color="auto"/>
            </w:tcBorders>
            <w:shd w:val="clear" w:color="auto" w:fill="auto"/>
            <w:vAlign w:val="center"/>
            <w:hideMark/>
          </w:tcPr>
          <w:p w:rsidR="00E30C88" w:rsidRDefault="00E30C88" w:rsidP="00236E05">
            <w:pPr>
              <w:jc w:val="both"/>
              <w:rPr>
                <w:rFonts w:ascii="Symbol" w:hAnsi="Symbol" w:cs="Calibri"/>
                <w:color w:val="000000"/>
              </w:rPr>
            </w:pPr>
            <w:r>
              <w:rPr>
                <w:rFonts w:ascii="Symbol" w:hAnsi="Symbol" w:cs="Calibri"/>
                <w:color w:val="000000"/>
                <w:lang w:val="nl-NL"/>
              </w:rPr>
              <w:t></w:t>
            </w:r>
            <w:r>
              <w:rPr>
                <w:color w:val="000000"/>
                <w:sz w:val="14"/>
                <w:szCs w:val="14"/>
                <w:lang w:val="nl-NL"/>
              </w:rPr>
              <w:t xml:space="preserve">       </w:t>
            </w:r>
            <w:r>
              <w:rPr>
                <w:color w:val="000000"/>
                <w:lang w:val="nl-NL"/>
              </w:rPr>
              <w:t>Hệ số Lợi nhuận sau thuế/Vốn chủ sở hữu</w:t>
            </w:r>
          </w:p>
        </w:tc>
        <w:tc>
          <w:tcPr>
            <w:tcW w:w="1680" w:type="dxa"/>
            <w:tcBorders>
              <w:top w:val="nil"/>
              <w:left w:val="nil"/>
              <w:bottom w:val="nil"/>
              <w:right w:val="single" w:sz="4" w:space="0" w:color="auto"/>
            </w:tcBorders>
            <w:shd w:val="clear" w:color="auto" w:fill="auto"/>
            <w:noWrap/>
            <w:vAlign w:val="center"/>
            <w:hideMark/>
          </w:tcPr>
          <w:p w:rsidR="00E30C88" w:rsidRDefault="00E30C88" w:rsidP="00236E05">
            <w:pPr>
              <w:rPr>
                <w:rFonts w:ascii="Calibri" w:hAnsi="Calibri" w:cs="Calibri"/>
                <w:color w:val="000000"/>
                <w:sz w:val="22"/>
                <w:szCs w:val="22"/>
              </w:rPr>
            </w:pPr>
            <w:r>
              <w:rPr>
                <w:rFonts w:ascii="Calibri" w:hAnsi="Calibri" w:cs="Calibri"/>
                <w:color w:val="000000"/>
                <w:sz w:val="22"/>
                <w:szCs w:val="22"/>
              </w:rPr>
              <w:t>0,14</w:t>
            </w:r>
          </w:p>
        </w:tc>
        <w:tc>
          <w:tcPr>
            <w:tcW w:w="1581" w:type="dxa"/>
            <w:tcBorders>
              <w:top w:val="nil"/>
              <w:left w:val="nil"/>
              <w:bottom w:val="nil"/>
              <w:right w:val="single" w:sz="4" w:space="0" w:color="auto"/>
            </w:tcBorders>
            <w:shd w:val="clear" w:color="auto" w:fill="auto"/>
            <w:noWrap/>
            <w:vAlign w:val="center"/>
            <w:hideMark/>
          </w:tcPr>
          <w:p w:rsidR="00E30C88" w:rsidRDefault="00E30C88" w:rsidP="00236E05">
            <w:pPr>
              <w:rPr>
                <w:rFonts w:ascii="Calibri" w:hAnsi="Calibri" w:cs="Calibri"/>
                <w:color w:val="000000"/>
                <w:sz w:val="22"/>
                <w:szCs w:val="22"/>
              </w:rPr>
            </w:pPr>
            <w:r>
              <w:rPr>
                <w:rFonts w:ascii="Calibri" w:hAnsi="Calibri" w:cs="Calibri"/>
                <w:color w:val="000000"/>
                <w:sz w:val="22"/>
                <w:szCs w:val="22"/>
              </w:rPr>
              <w:t>0,13</w:t>
            </w:r>
          </w:p>
        </w:tc>
        <w:tc>
          <w:tcPr>
            <w:tcW w:w="1346" w:type="dxa"/>
            <w:tcBorders>
              <w:top w:val="nil"/>
              <w:left w:val="nil"/>
              <w:bottom w:val="nil"/>
              <w:right w:val="single" w:sz="4" w:space="0" w:color="auto"/>
            </w:tcBorders>
            <w:shd w:val="clear" w:color="auto" w:fill="auto"/>
            <w:vAlign w:val="center"/>
            <w:hideMark/>
          </w:tcPr>
          <w:p w:rsidR="00E30C88" w:rsidRDefault="00E30C88" w:rsidP="00236E05">
            <w:pPr>
              <w:rPr>
                <w:color w:val="000000"/>
              </w:rPr>
            </w:pPr>
            <w:r>
              <w:rPr>
                <w:color w:val="000000"/>
              </w:rPr>
              <w:t> </w:t>
            </w:r>
          </w:p>
        </w:tc>
      </w:tr>
      <w:tr w:rsidR="00E30C88" w:rsidTr="00236E05">
        <w:trPr>
          <w:trHeight w:val="315"/>
        </w:trPr>
        <w:tc>
          <w:tcPr>
            <w:tcW w:w="4473" w:type="dxa"/>
            <w:tcBorders>
              <w:top w:val="nil"/>
              <w:left w:val="single" w:sz="4" w:space="0" w:color="auto"/>
              <w:bottom w:val="nil"/>
              <w:right w:val="single" w:sz="4" w:space="0" w:color="auto"/>
            </w:tcBorders>
            <w:shd w:val="clear" w:color="auto" w:fill="auto"/>
            <w:vAlign w:val="center"/>
            <w:hideMark/>
          </w:tcPr>
          <w:p w:rsidR="00E30C88" w:rsidRDefault="00E30C88" w:rsidP="00236E05">
            <w:pPr>
              <w:jc w:val="both"/>
              <w:rPr>
                <w:rFonts w:ascii="Symbol" w:hAnsi="Symbol" w:cs="Calibri"/>
                <w:color w:val="000000"/>
              </w:rPr>
            </w:pPr>
            <w:r>
              <w:rPr>
                <w:rFonts w:ascii="Symbol" w:hAnsi="Symbol" w:cs="Calibri"/>
                <w:color w:val="000000"/>
                <w:lang w:val="nl-NL"/>
              </w:rPr>
              <w:t></w:t>
            </w:r>
            <w:r>
              <w:rPr>
                <w:color w:val="000000"/>
                <w:sz w:val="14"/>
                <w:szCs w:val="14"/>
                <w:lang w:val="nl-NL"/>
              </w:rPr>
              <w:t xml:space="preserve">       </w:t>
            </w:r>
            <w:r>
              <w:rPr>
                <w:color w:val="000000"/>
                <w:lang w:val="nl-NL"/>
              </w:rPr>
              <w:t>Hệ số Lợi nhuận sau thuế/Tổng tài sản</w:t>
            </w:r>
          </w:p>
        </w:tc>
        <w:tc>
          <w:tcPr>
            <w:tcW w:w="1680" w:type="dxa"/>
            <w:tcBorders>
              <w:top w:val="nil"/>
              <w:left w:val="nil"/>
              <w:bottom w:val="nil"/>
              <w:right w:val="single" w:sz="4" w:space="0" w:color="auto"/>
            </w:tcBorders>
            <w:shd w:val="clear" w:color="auto" w:fill="auto"/>
            <w:noWrap/>
            <w:vAlign w:val="center"/>
            <w:hideMark/>
          </w:tcPr>
          <w:p w:rsidR="00E30C88" w:rsidRDefault="00E30C88" w:rsidP="00236E05">
            <w:pPr>
              <w:rPr>
                <w:rFonts w:ascii="Calibri" w:hAnsi="Calibri" w:cs="Calibri"/>
                <w:color w:val="000000"/>
                <w:sz w:val="22"/>
                <w:szCs w:val="22"/>
              </w:rPr>
            </w:pPr>
            <w:r>
              <w:rPr>
                <w:rFonts w:ascii="Calibri" w:hAnsi="Calibri" w:cs="Calibri"/>
                <w:color w:val="000000"/>
                <w:sz w:val="22"/>
                <w:szCs w:val="22"/>
              </w:rPr>
              <w:t>0,12</w:t>
            </w:r>
          </w:p>
        </w:tc>
        <w:tc>
          <w:tcPr>
            <w:tcW w:w="1581" w:type="dxa"/>
            <w:tcBorders>
              <w:top w:val="nil"/>
              <w:left w:val="nil"/>
              <w:bottom w:val="nil"/>
              <w:right w:val="single" w:sz="4" w:space="0" w:color="auto"/>
            </w:tcBorders>
            <w:shd w:val="clear" w:color="auto" w:fill="auto"/>
            <w:noWrap/>
            <w:vAlign w:val="center"/>
            <w:hideMark/>
          </w:tcPr>
          <w:p w:rsidR="00E30C88" w:rsidRDefault="00E30C88" w:rsidP="00236E05">
            <w:pPr>
              <w:rPr>
                <w:rFonts w:ascii="Calibri" w:hAnsi="Calibri" w:cs="Calibri"/>
                <w:color w:val="000000"/>
                <w:sz w:val="22"/>
                <w:szCs w:val="22"/>
              </w:rPr>
            </w:pPr>
            <w:r>
              <w:rPr>
                <w:rFonts w:ascii="Calibri" w:hAnsi="Calibri" w:cs="Calibri"/>
                <w:color w:val="000000"/>
                <w:sz w:val="22"/>
                <w:szCs w:val="22"/>
              </w:rPr>
              <w:t>0,12</w:t>
            </w:r>
          </w:p>
        </w:tc>
        <w:tc>
          <w:tcPr>
            <w:tcW w:w="1346" w:type="dxa"/>
            <w:tcBorders>
              <w:top w:val="nil"/>
              <w:left w:val="nil"/>
              <w:bottom w:val="nil"/>
              <w:right w:val="single" w:sz="4" w:space="0" w:color="auto"/>
            </w:tcBorders>
            <w:shd w:val="clear" w:color="auto" w:fill="auto"/>
            <w:vAlign w:val="center"/>
            <w:hideMark/>
          </w:tcPr>
          <w:p w:rsidR="00E30C88" w:rsidRDefault="00E30C88" w:rsidP="00236E05">
            <w:pPr>
              <w:rPr>
                <w:color w:val="000000"/>
              </w:rPr>
            </w:pPr>
            <w:r>
              <w:rPr>
                <w:color w:val="000000"/>
              </w:rPr>
              <w:t> </w:t>
            </w:r>
          </w:p>
        </w:tc>
      </w:tr>
      <w:tr w:rsidR="00E30C88" w:rsidTr="00236E05">
        <w:trPr>
          <w:trHeight w:val="630"/>
        </w:trPr>
        <w:tc>
          <w:tcPr>
            <w:tcW w:w="4473" w:type="dxa"/>
            <w:tcBorders>
              <w:top w:val="nil"/>
              <w:left w:val="single" w:sz="4" w:space="0" w:color="auto"/>
              <w:bottom w:val="nil"/>
              <w:right w:val="single" w:sz="4" w:space="0" w:color="auto"/>
            </w:tcBorders>
            <w:shd w:val="clear" w:color="auto" w:fill="auto"/>
            <w:vAlign w:val="center"/>
            <w:hideMark/>
          </w:tcPr>
          <w:p w:rsidR="00E30C88" w:rsidRDefault="00E30C88" w:rsidP="00236E05">
            <w:pPr>
              <w:jc w:val="both"/>
              <w:rPr>
                <w:rFonts w:ascii="Symbol" w:hAnsi="Symbol" w:cs="Calibri"/>
                <w:color w:val="000000"/>
              </w:rPr>
            </w:pPr>
            <w:r>
              <w:rPr>
                <w:rFonts w:ascii="Symbol" w:hAnsi="Symbol" w:cs="Calibri"/>
                <w:color w:val="000000"/>
                <w:lang w:val="nl-NL"/>
              </w:rPr>
              <w:t></w:t>
            </w:r>
            <w:r>
              <w:rPr>
                <w:color w:val="000000"/>
                <w:sz w:val="14"/>
                <w:szCs w:val="14"/>
                <w:lang w:val="nl-NL"/>
              </w:rPr>
              <w:t xml:space="preserve">       </w:t>
            </w:r>
            <w:r>
              <w:rPr>
                <w:color w:val="000000"/>
                <w:lang w:val="nl-NL"/>
              </w:rPr>
              <w:t>Hệ số Lợi nhuận từ hoạt động kinh doanh/Doanh thu thuần</w:t>
            </w:r>
          </w:p>
        </w:tc>
        <w:tc>
          <w:tcPr>
            <w:tcW w:w="1680" w:type="dxa"/>
            <w:tcBorders>
              <w:top w:val="nil"/>
              <w:left w:val="nil"/>
              <w:bottom w:val="nil"/>
              <w:right w:val="single" w:sz="4" w:space="0" w:color="auto"/>
            </w:tcBorders>
            <w:shd w:val="clear" w:color="auto" w:fill="auto"/>
            <w:noWrap/>
            <w:vAlign w:val="center"/>
            <w:hideMark/>
          </w:tcPr>
          <w:p w:rsidR="00E30C88" w:rsidRDefault="00E30C88" w:rsidP="00236E05">
            <w:pPr>
              <w:rPr>
                <w:rFonts w:ascii="Calibri" w:hAnsi="Calibri" w:cs="Calibri"/>
                <w:color w:val="000000"/>
                <w:sz w:val="22"/>
                <w:szCs w:val="22"/>
              </w:rPr>
            </w:pPr>
            <w:r>
              <w:rPr>
                <w:rFonts w:ascii="Calibri" w:hAnsi="Calibri" w:cs="Calibri"/>
                <w:color w:val="000000"/>
                <w:sz w:val="22"/>
                <w:szCs w:val="22"/>
              </w:rPr>
              <w:t>0,34</w:t>
            </w:r>
          </w:p>
        </w:tc>
        <w:tc>
          <w:tcPr>
            <w:tcW w:w="1581" w:type="dxa"/>
            <w:tcBorders>
              <w:top w:val="nil"/>
              <w:left w:val="nil"/>
              <w:bottom w:val="nil"/>
              <w:right w:val="single" w:sz="4" w:space="0" w:color="auto"/>
            </w:tcBorders>
            <w:shd w:val="clear" w:color="auto" w:fill="auto"/>
            <w:noWrap/>
            <w:vAlign w:val="center"/>
            <w:hideMark/>
          </w:tcPr>
          <w:p w:rsidR="00E30C88" w:rsidRDefault="00E30C88" w:rsidP="00236E05">
            <w:pPr>
              <w:rPr>
                <w:rFonts w:ascii="Calibri" w:hAnsi="Calibri" w:cs="Calibri"/>
                <w:color w:val="000000"/>
                <w:sz w:val="22"/>
                <w:szCs w:val="22"/>
              </w:rPr>
            </w:pPr>
            <w:r>
              <w:rPr>
                <w:rFonts w:ascii="Calibri" w:hAnsi="Calibri" w:cs="Calibri"/>
                <w:color w:val="000000"/>
                <w:sz w:val="22"/>
                <w:szCs w:val="22"/>
              </w:rPr>
              <w:t>0,28</w:t>
            </w:r>
          </w:p>
        </w:tc>
        <w:tc>
          <w:tcPr>
            <w:tcW w:w="1346" w:type="dxa"/>
            <w:tcBorders>
              <w:top w:val="nil"/>
              <w:left w:val="nil"/>
              <w:bottom w:val="nil"/>
              <w:right w:val="single" w:sz="4" w:space="0" w:color="auto"/>
            </w:tcBorders>
            <w:shd w:val="clear" w:color="auto" w:fill="auto"/>
            <w:vAlign w:val="center"/>
            <w:hideMark/>
          </w:tcPr>
          <w:p w:rsidR="00E30C88" w:rsidRDefault="00E30C88" w:rsidP="00236E05">
            <w:pPr>
              <w:rPr>
                <w:color w:val="000000"/>
              </w:rPr>
            </w:pPr>
            <w:r>
              <w:rPr>
                <w:color w:val="000000"/>
              </w:rPr>
              <w:t> </w:t>
            </w:r>
          </w:p>
        </w:tc>
      </w:tr>
      <w:tr w:rsidR="00E30C88" w:rsidTr="00236E05">
        <w:trPr>
          <w:trHeight w:val="315"/>
        </w:trPr>
        <w:tc>
          <w:tcPr>
            <w:tcW w:w="4473" w:type="dxa"/>
            <w:tcBorders>
              <w:top w:val="nil"/>
              <w:left w:val="single" w:sz="4" w:space="0" w:color="auto"/>
              <w:bottom w:val="single" w:sz="4" w:space="0" w:color="auto"/>
              <w:right w:val="single" w:sz="4" w:space="0" w:color="auto"/>
            </w:tcBorders>
            <w:shd w:val="clear" w:color="auto" w:fill="auto"/>
            <w:vAlign w:val="center"/>
            <w:hideMark/>
          </w:tcPr>
          <w:p w:rsidR="00E30C88" w:rsidRDefault="00E30C88" w:rsidP="00236E05">
            <w:pPr>
              <w:jc w:val="both"/>
              <w:rPr>
                <w:color w:val="000000"/>
              </w:rPr>
            </w:pPr>
            <w:r>
              <w:rPr>
                <w:rFonts w:eastAsia="Calibri"/>
                <w:color w:val="000000"/>
                <w:lang w:val="nl-NL"/>
              </w:rPr>
              <w:t>. . . . . . . . .</w:t>
            </w:r>
          </w:p>
        </w:tc>
        <w:tc>
          <w:tcPr>
            <w:tcW w:w="1680" w:type="dxa"/>
            <w:tcBorders>
              <w:top w:val="nil"/>
              <w:left w:val="nil"/>
              <w:bottom w:val="single" w:sz="4" w:space="0" w:color="auto"/>
              <w:right w:val="single" w:sz="4" w:space="0" w:color="auto"/>
            </w:tcBorders>
            <w:shd w:val="clear" w:color="auto" w:fill="auto"/>
            <w:vAlign w:val="center"/>
            <w:hideMark/>
          </w:tcPr>
          <w:p w:rsidR="00E30C88" w:rsidRDefault="00E30C88" w:rsidP="00236E05">
            <w:pPr>
              <w:rPr>
                <w:color w:val="000000"/>
              </w:rPr>
            </w:pPr>
            <w:r>
              <w:rPr>
                <w:color w:val="000000"/>
              </w:rPr>
              <w:t> </w:t>
            </w:r>
          </w:p>
        </w:tc>
        <w:tc>
          <w:tcPr>
            <w:tcW w:w="1581" w:type="dxa"/>
            <w:tcBorders>
              <w:top w:val="nil"/>
              <w:left w:val="nil"/>
              <w:bottom w:val="single" w:sz="4" w:space="0" w:color="auto"/>
              <w:right w:val="single" w:sz="4" w:space="0" w:color="auto"/>
            </w:tcBorders>
            <w:shd w:val="clear" w:color="auto" w:fill="auto"/>
            <w:vAlign w:val="center"/>
            <w:hideMark/>
          </w:tcPr>
          <w:p w:rsidR="00E30C88" w:rsidRDefault="00E30C88" w:rsidP="00236E05">
            <w:pPr>
              <w:rPr>
                <w:color w:val="000000"/>
              </w:rPr>
            </w:pPr>
            <w:r>
              <w:rPr>
                <w:color w:val="000000"/>
              </w:rPr>
              <w:t> </w:t>
            </w:r>
          </w:p>
        </w:tc>
        <w:tc>
          <w:tcPr>
            <w:tcW w:w="1346" w:type="dxa"/>
            <w:tcBorders>
              <w:top w:val="nil"/>
              <w:left w:val="nil"/>
              <w:bottom w:val="single" w:sz="4" w:space="0" w:color="auto"/>
              <w:right w:val="single" w:sz="4" w:space="0" w:color="auto"/>
            </w:tcBorders>
            <w:shd w:val="clear" w:color="auto" w:fill="auto"/>
            <w:vAlign w:val="center"/>
            <w:hideMark/>
          </w:tcPr>
          <w:p w:rsidR="00E30C88" w:rsidRDefault="00E30C88" w:rsidP="00236E05">
            <w:pPr>
              <w:rPr>
                <w:color w:val="000000"/>
              </w:rPr>
            </w:pPr>
            <w:r>
              <w:rPr>
                <w:color w:val="000000"/>
              </w:rPr>
              <w:t> </w:t>
            </w:r>
          </w:p>
        </w:tc>
      </w:tr>
    </w:tbl>
    <w:p w:rsidR="00EF2103" w:rsidRDefault="00EF2103" w:rsidP="00784557">
      <w:pPr>
        <w:spacing w:after="120" w:line="276" w:lineRule="auto"/>
        <w:ind w:left="120"/>
        <w:jc w:val="both"/>
        <w:rPr>
          <w:rFonts w:eastAsia="Calibri"/>
          <w:i/>
          <w:lang w:val="nl-NL"/>
        </w:rPr>
      </w:pPr>
    </w:p>
    <w:p w:rsidR="00EF2103" w:rsidRDefault="00EF2103" w:rsidP="00784557">
      <w:pPr>
        <w:spacing w:after="120" w:line="276" w:lineRule="auto"/>
        <w:ind w:left="120"/>
        <w:jc w:val="both"/>
        <w:rPr>
          <w:rFonts w:eastAsia="Calibri"/>
          <w:i/>
          <w:lang w:val="nl-NL"/>
        </w:rPr>
      </w:pPr>
    </w:p>
    <w:p w:rsidR="00E00F08" w:rsidRPr="00E00F08" w:rsidRDefault="00E00F08" w:rsidP="00784557">
      <w:pPr>
        <w:spacing w:after="120" w:line="276" w:lineRule="auto"/>
        <w:ind w:left="120"/>
        <w:jc w:val="both"/>
        <w:rPr>
          <w:rFonts w:eastAsia="Calibri"/>
          <w:i/>
          <w:lang w:val="nl-NL"/>
        </w:rPr>
      </w:pPr>
      <w:r w:rsidRPr="00E00F08">
        <w:rPr>
          <w:rFonts w:eastAsia="Calibri"/>
          <w:i/>
          <w:lang w:val="nl-NL"/>
        </w:rPr>
        <w:tab/>
        <w:t>5. Cơ cấu cổ đông, thay đổi vốn đầu tư của chủ sở hữu</w:t>
      </w:r>
    </w:p>
    <w:p w:rsidR="00E00F08" w:rsidRDefault="00E00F08" w:rsidP="00B74661">
      <w:pPr>
        <w:numPr>
          <w:ilvl w:val="0"/>
          <w:numId w:val="25"/>
        </w:numPr>
        <w:spacing w:after="120" w:line="276" w:lineRule="auto"/>
        <w:ind w:left="120"/>
        <w:jc w:val="both"/>
        <w:rPr>
          <w:rFonts w:eastAsia="Calibri"/>
          <w:lang w:val="nl-NL"/>
        </w:rPr>
      </w:pPr>
      <w:r w:rsidRPr="00E00F08">
        <w:rPr>
          <w:rFonts w:eastAsia="Calibri"/>
          <w:lang w:val="nl-NL"/>
        </w:rPr>
        <w:t xml:space="preserve">Cổ phần:  </w:t>
      </w:r>
    </w:p>
    <w:p w:rsidR="00C107BB" w:rsidRPr="00590ADA" w:rsidRDefault="00C107BB" w:rsidP="00C107BB">
      <w:pPr>
        <w:spacing w:before="100" w:beforeAutospacing="1" w:after="100" w:afterAutospacing="1"/>
        <w:ind w:right="-720" w:firstLine="720"/>
        <w:jc w:val="both"/>
        <w:rPr>
          <w:lang w:val="nl-NL"/>
        </w:rPr>
      </w:pPr>
      <w:r w:rsidRPr="00590ADA">
        <w:rPr>
          <w:lang w:val="nl-NL"/>
        </w:rPr>
        <w:t>Thực hiện theo quy định của Luật Doanh nghiệp hiện hành - Trong thời hạn ba năm, kể từ ngày công ty được cấp Giấy chứng nhận đăng ký kinh doanh (07/11/2007), cổ đông sáng lập có quyền tự do chuyển nhượng cổ phần phổ thông của mình cho cổ đông sáng lập khác, nhưng chỉ được chuyển nhượng cổ phần phổ thông của mình cho người không phải là cổ đông sáng lập nếu được sự chấp thuận của Đại hội đồng cổ đông. Trong trường hợp này, cổ đông dự định chuyển nhượng cổ phần không có quyền biểu quyết về việc chuyển nhượng các cổ phần đó và người nhận chuyển nhượng đương nhiên trở thành cổ đông sáng lập của công ty.</w:t>
      </w:r>
    </w:p>
    <w:p w:rsidR="00C107BB" w:rsidRDefault="00C107BB" w:rsidP="00C107BB">
      <w:pPr>
        <w:spacing w:after="120" w:line="276" w:lineRule="auto"/>
        <w:ind w:left="120"/>
        <w:jc w:val="both"/>
        <w:rPr>
          <w:rFonts w:eastAsia="Calibri"/>
          <w:lang w:val="nl-NL"/>
        </w:rPr>
      </w:pPr>
      <w:r w:rsidRPr="00590ADA">
        <w:rPr>
          <w:lang w:val="nl-NL"/>
        </w:rPr>
        <w:t>Sau thời hạn ba năm, (từ ngày 07/11/2011 trở đi), các hạn chế đối với cổ phần phổ thông của cổ đông sáng lập đều được bãi bỏ.</w:t>
      </w:r>
    </w:p>
    <w:p w:rsidR="00ED10DC" w:rsidRDefault="00ED10DC" w:rsidP="00ED10DC">
      <w:pPr>
        <w:spacing w:after="120" w:line="276" w:lineRule="auto"/>
        <w:ind w:left="120"/>
        <w:jc w:val="both"/>
        <w:rPr>
          <w:rFonts w:eastAsia="Calibri"/>
          <w:lang w:val="nl-NL"/>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8"/>
        <w:gridCol w:w="2992"/>
        <w:gridCol w:w="2356"/>
        <w:gridCol w:w="1275"/>
        <w:gridCol w:w="1701"/>
        <w:gridCol w:w="709"/>
      </w:tblGrid>
      <w:tr w:rsidR="00ED10DC" w:rsidRPr="00ED10DC" w:rsidTr="00ED10DC">
        <w:tc>
          <w:tcPr>
            <w:tcW w:w="748" w:type="dxa"/>
            <w:vAlign w:val="center"/>
          </w:tcPr>
          <w:p w:rsidR="00ED10DC" w:rsidRPr="00ED10DC" w:rsidRDefault="00ED10DC" w:rsidP="00B367FB">
            <w:pPr>
              <w:pStyle w:val="ThnvnbanThtl3"/>
              <w:spacing w:after="0"/>
              <w:ind w:left="-18" w:hanging="18"/>
              <w:jc w:val="center"/>
              <w:rPr>
                <w:rFonts w:ascii="Times New Roman" w:hAnsi="Times New Roman"/>
                <w:b/>
                <w:sz w:val="24"/>
                <w:szCs w:val="24"/>
              </w:rPr>
            </w:pPr>
            <w:r w:rsidRPr="00ED10DC">
              <w:rPr>
                <w:rFonts w:ascii="Times New Roman" w:hAnsi="Times New Roman"/>
                <w:b/>
                <w:sz w:val="24"/>
                <w:szCs w:val="24"/>
              </w:rPr>
              <w:lastRenderedPageBreak/>
              <w:t>STT</w:t>
            </w:r>
          </w:p>
        </w:tc>
        <w:tc>
          <w:tcPr>
            <w:tcW w:w="2992" w:type="dxa"/>
            <w:vAlign w:val="center"/>
          </w:tcPr>
          <w:p w:rsidR="00ED10DC" w:rsidRPr="00ED10DC" w:rsidRDefault="00ED10DC" w:rsidP="00B367FB">
            <w:pPr>
              <w:pStyle w:val="ThnvnbanThtl3"/>
              <w:spacing w:after="0"/>
              <w:ind w:left="-18" w:hanging="18"/>
              <w:jc w:val="center"/>
              <w:rPr>
                <w:rFonts w:ascii="Times New Roman" w:hAnsi="Times New Roman"/>
                <w:b/>
                <w:sz w:val="24"/>
                <w:szCs w:val="24"/>
              </w:rPr>
            </w:pPr>
            <w:r w:rsidRPr="00ED10DC">
              <w:rPr>
                <w:rFonts w:ascii="Times New Roman" w:hAnsi="Times New Roman"/>
                <w:b/>
                <w:sz w:val="24"/>
                <w:szCs w:val="24"/>
              </w:rPr>
              <w:t>Tên cổ đông</w:t>
            </w:r>
            <w:r w:rsidR="00C4415E">
              <w:rPr>
                <w:rFonts w:ascii="Times New Roman" w:hAnsi="Times New Roman"/>
                <w:b/>
                <w:sz w:val="24"/>
                <w:szCs w:val="24"/>
              </w:rPr>
              <w:t xml:space="preserve"> sáng lập</w:t>
            </w:r>
          </w:p>
        </w:tc>
        <w:tc>
          <w:tcPr>
            <w:tcW w:w="2356" w:type="dxa"/>
          </w:tcPr>
          <w:p w:rsidR="00ED10DC" w:rsidRPr="00ED10DC" w:rsidRDefault="00ED10DC" w:rsidP="00B367FB">
            <w:pPr>
              <w:pStyle w:val="ThnvnbanThtl3"/>
              <w:spacing w:after="0"/>
              <w:ind w:left="-18" w:hanging="18"/>
              <w:jc w:val="center"/>
              <w:rPr>
                <w:rFonts w:ascii="Times New Roman" w:hAnsi="Times New Roman"/>
                <w:b/>
                <w:sz w:val="24"/>
                <w:szCs w:val="24"/>
              </w:rPr>
            </w:pPr>
            <w:r w:rsidRPr="00ED10DC">
              <w:rPr>
                <w:rFonts w:ascii="Times New Roman" w:hAnsi="Times New Roman"/>
                <w:b/>
                <w:sz w:val="24"/>
                <w:szCs w:val="24"/>
              </w:rPr>
              <w:t>Nơi đăng ký hộ khẩu thưởng trú (Địa chỉ trụ sở chính)</w:t>
            </w:r>
          </w:p>
        </w:tc>
        <w:tc>
          <w:tcPr>
            <w:tcW w:w="1275" w:type="dxa"/>
            <w:vAlign w:val="center"/>
          </w:tcPr>
          <w:p w:rsidR="00ED10DC" w:rsidRPr="00ED10DC" w:rsidRDefault="00ED10DC" w:rsidP="00B367FB">
            <w:pPr>
              <w:pStyle w:val="ThnvnbanThtl3"/>
              <w:spacing w:after="0"/>
              <w:ind w:left="-18" w:hanging="18"/>
              <w:jc w:val="center"/>
              <w:rPr>
                <w:rFonts w:ascii="Times New Roman" w:hAnsi="Times New Roman"/>
                <w:b/>
                <w:sz w:val="24"/>
                <w:szCs w:val="24"/>
              </w:rPr>
            </w:pPr>
            <w:r w:rsidRPr="00ED10DC">
              <w:rPr>
                <w:rFonts w:ascii="Times New Roman" w:hAnsi="Times New Roman"/>
                <w:b/>
                <w:sz w:val="24"/>
                <w:szCs w:val="24"/>
              </w:rPr>
              <w:t>Số cổ phần</w:t>
            </w:r>
          </w:p>
        </w:tc>
        <w:tc>
          <w:tcPr>
            <w:tcW w:w="1701" w:type="dxa"/>
            <w:vAlign w:val="center"/>
          </w:tcPr>
          <w:p w:rsidR="00ED10DC" w:rsidRPr="00ED10DC" w:rsidRDefault="00ED10DC" w:rsidP="00B367FB">
            <w:pPr>
              <w:pStyle w:val="ThnvnbanThtl3"/>
              <w:spacing w:after="0"/>
              <w:ind w:left="-18" w:hanging="18"/>
              <w:jc w:val="center"/>
              <w:rPr>
                <w:rFonts w:ascii="Times New Roman" w:hAnsi="Times New Roman"/>
                <w:b/>
                <w:sz w:val="24"/>
                <w:szCs w:val="24"/>
              </w:rPr>
            </w:pPr>
            <w:r w:rsidRPr="00ED10DC">
              <w:rPr>
                <w:rFonts w:ascii="Times New Roman" w:hAnsi="Times New Roman"/>
                <w:b/>
                <w:sz w:val="24"/>
                <w:szCs w:val="24"/>
              </w:rPr>
              <w:t>Giá trị vốn góp</w:t>
            </w:r>
          </w:p>
        </w:tc>
        <w:tc>
          <w:tcPr>
            <w:tcW w:w="709" w:type="dxa"/>
            <w:vAlign w:val="center"/>
          </w:tcPr>
          <w:p w:rsidR="00ED10DC" w:rsidRPr="00ED10DC" w:rsidRDefault="00ED10DC" w:rsidP="00B367FB">
            <w:pPr>
              <w:pStyle w:val="ThnvnbanThtl3"/>
              <w:spacing w:after="0"/>
              <w:ind w:left="-18" w:hanging="18"/>
              <w:jc w:val="center"/>
              <w:rPr>
                <w:rFonts w:ascii="Times New Roman" w:hAnsi="Times New Roman"/>
                <w:b/>
                <w:sz w:val="24"/>
                <w:szCs w:val="24"/>
              </w:rPr>
            </w:pPr>
            <w:r w:rsidRPr="00ED10DC">
              <w:rPr>
                <w:rFonts w:ascii="Times New Roman" w:hAnsi="Times New Roman"/>
                <w:b/>
                <w:sz w:val="24"/>
                <w:szCs w:val="24"/>
              </w:rPr>
              <w:t>Tỷ lệ vốn góp</w:t>
            </w:r>
          </w:p>
        </w:tc>
      </w:tr>
      <w:tr w:rsidR="00ED10DC" w:rsidRPr="00ED10DC" w:rsidTr="00ED10DC">
        <w:tc>
          <w:tcPr>
            <w:tcW w:w="748" w:type="dxa"/>
          </w:tcPr>
          <w:p w:rsidR="00ED10DC" w:rsidRPr="00ED10DC" w:rsidRDefault="00ED10DC" w:rsidP="00B367FB">
            <w:pPr>
              <w:ind w:left="-18" w:hanging="18"/>
              <w:jc w:val="center"/>
            </w:pPr>
            <w:r w:rsidRPr="00ED10DC">
              <w:t>1</w:t>
            </w:r>
          </w:p>
        </w:tc>
        <w:tc>
          <w:tcPr>
            <w:tcW w:w="2992" w:type="dxa"/>
          </w:tcPr>
          <w:p w:rsidR="00ED10DC" w:rsidRPr="00ED10DC" w:rsidRDefault="00ED10DC" w:rsidP="00B367FB">
            <w:pPr>
              <w:pStyle w:val="ThnvnbanThtl3"/>
              <w:spacing w:after="0"/>
              <w:ind w:left="-18" w:hanging="18"/>
              <w:jc w:val="center"/>
              <w:rPr>
                <w:rFonts w:ascii="Times New Roman" w:hAnsi="Times New Roman"/>
                <w:sz w:val="24"/>
                <w:szCs w:val="24"/>
              </w:rPr>
            </w:pPr>
            <w:r w:rsidRPr="00ED10DC">
              <w:rPr>
                <w:rFonts w:ascii="Times New Roman" w:hAnsi="Times New Roman"/>
                <w:sz w:val="24"/>
                <w:szCs w:val="24"/>
              </w:rPr>
              <w:t xml:space="preserve">Nhà xuất bản Giáo dục Việt </w:t>
            </w:r>
            <w:smartTag w:uri="urn:schemas-microsoft-com:office:smarttags" w:element="place">
              <w:smartTag w:uri="urn:schemas-microsoft-com:office:smarttags" w:element="country-region">
                <w:r w:rsidRPr="00ED10DC">
                  <w:rPr>
                    <w:rFonts w:ascii="Times New Roman" w:hAnsi="Times New Roman"/>
                    <w:sz w:val="24"/>
                    <w:szCs w:val="24"/>
                  </w:rPr>
                  <w:t>Nam</w:t>
                </w:r>
              </w:smartTag>
            </w:smartTag>
          </w:p>
          <w:p w:rsidR="00ED10DC" w:rsidRPr="00ED10DC" w:rsidRDefault="00ED10DC" w:rsidP="00B367FB">
            <w:pPr>
              <w:pStyle w:val="ThnvnbanThtl3"/>
              <w:spacing w:after="0"/>
              <w:ind w:left="-18" w:hanging="18"/>
              <w:jc w:val="center"/>
              <w:rPr>
                <w:rFonts w:ascii="Times New Roman" w:hAnsi="Times New Roman"/>
                <w:sz w:val="24"/>
                <w:szCs w:val="24"/>
              </w:rPr>
            </w:pPr>
            <w:r w:rsidRPr="00ED10DC">
              <w:rPr>
                <w:rFonts w:ascii="Times New Roman" w:hAnsi="Times New Roman"/>
                <w:sz w:val="24"/>
                <w:szCs w:val="24"/>
              </w:rPr>
              <w:t>Đại diện: ông Nguyễn Thanh Tùng</w:t>
            </w:r>
          </w:p>
        </w:tc>
        <w:tc>
          <w:tcPr>
            <w:tcW w:w="2356" w:type="dxa"/>
          </w:tcPr>
          <w:p w:rsidR="00ED10DC" w:rsidRPr="00ED10DC" w:rsidRDefault="00ED10DC" w:rsidP="00B367FB">
            <w:pPr>
              <w:pStyle w:val="ThnvnbanThtl3"/>
              <w:spacing w:after="0"/>
              <w:ind w:left="-18" w:hanging="18"/>
              <w:jc w:val="center"/>
              <w:rPr>
                <w:rFonts w:ascii="Times New Roman" w:hAnsi="Times New Roman"/>
                <w:sz w:val="24"/>
                <w:szCs w:val="24"/>
              </w:rPr>
            </w:pPr>
            <w:r w:rsidRPr="00ED10DC">
              <w:rPr>
                <w:rFonts w:ascii="Times New Roman" w:hAnsi="Times New Roman"/>
                <w:sz w:val="24"/>
                <w:szCs w:val="24"/>
              </w:rPr>
              <w:t>Số 81 Trần Hưng Đạo, Phường Trần Hưng Đạo, Quận Hoàn Kiếm, Thành phố Hà Nội</w:t>
            </w:r>
          </w:p>
        </w:tc>
        <w:tc>
          <w:tcPr>
            <w:tcW w:w="1275" w:type="dxa"/>
          </w:tcPr>
          <w:p w:rsidR="00ED10DC" w:rsidRPr="00ED10DC" w:rsidRDefault="00ED10DC" w:rsidP="00B367FB">
            <w:pPr>
              <w:pStyle w:val="ThnvnbanThtl3"/>
              <w:spacing w:after="0"/>
              <w:ind w:left="-18" w:hanging="18"/>
              <w:jc w:val="center"/>
              <w:rPr>
                <w:rFonts w:ascii="Times New Roman" w:hAnsi="Times New Roman"/>
                <w:sz w:val="24"/>
                <w:szCs w:val="24"/>
              </w:rPr>
            </w:pPr>
          </w:p>
          <w:p w:rsidR="00ED10DC" w:rsidRPr="00ED10DC" w:rsidRDefault="00ED10DC" w:rsidP="00B367FB">
            <w:pPr>
              <w:pStyle w:val="ThnvnbanThtl3"/>
              <w:spacing w:after="0"/>
              <w:ind w:left="-18" w:hanging="18"/>
              <w:jc w:val="center"/>
              <w:rPr>
                <w:rFonts w:ascii="Times New Roman" w:hAnsi="Times New Roman"/>
                <w:sz w:val="24"/>
                <w:szCs w:val="24"/>
              </w:rPr>
            </w:pPr>
            <w:r w:rsidRPr="00ED10DC">
              <w:rPr>
                <w:rFonts w:ascii="Times New Roman" w:hAnsi="Times New Roman"/>
                <w:sz w:val="24"/>
                <w:szCs w:val="24"/>
              </w:rPr>
              <w:t>108.000</w:t>
            </w:r>
          </w:p>
        </w:tc>
        <w:tc>
          <w:tcPr>
            <w:tcW w:w="1701" w:type="dxa"/>
          </w:tcPr>
          <w:p w:rsidR="00ED10DC" w:rsidRPr="00ED10DC" w:rsidRDefault="00ED10DC" w:rsidP="00B367FB">
            <w:pPr>
              <w:pStyle w:val="ThnvnbanThtl3"/>
              <w:spacing w:after="0"/>
              <w:ind w:left="-18" w:hanging="18"/>
              <w:jc w:val="center"/>
              <w:rPr>
                <w:rFonts w:ascii="Times New Roman" w:hAnsi="Times New Roman"/>
                <w:sz w:val="24"/>
                <w:szCs w:val="24"/>
              </w:rPr>
            </w:pPr>
          </w:p>
          <w:p w:rsidR="00ED10DC" w:rsidRPr="00ED10DC" w:rsidRDefault="00ED10DC" w:rsidP="00B367FB">
            <w:pPr>
              <w:pStyle w:val="ThnvnbanThtl3"/>
              <w:spacing w:after="0"/>
              <w:ind w:left="-18" w:hanging="18"/>
              <w:jc w:val="center"/>
              <w:rPr>
                <w:rFonts w:ascii="Times New Roman" w:hAnsi="Times New Roman"/>
                <w:sz w:val="24"/>
                <w:szCs w:val="24"/>
              </w:rPr>
            </w:pPr>
            <w:r w:rsidRPr="00ED10DC">
              <w:rPr>
                <w:rFonts w:ascii="Times New Roman" w:hAnsi="Times New Roman"/>
                <w:sz w:val="24"/>
                <w:szCs w:val="24"/>
              </w:rPr>
              <w:t>1.080.000.000</w:t>
            </w:r>
          </w:p>
        </w:tc>
        <w:tc>
          <w:tcPr>
            <w:tcW w:w="709" w:type="dxa"/>
          </w:tcPr>
          <w:p w:rsidR="00ED10DC" w:rsidRPr="00ED10DC" w:rsidRDefault="00ED10DC" w:rsidP="00B367FB">
            <w:pPr>
              <w:pStyle w:val="ThnvnbanThtl3"/>
              <w:spacing w:after="0"/>
              <w:ind w:left="-18" w:hanging="18"/>
              <w:jc w:val="center"/>
              <w:rPr>
                <w:rFonts w:ascii="Times New Roman" w:hAnsi="Times New Roman"/>
                <w:sz w:val="24"/>
                <w:szCs w:val="24"/>
              </w:rPr>
            </w:pPr>
          </w:p>
          <w:p w:rsidR="00ED10DC" w:rsidRPr="00ED10DC" w:rsidRDefault="00ED10DC" w:rsidP="00B367FB">
            <w:pPr>
              <w:pStyle w:val="ThnvnbanThtl3"/>
              <w:spacing w:after="0"/>
              <w:ind w:left="-18" w:hanging="18"/>
              <w:jc w:val="center"/>
              <w:rPr>
                <w:rFonts w:ascii="Times New Roman" w:hAnsi="Times New Roman"/>
                <w:sz w:val="24"/>
                <w:szCs w:val="24"/>
              </w:rPr>
            </w:pPr>
            <w:r w:rsidRPr="00ED10DC">
              <w:rPr>
                <w:rFonts w:ascii="Times New Roman" w:hAnsi="Times New Roman"/>
                <w:sz w:val="24"/>
                <w:szCs w:val="24"/>
              </w:rPr>
              <w:t>10%</w:t>
            </w:r>
          </w:p>
        </w:tc>
      </w:tr>
      <w:tr w:rsidR="00ED10DC" w:rsidRPr="00ED10DC" w:rsidTr="00ED10DC">
        <w:tc>
          <w:tcPr>
            <w:tcW w:w="748" w:type="dxa"/>
          </w:tcPr>
          <w:p w:rsidR="00ED10DC" w:rsidRPr="00ED10DC" w:rsidRDefault="00ED10DC" w:rsidP="00B367FB">
            <w:pPr>
              <w:pStyle w:val="ThnvnbanThtl3"/>
              <w:spacing w:after="0"/>
              <w:ind w:left="-18" w:hanging="18"/>
              <w:jc w:val="center"/>
              <w:rPr>
                <w:rFonts w:ascii="Times New Roman" w:hAnsi="Times New Roman"/>
                <w:sz w:val="24"/>
                <w:szCs w:val="24"/>
              </w:rPr>
            </w:pPr>
            <w:r w:rsidRPr="00ED10DC">
              <w:rPr>
                <w:rFonts w:ascii="Times New Roman" w:hAnsi="Times New Roman"/>
                <w:sz w:val="24"/>
                <w:szCs w:val="24"/>
              </w:rPr>
              <w:tab/>
              <w:t>2</w:t>
            </w:r>
          </w:p>
        </w:tc>
        <w:tc>
          <w:tcPr>
            <w:tcW w:w="2992" w:type="dxa"/>
          </w:tcPr>
          <w:p w:rsidR="00ED10DC" w:rsidRPr="00ED10DC" w:rsidRDefault="00ED10DC" w:rsidP="00B367FB">
            <w:pPr>
              <w:pStyle w:val="ThnvnbanThtl3"/>
              <w:spacing w:after="0"/>
              <w:ind w:left="-18" w:hanging="18"/>
              <w:jc w:val="center"/>
              <w:rPr>
                <w:rFonts w:ascii="Times New Roman" w:hAnsi="Times New Roman"/>
                <w:sz w:val="24"/>
                <w:szCs w:val="24"/>
              </w:rPr>
            </w:pPr>
            <w:r w:rsidRPr="00ED10DC">
              <w:rPr>
                <w:rFonts w:ascii="Times New Roman" w:hAnsi="Times New Roman"/>
                <w:sz w:val="24"/>
                <w:szCs w:val="24"/>
              </w:rPr>
              <w:t>Nguyễn Thanh Tùng</w:t>
            </w:r>
          </w:p>
        </w:tc>
        <w:tc>
          <w:tcPr>
            <w:tcW w:w="2356" w:type="dxa"/>
          </w:tcPr>
          <w:p w:rsidR="00ED10DC" w:rsidRPr="00ED10DC" w:rsidRDefault="00ED10DC" w:rsidP="00B367FB">
            <w:pPr>
              <w:pStyle w:val="ThnvnbanThtl3"/>
              <w:spacing w:after="0"/>
              <w:ind w:left="-18" w:hanging="18"/>
              <w:jc w:val="center"/>
              <w:rPr>
                <w:rFonts w:ascii="Times New Roman" w:hAnsi="Times New Roman"/>
                <w:sz w:val="24"/>
                <w:szCs w:val="24"/>
              </w:rPr>
            </w:pPr>
            <w:r w:rsidRPr="00ED10DC">
              <w:rPr>
                <w:rFonts w:ascii="Times New Roman" w:hAnsi="Times New Roman"/>
                <w:sz w:val="24"/>
                <w:szCs w:val="24"/>
              </w:rPr>
              <w:t>Số 58/156 Lê Trọng Tấn, phường Khương Mai, quận Thanh Xuân, TP. Hà Nội.</w:t>
            </w:r>
          </w:p>
        </w:tc>
        <w:tc>
          <w:tcPr>
            <w:tcW w:w="1275" w:type="dxa"/>
          </w:tcPr>
          <w:p w:rsidR="00ED10DC" w:rsidRPr="00ED10DC" w:rsidRDefault="00ED10DC" w:rsidP="00B367FB">
            <w:pPr>
              <w:pStyle w:val="ThnvnbanThtl3"/>
              <w:spacing w:after="0"/>
              <w:ind w:left="-18" w:hanging="18"/>
              <w:jc w:val="center"/>
              <w:rPr>
                <w:rFonts w:ascii="Times New Roman" w:hAnsi="Times New Roman"/>
                <w:sz w:val="24"/>
                <w:szCs w:val="24"/>
              </w:rPr>
            </w:pPr>
            <w:r w:rsidRPr="00ED10DC">
              <w:rPr>
                <w:rFonts w:ascii="Times New Roman" w:hAnsi="Times New Roman"/>
                <w:sz w:val="24"/>
                <w:szCs w:val="24"/>
              </w:rPr>
              <w:t>12.000</w:t>
            </w:r>
          </w:p>
        </w:tc>
        <w:tc>
          <w:tcPr>
            <w:tcW w:w="1701" w:type="dxa"/>
          </w:tcPr>
          <w:p w:rsidR="00ED10DC" w:rsidRPr="00ED10DC" w:rsidRDefault="00ED10DC" w:rsidP="00B367FB">
            <w:pPr>
              <w:pStyle w:val="ThnvnbanThtl3"/>
              <w:spacing w:after="0"/>
              <w:ind w:left="-18" w:hanging="18"/>
              <w:jc w:val="center"/>
              <w:rPr>
                <w:rFonts w:ascii="Times New Roman" w:hAnsi="Times New Roman"/>
                <w:sz w:val="24"/>
                <w:szCs w:val="24"/>
              </w:rPr>
            </w:pPr>
            <w:r w:rsidRPr="00ED10DC">
              <w:rPr>
                <w:rFonts w:ascii="Times New Roman" w:hAnsi="Times New Roman"/>
                <w:sz w:val="24"/>
                <w:szCs w:val="24"/>
              </w:rPr>
              <w:t>120.000.000</w:t>
            </w:r>
          </w:p>
        </w:tc>
        <w:tc>
          <w:tcPr>
            <w:tcW w:w="709" w:type="dxa"/>
          </w:tcPr>
          <w:p w:rsidR="00ED10DC" w:rsidRPr="00ED10DC" w:rsidRDefault="00ED10DC" w:rsidP="00B367FB">
            <w:pPr>
              <w:pStyle w:val="ThnvnbanThtl3"/>
              <w:spacing w:after="0"/>
              <w:ind w:left="-18" w:hanging="18"/>
              <w:jc w:val="center"/>
              <w:rPr>
                <w:rFonts w:ascii="Times New Roman" w:hAnsi="Times New Roman"/>
                <w:sz w:val="24"/>
                <w:szCs w:val="24"/>
              </w:rPr>
            </w:pPr>
            <w:r w:rsidRPr="00ED10DC">
              <w:rPr>
                <w:rFonts w:ascii="Times New Roman" w:hAnsi="Times New Roman"/>
                <w:sz w:val="24"/>
                <w:szCs w:val="24"/>
              </w:rPr>
              <w:t>1,1%</w:t>
            </w:r>
          </w:p>
        </w:tc>
      </w:tr>
      <w:tr w:rsidR="00ED10DC" w:rsidRPr="00ED10DC" w:rsidTr="00ED10DC">
        <w:tc>
          <w:tcPr>
            <w:tcW w:w="748" w:type="dxa"/>
          </w:tcPr>
          <w:p w:rsidR="00ED10DC" w:rsidRPr="00ED10DC" w:rsidRDefault="00ED10DC" w:rsidP="00B367FB">
            <w:pPr>
              <w:pStyle w:val="ThnvnbanThtl3"/>
              <w:spacing w:after="0"/>
              <w:ind w:left="-18" w:hanging="18"/>
              <w:jc w:val="center"/>
              <w:rPr>
                <w:rFonts w:ascii="Times New Roman" w:hAnsi="Times New Roman"/>
                <w:sz w:val="24"/>
                <w:szCs w:val="24"/>
              </w:rPr>
            </w:pPr>
            <w:r w:rsidRPr="00ED10DC">
              <w:rPr>
                <w:rFonts w:ascii="Times New Roman" w:hAnsi="Times New Roman"/>
                <w:sz w:val="24"/>
                <w:szCs w:val="24"/>
              </w:rPr>
              <w:t>3</w:t>
            </w:r>
          </w:p>
        </w:tc>
        <w:tc>
          <w:tcPr>
            <w:tcW w:w="2992" w:type="dxa"/>
          </w:tcPr>
          <w:p w:rsidR="00ED10DC" w:rsidRPr="00ED10DC" w:rsidRDefault="00ED10DC" w:rsidP="00B367FB">
            <w:pPr>
              <w:pStyle w:val="ThnvnbanThtl3"/>
              <w:spacing w:after="0"/>
              <w:ind w:left="-18" w:hanging="18"/>
              <w:jc w:val="center"/>
              <w:rPr>
                <w:rFonts w:ascii="Times New Roman" w:hAnsi="Times New Roman"/>
                <w:sz w:val="24"/>
                <w:szCs w:val="24"/>
              </w:rPr>
            </w:pPr>
            <w:r w:rsidRPr="00ED10DC">
              <w:rPr>
                <w:rFonts w:ascii="Times New Roman" w:hAnsi="Times New Roman"/>
                <w:sz w:val="24"/>
                <w:szCs w:val="24"/>
              </w:rPr>
              <w:t>Lê Thành Anh</w:t>
            </w:r>
          </w:p>
        </w:tc>
        <w:tc>
          <w:tcPr>
            <w:tcW w:w="2356" w:type="dxa"/>
          </w:tcPr>
          <w:p w:rsidR="00ED10DC" w:rsidRPr="00ED10DC" w:rsidRDefault="00ED10DC" w:rsidP="00B367FB">
            <w:pPr>
              <w:pStyle w:val="ThnvnbanThtl3"/>
              <w:spacing w:after="0"/>
              <w:ind w:left="-18" w:hanging="18"/>
              <w:jc w:val="center"/>
              <w:rPr>
                <w:rFonts w:ascii="Times New Roman" w:hAnsi="Times New Roman"/>
                <w:sz w:val="24"/>
                <w:szCs w:val="24"/>
              </w:rPr>
            </w:pPr>
            <w:r w:rsidRPr="00ED10DC">
              <w:rPr>
                <w:rFonts w:ascii="Times New Roman" w:hAnsi="Times New Roman"/>
                <w:sz w:val="24"/>
                <w:szCs w:val="24"/>
              </w:rPr>
              <w:t>Số 58/156 Lê Trọng Tấn, phường Khương Mai, quận Thanh Xuân, TP. Hà Nội.</w:t>
            </w:r>
          </w:p>
        </w:tc>
        <w:tc>
          <w:tcPr>
            <w:tcW w:w="1275" w:type="dxa"/>
          </w:tcPr>
          <w:p w:rsidR="00ED10DC" w:rsidRPr="00ED10DC" w:rsidRDefault="00ED10DC" w:rsidP="00B367FB">
            <w:pPr>
              <w:pStyle w:val="ThnvnbanThtl3"/>
              <w:spacing w:after="0"/>
              <w:ind w:left="-18" w:hanging="18"/>
              <w:jc w:val="center"/>
              <w:rPr>
                <w:rFonts w:ascii="Times New Roman" w:hAnsi="Times New Roman"/>
                <w:sz w:val="24"/>
                <w:szCs w:val="24"/>
              </w:rPr>
            </w:pPr>
            <w:r w:rsidRPr="00ED10DC">
              <w:rPr>
                <w:rFonts w:ascii="Times New Roman" w:hAnsi="Times New Roman"/>
                <w:sz w:val="24"/>
                <w:szCs w:val="24"/>
              </w:rPr>
              <w:t>12.000</w:t>
            </w:r>
          </w:p>
        </w:tc>
        <w:tc>
          <w:tcPr>
            <w:tcW w:w="1701" w:type="dxa"/>
          </w:tcPr>
          <w:p w:rsidR="00ED10DC" w:rsidRPr="00ED10DC" w:rsidRDefault="00ED10DC" w:rsidP="00B367FB">
            <w:pPr>
              <w:pStyle w:val="ThnvnbanThtl3"/>
              <w:spacing w:after="0"/>
              <w:ind w:left="-18" w:hanging="18"/>
              <w:jc w:val="center"/>
              <w:rPr>
                <w:rFonts w:ascii="Times New Roman" w:hAnsi="Times New Roman"/>
                <w:sz w:val="24"/>
                <w:szCs w:val="24"/>
              </w:rPr>
            </w:pPr>
            <w:r w:rsidRPr="00ED10DC">
              <w:rPr>
                <w:rFonts w:ascii="Times New Roman" w:hAnsi="Times New Roman"/>
                <w:sz w:val="24"/>
                <w:szCs w:val="24"/>
              </w:rPr>
              <w:t>120.000.000</w:t>
            </w:r>
          </w:p>
        </w:tc>
        <w:tc>
          <w:tcPr>
            <w:tcW w:w="709" w:type="dxa"/>
          </w:tcPr>
          <w:p w:rsidR="00ED10DC" w:rsidRPr="00ED10DC" w:rsidRDefault="00ED10DC" w:rsidP="00B367FB">
            <w:pPr>
              <w:pStyle w:val="ThnvnbanThtl3"/>
              <w:spacing w:after="0"/>
              <w:ind w:left="-18" w:hanging="18"/>
              <w:jc w:val="center"/>
              <w:rPr>
                <w:rFonts w:ascii="Times New Roman" w:hAnsi="Times New Roman"/>
                <w:sz w:val="24"/>
                <w:szCs w:val="24"/>
              </w:rPr>
            </w:pPr>
            <w:r w:rsidRPr="00ED10DC">
              <w:rPr>
                <w:rFonts w:ascii="Times New Roman" w:hAnsi="Times New Roman"/>
                <w:sz w:val="24"/>
                <w:szCs w:val="24"/>
              </w:rPr>
              <w:t>1,1%</w:t>
            </w:r>
          </w:p>
        </w:tc>
      </w:tr>
      <w:tr w:rsidR="00ED10DC" w:rsidRPr="00ED10DC" w:rsidTr="00ED10DC">
        <w:tc>
          <w:tcPr>
            <w:tcW w:w="748" w:type="dxa"/>
          </w:tcPr>
          <w:p w:rsidR="00ED10DC" w:rsidRPr="00ED10DC" w:rsidRDefault="00ED10DC" w:rsidP="00B367FB">
            <w:pPr>
              <w:pStyle w:val="ThnvnbanThtl3"/>
              <w:spacing w:after="0"/>
              <w:ind w:left="-18" w:hanging="18"/>
              <w:jc w:val="center"/>
              <w:rPr>
                <w:rFonts w:ascii="Times New Roman" w:hAnsi="Times New Roman"/>
                <w:sz w:val="24"/>
                <w:szCs w:val="24"/>
              </w:rPr>
            </w:pPr>
            <w:r w:rsidRPr="00ED10DC">
              <w:rPr>
                <w:rFonts w:ascii="Times New Roman" w:hAnsi="Times New Roman"/>
                <w:sz w:val="24"/>
                <w:szCs w:val="24"/>
              </w:rPr>
              <w:t>4</w:t>
            </w:r>
          </w:p>
        </w:tc>
        <w:tc>
          <w:tcPr>
            <w:tcW w:w="2992" w:type="dxa"/>
          </w:tcPr>
          <w:p w:rsidR="00ED10DC" w:rsidRPr="00ED10DC" w:rsidRDefault="00ED10DC" w:rsidP="00B367FB">
            <w:pPr>
              <w:pStyle w:val="ThnvnbanThtl3"/>
              <w:spacing w:after="0"/>
              <w:ind w:left="-18" w:hanging="18"/>
              <w:jc w:val="center"/>
              <w:rPr>
                <w:rFonts w:ascii="Times New Roman" w:hAnsi="Times New Roman"/>
                <w:sz w:val="24"/>
                <w:szCs w:val="24"/>
              </w:rPr>
            </w:pPr>
            <w:r w:rsidRPr="00ED10DC">
              <w:rPr>
                <w:rFonts w:ascii="Times New Roman" w:hAnsi="Times New Roman"/>
                <w:sz w:val="24"/>
                <w:szCs w:val="24"/>
              </w:rPr>
              <w:t>Công ty cổ phần Đầu tư Tài chính Thiên Hóa</w:t>
            </w:r>
          </w:p>
          <w:p w:rsidR="00ED10DC" w:rsidRPr="00ED10DC" w:rsidRDefault="00ED10DC" w:rsidP="00B367FB">
            <w:pPr>
              <w:pStyle w:val="ThnvnbanThtl3"/>
              <w:spacing w:after="0"/>
              <w:ind w:left="-18" w:hanging="18"/>
              <w:jc w:val="center"/>
              <w:rPr>
                <w:rFonts w:ascii="Times New Roman" w:hAnsi="Times New Roman"/>
                <w:sz w:val="24"/>
                <w:szCs w:val="24"/>
              </w:rPr>
            </w:pPr>
            <w:r w:rsidRPr="00ED10DC">
              <w:rPr>
                <w:rFonts w:ascii="Times New Roman" w:hAnsi="Times New Roman"/>
                <w:sz w:val="24"/>
                <w:szCs w:val="24"/>
              </w:rPr>
              <w:t>Đại diện: ông Nguyễn Thanh Tùng</w:t>
            </w:r>
          </w:p>
        </w:tc>
        <w:tc>
          <w:tcPr>
            <w:tcW w:w="2356" w:type="dxa"/>
          </w:tcPr>
          <w:p w:rsidR="00ED10DC" w:rsidRPr="00ED10DC" w:rsidRDefault="00ED10DC" w:rsidP="00B367FB">
            <w:pPr>
              <w:pStyle w:val="ThnvnbanThtl3"/>
              <w:spacing w:after="0"/>
              <w:ind w:left="-18" w:hanging="18"/>
              <w:jc w:val="center"/>
              <w:rPr>
                <w:rFonts w:ascii="Times New Roman" w:hAnsi="Times New Roman"/>
                <w:sz w:val="24"/>
                <w:szCs w:val="24"/>
              </w:rPr>
            </w:pPr>
            <w:r w:rsidRPr="00ED10DC">
              <w:rPr>
                <w:rFonts w:ascii="Times New Roman" w:hAnsi="Times New Roman"/>
                <w:sz w:val="24"/>
                <w:szCs w:val="24"/>
              </w:rPr>
              <w:t>Số 81 Trần Hưng Đạo, Phường Trần Hưng Đạo, Quận Hoàn Kiếm, Thành phố Hà Nội</w:t>
            </w:r>
          </w:p>
        </w:tc>
        <w:tc>
          <w:tcPr>
            <w:tcW w:w="1275" w:type="dxa"/>
          </w:tcPr>
          <w:p w:rsidR="00ED10DC" w:rsidRPr="00ED10DC" w:rsidRDefault="00ED10DC" w:rsidP="00B367FB">
            <w:pPr>
              <w:pStyle w:val="ThnvnbanThtl3"/>
              <w:spacing w:after="0"/>
              <w:ind w:left="-18" w:hanging="18"/>
              <w:jc w:val="center"/>
              <w:rPr>
                <w:rFonts w:ascii="Times New Roman" w:hAnsi="Times New Roman"/>
                <w:sz w:val="24"/>
                <w:szCs w:val="24"/>
              </w:rPr>
            </w:pPr>
            <w:r w:rsidRPr="00ED10DC">
              <w:rPr>
                <w:rFonts w:ascii="Times New Roman" w:hAnsi="Times New Roman"/>
                <w:sz w:val="24"/>
                <w:szCs w:val="24"/>
              </w:rPr>
              <w:t>206.400</w:t>
            </w:r>
          </w:p>
        </w:tc>
        <w:tc>
          <w:tcPr>
            <w:tcW w:w="1701" w:type="dxa"/>
          </w:tcPr>
          <w:p w:rsidR="00ED10DC" w:rsidRPr="00ED10DC" w:rsidRDefault="00ED10DC" w:rsidP="00B367FB">
            <w:pPr>
              <w:pStyle w:val="ThnvnbanThtl3"/>
              <w:tabs>
                <w:tab w:val="left" w:pos="45"/>
              </w:tabs>
              <w:spacing w:after="0"/>
              <w:ind w:left="-18" w:hanging="18"/>
              <w:jc w:val="center"/>
              <w:rPr>
                <w:rFonts w:ascii="Times New Roman" w:hAnsi="Times New Roman"/>
                <w:sz w:val="24"/>
                <w:szCs w:val="24"/>
              </w:rPr>
            </w:pPr>
            <w:r w:rsidRPr="00ED10DC">
              <w:rPr>
                <w:rFonts w:ascii="Times New Roman" w:hAnsi="Times New Roman"/>
                <w:sz w:val="24"/>
                <w:szCs w:val="24"/>
              </w:rPr>
              <w:t>2.064.000.000</w:t>
            </w:r>
          </w:p>
        </w:tc>
        <w:tc>
          <w:tcPr>
            <w:tcW w:w="709" w:type="dxa"/>
          </w:tcPr>
          <w:p w:rsidR="00ED10DC" w:rsidRPr="00ED10DC" w:rsidRDefault="00ED10DC" w:rsidP="00B367FB">
            <w:pPr>
              <w:pStyle w:val="ThnvnbanThtl3"/>
              <w:spacing w:after="0"/>
              <w:ind w:left="-18" w:hanging="18"/>
              <w:jc w:val="center"/>
              <w:rPr>
                <w:rFonts w:ascii="Times New Roman" w:hAnsi="Times New Roman"/>
                <w:sz w:val="24"/>
                <w:szCs w:val="24"/>
              </w:rPr>
            </w:pPr>
            <w:r w:rsidRPr="00ED10DC">
              <w:rPr>
                <w:rFonts w:ascii="Times New Roman" w:hAnsi="Times New Roman"/>
                <w:sz w:val="24"/>
                <w:szCs w:val="24"/>
              </w:rPr>
              <w:t>19,1%</w:t>
            </w:r>
          </w:p>
        </w:tc>
      </w:tr>
      <w:tr w:rsidR="00ED10DC" w:rsidRPr="00ED10DC" w:rsidTr="00ED10DC">
        <w:tc>
          <w:tcPr>
            <w:tcW w:w="748" w:type="dxa"/>
          </w:tcPr>
          <w:p w:rsidR="00ED10DC" w:rsidRPr="00ED10DC" w:rsidRDefault="00ED10DC" w:rsidP="00B367FB">
            <w:pPr>
              <w:pStyle w:val="ThnvnbanThtl3"/>
              <w:spacing w:after="0"/>
              <w:ind w:left="-18" w:hanging="18"/>
              <w:jc w:val="center"/>
              <w:rPr>
                <w:rFonts w:ascii="Times New Roman" w:hAnsi="Times New Roman"/>
                <w:sz w:val="24"/>
                <w:szCs w:val="24"/>
              </w:rPr>
            </w:pPr>
            <w:r w:rsidRPr="00ED10DC">
              <w:rPr>
                <w:rFonts w:ascii="Times New Roman" w:hAnsi="Times New Roman"/>
                <w:sz w:val="24"/>
                <w:szCs w:val="24"/>
              </w:rPr>
              <w:t>5</w:t>
            </w:r>
          </w:p>
        </w:tc>
        <w:tc>
          <w:tcPr>
            <w:tcW w:w="2992" w:type="dxa"/>
          </w:tcPr>
          <w:p w:rsidR="00ED10DC" w:rsidRPr="00ED10DC" w:rsidRDefault="00ED10DC" w:rsidP="00B367FB">
            <w:pPr>
              <w:pStyle w:val="ThnvnbanThtl3"/>
              <w:spacing w:after="0"/>
              <w:ind w:left="-18" w:hanging="18"/>
              <w:jc w:val="center"/>
              <w:rPr>
                <w:rFonts w:ascii="Times New Roman" w:hAnsi="Times New Roman"/>
                <w:sz w:val="24"/>
                <w:szCs w:val="24"/>
              </w:rPr>
            </w:pPr>
            <w:r w:rsidRPr="00ED10DC">
              <w:rPr>
                <w:rFonts w:ascii="Times New Roman" w:hAnsi="Times New Roman"/>
                <w:sz w:val="24"/>
                <w:szCs w:val="24"/>
              </w:rPr>
              <w:t>97 cổ đông (bao gồm cả cổ đông mua cổ phần chào bán và mua cổ phần phát hành thêm)</w:t>
            </w:r>
          </w:p>
        </w:tc>
        <w:tc>
          <w:tcPr>
            <w:tcW w:w="2356" w:type="dxa"/>
          </w:tcPr>
          <w:p w:rsidR="00ED10DC" w:rsidRPr="00ED10DC" w:rsidRDefault="00ED10DC" w:rsidP="00B367FB">
            <w:pPr>
              <w:pStyle w:val="ThnvnbanThtl3"/>
              <w:spacing w:after="0"/>
              <w:ind w:left="-18" w:hanging="18"/>
              <w:jc w:val="center"/>
              <w:rPr>
                <w:rFonts w:ascii="Times New Roman" w:hAnsi="Times New Roman"/>
                <w:sz w:val="24"/>
                <w:szCs w:val="24"/>
              </w:rPr>
            </w:pPr>
          </w:p>
        </w:tc>
        <w:tc>
          <w:tcPr>
            <w:tcW w:w="1275" w:type="dxa"/>
          </w:tcPr>
          <w:p w:rsidR="00ED10DC" w:rsidRPr="00ED10DC" w:rsidRDefault="00ED10DC" w:rsidP="00B367FB">
            <w:pPr>
              <w:pStyle w:val="ThnvnbanThtl3"/>
              <w:spacing w:after="0"/>
              <w:ind w:left="-18" w:hanging="18"/>
              <w:jc w:val="center"/>
              <w:rPr>
                <w:rFonts w:ascii="Times New Roman" w:hAnsi="Times New Roman"/>
                <w:sz w:val="24"/>
                <w:szCs w:val="24"/>
              </w:rPr>
            </w:pPr>
            <w:r w:rsidRPr="00ED10DC">
              <w:rPr>
                <w:rFonts w:ascii="Times New Roman" w:hAnsi="Times New Roman"/>
                <w:sz w:val="24"/>
                <w:szCs w:val="24"/>
              </w:rPr>
              <w:t>741.600</w:t>
            </w:r>
          </w:p>
        </w:tc>
        <w:tc>
          <w:tcPr>
            <w:tcW w:w="1701" w:type="dxa"/>
          </w:tcPr>
          <w:p w:rsidR="00ED10DC" w:rsidRPr="00ED10DC" w:rsidRDefault="00ED10DC" w:rsidP="00B367FB">
            <w:pPr>
              <w:pStyle w:val="ThnvnbanThtl3"/>
              <w:tabs>
                <w:tab w:val="left" w:pos="45"/>
              </w:tabs>
              <w:spacing w:after="0"/>
              <w:ind w:left="-18" w:hanging="18"/>
              <w:jc w:val="center"/>
              <w:rPr>
                <w:rFonts w:ascii="Times New Roman" w:hAnsi="Times New Roman"/>
                <w:sz w:val="24"/>
                <w:szCs w:val="24"/>
              </w:rPr>
            </w:pPr>
            <w:r w:rsidRPr="00ED10DC">
              <w:rPr>
                <w:rFonts w:ascii="Times New Roman" w:hAnsi="Times New Roman"/>
                <w:sz w:val="24"/>
                <w:szCs w:val="24"/>
              </w:rPr>
              <w:t>7.416.000.000</w:t>
            </w:r>
          </w:p>
        </w:tc>
        <w:tc>
          <w:tcPr>
            <w:tcW w:w="709" w:type="dxa"/>
          </w:tcPr>
          <w:p w:rsidR="00ED10DC" w:rsidRPr="00ED10DC" w:rsidRDefault="00ED10DC" w:rsidP="00B367FB">
            <w:pPr>
              <w:pStyle w:val="ThnvnbanThtl3"/>
              <w:spacing w:after="0"/>
              <w:ind w:left="-18" w:hanging="18"/>
              <w:jc w:val="center"/>
              <w:rPr>
                <w:rFonts w:ascii="Times New Roman" w:hAnsi="Times New Roman"/>
                <w:sz w:val="24"/>
                <w:szCs w:val="24"/>
              </w:rPr>
            </w:pPr>
            <w:r w:rsidRPr="00ED10DC">
              <w:rPr>
                <w:rFonts w:ascii="Times New Roman" w:hAnsi="Times New Roman"/>
                <w:sz w:val="24"/>
                <w:szCs w:val="24"/>
              </w:rPr>
              <w:t>68,7%</w:t>
            </w:r>
          </w:p>
        </w:tc>
      </w:tr>
      <w:tr w:rsidR="00ED10DC" w:rsidRPr="00ED10DC" w:rsidTr="00ED10DC">
        <w:tc>
          <w:tcPr>
            <w:tcW w:w="6096" w:type="dxa"/>
            <w:gridSpan w:val="3"/>
          </w:tcPr>
          <w:p w:rsidR="00ED10DC" w:rsidRPr="00ED10DC" w:rsidRDefault="00ED10DC" w:rsidP="00B367FB">
            <w:pPr>
              <w:pStyle w:val="ThnvnbanThtl3"/>
              <w:spacing w:after="0"/>
              <w:ind w:left="-18" w:hanging="18"/>
              <w:jc w:val="center"/>
              <w:rPr>
                <w:rFonts w:ascii="Times New Roman" w:hAnsi="Times New Roman"/>
                <w:b/>
                <w:sz w:val="24"/>
                <w:szCs w:val="24"/>
              </w:rPr>
            </w:pPr>
            <w:r w:rsidRPr="00ED10DC">
              <w:rPr>
                <w:rFonts w:ascii="Times New Roman" w:hAnsi="Times New Roman"/>
                <w:b/>
                <w:sz w:val="24"/>
                <w:szCs w:val="24"/>
              </w:rPr>
              <w:t>Tổng</w:t>
            </w:r>
          </w:p>
        </w:tc>
        <w:tc>
          <w:tcPr>
            <w:tcW w:w="1275" w:type="dxa"/>
          </w:tcPr>
          <w:p w:rsidR="00ED10DC" w:rsidRPr="00ED10DC" w:rsidRDefault="00ED10DC" w:rsidP="00B367FB">
            <w:pPr>
              <w:pStyle w:val="ThnvnbanThtl3"/>
              <w:spacing w:after="0"/>
              <w:ind w:left="-18" w:hanging="18"/>
              <w:jc w:val="center"/>
              <w:rPr>
                <w:rFonts w:ascii="Times New Roman" w:hAnsi="Times New Roman"/>
                <w:b/>
                <w:sz w:val="24"/>
                <w:szCs w:val="24"/>
              </w:rPr>
            </w:pPr>
            <w:r w:rsidRPr="00ED10DC">
              <w:rPr>
                <w:rFonts w:ascii="Times New Roman" w:hAnsi="Times New Roman"/>
                <w:b/>
                <w:sz w:val="24"/>
                <w:szCs w:val="24"/>
              </w:rPr>
              <w:t>1.080.000</w:t>
            </w:r>
          </w:p>
        </w:tc>
        <w:tc>
          <w:tcPr>
            <w:tcW w:w="1701" w:type="dxa"/>
          </w:tcPr>
          <w:p w:rsidR="00ED10DC" w:rsidRPr="00ED10DC" w:rsidRDefault="00ED10DC" w:rsidP="00B367FB">
            <w:pPr>
              <w:pStyle w:val="ThnvnbanThtl3"/>
              <w:tabs>
                <w:tab w:val="left" w:pos="45"/>
              </w:tabs>
              <w:spacing w:after="0"/>
              <w:ind w:left="-18" w:hanging="18"/>
              <w:jc w:val="center"/>
              <w:rPr>
                <w:rFonts w:ascii="Times New Roman" w:hAnsi="Times New Roman"/>
                <w:b/>
                <w:sz w:val="24"/>
                <w:szCs w:val="24"/>
              </w:rPr>
            </w:pPr>
            <w:r w:rsidRPr="00ED10DC">
              <w:rPr>
                <w:rFonts w:ascii="Times New Roman" w:hAnsi="Times New Roman"/>
                <w:b/>
                <w:sz w:val="24"/>
                <w:szCs w:val="24"/>
              </w:rPr>
              <w:t>10.800.000.000</w:t>
            </w:r>
          </w:p>
        </w:tc>
        <w:tc>
          <w:tcPr>
            <w:tcW w:w="709" w:type="dxa"/>
          </w:tcPr>
          <w:p w:rsidR="00ED10DC" w:rsidRPr="00ED10DC" w:rsidRDefault="00ED10DC" w:rsidP="00B367FB">
            <w:pPr>
              <w:pStyle w:val="ThnvnbanThtl3"/>
              <w:spacing w:after="0"/>
              <w:ind w:left="-18" w:hanging="18"/>
              <w:jc w:val="center"/>
              <w:rPr>
                <w:rFonts w:ascii="Times New Roman" w:hAnsi="Times New Roman"/>
                <w:b/>
                <w:sz w:val="24"/>
                <w:szCs w:val="24"/>
              </w:rPr>
            </w:pPr>
            <w:r w:rsidRPr="00ED10DC">
              <w:rPr>
                <w:rFonts w:ascii="Times New Roman" w:hAnsi="Times New Roman"/>
                <w:b/>
                <w:sz w:val="24"/>
                <w:szCs w:val="24"/>
              </w:rPr>
              <w:t>100</w:t>
            </w:r>
          </w:p>
        </w:tc>
      </w:tr>
    </w:tbl>
    <w:p w:rsidR="00C740E3" w:rsidRDefault="00C740E3" w:rsidP="00C740E3">
      <w:pPr>
        <w:spacing w:after="120" w:line="276" w:lineRule="auto"/>
        <w:ind w:left="120"/>
        <w:jc w:val="both"/>
        <w:rPr>
          <w:rFonts w:eastAsia="Calibri"/>
          <w:lang w:val="nl-NL"/>
        </w:rPr>
      </w:pPr>
    </w:p>
    <w:p w:rsidR="00E00F08" w:rsidRPr="00E00F08" w:rsidRDefault="00E00F08" w:rsidP="00B74661">
      <w:pPr>
        <w:numPr>
          <w:ilvl w:val="0"/>
          <w:numId w:val="25"/>
        </w:numPr>
        <w:spacing w:after="120" w:line="276" w:lineRule="auto"/>
        <w:ind w:left="120"/>
        <w:jc w:val="both"/>
        <w:rPr>
          <w:rFonts w:eastAsia="Calibri"/>
          <w:lang w:val="nl-NL"/>
        </w:rPr>
      </w:pPr>
      <w:r w:rsidRPr="00E00F08">
        <w:rPr>
          <w:rFonts w:eastAsia="Calibri"/>
          <w:lang w:val="nl-NL"/>
        </w:rPr>
        <w:t xml:space="preserve">Cơ cấu cổ đông: Nêu cơ cấu cổ đông phân theo các tiêu chí tỷ lệ sở hữu (cổ đông lớn, cổ đông nhỏ); cổ đông tổ chức và cổ đông cá nhân; cổ đông trong nước và cổ đông nước ngoài, cổ đông nhà nước và các cổ đông khác. </w:t>
      </w:r>
    </w:p>
    <w:p w:rsidR="00E00F08" w:rsidRPr="00E00F08" w:rsidRDefault="00E00F08" w:rsidP="00B74661">
      <w:pPr>
        <w:numPr>
          <w:ilvl w:val="0"/>
          <w:numId w:val="25"/>
        </w:numPr>
        <w:spacing w:after="120" w:line="276" w:lineRule="auto"/>
        <w:ind w:left="120"/>
        <w:jc w:val="both"/>
        <w:rPr>
          <w:rFonts w:eastAsia="Calibri"/>
          <w:lang w:val="nl-NL"/>
        </w:rPr>
      </w:pPr>
      <w:r w:rsidRPr="00E00F08">
        <w:rPr>
          <w:rFonts w:eastAsia="Calibri"/>
          <w:lang w:val="nl-NL"/>
        </w:rPr>
        <w:t xml:space="preserve">Tình hình thay đổi vốn đầu tư của chủ sở hữu: </w:t>
      </w:r>
      <w:r w:rsidR="001105B8">
        <w:rPr>
          <w:rFonts w:eastAsia="Calibri"/>
          <w:lang w:val="nl-NL"/>
        </w:rPr>
        <w:t xml:space="preserve">không có </w:t>
      </w:r>
      <w:r w:rsidRPr="00E00F08">
        <w:rPr>
          <w:rFonts w:eastAsia="Calibri"/>
          <w:lang w:val="nl-NL"/>
        </w:rPr>
        <w:t>đợt tăng vốn cổ phần trong năm.</w:t>
      </w:r>
    </w:p>
    <w:p w:rsidR="00E00F08" w:rsidRDefault="00E00F08" w:rsidP="00B74661">
      <w:pPr>
        <w:numPr>
          <w:ilvl w:val="0"/>
          <w:numId w:val="25"/>
        </w:numPr>
        <w:spacing w:after="120" w:line="276" w:lineRule="auto"/>
        <w:ind w:left="120"/>
        <w:jc w:val="both"/>
        <w:rPr>
          <w:rFonts w:eastAsia="Calibri"/>
          <w:lang w:val="nl-NL"/>
        </w:rPr>
      </w:pPr>
      <w:r w:rsidRPr="00E00F08">
        <w:rPr>
          <w:rFonts w:eastAsia="Calibri"/>
          <w:lang w:val="nl-NL"/>
        </w:rPr>
        <w:t xml:space="preserve">Giao dịch cổ phiếu quỹ: </w:t>
      </w: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4"/>
        <w:gridCol w:w="3088"/>
        <w:gridCol w:w="1130"/>
        <w:gridCol w:w="996"/>
        <w:gridCol w:w="805"/>
        <w:gridCol w:w="996"/>
        <w:gridCol w:w="756"/>
        <w:gridCol w:w="1446"/>
      </w:tblGrid>
      <w:tr w:rsidR="000C160F" w:rsidRPr="000962FF" w:rsidTr="00B367FB">
        <w:tc>
          <w:tcPr>
            <w:tcW w:w="564" w:type="dxa"/>
            <w:vMerge w:val="restart"/>
            <w:tcBorders>
              <w:top w:val="single" w:sz="4" w:space="0" w:color="auto"/>
              <w:left w:val="single" w:sz="4" w:space="0" w:color="auto"/>
              <w:bottom w:val="single" w:sz="4" w:space="0" w:color="auto"/>
              <w:right w:val="single" w:sz="4" w:space="0" w:color="auto"/>
            </w:tcBorders>
            <w:hideMark/>
          </w:tcPr>
          <w:p w:rsidR="000C160F" w:rsidRPr="000962FF" w:rsidRDefault="000C160F" w:rsidP="00B367FB">
            <w:pPr>
              <w:pStyle w:val="Thnvnban"/>
              <w:jc w:val="center"/>
            </w:pPr>
            <w:r w:rsidRPr="000962FF">
              <w:t>Stt</w:t>
            </w:r>
          </w:p>
        </w:tc>
        <w:tc>
          <w:tcPr>
            <w:tcW w:w="3088" w:type="dxa"/>
            <w:vMerge w:val="restart"/>
            <w:tcBorders>
              <w:top w:val="single" w:sz="4" w:space="0" w:color="auto"/>
              <w:left w:val="single" w:sz="4" w:space="0" w:color="auto"/>
              <w:bottom w:val="single" w:sz="4" w:space="0" w:color="auto"/>
              <w:right w:val="single" w:sz="4" w:space="0" w:color="auto"/>
            </w:tcBorders>
            <w:hideMark/>
          </w:tcPr>
          <w:p w:rsidR="000C160F" w:rsidRPr="000962FF" w:rsidRDefault="000C160F" w:rsidP="00B367FB">
            <w:pPr>
              <w:pStyle w:val="Thnvnban"/>
              <w:jc w:val="center"/>
            </w:pPr>
            <w:r w:rsidRPr="000962FF">
              <w:t>Người thực hiện giao dịch</w:t>
            </w:r>
          </w:p>
        </w:tc>
        <w:tc>
          <w:tcPr>
            <w:tcW w:w="1130" w:type="dxa"/>
            <w:vMerge w:val="restart"/>
            <w:tcBorders>
              <w:top w:val="single" w:sz="4" w:space="0" w:color="auto"/>
              <w:left w:val="single" w:sz="4" w:space="0" w:color="auto"/>
              <w:bottom w:val="single" w:sz="4" w:space="0" w:color="auto"/>
              <w:right w:val="single" w:sz="4" w:space="0" w:color="auto"/>
            </w:tcBorders>
            <w:hideMark/>
          </w:tcPr>
          <w:p w:rsidR="000C160F" w:rsidRPr="000962FF" w:rsidRDefault="000C160F" w:rsidP="00B367FB">
            <w:pPr>
              <w:pStyle w:val="Thnvnban"/>
              <w:jc w:val="center"/>
            </w:pPr>
            <w:r w:rsidRPr="000962FF">
              <w:t>Quan hệ với cổ đông nội bộ</w:t>
            </w:r>
          </w:p>
        </w:tc>
        <w:tc>
          <w:tcPr>
            <w:tcW w:w="1801" w:type="dxa"/>
            <w:gridSpan w:val="2"/>
            <w:tcBorders>
              <w:top w:val="single" w:sz="4" w:space="0" w:color="auto"/>
              <w:left w:val="single" w:sz="4" w:space="0" w:color="auto"/>
              <w:bottom w:val="single" w:sz="4" w:space="0" w:color="auto"/>
              <w:right w:val="single" w:sz="4" w:space="0" w:color="auto"/>
            </w:tcBorders>
            <w:hideMark/>
          </w:tcPr>
          <w:p w:rsidR="000C160F" w:rsidRPr="000962FF" w:rsidRDefault="000C160F" w:rsidP="00B367FB">
            <w:pPr>
              <w:pStyle w:val="Thnvnban"/>
              <w:jc w:val="center"/>
            </w:pPr>
            <w:r w:rsidRPr="000962FF">
              <w:t>Số cổ phiếu sở hữu đầu kỳ</w:t>
            </w:r>
          </w:p>
        </w:tc>
        <w:tc>
          <w:tcPr>
            <w:tcW w:w="1752" w:type="dxa"/>
            <w:gridSpan w:val="2"/>
            <w:tcBorders>
              <w:top w:val="single" w:sz="4" w:space="0" w:color="auto"/>
              <w:left w:val="single" w:sz="4" w:space="0" w:color="auto"/>
              <w:bottom w:val="single" w:sz="4" w:space="0" w:color="auto"/>
              <w:right w:val="single" w:sz="4" w:space="0" w:color="auto"/>
            </w:tcBorders>
            <w:hideMark/>
          </w:tcPr>
          <w:p w:rsidR="000C160F" w:rsidRPr="000962FF" w:rsidRDefault="000C160F" w:rsidP="00B367FB">
            <w:pPr>
              <w:pStyle w:val="Thnvnban"/>
              <w:jc w:val="center"/>
            </w:pPr>
            <w:r w:rsidRPr="000962FF">
              <w:t>Số cổ phiếu sở hữu cuối kỳ</w:t>
            </w:r>
          </w:p>
        </w:tc>
        <w:tc>
          <w:tcPr>
            <w:tcW w:w="1446" w:type="dxa"/>
            <w:vMerge w:val="restart"/>
            <w:tcBorders>
              <w:top w:val="single" w:sz="4" w:space="0" w:color="auto"/>
              <w:left w:val="single" w:sz="4" w:space="0" w:color="auto"/>
              <w:bottom w:val="single" w:sz="4" w:space="0" w:color="auto"/>
              <w:right w:val="single" w:sz="4" w:space="0" w:color="auto"/>
            </w:tcBorders>
            <w:hideMark/>
          </w:tcPr>
          <w:p w:rsidR="000C160F" w:rsidRPr="000962FF" w:rsidRDefault="000C160F" w:rsidP="00B367FB">
            <w:pPr>
              <w:pStyle w:val="Thnvnban"/>
              <w:jc w:val="center"/>
            </w:pPr>
            <w:r w:rsidRPr="000962FF">
              <w:t>Lý do tăng, giảm (mua, bán, chuyển đổi, thưởng...)</w:t>
            </w:r>
          </w:p>
        </w:tc>
      </w:tr>
      <w:tr w:rsidR="000C160F" w:rsidRPr="001434F6" w:rsidTr="00B367FB">
        <w:tc>
          <w:tcPr>
            <w:tcW w:w="0" w:type="auto"/>
            <w:vMerge/>
            <w:tcBorders>
              <w:top w:val="single" w:sz="4" w:space="0" w:color="auto"/>
              <w:left w:val="single" w:sz="4" w:space="0" w:color="auto"/>
              <w:bottom w:val="single" w:sz="4" w:space="0" w:color="auto"/>
              <w:right w:val="single" w:sz="4" w:space="0" w:color="auto"/>
            </w:tcBorders>
            <w:vAlign w:val="center"/>
            <w:hideMark/>
          </w:tcPr>
          <w:p w:rsidR="000C160F" w:rsidRPr="001434F6" w:rsidRDefault="000C160F" w:rsidP="00B367FB"/>
        </w:tc>
        <w:tc>
          <w:tcPr>
            <w:tcW w:w="3088" w:type="dxa"/>
            <w:vMerge/>
            <w:tcBorders>
              <w:top w:val="single" w:sz="4" w:space="0" w:color="auto"/>
              <w:left w:val="single" w:sz="4" w:space="0" w:color="auto"/>
              <w:bottom w:val="single" w:sz="4" w:space="0" w:color="auto"/>
              <w:right w:val="single" w:sz="4" w:space="0" w:color="auto"/>
            </w:tcBorders>
            <w:vAlign w:val="center"/>
            <w:hideMark/>
          </w:tcPr>
          <w:p w:rsidR="000C160F" w:rsidRPr="001434F6" w:rsidRDefault="000C160F" w:rsidP="00B367FB"/>
        </w:tc>
        <w:tc>
          <w:tcPr>
            <w:tcW w:w="1130" w:type="dxa"/>
            <w:vMerge/>
            <w:tcBorders>
              <w:top w:val="single" w:sz="4" w:space="0" w:color="auto"/>
              <w:left w:val="single" w:sz="4" w:space="0" w:color="auto"/>
              <w:bottom w:val="single" w:sz="4" w:space="0" w:color="auto"/>
              <w:right w:val="single" w:sz="4" w:space="0" w:color="auto"/>
            </w:tcBorders>
            <w:vAlign w:val="center"/>
            <w:hideMark/>
          </w:tcPr>
          <w:p w:rsidR="000C160F" w:rsidRPr="001434F6" w:rsidRDefault="000C160F" w:rsidP="00B367FB"/>
        </w:tc>
        <w:tc>
          <w:tcPr>
            <w:tcW w:w="996" w:type="dxa"/>
            <w:tcBorders>
              <w:top w:val="single" w:sz="4" w:space="0" w:color="auto"/>
              <w:left w:val="single" w:sz="4" w:space="0" w:color="auto"/>
              <w:bottom w:val="single" w:sz="4" w:space="0" w:color="auto"/>
              <w:right w:val="single" w:sz="4" w:space="0" w:color="auto"/>
            </w:tcBorders>
            <w:hideMark/>
          </w:tcPr>
          <w:p w:rsidR="000C160F" w:rsidRPr="000962FF" w:rsidRDefault="000C160F" w:rsidP="00B367FB">
            <w:pPr>
              <w:pStyle w:val="Thnvnban"/>
              <w:jc w:val="center"/>
              <w:rPr>
                <w:b/>
              </w:rPr>
            </w:pPr>
            <w:r w:rsidRPr="000962FF">
              <w:t>Số cổ phiếu</w:t>
            </w:r>
          </w:p>
        </w:tc>
        <w:tc>
          <w:tcPr>
            <w:tcW w:w="805" w:type="dxa"/>
            <w:tcBorders>
              <w:top w:val="single" w:sz="4" w:space="0" w:color="auto"/>
              <w:left w:val="single" w:sz="4" w:space="0" w:color="auto"/>
              <w:bottom w:val="single" w:sz="4" w:space="0" w:color="auto"/>
              <w:right w:val="single" w:sz="4" w:space="0" w:color="auto"/>
            </w:tcBorders>
            <w:hideMark/>
          </w:tcPr>
          <w:p w:rsidR="000C160F" w:rsidRPr="000962FF" w:rsidRDefault="000C160F" w:rsidP="00B367FB">
            <w:pPr>
              <w:pStyle w:val="Thnvnban"/>
              <w:jc w:val="center"/>
              <w:rPr>
                <w:b/>
              </w:rPr>
            </w:pPr>
            <w:r w:rsidRPr="000962FF">
              <w:t>Tỷ lệ</w:t>
            </w:r>
          </w:p>
        </w:tc>
        <w:tc>
          <w:tcPr>
            <w:tcW w:w="996" w:type="dxa"/>
            <w:tcBorders>
              <w:top w:val="single" w:sz="4" w:space="0" w:color="auto"/>
              <w:left w:val="single" w:sz="4" w:space="0" w:color="auto"/>
              <w:bottom w:val="single" w:sz="4" w:space="0" w:color="auto"/>
              <w:right w:val="single" w:sz="4" w:space="0" w:color="auto"/>
            </w:tcBorders>
            <w:hideMark/>
          </w:tcPr>
          <w:p w:rsidR="000C160F" w:rsidRPr="000962FF" w:rsidRDefault="000C160F" w:rsidP="00B367FB">
            <w:pPr>
              <w:pStyle w:val="Thnvnban"/>
              <w:jc w:val="center"/>
              <w:rPr>
                <w:b/>
              </w:rPr>
            </w:pPr>
            <w:r w:rsidRPr="000962FF">
              <w:t>Số cổ phiếu</w:t>
            </w:r>
          </w:p>
        </w:tc>
        <w:tc>
          <w:tcPr>
            <w:tcW w:w="756" w:type="dxa"/>
            <w:tcBorders>
              <w:top w:val="single" w:sz="4" w:space="0" w:color="auto"/>
              <w:left w:val="single" w:sz="4" w:space="0" w:color="auto"/>
              <w:bottom w:val="single" w:sz="4" w:space="0" w:color="auto"/>
              <w:right w:val="single" w:sz="4" w:space="0" w:color="auto"/>
            </w:tcBorders>
            <w:hideMark/>
          </w:tcPr>
          <w:p w:rsidR="000C160F" w:rsidRPr="000962FF" w:rsidRDefault="000C160F" w:rsidP="00B367FB">
            <w:pPr>
              <w:pStyle w:val="Thnvnban"/>
              <w:jc w:val="center"/>
              <w:rPr>
                <w:b/>
              </w:rPr>
            </w:pPr>
            <w:r w:rsidRPr="000962FF">
              <w:t>Tỷ lệ</w:t>
            </w:r>
          </w:p>
        </w:tc>
        <w:tc>
          <w:tcPr>
            <w:tcW w:w="1446" w:type="dxa"/>
            <w:vMerge/>
            <w:tcBorders>
              <w:top w:val="single" w:sz="4" w:space="0" w:color="auto"/>
              <w:left w:val="single" w:sz="4" w:space="0" w:color="auto"/>
              <w:bottom w:val="single" w:sz="4" w:space="0" w:color="auto"/>
              <w:right w:val="single" w:sz="4" w:space="0" w:color="auto"/>
            </w:tcBorders>
            <w:vAlign w:val="center"/>
            <w:hideMark/>
          </w:tcPr>
          <w:p w:rsidR="000C160F" w:rsidRPr="001434F6" w:rsidRDefault="000C160F" w:rsidP="00B367FB"/>
        </w:tc>
      </w:tr>
      <w:tr w:rsidR="000C160F" w:rsidRPr="001434F6" w:rsidTr="00B367FB">
        <w:tc>
          <w:tcPr>
            <w:tcW w:w="564" w:type="dxa"/>
            <w:tcBorders>
              <w:top w:val="single" w:sz="4" w:space="0" w:color="auto"/>
              <w:left w:val="single" w:sz="4" w:space="0" w:color="auto"/>
              <w:bottom w:val="single" w:sz="4" w:space="0" w:color="auto"/>
              <w:right w:val="single" w:sz="4" w:space="0" w:color="auto"/>
            </w:tcBorders>
          </w:tcPr>
          <w:p w:rsidR="000C160F" w:rsidRPr="001434F6" w:rsidRDefault="000C160F" w:rsidP="00B367FB">
            <w:pPr>
              <w:pStyle w:val="Thnvnban"/>
              <w:numPr>
                <w:ilvl w:val="0"/>
                <w:numId w:val="41"/>
              </w:numPr>
              <w:snapToGrid w:val="0"/>
              <w:spacing w:after="0"/>
              <w:jc w:val="center"/>
              <w:rPr>
                <w:b/>
              </w:rPr>
            </w:pPr>
          </w:p>
        </w:tc>
        <w:tc>
          <w:tcPr>
            <w:tcW w:w="3088" w:type="dxa"/>
            <w:tcBorders>
              <w:top w:val="single" w:sz="4" w:space="0" w:color="auto"/>
              <w:left w:val="single" w:sz="4" w:space="0" w:color="auto"/>
              <w:bottom w:val="single" w:sz="4" w:space="0" w:color="auto"/>
              <w:right w:val="single" w:sz="4" w:space="0" w:color="auto"/>
            </w:tcBorders>
          </w:tcPr>
          <w:p w:rsidR="000C160F" w:rsidRPr="001434F6" w:rsidRDefault="000C160F" w:rsidP="00C10B0F">
            <w:pPr>
              <w:pStyle w:val="Thnvnban"/>
              <w:jc w:val="center"/>
              <w:rPr>
                <w:b/>
              </w:rPr>
            </w:pPr>
            <w:r w:rsidRPr="001434F6">
              <w:t>C</w:t>
            </w:r>
            <w:r w:rsidR="00C10B0F">
              <w:t xml:space="preserve">ông ty </w:t>
            </w:r>
            <w:r w:rsidRPr="001434F6">
              <w:t>CP Đầu tư và phát triển công nghệ Văn Lang</w:t>
            </w:r>
          </w:p>
        </w:tc>
        <w:tc>
          <w:tcPr>
            <w:tcW w:w="1130" w:type="dxa"/>
            <w:tcBorders>
              <w:top w:val="single" w:sz="4" w:space="0" w:color="auto"/>
              <w:left w:val="single" w:sz="4" w:space="0" w:color="auto"/>
              <w:bottom w:val="single" w:sz="4" w:space="0" w:color="auto"/>
              <w:right w:val="single" w:sz="4" w:space="0" w:color="auto"/>
            </w:tcBorders>
          </w:tcPr>
          <w:p w:rsidR="000C160F" w:rsidRPr="001434F6" w:rsidRDefault="000C160F" w:rsidP="00B367FB">
            <w:pPr>
              <w:pStyle w:val="Thnvnban"/>
              <w:jc w:val="center"/>
              <w:rPr>
                <w:b/>
              </w:rPr>
            </w:pPr>
            <w:r w:rsidRPr="001434F6">
              <w:t>Tổ chức niêm yết</w:t>
            </w:r>
          </w:p>
        </w:tc>
        <w:tc>
          <w:tcPr>
            <w:tcW w:w="996" w:type="dxa"/>
            <w:tcBorders>
              <w:top w:val="single" w:sz="4" w:space="0" w:color="auto"/>
              <w:left w:val="single" w:sz="4" w:space="0" w:color="auto"/>
              <w:bottom w:val="single" w:sz="4" w:space="0" w:color="auto"/>
              <w:right w:val="single" w:sz="4" w:space="0" w:color="auto"/>
            </w:tcBorders>
          </w:tcPr>
          <w:p w:rsidR="000C160F" w:rsidRPr="001434F6" w:rsidRDefault="006023F5" w:rsidP="00B367FB">
            <w:pPr>
              <w:pStyle w:val="Thnvnban"/>
              <w:jc w:val="center"/>
              <w:rPr>
                <w:b/>
              </w:rPr>
            </w:pPr>
            <w:r>
              <w:t>0</w:t>
            </w:r>
          </w:p>
        </w:tc>
        <w:tc>
          <w:tcPr>
            <w:tcW w:w="805" w:type="dxa"/>
            <w:tcBorders>
              <w:top w:val="single" w:sz="4" w:space="0" w:color="auto"/>
              <w:left w:val="single" w:sz="4" w:space="0" w:color="auto"/>
              <w:bottom w:val="single" w:sz="4" w:space="0" w:color="auto"/>
              <w:right w:val="single" w:sz="4" w:space="0" w:color="auto"/>
            </w:tcBorders>
          </w:tcPr>
          <w:p w:rsidR="00BD2562" w:rsidRPr="001434F6" w:rsidRDefault="006023F5" w:rsidP="00BD2562">
            <w:r>
              <w:t>0</w:t>
            </w:r>
          </w:p>
          <w:p w:rsidR="000C160F" w:rsidRPr="001434F6" w:rsidRDefault="000C160F" w:rsidP="00B367FB">
            <w:pPr>
              <w:pStyle w:val="Thnvnban"/>
              <w:jc w:val="center"/>
              <w:rPr>
                <w:b/>
              </w:rPr>
            </w:pPr>
          </w:p>
        </w:tc>
        <w:tc>
          <w:tcPr>
            <w:tcW w:w="996" w:type="dxa"/>
            <w:tcBorders>
              <w:top w:val="single" w:sz="4" w:space="0" w:color="auto"/>
              <w:left w:val="single" w:sz="4" w:space="0" w:color="auto"/>
              <w:bottom w:val="single" w:sz="4" w:space="0" w:color="auto"/>
              <w:right w:val="single" w:sz="4" w:space="0" w:color="auto"/>
            </w:tcBorders>
          </w:tcPr>
          <w:p w:rsidR="000C160F" w:rsidRPr="001434F6" w:rsidRDefault="00BD2562" w:rsidP="00B367FB">
            <w:pPr>
              <w:pStyle w:val="Thnvnban"/>
              <w:jc w:val="center"/>
              <w:rPr>
                <w:b/>
              </w:rPr>
            </w:pPr>
            <w:r>
              <w:t>0</w:t>
            </w:r>
          </w:p>
        </w:tc>
        <w:tc>
          <w:tcPr>
            <w:tcW w:w="756" w:type="dxa"/>
            <w:tcBorders>
              <w:top w:val="single" w:sz="4" w:space="0" w:color="auto"/>
              <w:left w:val="single" w:sz="4" w:space="0" w:color="auto"/>
              <w:bottom w:val="single" w:sz="4" w:space="0" w:color="auto"/>
              <w:right w:val="single" w:sz="4" w:space="0" w:color="auto"/>
            </w:tcBorders>
          </w:tcPr>
          <w:p w:rsidR="000C160F" w:rsidRPr="001434F6" w:rsidRDefault="00BD2562" w:rsidP="00B367FB">
            <w:r>
              <w:t>0</w:t>
            </w:r>
          </w:p>
          <w:p w:rsidR="000C160F" w:rsidRPr="001434F6" w:rsidRDefault="000C160F" w:rsidP="00B367FB">
            <w:pPr>
              <w:pStyle w:val="Thnvnban"/>
              <w:jc w:val="center"/>
              <w:rPr>
                <w:b/>
              </w:rPr>
            </w:pPr>
          </w:p>
        </w:tc>
        <w:tc>
          <w:tcPr>
            <w:tcW w:w="1446" w:type="dxa"/>
            <w:tcBorders>
              <w:top w:val="single" w:sz="4" w:space="0" w:color="auto"/>
              <w:left w:val="single" w:sz="4" w:space="0" w:color="auto"/>
              <w:bottom w:val="single" w:sz="4" w:space="0" w:color="auto"/>
              <w:right w:val="single" w:sz="4" w:space="0" w:color="auto"/>
            </w:tcBorders>
          </w:tcPr>
          <w:p w:rsidR="000C160F" w:rsidRPr="001434F6" w:rsidRDefault="000C160F" w:rsidP="00B367FB">
            <w:pPr>
              <w:pStyle w:val="Thnvnban"/>
              <w:jc w:val="center"/>
              <w:rPr>
                <w:b/>
              </w:rPr>
            </w:pPr>
          </w:p>
        </w:tc>
      </w:tr>
    </w:tbl>
    <w:p w:rsidR="000C160F" w:rsidRPr="00E00F08" w:rsidRDefault="000C160F" w:rsidP="000C160F">
      <w:pPr>
        <w:spacing w:after="120" w:line="276" w:lineRule="auto"/>
        <w:ind w:left="120"/>
        <w:jc w:val="both"/>
        <w:rPr>
          <w:rFonts w:eastAsia="Calibri"/>
          <w:lang w:val="nl-NL"/>
        </w:rPr>
      </w:pPr>
    </w:p>
    <w:p w:rsidR="00411CC6" w:rsidRDefault="00E00F08" w:rsidP="00B74661">
      <w:pPr>
        <w:numPr>
          <w:ilvl w:val="0"/>
          <w:numId w:val="25"/>
        </w:numPr>
        <w:spacing w:after="120" w:line="276" w:lineRule="auto"/>
        <w:ind w:left="120"/>
        <w:jc w:val="both"/>
        <w:rPr>
          <w:rFonts w:eastAsia="Calibri"/>
          <w:lang w:val="nl-NL"/>
        </w:rPr>
      </w:pPr>
      <w:r w:rsidRPr="00E00F08">
        <w:rPr>
          <w:rFonts w:eastAsia="Calibri"/>
          <w:lang w:val="nl-NL"/>
        </w:rPr>
        <w:t xml:space="preserve">Các chứng khoán khác: </w:t>
      </w:r>
      <w:r w:rsidR="00411CC6">
        <w:rPr>
          <w:rFonts w:eastAsia="Calibri"/>
          <w:lang w:val="nl-NL"/>
        </w:rPr>
        <w:t xml:space="preserve">không có </w:t>
      </w:r>
      <w:r w:rsidRPr="00E00F08">
        <w:rPr>
          <w:rFonts w:eastAsia="Calibri"/>
          <w:lang w:val="nl-NL"/>
        </w:rPr>
        <w:t>đợt phát hành chứng khoán khác đã thực hiện trong năm.</w:t>
      </w:r>
    </w:p>
    <w:p w:rsidR="00E00F08" w:rsidRPr="002713E7" w:rsidRDefault="00E00F08" w:rsidP="00E00F08">
      <w:pPr>
        <w:numPr>
          <w:ilvl w:val="0"/>
          <w:numId w:val="10"/>
        </w:numPr>
        <w:spacing w:after="120" w:line="276" w:lineRule="auto"/>
        <w:ind w:left="120"/>
        <w:jc w:val="both"/>
        <w:rPr>
          <w:lang w:val="nl-NL"/>
        </w:rPr>
      </w:pPr>
      <w:r w:rsidRPr="00590ADA">
        <w:rPr>
          <w:b/>
          <w:lang w:val="nl-NL"/>
        </w:rPr>
        <w:t xml:space="preserve">Báo cáo và đánh giá của Ban Giám đốc </w:t>
      </w:r>
    </w:p>
    <w:p w:rsidR="00E00F08" w:rsidRPr="00E00F08" w:rsidRDefault="00E00F08" w:rsidP="00B74661">
      <w:pPr>
        <w:numPr>
          <w:ilvl w:val="0"/>
          <w:numId w:val="27"/>
        </w:numPr>
        <w:spacing w:after="120" w:line="276" w:lineRule="auto"/>
        <w:ind w:left="120"/>
        <w:jc w:val="both"/>
        <w:rPr>
          <w:rFonts w:eastAsia="Calibri"/>
          <w:i/>
          <w:lang w:val="nl-NL"/>
        </w:rPr>
      </w:pPr>
      <w:r w:rsidRPr="00E00F08">
        <w:rPr>
          <w:rFonts w:eastAsia="Calibri"/>
          <w:i/>
          <w:lang w:val="nl-NL"/>
        </w:rPr>
        <w:t>Đánh giá kết quả hoạt động sản xuất kinh doanh</w:t>
      </w:r>
    </w:p>
    <w:p w:rsidR="00A86AA3" w:rsidRDefault="00FD7C5A" w:rsidP="00B74661">
      <w:pPr>
        <w:numPr>
          <w:ilvl w:val="0"/>
          <w:numId w:val="26"/>
        </w:numPr>
        <w:spacing w:after="120" w:line="276" w:lineRule="auto"/>
        <w:ind w:left="120"/>
        <w:jc w:val="both"/>
        <w:rPr>
          <w:snapToGrid w:val="0"/>
          <w:lang w:val="nl-NL"/>
        </w:rPr>
      </w:pPr>
      <w:r>
        <w:rPr>
          <w:snapToGrid w:val="0"/>
          <w:lang w:val="nl-NL"/>
        </w:rPr>
        <w:t xml:space="preserve">Đã hoàn thành kế hoạch </w:t>
      </w:r>
      <w:r w:rsidRPr="00E00F08">
        <w:rPr>
          <w:snapToGrid w:val="0"/>
          <w:lang w:val="nl-NL"/>
        </w:rPr>
        <w:t>sản xuất kinh doanh</w:t>
      </w:r>
    </w:p>
    <w:p w:rsidR="00FD7C5A" w:rsidRDefault="00FD7C5A" w:rsidP="00A86AA3">
      <w:pPr>
        <w:spacing w:after="120" w:line="276" w:lineRule="auto"/>
        <w:ind w:left="120"/>
        <w:jc w:val="both"/>
        <w:rPr>
          <w:snapToGrid w:val="0"/>
          <w:lang w:val="nl-NL"/>
        </w:rPr>
      </w:pPr>
    </w:p>
    <w:p w:rsidR="00E00F08" w:rsidRPr="00E00F08" w:rsidRDefault="00E00F08" w:rsidP="00B74661">
      <w:pPr>
        <w:numPr>
          <w:ilvl w:val="0"/>
          <w:numId w:val="27"/>
        </w:numPr>
        <w:spacing w:after="120" w:line="276" w:lineRule="auto"/>
        <w:ind w:left="120"/>
        <w:jc w:val="both"/>
        <w:rPr>
          <w:rFonts w:eastAsia="Calibri"/>
          <w:i/>
          <w:lang w:val="nl-NL"/>
        </w:rPr>
      </w:pPr>
      <w:r w:rsidRPr="00E00F08">
        <w:rPr>
          <w:rFonts w:eastAsia="Calibri"/>
          <w:i/>
          <w:lang w:val="nl-NL"/>
        </w:rPr>
        <w:lastRenderedPageBreak/>
        <w:t>Tình hình tài chính</w:t>
      </w:r>
    </w:p>
    <w:p w:rsidR="00E00F08" w:rsidRPr="00E00F08" w:rsidRDefault="00E00F08" w:rsidP="00B74661">
      <w:pPr>
        <w:numPr>
          <w:ilvl w:val="0"/>
          <w:numId w:val="33"/>
        </w:numPr>
        <w:spacing w:after="120" w:line="276" w:lineRule="auto"/>
        <w:ind w:left="120"/>
        <w:jc w:val="both"/>
        <w:rPr>
          <w:rFonts w:eastAsia="Calibri"/>
        </w:rPr>
      </w:pPr>
      <w:r w:rsidRPr="00E00F08">
        <w:rPr>
          <w:rFonts w:eastAsia="Calibri"/>
        </w:rPr>
        <w:t xml:space="preserve"> Tình hình tài sản</w:t>
      </w:r>
    </w:p>
    <w:p w:rsidR="00E00F08" w:rsidRPr="00E00F08" w:rsidRDefault="00E00F08" w:rsidP="00E00F08">
      <w:pPr>
        <w:spacing w:after="120"/>
        <w:ind w:left="120"/>
        <w:jc w:val="both"/>
        <w:rPr>
          <w:rFonts w:eastAsia="Calibri"/>
        </w:rPr>
      </w:pPr>
      <w:r w:rsidRPr="00E00F08">
        <w:rPr>
          <w:rFonts w:eastAsia="Calibri"/>
        </w:rPr>
        <w:t>Phân tích tình hình tài sản, biến động tình hình tài sản</w:t>
      </w:r>
      <w:r w:rsidR="00A47C81">
        <w:rPr>
          <w:rFonts w:eastAsia="Calibri"/>
        </w:rPr>
        <w:t xml:space="preserve">: hiệu quả sử dụng tài sản tốt, không có </w:t>
      </w:r>
      <w:r w:rsidR="00A47C81" w:rsidRPr="00E00F08">
        <w:rPr>
          <w:rFonts w:eastAsia="Calibri"/>
        </w:rPr>
        <w:t>nợ phải thu xấu</w:t>
      </w:r>
      <w:r w:rsidR="00A47C81">
        <w:rPr>
          <w:rFonts w:eastAsia="Calibri"/>
        </w:rPr>
        <w:t xml:space="preserve">, </w:t>
      </w:r>
      <w:r w:rsidR="00A47C81" w:rsidRPr="00E00F08">
        <w:rPr>
          <w:rFonts w:eastAsia="Calibri"/>
        </w:rPr>
        <w:t>tài sản xấu ảnh hưởng đến kết quả hoạt động kinh doanh</w:t>
      </w:r>
      <w:r w:rsidR="007F5FCD">
        <w:rPr>
          <w:rFonts w:eastAsia="Calibri"/>
        </w:rPr>
        <w:t>.</w:t>
      </w:r>
    </w:p>
    <w:p w:rsidR="00E00F08" w:rsidRPr="00E00F08" w:rsidRDefault="00E00F08" w:rsidP="00B74661">
      <w:pPr>
        <w:numPr>
          <w:ilvl w:val="0"/>
          <w:numId w:val="33"/>
        </w:numPr>
        <w:spacing w:after="120" w:line="276" w:lineRule="auto"/>
        <w:ind w:left="120"/>
        <w:jc w:val="both"/>
        <w:rPr>
          <w:rFonts w:eastAsia="Calibri"/>
        </w:rPr>
      </w:pPr>
      <w:r w:rsidRPr="00E00F08">
        <w:rPr>
          <w:rFonts w:eastAsia="Calibri"/>
        </w:rPr>
        <w:t>Tình hình nợ phải trả</w:t>
      </w:r>
    </w:p>
    <w:p w:rsidR="00E00F08" w:rsidRPr="00E00F08" w:rsidRDefault="00E00F08" w:rsidP="00B74661">
      <w:pPr>
        <w:numPr>
          <w:ilvl w:val="0"/>
          <w:numId w:val="26"/>
        </w:numPr>
        <w:spacing w:after="120" w:line="276" w:lineRule="auto"/>
        <w:ind w:left="120"/>
        <w:jc w:val="both"/>
        <w:rPr>
          <w:rFonts w:eastAsia="Calibri"/>
        </w:rPr>
      </w:pPr>
      <w:r w:rsidRPr="00E00F08">
        <w:rPr>
          <w:rFonts w:eastAsia="Calibri"/>
        </w:rPr>
        <w:t>Tình hình nợ hiện tại, biến động lớn về các khoản nợ</w:t>
      </w:r>
      <w:r w:rsidR="00FC0C2E">
        <w:rPr>
          <w:rFonts w:eastAsia="Calibri"/>
        </w:rPr>
        <w:t xml:space="preserve">: không có </w:t>
      </w:r>
      <w:r w:rsidR="00FC0C2E" w:rsidRPr="00E00F08">
        <w:rPr>
          <w:rFonts w:eastAsia="Calibri"/>
        </w:rPr>
        <w:t>biến động lớn về các khoản nợ</w:t>
      </w:r>
      <w:r w:rsidR="00FC0C2E">
        <w:rPr>
          <w:rFonts w:eastAsia="Calibri"/>
        </w:rPr>
        <w:t>.</w:t>
      </w:r>
    </w:p>
    <w:p w:rsidR="00E00F08" w:rsidRPr="00E00F08" w:rsidRDefault="00E00F08" w:rsidP="00B74661">
      <w:pPr>
        <w:numPr>
          <w:ilvl w:val="0"/>
          <w:numId w:val="26"/>
        </w:numPr>
        <w:spacing w:after="120" w:line="276" w:lineRule="auto"/>
        <w:ind w:left="120"/>
        <w:jc w:val="both"/>
        <w:rPr>
          <w:rFonts w:eastAsia="Calibri"/>
        </w:rPr>
      </w:pPr>
      <w:r w:rsidRPr="00E00F08">
        <w:rPr>
          <w:rFonts w:eastAsia="Calibri"/>
        </w:rPr>
        <w:t>Phân tích nợ phải trả xấu, ảnh hưởng chênh lệch của tỉ lệ giá hối đoái đến kết quả hoạt động sản xuất kinh doanh của công ty, ảnh hưởng chênh lệch lãi vay</w:t>
      </w:r>
      <w:r w:rsidR="00E91049">
        <w:rPr>
          <w:rFonts w:eastAsia="Calibri"/>
        </w:rPr>
        <w:t>: không có.</w:t>
      </w:r>
    </w:p>
    <w:p w:rsidR="00E00F08" w:rsidRPr="00E00F08" w:rsidRDefault="00E00F08" w:rsidP="00B74661">
      <w:pPr>
        <w:numPr>
          <w:ilvl w:val="0"/>
          <w:numId w:val="27"/>
        </w:numPr>
        <w:spacing w:after="120" w:line="276" w:lineRule="auto"/>
        <w:ind w:left="120"/>
        <w:jc w:val="both"/>
        <w:rPr>
          <w:rFonts w:eastAsia="Calibri"/>
          <w:i/>
        </w:rPr>
      </w:pPr>
      <w:r w:rsidRPr="00E00F08">
        <w:rPr>
          <w:rFonts w:eastAsia="Calibri"/>
          <w:i/>
          <w:lang w:val="nl-NL"/>
        </w:rPr>
        <w:t>Những cải tiến về cơ cấu tổ chức, chính sách, quản lý</w:t>
      </w:r>
    </w:p>
    <w:p w:rsidR="0098201F" w:rsidRDefault="00E00F08" w:rsidP="00B74661">
      <w:pPr>
        <w:numPr>
          <w:ilvl w:val="0"/>
          <w:numId w:val="27"/>
        </w:numPr>
        <w:spacing w:after="120" w:line="276" w:lineRule="auto"/>
        <w:ind w:left="120"/>
        <w:jc w:val="both"/>
        <w:rPr>
          <w:rFonts w:eastAsia="Calibri"/>
          <w:i/>
          <w:lang w:val="nl-NL"/>
        </w:rPr>
      </w:pPr>
      <w:r w:rsidRPr="00E00F08">
        <w:rPr>
          <w:rFonts w:eastAsia="Calibri"/>
          <w:i/>
          <w:lang w:val="nl-NL"/>
        </w:rPr>
        <w:t>Kế hoạch phát triển trong tương lai</w:t>
      </w:r>
      <w:r w:rsidR="0098201F">
        <w:rPr>
          <w:rFonts w:eastAsia="Calibri"/>
          <w:i/>
          <w:lang w:val="nl-NL"/>
        </w:rPr>
        <w:t xml:space="preserve">: </w:t>
      </w:r>
    </w:p>
    <w:p w:rsidR="00E00F08" w:rsidRPr="0098201F" w:rsidRDefault="0098201F" w:rsidP="0098201F">
      <w:pPr>
        <w:spacing w:after="120" w:line="276" w:lineRule="auto"/>
        <w:ind w:left="120"/>
        <w:jc w:val="both"/>
        <w:rPr>
          <w:rFonts w:eastAsia="Calibri"/>
          <w:lang w:val="nl-NL"/>
        </w:rPr>
      </w:pPr>
      <w:r>
        <w:rPr>
          <w:rFonts w:eastAsia="Calibri"/>
          <w:lang w:val="nl-NL"/>
        </w:rPr>
        <w:t>T</w:t>
      </w:r>
      <w:r w:rsidRPr="0098201F">
        <w:rPr>
          <w:rFonts w:eastAsia="Calibri"/>
          <w:lang w:val="nl-NL"/>
        </w:rPr>
        <w:t>heo</w:t>
      </w:r>
      <w:r>
        <w:rPr>
          <w:rFonts w:eastAsia="Calibri"/>
          <w:lang w:val="nl-NL"/>
        </w:rPr>
        <w:t xml:space="preserve"> chỉ đạo của Hội đồng quản trị theo từng thời kỳ</w:t>
      </w:r>
      <w:r w:rsidR="007E79DA">
        <w:rPr>
          <w:rFonts w:eastAsia="Calibri"/>
          <w:lang w:val="nl-NL"/>
        </w:rPr>
        <w:t>.</w:t>
      </w:r>
    </w:p>
    <w:p w:rsidR="00E00F08" w:rsidRPr="00E00F08" w:rsidRDefault="00E00F08" w:rsidP="00B74661">
      <w:pPr>
        <w:numPr>
          <w:ilvl w:val="0"/>
          <w:numId w:val="27"/>
        </w:numPr>
        <w:spacing w:after="120" w:line="276" w:lineRule="auto"/>
        <w:ind w:left="120"/>
        <w:jc w:val="both"/>
        <w:rPr>
          <w:rFonts w:eastAsia="Calibri"/>
          <w:i/>
          <w:lang w:val="nl-NL"/>
        </w:rPr>
      </w:pPr>
      <w:r w:rsidRPr="00E00F08">
        <w:rPr>
          <w:rFonts w:eastAsia="Calibri"/>
          <w:i/>
          <w:lang w:val="nl-NL"/>
        </w:rPr>
        <w:t>Giải trình của Ban Giám đốc đối với ý kiến kiểm toán</w:t>
      </w:r>
      <w:r w:rsidR="0000732F">
        <w:rPr>
          <w:rFonts w:eastAsia="Calibri"/>
          <w:i/>
          <w:lang w:val="nl-NL"/>
        </w:rPr>
        <w:t>:</w:t>
      </w:r>
      <w:r w:rsidRPr="00E00F08">
        <w:rPr>
          <w:rFonts w:eastAsia="Calibri"/>
          <w:i/>
          <w:lang w:val="nl-NL"/>
        </w:rPr>
        <w:t xml:space="preserve"> </w:t>
      </w:r>
      <w:r w:rsidR="008B43AD">
        <w:rPr>
          <w:rFonts w:eastAsia="Calibri"/>
          <w:i/>
          <w:lang w:val="nl-NL"/>
        </w:rPr>
        <w:t>không có</w:t>
      </w:r>
    </w:p>
    <w:p w:rsidR="00E00F08" w:rsidRPr="00E00F08" w:rsidRDefault="00E00F08" w:rsidP="00B74661">
      <w:pPr>
        <w:numPr>
          <w:ilvl w:val="0"/>
          <w:numId w:val="10"/>
        </w:numPr>
        <w:spacing w:after="120" w:line="276" w:lineRule="auto"/>
        <w:ind w:left="120"/>
        <w:jc w:val="both"/>
        <w:rPr>
          <w:b/>
          <w:lang w:val="nl-NL"/>
        </w:rPr>
      </w:pPr>
      <w:r w:rsidRPr="00E00F08">
        <w:rPr>
          <w:b/>
          <w:lang w:val="nl-NL"/>
        </w:rPr>
        <w:t>Đánh giá của Hội đồng quản trị về hoạt động của Công ty</w:t>
      </w:r>
    </w:p>
    <w:p w:rsidR="00E00F08" w:rsidRDefault="00E00F08" w:rsidP="00B74661">
      <w:pPr>
        <w:numPr>
          <w:ilvl w:val="0"/>
          <w:numId w:val="29"/>
        </w:numPr>
        <w:spacing w:after="120" w:line="276" w:lineRule="auto"/>
        <w:ind w:left="120"/>
        <w:jc w:val="both"/>
        <w:rPr>
          <w:i/>
          <w:lang w:val="nl-NL"/>
        </w:rPr>
      </w:pPr>
      <w:r w:rsidRPr="00E00F08">
        <w:rPr>
          <w:i/>
          <w:lang w:val="nl-NL"/>
        </w:rPr>
        <w:t>Đánh giá của Hội đồng quản trị về các mặt hoạt động của Công ty</w:t>
      </w:r>
    </w:p>
    <w:p w:rsidR="00200C67" w:rsidRPr="00590ADA" w:rsidRDefault="00200C67" w:rsidP="00200C67">
      <w:pPr>
        <w:spacing w:after="120" w:line="276" w:lineRule="auto"/>
        <w:ind w:left="120"/>
        <w:jc w:val="both"/>
        <w:rPr>
          <w:rFonts w:eastAsia="Calibri"/>
          <w:lang w:val="nl-NL"/>
        </w:rPr>
      </w:pPr>
      <w:r w:rsidRPr="00590ADA">
        <w:rPr>
          <w:rFonts w:eastAsia="Calibri"/>
          <w:lang w:val="nl-NL"/>
        </w:rPr>
        <w:t>- HĐQT luôn bám sát tình hình thực tế của Công ty để đề ra các chủ trương, Nghị quyết và quyết định nhằm chỉ đạo kịp thời tạo điều kiện thuận lợi cho Ban điều hành Công ty hoàn thành nhiệm vụ.</w:t>
      </w:r>
    </w:p>
    <w:p w:rsidR="00200C67" w:rsidRPr="00590ADA" w:rsidRDefault="00200C67" w:rsidP="00200C67">
      <w:pPr>
        <w:spacing w:after="120" w:line="276" w:lineRule="auto"/>
        <w:ind w:left="120"/>
        <w:jc w:val="both"/>
        <w:rPr>
          <w:rFonts w:eastAsia="Calibri"/>
          <w:lang w:val="nl-NL"/>
        </w:rPr>
      </w:pPr>
      <w:r w:rsidRPr="00590ADA">
        <w:rPr>
          <w:rFonts w:eastAsia="Calibri"/>
          <w:lang w:val="nl-NL"/>
        </w:rPr>
        <w:t>- Các Nghị quyết, quyết định của HĐQT ban hành đều dựa trên sự thống nhất, chấp thuận của các thành viên HĐQT.</w:t>
      </w:r>
    </w:p>
    <w:p w:rsidR="00200C67" w:rsidRPr="00590ADA" w:rsidRDefault="00200C67" w:rsidP="00200C67">
      <w:pPr>
        <w:spacing w:after="120" w:line="276" w:lineRule="auto"/>
        <w:ind w:left="120"/>
        <w:jc w:val="both"/>
        <w:rPr>
          <w:rFonts w:eastAsia="Calibri"/>
          <w:lang w:val="nl-NL"/>
        </w:rPr>
      </w:pPr>
      <w:r w:rsidRPr="00590ADA">
        <w:rPr>
          <w:rFonts w:eastAsia="Calibri"/>
          <w:lang w:val="nl-NL"/>
        </w:rPr>
        <w:t>- Thực hiện các chức năng quản trị hoạt động Công ty theo đúng phạm vi quyền hạn và nhiệm vụ của Hội đồng quản trị quy định tại Điều lệ tổ chức, hoạt động của Công ty.</w:t>
      </w:r>
    </w:p>
    <w:p w:rsidR="00E00F08" w:rsidRDefault="00E00F08" w:rsidP="00B74661">
      <w:pPr>
        <w:numPr>
          <w:ilvl w:val="0"/>
          <w:numId w:val="29"/>
        </w:numPr>
        <w:spacing w:after="120" w:line="276" w:lineRule="auto"/>
        <w:ind w:left="120"/>
        <w:jc w:val="both"/>
        <w:rPr>
          <w:i/>
          <w:lang w:val="nl-NL"/>
        </w:rPr>
      </w:pPr>
      <w:r w:rsidRPr="00E00F08">
        <w:rPr>
          <w:i/>
          <w:lang w:val="nl-NL"/>
        </w:rPr>
        <w:t>Đánh giá của Hội đồng quản trị về hoạt động của Ban Giám đốc công ty</w:t>
      </w:r>
    </w:p>
    <w:p w:rsidR="00200C67" w:rsidRPr="00590ADA" w:rsidRDefault="00200C67" w:rsidP="00200C67">
      <w:pPr>
        <w:spacing w:after="120" w:line="276" w:lineRule="auto"/>
        <w:ind w:left="120"/>
        <w:jc w:val="both"/>
        <w:rPr>
          <w:rFonts w:eastAsia="Calibri"/>
          <w:lang w:val="nl-NL"/>
        </w:rPr>
      </w:pPr>
      <w:r w:rsidRPr="00590ADA">
        <w:rPr>
          <w:rFonts w:eastAsia="Calibri"/>
          <w:lang w:val="nl-NL"/>
        </w:rPr>
        <w:t xml:space="preserve">Trong năm </w:t>
      </w:r>
      <w:r w:rsidR="009B1ABC" w:rsidRPr="00590ADA">
        <w:rPr>
          <w:rFonts w:eastAsia="Calibri"/>
          <w:lang w:val="nl-NL"/>
        </w:rPr>
        <w:t>qua</w:t>
      </w:r>
      <w:r w:rsidRPr="00590ADA">
        <w:rPr>
          <w:rFonts w:eastAsia="Calibri"/>
          <w:lang w:val="nl-NL"/>
        </w:rPr>
        <w:t>, các thành viên HĐQT đã tích cực phối hợp, hỗ trợ công tác điều hành hoạt động kinh doanh của Công ty. HĐQT đã tổ chức 01 kỳ Đại hội cổ đông thường niên năm 201</w:t>
      </w:r>
      <w:r w:rsidR="00384EF9">
        <w:rPr>
          <w:rFonts w:eastAsia="Calibri"/>
          <w:lang w:val="nl-NL"/>
        </w:rPr>
        <w:t>4</w:t>
      </w:r>
      <w:r w:rsidRPr="00590ADA">
        <w:rPr>
          <w:rFonts w:eastAsia="Calibri"/>
          <w:lang w:val="nl-NL"/>
        </w:rPr>
        <w:t xml:space="preserve">. Tổ chức các phiên họp HĐQT định kỳ với sự mở rộng tham gia dự họp của Ban Giám đốc, Kế toán trưởng và Trưởng Ban </w:t>
      </w:r>
      <w:r w:rsidR="00D43746" w:rsidRPr="00590ADA">
        <w:rPr>
          <w:rFonts w:eastAsia="Calibri"/>
          <w:lang w:val="nl-NL"/>
        </w:rPr>
        <w:t>K</w:t>
      </w:r>
      <w:r w:rsidRPr="00590ADA">
        <w:rPr>
          <w:rFonts w:eastAsia="Calibri"/>
          <w:lang w:val="nl-NL"/>
        </w:rPr>
        <w:t>iểm soát Công ty để trực tiếp trao đổi, kiểm tra, đánh giá kết quả hoạt động cũng như chỉ đạo thực hiện các hoạt động của Công ty.</w:t>
      </w:r>
    </w:p>
    <w:p w:rsidR="00E00F08" w:rsidRPr="00200C67" w:rsidRDefault="00E00F08" w:rsidP="00B74661">
      <w:pPr>
        <w:numPr>
          <w:ilvl w:val="0"/>
          <w:numId w:val="29"/>
        </w:numPr>
        <w:spacing w:after="120" w:line="276" w:lineRule="auto"/>
        <w:ind w:left="120"/>
        <w:jc w:val="both"/>
        <w:rPr>
          <w:b/>
          <w:i/>
          <w:lang w:val="nl-NL"/>
        </w:rPr>
      </w:pPr>
      <w:r w:rsidRPr="00E00F08">
        <w:rPr>
          <w:i/>
          <w:lang w:val="nl-NL"/>
        </w:rPr>
        <w:t>Các kế hoạch, định hướng của Hội đồng quản trị</w:t>
      </w:r>
    </w:p>
    <w:p w:rsidR="00200C67" w:rsidRPr="00590ADA" w:rsidRDefault="00200C67" w:rsidP="00200C67">
      <w:pPr>
        <w:spacing w:after="120" w:line="276" w:lineRule="auto"/>
        <w:ind w:left="120"/>
        <w:jc w:val="both"/>
        <w:rPr>
          <w:rFonts w:eastAsia="Calibri"/>
          <w:lang w:val="nl-NL"/>
        </w:rPr>
      </w:pPr>
      <w:r w:rsidRPr="00590ADA">
        <w:rPr>
          <w:rFonts w:eastAsia="Calibri"/>
          <w:lang w:val="nl-NL"/>
        </w:rPr>
        <w:t xml:space="preserve">Trong năm </w:t>
      </w:r>
      <w:r w:rsidR="007E73DD" w:rsidRPr="00590ADA">
        <w:rPr>
          <w:rFonts w:eastAsia="Calibri"/>
          <w:lang w:val="nl-NL"/>
        </w:rPr>
        <w:t>qua</w:t>
      </w:r>
      <w:r w:rsidRPr="00590ADA">
        <w:rPr>
          <w:rFonts w:eastAsia="Calibri"/>
          <w:lang w:val="nl-NL"/>
        </w:rPr>
        <w:t>, Hội đồng quản trị Công ty CP Đầu tư và Phát triển Công nghệ Văn Lang đã hoàn thành nhiệm vụ quản trị hoạt động doanh nghiệp theo đúng định hướng phát triển và những chỉ tiêu kinh doanh do Đại hội cổ đông giao, hành động vì lợi ích cổ đông và vì sự phát triển chung của Công ty CP Đầu tư và Phát triển Công nghệ Văn Lang.</w:t>
      </w:r>
    </w:p>
    <w:p w:rsidR="00E00F08" w:rsidRPr="00E00F08" w:rsidRDefault="00E00F08" w:rsidP="00B74661">
      <w:pPr>
        <w:numPr>
          <w:ilvl w:val="0"/>
          <w:numId w:val="10"/>
        </w:numPr>
        <w:tabs>
          <w:tab w:val="left" w:pos="0"/>
        </w:tabs>
        <w:spacing w:after="120" w:line="276" w:lineRule="auto"/>
        <w:ind w:left="120"/>
        <w:jc w:val="both"/>
        <w:rPr>
          <w:b/>
          <w:lang w:val="nl-NL"/>
        </w:rPr>
      </w:pPr>
      <w:r w:rsidRPr="00E00F08">
        <w:rPr>
          <w:b/>
          <w:lang w:val="nl-NL"/>
        </w:rPr>
        <w:t xml:space="preserve">Quản trị công ty </w:t>
      </w:r>
    </w:p>
    <w:p w:rsidR="00E00F08" w:rsidRPr="00E00F08" w:rsidRDefault="00E00F08" w:rsidP="00B74661">
      <w:pPr>
        <w:numPr>
          <w:ilvl w:val="0"/>
          <w:numId w:val="35"/>
        </w:numPr>
        <w:spacing w:after="120" w:line="276" w:lineRule="auto"/>
        <w:ind w:left="120"/>
        <w:jc w:val="both"/>
        <w:rPr>
          <w:i/>
          <w:lang w:val="nl-NL"/>
        </w:rPr>
      </w:pPr>
      <w:r w:rsidRPr="00E00F08">
        <w:rPr>
          <w:i/>
          <w:lang w:val="nl-NL"/>
        </w:rPr>
        <w:t>Hội đồng quản trị</w:t>
      </w:r>
    </w:p>
    <w:p w:rsidR="00E00F08" w:rsidRDefault="00DC47BC" w:rsidP="00B74661">
      <w:pPr>
        <w:numPr>
          <w:ilvl w:val="0"/>
          <w:numId w:val="32"/>
        </w:numPr>
        <w:spacing w:after="120" w:line="276" w:lineRule="auto"/>
        <w:ind w:left="120"/>
        <w:jc w:val="both"/>
        <w:rPr>
          <w:rFonts w:eastAsia="Calibri"/>
          <w:lang w:val="nl-NL"/>
        </w:rPr>
      </w:pPr>
      <w:r>
        <w:rPr>
          <w:rFonts w:eastAsia="Calibri"/>
          <w:lang w:val="nl-NL"/>
        </w:rPr>
        <w:br w:type="page"/>
      </w:r>
      <w:r w:rsidR="00E00F08" w:rsidRPr="00E00F08">
        <w:rPr>
          <w:rFonts w:eastAsia="Calibri"/>
          <w:lang w:val="nl-NL"/>
        </w:rPr>
        <w:lastRenderedPageBreak/>
        <w:t xml:space="preserve">Thành viên và cơ cấu của Hội đồng quản trị: </w:t>
      </w:r>
    </w:p>
    <w:tbl>
      <w:tblPr>
        <w:tblW w:w="990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2268"/>
        <w:gridCol w:w="2552"/>
        <w:gridCol w:w="1275"/>
        <w:gridCol w:w="1119"/>
        <w:gridCol w:w="1701"/>
      </w:tblGrid>
      <w:tr w:rsidR="00EB1980" w:rsidRPr="008C7E89" w:rsidTr="00085460">
        <w:tblPrEx>
          <w:tblCellMar>
            <w:top w:w="0" w:type="dxa"/>
            <w:bottom w:w="0" w:type="dxa"/>
          </w:tblCellMar>
        </w:tblPrEx>
        <w:trPr>
          <w:trHeight w:val="472"/>
        </w:trPr>
        <w:tc>
          <w:tcPr>
            <w:tcW w:w="993" w:type="dxa"/>
            <w:shd w:val="clear" w:color="auto" w:fill="F2F2F2"/>
            <w:vAlign w:val="center"/>
          </w:tcPr>
          <w:p w:rsidR="00EB1980" w:rsidRPr="008C7E89" w:rsidRDefault="00EB1980" w:rsidP="001A62A6">
            <w:pPr>
              <w:tabs>
                <w:tab w:val="left" w:pos="3828"/>
              </w:tabs>
              <w:spacing w:before="100" w:beforeAutospacing="1" w:after="100" w:afterAutospacing="1"/>
              <w:ind w:right="-2"/>
              <w:jc w:val="center"/>
              <w:rPr>
                <w:b/>
                <w:lang w:val="nl-NL"/>
              </w:rPr>
            </w:pPr>
            <w:r w:rsidRPr="008C7E89">
              <w:rPr>
                <w:b/>
                <w:lang w:val="nl-NL"/>
              </w:rPr>
              <w:t>TT</w:t>
            </w:r>
          </w:p>
        </w:tc>
        <w:tc>
          <w:tcPr>
            <w:tcW w:w="2268" w:type="dxa"/>
            <w:shd w:val="clear" w:color="auto" w:fill="F2F2F2"/>
            <w:vAlign w:val="center"/>
          </w:tcPr>
          <w:p w:rsidR="00EB1980" w:rsidRPr="008C7E89" w:rsidRDefault="00EB1980" w:rsidP="001A62A6">
            <w:pPr>
              <w:tabs>
                <w:tab w:val="left" w:pos="3828"/>
              </w:tabs>
              <w:spacing w:before="100" w:beforeAutospacing="1" w:after="100" w:afterAutospacing="1"/>
              <w:ind w:right="-2"/>
              <w:jc w:val="center"/>
              <w:rPr>
                <w:b/>
                <w:lang w:val="nl-NL"/>
              </w:rPr>
            </w:pPr>
            <w:r w:rsidRPr="008C7E89">
              <w:rPr>
                <w:b/>
                <w:lang w:val="nl-NL"/>
              </w:rPr>
              <w:t>Họ và Tên</w:t>
            </w:r>
          </w:p>
        </w:tc>
        <w:tc>
          <w:tcPr>
            <w:tcW w:w="2552" w:type="dxa"/>
            <w:shd w:val="clear" w:color="auto" w:fill="F2F2F2"/>
            <w:vAlign w:val="center"/>
          </w:tcPr>
          <w:p w:rsidR="00EB1980" w:rsidRPr="008C7E89" w:rsidRDefault="00EB1980" w:rsidP="001A62A6">
            <w:pPr>
              <w:tabs>
                <w:tab w:val="left" w:pos="3828"/>
              </w:tabs>
              <w:spacing w:before="100" w:beforeAutospacing="1" w:after="100" w:afterAutospacing="1"/>
              <w:ind w:right="-2"/>
              <w:jc w:val="center"/>
              <w:rPr>
                <w:b/>
                <w:lang w:val="nl-NL"/>
              </w:rPr>
            </w:pPr>
            <w:r w:rsidRPr="008C7E89">
              <w:rPr>
                <w:b/>
                <w:lang w:val="nl-NL"/>
              </w:rPr>
              <w:t>Chức vụ</w:t>
            </w:r>
          </w:p>
        </w:tc>
        <w:tc>
          <w:tcPr>
            <w:tcW w:w="1275" w:type="dxa"/>
            <w:shd w:val="clear" w:color="auto" w:fill="F2F2F2"/>
            <w:vAlign w:val="center"/>
          </w:tcPr>
          <w:p w:rsidR="00EB1980" w:rsidRPr="008C7E89" w:rsidRDefault="00EB1980" w:rsidP="001A62A6">
            <w:pPr>
              <w:tabs>
                <w:tab w:val="left" w:pos="3828"/>
              </w:tabs>
              <w:spacing w:before="100" w:beforeAutospacing="1" w:after="100" w:afterAutospacing="1"/>
              <w:ind w:right="-2"/>
              <w:jc w:val="center"/>
              <w:rPr>
                <w:b/>
                <w:lang w:val="nl-NL"/>
              </w:rPr>
            </w:pPr>
            <w:r>
              <w:rPr>
                <w:b/>
                <w:lang w:val="nl-NL"/>
              </w:rPr>
              <w:t>Số lượng CP</w:t>
            </w:r>
          </w:p>
        </w:tc>
        <w:tc>
          <w:tcPr>
            <w:tcW w:w="1119" w:type="dxa"/>
            <w:shd w:val="clear" w:color="auto" w:fill="F2F2F2"/>
            <w:vAlign w:val="center"/>
          </w:tcPr>
          <w:p w:rsidR="00EB1980" w:rsidRPr="008C7E89" w:rsidRDefault="00EB1980" w:rsidP="001A62A6">
            <w:pPr>
              <w:tabs>
                <w:tab w:val="left" w:pos="3828"/>
              </w:tabs>
              <w:spacing w:before="100" w:beforeAutospacing="1" w:after="100" w:afterAutospacing="1"/>
              <w:ind w:right="-2"/>
              <w:jc w:val="center"/>
              <w:rPr>
                <w:b/>
                <w:lang w:val="nl-NL"/>
              </w:rPr>
            </w:pPr>
            <w:r>
              <w:rPr>
                <w:b/>
                <w:lang w:val="nl-NL"/>
              </w:rPr>
              <w:t>Tỉ lệ %</w:t>
            </w:r>
          </w:p>
        </w:tc>
        <w:tc>
          <w:tcPr>
            <w:tcW w:w="1701" w:type="dxa"/>
            <w:shd w:val="clear" w:color="auto" w:fill="F2F2F2"/>
            <w:vAlign w:val="center"/>
          </w:tcPr>
          <w:p w:rsidR="00EB1980" w:rsidRPr="008C7E89" w:rsidRDefault="00EB1980" w:rsidP="00EB1980">
            <w:pPr>
              <w:tabs>
                <w:tab w:val="left" w:pos="3828"/>
              </w:tabs>
              <w:spacing w:before="100" w:beforeAutospacing="1" w:after="100" w:afterAutospacing="1"/>
              <w:ind w:right="-2"/>
              <w:jc w:val="center"/>
              <w:rPr>
                <w:b/>
                <w:lang w:val="nl-NL"/>
              </w:rPr>
            </w:pPr>
            <w:r>
              <w:rPr>
                <w:b/>
                <w:lang w:val="nl-NL"/>
              </w:rPr>
              <w:t>Ghi chú</w:t>
            </w:r>
          </w:p>
        </w:tc>
      </w:tr>
      <w:tr w:rsidR="00C44C75" w:rsidRPr="008C7E89" w:rsidTr="00085460">
        <w:tblPrEx>
          <w:tblBorders>
            <w:right w:val="none" w:sz="0" w:space="0" w:color="auto"/>
          </w:tblBorders>
          <w:tblCellMar>
            <w:top w:w="0" w:type="dxa"/>
            <w:bottom w:w="0" w:type="dxa"/>
          </w:tblCellMar>
          <w:tblLook w:val="01E0" w:firstRow="1" w:lastRow="1" w:firstColumn="1" w:lastColumn="1" w:noHBand="0" w:noVBand="0"/>
        </w:tblPrEx>
        <w:trPr>
          <w:trHeight w:val="422"/>
        </w:trPr>
        <w:tc>
          <w:tcPr>
            <w:tcW w:w="993" w:type="dxa"/>
            <w:vAlign w:val="center"/>
          </w:tcPr>
          <w:p w:rsidR="00C44C75" w:rsidRPr="00085460" w:rsidRDefault="00C44C75" w:rsidP="00085460">
            <w:pPr>
              <w:numPr>
                <w:ilvl w:val="0"/>
                <w:numId w:val="49"/>
              </w:numPr>
              <w:spacing w:before="120" w:line="360" w:lineRule="auto"/>
              <w:jc w:val="both"/>
            </w:pPr>
          </w:p>
        </w:tc>
        <w:tc>
          <w:tcPr>
            <w:tcW w:w="2268" w:type="dxa"/>
            <w:vAlign w:val="center"/>
          </w:tcPr>
          <w:p w:rsidR="00C44C75" w:rsidRDefault="00C44C75" w:rsidP="001A62A6">
            <w:pPr>
              <w:tabs>
                <w:tab w:val="left" w:pos="3828"/>
              </w:tabs>
              <w:spacing w:before="100" w:beforeAutospacing="1" w:after="100" w:afterAutospacing="1"/>
              <w:ind w:right="-2"/>
              <w:rPr>
                <w:lang w:val="nl-NL"/>
              </w:rPr>
            </w:pPr>
            <w:r>
              <w:rPr>
                <w:lang w:val="nl-NL"/>
              </w:rPr>
              <w:t>Lê Thành Anh</w:t>
            </w:r>
          </w:p>
        </w:tc>
        <w:tc>
          <w:tcPr>
            <w:tcW w:w="2552" w:type="dxa"/>
            <w:tcBorders>
              <w:right w:val="single" w:sz="4" w:space="0" w:color="auto"/>
            </w:tcBorders>
            <w:vAlign w:val="center"/>
          </w:tcPr>
          <w:p w:rsidR="00C44C75" w:rsidRPr="008C7E89" w:rsidRDefault="00C44C75" w:rsidP="00301A68">
            <w:pPr>
              <w:tabs>
                <w:tab w:val="left" w:pos="3828"/>
              </w:tabs>
              <w:spacing w:before="100" w:beforeAutospacing="1" w:after="100" w:afterAutospacing="1"/>
              <w:ind w:right="-2"/>
              <w:jc w:val="center"/>
            </w:pPr>
            <w:r>
              <w:t>Chủ tịch HĐQT</w:t>
            </w:r>
          </w:p>
        </w:tc>
        <w:tc>
          <w:tcPr>
            <w:tcW w:w="1275" w:type="dxa"/>
            <w:tcBorders>
              <w:right w:val="single" w:sz="4" w:space="0" w:color="auto"/>
            </w:tcBorders>
            <w:vAlign w:val="center"/>
          </w:tcPr>
          <w:p w:rsidR="00C44C75" w:rsidRPr="00134FE0" w:rsidRDefault="00134FE0" w:rsidP="00134FE0">
            <w:pPr>
              <w:tabs>
                <w:tab w:val="left" w:pos="3828"/>
              </w:tabs>
              <w:spacing w:before="100" w:beforeAutospacing="1" w:after="100" w:afterAutospacing="1"/>
              <w:ind w:right="-2"/>
              <w:jc w:val="center"/>
            </w:pPr>
            <w:r w:rsidRPr="00134FE0">
              <w:t>12</w:t>
            </w:r>
            <w:r>
              <w:t xml:space="preserve"> </w:t>
            </w:r>
            <w:r w:rsidRPr="00134FE0">
              <w:t>000</w:t>
            </w:r>
          </w:p>
        </w:tc>
        <w:tc>
          <w:tcPr>
            <w:tcW w:w="1119" w:type="dxa"/>
            <w:tcBorders>
              <w:right w:val="single" w:sz="4" w:space="0" w:color="auto"/>
            </w:tcBorders>
            <w:vAlign w:val="center"/>
          </w:tcPr>
          <w:p w:rsidR="00C44C75" w:rsidRPr="00BA442E" w:rsidRDefault="00176A8F" w:rsidP="00176A8F">
            <w:pPr>
              <w:tabs>
                <w:tab w:val="left" w:pos="3828"/>
              </w:tabs>
              <w:spacing w:before="100" w:beforeAutospacing="1" w:after="100" w:afterAutospacing="1"/>
              <w:ind w:right="-2"/>
              <w:jc w:val="center"/>
            </w:pPr>
            <w:r>
              <w:t>1,1</w:t>
            </w:r>
          </w:p>
        </w:tc>
        <w:tc>
          <w:tcPr>
            <w:tcW w:w="1701" w:type="dxa"/>
            <w:tcBorders>
              <w:right w:val="single" w:sz="4" w:space="0" w:color="auto"/>
            </w:tcBorders>
            <w:vAlign w:val="center"/>
          </w:tcPr>
          <w:p w:rsidR="00C44C75" w:rsidRPr="008C7E89" w:rsidRDefault="00C44C75" w:rsidP="00BA442E">
            <w:pPr>
              <w:tabs>
                <w:tab w:val="left" w:pos="3828"/>
              </w:tabs>
              <w:spacing w:before="100" w:beforeAutospacing="1" w:after="100" w:afterAutospacing="1"/>
              <w:ind w:right="-2"/>
              <w:jc w:val="center"/>
            </w:pPr>
          </w:p>
        </w:tc>
      </w:tr>
      <w:tr w:rsidR="00C44C75" w:rsidRPr="008C7E89" w:rsidTr="00085460">
        <w:tblPrEx>
          <w:tblBorders>
            <w:right w:val="none" w:sz="0" w:space="0" w:color="auto"/>
          </w:tblBorders>
          <w:tblCellMar>
            <w:top w:w="0" w:type="dxa"/>
            <w:bottom w:w="0" w:type="dxa"/>
          </w:tblCellMar>
          <w:tblLook w:val="01E0" w:firstRow="1" w:lastRow="1" w:firstColumn="1" w:lastColumn="1" w:noHBand="0" w:noVBand="0"/>
        </w:tblPrEx>
        <w:trPr>
          <w:trHeight w:val="422"/>
        </w:trPr>
        <w:tc>
          <w:tcPr>
            <w:tcW w:w="993" w:type="dxa"/>
            <w:vAlign w:val="center"/>
          </w:tcPr>
          <w:p w:rsidR="00C44C75" w:rsidRPr="00085460" w:rsidRDefault="00C44C75" w:rsidP="00085460">
            <w:pPr>
              <w:numPr>
                <w:ilvl w:val="0"/>
                <w:numId w:val="49"/>
              </w:numPr>
              <w:spacing w:before="120" w:line="360" w:lineRule="auto"/>
              <w:jc w:val="both"/>
            </w:pPr>
          </w:p>
        </w:tc>
        <w:tc>
          <w:tcPr>
            <w:tcW w:w="2268" w:type="dxa"/>
            <w:vAlign w:val="center"/>
          </w:tcPr>
          <w:p w:rsidR="00C44C75" w:rsidRDefault="00C44C75" w:rsidP="001A62A6">
            <w:pPr>
              <w:tabs>
                <w:tab w:val="left" w:pos="3828"/>
              </w:tabs>
              <w:spacing w:before="100" w:beforeAutospacing="1" w:after="100" w:afterAutospacing="1"/>
              <w:ind w:right="-2"/>
              <w:rPr>
                <w:lang w:val="nl-NL"/>
              </w:rPr>
            </w:pPr>
            <w:r>
              <w:rPr>
                <w:lang w:val="nl-NL"/>
              </w:rPr>
              <w:t>Huỳnh Thanh Long</w:t>
            </w:r>
          </w:p>
        </w:tc>
        <w:tc>
          <w:tcPr>
            <w:tcW w:w="2552" w:type="dxa"/>
            <w:tcBorders>
              <w:right w:val="single" w:sz="4" w:space="0" w:color="auto"/>
            </w:tcBorders>
            <w:vAlign w:val="center"/>
          </w:tcPr>
          <w:p w:rsidR="00C44C75" w:rsidRPr="008C7E89" w:rsidRDefault="00C44C75" w:rsidP="00301A68">
            <w:pPr>
              <w:tabs>
                <w:tab w:val="left" w:pos="3828"/>
              </w:tabs>
              <w:spacing w:before="100" w:beforeAutospacing="1" w:after="100" w:afterAutospacing="1"/>
              <w:ind w:right="-2"/>
              <w:jc w:val="center"/>
            </w:pPr>
            <w:r>
              <w:t>Phó Chủ tịch HĐQT</w:t>
            </w:r>
          </w:p>
        </w:tc>
        <w:tc>
          <w:tcPr>
            <w:tcW w:w="1275" w:type="dxa"/>
            <w:tcBorders>
              <w:right w:val="single" w:sz="4" w:space="0" w:color="auto"/>
            </w:tcBorders>
            <w:vAlign w:val="center"/>
          </w:tcPr>
          <w:p w:rsidR="00C44C75" w:rsidRPr="00BA442E" w:rsidRDefault="00134FE0" w:rsidP="00134FE0">
            <w:pPr>
              <w:tabs>
                <w:tab w:val="left" w:pos="3828"/>
              </w:tabs>
              <w:spacing w:before="100" w:beforeAutospacing="1" w:after="100" w:afterAutospacing="1"/>
              <w:ind w:right="-2"/>
              <w:jc w:val="center"/>
            </w:pPr>
            <w:r w:rsidRPr="00134FE0">
              <w:t>55</w:t>
            </w:r>
            <w:r>
              <w:t xml:space="preserve"> </w:t>
            </w:r>
            <w:r w:rsidRPr="00134FE0">
              <w:t>000</w:t>
            </w:r>
          </w:p>
        </w:tc>
        <w:tc>
          <w:tcPr>
            <w:tcW w:w="1119" w:type="dxa"/>
            <w:tcBorders>
              <w:right w:val="single" w:sz="4" w:space="0" w:color="auto"/>
            </w:tcBorders>
            <w:vAlign w:val="center"/>
          </w:tcPr>
          <w:p w:rsidR="00C44C75" w:rsidRPr="00BA442E" w:rsidRDefault="00176A8F" w:rsidP="00BA442E">
            <w:pPr>
              <w:tabs>
                <w:tab w:val="left" w:pos="3828"/>
              </w:tabs>
              <w:spacing w:before="100" w:beforeAutospacing="1" w:after="100" w:afterAutospacing="1"/>
              <w:ind w:right="-2"/>
              <w:jc w:val="center"/>
            </w:pPr>
            <w:r>
              <w:t>4,63</w:t>
            </w:r>
          </w:p>
        </w:tc>
        <w:tc>
          <w:tcPr>
            <w:tcW w:w="1701" w:type="dxa"/>
            <w:tcBorders>
              <w:right w:val="single" w:sz="4" w:space="0" w:color="auto"/>
            </w:tcBorders>
            <w:vAlign w:val="center"/>
          </w:tcPr>
          <w:p w:rsidR="00C44C75" w:rsidRPr="008C7E89" w:rsidRDefault="00C44C75" w:rsidP="00BA442E">
            <w:pPr>
              <w:tabs>
                <w:tab w:val="left" w:pos="3828"/>
              </w:tabs>
              <w:spacing w:before="100" w:beforeAutospacing="1" w:after="100" w:afterAutospacing="1"/>
              <w:ind w:right="-2"/>
              <w:jc w:val="center"/>
            </w:pPr>
          </w:p>
        </w:tc>
      </w:tr>
      <w:tr w:rsidR="00EB1980" w:rsidRPr="008C7E89" w:rsidTr="00085460">
        <w:tblPrEx>
          <w:tblBorders>
            <w:right w:val="none" w:sz="0" w:space="0" w:color="auto"/>
          </w:tblBorders>
          <w:tblCellMar>
            <w:top w:w="0" w:type="dxa"/>
            <w:bottom w:w="0" w:type="dxa"/>
          </w:tblCellMar>
          <w:tblLook w:val="01E0" w:firstRow="1" w:lastRow="1" w:firstColumn="1" w:lastColumn="1" w:noHBand="0" w:noVBand="0"/>
        </w:tblPrEx>
        <w:trPr>
          <w:trHeight w:val="422"/>
        </w:trPr>
        <w:tc>
          <w:tcPr>
            <w:tcW w:w="993" w:type="dxa"/>
            <w:vAlign w:val="center"/>
          </w:tcPr>
          <w:p w:rsidR="00EB1980" w:rsidRPr="00085460" w:rsidRDefault="00EB1980" w:rsidP="00085460">
            <w:pPr>
              <w:numPr>
                <w:ilvl w:val="0"/>
                <w:numId w:val="49"/>
              </w:numPr>
              <w:spacing w:before="120" w:line="360" w:lineRule="auto"/>
              <w:jc w:val="both"/>
            </w:pPr>
          </w:p>
        </w:tc>
        <w:tc>
          <w:tcPr>
            <w:tcW w:w="2268" w:type="dxa"/>
            <w:vAlign w:val="center"/>
          </w:tcPr>
          <w:p w:rsidR="00EB1980" w:rsidRPr="008C7E89" w:rsidRDefault="00EB1980" w:rsidP="001A62A6">
            <w:pPr>
              <w:tabs>
                <w:tab w:val="left" w:pos="3828"/>
              </w:tabs>
              <w:spacing w:before="100" w:beforeAutospacing="1" w:after="100" w:afterAutospacing="1"/>
              <w:ind w:right="-2"/>
              <w:rPr>
                <w:lang w:val="nl-NL"/>
              </w:rPr>
            </w:pPr>
            <w:r>
              <w:rPr>
                <w:lang w:val="nl-NL"/>
              </w:rPr>
              <w:t>Vũ Trung Chính</w:t>
            </w:r>
          </w:p>
        </w:tc>
        <w:tc>
          <w:tcPr>
            <w:tcW w:w="2552" w:type="dxa"/>
            <w:tcBorders>
              <w:right w:val="single" w:sz="4" w:space="0" w:color="auto"/>
            </w:tcBorders>
            <w:vAlign w:val="center"/>
          </w:tcPr>
          <w:p w:rsidR="00EB1980" w:rsidRPr="008C7E89" w:rsidRDefault="00C44C75" w:rsidP="00301A68">
            <w:pPr>
              <w:tabs>
                <w:tab w:val="left" w:pos="3828"/>
              </w:tabs>
              <w:spacing w:before="100" w:beforeAutospacing="1" w:after="100" w:afterAutospacing="1"/>
              <w:ind w:right="-2"/>
              <w:jc w:val="center"/>
              <w:rPr>
                <w:lang w:val="nl-NL"/>
              </w:rPr>
            </w:pPr>
            <w:r>
              <w:rPr>
                <w:lang w:val="nl-NL"/>
              </w:rPr>
              <w:t>TV HĐQT</w:t>
            </w:r>
            <w:r w:rsidR="00EB1980">
              <w:t>, Giám đốc</w:t>
            </w:r>
          </w:p>
        </w:tc>
        <w:tc>
          <w:tcPr>
            <w:tcW w:w="1275" w:type="dxa"/>
            <w:tcBorders>
              <w:right w:val="single" w:sz="4" w:space="0" w:color="auto"/>
            </w:tcBorders>
            <w:vAlign w:val="center"/>
          </w:tcPr>
          <w:p w:rsidR="00EB1980" w:rsidRPr="008C7E89" w:rsidRDefault="00E2638A" w:rsidP="00E2638A">
            <w:pPr>
              <w:tabs>
                <w:tab w:val="left" w:pos="3828"/>
              </w:tabs>
              <w:spacing w:before="100" w:beforeAutospacing="1" w:after="100" w:afterAutospacing="1"/>
              <w:ind w:right="-2"/>
              <w:jc w:val="center"/>
            </w:pPr>
            <w:r w:rsidRPr="00E2638A">
              <w:t>5 000</w:t>
            </w:r>
          </w:p>
        </w:tc>
        <w:tc>
          <w:tcPr>
            <w:tcW w:w="1119" w:type="dxa"/>
            <w:tcBorders>
              <w:right w:val="single" w:sz="4" w:space="0" w:color="auto"/>
            </w:tcBorders>
            <w:vAlign w:val="center"/>
          </w:tcPr>
          <w:p w:rsidR="00EB1980" w:rsidRPr="008C7E89" w:rsidRDefault="00EB1980" w:rsidP="00E72B80">
            <w:pPr>
              <w:tabs>
                <w:tab w:val="left" w:pos="3828"/>
              </w:tabs>
              <w:spacing w:before="100" w:beforeAutospacing="1" w:after="100" w:afterAutospacing="1"/>
              <w:ind w:right="-2"/>
              <w:jc w:val="center"/>
            </w:pPr>
            <w:r w:rsidRPr="00BA442E">
              <w:t>0</w:t>
            </w:r>
            <w:r w:rsidR="00E72B80">
              <w:t>,</w:t>
            </w:r>
            <w:r w:rsidRPr="00BA442E">
              <w:t>46</w:t>
            </w:r>
          </w:p>
        </w:tc>
        <w:tc>
          <w:tcPr>
            <w:tcW w:w="1701" w:type="dxa"/>
            <w:tcBorders>
              <w:right w:val="single" w:sz="4" w:space="0" w:color="auto"/>
            </w:tcBorders>
            <w:vAlign w:val="center"/>
          </w:tcPr>
          <w:p w:rsidR="00EB1980" w:rsidRPr="008C7E89" w:rsidRDefault="00EB1980" w:rsidP="00BA442E">
            <w:pPr>
              <w:tabs>
                <w:tab w:val="left" w:pos="3828"/>
              </w:tabs>
              <w:spacing w:before="100" w:beforeAutospacing="1" w:after="100" w:afterAutospacing="1"/>
              <w:ind w:right="-2"/>
              <w:jc w:val="center"/>
            </w:pPr>
          </w:p>
        </w:tc>
      </w:tr>
      <w:tr w:rsidR="00EB1980" w:rsidRPr="008C7E89" w:rsidTr="00085460">
        <w:tblPrEx>
          <w:tblBorders>
            <w:right w:val="none" w:sz="0" w:space="0" w:color="auto"/>
          </w:tblBorders>
          <w:tblCellMar>
            <w:top w:w="0" w:type="dxa"/>
            <w:bottom w:w="0" w:type="dxa"/>
          </w:tblCellMar>
          <w:tblLook w:val="01E0" w:firstRow="1" w:lastRow="1" w:firstColumn="1" w:lastColumn="1" w:noHBand="0" w:noVBand="0"/>
        </w:tblPrEx>
        <w:trPr>
          <w:trHeight w:val="350"/>
        </w:trPr>
        <w:tc>
          <w:tcPr>
            <w:tcW w:w="993" w:type="dxa"/>
            <w:vAlign w:val="center"/>
          </w:tcPr>
          <w:p w:rsidR="00EB1980" w:rsidRPr="00085460" w:rsidRDefault="00EB1980" w:rsidP="00085460">
            <w:pPr>
              <w:numPr>
                <w:ilvl w:val="0"/>
                <w:numId w:val="49"/>
              </w:numPr>
              <w:spacing w:before="120" w:line="360" w:lineRule="auto"/>
              <w:jc w:val="both"/>
            </w:pPr>
          </w:p>
        </w:tc>
        <w:tc>
          <w:tcPr>
            <w:tcW w:w="2268" w:type="dxa"/>
            <w:vAlign w:val="center"/>
          </w:tcPr>
          <w:p w:rsidR="00EB1980" w:rsidRPr="008C7E89" w:rsidRDefault="00EB1980" w:rsidP="006D4E2F">
            <w:pPr>
              <w:tabs>
                <w:tab w:val="left" w:pos="3828"/>
              </w:tabs>
              <w:spacing w:before="100" w:beforeAutospacing="1" w:after="100" w:afterAutospacing="1"/>
              <w:ind w:right="-2"/>
              <w:rPr>
                <w:lang w:val="nl-NL"/>
              </w:rPr>
            </w:pPr>
            <w:r>
              <w:rPr>
                <w:lang w:val="nl-NL"/>
              </w:rPr>
              <w:t xml:space="preserve">Nguyễn Thanh Tùng </w:t>
            </w:r>
          </w:p>
        </w:tc>
        <w:tc>
          <w:tcPr>
            <w:tcW w:w="2552" w:type="dxa"/>
            <w:tcBorders>
              <w:right w:val="single" w:sz="4" w:space="0" w:color="auto"/>
            </w:tcBorders>
            <w:vAlign w:val="center"/>
          </w:tcPr>
          <w:p w:rsidR="00EB1980" w:rsidRPr="008C7E89" w:rsidRDefault="00EB1980" w:rsidP="001A62A6">
            <w:pPr>
              <w:tabs>
                <w:tab w:val="left" w:pos="3319"/>
                <w:tab w:val="left" w:pos="3828"/>
              </w:tabs>
              <w:spacing w:before="100" w:beforeAutospacing="1" w:after="100" w:afterAutospacing="1"/>
              <w:ind w:right="-2"/>
              <w:jc w:val="center"/>
              <w:rPr>
                <w:lang w:val="nl-NL"/>
              </w:rPr>
            </w:pPr>
            <w:r>
              <w:rPr>
                <w:lang w:val="nl-NL"/>
              </w:rPr>
              <w:t>TV không điều hành</w:t>
            </w:r>
          </w:p>
        </w:tc>
        <w:tc>
          <w:tcPr>
            <w:tcW w:w="1275" w:type="dxa"/>
            <w:tcBorders>
              <w:right w:val="single" w:sz="4" w:space="0" w:color="auto"/>
            </w:tcBorders>
            <w:vAlign w:val="center"/>
          </w:tcPr>
          <w:p w:rsidR="00EB1980" w:rsidRPr="00BA442E" w:rsidRDefault="00EB1980" w:rsidP="00BA442E">
            <w:pPr>
              <w:tabs>
                <w:tab w:val="left" w:pos="3828"/>
              </w:tabs>
              <w:spacing w:before="100" w:beforeAutospacing="1" w:after="100" w:afterAutospacing="1"/>
              <w:ind w:right="-2"/>
              <w:jc w:val="center"/>
            </w:pPr>
            <w:r>
              <w:t>0</w:t>
            </w:r>
          </w:p>
        </w:tc>
        <w:tc>
          <w:tcPr>
            <w:tcW w:w="1119" w:type="dxa"/>
            <w:tcBorders>
              <w:right w:val="single" w:sz="4" w:space="0" w:color="auto"/>
            </w:tcBorders>
            <w:vAlign w:val="center"/>
          </w:tcPr>
          <w:p w:rsidR="00EB1980" w:rsidRPr="00BA442E" w:rsidRDefault="00EB1980" w:rsidP="00EB1980">
            <w:pPr>
              <w:tabs>
                <w:tab w:val="left" w:pos="3828"/>
              </w:tabs>
              <w:spacing w:before="100" w:beforeAutospacing="1" w:after="100" w:afterAutospacing="1"/>
              <w:ind w:right="-2"/>
              <w:jc w:val="center"/>
            </w:pPr>
            <w:r>
              <w:t>0</w:t>
            </w:r>
          </w:p>
        </w:tc>
        <w:tc>
          <w:tcPr>
            <w:tcW w:w="1701" w:type="dxa"/>
            <w:tcBorders>
              <w:right w:val="single" w:sz="4" w:space="0" w:color="auto"/>
            </w:tcBorders>
            <w:vAlign w:val="center"/>
          </w:tcPr>
          <w:p w:rsidR="00EB1980" w:rsidRPr="00BA442E" w:rsidRDefault="00EB1980" w:rsidP="00F14AFB">
            <w:pPr>
              <w:tabs>
                <w:tab w:val="left" w:pos="3828"/>
              </w:tabs>
              <w:spacing w:before="100" w:beforeAutospacing="1" w:after="100" w:afterAutospacing="1"/>
              <w:ind w:right="-2"/>
              <w:jc w:val="center"/>
            </w:pPr>
          </w:p>
        </w:tc>
      </w:tr>
      <w:tr w:rsidR="00EB1980" w:rsidRPr="008C7E89" w:rsidTr="00085460">
        <w:tblPrEx>
          <w:tblBorders>
            <w:right w:val="none" w:sz="0" w:space="0" w:color="auto"/>
          </w:tblBorders>
          <w:tblCellMar>
            <w:top w:w="0" w:type="dxa"/>
            <w:bottom w:w="0" w:type="dxa"/>
          </w:tblCellMar>
          <w:tblLook w:val="01E0" w:firstRow="1" w:lastRow="1" w:firstColumn="1" w:lastColumn="1" w:noHBand="0" w:noVBand="0"/>
        </w:tblPrEx>
        <w:trPr>
          <w:trHeight w:val="350"/>
        </w:trPr>
        <w:tc>
          <w:tcPr>
            <w:tcW w:w="993" w:type="dxa"/>
            <w:vAlign w:val="center"/>
          </w:tcPr>
          <w:p w:rsidR="00EB1980" w:rsidRPr="00085460" w:rsidRDefault="00EB1980" w:rsidP="00085460">
            <w:pPr>
              <w:numPr>
                <w:ilvl w:val="0"/>
                <w:numId w:val="49"/>
              </w:numPr>
              <w:spacing w:before="120" w:line="360" w:lineRule="auto"/>
              <w:jc w:val="both"/>
            </w:pPr>
          </w:p>
        </w:tc>
        <w:tc>
          <w:tcPr>
            <w:tcW w:w="2268" w:type="dxa"/>
            <w:vAlign w:val="center"/>
          </w:tcPr>
          <w:p w:rsidR="00EB1980" w:rsidRPr="008C7E89" w:rsidRDefault="00C44C75" w:rsidP="001A62A6">
            <w:pPr>
              <w:tabs>
                <w:tab w:val="left" w:pos="3828"/>
              </w:tabs>
              <w:spacing w:before="100" w:beforeAutospacing="1" w:after="100" w:afterAutospacing="1"/>
              <w:ind w:right="-2"/>
              <w:rPr>
                <w:lang w:val="nl-NL"/>
              </w:rPr>
            </w:pPr>
            <w:r>
              <w:rPr>
                <w:lang w:val="nl-NL"/>
              </w:rPr>
              <w:t>Nguyễn Chí Dũng</w:t>
            </w:r>
          </w:p>
        </w:tc>
        <w:tc>
          <w:tcPr>
            <w:tcW w:w="2552" w:type="dxa"/>
            <w:tcBorders>
              <w:right w:val="single" w:sz="4" w:space="0" w:color="auto"/>
            </w:tcBorders>
            <w:vAlign w:val="center"/>
          </w:tcPr>
          <w:p w:rsidR="00EB1980" w:rsidRPr="008C7E89" w:rsidRDefault="00EB1980" w:rsidP="001A62A6">
            <w:pPr>
              <w:tabs>
                <w:tab w:val="left" w:pos="3828"/>
              </w:tabs>
              <w:spacing w:before="100" w:beforeAutospacing="1" w:after="100" w:afterAutospacing="1"/>
              <w:ind w:right="-2"/>
              <w:jc w:val="center"/>
              <w:rPr>
                <w:lang w:val="nl-NL"/>
              </w:rPr>
            </w:pPr>
            <w:r>
              <w:rPr>
                <w:lang w:val="nl-NL"/>
              </w:rPr>
              <w:t>TV không điều hành</w:t>
            </w:r>
          </w:p>
        </w:tc>
        <w:tc>
          <w:tcPr>
            <w:tcW w:w="1275" w:type="dxa"/>
            <w:tcBorders>
              <w:right w:val="single" w:sz="4" w:space="0" w:color="auto"/>
            </w:tcBorders>
            <w:vAlign w:val="center"/>
          </w:tcPr>
          <w:p w:rsidR="00EB1980" w:rsidRPr="00BA442E" w:rsidRDefault="00C44C75" w:rsidP="00BA442E">
            <w:pPr>
              <w:tabs>
                <w:tab w:val="left" w:pos="3828"/>
              </w:tabs>
              <w:spacing w:before="100" w:beforeAutospacing="1" w:after="100" w:afterAutospacing="1"/>
              <w:ind w:right="-2"/>
              <w:jc w:val="center"/>
            </w:pPr>
            <w:r>
              <w:t>0</w:t>
            </w:r>
          </w:p>
        </w:tc>
        <w:tc>
          <w:tcPr>
            <w:tcW w:w="1119" w:type="dxa"/>
            <w:tcBorders>
              <w:right w:val="single" w:sz="4" w:space="0" w:color="auto"/>
            </w:tcBorders>
            <w:vAlign w:val="center"/>
          </w:tcPr>
          <w:p w:rsidR="00EB1980" w:rsidRPr="00BA442E" w:rsidRDefault="00C44C75" w:rsidP="00BA442E">
            <w:pPr>
              <w:tabs>
                <w:tab w:val="left" w:pos="3828"/>
              </w:tabs>
              <w:spacing w:before="100" w:beforeAutospacing="1" w:after="100" w:afterAutospacing="1"/>
              <w:ind w:right="-2"/>
              <w:jc w:val="center"/>
            </w:pPr>
            <w:r>
              <w:t>0</w:t>
            </w:r>
          </w:p>
        </w:tc>
        <w:tc>
          <w:tcPr>
            <w:tcW w:w="1701" w:type="dxa"/>
            <w:tcBorders>
              <w:right w:val="single" w:sz="4" w:space="0" w:color="auto"/>
            </w:tcBorders>
            <w:vAlign w:val="center"/>
          </w:tcPr>
          <w:p w:rsidR="00EB1980" w:rsidRPr="00BA442E" w:rsidRDefault="00EB1980" w:rsidP="00BA442E">
            <w:pPr>
              <w:tabs>
                <w:tab w:val="left" w:pos="3828"/>
              </w:tabs>
              <w:spacing w:before="100" w:beforeAutospacing="1" w:after="100" w:afterAutospacing="1"/>
              <w:ind w:right="-2"/>
              <w:jc w:val="center"/>
            </w:pPr>
          </w:p>
        </w:tc>
      </w:tr>
    </w:tbl>
    <w:p w:rsidR="006D4E2F" w:rsidRPr="00E00F08" w:rsidRDefault="006D4E2F" w:rsidP="006D4E2F">
      <w:pPr>
        <w:spacing w:after="120" w:line="276" w:lineRule="auto"/>
        <w:ind w:left="120"/>
        <w:jc w:val="both"/>
        <w:rPr>
          <w:rFonts w:eastAsia="Calibri"/>
          <w:lang w:val="nl-NL"/>
        </w:rPr>
      </w:pPr>
    </w:p>
    <w:p w:rsidR="00E00F08" w:rsidRPr="00E00F08" w:rsidRDefault="00E00F08" w:rsidP="00B74661">
      <w:pPr>
        <w:numPr>
          <w:ilvl w:val="0"/>
          <w:numId w:val="32"/>
        </w:numPr>
        <w:spacing w:after="120" w:line="276" w:lineRule="auto"/>
        <w:ind w:left="120"/>
        <w:jc w:val="both"/>
        <w:rPr>
          <w:rFonts w:eastAsia="Calibri"/>
          <w:lang w:val="nl-NL"/>
        </w:rPr>
      </w:pPr>
      <w:r w:rsidRPr="00E00F08">
        <w:rPr>
          <w:rFonts w:eastAsia="Calibri"/>
          <w:lang w:val="nl-NL"/>
        </w:rPr>
        <w:t xml:space="preserve">Các tiểu ban thuộc Hội đồng quản trị: </w:t>
      </w:r>
      <w:r w:rsidR="00D7137C">
        <w:rPr>
          <w:rFonts w:eastAsia="Calibri"/>
          <w:lang w:val="nl-NL"/>
        </w:rPr>
        <w:t>không có</w:t>
      </w:r>
      <w:r w:rsidRPr="00E00F08">
        <w:rPr>
          <w:rFonts w:eastAsia="Calibri"/>
          <w:lang w:val="nl-NL"/>
        </w:rPr>
        <w:t xml:space="preserve"> </w:t>
      </w:r>
    </w:p>
    <w:p w:rsidR="00E00F08" w:rsidRDefault="00E00F08" w:rsidP="00B74661">
      <w:pPr>
        <w:numPr>
          <w:ilvl w:val="0"/>
          <w:numId w:val="32"/>
        </w:numPr>
        <w:spacing w:after="120" w:line="276" w:lineRule="auto"/>
        <w:ind w:left="120"/>
        <w:jc w:val="both"/>
        <w:rPr>
          <w:rFonts w:eastAsia="Calibri"/>
          <w:lang w:val="nl-NL"/>
        </w:rPr>
      </w:pPr>
      <w:r w:rsidRPr="00E00F08">
        <w:rPr>
          <w:rFonts w:eastAsia="Calibri"/>
          <w:lang w:val="nl-NL"/>
        </w:rPr>
        <w:t xml:space="preserve">Hoạt động của Hội đồng quản trị: </w:t>
      </w:r>
    </w:p>
    <w:tbl>
      <w:tblPr>
        <w:tblW w:w="9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418"/>
        <w:gridCol w:w="1417"/>
        <w:gridCol w:w="5576"/>
      </w:tblGrid>
      <w:tr w:rsidR="00DF22BF" w:rsidRPr="00EC0576" w:rsidTr="004E06B6">
        <w:tc>
          <w:tcPr>
            <w:tcW w:w="709" w:type="dxa"/>
            <w:tcBorders>
              <w:top w:val="single" w:sz="4" w:space="0" w:color="auto"/>
              <w:left w:val="single" w:sz="4" w:space="0" w:color="auto"/>
              <w:bottom w:val="single" w:sz="4" w:space="0" w:color="auto"/>
              <w:right w:val="single" w:sz="4" w:space="0" w:color="auto"/>
            </w:tcBorders>
            <w:hideMark/>
          </w:tcPr>
          <w:p w:rsidR="00DF22BF" w:rsidRPr="00EC0576" w:rsidRDefault="00DF22BF" w:rsidP="004E06B6">
            <w:pPr>
              <w:pStyle w:val="Thnvnban"/>
              <w:jc w:val="center"/>
            </w:pPr>
            <w:r w:rsidRPr="00EC0576">
              <w:t>Stt</w:t>
            </w:r>
          </w:p>
        </w:tc>
        <w:tc>
          <w:tcPr>
            <w:tcW w:w="1418" w:type="dxa"/>
            <w:tcBorders>
              <w:top w:val="single" w:sz="4" w:space="0" w:color="auto"/>
              <w:left w:val="single" w:sz="4" w:space="0" w:color="auto"/>
              <w:bottom w:val="single" w:sz="4" w:space="0" w:color="auto"/>
              <w:right w:val="single" w:sz="4" w:space="0" w:color="auto"/>
            </w:tcBorders>
            <w:hideMark/>
          </w:tcPr>
          <w:p w:rsidR="00DF22BF" w:rsidRPr="00EC0576" w:rsidRDefault="00DF22BF" w:rsidP="004E06B6">
            <w:pPr>
              <w:pStyle w:val="Thnvnban"/>
              <w:jc w:val="center"/>
            </w:pPr>
            <w:r w:rsidRPr="00EC0576">
              <w:t>Số Nghị quyết/ Quyết định</w:t>
            </w:r>
          </w:p>
        </w:tc>
        <w:tc>
          <w:tcPr>
            <w:tcW w:w="1417" w:type="dxa"/>
            <w:tcBorders>
              <w:top w:val="single" w:sz="4" w:space="0" w:color="auto"/>
              <w:left w:val="single" w:sz="4" w:space="0" w:color="auto"/>
              <w:bottom w:val="single" w:sz="4" w:space="0" w:color="auto"/>
              <w:right w:val="single" w:sz="4" w:space="0" w:color="auto"/>
            </w:tcBorders>
            <w:hideMark/>
          </w:tcPr>
          <w:p w:rsidR="00DF22BF" w:rsidRPr="00EC0576" w:rsidRDefault="00DF22BF" w:rsidP="004E06B6">
            <w:pPr>
              <w:pStyle w:val="Thnvnban"/>
              <w:jc w:val="center"/>
            </w:pPr>
            <w:r w:rsidRPr="00EC0576">
              <w:t>Ngày</w:t>
            </w:r>
          </w:p>
        </w:tc>
        <w:tc>
          <w:tcPr>
            <w:tcW w:w="5576" w:type="dxa"/>
            <w:tcBorders>
              <w:top w:val="single" w:sz="4" w:space="0" w:color="auto"/>
              <w:left w:val="single" w:sz="4" w:space="0" w:color="auto"/>
              <w:bottom w:val="single" w:sz="4" w:space="0" w:color="auto"/>
              <w:right w:val="single" w:sz="4" w:space="0" w:color="auto"/>
            </w:tcBorders>
            <w:hideMark/>
          </w:tcPr>
          <w:p w:rsidR="00DF22BF" w:rsidRPr="00EC0576" w:rsidRDefault="00DF22BF" w:rsidP="004E06B6">
            <w:pPr>
              <w:pStyle w:val="Thnvnban"/>
              <w:jc w:val="center"/>
            </w:pPr>
            <w:r w:rsidRPr="00EC0576">
              <w:t>Nội dung</w:t>
            </w:r>
          </w:p>
        </w:tc>
      </w:tr>
      <w:tr w:rsidR="00DF22BF" w:rsidRPr="00EC0576" w:rsidTr="004E06B6">
        <w:tc>
          <w:tcPr>
            <w:tcW w:w="709" w:type="dxa"/>
            <w:tcBorders>
              <w:top w:val="single" w:sz="4" w:space="0" w:color="auto"/>
              <w:left w:val="single" w:sz="4" w:space="0" w:color="auto"/>
              <w:bottom w:val="single" w:sz="4" w:space="0" w:color="auto"/>
              <w:right w:val="single" w:sz="4" w:space="0" w:color="auto"/>
            </w:tcBorders>
            <w:vAlign w:val="center"/>
          </w:tcPr>
          <w:p w:rsidR="00DF22BF" w:rsidRPr="00DF22BF" w:rsidRDefault="00DF22BF" w:rsidP="00DF22BF">
            <w:pPr>
              <w:pStyle w:val="Thnvnban"/>
              <w:numPr>
                <w:ilvl w:val="0"/>
                <w:numId w:val="43"/>
              </w:numPr>
              <w:snapToGrid w:val="0"/>
              <w:spacing w:after="0"/>
              <w:jc w:val="center"/>
              <w:rPr>
                <w:b/>
                <w:color w:val="000000"/>
              </w:rPr>
            </w:pPr>
          </w:p>
        </w:tc>
        <w:tc>
          <w:tcPr>
            <w:tcW w:w="1418" w:type="dxa"/>
            <w:tcBorders>
              <w:top w:val="single" w:sz="4" w:space="0" w:color="auto"/>
              <w:left w:val="single" w:sz="4" w:space="0" w:color="auto"/>
              <w:bottom w:val="single" w:sz="4" w:space="0" w:color="auto"/>
              <w:right w:val="single" w:sz="4" w:space="0" w:color="auto"/>
            </w:tcBorders>
            <w:vAlign w:val="center"/>
          </w:tcPr>
          <w:p w:rsidR="00DF22BF" w:rsidRPr="00DF22BF" w:rsidRDefault="00DF22BF" w:rsidP="004E06B6">
            <w:pPr>
              <w:pStyle w:val="Thnvnban"/>
              <w:jc w:val="center"/>
              <w:rPr>
                <w:b/>
                <w:color w:val="000000"/>
              </w:rPr>
            </w:pPr>
            <w:r>
              <w:t>17</w:t>
            </w:r>
            <w:r w:rsidRPr="00EC0576">
              <w:t xml:space="preserve"> /201</w:t>
            </w:r>
            <w:r>
              <w:t>4</w:t>
            </w:r>
            <w:r w:rsidRPr="00EC0576">
              <w:t>/NQ-HĐQT-VLA</w:t>
            </w:r>
          </w:p>
        </w:tc>
        <w:tc>
          <w:tcPr>
            <w:tcW w:w="1417" w:type="dxa"/>
            <w:tcBorders>
              <w:top w:val="single" w:sz="4" w:space="0" w:color="auto"/>
              <w:left w:val="single" w:sz="4" w:space="0" w:color="auto"/>
              <w:bottom w:val="single" w:sz="4" w:space="0" w:color="auto"/>
              <w:right w:val="single" w:sz="4" w:space="0" w:color="auto"/>
            </w:tcBorders>
            <w:vAlign w:val="center"/>
          </w:tcPr>
          <w:p w:rsidR="00DF22BF" w:rsidRPr="00DF22BF" w:rsidRDefault="00DF22BF" w:rsidP="004E06B6">
            <w:pPr>
              <w:pStyle w:val="Thnvnban"/>
              <w:jc w:val="center"/>
              <w:rPr>
                <w:b/>
                <w:color w:val="000000"/>
              </w:rPr>
            </w:pPr>
            <w:r w:rsidRPr="00DF22BF">
              <w:rPr>
                <w:i/>
                <w:iCs/>
                <w:color w:val="000000"/>
              </w:rPr>
              <w:t>18/03/2014</w:t>
            </w:r>
          </w:p>
        </w:tc>
        <w:tc>
          <w:tcPr>
            <w:tcW w:w="5576" w:type="dxa"/>
            <w:tcBorders>
              <w:top w:val="single" w:sz="4" w:space="0" w:color="auto"/>
              <w:left w:val="single" w:sz="4" w:space="0" w:color="auto"/>
              <w:bottom w:val="single" w:sz="4" w:space="0" w:color="auto"/>
              <w:right w:val="single" w:sz="4" w:space="0" w:color="auto"/>
            </w:tcBorders>
          </w:tcPr>
          <w:p w:rsidR="00DF22BF" w:rsidRDefault="00DF22BF" w:rsidP="004E06B6">
            <w:pPr>
              <w:pStyle w:val="KhngGincch"/>
            </w:pPr>
            <w:r>
              <w:t>-Thông qua kết quả hoạt động SXKD và phương án phân phối lợi nhuận năm 2013</w:t>
            </w:r>
          </w:p>
          <w:p w:rsidR="00DF22BF" w:rsidRDefault="00DF22BF" w:rsidP="004E06B6">
            <w:pPr>
              <w:pStyle w:val="KhngGincch"/>
            </w:pPr>
            <w:r>
              <w:t>-Thông qua kế hoạch SXKD năm 2014</w:t>
            </w:r>
          </w:p>
          <w:p w:rsidR="00DF22BF" w:rsidRDefault="00DF22BF" w:rsidP="004E06B6">
            <w:pPr>
              <w:pStyle w:val="KhngGincch"/>
            </w:pPr>
            <w:r>
              <w:t>-Thông qua phương án xây dựng thù lao HĐQT, BKS, ban điều hành năm 2014 trình ĐHCĐ năm 2014</w:t>
            </w:r>
          </w:p>
          <w:p w:rsidR="00DF22BF" w:rsidRDefault="00DF22BF" w:rsidP="004E06B6">
            <w:pPr>
              <w:pStyle w:val="KhngGincch"/>
            </w:pPr>
            <w:r>
              <w:t>-Thông qua thời gian dự kiến tổ chức Đại hội cổ đông thường niên năm 2014: ngày 28/04/2014</w:t>
            </w:r>
          </w:p>
          <w:p w:rsidR="00DF22BF" w:rsidRPr="00EC0576" w:rsidRDefault="00DF22BF" w:rsidP="004E06B6">
            <w:pPr>
              <w:pStyle w:val="KhngGincch"/>
            </w:pPr>
            <w:r>
              <w:t>-Thông qua việc lựa chọn Công ty TNHH Kiểm toán ASC kiểm toán Báo cáo tài chính năm 2014</w:t>
            </w:r>
          </w:p>
        </w:tc>
      </w:tr>
      <w:tr w:rsidR="00DF22BF" w:rsidRPr="00EC0576" w:rsidTr="004E06B6">
        <w:tc>
          <w:tcPr>
            <w:tcW w:w="709" w:type="dxa"/>
            <w:tcBorders>
              <w:top w:val="single" w:sz="4" w:space="0" w:color="auto"/>
              <w:left w:val="single" w:sz="4" w:space="0" w:color="auto"/>
              <w:bottom w:val="single" w:sz="4" w:space="0" w:color="auto"/>
              <w:right w:val="single" w:sz="4" w:space="0" w:color="auto"/>
            </w:tcBorders>
            <w:vAlign w:val="center"/>
          </w:tcPr>
          <w:p w:rsidR="00DF22BF" w:rsidRPr="00DF22BF" w:rsidRDefault="00DF22BF" w:rsidP="00DF22BF">
            <w:pPr>
              <w:pStyle w:val="Thnvnban"/>
              <w:numPr>
                <w:ilvl w:val="0"/>
                <w:numId w:val="43"/>
              </w:numPr>
              <w:snapToGrid w:val="0"/>
              <w:spacing w:after="0"/>
              <w:jc w:val="center"/>
              <w:rPr>
                <w:b/>
                <w:color w:val="000000"/>
              </w:rPr>
            </w:pPr>
          </w:p>
        </w:tc>
        <w:tc>
          <w:tcPr>
            <w:tcW w:w="1418" w:type="dxa"/>
            <w:tcBorders>
              <w:top w:val="single" w:sz="4" w:space="0" w:color="auto"/>
              <w:left w:val="single" w:sz="4" w:space="0" w:color="auto"/>
              <w:bottom w:val="single" w:sz="4" w:space="0" w:color="auto"/>
              <w:right w:val="single" w:sz="4" w:space="0" w:color="auto"/>
            </w:tcBorders>
            <w:vAlign w:val="center"/>
          </w:tcPr>
          <w:p w:rsidR="00DF22BF" w:rsidRPr="00EC0576" w:rsidRDefault="00DF22BF" w:rsidP="004E06B6">
            <w:pPr>
              <w:pStyle w:val="Thnvnban"/>
              <w:jc w:val="center"/>
              <w:rPr>
                <w:b/>
              </w:rPr>
            </w:pPr>
            <w:r>
              <w:t>37</w:t>
            </w:r>
            <w:r w:rsidRPr="00EC0576">
              <w:t>/201</w:t>
            </w:r>
            <w:r>
              <w:t>4</w:t>
            </w:r>
            <w:r w:rsidRPr="00EC0576">
              <w:t>/NQHĐQT-VLA</w:t>
            </w:r>
          </w:p>
        </w:tc>
        <w:tc>
          <w:tcPr>
            <w:tcW w:w="1417" w:type="dxa"/>
            <w:tcBorders>
              <w:top w:val="single" w:sz="4" w:space="0" w:color="auto"/>
              <w:left w:val="single" w:sz="4" w:space="0" w:color="auto"/>
              <w:bottom w:val="single" w:sz="4" w:space="0" w:color="auto"/>
              <w:right w:val="single" w:sz="4" w:space="0" w:color="auto"/>
            </w:tcBorders>
            <w:vAlign w:val="center"/>
          </w:tcPr>
          <w:p w:rsidR="00DF22BF" w:rsidRPr="00DF22BF" w:rsidRDefault="00DF22BF" w:rsidP="004E06B6">
            <w:pPr>
              <w:pStyle w:val="Thnvnban"/>
              <w:jc w:val="center"/>
              <w:rPr>
                <w:b/>
                <w:i/>
                <w:iCs/>
                <w:color w:val="000000"/>
              </w:rPr>
            </w:pPr>
            <w:r w:rsidRPr="00DF22BF">
              <w:rPr>
                <w:i/>
                <w:iCs/>
                <w:color w:val="000000"/>
              </w:rPr>
              <w:t>18/06/2014</w:t>
            </w:r>
          </w:p>
        </w:tc>
        <w:tc>
          <w:tcPr>
            <w:tcW w:w="5576" w:type="dxa"/>
            <w:tcBorders>
              <w:top w:val="single" w:sz="4" w:space="0" w:color="auto"/>
              <w:left w:val="single" w:sz="4" w:space="0" w:color="auto"/>
              <w:bottom w:val="single" w:sz="4" w:space="0" w:color="auto"/>
              <w:right w:val="single" w:sz="4" w:space="0" w:color="auto"/>
            </w:tcBorders>
          </w:tcPr>
          <w:p w:rsidR="00DF22BF" w:rsidRDefault="00DF22BF" w:rsidP="004E06B6">
            <w:pPr>
              <w:pStyle w:val="KhngGincch"/>
            </w:pPr>
            <w:r>
              <w:t>-Xây dựng quy chế phân cấp quản lý và khoán cho các phòng tạo cơ chế linh hoạt trong hoạt động SXKD nhằm mang lại hiệu quả cao.</w:t>
            </w:r>
          </w:p>
          <w:p w:rsidR="00DF22BF" w:rsidRDefault="00DF22BF" w:rsidP="004E06B6">
            <w:pPr>
              <w:pStyle w:val="KhngGincch"/>
            </w:pPr>
            <w:r>
              <w:t>-Củng cố nhân sự, bố trí công việc hợp lý nhằm tăng năng suất lao động và hiệu quả công việc</w:t>
            </w:r>
          </w:p>
          <w:p w:rsidR="00DF22BF" w:rsidRDefault="00DF22BF" w:rsidP="004E06B6">
            <w:pPr>
              <w:pStyle w:val="KhngGincch"/>
            </w:pPr>
            <w:r>
              <w:t xml:space="preserve">-Tiếp tục hoàn thiện, xây dựng phần mềm quản lý xuất bản. </w:t>
            </w:r>
          </w:p>
          <w:p w:rsidR="00DF22BF" w:rsidRDefault="00DF22BF" w:rsidP="004E06B6">
            <w:pPr>
              <w:pStyle w:val="KhngGincch"/>
            </w:pPr>
            <w:r>
              <w:t>-Chủ động tổ chức họp truyền hình trực tuyến thường xuyên theo đơn đặt hàng</w:t>
            </w:r>
          </w:p>
          <w:p w:rsidR="00DF22BF" w:rsidRDefault="00DF22BF" w:rsidP="004E06B6">
            <w:pPr>
              <w:pStyle w:val="KhngGincch"/>
            </w:pPr>
            <w:r>
              <w:t>-Xúc tiến việc bán cổ phần công ty Sách &amp; TBTH Hà Tây trong năm 2014 nhằm thu hồi vốn để phục vụ hoạt động sản xuất kinh doanh</w:t>
            </w:r>
          </w:p>
          <w:p w:rsidR="00DF22BF" w:rsidRDefault="00DF22BF" w:rsidP="004E06B6">
            <w:pPr>
              <w:pStyle w:val="KhngGincch"/>
            </w:pPr>
            <w:r>
              <w:t>-Lập đề án khai thác cơ sở dữ liệu trình lên Nhà xuất bản Giáo dục Việt Nam</w:t>
            </w:r>
          </w:p>
          <w:p w:rsidR="00DF22BF" w:rsidRDefault="00DF22BF" w:rsidP="004E06B6">
            <w:pPr>
              <w:pStyle w:val="KhngGincch"/>
            </w:pPr>
            <w:r>
              <w:t>-Nâng cao năng lực, xây dựng cơ chế kinh doanh linh hoạt. Tiết kiệm chi phí để hoàn thành kế hoạch năm 2014</w:t>
            </w:r>
          </w:p>
          <w:p w:rsidR="00DF22BF" w:rsidRDefault="00DF22BF" w:rsidP="004E06B6">
            <w:pPr>
              <w:pStyle w:val="KhngGincch"/>
            </w:pPr>
            <w:r>
              <w:t>-Xây dựng mức thù lao HĐQT, BKS và Ban điều hành (theo Nghị quyết Đại hội cổ đông năm 2014) là 17,5 triệu đồng/tháng</w:t>
            </w:r>
          </w:p>
          <w:p w:rsidR="00DF22BF" w:rsidRPr="00EC0576" w:rsidRDefault="00DF22BF" w:rsidP="004E06B6">
            <w:pPr>
              <w:pStyle w:val="KhngGincch"/>
            </w:pPr>
            <w:r>
              <w:t xml:space="preserve">-Thống nhất đơn giá tiền lương tạm tính năm 2014 lấy </w:t>
            </w:r>
            <w:r>
              <w:lastRenderedPageBreak/>
              <w:t>theo cơ sở tham chiếu đơn giá tiền lương năm 2013 là: 1450 đồng tiền lương/1000 đồng lợi nhuận</w:t>
            </w:r>
          </w:p>
        </w:tc>
      </w:tr>
      <w:tr w:rsidR="00DF22BF" w:rsidRPr="00EC0576" w:rsidTr="004E06B6">
        <w:tc>
          <w:tcPr>
            <w:tcW w:w="709" w:type="dxa"/>
            <w:tcBorders>
              <w:top w:val="single" w:sz="4" w:space="0" w:color="auto"/>
              <w:left w:val="single" w:sz="4" w:space="0" w:color="auto"/>
              <w:bottom w:val="single" w:sz="4" w:space="0" w:color="auto"/>
              <w:right w:val="single" w:sz="4" w:space="0" w:color="auto"/>
            </w:tcBorders>
            <w:vAlign w:val="center"/>
          </w:tcPr>
          <w:p w:rsidR="00DF22BF" w:rsidRPr="00DF22BF" w:rsidRDefault="00DF22BF" w:rsidP="00DF22BF">
            <w:pPr>
              <w:pStyle w:val="Thnvnban"/>
              <w:numPr>
                <w:ilvl w:val="0"/>
                <w:numId w:val="43"/>
              </w:numPr>
              <w:snapToGrid w:val="0"/>
              <w:spacing w:after="0"/>
              <w:jc w:val="center"/>
              <w:rPr>
                <w:b/>
                <w:color w:val="000000"/>
              </w:rPr>
            </w:pPr>
          </w:p>
        </w:tc>
        <w:tc>
          <w:tcPr>
            <w:tcW w:w="1418" w:type="dxa"/>
            <w:tcBorders>
              <w:top w:val="single" w:sz="4" w:space="0" w:color="auto"/>
              <w:left w:val="single" w:sz="4" w:space="0" w:color="auto"/>
              <w:bottom w:val="single" w:sz="4" w:space="0" w:color="auto"/>
              <w:right w:val="single" w:sz="4" w:space="0" w:color="auto"/>
            </w:tcBorders>
            <w:vAlign w:val="center"/>
          </w:tcPr>
          <w:p w:rsidR="00DF22BF" w:rsidRDefault="00DF22BF" w:rsidP="004E06B6">
            <w:pPr>
              <w:pStyle w:val="Thnvnban"/>
              <w:jc w:val="center"/>
              <w:rPr>
                <w:b/>
              </w:rPr>
            </w:pPr>
            <w:r w:rsidRPr="000D1562">
              <w:t>56/2014/NQHĐQT-VLA</w:t>
            </w:r>
          </w:p>
        </w:tc>
        <w:tc>
          <w:tcPr>
            <w:tcW w:w="1417" w:type="dxa"/>
            <w:tcBorders>
              <w:top w:val="single" w:sz="4" w:space="0" w:color="auto"/>
              <w:left w:val="single" w:sz="4" w:space="0" w:color="auto"/>
              <w:bottom w:val="single" w:sz="4" w:space="0" w:color="auto"/>
              <w:right w:val="single" w:sz="4" w:space="0" w:color="auto"/>
            </w:tcBorders>
            <w:vAlign w:val="center"/>
          </w:tcPr>
          <w:p w:rsidR="00DF22BF" w:rsidRPr="00DF22BF" w:rsidRDefault="00DF22BF" w:rsidP="004E06B6">
            <w:pPr>
              <w:pStyle w:val="Thnvnban"/>
              <w:jc w:val="center"/>
              <w:rPr>
                <w:b/>
                <w:i/>
                <w:iCs/>
                <w:color w:val="000000"/>
              </w:rPr>
            </w:pPr>
            <w:r w:rsidRPr="00DF22BF">
              <w:rPr>
                <w:i/>
                <w:iCs/>
                <w:color w:val="000000"/>
              </w:rPr>
              <w:t>30/09/2014</w:t>
            </w:r>
          </w:p>
        </w:tc>
        <w:tc>
          <w:tcPr>
            <w:tcW w:w="5576" w:type="dxa"/>
            <w:tcBorders>
              <w:top w:val="single" w:sz="4" w:space="0" w:color="auto"/>
              <w:left w:val="single" w:sz="4" w:space="0" w:color="auto"/>
              <w:bottom w:val="single" w:sz="4" w:space="0" w:color="auto"/>
              <w:right w:val="single" w:sz="4" w:space="0" w:color="auto"/>
            </w:tcBorders>
          </w:tcPr>
          <w:p w:rsidR="00DF22BF" w:rsidRDefault="00DF22BF" w:rsidP="004E06B6">
            <w:pPr>
              <w:pStyle w:val="KhngGincch"/>
            </w:pPr>
            <w:r>
              <w:t>I.</w:t>
            </w:r>
            <w:r>
              <w:tab/>
              <w:t>Triển khai hoạt động SXKD trong quý 4 năm 2014:</w:t>
            </w:r>
          </w:p>
          <w:p w:rsidR="00DF22BF" w:rsidRDefault="00DF22BF" w:rsidP="004E06B6">
            <w:pPr>
              <w:pStyle w:val="KhngGincch"/>
            </w:pPr>
            <w:r>
              <w:t>1.</w:t>
            </w:r>
            <w:r>
              <w:tab/>
              <w:t>Hoàn thành tiến độ các hợp đồng kinh tế đã ký kết để đảm bảo chỉ tiêu kế hoạch SXKD đã đề ra</w:t>
            </w:r>
          </w:p>
          <w:p w:rsidR="00DF22BF" w:rsidRDefault="00DF22BF" w:rsidP="004E06B6">
            <w:pPr>
              <w:pStyle w:val="KhngGincch"/>
            </w:pPr>
            <w:r>
              <w:t>2.</w:t>
            </w:r>
            <w:r>
              <w:tab/>
              <w:t xml:space="preserve">Tích cực tham gia đấu thầu các dự án mới nhằm nâng cao năng lực cạnh tranh, khai thác mở rộng thị trường, gia tăng doanh thu, lợi nhuận cho công ty theo quy chế “Dự án phân cấp, quản lý khoán, khai thác ngoài” </w:t>
            </w:r>
          </w:p>
          <w:p w:rsidR="00DF22BF" w:rsidRDefault="00DF22BF" w:rsidP="004E06B6">
            <w:pPr>
              <w:pStyle w:val="KhngGincch"/>
            </w:pPr>
            <w:r>
              <w:t>3.</w:t>
            </w:r>
            <w:r>
              <w:tab/>
              <w:t>Tham gia tư vấn và thiết kế dự án số hóa SGK với NXBGD</w:t>
            </w:r>
          </w:p>
          <w:p w:rsidR="00DF22BF" w:rsidRDefault="00DF22BF" w:rsidP="004E06B6">
            <w:pPr>
              <w:pStyle w:val="KhngGincch"/>
            </w:pPr>
            <w:r>
              <w:t>II.</w:t>
            </w:r>
            <w:r>
              <w:tab/>
              <w:t>Phân công nhiệm vụ cho các thành viên HĐQT:</w:t>
            </w:r>
          </w:p>
          <w:p w:rsidR="00DF22BF" w:rsidRDefault="00DF22BF" w:rsidP="004E06B6">
            <w:pPr>
              <w:pStyle w:val="KhngGincch"/>
            </w:pPr>
            <w:r>
              <w:t>1.</w:t>
            </w:r>
            <w:r>
              <w:tab/>
              <w:t xml:space="preserve">Ông </w:t>
            </w:r>
            <w:r w:rsidR="000A66F8">
              <w:t>Huỳnh</w:t>
            </w:r>
            <w:r>
              <w:t xml:space="preserve"> Thanh Long, Phó Chủ tịch HĐQT: phụ trách triển khai đấu thầu dự án khai thác mới</w:t>
            </w:r>
          </w:p>
          <w:p w:rsidR="00DF22BF" w:rsidRDefault="00DF22BF" w:rsidP="004E06B6">
            <w:pPr>
              <w:pStyle w:val="KhngGincch"/>
            </w:pPr>
            <w:r>
              <w:t>2.</w:t>
            </w:r>
            <w:r>
              <w:tab/>
              <w:t>Ông Nguyễn Thanh Tùng, thành viên HĐQT: phụ trách việc củng cố, nâng cấp các sản phẩm phần mềm quản lý của công ty</w:t>
            </w:r>
          </w:p>
          <w:p w:rsidR="00DF22BF" w:rsidRDefault="00DF22BF" w:rsidP="004E06B6">
            <w:pPr>
              <w:pStyle w:val="KhngGincch"/>
            </w:pPr>
            <w:r>
              <w:t>3.</w:t>
            </w:r>
            <w:r>
              <w:tab/>
              <w:t xml:space="preserve">Ông Vũ Trung Chính, Thành viên HĐQT kiêm Giám đốc: </w:t>
            </w:r>
          </w:p>
          <w:p w:rsidR="00DF22BF" w:rsidRDefault="00DF22BF" w:rsidP="004E06B6">
            <w:pPr>
              <w:pStyle w:val="KhngGincch"/>
            </w:pPr>
            <w:r>
              <w:t xml:space="preserve">+ Phụ trách việc thực hiện dự án đầu tư nâng cấp mạng máy chủ </w:t>
            </w:r>
          </w:p>
          <w:p w:rsidR="00DF22BF" w:rsidRDefault="00DF22BF" w:rsidP="004E06B6">
            <w:pPr>
              <w:pStyle w:val="KhngGincch"/>
            </w:pPr>
            <w:r>
              <w:t>+ Xây dựng mạng lưới CNTT tập trung đối với toàn bộ hệ thống cửa hàng Sách của NXBGD</w:t>
            </w:r>
          </w:p>
        </w:tc>
      </w:tr>
      <w:tr w:rsidR="00DF22BF" w:rsidRPr="00EC0576" w:rsidTr="004E06B6">
        <w:tc>
          <w:tcPr>
            <w:tcW w:w="709" w:type="dxa"/>
            <w:tcBorders>
              <w:top w:val="single" w:sz="4" w:space="0" w:color="auto"/>
              <w:left w:val="single" w:sz="4" w:space="0" w:color="auto"/>
              <w:bottom w:val="single" w:sz="4" w:space="0" w:color="auto"/>
              <w:right w:val="single" w:sz="4" w:space="0" w:color="auto"/>
            </w:tcBorders>
            <w:vAlign w:val="center"/>
          </w:tcPr>
          <w:p w:rsidR="00DF22BF" w:rsidRPr="00DF22BF" w:rsidRDefault="00DF22BF" w:rsidP="00DF22BF">
            <w:pPr>
              <w:pStyle w:val="Thnvnban"/>
              <w:numPr>
                <w:ilvl w:val="0"/>
                <w:numId w:val="43"/>
              </w:numPr>
              <w:snapToGrid w:val="0"/>
              <w:spacing w:after="0"/>
              <w:jc w:val="center"/>
              <w:rPr>
                <w:b/>
                <w:color w:val="000000"/>
              </w:rPr>
            </w:pPr>
          </w:p>
        </w:tc>
        <w:tc>
          <w:tcPr>
            <w:tcW w:w="1418" w:type="dxa"/>
            <w:tcBorders>
              <w:top w:val="single" w:sz="4" w:space="0" w:color="auto"/>
              <w:left w:val="single" w:sz="4" w:space="0" w:color="auto"/>
              <w:bottom w:val="single" w:sz="4" w:space="0" w:color="auto"/>
              <w:right w:val="single" w:sz="4" w:space="0" w:color="auto"/>
            </w:tcBorders>
            <w:vAlign w:val="center"/>
          </w:tcPr>
          <w:p w:rsidR="00DF22BF" w:rsidRDefault="00DF22BF" w:rsidP="004E06B6">
            <w:pPr>
              <w:pStyle w:val="Thnvnban"/>
              <w:jc w:val="center"/>
              <w:rPr>
                <w:b/>
              </w:rPr>
            </w:pPr>
            <w:r w:rsidRPr="000D1562">
              <w:t>82/2014/NQHĐQT-VLA</w:t>
            </w:r>
          </w:p>
        </w:tc>
        <w:tc>
          <w:tcPr>
            <w:tcW w:w="1417" w:type="dxa"/>
            <w:tcBorders>
              <w:top w:val="single" w:sz="4" w:space="0" w:color="auto"/>
              <w:left w:val="single" w:sz="4" w:space="0" w:color="auto"/>
              <w:bottom w:val="single" w:sz="4" w:space="0" w:color="auto"/>
              <w:right w:val="single" w:sz="4" w:space="0" w:color="auto"/>
            </w:tcBorders>
            <w:vAlign w:val="center"/>
          </w:tcPr>
          <w:p w:rsidR="00DF22BF" w:rsidRPr="00DF22BF" w:rsidRDefault="00DF22BF" w:rsidP="004E06B6">
            <w:pPr>
              <w:pStyle w:val="Thnvnban"/>
              <w:jc w:val="center"/>
              <w:rPr>
                <w:b/>
                <w:i/>
                <w:iCs/>
                <w:color w:val="000000"/>
              </w:rPr>
            </w:pPr>
            <w:r w:rsidRPr="00DF22BF">
              <w:rPr>
                <w:i/>
                <w:iCs/>
                <w:color w:val="000000"/>
              </w:rPr>
              <w:t>16/12/2014</w:t>
            </w:r>
          </w:p>
        </w:tc>
        <w:tc>
          <w:tcPr>
            <w:tcW w:w="5576" w:type="dxa"/>
            <w:tcBorders>
              <w:top w:val="single" w:sz="4" w:space="0" w:color="auto"/>
              <w:left w:val="single" w:sz="4" w:space="0" w:color="auto"/>
              <w:bottom w:val="single" w:sz="4" w:space="0" w:color="auto"/>
              <w:right w:val="single" w:sz="4" w:space="0" w:color="auto"/>
            </w:tcBorders>
          </w:tcPr>
          <w:p w:rsidR="00DF22BF" w:rsidRDefault="00DF22BF" w:rsidP="004E06B6">
            <w:pPr>
              <w:pStyle w:val="KhngGincch"/>
            </w:pPr>
            <w:r>
              <w:t>1.</w:t>
            </w:r>
            <w:r>
              <w:tab/>
              <w:t xml:space="preserve">Căn cứ vào kết quả SXKD năm 2014, phân phối lợi nhuận đảm bảo trả cổ tức tối thiểu 10% vốn điều lệ. </w:t>
            </w:r>
          </w:p>
          <w:p w:rsidR="00DF22BF" w:rsidRDefault="00DF22BF" w:rsidP="004E06B6">
            <w:pPr>
              <w:pStyle w:val="KhngGincch"/>
            </w:pPr>
            <w:r>
              <w:t>2.</w:t>
            </w:r>
            <w:r>
              <w:tab/>
              <w:t>Thông qua đơn giá tiền lương năm 2014 là 1.550đ / 1.000đ lợi nhuận trước thuế</w:t>
            </w:r>
          </w:p>
          <w:p w:rsidR="00DF22BF" w:rsidRDefault="00DF22BF" w:rsidP="004E06B6">
            <w:pPr>
              <w:pStyle w:val="KhngGincch"/>
            </w:pPr>
            <w:r>
              <w:t>3.</w:t>
            </w:r>
            <w:r>
              <w:tab/>
              <w:t>Kế hoạch hoạt động sản xuất kinh doanh năm 2015 để trình lên Đại hội cổ đông năm 2014 với các chỉ tiêu cơ bản sau:</w:t>
            </w:r>
          </w:p>
          <w:p w:rsidR="00DF22BF" w:rsidRDefault="00DF22BF" w:rsidP="004E06B6">
            <w:pPr>
              <w:pStyle w:val="KhngGincch"/>
            </w:pPr>
            <w:r>
              <w:t>•</w:t>
            </w:r>
            <w:r>
              <w:tab/>
              <w:t>Doanh thu: 8,5 tỷ đồng</w:t>
            </w:r>
          </w:p>
          <w:p w:rsidR="00DF22BF" w:rsidRDefault="00DF22BF" w:rsidP="004E06B6">
            <w:pPr>
              <w:pStyle w:val="KhngGincch"/>
            </w:pPr>
            <w:r>
              <w:t>•</w:t>
            </w:r>
            <w:r>
              <w:tab/>
              <w:t>Lợi nhuận trước thuế: 2 tỷ đồng</w:t>
            </w:r>
          </w:p>
          <w:p w:rsidR="00DF22BF" w:rsidRDefault="00DF22BF" w:rsidP="004E06B6">
            <w:pPr>
              <w:pStyle w:val="KhngGincch"/>
            </w:pPr>
            <w:r>
              <w:t>•</w:t>
            </w:r>
            <w:r>
              <w:tab/>
              <w:t>Cổ tức dự kiến: 10% vốn điều lệ</w:t>
            </w:r>
          </w:p>
          <w:p w:rsidR="00DF22BF" w:rsidRDefault="00DF22BF" w:rsidP="004E06B6">
            <w:pPr>
              <w:pStyle w:val="KhngGincch"/>
            </w:pPr>
            <w:r>
              <w:t>•</w:t>
            </w:r>
            <w:r>
              <w:tab/>
              <w:t xml:space="preserve">Đơn giá tiền lương năm 2015 </w:t>
            </w:r>
            <w:r w:rsidR="00B61CD6">
              <w:t>thông qua HĐQT quyết định</w:t>
            </w:r>
            <w:r>
              <w:t xml:space="preserve">. </w:t>
            </w:r>
          </w:p>
          <w:p w:rsidR="00DF22BF" w:rsidRDefault="00DF22BF" w:rsidP="004E06B6">
            <w:pPr>
              <w:pStyle w:val="KhngGincch"/>
            </w:pPr>
            <w:r>
              <w:t>4.</w:t>
            </w:r>
            <w:r>
              <w:tab/>
              <w:t>Thời gian tổ chức Đại hội cổ đông 2015 dự kiến thực hiện trong tháng 02/2015</w:t>
            </w:r>
          </w:p>
        </w:tc>
      </w:tr>
    </w:tbl>
    <w:p w:rsidR="00DF22BF" w:rsidRPr="00DF22BF" w:rsidRDefault="00DF22BF" w:rsidP="00800DF3">
      <w:pPr>
        <w:spacing w:after="120" w:line="276" w:lineRule="auto"/>
        <w:ind w:left="120"/>
        <w:jc w:val="both"/>
        <w:rPr>
          <w:rFonts w:eastAsia="Calibri"/>
        </w:rPr>
      </w:pPr>
    </w:p>
    <w:p w:rsidR="00E00F08" w:rsidRPr="00E00F08" w:rsidRDefault="00E00F08" w:rsidP="00B74661">
      <w:pPr>
        <w:numPr>
          <w:ilvl w:val="0"/>
          <w:numId w:val="32"/>
        </w:numPr>
        <w:spacing w:after="120" w:line="276" w:lineRule="auto"/>
        <w:ind w:left="120"/>
        <w:jc w:val="both"/>
        <w:rPr>
          <w:rFonts w:eastAsia="Calibri"/>
          <w:lang w:val="nl-NL"/>
        </w:rPr>
      </w:pPr>
      <w:r w:rsidRPr="00E00F08">
        <w:rPr>
          <w:rFonts w:eastAsia="Calibri"/>
          <w:lang w:val="nl-NL"/>
        </w:rPr>
        <w:t>Hoạt động của thành viên Hội đồng quản trị độc lập không điề</w:t>
      </w:r>
      <w:r w:rsidR="00E13B1B">
        <w:rPr>
          <w:rFonts w:eastAsia="Calibri"/>
          <w:lang w:val="nl-NL"/>
        </w:rPr>
        <w:t>u hành: không có</w:t>
      </w:r>
    </w:p>
    <w:p w:rsidR="00E00F08" w:rsidRPr="00590ADA" w:rsidRDefault="00E00F08" w:rsidP="00B74661">
      <w:pPr>
        <w:numPr>
          <w:ilvl w:val="0"/>
          <w:numId w:val="32"/>
        </w:numPr>
        <w:spacing w:after="120" w:line="276" w:lineRule="auto"/>
        <w:ind w:left="120"/>
        <w:jc w:val="both"/>
        <w:rPr>
          <w:rFonts w:eastAsia="Calibri"/>
          <w:lang w:val="nl-NL"/>
        </w:rPr>
      </w:pPr>
      <w:r w:rsidRPr="00590ADA">
        <w:rPr>
          <w:rFonts w:eastAsia="Calibri"/>
          <w:lang w:val="nl-NL"/>
        </w:rPr>
        <w:t xml:space="preserve">Hoạt động của các tiểu ban trong Hội đồng quản trị: </w:t>
      </w:r>
      <w:r w:rsidR="00D7137C" w:rsidRPr="00590ADA">
        <w:rPr>
          <w:rFonts w:eastAsia="Calibri"/>
          <w:lang w:val="nl-NL"/>
        </w:rPr>
        <w:t>không có</w:t>
      </w:r>
    </w:p>
    <w:p w:rsidR="00E00F08" w:rsidRPr="00590ADA" w:rsidRDefault="00E00F08" w:rsidP="00B74661">
      <w:pPr>
        <w:numPr>
          <w:ilvl w:val="0"/>
          <w:numId w:val="32"/>
        </w:numPr>
        <w:spacing w:after="120" w:line="276" w:lineRule="auto"/>
        <w:ind w:left="120"/>
        <w:jc w:val="both"/>
        <w:rPr>
          <w:rFonts w:eastAsia="Calibri"/>
          <w:lang w:val="nl-NL"/>
        </w:rPr>
      </w:pPr>
      <w:r w:rsidRPr="00590ADA">
        <w:rPr>
          <w:rFonts w:eastAsia="Calibri"/>
          <w:lang w:val="nl-NL"/>
        </w:rPr>
        <w:t>Danh sách các thành viên Hội đồng quản trị có chứng chỉ đào tạo về quản trị công ty. Danh sách các thành viên Hội đồng quản trị tham gia các chương trình về quản trị</w:t>
      </w:r>
      <w:r w:rsidR="00F00E47" w:rsidRPr="00590ADA">
        <w:rPr>
          <w:rFonts w:eastAsia="Calibri"/>
          <w:lang w:val="nl-NL"/>
        </w:rPr>
        <w:t xml:space="preserve"> công ty trong năm: không có</w:t>
      </w:r>
    </w:p>
    <w:p w:rsidR="00E00F08" w:rsidRPr="00E00F08" w:rsidRDefault="00E00F08" w:rsidP="00B74661">
      <w:pPr>
        <w:numPr>
          <w:ilvl w:val="0"/>
          <w:numId w:val="35"/>
        </w:numPr>
        <w:spacing w:after="120" w:line="276" w:lineRule="auto"/>
        <w:ind w:left="120"/>
        <w:jc w:val="both"/>
        <w:rPr>
          <w:i/>
          <w:lang w:val="nl-NL"/>
        </w:rPr>
      </w:pPr>
      <w:r w:rsidRPr="00E00F08">
        <w:rPr>
          <w:i/>
          <w:lang w:val="nl-NL"/>
        </w:rPr>
        <w:t>Ban Kiểm soát</w:t>
      </w:r>
    </w:p>
    <w:p w:rsidR="00E00F08" w:rsidRDefault="00E00F08" w:rsidP="00B74661">
      <w:pPr>
        <w:numPr>
          <w:ilvl w:val="0"/>
          <w:numId w:val="30"/>
        </w:numPr>
        <w:spacing w:after="120" w:line="276" w:lineRule="auto"/>
        <w:ind w:left="120"/>
        <w:jc w:val="both"/>
        <w:rPr>
          <w:rFonts w:eastAsia="Calibri"/>
          <w:lang w:val="nl-NL"/>
        </w:rPr>
      </w:pPr>
      <w:r w:rsidRPr="00E00F08">
        <w:rPr>
          <w:rFonts w:eastAsia="Calibri"/>
          <w:lang w:val="nl-NL"/>
        </w:rPr>
        <w:t xml:space="preserve">Thành viên và cơ cấu của Ban kiểm soát: </w:t>
      </w:r>
    </w:p>
    <w:tbl>
      <w:tblPr>
        <w:tblW w:w="9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0"/>
        <w:gridCol w:w="2268"/>
        <w:gridCol w:w="2567"/>
        <w:gridCol w:w="1417"/>
        <w:gridCol w:w="1119"/>
        <w:gridCol w:w="1701"/>
      </w:tblGrid>
      <w:tr w:rsidR="006216B9" w:rsidRPr="008C7E89" w:rsidTr="001A62A6">
        <w:tblPrEx>
          <w:tblCellMar>
            <w:top w:w="0" w:type="dxa"/>
            <w:bottom w:w="0" w:type="dxa"/>
          </w:tblCellMar>
        </w:tblPrEx>
        <w:trPr>
          <w:trHeight w:val="472"/>
        </w:trPr>
        <w:tc>
          <w:tcPr>
            <w:tcW w:w="660" w:type="dxa"/>
            <w:shd w:val="clear" w:color="auto" w:fill="F2F2F2"/>
            <w:vAlign w:val="center"/>
          </w:tcPr>
          <w:p w:rsidR="006216B9" w:rsidRPr="008C7E89" w:rsidRDefault="006216B9" w:rsidP="001A62A6">
            <w:pPr>
              <w:tabs>
                <w:tab w:val="left" w:pos="3828"/>
              </w:tabs>
              <w:spacing w:before="100" w:beforeAutospacing="1" w:after="100" w:afterAutospacing="1"/>
              <w:ind w:right="-2"/>
              <w:jc w:val="center"/>
              <w:rPr>
                <w:b/>
                <w:lang w:val="nl-NL"/>
              </w:rPr>
            </w:pPr>
            <w:r w:rsidRPr="008C7E89">
              <w:rPr>
                <w:b/>
                <w:lang w:val="nl-NL"/>
              </w:rPr>
              <w:lastRenderedPageBreak/>
              <w:t>TT</w:t>
            </w:r>
          </w:p>
        </w:tc>
        <w:tc>
          <w:tcPr>
            <w:tcW w:w="2268" w:type="dxa"/>
            <w:shd w:val="clear" w:color="auto" w:fill="F2F2F2"/>
            <w:vAlign w:val="center"/>
          </w:tcPr>
          <w:p w:rsidR="006216B9" w:rsidRPr="008C7E89" w:rsidRDefault="006216B9" w:rsidP="001A62A6">
            <w:pPr>
              <w:tabs>
                <w:tab w:val="left" w:pos="3828"/>
              </w:tabs>
              <w:spacing w:before="100" w:beforeAutospacing="1" w:after="100" w:afterAutospacing="1"/>
              <w:ind w:right="-2"/>
              <w:jc w:val="center"/>
              <w:rPr>
                <w:b/>
                <w:lang w:val="nl-NL"/>
              </w:rPr>
            </w:pPr>
            <w:r w:rsidRPr="008C7E89">
              <w:rPr>
                <w:b/>
                <w:lang w:val="nl-NL"/>
              </w:rPr>
              <w:t>Họ và Tên</w:t>
            </w:r>
          </w:p>
        </w:tc>
        <w:tc>
          <w:tcPr>
            <w:tcW w:w="2567" w:type="dxa"/>
            <w:shd w:val="clear" w:color="auto" w:fill="F2F2F2"/>
            <w:vAlign w:val="center"/>
          </w:tcPr>
          <w:p w:rsidR="006216B9" w:rsidRPr="008C7E89" w:rsidRDefault="006216B9" w:rsidP="001A62A6">
            <w:pPr>
              <w:tabs>
                <w:tab w:val="left" w:pos="3828"/>
              </w:tabs>
              <w:spacing w:before="100" w:beforeAutospacing="1" w:after="100" w:afterAutospacing="1"/>
              <w:ind w:right="-2"/>
              <w:jc w:val="center"/>
              <w:rPr>
                <w:b/>
                <w:lang w:val="nl-NL"/>
              </w:rPr>
            </w:pPr>
            <w:r w:rsidRPr="008C7E89">
              <w:rPr>
                <w:b/>
                <w:lang w:val="nl-NL"/>
              </w:rPr>
              <w:t>Chức vụ</w:t>
            </w:r>
          </w:p>
        </w:tc>
        <w:tc>
          <w:tcPr>
            <w:tcW w:w="1417" w:type="dxa"/>
            <w:shd w:val="clear" w:color="auto" w:fill="F2F2F2"/>
            <w:vAlign w:val="center"/>
          </w:tcPr>
          <w:p w:rsidR="006216B9" w:rsidRPr="008C7E89" w:rsidRDefault="006216B9" w:rsidP="001A62A6">
            <w:pPr>
              <w:tabs>
                <w:tab w:val="left" w:pos="3828"/>
              </w:tabs>
              <w:spacing w:before="100" w:beforeAutospacing="1" w:after="100" w:afterAutospacing="1"/>
              <w:ind w:right="-2"/>
              <w:jc w:val="center"/>
              <w:rPr>
                <w:b/>
                <w:lang w:val="nl-NL"/>
              </w:rPr>
            </w:pPr>
            <w:r>
              <w:rPr>
                <w:b/>
                <w:lang w:val="nl-NL"/>
              </w:rPr>
              <w:t>Số lượng CP</w:t>
            </w:r>
          </w:p>
        </w:tc>
        <w:tc>
          <w:tcPr>
            <w:tcW w:w="1119" w:type="dxa"/>
            <w:shd w:val="clear" w:color="auto" w:fill="F2F2F2"/>
            <w:vAlign w:val="center"/>
          </w:tcPr>
          <w:p w:rsidR="006216B9" w:rsidRPr="008C7E89" w:rsidRDefault="006216B9" w:rsidP="001A62A6">
            <w:pPr>
              <w:tabs>
                <w:tab w:val="left" w:pos="3828"/>
              </w:tabs>
              <w:spacing w:before="100" w:beforeAutospacing="1" w:after="100" w:afterAutospacing="1"/>
              <w:ind w:right="-2"/>
              <w:jc w:val="center"/>
              <w:rPr>
                <w:b/>
                <w:lang w:val="nl-NL"/>
              </w:rPr>
            </w:pPr>
            <w:r>
              <w:rPr>
                <w:b/>
                <w:lang w:val="nl-NL"/>
              </w:rPr>
              <w:t>Tỉ lệ %</w:t>
            </w:r>
          </w:p>
        </w:tc>
        <w:tc>
          <w:tcPr>
            <w:tcW w:w="1701" w:type="dxa"/>
            <w:shd w:val="clear" w:color="auto" w:fill="F2F2F2"/>
            <w:vAlign w:val="center"/>
          </w:tcPr>
          <w:p w:rsidR="006216B9" w:rsidRPr="008C7E89" w:rsidRDefault="006216B9" w:rsidP="001A62A6">
            <w:pPr>
              <w:tabs>
                <w:tab w:val="left" w:pos="3828"/>
              </w:tabs>
              <w:spacing w:before="100" w:beforeAutospacing="1" w:after="100" w:afterAutospacing="1"/>
              <w:ind w:right="-2"/>
              <w:jc w:val="center"/>
              <w:rPr>
                <w:b/>
                <w:lang w:val="nl-NL"/>
              </w:rPr>
            </w:pPr>
            <w:r>
              <w:rPr>
                <w:b/>
                <w:lang w:val="nl-NL"/>
              </w:rPr>
              <w:t>Ghi chú</w:t>
            </w:r>
          </w:p>
        </w:tc>
      </w:tr>
      <w:tr w:rsidR="006216B9" w:rsidRPr="008C7E89" w:rsidTr="001A62A6">
        <w:tblPrEx>
          <w:tblBorders>
            <w:right w:val="none" w:sz="0" w:space="0" w:color="auto"/>
          </w:tblBorders>
          <w:tblCellMar>
            <w:top w:w="0" w:type="dxa"/>
            <w:bottom w:w="0" w:type="dxa"/>
          </w:tblCellMar>
          <w:tblLook w:val="01E0" w:firstRow="1" w:lastRow="1" w:firstColumn="1" w:lastColumn="1" w:noHBand="0" w:noVBand="0"/>
        </w:tblPrEx>
        <w:trPr>
          <w:trHeight w:val="422"/>
        </w:trPr>
        <w:tc>
          <w:tcPr>
            <w:tcW w:w="660" w:type="dxa"/>
            <w:vAlign w:val="center"/>
          </w:tcPr>
          <w:p w:rsidR="006216B9" w:rsidRPr="008C7E89" w:rsidRDefault="006216B9" w:rsidP="001A62A6">
            <w:pPr>
              <w:tabs>
                <w:tab w:val="left" w:pos="3828"/>
              </w:tabs>
              <w:spacing w:before="100" w:beforeAutospacing="1" w:after="100" w:afterAutospacing="1"/>
              <w:ind w:right="-2"/>
              <w:jc w:val="center"/>
              <w:rPr>
                <w:lang w:val="nl-NL"/>
              </w:rPr>
            </w:pPr>
            <w:r w:rsidRPr="008C7E89">
              <w:rPr>
                <w:lang w:val="nl-NL"/>
              </w:rPr>
              <w:t>1</w:t>
            </w:r>
          </w:p>
        </w:tc>
        <w:tc>
          <w:tcPr>
            <w:tcW w:w="2268" w:type="dxa"/>
            <w:vAlign w:val="center"/>
          </w:tcPr>
          <w:p w:rsidR="006216B9" w:rsidRPr="008C7E89" w:rsidRDefault="006216B9" w:rsidP="001A62A6">
            <w:pPr>
              <w:tabs>
                <w:tab w:val="left" w:pos="3828"/>
              </w:tabs>
              <w:spacing w:before="100" w:beforeAutospacing="1" w:after="100" w:afterAutospacing="1"/>
              <w:ind w:left="-18" w:right="-2"/>
              <w:rPr>
                <w:lang w:val="nl-NL"/>
              </w:rPr>
            </w:pPr>
            <w:r>
              <w:rPr>
                <w:lang w:val="nl-NL"/>
              </w:rPr>
              <w:t>Nguyễn Mạnh Hùng</w:t>
            </w:r>
          </w:p>
        </w:tc>
        <w:tc>
          <w:tcPr>
            <w:tcW w:w="2567" w:type="dxa"/>
            <w:tcBorders>
              <w:right w:val="single" w:sz="4" w:space="0" w:color="auto"/>
            </w:tcBorders>
            <w:vAlign w:val="center"/>
          </w:tcPr>
          <w:p w:rsidR="006216B9" w:rsidRPr="008C7E89" w:rsidRDefault="006216B9" w:rsidP="001A62A6">
            <w:pPr>
              <w:tabs>
                <w:tab w:val="left" w:pos="3828"/>
              </w:tabs>
              <w:spacing w:before="100" w:beforeAutospacing="1" w:after="100" w:afterAutospacing="1"/>
              <w:ind w:right="-2"/>
              <w:jc w:val="center"/>
              <w:rPr>
                <w:lang w:val="nl-NL"/>
              </w:rPr>
            </w:pPr>
            <w:r w:rsidRPr="008C7E89">
              <w:rPr>
                <w:lang w:val="nl-NL"/>
              </w:rPr>
              <w:t>Trưởng Ban</w:t>
            </w:r>
          </w:p>
        </w:tc>
        <w:tc>
          <w:tcPr>
            <w:tcW w:w="1417" w:type="dxa"/>
            <w:tcBorders>
              <w:right w:val="single" w:sz="4" w:space="0" w:color="auto"/>
            </w:tcBorders>
            <w:vAlign w:val="center"/>
          </w:tcPr>
          <w:p w:rsidR="006216B9" w:rsidRPr="008C7E89" w:rsidRDefault="006216B9" w:rsidP="001A62A6">
            <w:pPr>
              <w:tabs>
                <w:tab w:val="left" w:pos="3828"/>
              </w:tabs>
              <w:spacing w:before="100" w:beforeAutospacing="1" w:after="100" w:afterAutospacing="1"/>
              <w:ind w:right="-2"/>
              <w:jc w:val="center"/>
            </w:pPr>
            <w:r w:rsidRPr="006216B9">
              <w:t>2,000</w:t>
            </w:r>
          </w:p>
        </w:tc>
        <w:tc>
          <w:tcPr>
            <w:tcW w:w="1119" w:type="dxa"/>
            <w:tcBorders>
              <w:right w:val="single" w:sz="4" w:space="0" w:color="auto"/>
            </w:tcBorders>
            <w:vAlign w:val="center"/>
          </w:tcPr>
          <w:p w:rsidR="006216B9" w:rsidRPr="008C7E89" w:rsidRDefault="006216B9" w:rsidP="001A62A6">
            <w:pPr>
              <w:tabs>
                <w:tab w:val="left" w:pos="3828"/>
              </w:tabs>
              <w:spacing w:before="100" w:beforeAutospacing="1" w:after="100" w:afterAutospacing="1"/>
              <w:ind w:right="-2"/>
              <w:jc w:val="center"/>
            </w:pPr>
            <w:r w:rsidRPr="006216B9">
              <w:t>0.19</w:t>
            </w:r>
          </w:p>
        </w:tc>
        <w:tc>
          <w:tcPr>
            <w:tcW w:w="1701" w:type="dxa"/>
            <w:tcBorders>
              <w:right w:val="single" w:sz="4" w:space="0" w:color="auto"/>
            </w:tcBorders>
            <w:vAlign w:val="center"/>
          </w:tcPr>
          <w:p w:rsidR="006216B9" w:rsidRPr="008C7E89" w:rsidRDefault="006216B9" w:rsidP="001A62A6">
            <w:pPr>
              <w:tabs>
                <w:tab w:val="left" w:pos="3828"/>
              </w:tabs>
              <w:spacing w:before="100" w:beforeAutospacing="1" w:after="100" w:afterAutospacing="1"/>
              <w:ind w:right="-2"/>
              <w:jc w:val="center"/>
            </w:pPr>
          </w:p>
        </w:tc>
      </w:tr>
      <w:tr w:rsidR="006216B9" w:rsidRPr="008C7E89" w:rsidTr="001A62A6">
        <w:tblPrEx>
          <w:tblBorders>
            <w:right w:val="none" w:sz="0" w:space="0" w:color="auto"/>
          </w:tblBorders>
          <w:tblCellMar>
            <w:top w:w="0" w:type="dxa"/>
            <w:bottom w:w="0" w:type="dxa"/>
          </w:tblCellMar>
          <w:tblLook w:val="01E0" w:firstRow="1" w:lastRow="1" w:firstColumn="1" w:lastColumn="1" w:noHBand="0" w:noVBand="0"/>
        </w:tblPrEx>
        <w:trPr>
          <w:trHeight w:val="350"/>
        </w:trPr>
        <w:tc>
          <w:tcPr>
            <w:tcW w:w="660" w:type="dxa"/>
            <w:vAlign w:val="center"/>
          </w:tcPr>
          <w:p w:rsidR="006216B9" w:rsidRPr="008C7E89" w:rsidRDefault="006216B9" w:rsidP="001A62A6">
            <w:pPr>
              <w:tabs>
                <w:tab w:val="left" w:pos="3828"/>
              </w:tabs>
              <w:spacing w:before="100" w:beforeAutospacing="1" w:after="100" w:afterAutospacing="1"/>
              <w:ind w:right="-2"/>
              <w:jc w:val="center"/>
              <w:rPr>
                <w:lang w:val="nl-NL"/>
              </w:rPr>
            </w:pPr>
            <w:r w:rsidRPr="008C7E89">
              <w:rPr>
                <w:lang w:val="nl-NL"/>
              </w:rPr>
              <w:t>2</w:t>
            </w:r>
          </w:p>
        </w:tc>
        <w:tc>
          <w:tcPr>
            <w:tcW w:w="2268" w:type="dxa"/>
            <w:vAlign w:val="center"/>
          </w:tcPr>
          <w:p w:rsidR="006216B9" w:rsidRPr="008C7E89" w:rsidRDefault="006216B9" w:rsidP="001A62A6">
            <w:pPr>
              <w:tabs>
                <w:tab w:val="left" w:pos="3828"/>
              </w:tabs>
              <w:spacing w:before="100" w:beforeAutospacing="1" w:after="100" w:afterAutospacing="1"/>
              <w:ind w:left="-18" w:right="-2"/>
              <w:rPr>
                <w:lang w:val="nl-NL"/>
              </w:rPr>
            </w:pPr>
            <w:r>
              <w:rPr>
                <w:lang w:val="nl-NL"/>
              </w:rPr>
              <w:t>Trần Công Thanh</w:t>
            </w:r>
          </w:p>
        </w:tc>
        <w:tc>
          <w:tcPr>
            <w:tcW w:w="2567" w:type="dxa"/>
            <w:tcBorders>
              <w:right w:val="single" w:sz="4" w:space="0" w:color="auto"/>
            </w:tcBorders>
            <w:vAlign w:val="center"/>
          </w:tcPr>
          <w:p w:rsidR="006216B9" w:rsidRPr="008C7E89" w:rsidRDefault="006216B9" w:rsidP="001A62A6">
            <w:pPr>
              <w:tabs>
                <w:tab w:val="left" w:pos="3319"/>
                <w:tab w:val="left" w:pos="3828"/>
              </w:tabs>
              <w:spacing w:before="100" w:beforeAutospacing="1" w:after="100" w:afterAutospacing="1"/>
              <w:ind w:right="-2"/>
              <w:jc w:val="center"/>
              <w:rPr>
                <w:lang w:val="nl-NL"/>
              </w:rPr>
            </w:pPr>
            <w:r w:rsidRPr="008C7E89">
              <w:rPr>
                <w:lang w:val="nl-NL"/>
              </w:rPr>
              <w:t>Thành viên</w:t>
            </w:r>
          </w:p>
        </w:tc>
        <w:tc>
          <w:tcPr>
            <w:tcW w:w="1417" w:type="dxa"/>
            <w:tcBorders>
              <w:right w:val="single" w:sz="4" w:space="0" w:color="auto"/>
            </w:tcBorders>
            <w:vAlign w:val="center"/>
          </w:tcPr>
          <w:p w:rsidR="006216B9" w:rsidRPr="00BA442E" w:rsidRDefault="006216B9" w:rsidP="001A62A6">
            <w:pPr>
              <w:tabs>
                <w:tab w:val="left" w:pos="3828"/>
              </w:tabs>
              <w:spacing w:before="100" w:beforeAutospacing="1" w:after="100" w:afterAutospacing="1"/>
              <w:ind w:right="-2"/>
              <w:jc w:val="center"/>
            </w:pPr>
            <w:r w:rsidRPr="006216B9">
              <w:t>500</w:t>
            </w:r>
          </w:p>
        </w:tc>
        <w:tc>
          <w:tcPr>
            <w:tcW w:w="1119" w:type="dxa"/>
            <w:tcBorders>
              <w:right w:val="single" w:sz="4" w:space="0" w:color="auto"/>
            </w:tcBorders>
            <w:vAlign w:val="center"/>
          </w:tcPr>
          <w:p w:rsidR="006216B9" w:rsidRPr="00BA442E" w:rsidRDefault="006216B9" w:rsidP="001A62A6">
            <w:pPr>
              <w:tabs>
                <w:tab w:val="left" w:pos="3828"/>
              </w:tabs>
              <w:spacing w:before="100" w:beforeAutospacing="1" w:after="100" w:afterAutospacing="1"/>
              <w:ind w:right="-2"/>
              <w:jc w:val="center"/>
            </w:pPr>
            <w:r w:rsidRPr="006216B9">
              <w:t>0.05</w:t>
            </w:r>
          </w:p>
        </w:tc>
        <w:tc>
          <w:tcPr>
            <w:tcW w:w="1701" w:type="dxa"/>
            <w:tcBorders>
              <w:right w:val="single" w:sz="4" w:space="0" w:color="auto"/>
            </w:tcBorders>
            <w:vAlign w:val="center"/>
          </w:tcPr>
          <w:p w:rsidR="006216B9" w:rsidRPr="00BA442E" w:rsidRDefault="006216B9" w:rsidP="001A62A6">
            <w:pPr>
              <w:tabs>
                <w:tab w:val="left" w:pos="3828"/>
              </w:tabs>
              <w:spacing w:before="100" w:beforeAutospacing="1" w:after="100" w:afterAutospacing="1"/>
              <w:ind w:right="-2"/>
              <w:jc w:val="center"/>
            </w:pPr>
          </w:p>
        </w:tc>
      </w:tr>
      <w:tr w:rsidR="006216B9" w:rsidRPr="008C7E89" w:rsidTr="001A62A6">
        <w:tblPrEx>
          <w:tblBorders>
            <w:right w:val="none" w:sz="0" w:space="0" w:color="auto"/>
          </w:tblBorders>
          <w:tblCellMar>
            <w:top w:w="0" w:type="dxa"/>
            <w:bottom w:w="0" w:type="dxa"/>
          </w:tblCellMar>
          <w:tblLook w:val="01E0" w:firstRow="1" w:lastRow="1" w:firstColumn="1" w:lastColumn="1" w:noHBand="0" w:noVBand="0"/>
        </w:tblPrEx>
        <w:trPr>
          <w:trHeight w:val="350"/>
        </w:trPr>
        <w:tc>
          <w:tcPr>
            <w:tcW w:w="660" w:type="dxa"/>
            <w:vAlign w:val="center"/>
          </w:tcPr>
          <w:p w:rsidR="006216B9" w:rsidRPr="008C7E89" w:rsidRDefault="006216B9" w:rsidP="001A62A6">
            <w:pPr>
              <w:tabs>
                <w:tab w:val="left" w:pos="3828"/>
              </w:tabs>
              <w:spacing w:before="100" w:beforeAutospacing="1" w:after="100" w:afterAutospacing="1"/>
              <w:ind w:right="-2"/>
              <w:jc w:val="center"/>
              <w:rPr>
                <w:lang w:val="nl-NL"/>
              </w:rPr>
            </w:pPr>
            <w:r w:rsidRPr="008C7E89">
              <w:rPr>
                <w:lang w:val="nl-NL"/>
              </w:rPr>
              <w:t>3</w:t>
            </w:r>
          </w:p>
        </w:tc>
        <w:tc>
          <w:tcPr>
            <w:tcW w:w="2268" w:type="dxa"/>
            <w:vAlign w:val="center"/>
          </w:tcPr>
          <w:p w:rsidR="006216B9" w:rsidRPr="008C7E89" w:rsidRDefault="006216B9" w:rsidP="001A62A6">
            <w:pPr>
              <w:tabs>
                <w:tab w:val="left" w:pos="3828"/>
              </w:tabs>
              <w:spacing w:before="100" w:beforeAutospacing="1" w:after="100" w:afterAutospacing="1"/>
              <w:ind w:left="-18" w:right="-2"/>
              <w:rPr>
                <w:lang w:val="nl-NL"/>
              </w:rPr>
            </w:pPr>
            <w:r>
              <w:rPr>
                <w:lang w:val="nl-NL"/>
              </w:rPr>
              <w:t>Phạm Tuấn Anh</w:t>
            </w:r>
          </w:p>
        </w:tc>
        <w:tc>
          <w:tcPr>
            <w:tcW w:w="2567" w:type="dxa"/>
            <w:tcBorders>
              <w:right w:val="single" w:sz="4" w:space="0" w:color="auto"/>
            </w:tcBorders>
            <w:vAlign w:val="center"/>
          </w:tcPr>
          <w:p w:rsidR="006216B9" w:rsidRPr="008C7E89" w:rsidRDefault="006216B9" w:rsidP="001A62A6">
            <w:pPr>
              <w:tabs>
                <w:tab w:val="left" w:pos="3828"/>
              </w:tabs>
              <w:spacing w:before="100" w:beforeAutospacing="1" w:after="100" w:afterAutospacing="1"/>
              <w:ind w:right="-2"/>
              <w:jc w:val="center"/>
              <w:rPr>
                <w:lang w:val="nl-NL"/>
              </w:rPr>
            </w:pPr>
            <w:r w:rsidRPr="008C7E89">
              <w:rPr>
                <w:lang w:val="nl-NL"/>
              </w:rPr>
              <w:t>Thành viên</w:t>
            </w:r>
          </w:p>
        </w:tc>
        <w:tc>
          <w:tcPr>
            <w:tcW w:w="1417" w:type="dxa"/>
            <w:tcBorders>
              <w:right w:val="single" w:sz="4" w:space="0" w:color="auto"/>
            </w:tcBorders>
            <w:vAlign w:val="center"/>
          </w:tcPr>
          <w:p w:rsidR="006216B9" w:rsidRPr="00BA442E" w:rsidRDefault="006216B9" w:rsidP="001A62A6">
            <w:pPr>
              <w:tabs>
                <w:tab w:val="left" w:pos="3828"/>
              </w:tabs>
              <w:spacing w:before="100" w:beforeAutospacing="1" w:after="100" w:afterAutospacing="1"/>
              <w:ind w:right="-2"/>
              <w:jc w:val="center"/>
            </w:pPr>
            <w:r w:rsidRPr="006216B9">
              <w:t>1,000</w:t>
            </w:r>
          </w:p>
        </w:tc>
        <w:tc>
          <w:tcPr>
            <w:tcW w:w="1119" w:type="dxa"/>
            <w:tcBorders>
              <w:right w:val="single" w:sz="4" w:space="0" w:color="auto"/>
            </w:tcBorders>
            <w:vAlign w:val="center"/>
          </w:tcPr>
          <w:p w:rsidR="006216B9" w:rsidRPr="00BA442E" w:rsidRDefault="006216B9" w:rsidP="001A62A6">
            <w:pPr>
              <w:tabs>
                <w:tab w:val="left" w:pos="3828"/>
              </w:tabs>
              <w:spacing w:before="100" w:beforeAutospacing="1" w:after="100" w:afterAutospacing="1"/>
              <w:ind w:right="-2"/>
              <w:jc w:val="center"/>
            </w:pPr>
            <w:r w:rsidRPr="006216B9">
              <w:t>0.09</w:t>
            </w:r>
          </w:p>
        </w:tc>
        <w:tc>
          <w:tcPr>
            <w:tcW w:w="1701" w:type="dxa"/>
            <w:tcBorders>
              <w:right w:val="single" w:sz="4" w:space="0" w:color="auto"/>
            </w:tcBorders>
            <w:vAlign w:val="center"/>
          </w:tcPr>
          <w:p w:rsidR="006216B9" w:rsidRPr="00BA442E" w:rsidRDefault="006216B9" w:rsidP="001A62A6">
            <w:pPr>
              <w:tabs>
                <w:tab w:val="left" w:pos="3828"/>
              </w:tabs>
              <w:spacing w:before="100" w:beforeAutospacing="1" w:after="100" w:afterAutospacing="1"/>
              <w:ind w:right="-2"/>
              <w:jc w:val="center"/>
            </w:pPr>
          </w:p>
        </w:tc>
      </w:tr>
    </w:tbl>
    <w:p w:rsidR="006216B9" w:rsidRPr="00E00F08" w:rsidRDefault="006216B9" w:rsidP="006216B9">
      <w:pPr>
        <w:spacing w:after="120" w:line="276" w:lineRule="auto"/>
        <w:ind w:left="120"/>
        <w:jc w:val="both"/>
        <w:rPr>
          <w:rFonts w:eastAsia="Calibri"/>
          <w:lang w:val="nl-NL"/>
        </w:rPr>
      </w:pPr>
    </w:p>
    <w:p w:rsidR="00E00F08" w:rsidRDefault="00E00F08" w:rsidP="00B74661">
      <w:pPr>
        <w:numPr>
          <w:ilvl w:val="0"/>
          <w:numId w:val="30"/>
        </w:numPr>
        <w:spacing w:after="120" w:line="276" w:lineRule="auto"/>
        <w:ind w:left="120"/>
        <w:jc w:val="both"/>
        <w:rPr>
          <w:rFonts w:eastAsia="Calibri"/>
          <w:lang w:val="nl-NL"/>
        </w:rPr>
      </w:pPr>
      <w:r w:rsidRPr="00E00F08">
        <w:rPr>
          <w:rFonts w:eastAsia="Calibri"/>
          <w:lang w:val="nl-NL"/>
        </w:rPr>
        <w:t xml:space="preserve">Hoạt động của Ban kiểm soát: </w:t>
      </w:r>
    </w:p>
    <w:p w:rsidR="00204CD2" w:rsidRPr="00590ADA" w:rsidRDefault="00204CD2" w:rsidP="00204CD2">
      <w:pPr>
        <w:spacing w:after="120" w:line="276" w:lineRule="auto"/>
        <w:ind w:left="120"/>
        <w:jc w:val="both"/>
        <w:rPr>
          <w:rFonts w:eastAsia="Calibri"/>
          <w:lang w:val="nl-NL"/>
        </w:rPr>
      </w:pPr>
      <w:r w:rsidRPr="00590ADA">
        <w:rPr>
          <w:rFonts w:eastAsia="Calibri"/>
          <w:lang w:val="nl-NL"/>
        </w:rPr>
        <w:t>Công ty đã tuân thủ đầy đủ các quy định của Pháp luật trong công tác quản lý hành chính. Các thành viên HĐQT, Ban Giám đốc và các cán bộ quản lý đã thực hiện đúng chức năng, nhiệm vụ được giao theo quy định của Luật Doanh nghiệp, Điều lệ Công ty và Nghị quyết của Đại hội đồng cổ đông.</w:t>
      </w:r>
    </w:p>
    <w:p w:rsidR="00204CD2" w:rsidRPr="00590ADA" w:rsidRDefault="00204CD2" w:rsidP="00204CD2">
      <w:pPr>
        <w:spacing w:after="120" w:line="276" w:lineRule="auto"/>
        <w:ind w:left="120"/>
        <w:jc w:val="both"/>
        <w:rPr>
          <w:rFonts w:eastAsia="Calibri"/>
          <w:lang w:val="nl-NL"/>
        </w:rPr>
      </w:pPr>
      <w:r w:rsidRPr="00590ADA">
        <w:rPr>
          <w:rFonts w:eastAsia="Calibri"/>
          <w:lang w:val="nl-NL"/>
        </w:rPr>
        <w:t>HĐQT đã ban hành các quy chế, quy định quản lý nội bộ áp dụng thống nhất trong toàn Công ty nhằm tăng cường công tác quản trị doanh.</w:t>
      </w:r>
      <w:r w:rsidR="000C4C25" w:rsidRPr="00590ADA">
        <w:rPr>
          <w:rFonts w:eastAsia="Calibri"/>
          <w:lang w:val="nl-NL"/>
        </w:rPr>
        <w:t xml:space="preserve"> </w:t>
      </w:r>
      <w:r w:rsidRPr="00590ADA">
        <w:rPr>
          <w:rFonts w:eastAsia="Calibri"/>
          <w:lang w:val="nl-NL"/>
        </w:rPr>
        <w:t>Trong năm qua, Công ty không phát sinh bất cứ vấn đề tranh chấp nào liên quan đến hoạt động sản xuất kinh doanh.</w:t>
      </w:r>
    </w:p>
    <w:p w:rsidR="00204CD2" w:rsidRPr="00590ADA" w:rsidRDefault="00204CD2" w:rsidP="00204CD2">
      <w:pPr>
        <w:spacing w:after="120" w:line="276" w:lineRule="auto"/>
        <w:ind w:left="120"/>
        <w:jc w:val="both"/>
        <w:rPr>
          <w:rFonts w:eastAsia="Calibri"/>
          <w:lang w:val="nl-NL"/>
        </w:rPr>
      </w:pPr>
      <w:r w:rsidRPr="00590ADA">
        <w:rPr>
          <w:rFonts w:eastAsia="Calibri"/>
          <w:lang w:val="nl-NL"/>
        </w:rPr>
        <w:t>Dựa trên kết quả kiểm tra, giám sát, Ban Kiểm soát nhất trí với các nội dung trong báo cáo đánh giá công tác quản lý, điều hành</w:t>
      </w:r>
      <w:r w:rsidR="00E049F1" w:rsidRPr="00590ADA">
        <w:rPr>
          <w:rFonts w:eastAsia="Calibri"/>
          <w:lang w:val="nl-NL"/>
        </w:rPr>
        <w:t xml:space="preserve"> trong</w:t>
      </w:r>
      <w:r w:rsidRPr="00590ADA">
        <w:rPr>
          <w:rFonts w:eastAsia="Calibri"/>
          <w:lang w:val="nl-NL"/>
        </w:rPr>
        <w:t xml:space="preserve"> năm của HĐQT và Ban Giám đốc. Ban Kiểm soát không cần đưa ra quyết định nào về việc điều hành của HĐQT, Ban Giám đốc và các phòng ban chức năng.</w:t>
      </w:r>
    </w:p>
    <w:p w:rsidR="00E00F08" w:rsidRPr="00E00F08" w:rsidRDefault="00E00F08" w:rsidP="00B74661">
      <w:pPr>
        <w:numPr>
          <w:ilvl w:val="0"/>
          <w:numId w:val="35"/>
        </w:numPr>
        <w:spacing w:after="120" w:line="276" w:lineRule="auto"/>
        <w:ind w:left="120"/>
        <w:jc w:val="both"/>
        <w:rPr>
          <w:i/>
          <w:lang w:val="nl-NL"/>
        </w:rPr>
      </w:pPr>
      <w:r w:rsidRPr="00E00F08">
        <w:rPr>
          <w:i/>
          <w:lang w:val="nl-NL"/>
        </w:rPr>
        <w:t>Các giao dịch, thù lao và các khoản lợi ích của Hội đồng quản trị, Ban giám đốc và Ban kiểm soát</w:t>
      </w:r>
    </w:p>
    <w:p w:rsidR="00E00F08" w:rsidRPr="00590ADA" w:rsidRDefault="00E00F08" w:rsidP="00B74661">
      <w:pPr>
        <w:numPr>
          <w:ilvl w:val="0"/>
          <w:numId w:val="31"/>
        </w:numPr>
        <w:spacing w:after="120" w:line="276" w:lineRule="auto"/>
        <w:ind w:left="120"/>
        <w:jc w:val="both"/>
        <w:rPr>
          <w:rFonts w:eastAsia="Calibri"/>
          <w:lang w:val="nl-NL"/>
        </w:rPr>
      </w:pPr>
      <w:r w:rsidRPr="00E00F08">
        <w:rPr>
          <w:rFonts w:eastAsia="Calibri"/>
          <w:lang w:val="nl-NL"/>
        </w:rPr>
        <w:t>Lương, thưởng, thù lao, các khoản lợi ích:</w:t>
      </w:r>
      <w:r w:rsidRPr="00E00F08" w:rsidDel="00784570">
        <w:rPr>
          <w:rFonts w:eastAsia="Calibri"/>
          <w:lang w:val="nl-NL"/>
        </w:rPr>
        <w:t xml:space="preserve"> </w:t>
      </w:r>
      <w:r w:rsidRPr="00E00F08">
        <w:rPr>
          <w:rFonts w:eastAsia="Calibri"/>
          <w:lang w:val="nl-NL"/>
        </w:rPr>
        <w:t>Lương,thưởng, thù lao, các khoản lợi ích khác và chi phí cho từng thành viên Hội đồng quản trị, thành viên Ban kiểm soát, Giám đốc hoặc Tổng Giám đốc và các cán bộ quản lý</w:t>
      </w:r>
      <w:r w:rsidR="005D242B">
        <w:rPr>
          <w:rFonts w:eastAsia="Calibri"/>
          <w:lang w:val="nl-NL"/>
        </w:rPr>
        <w:t xml:space="preserve"> </w:t>
      </w:r>
      <w:r w:rsidR="00295106">
        <w:rPr>
          <w:rFonts w:eastAsia="Calibri"/>
          <w:lang w:val="nl-NL"/>
        </w:rPr>
        <w:t>t</w:t>
      </w:r>
      <w:r w:rsidR="00295106" w:rsidRPr="00295106">
        <w:rPr>
          <w:rFonts w:eastAsia="Calibri"/>
          <w:lang w:val="nl-NL"/>
        </w:rPr>
        <w:t xml:space="preserve">rích </w:t>
      </w:r>
      <w:r w:rsidR="00295106">
        <w:rPr>
          <w:rFonts w:eastAsia="Calibri"/>
          <w:lang w:val="nl-NL"/>
        </w:rPr>
        <w:t xml:space="preserve">từ </w:t>
      </w:r>
      <w:r w:rsidR="00295106" w:rsidRPr="00295106">
        <w:rPr>
          <w:rFonts w:eastAsia="Calibri"/>
          <w:lang w:val="nl-NL"/>
        </w:rPr>
        <w:t xml:space="preserve">quỹ khen thưởng ban điều hành: </w:t>
      </w:r>
      <w:r w:rsidR="00D250F3">
        <w:rPr>
          <w:rFonts w:eastAsia="Calibri"/>
          <w:lang w:val="nl-NL"/>
        </w:rPr>
        <w:t>8</w:t>
      </w:r>
      <w:r w:rsidR="00295106" w:rsidRPr="00295106">
        <w:rPr>
          <w:rFonts w:eastAsia="Calibri"/>
          <w:lang w:val="nl-NL"/>
        </w:rPr>
        <w:t xml:space="preserve">% </w:t>
      </w:r>
      <w:r w:rsidR="00295106">
        <w:rPr>
          <w:rFonts w:eastAsia="Calibri"/>
          <w:lang w:val="nl-NL"/>
        </w:rPr>
        <w:t>lợi nhuận sau thuế</w:t>
      </w:r>
      <w:r w:rsidR="00085460" w:rsidRPr="00590ADA">
        <w:rPr>
          <w:rFonts w:eastAsia="Calibri"/>
          <w:lang w:val="nl-NL"/>
        </w:rPr>
        <w:t xml:space="preserve">: </w:t>
      </w:r>
      <w:r w:rsidR="00D250F3" w:rsidRPr="004B35E3">
        <w:rPr>
          <w:szCs w:val="26"/>
          <w:lang w:val="vi-VN"/>
        </w:rPr>
        <w:fldChar w:fldCharType="begin"/>
      </w:r>
      <w:r w:rsidR="00D250F3" w:rsidRPr="004B35E3">
        <w:rPr>
          <w:szCs w:val="26"/>
          <w:lang w:val="vi-VN"/>
        </w:rPr>
        <w:instrText xml:space="preserve"> MERGEFIELD Quy_KT_BDH </w:instrText>
      </w:r>
      <w:r w:rsidR="00D250F3" w:rsidRPr="004B35E3">
        <w:rPr>
          <w:szCs w:val="26"/>
          <w:lang w:val="vi-VN"/>
        </w:rPr>
        <w:fldChar w:fldCharType="separate"/>
      </w:r>
      <w:r w:rsidR="00D250F3" w:rsidRPr="00DF22BF">
        <w:rPr>
          <w:noProof/>
          <w:szCs w:val="26"/>
          <w:lang w:val="nl-NL"/>
        </w:rPr>
        <w:t>158.783.716</w:t>
      </w:r>
      <w:r w:rsidR="00D250F3" w:rsidRPr="004B35E3">
        <w:rPr>
          <w:szCs w:val="26"/>
          <w:lang w:val="vi-VN"/>
        </w:rPr>
        <w:fldChar w:fldCharType="end"/>
      </w:r>
      <w:r w:rsidR="00085460" w:rsidRPr="00590ADA">
        <w:rPr>
          <w:rFonts w:eastAsia="Calibri"/>
          <w:lang w:val="nl-NL"/>
        </w:rPr>
        <w:t xml:space="preserve"> đ</w:t>
      </w:r>
      <w:r w:rsidRPr="00590ADA">
        <w:rPr>
          <w:rFonts w:eastAsia="Calibri"/>
          <w:lang w:val="nl-NL"/>
        </w:rPr>
        <w:t xml:space="preserve"> </w:t>
      </w:r>
    </w:p>
    <w:p w:rsidR="008712FE" w:rsidRPr="00590ADA" w:rsidRDefault="00E00F08" w:rsidP="00B74661">
      <w:pPr>
        <w:numPr>
          <w:ilvl w:val="0"/>
          <w:numId w:val="31"/>
        </w:numPr>
        <w:spacing w:after="120" w:line="276" w:lineRule="auto"/>
        <w:ind w:left="120"/>
        <w:jc w:val="both"/>
        <w:rPr>
          <w:rFonts w:eastAsia="Calibri"/>
          <w:lang w:val="nl-NL"/>
        </w:rPr>
      </w:pPr>
      <w:r w:rsidRPr="00590ADA">
        <w:rPr>
          <w:rFonts w:eastAsia="Calibri"/>
          <w:lang w:val="nl-NL"/>
        </w:rPr>
        <w:t xml:space="preserve">Giao dịch cổ phiếu của cổ đông nội bộ: </w:t>
      </w:r>
    </w:p>
    <w:p w:rsidR="00E00F08" w:rsidRPr="00590ADA" w:rsidRDefault="00E00F08" w:rsidP="00FE4F89">
      <w:pPr>
        <w:spacing w:after="120" w:line="276" w:lineRule="auto"/>
        <w:ind w:left="-240"/>
        <w:jc w:val="both"/>
        <w:rPr>
          <w:rFonts w:eastAsia="Calibri"/>
          <w:lang w:val="nl-NL"/>
        </w:rPr>
      </w:pPr>
    </w:p>
    <w:tbl>
      <w:tblPr>
        <w:tblW w:w="79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2780"/>
        <w:gridCol w:w="1549"/>
        <w:gridCol w:w="1130"/>
        <w:gridCol w:w="756"/>
        <w:gridCol w:w="1202"/>
      </w:tblGrid>
      <w:tr w:rsidR="00E96C28" w:rsidRPr="00E96C28" w:rsidTr="007570E0">
        <w:trPr>
          <w:jc w:val="center"/>
        </w:trPr>
        <w:tc>
          <w:tcPr>
            <w:tcW w:w="563" w:type="dxa"/>
            <w:vMerge w:val="restart"/>
            <w:tcBorders>
              <w:top w:val="single" w:sz="4" w:space="0" w:color="auto"/>
              <w:left w:val="single" w:sz="4" w:space="0" w:color="auto"/>
              <w:bottom w:val="single" w:sz="4" w:space="0" w:color="auto"/>
              <w:right w:val="single" w:sz="4" w:space="0" w:color="auto"/>
            </w:tcBorders>
            <w:vAlign w:val="center"/>
            <w:hideMark/>
          </w:tcPr>
          <w:p w:rsidR="00E96C28" w:rsidRPr="00E96C28" w:rsidRDefault="00E96C28" w:rsidP="00EA1096">
            <w:pPr>
              <w:pStyle w:val="Thnvnban"/>
              <w:jc w:val="center"/>
              <w:rPr>
                <w:b/>
              </w:rPr>
            </w:pPr>
            <w:r w:rsidRPr="00E96C28">
              <w:rPr>
                <w:b/>
              </w:rPr>
              <w:t>Stt</w:t>
            </w:r>
          </w:p>
        </w:tc>
        <w:tc>
          <w:tcPr>
            <w:tcW w:w="2780" w:type="dxa"/>
            <w:vMerge w:val="restart"/>
            <w:tcBorders>
              <w:top w:val="single" w:sz="4" w:space="0" w:color="auto"/>
              <w:left w:val="single" w:sz="4" w:space="0" w:color="auto"/>
              <w:bottom w:val="single" w:sz="4" w:space="0" w:color="auto"/>
              <w:right w:val="single" w:sz="4" w:space="0" w:color="auto"/>
            </w:tcBorders>
            <w:vAlign w:val="center"/>
            <w:hideMark/>
          </w:tcPr>
          <w:p w:rsidR="00E96C28" w:rsidRPr="00E96C28" w:rsidRDefault="00E96C28" w:rsidP="00EA1096">
            <w:pPr>
              <w:pStyle w:val="Thnvnban"/>
              <w:jc w:val="center"/>
              <w:rPr>
                <w:b/>
              </w:rPr>
            </w:pPr>
            <w:r w:rsidRPr="00E96C28">
              <w:rPr>
                <w:b/>
              </w:rPr>
              <w:t>Người thực hiện giao dịch</w:t>
            </w:r>
          </w:p>
        </w:tc>
        <w:tc>
          <w:tcPr>
            <w:tcW w:w="1549" w:type="dxa"/>
            <w:vMerge w:val="restart"/>
            <w:tcBorders>
              <w:top w:val="single" w:sz="4" w:space="0" w:color="auto"/>
              <w:left w:val="single" w:sz="4" w:space="0" w:color="auto"/>
              <w:bottom w:val="single" w:sz="4" w:space="0" w:color="auto"/>
              <w:right w:val="single" w:sz="4" w:space="0" w:color="auto"/>
            </w:tcBorders>
            <w:vAlign w:val="center"/>
            <w:hideMark/>
          </w:tcPr>
          <w:p w:rsidR="00E96C28" w:rsidRPr="00E96C28" w:rsidRDefault="00E96C28" w:rsidP="00EA1096">
            <w:pPr>
              <w:pStyle w:val="Thnvnban"/>
              <w:jc w:val="center"/>
              <w:rPr>
                <w:b/>
              </w:rPr>
            </w:pPr>
            <w:r w:rsidRPr="00E96C28">
              <w:rPr>
                <w:b/>
              </w:rPr>
              <w:t>Quan hệ với cổ đông nội bộ</w:t>
            </w:r>
          </w:p>
        </w:tc>
        <w:tc>
          <w:tcPr>
            <w:tcW w:w="1886" w:type="dxa"/>
            <w:gridSpan w:val="2"/>
            <w:tcBorders>
              <w:top w:val="single" w:sz="4" w:space="0" w:color="auto"/>
              <w:left w:val="single" w:sz="4" w:space="0" w:color="auto"/>
              <w:bottom w:val="single" w:sz="4" w:space="0" w:color="auto"/>
              <w:right w:val="single" w:sz="4" w:space="0" w:color="auto"/>
            </w:tcBorders>
            <w:vAlign w:val="center"/>
            <w:hideMark/>
          </w:tcPr>
          <w:p w:rsidR="00E96C28" w:rsidRPr="00E96C28" w:rsidRDefault="00E96C28" w:rsidP="00EA1096">
            <w:pPr>
              <w:pStyle w:val="Thnvnban"/>
              <w:jc w:val="center"/>
              <w:rPr>
                <w:b/>
              </w:rPr>
            </w:pPr>
            <w:r w:rsidRPr="00E96C28">
              <w:rPr>
                <w:b/>
              </w:rPr>
              <w:t>Số cổ phiếu sở hữu cuối kỳ</w:t>
            </w:r>
          </w:p>
        </w:tc>
        <w:tc>
          <w:tcPr>
            <w:tcW w:w="1202" w:type="dxa"/>
            <w:vMerge w:val="restart"/>
            <w:tcBorders>
              <w:top w:val="single" w:sz="4" w:space="0" w:color="auto"/>
              <w:left w:val="single" w:sz="4" w:space="0" w:color="auto"/>
              <w:bottom w:val="single" w:sz="4" w:space="0" w:color="auto"/>
              <w:right w:val="single" w:sz="4" w:space="0" w:color="auto"/>
            </w:tcBorders>
            <w:vAlign w:val="center"/>
            <w:hideMark/>
          </w:tcPr>
          <w:p w:rsidR="00E96C28" w:rsidRPr="00E96C28" w:rsidRDefault="00E96C28" w:rsidP="00EA1096">
            <w:pPr>
              <w:pStyle w:val="Thnvnban"/>
              <w:jc w:val="center"/>
              <w:rPr>
                <w:b/>
              </w:rPr>
            </w:pPr>
            <w:r w:rsidRPr="00E96C28">
              <w:rPr>
                <w:b/>
              </w:rPr>
              <w:t xml:space="preserve">Lý do tăng, giảm </w:t>
            </w:r>
          </w:p>
        </w:tc>
      </w:tr>
      <w:tr w:rsidR="00E96C28" w:rsidRPr="00E96C28" w:rsidTr="007570E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96C28" w:rsidRPr="00E96C28" w:rsidRDefault="00E96C28" w:rsidP="00EA1096">
            <w:pPr>
              <w:rPr>
                <w:b/>
              </w:rPr>
            </w:pPr>
          </w:p>
        </w:tc>
        <w:tc>
          <w:tcPr>
            <w:tcW w:w="2780" w:type="dxa"/>
            <w:vMerge/>
            <w:tcBorders>
              <w:top w:val="single" w:sz="4" w:space="0" w:color="auto"/>
              <w:left w:val="single" w:sz="4" w:space="0" w:color="auto"/>
              <w:bottom w:val="single" w:sz="4" w:space="0" w:color="auto"/>
              <w:right w:val="single" w:sz="4" w:space="0" w:color="auto"/>
            </w:tcBorders>
            <w:vAlign w:val="center"/>
            <w:hideMark/>
          </w:tcPr>
          <w:p w:rsidR="00E96C28" w:rsidRPr="00E96C28" w:rsidRDefault="00E96C28" w:rsidP="00EA1096">
            <w:pPr>
              <w:rPr>
                <w:b/>
              </w:rPr>
            </w:pPr>
          </w:p>
        </w:tc>
        <w:tc>
          <w:tcPr>
            <w:tcW w:w="1549" w:type="dxa"/>
            <w:vMerge/>
            <w:tcBorders>
              <w:top w:val="single" w:sz="4" w:space="0" w:color="auto"/>
              <w:left w:val="single" w:sz="4" w:space="0" w:color="auto"/>
              <w:bottom w:val="single" w:sz="4" w:space="0" w:color="auto"/>
              <w:right w:val="single" w:sz="4" w:space="0" w:color="auto"/>
            </w:tcBorders>
            <w:vAlign w:val="center"/>
            <w:hideMark/>
          </w:tcPr>
          <w:p w:rsidR="00E96C28" w:rsidRPr="00E96C28" w:rsidRDefault="00E96C28" w:rsidP="00EA1096">
            <w:pPr>
              <w:rPr>
                <w:b/>
              </w:rPr>
            </w:pPr>
          </w:p>
        </w:tc>
        <w:tc>
          <w:tcPr>
            <w:tcW w:w="1130" w:type="dxa"/>
            <w:tcBorders>
              <w:top w:val="single" w:sz="4" w:space="0" w:color="auto"/>
              <w:left w:val="single" w:sz="4" w:space="0" w:color="auto"/>
              <w:bottom w:val="single" w:sz="4" w:space="0" w:color="auto"/>
              <w:right w:val="single" w:sz="4" w:space="0" w:color="auto"/>
            </w:tcBorders>
            <w:vAlign w:val="center"/>
            <w:hideMark/>
          </w:tcPr>
          <w:p w:rsidR="00E96C28" w:rsidRPr="00E96C28" w:rsidRDefault="00E96C28" w:rsidP="00EA1096">
            <w:pPr>
              <w:pStyle w:val="Thnvnban"/>
              <w:jc w:val="center"/>
              <w:rPr>
                <w:b/>
              </w:rPr>
            </w:pPr>
            <w:r w:rsidRPr="00E96C28">
              <w:rPr>
                <w:b/>
              </w:rPr>
              <w:t>Số cổ phiếu</w:t>
            </w:r>
          </w:p>
        </w:tc>
        <w:tc>
          <w:tcPr>
            <w:tcW w:w="756" w:type="dxa"/>
            <w:tcBorders>
              <w:top w:val="single" w:sz="4" w:space="0" w:color="auto"/>
              <w:left w:val="single" w:sz="4" w:space="0" w:color="auto"/>
              <w:bottom w:val="single" w:sz="4" w:space="0" w:color="auto"/>
              <w:right w:val="single" w:sz="4" w:space="0" w:color="auto"/>
            </w:tcBorders>
            <w:vAlign w:val="center"/>
            <w:hideMark/>
          </w:tcPr>
          <w:p w:rsidR="00E96C28" w:rsidRPr="00E96C28" w:rsidRDefault="00E96C28" w:rsidP="00EA1096">
            <w:pPr>
              <w:pStyle w:val="Thnvnban"/>
              <w:jc w:val="center"/>
              <w:rPr>
                <w:b/>
              </w:rPr>
            </w:pPr>
            <w:r w:rsidRPr="00E96C28">
              <w:rPr>
                <w:b/>
              </w:rPr>
              <w:t>Tỷ lệ</w:t>
            </w:r>
            <w:r w:rsidR="00603C22">
              <w:rPr>
                <w:b/>
              </w:rPr>
              <w:t xml:space="preserve"> %</w:t>
            </w:r>
          </w:p>
        </w:tc>
        <w:tc>
          <w:tcPr>
            <w:tcW w:w="1202" w:type="dxa"/>
            <w:vMerge/>
            <w:tcBorders>
              <w:top w:val="single" w:sz="4" w:space="0" w:color="auto"/>
              <w:left w:val="single" w:sz="4" w:space="0" w:color="auto"/>
              <w:bottom w:val="single" w:sz="4" w:space="0" w:color="auto"/>
              <w:right w:val="single" w:sz="4" w:space="0" w:color="auto"/>
            </w:tcBorders>
            <w:vAlign w:val="center"/>
            <w:hideMark/>
          </w:tcPr>
          <w:p w:rsidR="00E96C28" w:rsidRPr="00E96C28" w:rsidRDefault="00E96C28" w:rsidP="00EA1096">
            <w:pPr>
              <w:rPr>
                <w:b/>
              </w:rPr>
            </w:pPr>
          </w:p>
        </w:tc>
      </w:tr>
      <w:tr w:rsidR="00E96C28" w:rsidRPr="00E96C28" w:rsidTr="007570E0">
        <w:trPr>
          <w:jc w:val="center"/>
        </w:trPr>
        <w:tc>
          <w:tcPr>
            <w:tcW w:w="563" w:type="dxa"/>
            <w:tcBorders>
              <w:top w:val="single" w:sz="4" w:space="0" w:color="auto"/>
              <w:left w:val="single" w:sz="4" w:space="0" w:color="auto"/>
              <w:bottom w:val="single" w:sz="4" w:space="0" w:color="auto"/>
              <w:right w:val="single" w:sz="4" w:space="0" w:color="auto"/>
            </w:tcBorders>
            <w:vAlign w:val="center"/>
          </w:tcPr>
          <w:p w:rsidR="00E96C28" w:rsidRPr="00E96C28" w:rsidRDefault="00E96C28" w:rsidP="00E96C28">
            <w:pPr>
              <w:pStyle w:val="Thnvnban"/>
              <w:numPr>
                <w:ilvl w:val="0"/>
                <w:numId w:val="46"/>
              </w:numPr>
              <w:snapToGrid w:val="0"/>
              <w:spacing w:after="0"/>
              <w:jc w:val="center"/>
              <w:rPr>
                <w:b/>
              </w:rPr>
            </w:pPr>
          </w:p>
        </w:tc>
        <w:tc>
          <w:tcPr>
            <w:tcW w:w="2780" w:type="dxa"/>
            <w:tcBorders>
              <w:top w:val="single" w:sz="4" w:space="0" w:color="auto"/>
              <w:left w:val="single" w:sz="4" w:space="0" w:color="auto"/>
              <w:bottom w:val="single" w:sz="4" w:space="0" w:color="auto"/>
              <w:right w:val="single" w:sz="4" w:space="0" w:color="auto"/>
            </w:tcBorders>
            <w:vAlign w:val="center"/>
          </w:tcPr>
          <w:p w:rsidR="00E96C28" w:rsidRPr="00E96C28" w:rsidRDefault="00E96C28" w:rsidP="00EA1096">
            <w:pPr>
              <w:pStyle w:val="Thnvnban"/>
              <w:jc w:val="center"/>
              <w:rPr>
                <w:b/>
              </w:rPr>
            </w:pPr>
            <w:r w:rsidRPr="00E96C28">
              <w:t>America LLC</w:t>
            </w:r>
          </w:p>
        </w:tc>
        <w:tc>
          <w:tcPr>
            <w:tcW w:w="1549" w:type="dxa"/>
            <w:tcBorders>
              <w:top w:val="single" w:sz="4" w:space="0" w:color="auto"/>
              <w:left w:val="single" w:sz="4" w:space="0" w:color="auto"/>
              <w:bottom w:val="single" w:sz="4" w:space="0" w:color="auto"/>
              <w:right w:val="single" w:sz="4" w:space="0" w:color="auto"/>
            </w:tcBorders>
            <w:vAlign w:val="center"/>
          </w:tcPr>
          <w:p w:rsidR="00E96C28" w:rsidRPr="00E96C28" w:rsidRDefault="00E96C28" w:rsidP="00EA1096">
            <w:pPr>
              <w:pStyle w:val="Thnvnban"/>
              <w:jc w:val="center"/>
              <w:rPr>
                <w:b/>
              </w:rPr>
            </w:pPr>
            <w:r w:rsidRPr="00E96C28">
              <w:t>Cổ đông lớn</w:t>
            </w:r>
          </w:p>
        </w:tc>
        <w:tc>
          <w:tcPr>
            <w:tcW w:w="1130" w:type="dxa"/>
            <w:tcBorders>
              <w:top w:val="single" w:sz="4" w:space="0" w:color="auto"/>
              <w:left w:val="single" w:sz="4" w:space="0" w:color="auto"/>
              <w:bottom w:val="single" w:sz="4" w:space="0" w:color="auto"/>
              <w:right w:val="single" w:sz="4" w:space="0" w:color="auto"/>
            </w:tcBorders>
            <w:vAlign w:val="center"/>
          </w:tcPr>
          <w:p w:rsidR="00E96C28" w:rsidRPr="00E96C28" w:rsidRDefault="00E96C28" w:rsidP="00603C22">
            <w:pPr>
              <w:pStyle w:val="Thnvnban"/>
              <w:jc w:val="center"/>
              <w:rPr>
                <w:b/>
                <w:color w:val="FF0000"/>
              </w:rPr>
            </w:pPr>
            <w:r w:rsidRPr="00E96C28">
              <w:rPr>
                <w:color w:val="FF0000"/>
              </w:rPr>
              <w:t>24</w:t>
            </w:r>
            <w:r w:rsidR="00603C22">
              <w:rPr>
                <w:color w:val="FF0000"/>
              </w:rPr>
              <w:t>8</w:t>
            </w:r>
            <w:r w:rsidRPr="00E96C28">
              <w:rPr>
                <w:color w:val="FF0000"/>
              </w:rPr>
              <w:t>.</w:t>
            </w:r>
            <w:r w:rsidR="00603C22">
              <w:rPr>
                <w:color w:val="FF0000"/>
              </w:rPr>
              <w:t>2</w:t>
            </w:r>
            <w:r w:rsidRPr="00E96C28">
              <w:rPr>
                <w:color w:val="FF0000"/>
              </w:rPr>
              <w:t>00</w:t>
            </w:r>
          </w:p>
        </w:tc>
        <w:tc>
          <w:tcPr>
            <w:tcW w:w="756" w:type="dxa"/>
            <w:tcBorders>
              <w:top w:val="single" w:sz="4" w:space="0" w:color="auto"/>
              <w:left w:val="single" w:sz="4" w:space="0" w:color="auto"/>
              <w:bottom w:val="single" w:sz="4" w:space="0" w:color="auto"/>
              <w:right w:val="single" w:sz="4" w:space="0" w:color="auto"/>
            </w:tcBorders>
            <w:vAlign w:val="center"/>
          </w:tcPr>
          <w:p w:rsidR="00E96C28" w:rsidRPr="00E96C28" w:rsidRDefault="00E96C28" w:rsidP="00D4700E">
            <w:pPr>
              <w:pStyle w:val="Thnvnban"/>
              <w:jc w:val="center"/>
              <w:rPr>
                <w:b/>
                <w:color w:val="FF0000"/>
              </w:rPr>
            </w:pPr>
            <w:r w:rsidRPr="00E96C28">
              <w:rPr>
                <w:color w:val="FF0000"/>
              </w:rPr>
              <w:t>2</w:t>
            </w:r>
            <w:r w:rsidR="00D4700E">
              <w:rPr>
                <w:color w:val="FF0000"/>
              </w:rPr>
              <w:t>2</w:t>
            </w:r>
            <w:r w:rsidRPr="00E96C28">
              <w:rPr>
                <w:color w:val="FF0000"/>
              </w:rPr>
              <w:t>,</w:t>
            </w:r>
            <w:r w:rsidR="00D4700E">
              <w:rPr>
                <w:color w:val="FF0000"/>
              </w:rPr>
              <w:t>98</w:t>
            </w:r>
          </w:p>
        </w:tc>
        <w:tc>
          <w:tcPr>
            <w:tcW w:w="1202" w:type="dxa"/>
            <w:tcBorders>
              <w:top w:val="single" w:sz="4" w:space="0" w:color="auto"/>
              <w:left w:val="single" w:sz="4" w:space="0" w:color="auto"/>
              <w:bottom w:val="single" w:sz="4" w:space="0" w:color="auto"/>
              <w:right w:val="single" w:sz="4" w:space="0" w:color="auto"/>
            </w:tcBorders>
            <w:vAlign w:val="center"/>
          </w:tcPr>
          <w:p w:rsidR="00E96C28" w:rsidRPr="00E96C28" w:rsidRDefault="00E96C28" w:rsidP="00EA1096">
            <w:pPr>
              <w:pStyle w:val="Thnvnban"/>
              <w:jc w:val="center"/>
              <w:rPr>
                <w:b/>
                <w:color w:val="FF0000"/>
              </w:rPr>
            </w:pPr>
            <w:r w:rsidRPr="00E96C28">
              <w:rPr>
                <w:color w:val="FF0000"/>
              </w:rPr>
              <w:t>mua</w:t>
            </w:r>
          </w:p>
        </w:tc>
      </w:tr>
      <w:tr w:rsidR="00E96C28" w:rsidRPr="00E96C28" w:rsidTr="007570E0">
        <w:trPr>
          <w:jc w:val="center"/>
        </w:trPr>
        <w:tc>
          <w:tcPr>
            <w:tcW w:w="563" w:type="dxa"/>
            <w:tcBorders>
              <w:top w:val="single" w:sz="4" w:space="0" w:color="auto"/>
              <w:left w:val="single" w:sz="4" w:space="0" w:color="auto"/>
              <w:bottom w:val="single" w:sz="4" w:space="0" w:color="auto"/>
              <w:right w:val="single" w:sz="4" w:space="0" w:color="auto"/>
            </w:tcBorders>
            <w:vAlign w:val="center"/>
          </w:tcPr>
          <w:p w:rsidR="00E96C28" w:rsidRPr="00E96C28" w:rsidRDefault="00E96C28" w:rsidP="00E96C28">
            <w:pPr>
              <w:pStyle w:val="Thnvnban"/>
              <w:numPr>
                <w:ilvl w:val="0"/>
                <w:numId w:val="46"/>
              </w:numPr>
              <w:snapToGrid w:val="0"/>
              <w:spacing w:after="0"/>
              <w:jc w:val="center"/>
              <w:rPr>
                <w:b/>
              </w:rPr>
            </w:pPr>
          </w:p>
        </w:tc>
        <w:tc>
          <w:tcPr>
            <w:tcW w:w="2780" w:type="dxa"/>
            <w:tcBorders>
              <w:top w:val="single" w:sz="4" w:space="0" w:color="auto"/>
              <w:left w:val="single" w:sz="4" w:space="0" w:color="auto"/>
              <w:bottom w:val="single" w:sz="4" w:space="0" w:color="auto"/>
              <w:right w:val="single" w:sz="4" w:space="0" w:color="auto"/>
            </w:tcBorders>
            <w:vAlign w:val="center"/>
          </w:tcPr>
          <w:p w:rsidR="00E96C28" w:rsidRPr="00E96C28" w:rsidRDefault="00E96C28" w:rsidP="00EA1096">
            <w:pPr>
              <w:pStyle w:val="Thnvnban"/>
              <w:jc w:val="center"/>
              <w:rPr>
                <w:b/>
              </w:rPr>
            </w:pPr>
            <w:r w:rsidRPr="00E96C28">
              <w:t>Maybank Kim Eng Securities Pte.Ltd</w:t>
            </w:r>
          </w:p>
        </w:tc>
        <w:tc>
          <w:tcPr>
            <w:tcW w:w="1549" w:type="dxa"/>
            <w:tcBorders>
              <w:top w:val="single" w:sz="4" w:space="0" w:color="auto"/>
              <w:left w:val="single" w:sz="4" w:space="0" w:color="auto"/>
              <w:bottom w:val="single" w:sz="4" w:space="0" w:color="auto"/>
              <w:right w:val="single" w:sz="4" w:space="0" w:color="auto"/>
            </w:tcBorders>
            <w:vAlign w:val="center"/>
          </w:tcPr>
          <w:p w:rsidR="00E96C28" w:rsidRPr="00E96C28" w:rsidRDefault="00E96C28" w:rsidP="00EA1096">
            <w:pPr>
              <w:pStyle w:val="Thnvnban"/>
              <w:jc w:val="center"/>
              <w:rPr>
                <w:b/>
              </w:rPr>
            </w:pPr>
            <w:r w:rsidRPr="00E96C28">
              <w:t>Cổ đông lớn</w:t>
            </w:r>
          </w:p>
        </w:tc>
        <w:tc>
          <w:tcPr>
            <w:tcW w:w="1130" w:type="dxa"/>
            <w:tcBorders>
              <w:top w:val="single" w:sz="4" w:space="0" w:color="auto"/>
              <w:left w:val="single" w:sz="4" w:space="0" w:color="auto"/>
              <w:bottom w:val="single" w:sz="4" w:space="0" w:color="auto"/>
              <w:right w:val="single" w:sz="4" w:space="0" w:color="auto"/>
            </w:tcBorders>
            <w:vAlign w:val="center"/>
          </w:tcPr>
          <w:p w:rsidR="00E96C28" w:rsidRPr="00E96C28" w:rsidRDefault="00E96C28" w:rsidP="00EA1096">
            <w:pPr>
              <w:pStyle w:val="Thnvnban"/>
              <w:jc w:val="center"/>
              <w:rPr>
                <w:b/>
                <w:color w:val="FF0000"/>
              </w:rPr>
            </w:pPr>
            <w:r w:rsidRPr="00E96C28">
              <w:rPr>
                <w:color w:val="FF0000"/>
              </w:rPr>
              <w:t>121.900</w:t>
            </w:r>
          </w:p>
        </w:tc>
        <w:tc>
          <w:tcPr>
            <w:tcW w:w="756" w:type="dxa"/>
            <w:tcBorders>
              <w:top w:val="single" w:sz="4" w:space="0" w:color="auto"/>
              <w:left w:val="single" w:sz="4" w:space="0" w:color="auto"/>
              <w:bottom w:val="single" w:sz="4" w:space="0" w:color="auto"/>
              <w:right w:val="single" w:sz="4" w:space="0" w:color="auto"/>
            </w:tcBorders>
            <w:vAlign w:val="center"/>
          </w:tcPr>
          <w:p w:rsidR="00E96C28" w:rsidRPr="00E96C28" w:rsidRDefault="00E96C28" w:rsidP="00D4700E">
            <w:pPr>
              <w:pStyle w:val="Thnvnban"/>
              <w:jc w:val="center"/>
              <w:rPr>
                <w:b/>
                <w:color w:val="FF0000"/>
              </w:rPr>
            </w:pPr>
            <w:r w:rsidRPr="00E96C28">
              <w:rPr>
                <w:color w:val="FF0000"/>
              </w:rPr>
              <w:t>1</w:t>
            </w:r>
            <w:r w:rsidR="00D4700E">
              <w:rPr>
                <w:color w:val="FF0000"/>
              </w:rPr>
              <w:t>1</w:t>
            </w:r>
            <w:r w:rsidRPr="00E96C28">
              <w:rPr>
                <w:color w:val="FF0000"/>
              </w:rPr>
              <w:t>,</w:t>
            </w:r>
            <w:r w:rsidR="00D4700E">
              <w:rPr>
                <w:color w:val="FF0000"/>
              </w:rPr>
              <w:t>29</w:t>
            </w:r>
          </w:p>
        </w:tc>
        <w:tc>
          <w:tcPr>
            <w:tcW w:w="1202" w:type="dxa"/>
            <w:tcBorders>
              <w:top w:val="single" w:sz="4" w:space="0" w:color="auto"/>
              <w:left w:val="single" w:sz="4" w:space="0" w:color="auto"/>
              <w:bottom w:val="single" w:sz="4" w:space="0" w:color="auto"/>
              <w:right w:val="single" w:sz="4" w:space="0" w:color="auto"/>
            </w:tcBorders>
            <w:vAlign w:val="center"/>
          </w:tcPr>
          <w:p w:rsidR="00E96C28" w:rsidRPr="00E96C28" w:rsidRDefault="00DD790D" w:rsidP="00EA1096">
            <w:pPr>
              <w:pStyle w:val="Thnvnban"/>
              <w:jc w:val="center"/>
              <w:rPr>
                <w:b/>
                <w:color w:val="FF0000"/>
              </w:rPr>
            </w:pPr>
            <w:r>
              <w:rPr>
                <w:color w:val="FF0000"/>
              </w:rPr>
              <w:t>Không đổi</w:t>
            </w:r>
          </w:p>
        </w:tc>
      </w:tr>
      <w:tr w:rsidR="00E96C28" w:rsidRPr="00E96C28" w:rsidTr="007570E0">
        <w:trPr>
          <w:jc w:val="center"/>
        </w:trPr>
        <w:tc>
          <w:tcPr>
            <w:tcW w:w="563" w:type="dxa"/>
            <w:tcBorders>
              <w:top w:val="single" w:sz="4" w:space="0" w:color="auto"/>
              <w:left w:val="single" w:sz="4" w:space="0" w:color="auto"/>
              <w:bottom w:val="single" w:sz="4" w:space="0" w:color="auto"/>
              <w:right w:val="single" w:sz="4" w:space="0" w:color="auto"/>
            </w:tcBorders>
            <w:vAlign w:val="center"/>
          </w:tcPr>
          <w:p w:rsidR="00E96C28" w:rsidRPr="00E96C28" w:rsidRDefault="00E96C28" w:rsidP="00E96C28">
            <w:pPr>
              <w:pStyle w:val="Thnvnban"/>
              <w:numPr>
                <w:ilvl w:val="0"/>
                <w:numId w:val="46"/>
              </w:numPr>
              <w:snapToGrid w:val="0"/>
              <w:spacing w:after="0"/>
              <w:jc w:val="center"/>
              <w:rPr>
                <w:b/>
              </w:rPr>
            </w:pPr>
          </w:p>
        </w:tc>
        <w:tc>
          <w:tcPr>
            <w:tcW w:w="2780" w:type="dxa"/>
            <w:tcBorders>
              <w:top w:val="single" w:sz="4" w:space="0" w:color="auto"/>
              <w:left w:val="single" w:sz="4" w:space="0" w:color="auto"/>
              <w:bottom w:val="single" w:sz="4" w:space="0" w:color="auto"/>
              <w:right w:val="single" w:sz="4" w:space="0" w:color="auto"/>
            </w:tcBorders>
            <w:vAlign w:val="center"/>
          </w:tcPr>
          <w:p w:rsidR="00E96C28" w:rsidRPr="00E96C28" w:rsidRDefault="00566995" w:rsidP="00EA1096">
            <w:pPr>
              <w:pStyle w:val="Thnvnban"/>
              <w:jc w:val="center"/>
              <w:rPr>
                <w:b/>
              </w:rPr>
            </w:pPr>
            <w:r w:rsidRPr="00566995">
              <w:t>Công ty TNHH Một thành viên Nhà xuất bản Giáo dục Việt Nam</w:t>
            </w:r>
          </w:p>
        </w:tc>
        <w:tc>
          <w:tcPr>
            <w:tcW w:w="1549" w:type="dxa"/>
            <w:tcBorders>
              <w:top w:val="single" w:sz="4" w:space="0" w:color="auto"/>
              <w:left w:val="single" w:sz="4" w:space="0" w:color="auto"/>
              <w:bottom w:val="single" w:sz="4" w:space="0" w:color="auto"/>
              <w:right w:val="single" w:sz="4" w:space="0" w:color="auto"/>
            </w:tcBorders>
            <w:vAlign w:val="center"/>
          </w:tcPr>
          <w:p w:rsidR="00E96C28" w:rsidRPr="00E96C28" w:rsidRDefault="00E96C28" w:rsidP="00EA1096">
            <w:pPr>
              <w:pStyle w:val="Thnvnban"/>
              <w:jc w:val="center"/>
              <w:rPr>
                <w:b/>
              </w:rPr>
            </w:pPr>
            <w:r w:rsidRPr="00E96C28">
              <w:t>Cổ đông lớn</w:t>
            </w:r>
          </w:p>
        </w:tc>
        <w:tc>
          <w:tcPr>
            <w:tcW w:w="1130" w:type="dxa"/>
            <w:tcBorders>
              <w:top w:val="single" w:sz="4" w:space="0" w:color="auto"/>
              <w:left w:val="single" w:sz="4" w:space="0" w:color="auto"/>
              <w:bottom w:val="single" w:sz="4" w:space="0" w:color="auto"/>
              <w:right w:val="single" w:sz="4" w:space="0" w:color="auto"/>
            </w:tcBorders>
            <w:vAlign w:val="center"/>
          </w:tcPr>
          <w:p w:rsidR="00E96C28" w:rsidRPr="00E96C28" w:rsidRDefault="00566995" w:rsidP="00EA1096">
            <w:pPr>
              <w:pStyle w:val="Thnvnban"/>
              <w:jc w:val="center"/>
              <w:rPr>
                <w:b/>
                <w:color w:val="FF0000"/>
              </w:rPr>
            </w:pPr>
            <w:r w:rsidRPr="00566995">
              <w:rPr>
                <w:color w:val="FF0000"/>
              </w:rPr>
              <w:t>108</w:t>
            </w:r>
            <w:r>
              <w:rPr>
                <w:color w:val="FF0000"/>
              </w:rPr>
              <w:t>.</w:t>
            </w:r>
            <w:r w:rsidRPr="00566995">
              <w:rPr>
                <w:color w:val="FF0000"/>
              </w:rPr>
              <w:t>000</w:t>
            </w:r>
          </w:p>
        </w:tc>
        <w:tc>
          <w:tcPr>
            <w:tcW w:w="756" w:type="dxa"/>
            <w:tcBorders>
              <w:top w:val="single" w:sz="4" w:space="0" w:color="auto"/>
              <w:left w:val="single" w:sz="4" w:space="0" w:color="auto"/>
              <w:bottom w:val="single" w:sz="4" w:space="0" w:color="auto"/>
              <w:right w:val="single" w:sz="4" w:space="0" w:color="auto"/>
            </w:tcBorders>
            <w:vAlign w:val="center"/>
          </w:tcPr>
          <w:p w:rsidR="00E96C28" w:rsidRPr="00E96C28" w:rsidRDefault="00566995" w:rsidP="00EA1096">
            <w:pPr>
              <w:pStyle w:val="Thnvnban"/>
              <w:jc w:val="center"/>
              <w:rPr>
                <w:b/>
                <w:color w:val="FF0000"/>
              </w:rPr>
            </w:pPr>
            <w:r>
              <w:rPr>
                <w:color w:val="FF0000"/>
              </w:rPr>
              <w:t>10,00</w:t>
            </w:r>
          </w:p>
        </w:tc>
        <w:tc>
          <w:tcPr>
            <w:tcW w:w="1202" w:type="dxa"/>
            <w:tcBorders>
              <w:top w:val="single" w:sz="4" w:space="0" w:color="auto"/>
              <w:left w:val="single" w:sz="4" w:space="0" w:color="auto"/>
              <w:bottom w:val="single" w:sz="4" w:space="0" w:color="auto"/>
              <w:right w:val="single" w:sz="4" w:space="0" w:color="auto"/>
            </w:tcBorders>
            <w:vAlign w:val="center"/>
          </w:tcPr>
          <w:p w:rsidR="00E96C28" w:rsidRPr="00E96C28" w:rsidRDefault="002D21F8" w:rsidP="00EA1096">
            <w:pPr>
              <w:pStyle w:val="Thnvnban"/>
              <w:jc w:val="center"/>
              <w:rPr>
                <w:b/>
                <w:color w:val="FF0000"/>
              </w:rPr>
            </w:pPr>
            <w:r>
              <w:rPr>
                <w:color w:val="FF0000"/>
              </w:rPr>
              <w:t>Không đổi</w:t>
            </w:r>
          </w:p>
        </w:tc>
      </w:tr>
      <w:tr w:rsidR="00EA016F" w:rsidRPr="00E96C28" w:rsidTr="007570E0">
        <w:trPr>
          <w:jc w:val="center"/>
        </w:trPr>
        <w:tc>
          <w:tcPr>
            <w:tcW w:w="563" w:type="dxa"/>
            <w:tcBorders>
              <w:top w:val="single" w:sz="4" w:space="0" w:color="auto"/>
              <w:left w:val="single" w:sz="4" w:space="0" w:color="auto"/>
              <w:bottom w:val="single" w:sz="4" w:space="0" w:color="auto"/>
              <w:right w:val="single" w:sz="4" w:space="0" w:color="auto"/>
            </w:tcBorders>
            <w:vAlign w:val="center"/>
          </w:tcPr>
          <w:p w:rsidR="00EA016F" w:rsidRPr="00E96C28" w:rsidRDefault="00EA016F" w:rsidP="00E96C28">
            <w:pPr>
              <w:pStyle w:val="Thnvnban"/>
              <w:numPr>
                <w:ilvl w:val="0"/>
                <w:numId w:val="46"/>
              </w:numPr>
              <w:snapToGrid w:val="0"/>
              <w:spacing w:after="0"/>
              <w:jc w:val="center"/>
              <w:rPr>
                <w:b/>
              </w:rPr>
            </w:pPr>
          </w:p>
        </w:tc>
        <w:tc>
          <w:tcPr>
            <w:tcW w:w="2780" w:type="dxa"/>
            <w:tcBorders>
              <w:top w:val="single" w:sz="4" w:space="0" w:color="auto"/>
              <w:left w:val="single" w:sz="4" w:space="0" w:color="auto"/>
              <w:bottom w:val="single" w:sz="4" w:space="0" w:color="auto"/>
              <w:right w:val="single" w:sz="4" w:space="0" w:color="auto"/>
            </w:tcBorders>
            <w:vAlign w:val="center"/>
          </w:tcPr>
          <w:p w:rsidR="00EA016F" w:rsidRPr="00E96C28" w:rsidRDefault="00EA016F" w:rsidP="00EA1096">
            <w:pPr>
              <w:pStyle w:val="Thnvnban"/>
              <w:jc w:val="center"/>
              <w:rPr>
                <w:b/>
              </w:rPr>
            </w:pPr>
            <w:r w:rsidRPr="00E96C28">
              <w:t>Huỳnh Thanh Long</w:t>
            </w:r>
          </w:p>
        </w:tc>
        <w:tc>
          <w:tcPr>
            <w:tcW w:w="1549" w:type="dxa"/>
            <w:tcBorders>
              <w:top w:val="single" w:sz="4" w:space="0" w:color="auto"/>
              <w:left w:val="single" w:sz="4" w:space="0" w:color="auto"/>
              <w:bottom w:val="single" w:sz="4" w:space="0" w:color="auto"/>
              <w:right w:val="single" w:sz="4" w:space="0" w:color="auto"/>
            </w:tcBorders>
            <w:vAlign w:val="center"/>
          </w:tcPr>
          <w:p w:rsidR="00EA016F" w:rsidRPr="00E96C28" w:rsidRDefault="00EA016F" w:rsidP="00EA1096">
            <w:pPr>
              <w:pStyle w:val="Thnvnban"/>
              <w:jc w:val="center"/>
              <w:rPr>
                <w:b/>
              </w:rPr>
            </w:pPr>
            <w:r w:rsidRPr="00E96C28">
              <w:t>Cổ đông lớn</w:t>
            </w:r>
          </w:p>
        </w:tc>
        <w:tc>
          <w:tcPr>
            <w:tcW w:w="1130" w:type="dxa"/>
            <w:tcBorders>
              <w:top w:val="single" w:sz="4" w:space="0" w:color="auto"/>
              <w:left w:val="single" w:sz="4" w:space="0" w:color="auto"/>
              <w:bottom w:val="single" w:sz="4" w:space="0" w:color="auto"/>
              <w:right w:val="single" w:sz="4" w:space="0" w:color="auto"/>
            </w:tcBorders>
            <w:vAlign w:val="center"/>
          </w:tcPr>
          <w:p w:rsidR="00EA016F" w:rsidRPr="00E96C28" w:rsidRDefault="00EA016F" w:rsidP="00EA1096">
            <w:pPr>
              <w:pStyle w:val="Thnvnban"/>
              <w:jc w:val="center"/>
              <w:rPr>
                <w:b/>
                <w:color w:val="FF0000"/>
              </w:rPr>
            </w:pPr>
            <w:r w:rsidRPr="00E96C28">
              <w:rPr>
                <w:color w:val="FF0000"/>
              </w:rPr>
              <w:t>55.000</w:t>
            </w:r>
          </w:p>
        </w:tc>
        <w:tc>
          <w:tcPr>
            <w:tcW w:w="756" w:type="dxa"/>
            <w:tcBorders>
              <w:top w:val="single" w:sz="4" w:space="0" w:color="auto"/>
              <w:left w:val="single" w:sz="4" w:space="0" w:color="auto"/>
              <w:bottom w:val="single" w:sz="4" w:space="0" w:color="auto"/>
              <w:right w:val="single" w:sz="4" w:space="0" w:color="auto"/>
            </w:tcBorders>
            <w:vAlign w:val="center"/>
          </w:tcPr>
          <w:p w:rsidR="00EA016F" w:rsidRPr="00E96C28" w:rsidRDefault="00EA016F" w:rsidP="007231F9">
            <w:pPr>
              <w:pStyle w:val="Thnvnban"/>
              <w:jc w:val="center"/>
              <w:rPr>
                <w:color w:val="FF0000"/>
              </w:rPr>
            </w:pPr>
            <w:r w:rsidRPr="00E96C28">
              <w:rPr>
                <w:color w:val="FF0000"/>
              </w:rPr>
              <w:t>5,</w:t>
            </w:r>
            <w:r>
              <w:rPr>
                <w:color w:val="FF0000"/>
              </w:rPr>
              <w:t>09</w:t>
            </w:r>
          </w:p>
        </w:tc>
        <w:tc>
          <w:tcPr>
            <w:tcW w:w="1202" w:type="dxa"/>
            <w:tcBorders>
              <w:top w:val="single" w:sz="4" w:space="0" w:color="auto"/>
              <w:left w:val="single" w:sz="4" w:space="0" w:color="auto"/>
              <w:bottom w:val="single" w:sz="4" w:space="0" w:color="auto"/>
              <w:right w:val="single" w:sz="4" w:space="0" w:color="auto"/>
            </w:tcBorders>
            <w:vAlign w:val="center"/>
          </w:tcPr>
          <w:p w:rsidR="00EA016F" w:rsidRPr="00E96C28" w:rsidRDefault="00EA016F" w:rsidP="004E06B6">
            <w:pPr>
              <w:pStyle w:val="Thnvnban"/>
              <w:jc w:val="center"/>
              <w:rPr>
                <w:b/>
                <w:color w:val="FF0000"/>
              </w:rPr>
            </w:pPr>
            <w:r>
              <w:rPr>
                <w:color w:val="FF0000"/>
              </w:rPr>
              <w:t>Không đổi</w:t>
            </w:r>
          </w:p>
        </w:tc>
      </w:tr>
    </w:tbl>
    <w:p w:rsidR="00E96C28" w:rsidRDefault="00E96C28" w:rsidP="00190912">
      <w:pPr>
        <w:spacing w:after="120" w:line="276" w:lineRule="auto"/>
        <w:ind w:left="120"/>
        <w:jc w:val="both"/>
        <w:rPr>
          <w:rFonts w:eastAsia="Calibri"/>
        </w:rPr>
      </w:pPr>
    </w:p>
    <w:p w:rsidR="00E00F08" w:rsidRPr="00E00F08" w:rsidRDefault="00E00F08" w:rsidP="00B74661">
      <w:pPr>
        <w:numPr>
          <w:ilvl w:val="0"/>
          <w:numId w:val="31"/>
        </w:numPr>
        <w:spacing w:after="120" w:line="276" w:lineRule="auto"/>
        <w:ind w:left="120"/>
        <w:jc w:val="both"/>
        <w:rPr>
          <w:rFonts w:eastAsia="Calibri"/>
        </w:rPr>
      </w:pPr>
      <w:r w:rsidRPr="00E00F08">
        <w:rPr>
          <w:rFonts w:eastAsia="Calibri"/>
        </w:rPr>
        <w:t>Hợp đồng hoặc giao dịch với cổ đông nội bộ:</w:t>
      </w:r>
      <w:r w:rsidRPr="00E00F08" w:rsidDel="003E3FC9">
        <w:rPr>
          <w:rFonts w:eastAsia="Calibri"/>
        </w:rPr>
        <w:t xml:space="preserve"> </w:t>
      </w:r>
      <w:r w:rsidR="00687638">
        <w:rPr>
          <w:rFonts w:eastAsia="Calibri"/>
        </w:rPr>
        <w:t>không có</w:t>
      </w:r>
    </w:p>
    <w:p w:rsidR="00E00F08" w:rsidRDefault="00E00F08" w:rsidP="00B74661">
      <w:pPr>
        <w:numPr>
          <w:ilvl w:val="0"/>
          <w:numId w:val="31"/>
        </w:numPr>
        <w:spacing w:after="120" w:line="276" w:lineRule="auto"/>
        <w:ind w:left="120"/>
        <w:jc w:val="both"/>
        <w:rPr>
          <w:rFonts w:eastAsia="Calibri"/>
        </w:rPr>
      </w:pPr>
      <w:r w:rsidRPr="00E00F08">
        <w:rPr>
          <w:rFonts w:eastAsia="Calibri"/>
        </w:rPr>
        <w:lastRenderedPageBreak/>
        <w:t xml:space="preserve"> Việc thực hiện các quy định về quản trị công ty: </w:t>
      </w:r>
    </w:p>
    <w:p w:rsidR="00687638" w:rsidRPr="00E00F08" w:rsidRDefault="0063330B" w:rsidP="00687638">
      <w:pPr>
        <w:spacing w:after="120" w:line="276" w:lineRule="auto"/>
        <w:ind w:left="120"/>
        <w:jc w:val="both"/>
        <w:rPr>
          <w:rFonts w:eastAsia="Calibri"/>
        </w:rPr>
      </w:pPr>
      <w:r w:rsidRPr="0063330B">
        <w:rPr>
          <w:rFonts w:eastAsia="Calibri"/>
        </w:rPr>
        <w:t>Thời gian qua, HĐQT đã thực hiện nghiêm túc nội dung Nghị quyết của Đại Hội Đồng Cổ đông, hỗ trợ tốt Ban Giám đốc trong quá trình hoạt động của công ty và kết quả kinh doanh của VLA luôn luôn có những đóng góp nhất định của HĐQT. Chính nhờ có sự sát sao và phối hợp nhịp nhàng trong công tác quản trị và điều hành mà thêm một lần nữa VLA đã khẳng định sự phát triển không ngừng của mình.</w:t>
      </w:r>
    </w:p>
    <w:p w:rsidR="00E00F08" w:rsidRPr="00E00F08" w:rsidRDefault="00E00F08" w:rsidP="00B74661">
      <w:pPr>
        <w:numPr>
          <w:ilvl w:val="0"/>
          <w:numId w:val="10"/>
        </w:numPr>
        <w:spacing w:after="120" w:line="276" w:lineRule="auto"/>
        <w:ind w:left="120"/>
        <w:jc w:val="both"/>
        <w:rPr>
          <w:b/>
        </w:rPr>
      </w:pPr>
      <w:r w:rsidRPr="00E00F08">
        <w:rPr>
          <w:b/>
        </w:rPr>
        <w:t>Báo cáo tài chính</w:t>
      </w:r>
    </w:p>
    <w:p w:rsidR="00E00F08" w:rsidRDefault="00E00F08" w:rsidP="00B74661">
      <w:pPr>
        <w:numPr>
          <w:ilvl w:val="0"/>
          <w:numId w:val="28"/>
        </w:numPr>
        <w:spacing w:after="120" w:line="276" w:lineRule="auto"/>
        <w:ind w:left="120"/>
        <w:jc w:val="both"/>
        <w:rPr>
          <w:rFonts w:eastAsia="Calibri"/>
          <w:i/>
        </w:rPr>
      </w:pPr>
      <w:r w:rsidRPr="00E00F08">
        <w:rPr>
          <w:rFonts w:eastAsia="Calibri"/>
          <w:i/>
        </w:rPr>
        <w:t>Ý kiến kiểm toán</w:t>
      </w:r>
    </w:p>
    <w:p w:rsidR="007F0B83" w:rsidRPr="00445E3C" w:rsidRDefault="00445E3C" w:rsidP="007F0B83">
      <w:pPr>
        <w:tabs>
          <w:tab w:val="left" w:pos="700"/>
        </w:tabs>
        <w:spacing w:beforeLines="40" w:before="96" w:line="360" w:lineRule="auto"/>
        <w:jc w:val="both"/>
        <w:rPr>
          <w:rFonts w:eastAsia="Calibri"/>
        </w:rPr>
      </w:pPr>
      <w:r w:rsidRPr="00445E3C">
        <w:rPr>
          <w:rFonts w:eastAsia="Calibri"/>
        </w:rPr>
        <w:t>Theo ý kiến của chúng tôi, Báo cáo tài chính đã phản ánh trung thực và hợp lý trên các khía cạnh trọng yếu tình hình tài chính của Công ty Cổ phần Đầu tư và Phát triển Công nghệ Văn Lang tại ngày 31/12/2014, cũng như kết quả kinh doanh và các luồng lưu chuyển tiền tệ trong năm tài chính kết thúc tại ngày 31/12/2014, phù hợp với chuẩn mực và chế độ kế toán Việt Nam hiện hành và các quy định pháp lý có liên quan về lập Báo cáo tài chính.</w:t>
      </w:r>
    </w:p>
    <w:p w:rsidR="00E00F08" w:rsidRDefault="00E00F08" w:rsidP="00B74661">
      <w:pPr>
        <w:numPr>
          <w:ilvl w:val="0"/>
          <w:numId w:val="28"/>
        </w:numPr>
        <w:spacing w:after="120" w:line="276" w:lineRule="auto"/>
        <w:ind w:left="120"/>
        <w:jc w:val="both"/>
        <w:rPr>
          <w:rFonts w:eastAsia="Calibri"/>
        </w:rPr>
      </w:pPr>
      <w:r w:rsidRPr="00E00F08">
        <w:rPr>
          <w:rFonts w:eastAsia="Calibri"/>
          <w:i/>
        </w:rPr>
        <w:t>Báo cáo tài chính được kiểm toán</w:t>
      </w:r>
      <w:r w:rsidR="008B23F9">
        <w:rPr>
          <w:rFonts w:eastAsia="Calibri"/>
        </w:rPr>
        <w:t>:</w:t>
      </w:r>
    </w:p>
    <w:p w:rsidR="00CE2A6F" w:rsidRPr="00E00F08" w:rsidRDefault="005C5B0C" w:rsidP="00CE2A6F">
      <w:pPr>
        <w:spacing w:after="120" w:line="276" w:lineRule="auto"/>
        <w:ind w:left="120"/>
        <w:jc w:val="both"/>
        <w:rPr>
          <w:rFonts w:eastAsia="Calibri"/>
        </w:rPr>
      </w:pPr>
      <w:r>
        <w:rPr>
          <w:rFonts w:eastAsia="Calibri"/>
        </w:rPr>
        <w:t xml:space="preserve">Toàn văn </w:t>
      </w:r>
      <w:r w:rsidRPr="005C5B0C">
        <w:rPr>
          <w:rFonts w:eastAsia="Calibri"/>
        </w:rPr>
        <w:t>Báo cáo tài chính được kiểm toán</w:t>
      </w:r>
      <w:r>
        <w:rPr>
          <w:rFonts w:eastAsia="Calibri"/>
        </w:rPr>
        <w:t xml:space="preserve"> được đăng tải đầy đủ tại địa chỉ: </w:t>
      </w:r>
      <w:hyperlink r:id="rId11" w:history="1">
        <w:r w:rsidRPr="0076721B">
          <w:rPr>
            <w:rStyle w:val="Siunikt"/>
            <w:rFonts w:eastAsia="Calibri"/>
          </w:rPr>
          <w:t>www.vla.vn</w:t>
        </w:r>
      </w:hyperlink>
      <w:r>
        <w:rPr>
          <w:rFonts w:eastAsia="Calibri"/>
        </w:rPr>
        <w:t xml:space="preserve"> &gt; mục “Quan hệ cổ đông” &gt; “Dành cho cổ đông” &gt; “Báo cáo tài chính năm 201</w:t>
      </w:r>
      <w:r w:rsidR="00B270DE">
        <w:rPr>
          <w:rFonts w:eastAsia="Calibri"/>
        </w:rPr>
        <w:t>4</w:t>
      </w:r>
      <w:r>
        <w:rPr>
          <w:rFonts w:eastAsia="Calibri"/>
        </w:rPr>
        <w:t>”</w:t>
      </w:r>
      <w:r w:rsidR="008B23F9">
        <w:rPr>
          <w:rFonts w:eastAsia="Calibri"/>
        </w:rPr>
        <w:t>.</w:t>
      </w:r>
    </w:p>
    <w:tbl>
      <w:tblPr>
        <w:tblW w:w="9000" w:type="dxa"/>
        <w:tblInd w:w="108" w:type="dxa"/>
        <w:tblBorders>
          <w:insideH w:val="single" w:sz="4" w:space="0" w:color="000000"/>
        </w:tblBorders>
        <w:tblLook w:val="04A0" w:firstRow="1" w:lastRow="0" w:firstColumn="1" w:lastColumn="0" w:noHBand="0" w:noVBand="1"/>
      </w:tblPr>
      <w:tblGrid>
        <w:gridCol w:w="4637"/>
        <w:gridCol w:w="4363"/>
        <w:tblGridChange w:id="1">
          <w:tblGrid>
            <w:gridCol w:w="4637"/>
            <w:gridCol w:w="4363"/>
          </w:tblGrid>
        </w:tblGridChange>
      </w:tblGrid>
      <w:tr w:rsidR="00E00F08" w:rsidRPr="00E00F08" w:rsidTr="007001D4">
        <w:tc>
          <w:tcPr>
            <w:tcW w:w="4637" w:type="dxa"/>
          </w:tcPr>
          <w:p w:rsidR="00E00F08" w:rsidRPr="00E00F08" w:rsidRDefault="00E00F08" w:rsidP="00E00F08">
            <w:pPr>
              <w:spacing w:line="276" w:lineRule="auto"/>
              <w:jc w:val="center"/>
              <w:rPr>
                <w:rFonts w:eastAsia="Calibri"/>
                <w:b/>
              </w:rPr>
            </w:pPr>
          </w:p>
        </w:tc>
        <w:tc>
          <w:tcPr>
            <w:tcW w:w="4363" w:type="dxa"/>
          </w:tcPr>
          <w:p w:rsidR="00332CF9" w:rsidRDefault="00332CF9" w:rsidP="00E00F08">
            <w:pPr>
              <w:spacing w:line="276" w:lineRule="auto"/>
              <w:jc w:val="center"/>
              <w:rPr>
                <w:rFonts w:eastAsia="Calibri"/>
                <w:b/>
              </w:rPr>
            </w:pPr>
          </w:p>
          <w:p w:rsidR="0099676D" w:rsidRPr="0099676D" w:rsidRDefault="0099676D" w:rsidP="00E00F08">
            <w:pPr>
              <w:spacing w:line="276" w:lineRule="auto"/>
              <w:jc w:val="center"/>
              <w:rPr>
                <w:rFonts w:eastAsia="Calibri"/>
                <w:i/>
              </w:rPr>
            </w:pPr>
            <w:r w:rsidRPr="0099676D">
              <w:rPr>
                <w:rFonts w:eastAsia="Calibri"/>
                <w:i/>
              </w:rPr>
              <w:t xml:space="preserve">Ngày </w:t>
            </w:r>
            <w:r w:rsidR="00F059DB">
              <w:rPr>
                <w:rFonts w:eastAsia="Calibri"/>
                <w:i/>
              </w:rPr>
              <w:t xml:space="preserve">  </w:t>
            </w:r>
            <w:r w:rsidRPr="0099676D">
              <w:rPr>
                <w:rFonts w:eastAsia="Calibri"/>
                <w:i/>
              </w:rPr>
              <w:t xml:space="preserve"> tháng </w:t>
            </w:r>
            <w:r w:rsidR="00C27F00">
              <w:rPr>
                <w:rFonts w:eastAsia="Calibri"/>
                <w:i/>
              </w:rPr>
              <w:t>2</w:t>
            </w:r>
            <w:r w:rsidR="00F059DB">
              <w:rPr>
                <w:rFonts w:eastAsia="Calibri"/>
                <w:i/>
              </w:rPr>
              <w:t xml:space="preserve"> </w:t>
            </w:r>
            <w:r w:rsidRPr="0099676D">
              <w:rPr>
                <w:rFonts w:eastAsia="Calibri"/>
                <w:i/>
              </w:rPr>
              <w:t xml:space="preserve"> năm 20</w:t>
            </w:r>
            <w:r w:rsidR="00C27F00">
              <w:rPr>
                <w:rFonts w:eastAsia="Calibri"/>
                <w:i/>
              </w:rPr>
              <w:t>15</w:t>
            </w:r>
            <w:r w:rsidR="00F059DB">
              <w:rPr>
                <w:rFonts w:eastAsia="Calibri"/>
                <w:i/>
              </w:rPr>
              <w:t xml:space="preserve"> </w:t>
            </w:r>
          </w:p>
          <w:p w:rsidR="00E00F08" w:rsidRDefault="002A169A" w:rsidP="00E00F08">
            <w:pPr>
              <w:spacing w:line="276" w:lineRule="auto"/>
              <w:jc w:val="center"/>
              <w:rPr>
                <w:rFonts w:eastAsia="Calibri"/>
                <w:b/>
              </w:rPr>
            </w:pPr>
            <w:r>
              <w:rPr>
                <w:rFonts w:eastAsia="Calibri"/>
                <w:b/>
              </w:rPr>
              <w:t>Giám đốc</w:t>
            </w:r>
          </w:p>
          <w:p w:rsidR="00DC5208" w:rsidRDefault="00DC5208" w:rsidP="00E00F08">
            <w:pPr>
              <w:spacing w:line="276" w:lineRule="auto"/>
              <w:jc w:val="center"/>
              <w:rPr>
                <w:rFonts w:eastAsia="Calibri"/>
                <w:b/>
              </w:rPr>
            </w:pPr>
          </w:p>
          <w:p w:rsidR="00DC5208" w:rsidRDefault="00DC5208" w:rsidP="00E00F08">
            <w:pPr>
              <w:spacing w:line="276" w:lineRule="auto"/>
              <w:jc w:val="center"/>
              <w:rPr>
                <w:rFonts w:eastAsia="Calibri"/>
                <w:b/>
              </w:rPr>
            </w:pPr>
          </w:p>
          <w:p w:rsidR="00DC5208" w:rsidRDefault="00DC5208" w:rsidP="00E00F08">
            <w:pPr>
              <w:spacing w:line="276" w:lineRule="auto"/>
              <w:jc w:val="center"/>
              <w:rPr>
                <w:rFonts w:eastAsia="Calibri"/>
                <w:b/>
              </w:rPr>
            </w:pPr>
          </w:p>
          <w:p w:rsidR="00DC5208" w:rsidRDefault="00DC5208" w:rsidP="00E00F08">
            <w:pPr>
              <w:spacing w:line="276" w:lineRule="auto"/>
              <w:jc w:val="center"/>
              <w:rPr>
                <w:rFonts w:eastAsia="Calibri"/>
                <w:b/>
              </w:rPr>
            </w:pPr>
          </w:p>
          <w:p w:rsidR="00DC5208" w:rsidRDefault="00DC5208" w:rsidP="00E00F08">
            <w:pPr>
              <w:spacing w:line="276" w:lineRule="auto"/>
              <w:jc w:val="center"/>
              <w:rPr>
                <w:rFonts w:eastAsia="Calibri"/>
                <w:b/>
              </w:rPr>
            </w:pPr>
          </w:p>
          <w:p w:rsidR="00DC5208" w:rsidRPr="00E00F08" w:rsidRDefault="00DC5208" w:rsidP="00E00F08">
            <w:pPr>
              <w:spacing w:line="276" w:lineRule="auto"/>
              <w:jc w:val="center"/>
              <w:rPr>
                <w:rFonts w:eastAsia="Calibri"/>
                <w:b/>
              </w:rPr>
            </w:pPr>
            <w:r>
              <w:rPr>
                <w:rFonts w:eastAsia="Calibri"/>
                <w:b/>
              </w:rPr>
              <w:t>Vũ Trung Chính</w:t>
            </w:r>
          </w:p>
        </w:tc>
      </w:tr>
    </w:tbl>
    <w:p w:rsidR="00E00F08" w:rsidRPr="00E00F08" w:rsidRDefault="00E00F08" w:rsidP="00E00F08">
      <w:pPr>
        <w:spacing w:line="276" w:lineRule="auto"/>
        <w:jc w:val="center"/>
        <w:rPr>
          <w:rFonts w:eastAsia="Calibri"/>
          <w:b/>
        </w:rPr>
      </w:pPr>
    </w:p>
    <w:p w:rsidR="002003A2" w:rsidRPr="00E00F08" w:rsidRDefault="002003A2" w:rsidP="002003A2"/>
    <w:sectPr w:rsidR="002003A2" w:rsidRPr="00E00F08" w:rsidSect="00802C24">
      <w:headerReference w:type="default" r:id="rId12"/>
      <w:footerReference w:type="default" r:id="rId13"/>
      <w:pgSz w:w="11907" w:h="16840" w:code="9"/>
      <w:pgMar w:top="1134" w:right="1134" w:bottom="1134" w:left="1418" w:header="567" w:footer="567"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6159" w:rsidRDefault="00636159">
      <w:r>
        <w:separator/>
      </w:r>
    </w:p>
  </w:endnote>
  <w:endnote w:type="continuationSeparator" w:id="0">
    <w:p w:rsidR="00636159" w:rsidRDefault="006361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nTime">
    <w:panose1 w:val="020B7200000000000000"/>
    <w:charset w:val="00"/>
    <w:family w:val="swiss"/>
    <w:pitch w:val="variable"/>
    <w:sig w:usb0="00000003" w:usb1="00000000" w:usb2="00000000" w:usb3="00000000" w:csb0="00000001" w:csb1="00000000"/>
  </w:font>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H">
    <w:panose1 w:val="020B7200000000000000"/>
    <w:charset w:val="00"/>
    <w:family w:val="swiss"/>
    <w:pitch w:val="variable"/>
    <w:sig w:usb0="00000007" w:usb1="00000000" w:usb2="00000000" w:usb3="00000000" w:csb0="00000013" w:csb1="00000000"/>
  </w:font>
  <w:font w:name="Tahoma">
    <w:panose1 w:val="020B0604030504040204"/>
    <w:charset w:val="A3"/>
    <w:family w:val="swiss"/>
    <w:pitch w:val="variable"/>
    <w:sig w:usb0="E1002EFF" w:usb1="C000605B" w:usb2="00000029" w:usb3="00000000" w:csb0="000101FF" w:csb1="00000000"/>
  </w:font>
  <w:font w:name="Calibri">
    <w:panose1 w:val="020F0502020204030204"/>
    <w:charset w:val="A3"/>
    <w:family w:val="swiss"/>
    <w:pitch w:val="variable"/>
    <w:sig w:usb0="E10002FF" w:usb1="4000ACFF" w:usb2="00000009" w:usb3="00000000" w:csb0="0000019F" w:csb1="00000000"/>
  </w:font>
  <w:font w:name="Verdana">
    <w:panose1 w:val="020B0604030504040204"/>
    <w:charset w:val="A3"/>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A3"/>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1DB" w:rsidRDefault="00CF31DB" w:rsidP="00DC3086">
    <w:pPr>
      <w:pStyle w:val="Chntrang"/>
    </w:pPr>
  </w:p>
  <w:p w:rsidR="00CF31DB" w:rsidRPr="00DC3086" w:rsidRDefault="00CF31DB" w:rsidP="00CF31DB">
    <w:pPr>
      <w:pStyle w:val="Chntrang"/>
      <w:jc w:val="right"/>
    </w:pPr>
    <w:r w:rsidRPr="00DC3086">
      <w:rPr>
        <w:i/>
      </w:rPr>
      <w:t xml:space="preserve">     </w:t>
    </w:r>
    <w:r>
      <w:t xml:space="preserve">                                                      </w:t>
    </w:r>
    <w:r>
      <w:rPr>
        <w:rStyle w:val="Shiutrang"/>
      </w:rPr>
      <w:fldChar w:fldCharType="begin"/>
    </w:r>
    <w:r>
      <w:rPr>
        <w:rStyle w:val="Shiutrang"/>
      </w:rPr>
      <w:instrText xml:space="preserve"> PAGE </w:instrText>
    </w:r>
    <w:r>
      <w:rPr>
        <w:rStyle w:val="Shiutrang"/>
      </w:rPr>
      <w:fldChar w:fldCharType="separate"/>
    </w:r>
    <w:r w:rsidR="0015402B">
      <w:rPr>
        <w:rStyle w:val="Shiutrang"/>
        <w:noProof/>
      </w:rPr>
      <w:t>1</w:t>
    </w:r>
    <w:r>
      <w:rPr>
        <w:rStyle w:val="Shiutrang"/>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6159" w:rsidRDefault="00636159">
      <w:r>
        <w:separator/>
      </w:r>
    </w:p>
  </w:footnote>
  <w:footnote w:type="continuationSeparator" w:id="0">
    <w:p w:rsidR="00636159" w:rsidRDefault="006361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72E" w:rsidRPr="000F0EE1" w:rsidRDefault="00D92605" w:rsidP="000F0EE1">
    <w:pPr>
      <w:pStyle w:val="utrang"/>
      <w:jc w:val="center"/>
      <w:rPr>
        <w:rFonts w:ascii="Times New Roman" w:hAnsi="Times New Roman"/>
        <w:sz w:val="24"/>
        <w:szCs w:val="24"/>
      </w:rPr>
    </w:pPr>
    <w:r w:rsidRPr="000F0EE1">
      <w:rPr>
        <w:rFonts w:ascii="Times New Roman" w:hAnsi="Times New Roman"/>
        <w:sz w:val="24"/>
        <w:szCs w:val="24"/>
      </w:rPr>
      <w:t>C</w:t>
    </w:r>
    <w:r w:rsidR="00C06218" w:rsidRPr="000F0EE1">
      <w:rPr>
        <w:rFonts w:ascii="Times New Roman" w:hAnsi="Times New Roman"/>
        <w:sz w:val="24"/>
        <w:szCs w:val="24"/>
      </w:rPr>
      <w:t>ông ty cổ phần</w:t>
    </w:r>
    <w:r w:rsidRPr="000F0EE1">
      <w:rPr>
        <w:rFonts w:ascii="Times New Roman" w:hAnsi="Times New Roman"/>
        <w:sz w:val="24"/>
        <w:szCs w:val="24"/>
      </w:rPr>
      <w:t xml:space="preserve"> Đầu tư và Phát triển Công nghệ Văn Lang </w:t>
    </w:r>
    <w:r w:rsidRPr="000F0EE1">
      <w:rPr>
        <w:rFonts w:ascii="Times New Roman" w:hAnsi="Times New Roman"/>
        <w:sz w:val="24"/>
        <w:szCs w:val="24"/>
      </w:rPr>
      <w:tab/>
    </w:r>
    <w:r w:rsidR="00C06218" w:rsidRPr="000F0EE1">
      <w:rPr>
        <w:rFonts w:ascii="Times New Roman" w:hAnsi="Times New Roman"/>
        <w:sz w:val="24"/>
        <w:szCs w:val="24"/>
      </w:rPr>
      <w:t>Báo cáo thường niên năm</w:t>
    </w:r>
    <w:r w:rsidR="003B5437" w:rsidRPr="000F0EE1">
      <w:rPr>
        <w:rFonts w:ascii="Times New Roman" w:hAnsi="Times New Roman"/>
        <w:sz w:val="24"/>
        <w:szCs w:val="24"/>
      </w:rPr>
      <w:t xml:space="preserve"> 201</w:t>
    </w:r>
    <w:r w:rsidR="00590ADA">
      <w:rPr>
        <w:rFonts w:ascii="Times New Roman" w:hAnsi="Times New Roman"/>
        <w:sz w:val="24"/>
        <w:szCs w:val="24"/>
      </w:rPr>
      <w:t>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9pt;height:10.9pt" o:bullet="t">
        <v:imagedata r:id="rId1" o:title="msoD4"/>
      </v:shape>
    </w:pict>
  </w:numPicBullet>
  <w:abstractNum w:abstractNumId="0">
    <w:nsid w:val="0AA762E8"/>
    <w:multiLevelType w:val="hybridMultilevel"/>
    <w:tmpl w:val="764486CA"/>
    <w:lvl w:ilvl="0" w:tplc="FFFFFFFF">
      <w:numFmt w:val="bullet"/>
      <w:lvlText w:val="-"/>
      <w:lvlJc w:val="left"/>
      <w:pPr>
        <w:tabs>
          <w:tab w:val="num" w:pos="1211"/>
        </w:tabs>
        <w:ind w:left="1211" w:hanging="360"/>
      </w:pPr>
      <w:rPr>
        <w:rFonts w:ascii=".VnTime" w:eastAsia="Times New Roman" w:hAnsi=".VnTime" w:cs="Times New Roman" w:hint="default"/>
      </w:rPr>
    </w:lvl>
    <w:lvl w:ilvl="1" w:tplc="FFFFFFFF">
      <w:start w:val="1"/>
      <w:numFmt w:val="bullet"/>
      <w:lvlText w:val="o"/>
      <w:lvlJc w:val="left"/>
      <w:pPr>
        <w:tabs>
          <w:tab w:val="num" w:pos="1494"/>
        </w:tabs>
        <w:ind w:left="1494" w:hanging="360"/>
      </w:pPr>
      <w:rPr>
        <w:rFonts w:ascii="Courier New" w:hAnsi="Courier New" w:cs="Wingdings" w:hint="default"/>
      </w:rPr>
    </w:lvl>
    <w:lvl w:ilvl="2" w:tplc="FFFFFFFF" w:tentative="1">
      <w:start w:val="1"/>
      <w:numFmt w:val="bullet"/>
      <w:lvlText w:val=""/>
      <w:lvlJc w:val="left"/>
      <w:pPr>
        <w:tabs>
          <w:tab w:val="num" w:pos="2214"/>
        </w:tabs>
        <w:ind w:left="2214" w:hanging="360"/>
      </w:pPr>
      <w:rPr>
        <w:rFonts w:ascii="Wingdings" w:hAnsi="Wingdings" w:hint="default"/>
      </w:rPr>
    </w:lvl>
    <w:lvl w:ilvl="3" w:tplc="FFFFFFFF" w:tentative="1">
      <w:start w:val="1"/>
      <w:numFmt w:val="bullet"/>
      <w:lvlText w:val=""/>
      <w:lvlJc w:val="left"/>
      <w:pPr>
        <w:tabs>
          <w:tab w:val="num" w:pos="2934"/>
        </w:tabs>
        <w:ind w:left="2934" w:hanging="360"/>
      </w:pPr>
      <w:rPr>
        <w:rFonts w:ascii="Symbol" w:hAnsi="Symbol" w:hint="default"/>
      </w:rPr>
    </w:lvl>
    <w:lvl w:ilvl="4" w:tplc="FFFFFFFF" w:tentative="1">
      <w:start w:val="1"/>
      <w:numFmt w:val="bullet"/>
      <w:lvlText w:val="o"/>
      <w:lvlJc w:val="left"/>
      <w:pPr>
        <w:tabs>
          <w:tab w:val="num" w:pos="3654"/>
        </w:tabs>
        <w:ind w:left="3654" w:hanging="360"/>
      </w:pPr>
      <w:rPr>
        <w:rFonts w:ascii="Courier New" w:hAnsi="Courier New" w:cs="Wingdings" w:hint="default"/>
      </w:rPr>
    </w:lvl>
    <w:lvl w:ilvl="5" w:tplc="FFFFFFFF" w:tentative="1">
      <w:start w:val="1"/>
      <w:numFmt w:val="bullet"/>
      <w:lvlText w:val=""/>
      <w:lvlJc w:val="left"/>
      <w:pPr>
        <w:tabs>
          <w:tab w:val="num" w:pos="4374"/>
        </w:tabs>
        <w:ind w:left="4374" w:hanging="360"/>
      </w:pPr>
      <w:rPr>
        <w:rFonts w:ascii="Wingdings" w:hAnsi="Wingdings" w:hint="default"/>
      </w:rPr>
    </w:lvl>
    <w:lvl w:ilvl="6" w:tplc="FFFFFFFF" w:tentative="1">
      <w:start w:val="1"/>
      <w:numFmt w:val="bullet"/>
      <w:lvlText w:val=""/>
      <w:lvlJc w:val="left"/>
      <w:pPr>
        <w:tabs>
          <w:tab w:val="num" w:pos="5094"/>
        </w:tabs>
        <w:ind w:left="5094" w:hanging="360"/>
      </w:pPr>
      <w:rPr>
        <w:rFonts w:ascii="Symbol" w:hAnsi="Symbol" w:hint="default"/>
      </w:rPr>
    </w:lvl>
    <w:lvl w:ilvl="7" w:tplc="FFFFFFFF" w:tentative="1">
      <w:start w:val="1"/>
      <w:numFmt w:val="bullet"/>
      <w:lvlText w:val="o"/>
      <w:lvlJc w:val="left"/>
      <w:pPr>
        <w:tabs>
          <w:tab w:val="num" w:pos="5814"/>
        </w:tabs>
        <w:ind w:left="5814" w:hanging="360"/>
      </w:pPr>
      <w:rPr>
        <w:rFonts w:ascii="Courier New" w:hAnsi="Courier New" w:cs="Wingdings" w:hint="default"/>
      </w:rPr>
    </w:lvl>
    <w:lvl w:ilvl="8" w:tplc="FFFFFFFF" w:tentative="1">
      <w:start w:val="1"/>
      <w:numFmt w:val="bullet"/>
      <w:lvlText w:val=""/>
      <w:lvlJc w:val="left"/>
      <w:pPr>
        <w:tabs>
          <w:tab w:val="num" w:pos="6534"/>
        </w:tabs>
        <w:ind w:left="6534" w:hanging="360"/>
      </w:pPr>
      <w:rPr>
        <w:rFonts w:ascii="Wingdings" w:hAnsi="Wingdings" w:hint="default"/>
      </w:rPr>
    </w:lvl>
  </w:abstractNum>
  <w:abstractNum w:abstractNumId="1">
    <w:nsid w:val="0F4737AD"/>
    <w:multiLevelType w:val="hybridMultilevel"/>
    <w:tmpl w:val="9828E6E4"/>
    <w:lvl w:ilvl="0" w:tplc="7474EE52">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2">
    <w:nsid w:val="0FF273EF"/>
    <w:multiLevelType w:val="hybridMultilevel"/>
    <w:tmpl w:val="EB84CE16"/>
    <w:lvl w:ilvl="0" w:tplc="A10CC51C">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3">
    <w:nsid w:val="119D6251"/>
    <w:multiLevelType w:val="hybridMultilevel"/>
    <w:tmpl w:val="D370F630"/>
    <w:lvl w:ilvl="0">
      <w:start w:val="1"/>
      <w:numFmt w:val="decimal"/>
      <w:lvlText w:val="%1."/>
      <w:lvlJc w:val="left"/>
      <w:pPr>
        <w:ind w:left="720" w:hanging="360"/>
      </w:pPr>
    </w:lvl>
    <w:lvl w:ilvl="1">
      <w:start w:val="13"/>
      <w:numFmt w:val="bullet"/>
      <w:lvlText w:val="-"/>
      <w:lvlJc w:val="left"/>
      <w:pPr>
        <w:ind w:left="1440" w:hanging="360"/>
      </w:pPr>
      <w:rPr>
        <w:rFonts w:ascii="Times New Roman" w:eastAsia="Times New Roman" w:hAnsi="Times New Roman" w:cs="Times New Roman"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12201313"/>
    <w:multiLevelType w:val="hybridMultilevel"/>
    <w:tmpl w:val="637283A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26441B9"/>
    <w:multiLevelType w:val="singleLevel"/>
    <w:tmpl w:val="0D6AF1C4"/>
    <w:lvl w:ilvl="0">
      <w:start w:val="1"/>
      <w:numFmt w:val="bullet"/>
      <w:lvlText w:val=""/>
      <w:lvlJc w:val="left"/>
      <w:pPr>
        <w:tabs>
          <w:tab w:val="num" w:pos="360"/>
        </w:tabs>
        <w:ind w:left="340" w:hanging="340"/>
      </w:pPr>
      <w:rPr>
        <w:rFonts w:ascii="Symbol" w:hAnsi="Symbol" w:hint="default"/>
      </w:rPr>
    </w:lvl>
  </w:abstractNum>
  <w:abstractNum w:abstractNumId="6">
    <w:nsid w:val="162962B0"/>
    <w:multiLevelType w:val="hybridMultilevel"/>
    <w:tmpl w:val="849CED12"/>
    <w:lvl w:ilvl="0" w:tplc="C5B67136">
      <w:start w:val="1"/>
      <w:numFmt w:val="decimal"/>
      <w:lvlText w:val="%1."/>
      <w:lvlJc w:val="left"/>
      <w:pPr>
        <w:tabs>
          <w:tab w:val="num" w:pos="720"/>
        </w:tabs>
        <w:ind w:left="72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7">
    <w:nsid w:val="193E0348"/>
    <w:multiLevelType w:val="hybridMultilevel"/>
    <w:tmpl w:val="0FBAB228"/>
    <w:lvl w:ilvl="0" w:tplc="2B5CCCAE">
      <w:start w:val="1"/>
      <w:numFmt w:val="lowerLetter"/>
      <w:lvlText w:val="%1)"/>
      <w:lvlJc w:val="left"/>
      <w:pPr>
        <w:ind w:left="1077" w:hanging="360"/>
      </w:pPr>
      <w:rPr>
        <w:i w:val="0"/>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8">
    <w:nsid w:val="26BC2C01"/>
    <w:multiLevelType w:val="singleLevel"/>
    <w:tmpl w:val="0D6AF1C4"/>
    <w:lvl w:ilvl="0">
      <w:start w:val="1"/>
      <w:numFmt w:val="bullet"/>
      <w:lvlText w:val=""/>
      <w:lvlJc w:val="left"/>
      <w:pPr>
        <w:tabs>
          <w:tab w:val="num" w:pos="360"/>
        </w:tabs>
        <w:ind w:left="340" w:hanging="340"/>
      </w:pPr>
      <w:rPr>
        <w:rFonts w:ascii="Symbol" w:hAnsi="Symbol" w:hint="default"/>
      </w:rPr>
    </w:lvl>
  </w:abstractNum>
  <w:abstractNum w:abstractNumId="9">
    <w:nsid w:val="2A7928B4"/>
    <w:multiLevelType w:val="hybridMultilevel"/>
    <w:tmpl w:val="E97E4770"/>
    <w:lvl w:ilvl="0" w:tplc="C676181E">
      <w:start w:val="1"/>
      <w:numFmt w:val="decimal"/>
      <w:lvlText w:val="%1."/>
      <w:lvlJc w:val="left"/>
      <w:pPr>
        <w:ind w:left="360" w:hanging="360"/>
      </w:pPr>
    </w:lvl>
    <w:lvl w:ilvl="1" w:tplc="491AF49A">
      <w:start w:val="13"/>
      <w:numFmt w:val="bullet"/>
      <w:lvlText w:val="-"/>
      <w:lvlJc w:val="left"/>
      <w:pPr>
        <w:ind w:left="3420" w:hanging="360"/>
      </w:pPr>
      <w:rPr>
        <w:rFonts w:ascii="Times New Roman" w:eastAsia="Times New Roman" w:hAnsi="Times New Roman" w:cs="Times New Roman"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B1A43F8"/>
    <w:multiLevelType w:val="hybridMultilevel"/>
    <w:tmpl w:val="C6368780"/>
    <w:lvl w:ilvl="0" w:tplc="0409000F">
      <w:start w:val="1"/>
      <w:numFmt w:val="decimal"/>
      <w:lvlText w:val="%1."/>
      <w:lvlJc w:val="left"/>
      <w:pPr>
        <w:ind w:left="1080" w:hanging="360"/>
      </w:pPr>
      <w:rPr>
        <w:rFonts w:hint="default"/>
        <w:b w:val="0"/>
      </w:rPr>
    </w:lvl>
    <w:lvl w:ilvl="1" w:tplc="EB0E3374"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EB51EEF"/>
    <w:multiLevelType w:val="hybridMultilevel"/>
    <w:tmpl w:val="FF74C680"/>
    <w:lvl w:ilvl="0" w:tplc="000C3A5E">
      <w:start w:val="83"/>
      <w:numFmt w:val="bullet"/>
      <w:lvlText w:val="-"/>
      <w:lvlJc w:val="left"/>
      <w:pPr>
        <w:ind w:left="1440" w:hanging="360"/>
      </w:pPr>
      <w:rPr>
        <w:rFonts w:ascii="Times New Roman" w:eastAsia="Times New Roman"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0DF21C4"/>
    <w:multiLevelType w:val="hybridMultilevel"/>
    <w:tmpl w:val="AC9EDEFE"/>
    <w:lvl w:ilvl="0" w:tplc="B0E8301E">
      <w:start w:val="1"/>
      <w:numFmt w:val="upperRoman"/>
      <w:lvlText w:val="%1."/>
      <w:lvlJc w:val="right"/>
      <w:pPr>
        <w:ind w:left="360" w:hanging="360"/>
      </w:pPr>
      <w:rPr>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1ED1B32"/>
    <w:multiLevelType w:val="hybridMultilevel"/>
    <w:tmpl w:val="BE684A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22A2EEF"/>
    <w:multiLevelType w:val="hybridMultilevel"/>
    <w:tmpl w:val="310E452A"/>
    <w:lvl w:ilvl="0" w:tplc="A7BA1034">
      <w:start w:val="1"/>
      <w:numFmt w:val="decimal"/>
      <w:lvlText w:val="%1."/>
      <w:lvlJc w:val="left"/>
      <w:pPr>
        <w:ind w:left="502" w:hanging="360"/>
      </w:pPr>
      <w:rPr>
        <w:b w:val="0"/>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5">
    <w:nsid w:val="32C165B5"/>
    <w:multiLevelType w:val="hybridMultilevel"/>
    <w:tmpl w:val="7A382F7E"/>
    <w:lvl w:ilvl="0" w:tplc="53CC24F2">
      <w:start w:val="1"/>
      <w:numFmt w:val="lowerLetter"/>
      <w:lvlText w:val="%1)"/>
      <w:lvlJc w:val="left"/>
      <w:pPr>
        <w:ind w:left="1077" w:hanging="360"/>
      </w:pPr>
      <w:rPr>
        <w:i w:val="0"/>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6">
    <w:nsid w:val="352A53CB"/>
    <w:multiLevelType w:val="hybridMultilevel"/>
    <w:tmpl w:val="849CED12"/>
    <w:lvl w:ilvl="0" w:tplc="C5B67136">
      <w:start w:val="1"/>
      <w:numFmt w:val="decimal"/>
      <w:lvlText w:val="%1."/>
      <w:lvlJc w:val="left"/>
      <w:pPr>
        <w:tabs>
          <w:tab w:val="num" w:pos="720"/>
        </w:tabs>
        <w:ind w:left="72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7">
    <w:nsid w:val="387C2F98"/>
    <w:multiLevelType w:val="hybridMultilevel"/>
    <w:tmpl w:val="1E308562"/>
    <w:lvl w:ilvl="0" w:tplc="7474EE52">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18">
    <w:nsid w:val="3A9405A6"/>
    <w:multiLevelType w:val="hybridMultilevel"/>
    <w:tmpl w:val="9828E6E4"/>
    <w:lvl w:ilvl="0" w:tplc="7474EE52">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19">
    <w:nsid w:val="3AD4208F"/>
    <w:multiLevelType w:val="hybridMultilevel"/>
    <w:tmpl w:val="A39632DE"/>
    <w:lvl w:ilvl="0" w:tplc="A10CC51C">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20">
    <w:nsid w:val="3D3672DC"/>
    <w:multiLevelType w:val="hybridMultilevel"/>
    <w:tmpl w:val="81BEE816"/>
    <w:lvl w:ilvl="0" w:tplc="8D068A3E">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DE81E3A"/>
    <w:multiLevelType w:val="singleLevel"/>
    <w:tmpl w:val="0D6AF1C4"/>
    <w:lvl w:ilvl="0">
      <w:start w:val="1"/>
      <w:numFmt w:val="bullet"/>
      <w:lvlText w:val=""/>
      <w:lvlJc w:val="left"/>
      <w:pPr>
        <w:tabs>
          <w:tab w:val="num" w:pos="360"/>
        </w:tabs>
        <w:ind w:left="340" w:hanging="340"/>
      </w:pPr>
      <w:rPr>
        <w:rFonts w:ascii="Symbol" w:hAnsi="Symbol" w:hint="default"/>
      </w:rPr>
    </w:lvl>
  </w:abstractNum>
  <w:abstractNum w:abstractNumId="22">
    <w:nsid w:val="41981E91"/>
    <w:multiLevelType w:val="hybridMultilevel"/>
    <w:tmpl w:val="CEBA49A6"/>
    <w:lvl w:ilvl="0" w:tplc="D4C628E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75C532F"/>
    <w:multiLevelType w:val="singleLevel"/>
    <w:tmpl w:val="55669932"/>
    <w:lvl w:ilvl="0">
      <w:start w:val="1"/>
      <w:numFmt w:val="bullet"/>
      <w:lvlText w:val="–"/>
      <w:lvlJc w:val="left"/>
      <w:pPr>
        <w:tabs>
          <w:tab w:val="num" w:pos="360"/>
        </w:tabs>
        <w:ind w:left="0" w:firstLine="0"/>
      </w:pPr>
      <w:rPr>
        <w:rFonts w:ascii="Times New Roman" w:hAnsi="Times New Roman" w:hint="default"/>
      </w:rPr>
    </w:lvl>
  </w:abstractNum>
  <w:abstractNum w:abstractNumId="24">
    <w:nsid w:val="4F595A64"/>
    <w:multiLevelType w:val="singleLevel"/>
    <w:tmpl w:val="0D6AF1C4"/>
    <w:lvl w:ilvl="0">
      <w:start w:val="1"/>
      <w:numFmt w:val="bullet"/>
      <w:lvlText w:val=""/>
      <w:lvlJc w:val="left"/>
      <w:pPr>
        <w:tabs>
          <w:tab w:val="num" w:pos="360"/>
        </w:tabs>
        <w:ind w:left="340" w:hanging="340"/>
      </w:pPr>
      <w:rPr>
        <w:rFonts w:ascii="Symbol" w:hAnsi="Symbol" w:hint="default"/>
      </w:rPr>
    </w:lvl>
  </w:abstractNum>
  <w:abstractNum w:abstractNumId="25">
    <w:nsid w:val="51DB7C39"/>
    <w:multiLevelType w:val="hybridMultilevel"/>
    <w:tmpl w:val="F3A2334A"/>
    <w:lvl w:ilvl="0" w:tplc="042A0001">
      <w:start w:val="1"/>
      <w:numFmt w:val="bullet"/>
      <w:lvlText w:val=""/>
      <w:lvlJc w:val="left"/>
      <w:pPr>
        <w:ind w:left="1077" w:hanging="360"/>
      </w:pPr>
      <w:rPr>
        <w:rFonts w:ascii="Symbol" w:hAnsi="Symbol" w:hint="default"/>
      </w:rPr>
    </w:lvl>
    <w:lvl w:ilvl="1" w:tplc="042A0003">
      <w:start w:val="1"/>
      <w:numFmt w:val="bullet"/>
      <w:lvlText w:val="o"/>
      <w:lvlJc w:val="left"/>
      <w:pPr>
        <w:ind w:left="1797" w:hanging="360"/>
      </w:pPr>
      <w:rPr>
        <w:rFonts w:ascii="Courier New" w:hAnsi="Courier New" w:cs="Courier New" w:hint="default"/>
      </w:rPr>
    </w:lvl>
    <w:lvl w:ilvl="2" w:tplc="042A0005" w:tentative="1">
      <w:start w:val="1"/>
      <w:numFmt w:val="bullet"/>
      <w:lvlText w:val=""/>
      <w:lvlJc w:val="left"/>
      <w:pPr>
        <w:ind w:left="2517" w:hanging="360"/>
      </w:pPr>
      <w:rPr>
        <w:rFonts w:ascii="Wingdings" w:hAnsi="Wingdings" w:hint="default"/>
      </w:rPr>
    </w:lvl>
    <w:lvl w:ilvl="3" w:tplc="042A0001" w:tentative="1">
      <w:start w:val="1"/>
      <w:numFmt w:val="bullet"/>
      <w:lvlText w:val=""/>
      <w:lvlJc w:val="left"/>
      <w:pPr>
        <w:ind w:left="3237" w:hanging="360"/>
      </w:pPr>
      <w:rPr>
        <w:rFonts w:ascii="Symbol" w:hAnsi="Symbol" w:hint="default"/>
      </w:rPr>
    </w:lvl>
    <w:lvl w:ilvl="4" w:tplc="042A0003" w:tentative="1">
      <w:start w:val="1"/>
      <w:numFmt w:val="bullet"/>
      <w:lvlText w:val="o"/>
      <w:lvlJc w:val="left"/>
      <w:pPr>
        <w:ind w:left="3957" w:hanging="360"/>
      </w:pPr>
      <w:rPr>
        <w:rFonts w:ascii="Courier New" w:hAnsi="Courier New" w:cs="Courier New" w:hint="default"/>
      </w:rPr>
    </w:lvl>
    <w:lvl w:ilvl="5" w:tplc="042A0005" w:tentative="1">
      <w:start w:val="1"/>
      <w:numFmt w:val="bullet"/>
      <w:lvlText w:val=""/>
      <w:lvlJc w:val="left"/>
      <w:pPr>
        <w:ind w:left="4677" w:hanging="360"/>
      </w:pPr>
      <w:rPr>
        <w:rFonts w:ascii="Wingdings" w:hAnsi="Wingdings" w:hint="default"/>
      </w:rPr>
    </w:lvl>
    <w:lvl w:ilvl="6" w:tplc="042A0001" w:tentative="1">
      <w:start w:val="1"/>
      <w:numFmt w:val="bullet"/>
      <w:lvlText w:val=""/>
      <w:lvlJc w:val="left"/>
      <w:pPr>
        <w:ind w:left="5397" w:hanging="360"/>
      </w:pPr>
      <w:rPr>
        <w:rFonts w:ascii="Symbol" w:hAnsi="Symbol" w:hint="default"/>
      </w:rPr>
    </w:lvl>
    <w:lvl w:ilvl="7" w:tplc="042A0003" w:tentative="1">
      <w:start w:val="1"/>
      <w:numFmt w:val="bullet"/>
      <w:lvlText w:val="o"/>
      <w:lvlJc w:val="left"/>
      <w:pPr>
        <w:ind w:left="6117" w:hanging="360"/>
      </w:pPr>
      <w:rPr>
        <w:rFonts w:ascii="Courier New" w:hAnsi="Courier New" w:cs="Courier New" w:hint="default"/>
      </w:rPr>
    </w:lvl>
    <w:lvl w:ilvl="8" w:tplc="042A0005" w:tentative="1">
      <w:start w:val="1"/>
      <w:numFmt w:val="bullet"/>
      <w:lvlText w:val=""/>
      <w:lvlJc w:val="left"/>
      <w:pPr>
        <w:ind w:left="6837" w:hanging="360"/>
      </w:pPr>
      <w:rPr>
        <w:rFonts w:ascii="Wingdings" w:hAnsi="Wingdings" w:hint="default"/>
      </w:rPr>
    </w:lvl>
  </w:abstractNum>
  <w:abstractNum w:abstractNumId="26">
    <w:nsid w:val="55184FE9"/>
    <w:multiLevelType w:val="hybridMultilevel"/>
    <w:tmpl w:val="AA18F21A"/>
    <w:lvl w:ilvl="0" w:tplc="8D068A3E">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51C6BC2"/>
    <w:multiLevelType w:val="hybridMultilevel"/>
    <w:tmpl w:val="E7F897F0"/>
    <w:lvl w:ilvl="0" w:tplc="8D068A3E">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6BE015F"/>
    <w:multiLevelType w:val="hybridMultilevel"/>
    <w:tmpl w:val="BCE40C38"/>
    <w:lvl w:ilvl="0" w:tplc="0C7A02E0">
      <w:start w:val="1"/>
      <w:numFmt w:val="lowerLetter"/>
      <w:lvlText w:val="%1)"/>
      <w:lvlJc w:val="left"/>
      <w:pPr>
        <w:ind w:left="1077" w:hanging="360"/>
      </w:pPr>
      <w:rPr>
        <w:b w:val="0"/>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29">
    <w:nsid w:val="590567C6"/>
    <w:multiLevelType w:val="hybridMultilevel"/>
    <w:tmpl w:val="A57E6472"/>
    <w:lvl w:ilvl="0" w:tplc="A10CC51C">
      <w:start w:val="1"/>
      <w:numFmt w:val="bullet"/>
      <w:lvlText w:val=""/>
      <w:lvlJc w:val="left"/>
      <w:pPr>
        <w:tabs>
          <w:tab w:val="num" w:pos="3960"/>
        </w:tabs>
        <w:ind w:left="3960" w:hanging="360"/>
      </w:pPr>
      <w:rPr>
        <w:rFonts w:ascii="Symbol" w:hAnsi="Symbol" w:hint="default"/>
      </w:rPr>
    </w:lvl>
    <w:lvl w:ilvl="1" w:tplc="04090003" w:tentative="1">
      <w:start w:val="1"/>
      <w:numFmt w:val="bullet"/>
      <w:lvlText w:val="o"/>
      <w:lvlJc w:val="left"/>
      <w:pPr>
        <w:tabs>
          <w:tab w:val="num" w:pos="4680"/>
        </w:tabs>
        <w:ind w:left="4680" w:hanging="360"/>
      </w:pPr>
      <w:rPr>
        <w:rFonts w:ascii="Courier New" w:hAnsi="Courier New" w:cs="Courier New" w:hint="default"/>
      </w:rPr>
    </w:lvl>
    <w:lvl w:ilvl="2" w:tplc="04090005" w:tentative="1">
      <w:start w:val="1"/>
      <w:numFmt w:val="bullet"/>
      <w:lvlText w:val=""/>
      <w:lvlJc w:val="left"/>
      <w:pPr>
        <w:tabs>
          <w:tab w:val="num" w:pos="5400"/>
        </w:tabs>
        <w:ind w:left="5400" w:hanging="360"/>
      </w:pPr>
      <w:rPr>
        <w:rFonts w:ascii="Wingdings" w:hAnsi="Wingdings" w:hint="default"/>
      </w:rPr>
    </w:lvl>
    <w:lvl w:ilvl="3" w:tplc="04090001" w:tentative="1">
      <w:start w:val="1"/>
      <w:numFmt w:val="bullet"/>
      <w:lvlText w:val=""/>
      <w:lvlJc w:val="left"/>
      <w:pPr>
        <w:tabs>
          <w:tab w:val="num" w:pos="6120"/>
        </w:tabs>
        <w:ind w:left="6120" w:hanging="360"/>
      </w:pPr>
      <w:rPr>
        <w:rFonts w:ascii="Symbol" w:hAnsi="Symbol" w:hint="default"/>
      </w:rPr>
    </w:lvl>
    <w:lvl w:ilvl="4" w:tplc="04090003" w:tentative="1">
      <w:start w:val="1"/>
      <w:numFmt w:val="bullet"/>
      <w:lvlText w:val="o"/>
      <w:lvlJc w:val="left"/>
      <w:pPr>
        <w:tabs>
          <w:tab w:val="num" w:pos="6840"/>
        </w:tabs>
        <w:ind w:left="6840" w:hanging="360"/>
      </w:pPr>
      <w:rPr>
        <w:rFonts w:ascii="Courier New" w:hAnsi="Courier New" w:cs="Courier New" w:hint="default"/>
      </w:rPr>
    </w:lvl>
    <w:lvl w:ilvl="5" w:tplc="04090005" w:tentative="1">
      <w:start w:val="1"/>
      <w:numFmt w:val="bullet"/>
      <w:lvlText w:val=""/>
      <w:lvlJc w:val="left"/>
      <w:pPr>
        <w:tabs>
          <w:tab w:val="num" w:pos="7560"/>
        </w:tabs>
        <w:ind w:left="7560" w:hanging="360"/>
      </w:pPr>
      <w:rPr>
        <w:rFonts w:ascii="Wingdings" w:hAnsi="Wingdings" w:hint="default"/>
      </w:rPr>
    </w:lvl>
    <w:lvl w:ilvl="6" w:tplc="04090001" w:tentative="1">
      <w:start w:val="1"/>
      <w:numFmt w:val="bullet"/>
      <w:lvlText w:val=""/>
      <w:lvlJc w:val="left"/>
      <w:pPr>
        <w:tabs>
          <w:tab w:val="num" w:pos="8280"/>
        </w:tabs>
        <w:ind w:left="8280" w:hanging="360"/>
      </w:pPr>
      <w:rPr>
        <w:rFonts w:ascii="Symbol" w:hAnsi="Symbol" w:hint="default"/>
      </w:rPr>
    </w:lvl>
    <w:lvl w:ilvl="7" w:tplc="04090003" w:tentative="1">
      <w:start w:val="1"/>
      <w:numFmt w:val="bullet"/>
      <w:lvlText w:val="o"/>
      <w:lvlJc w:val="left"/>
      <w:pPr>
        <w:tabs>
          <w:tab w:val="num" w:pos="9000"/>
        </w:tabs>
        <w:ind w:left="9000" w:hanging="360"/>
      </w:pPr>
      <w:rPr>
        <w:rFonts w:ascii="Courier New" w:hAnsi="Courier New" w:cs="Courier New" w:hint="default"/>
      </w:rPr>
    </w:lvl>
    <w:lvl w:ilvl="8" w:tplc="04090005" w:tentative="1">
      <w:start w:val="1"/>
      <w:numFmt w:val="bullet"/>
      <w:lvlText w:val=""/>
      <w:lvlJc w:val="left"/>
      <w:pPr>
        <w:tabs>
          <w:tab w:val="num" w:pos="9720"/>
        </w:tabs>
        <w:ind w:left="9720" w:hanging="360"/>
      </w:pPr>
      <w:rPr>
        <w:rFonts w:ascii="Wingdings" w:hAnsi="Wingdings" w:hint="default"/>
      </w:rPr>
    </w:lvl>
  </w:abstractNum>
  <w:abstractNum w:abstractNumId="30">
    <w:nsid w:val="59E03E0A"/>
    <w:multiLevelType w:val="hybridMultilevel"/>
    <w:tmpl w:val="304409B4"/>
    <w:lvl w:ilvl="0" w:tplc="7474EE52">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1">
    <w:nsid w:val="5BA6262A"/>
    <w:multiLevelType w:val="hybridMultilevel"/>
    <w:tmpl w:val="5CA4692A"/>
    <w:lvl w:ilvl="0" w:tplc="F92A5056">
      <w:start w:val="1"/>
      <w:numFmt w:val="decimal"/>
      <w:lvlText w:val="%1."/>
      <w:lvlJc w:val="left"/>
      <w:pPr>
        <w:ind w:left="644" w:hanging="360"/>
      </w:pPr>
      <w:rPr>
        <w:rFonts w:hint="default"/>
      </w:rPr>
    </w:lvl>
    <w:lvl w:ilvl="1" w:tplc="04090019" w:tentative="1">
      <w:start w:val="1"/>
      <w:numFmt w:val="lowerLetter"/>
      <w:lvlText w:val="%2."/>
      <w:lvlJc w:val="left"/>
      <w:pPr>
        <w:ind w:left="1658" w:hanging="360"/>
      </w:pPr>
    </w:lvl>
    <w:lvl w:ilvl="2" w:tplc="0409001B" w:tentative="1">
      <w:start w:val="1"/>
      <w:numFmt w:val="lowerRoman"/>
      <w:lvlText w:val="%3."/>
      <w:lvlJc w:val="right"/>
      <w:pPr>
        <w:ind w:left="2378" w:hanging="180"/>
      </w:pPr>
    </w:lvl>
    <w:lvl w:ilvl="3" w:tplc="0409000F" w:tentative="1">
      <w:start w:val="1"/>
      <w:numFmt w:val="decimal"/>
      <w:lvlText w:val="%4."/>
      <w:lvlJc w:val="left"/>
      <w:pPr>
        <w:ind w:left="3098" w:hanging="360"/>
      </w:pPr>
    </w:lvl>
    <w:lvl w:ilvl="4" w:tplc="04090019" w:tentative="1">
      <w:start w:val="1"/>
      <w:numFmt w:val="lowerLetter"/>
      <w:lvlText w:val="%5."/>
      <w:lvlJc w:val="left"/>
      <w:pPr>
        <w:ind w:left="3818" w:hanging="360"/>
      </w:pPr>
    </w:lvl>
    <w:lvl w:ilvl="5" w:tplc="0409001B" w:tentative="1">
      <w:start w:val="1"/>
      <w:numFmt w:val="lowerRoman"/>
      <w:lvlText w:val="%6."/>
      <w:lvlJc w:val="right"/>
      <w:pPr>
        <w:ind w:left="4538" w:hanging="180"/>
      </w:pPr>
    </w:lvl>
    <w:lvl w:ilvl="6" w:tplc="0409000F" w:tentative="1">
      <w:start w:val="1"/>
      <w:numFmt w:val="decimal"/>
      <w:lvlText w:val="%7."/>
      <w:lvlJc w:val="left"/>
      <w:pPr>
        <w:ind w:left="5258" w:hanging="360"/>
      </w:pPr>
    </w:lvl>
    <w:lvl w:ilvl="7" w:tplc="04090019" w:tentative="1">
      <w:start w:val="1"/>
      <w:numFmt w:val="lowerLetter"/>
      <w:lvlText w:val="%8."/>
      <w:lvlJc w:val="left"/>
      <w:pPr>
        <w:ind w:left="5978" w:hanging="360"/>
      </w:pPr>
    </w:lvl>
    <w:lvl w:ilvl="8" w:tplc="0409001B" w:tentative="1">
      <w:start w:val="1"/>
      <w:numFmt w:val="lowerRoman"/>
      <w:lvlText w:val="%9."/>
      <w:lvlJc w:val="right"/>
      <w:pPr>
        <w:ind w:left="6698" w:hanging="180"/>
      </w:pPr>
    </w:lvl>
  </w:abstractNum>
  <w:abstractNum w:abstractNumId="32">
    <w:nsid w:val="5CCD5DC4"/>
    <w:multiLevelType w:val="multilevel"/>
    <w:tmpl w:val="6C7669A2"/>
    <w:lvl w:ilvl="0">
      <w:start w:val="1"/>
      <w:numFmt w:val="upperRoman"/>
      <w:pStyle w:val="h1"/>
      <w:lvlText w:val="%1"/>
      <w:lvlJc w:val="left"/>
      <w:pPr>
        <w:tabs>
          <w:tab w:val="num" w:pos="431"/>
        </w:tabs>
        <w:ind w:left="431" w:hanging="431"/>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nsid w:val="5D6C3CF0"/>
    <w:multiLevelType w:val="singleLevel"/>
    <w:tmpl w:val="0D6AF1C4"/>
    <w:lvl w:ilvl="0">
      <w:start w:val="1"/>
      <w:numFmt w:val="bullet"/>
      <w:lvlText w:val=""/>
      <w:lvlJc w:val="left"/>
      <w:pPr>
        <w:tabs>
          <w:tab w:val="num" w:pos="360"/>
        </w:tabs>
        <w:ind w:left="340" w:hanging="340"/>
      </w:pPr>
      <w:rPr>
        <w:rFonts w:ascii="Symbol" w:hAnsi="Symbol" w:hint="default"/>
      </w:rPr>
    </w:lvl>
  </w:abstractNum>
  <w:abstractNum w:abstractNumId="34">
    <w:nsid w:val="5DFD74B0"/>
    <w:multiLevelType w:val="hybridMultilevel"/>
    <w:tmpl w:val="0338FA44"/>
    <w:lvl w:ilvl="0" w:tplc="8F0685E0">
      <w:start w:val="1"/>
      <w:numFmt w:val="decimal"/>
      <w:lvlText w:val="%1."/>
      <w:lvlJc w:val="righ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E744A2B"/>
    <w:multiLevelType w:val="hybridMultilevel"/>
    <w:tmpl w:val="637283A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607E16D7"/>
    <w:multiLevelType w:val="hybridMultilevel"/>
    <w:tmpl w:val="F43A189C"/>
    <w:lvl w:ilvl="0" w:tplc="80CCAD5C">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19A2EC4"/>
    <w:multiLevelType w:val="singleLevel"/>
    <w:tmpl w:val="0D6AF1C4"/>
    <w:lvl w:ilvl="0">
      <w:start w:val="1"/>
      <w:numFmt w:val="bullet"/>
      <w:lvlText w:val=""/>
      <w:lvlJc w:val="left"/>
      <w:pPr>
        <w:tabs>
          <w:tab w:val="num" w:pos="360"/>
        </w:tabs>
        <w:ind w:left="340" w:hanging="340"/>
      </w:pPr>
      <w:rPr>
        <w:rFonts w:ascii="Symbol" w:hAnsi="Symbol" w:hint="default"/>
      </w:rPr>
    </w:lvl>
  </w:abstractNum>
  <w:abstractNum w:abstractNumId="38">
    <w:nsid w:val="669B1B6A"/>
    <w:multiLevelType w:val="hybridMultilevel"/>
    <w:tmpl w:val="A8A8B06E"/>
    <w:lvl w:ilvl="0" w:tplc="F3B87566">
      <w:start w:val="1"/>
      <w:numFmt w:val="decimal"/>
      <w:lvlText w:val="%1."/>
      <w:lvlJc w:val="righ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755659F"/>
    <w:multiLevelType w:val="hybridMultilevel"/>
    <w:tmpl w:val="5F8858E2"/>
    <w:lvl w:ilvl="0" w:tplc="BDC83BB8">
      <w:start w:val="1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68251FF6"/>
    <w:multiLevelType w:val="hybridMultilevel"/>
    <w:tmpl w:val="8E76C7E2"/>
    <w:lvl w:ilvl="0" w:tplc="E3F2395A">
      <w:numFmt w:val="bullet"/>
      <w:lvlText w:val="-"/>
      <w:lvlJc w:val="left"/>
      <w:pPr>
        <w:tabs>
          <w:tab w:val="num" w:pos="720"/>
        </w:tabs>
        <w:ind w:left="720" w:hanging="360"/>
      </w:pPr>
      <w:rPr>
        <w:rFonts w:ascii=".VnTime" w:eastAsia="Times New Roman" w:hAnsi=".VnTime" w:cs="Times New Roman" w:hint="default"/>
      </w:rPr>
    </w:lvl>
    <w:lvl w:ilvl="1" w:tplc="042A0003" w:tentative="1">
      <w:start w:val="1"/>
      <w:numFmt w:val="bullet"/>
      <w:lvlText w:val="o"/>
      <w:lvlJc w:val="left"/>
      <w:pPr>
        <w:tabs>
          <w:tab w:val="num" w:pos="1440"/>
        </w:tabs>
        <w:ind w:left="1440" w:hanging="360"/>
      </w:pPr>
      <w:rPr>
        <w:rFonts w:ascii="Courier New" w:hAnsi="Courier New" w:cs="Courier New" w:hint="default"/>
      </w:rPr>
    </w:lvl>
    <w:lvl w:ilvl="2" w:tplc="042A0005" w:tentative="1">
      <w:start w:val="1"/>
      <w:numFmt w:val="bullet"/>
      <w:lvlText w:val=""/>
      <w:lvlJc w:val="left"/>
      <w:pPr>
        <w:tabs>
          <w:tab w:val="num" w:pos="2160"/>
        </w:tabs>
        <w:ind w:left="2160" w:hanging="360"/>
      </w:pPr>
      <w:rPr>
        <w:rFonts w:ascii="Wingdings" w:hAnsi="Wingdings" w:hint="default"/>
      </w:rPr>
    </w:lvl>
    <w:lvl w:ilvl="3" w:tplc="042A0001" w:tentative="1">
      <w:start w:val="1"/>
      <w:numFmt w:val="bullet"/>
      <w:lvlText w:val=""/>
      <w:lvlJc w:val="left"/>
      <w:pPr>
        <w:tabs>
          <w:tab w:val="num" w:pos="2880"/>
        </w:tabs>
        <w:ind w:left="2880" w:hanging="360"/>
      </w:pPr>
      <w:rPr>
        <w:rFonts w:ascii="Symbol" w:hAnsi="Symbol" w:hint="default"/>
      </w:rPr>
    </w:lvl>
    <w:lvl w:ilvl="4" w:tplc="042A0003" w:tentative="1">
      <w:start w:val="1"/>
      <w:numFmt w:val="bullet"/>
      <w:lvlText w:val="o"/>
      <w:lvlJc w:val="left"/>
      <w:pPr>
        <w:tabs>
          <w:tab w:val="num" w:pos="3600"/>
        </w:tabs>
        <w:ind w:left="3600" w:hanging="360"/>
      </w:pPr>
      <w:rPr>
        <w:rFonts w:ascii="Courier New" w:hAnsi="Courier New" w:cs="Courier New" w:hint="default"/>
      </w:rPr>
    </w:lvl>
    <w:lvl w:ilvl="5" w:tplc="042A0005" w:tentative="1">
      <w:start w:val="1"/>
      <w:numFmt w:val="bullet"/>
      <w:lvlText w:val=""/>
      <w:lvlJc w:val="left"/>
      <w:pPr>
        <w:tabs>
          <w:tab w:val="num" w:pos="4320"/>
        </w:tabs>
        <w:ind w:left="4320" w:hanging="360"/>
      </w:pPr>
      <w:rPr>
        <w:rFonts w:ascii="Wingdings" w:hAnsi="Wingdings" w:hint="default"/>
      </w:rPr>
    </w:lvl>
    <w:lvl w:ilvl="6" w:tplc="042A0001" w:tentative="1">
      <w:start w:val="1"/>
      <w:numFmt w:val="bullet"/>
      <w:lvlText w:val=""/>
      <w:lvlJc w:val="left"/>
      <w:pPr>
        <w:tabs>
          <w:tab w:val="num" w:pos="5040"/>
        </w:tabs>
        <w:ind w:left="5040" w:hanging="360"/>
      </w:pPr>
      <w:rPr>
        <w:rFonts w:ascii="Symbol" w:hAnsi="Symbol" w:hint="default"/>
      </w:rPr>
    </w:lvl>
    <w:lvl w:ilvl="7" w:tplc="042A0003" w:tentative="1">
      <w:start w:val="1"/>
      <w:numFmt w:val="bullet"/>
      <w:lvlText w:val="o"/>
      <w:lvlJc w:val="left"/>
      <w:pPr>
        <w:tabs>
          <w:tab w:val="num" w:pos="5760"/>
        </w:tabs>
        <w:ind w:left="5760" w:hanging="360"/>
      </w:pPr>
      <w:rPr>
        <w:rFonts w:ascii="Courier New" w:hAnsi="Courier New" w:cs="Courier New" w:hint="default"/>
      </w:rPr>
    </w:lvl>
    <w:lvl w:ilvl="8" w:tplc="042A0005" w:tentative="1">
      <w:start w:val="1"/>
      <w:numFmt w:val="bullet"/>
      <w:lvlText w:val=""/>
      <w:lvlJc w:val="left"/>
      <w:pPr>
        <w:tabs>
          <w:tab w:val="num" w:pos="6480"/>
        </w:tabs>
        <w:ind w:left="6480" w:hanging="360"/>
      </w:pPr>
      <w:rPr>
        <w:rFonts w:ascii="Wingdings" w:hAnsi="Wingdings" w:hint="default"/>
      </w:rPr>
    </w:lvl>
  </w:abstractNum>
  <w:abstractNum w:abstractNumId="41">
    <w:nsid w:val="69B20D27"/>
    <w:multiLevelType w:val="hybridMultilevel"/>
    <w:tmpl w:val="6BE6E5F0"/>
    <w:lvl w:ilvl="0" w:tplc="DD8A9C86">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36B332F"/>
    <w:multiLevelType w:val="hybridMultilevel"/>
    <w:tmpl w:val="E59E6830"/>
    <w:lvl w:ilvl="0" w:tplc="E3F2395A">
      <w:start w:val="1"/>
      <w:numFmt w:val="decimal"/>
      <w:lvlText w:val="%1."/>
      <w:lvlJc w:val="left"/>
      <w:pPr>
        <w:ind w:left="720" w:hanging="360"/>
      </w:pPr>
    </w:lvl>
    <w:lvl w:ilvl="1" w:tplc="042A0003" w:tentative="1">
      <w:start w:val="1"/>
      <w:numFmt w:val="lowerLetter"/>
      <w:lvlText w:val="%2."/>
      <w:lvlJc w:val="left"/>
      <w:pPr>
        <w:ind w:left="1440" w:hanging="360"/>
      </w:pPr>
    </w:lvl>
    <w:lvl w:ilvl="2" w:tplc="042A0005" w:tentative="1">
      <w:start w:val="1"/>
      <w:numFmt w:val="lowerRoman"/>
      <w:lvlText w:val="%3."/>
      <w:lvlJc w:val="right"/>
      <w:pPr>
        <w:ind w:left="2160" w:hanging="180"/>
      </w:pPr>
    </w:lvl>
    <w:lvl w:ilvl="3" w:tplc="042A0001" w:tentative="1">
      <w:start w:val="1"/>
      <w:numFmt w:val="decimal"/>
      <w:lvlText w:val="%4."/>
      <w:lvlJc w:val="left"/>
      <w:pPr>
        <w:ind w:left="2880" w:hanging="360"/>
      </w:pPr>
    </w:lvl>
    <w:lvl w:ilvl="4" w:tplc="042A0003" w:tentative="1">
      <w:start w:val="1"/>
      <w:numFmt w:val="lowerLetter"/>
      <w:lvlText w:val="%5."/>
      <w:lvlJc w:val="left"/>
      <w:pPr>
        <w:ind w:left="3600" w:hanging="360"/>
      </w:pPr>
    </w:lvl>
    <w:lvl w:ilvl="5" w:tplc="042A0005" w:tentative="1">
      <w:start w:val="1"/>
      <w:numFmt w:val="lowerRoman"/>
      <w:lvlText w:val="%6."/>
      <w:lvlJc w:val="right"/>
      <w:pPr>
        <w:ind w:left="4320" w:hanging="180"/>
      </w:pPr>
    </w:lvl>
    <w:lvl w:ilvl="6" w:tplc="042A0001" w:tentative="1">
      <w:start w:val="1"/>
      <w:numFmt w:val="decimal"/>
      <w:lvlText w:val="%7."/>
      <w:lvlJc w:val="left"/>
      <w:pPr>
        <w:ind w:left="5040" w:hanging="360"/>
      </w:pPr>
    </w:lvl>
    <w:lvl w:ilvl="7" w:tplc="042A0003" w:tentative="1">
      <w:start w:val="1"/>
      <w:numFmt w:val="lowerLetter"/>
      <w:lvlText w:val="%8."/>
      <w:lvlJc w:val="left"/>
      <w:pPr>
        <w:ind w:left="5760" w:hanging="360"/>
      </w:pPr>
    </w:lvl>
    <w:lvl w:ilvl="8" w:tplc="042A0005" w:tentative="1">
      <w:start w:val="1"/>
      <w:numFmt w:val="lowerRoman"/>
      <w:lvlText w:val="%9."/>
      <w:lvlJc w:val="right"/>
      <w:pPr>
        <w:ind w:left="6480" w:hanging="180"/>
      </w:pPr>
    </w:lvl>
  </w:abstractNum>
  <w:abstractNum w:abstractNumId="43">
    <w:nsid w:val="77C936D8"/>
    <w:multiLevelType w:val="hybridMultilevel"/>
    <w:tmpl w:val="88E89E66"/>
    <w:lvl w:ilvl="0" w:tplc="A10CC51C">
      <w:start w:val="1"/>
      <w:numFmt w:val="bullet"/>
      <w:lvlText w:val=""/>
      <w:lvlJc w:val="left"/>
      <w:pPr>
        <w:ind w:left="1077" w:hanging="360"/>
      </w:pPr>
      <w:rPr>
        <w:rFonts w:ascii="Symbol" w:hAnsi="Symbol" w:hint="default"/>
      </w:rPr>
    </w:lvl>
    <w:lvl w:ilvl="1" w:tplc="04090003">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44">
    <w:nsid w:val="7A107ADC"/>
    <w:multiLevelType w:val="hybridMultilevel"/>
    <w:tmpl w:val="B9627C10"/>
    <w:lvl w:ilvl="0" w:tplc="13EC8F4E">
      <w:start w:val="1"/>
      <w:numFmt w:val="decimal"/>
      <w:lvlText w:val="%1."/>
      <w:lvlJc w:val="right"/>
      <w:pPr>
        <w:ind w:left="644" w:hanging="360"/>
      </w:pPr>
      <w:rPr>
        <w:rFonts w:hint="default"/>
        <w:b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5">
    <w:nsid w:val="7B442751"/>
    <w:multiLevelType w:val="hybridMultilevel"/>
    <w:tmpl w:val="EA2A05E0"/>
    <w:lvl w:ilvl="0" w:tplc="BCBE4D2C">
      <w:start w:val="1"/>
      <w:numFmt w:val="lowerLetter"/>
      <w:lvlText w:val="%1)"/>
      <w:lvlJc w:val="left"/>
      <w:pPr>
        <w:ind w:left="1077" w:hanging="360"/>
      </w:pPr>
      <w:rPr>
        <w:i w:val="0"/>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46">
    <w:nsid w:val="7DDF28DA"/>
    <w:multiLevelType w:val="hybridMultilevel"/>
    <w:tmpl w:val="0616CC7A"/>
    <w:lvl w:ilvl="0" w:tplc="0DA2778E">
      <w:start w:val="1"/>
      <w:numFmt w:val="lowerLetter"/>
      <w:lvlText w:val="%1)"/>
      <w:lvlJc w:val="left"/>
      <w:pPr>
        <w:ind w:left="1077" w:hanging="360"/>
      </w:pPr>
      <w:rPr>
        <w:i w:val="0"/>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47">
    <w:nsid w:val="7E1A7710"/>
    <w:multiLevelType w:val="singleLevel"/>
    <w:tmpl w:val="0D6AF1C4"/>
    <w:lvl w:ilvl="0">
      <w:start w:val="1"/>
      <w:numFmt w:val="bullet"/>
      <w:lvlText w:val=""/>
      <w:lvlJc w:val="left"/>
      <w:pPr>
        <w:tabs>
          <w:tab w:val="num" w:pos="360"/>
        </w:tabs>
        <w:ind w:left="340" w:hanging="340"/>
      </w:pPr>
      <w:rPr>
        <w:rFonts w:ascii="Symbol" w:hAnsi="Symbol" w:hint="default"/>
      </w:rPr>
    </w:lvl>
  </w:abstractNum>
  <w:abstractNum w:abstractNumId="48">
    <w:nsid w:val="7F663760"/>
    <w:multiLevelType w:val="singleLevel"/>
    <w:tmpl w:val="0D6AF1C4"/>
    <w:lvl w:ilvl="0">
      <w:start w:val="1"/>
      <w:numFmt w:val="bullet"/>
      <w:lvlText w:val=""/>
      <w:lvlJc w:val="left"/>
      <w:pPr>
        <w:tabs>
          <w:tab w:val="num" w:pos="360"/>
        </w:tabs>
        <w:ind w:left="340" w:hanging="340"/>
      </w:pPr>
      <w:rPr>
        <w:rFonts w:ascii="Symbol" w:hAnsi="Symbol" w:hint="default"/>
      </w:rPr>
    </w:lvl>
  </w:abstractNum>
  <w:num w:numId="1">
    <w:abstractNumId w:val="32"/>
  </w:num>
  <w:num w:numId="2">
    <w:abstractNumId w:val="29"/>
  </w:num>
  <w:num w:numId="3">
    <w:abstractNumId w:val="3"/>
  </w:num>
  <w:num w:numId="4">
    <w:abstractNumId w:val="42"/>
  </w:num>
  <w:num w:numId="5">
    <w:abstractNumId w:val="39"/>
  </w:num>
  <w:num w:numId="6">
    <w:abstractNumId w:val="9"/>
  </w:num>
  <w:num w:numId="7">
    <w:abstractNumId w:val="6"/>
  </w:num>
  <w:num w:numId="8">
    <w:abstractNumId w:val="10"/>
  </w:num>
  <w:num w:numId="9">
    <w:abstractNumId w:val="25"/>
  </w:num>
  <w:num w:numId="10">
    <w:abstractNumId w:val="12"/>
  </w:num>
  <w:num w:numId="11">
    <w:abstractNumId w:val="0"/>
  </w:num>
  <w:num w:numId="12">
    <w:abstractNumId w:val="23"/>
  </w:num>
  <w:num w:numId="13">
    <w:abstractNumId w:val="48"/>
  </w:num>
  <w:num w:numId="14">
    <w:abstractNumId w:val="5"/>
  </w:num>
  <w:num w:numId="15">
    <w:abstractNumId w:val="8"/>
  </w:num>
  <w:num w:numId="16">
    <w:abstractNumId w:val="24"/>
  </w:num>
  <w:num w:numId="17">
    <w:abstractNumId w:val="21"/>
  </w:num>
  <w:num w:numId="18">
    <w:abstractNumId w:val="33"/>
  </w:num>
  <w:num w:numId="19">
    <w:abstractNumId w:val="47"/>
  </w:num>
  <w:num w:numId="20">
    <w:abstractNumId w:val="37"/>
  </w:num>
  <w:num w:numId="21">
    <w:abstractNumId w:val="31"/>
  </w:num>
  <w:num w:numId="22">
    <w:abstractNumId w:val="19"/>
  </w:num>
  <w:num w:numId="23">
    <w:abstractNumId w:val="43"/>
  </w:num>
  <w:num w:numId="24">
    <w:abstractNumId w:val="28"/>
  </w:num>
  <w:num w:numId="25">
    <w:abstractNumId w:val="7"/>
  </w:num>
  <w:num w:numId="26">
    <w:abstractNumId w:val="2"/>
  </w:num>
  <w:num w:numId="27">
    <w:abstractNumId w:val="38"/>
  </w:num>
  <w:num w:numId="28">
    <w:abstractNumId w:val="14"/>
  </w:num>
  <w:num w:numId="29">
    <w:abstractNumId w:val="34"/>
  </w:num>
  <w:num w:numId="30">
    <w:abstractNumId w:val="46"/>
  </w:num>
  <w:num w:numId="31">
    <w:abstractNumId w:val="41"/>
  </w:num>
  <w:num w:numId="32">
    <w:abstractNumId w:val="36"/>
  </w:num>
  <w:num w:numId="33">
    <w:abstractNumId w:val="15"/>
  </w:num>
  <w:num w:numId="34">
    <w:abstractNumId w:val="45"/>
  </w:num>
  <w:num w:numId="35">
    <w:abstractNumId w:val="44"/>
  </w:num>
  <w:num w:numId="36">
    <w:abstractNumId w:val="27"/>
  </w:num>
  <w:num w:numId="37">
    <w:abstractNumId w:val="11"/>
  </w:num>
  <w:num w:numId="38">
    <w:abstractNumId w:val="26"/>
  </w:num>
  <w:num w:numId="39">
    <w:abstractNumId w:val="20"/>
  </w:num>
  <w:num w:numId="40">
    <w:abstractNumId w:val="40"/>
  </w:num>
  <w:num w:numId="41">
    <w:abstractNumId w:val="1"/>
  </w:num>
  <w:num w:numId="42">
    <w:abstractNumId w:val="18"/>
  </w:num>
  <w:num w:numId="43">
    <w:abstractNumId w:val="17"/>
  </w:num>
  <w:num w:numId="44">
    <w:abstractNumId w:val="13"/>
  </w:num>
  <w:num w:numId="45">
    <w:abstractNumId w:val="4"/>
  </w:num>
  <w:num w:numId="46">
    <w:abstractNumId w:val="30"/>
  </w:num>
  <w:num w:numId="47">
    <w:abstractNumId w:val="35"/>
  </w:num>
  <w:num w:numId="48">
    <w:abstractNumId w:val="16"/>
  </w:num>
  <w:num w:numId="49">
    <w:abstractNumId w:val="22"/>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F9E"/>
    <w:rsid w:val="0000732F"/>
    <w:rsid w:val="00020196"/>
    <w:rsid w:val="00042F75"/>
    <w:rsid w:val="000433D1"/>
    <w:rsid w:val="00047B55"/>
    <w:rsid w:val="00062274"/>
    <w:rsid w:val="00062540"/>
    <w:rsid w:val="00067E39"/>
    <w:rsid w:val="00070A12"/>
    <w:rsid w:val="00085460"/>
    <w:rsid w:val="0009000E"/>
    <w:rsid w:val="000A0A0F"/>
    <w:rsid w:val="000A27A0"/>
    <w:rsid w:val="000A64CD"/>
    <w:rsid w:val="000A66F8"/>
    <w:rsid w:val="000C160F"/>
    <w:rsid w:val="000C4C25"/>
    <w:rsid w:val="000C5E23"/>
    <w:rsid w:val="000D1A02"/>
    <w:rsid w:val="000D38D0"/>
    <w:rsid w:val="000D4B84"/>
    <w:rsid w:val="000E20E4"/>
    <w:rsid w:val="000E2A3B"/>
    <w:rsid w:val="000F0EE1"/>
    <w:rsid w:val="000F17B0"/>
    <w:rsid w:val="000F6C56"/>
    <w:rsid w:val="001105B8"/>
    <w:rsid w:val="00111622"/>
    <w:rsid w:val="00122CEE"/>
    <w:rsid w:val="00134FE0"/>
    <w:rsid w:val="0014072C"/>
    <w:rsid w:val="00147187"/>
    <w:rsid w:val="00147A33"/>
    <w:rsid w:val="00153978"/>
    <w:rsid w:val="0015402B"/>
    <w:rsid w:val="0016272E"/>
    <w:rsid w:val="00170AB8"/>
    <w:rsid w:val="00170F6B"/>
    <w:rsid w:val="00172721"/>
    <w:rsid w:val="00176687"/>
    <w:rsid w:val="00176A8F"/>
    <w:rsid w:val="00180AE5"/>
    <w:rsid w:val="00190912"/>
    <w:rsid w:val="00195B76"/>
    <w:rsid w:val="001A3EE7"/>
    <w:rsid w:val="001A62A6"/>
    <w:rsid w:val="001A714A"/>
    <w:rsid w:val="001B2DB0"/>
    <w:rsid w:val="001B3E7E"/>
    <w:rsid w:val="001C31B1"/>
    <w:rsid w:val="001C6BE9"/>
    <w:rsid w:val="001D6A22"/>
    <w:rsid w:val="001E4C01"/>
    <w:rsid w:val="001E4C67"/>
    <w:rsid w:val="001F357B"/>
    <w:rsid w:val="002001A3"/>
    <w:rsid w:val="0020021E"/>
    <w:rsid w:val="002003A2"/>
    <w:rsid w:val="00200C67"/>
    <w:rsid w:val="00203EFB"/>
    <w:rsid w:val="00204CD2"/>
    <w:rsid w:val="00210B9F"/>
    <w:rsid w:val="00211919"/>
    <w:rsid w:val="00221C9F"/>
    <w:rsid w:val="002268E2"/>
    <w:rsid w:val="00232A7E"/>
    <w:rsid w:val="00236E05"/>
    <w:rsid w:val="00246A34"/>
    <w:rsid w:val="00247B8F"/>
    <w:rsid w:val="00256F4D"/>
    <w:rsid w:val="002713E7"/>
    <w:rsid w:val="00276F29"/>
    <w:rsid w:val="002814FF"/>
    <w:rsid w:val="002839C6"/>
    <w:rsid w:val="00291549"/>
    <w:rsid w:val="00295106"/>
    <w:rsid w:val="002A05E8"/>
    <w:rsid w:val="002A169A"/>
    <w:rsid w:val="002A186C"/>
    <w:rsid w:val="002A53B8"/>
    <w:rsid w:val="002A5E6B"/>
    <w:rsid w:val="002B03BD"/>
    <w:rsid w:val="002C23E4"/>
    <w:rsid w:val="002C6D39"/>
    <w:rsid w:val="002D21F8"/>
    <w:rsid w:val="002D5BF1"/>
    <w:rsid w:val="002E0BA8"/>
    <w:rsid w:val="002E4628"/>
    <w:rsid w:val="002E6767"/>
    <w:rsid w:val="00301A68"/>
    <w:rsid w:val="003245EC"/>
    <w:rsid w:val="003247A6"/>
    <w:rsid w:val="00332CF9"/>
    <w:rsid w:val="003371D8"/>
    <w:rsid w:val="00337576"/>
    <w:rsid w:val="003442EA"/>
    <w:rsid w:val="00345FA7"/>
    <w:rsid w:val="00354C2D"/>
    <w:rsid w:val="00354E92"/>
    <w:rsid w:val="003618EC"/>
    <w:rsid w:val="00363D00"/>
    <w:rsid w:val="00374C95"/>
    <w:rsid w:val="00380725"/>
    <w:rsid w:val="00380F47"/>
    <w:rsid w:val="00384EF9"/>
    <w:rsid w:val="003965E6"/>
    <w:rsid w:val="003A62E8"/>
    <w:rsid w:val="003A77AA"/>
    <w:rsid w:val="003B1174"/>
    <w:rsid w:val="003B3D1E"/>
    <w:rsid w:val="003B5437"/>
    <w:rsid w:val="003B68A3"/>
    <w:rsid w:val="003C40F8"/>
    <w:rsid w:val="003C43FE"/>
    <w:rsid w:val="003C4462"/>
    <w:rsid w:val="003D00FD"/>
    <w:rsid w:val="003D0133"/>
    <w:rsid w:val="003D1303"/>
    <w:rsid w:val="003E2653"/>
    <w:rsid w:val="003E43BD"/>
    <w:rsid w:val="003E5F98"/>
    <w:rsid w:val="00411CC6"/>
    <w:rsid w:val="004152DB"/>
    <w:rsid w:val="0042599F"/>
    <w:rsid w:val="00437E80"/>
    <w:rsid w:val="00443A9D"/>
    <w:rsid w:val="00445E3C"/>
    <w:rsid w:val="004461B0"/>
    <w:rsid w:val="004535BF"/>
    <w:rsid w:val="00467904"/>
    <w:rsid w:val="00473E50"/>
    <w:rsid w:val="00475040"/>
    <w:rsid w:val="00485653"/>
    <w:rsid w:val="00491388"/>
    <w:rsid w:val="00493033"/>
    <w:rsid w:val="00495136"/>
    <w:rsid w:val="00497882"/>
    <w:rsid w:val="004A3537"/>
    <w:rsid w:val="004A5C58"/>
    <w:rsid w:val="004A7EF9"/>
    <w:rsid w:val="004B69E0"/>
    <w:rsid w:val="004C3B4D"/>
    <w:rsid w:val="004C3FE9"/>
    <w:rsid w:val="004E06B6"/>
    <w:rsid w:val="004E37A5"/>
    <w:rsid w:val="004F2155"/>
    <w:rsid w:val="00532FCA"/>
    <w:rsid w:val="00536036"/>
    <w:rsid w:val="005434BD"/>
    <w:rsid w:val="00546181"/>
    <w:rsid w:val="00552FFF"/>
    <w:rsid w:val="00557A06"/>
    <w:rsid w:val="005644D9"/>
    <w:rsid w:val="00565709"/>
    <w:rsid w:val="00565EAD"/>
    <w:rsid w:val="00566995"/>
    <w:rsid w:val="00567D74"/>
    <w:rsid w:val="00573B33"/>
    <w:rsid w:val="005756E8"/>
    <w:rsid w:val="0057719F"/>
    <w:rsid w:val="005846FA"/>
    <w:rsid w:val="00590ADA"/>
    <w:rsid w:val="0059342E"/>
    <w:rsid w:val="005B0B03"/>
    <w:rsid w:val="005C020C"/>
    <w:rsid w:val="005C2467"/>
    <w:rsid w:val="005C3D46"/>
    <w:rsid w:val="005C5B0C"/>
    <w:rsid w:val="005D242B"/>
    <w:rsid w:val="005D394F"/>
    <w:rsid w:val="005E2094"/>
    <w:rsid w:val="005F42AA"/>
    <w:rsid w:val="005F5560"/>
    <w:rsid w:val="005F7196"/>
    <w:rsid w:val="00600CFE"/>
    <w:rsid w:val="006023F5"/>
    <w:rsid w:val="00603C22"/>
    <w:rsid w:val="00607B77"/>
    <w:rsid w:val="00611D5D"/>
    <w:rsid w:val="00615A12"/>
    <w:rsid w:val="006216B9"/>
    <w:rsid w:val="00622EAB"/>
    <w:rsid w:val="006258B7"/>
    <w:rsid w:val="0063330B"/>
    <w:rsid w:val="00636159"/>
    <w:rsid w:val="006362D9"/>
    <w:rsid w:val="00641389"/>
    <w:rsid w:val="00654A4B"/>
    <w:rsid w:val="00655AC7"/>
    <w:rsid w:val="00656561"/>
    <w:rsid w:val="0065794E"/>
    <w:rsid w:val="00662DDE"/>
    <w:rsid w:val="00673A22"/>
    <w:rsid w:val="00687638"/>
    <w:rsid w:val="006A64CA"/>
    <w:rsid w:val="006B7916"/>
    <w:rsid w:val="006B7C11"/>
    <w:rsid w:val="006C4706"/>
    <w:rsid w:val="006C503A"/>
    <w:rsid w:val="006C7566"/>
    <w:rsid w:val="006D0E0A"/>
    <w:rsid w:val="006D4E2F"/>
    <w:rsid w:val="006D4EBD"/>
    <w:rsid w:val="006F28FC"/>
    <w:rsid w:val="006F31AB"/>
    <w:rsid w:val="007001D4"/>
    <w:rsid w:val="007100AE"/>
    <w:rsid w:val="00711965"/>
    <w:rsid w:val="00715686"/>
    <w:rsid w:val="007231F9"/>
    <w:rsid w:val="00723D6F"/>
    <w:rsid w:val="007275F3"/>
    <w:rsid w:val="00736E2A"/>
    <w:rsid w:val="00736EB4"/>
    <w:rsid w:val="00745E60"/>
    <w:rsid w:val="0075037A"/>
    <w:rsid w:val="007570E0"/>
    <w:rsid w:val="007745AD"/>
    <w:rsid w:val="007748AF"/>
    <w:rsid w:val="00775CC5"/>
    <w:rsid w:val="00784557"/>
    <w:rsid w:val="007A6802"/>
    <w:rsid w:val="007B4FEF"/>
    <w:rsid w:val="007B53E8"/>
    <w:rsid w:val="007C348E"/>
    <w:rsid w:val="007C7E5F"/>
    <w:rsid w:val="007E1544"/>
    <w:rsid w:val="007E1B97"/>
    <w:rsid w:val="007E235B"/>
    <w:rsid w:val="007E4FFB"/>
    <w:rsid w:val="007E5F9E"/>
    <w:rsid w:val="007E73DD"/>
    <w:rsid w:val="007E79DA"/>
    <w:rsid w:val="007F0969"/>
    <w:rsid w:val="007F0B83"/>
    <w:rsid w:val="007F26DC"/>
    <w:rsid w:val="007F42C9"/>
    <w:rsid w:val="007F5FCD"/>
    <w:rsid w:val="007F74ED"/>
    <w:rsid w:val="00800760"/>
    <w:rsid w:val="00800DF3"/>
    <w:rsid w:val="00801659"/>
    <w:rsid w:val="00802C24"/>
    <w:rsid w:val="00822BD3"/>
    <w:rsid w:val="00826365"/>
    <w:rsid w:val="008345A1"/>
    <w:rsid w:val="0084390C"/>
    <w:rsid w:val="00854087"/>
    <w:rsid w:val="008604D7"/>
    <w:rsid w:val="00862652"/>
    <w:rsid w:val="00863231"/>
    <w:rsid w:val="00866AE9"/>
    <w:rsid w:val="00867C9D"/>
    <w:rsid w:val="008712FE"/>
    <w:rsid w:val="0087346F"/>
    <w:rsid w:val="008757B9"/>
    <w:rsid w:val="00880573"/>
    <w:rsid w:val="00892785"/>
    <w:rsid w:val="008929F1"/>
    <w:rsid w:val="008B23F9"/>
    <w:rsid w:val="008B43AD"/>
    <w:rsid w:val="008C08A3"/>
    <w:rsid w:val="008C1D7D"/>
    <w:rsid w:val="008C7E89"/>
    <w:rsid w:val="008D1E15"/>
    <w:rsid w:val="008E0B62"/>
    <w:rsid w:val="008E1C31"/>
    <w:rsid w:val="008E3D3B"/>
    <w:rsid w:val="008E57E3"/>
    <w:rsid w:val="008E62CF"/>
    <w:rsid w:val="008F2568"/>
    <w:rsid w:val="008F48AE"/>
    <w:rsid w:val="00900565"/>
    <w:rsid w:val="009167BF"/>
    <w:rsid w:val="009206F8"/>
    <w:rsid w:val="00923509"/>
    <w:rsid w:val="00926E64"/>
    <w:rsid w:val="009332FC"/>
    <w:rsid w:val="009353A5"/>
    <w:rsid w:val="0093630C"/>
    <w:rsid w:val="009428EE"/>
    <w:rsid w:val="00942CB6"/>
    <w:rsid w:val="009454C1"/>
    <w:rsid w:val="00950E22"/>
    <w:rsid w:val="009625AD"/>
    <w:rsid w:val="009703D0"/>
    <w:rsid w:val="00977586"/>
    <w:rsid w:val="0098201F"/>
    <w:rsid w:val="0099676D"/>
    <w:rsid w:val="009A1D3C"/>
    <w:rsid w:val="009A3CF9"/>
    <w:rsid w:val="009A57A0"/>
    <w:rsid w:val="009A59C0"/>
    <w:rsid w:val="009B1240"/>
    <w:rsid w:val="009B1ABC"/>
    <w:rsid w:val="009B1C6C"/>
    <w:rsid w:val="009C315B"/>
    <w:rsid w:val="009D0E06"/>
    <w:rsid w:val="009D6C09"/>
    <w:rsid w:val="009E0164"/>
    <w:rsid w:val="00A0232D"/>
    <w:rsid w:val="00A03CA3"/>
    <w:rsid w:val="00A11469"/>
    <w:rsid w:val="00A207AB"/>
    <w:rsid w:val="00A23FA3"/>
    <w:rsid w:val="00A26D52"/>
    <w:rsid w:val="00A300CD"/>
    <w:rsid w:val="00A43A17"/>
    <w:rsid w:val="00A462FC"/>
    <w:rsid w:val="00A47C81"/>
    <w:rsid w:val="00A5396A"/>
    <w:rsid w:val="00A54E1E"/>
    <w:rsid w:val="00A64979"/>
    <w:rsid w:val="00A6735D"/>
    <w:rsid w:val="00A8204B"/>
    <w:rsid w:val="00A84802"/>
    <w:rsid w:val="00A86AA3"/>
    <w:rsid w:val="00A91EC9"/>
    <w:rsid w:val="00AA56DA"/>
    <w:rsid w:val="00AB5E8E"/>
    <w:rsid w:val="00AB5FE2"/>
    <w:rsid w:val="00AB7060"/>
    <w:rsid w:val="00AC313A"/>
    <w:rsid w:val="00AC55D9"/>
    <w:rsid w:val="00AD5D36"/>
    <w:rsid w:val="00AE46E8"/>
    <w:rsid w:val="00AE7C60"/>
    <w:rsid w:val="00B03755"/>
    <w:rsid w:val="00B13BB8"/>
    <w:rsid w:val="00B153A7"/>
    <w:rsid w:val="00B23F6F"/>
    <w:rsid w:val="00B270DE"/>
    <w:rsid w:val="00B33B7B"/>
    <w:rsid w:val="00B3672C"/>
    <w:rsid w:val="00B367FB"/>
    <w:rsid w:val="00B45094"/>
    <w:rsid w:val="00B50248"/>
    <w:rsid w:val="00B612A9"/>
    <w:rsid w:val="00B61CD6"/>
    <w:rsid w:val="00B62AE0"/>
    <w:rsid w:val="00B66600"/>
    <w:rsid w:val="00B74661"/>
    <w:rsid w:val="00B94F25"/>
    <w:rsid w:val="00BA0A4C"/>
    <w:rsid w:val="00BA0C86"/>
    <w:rsid w:val="00BA30E4"/>
    <w:rsid w:val="00BA442E"/>
    <w:rsid w:val="00BA5747"/>
    <w:rsid w:val="00BB2750"/>
    <w:rsid w:val="00BC31A5"/>
    <w:rsid w:val="00BD2562"/>
    <w:rsid w:val="00BD4FC8"/>
    <w:rsid w:val="00BD6D1E"/>
    <w:rsid w:val="00BE680B"/>
    <w:rsid w:val="00BE6992"/>
    <w:rsid w:val="00BE7141"/>
    <w:rsid w:val="00BF0823"/>
    <w:rsid w:val="00BF204A"/>
    <w:rsid w:val="00C0058B"/>
    <w:rsid w:val="00C06218"/>
    <w:rsid w:val="00C107BB"/>
    <w:rsid w:val="00C10B0F"/>
    <w:rsid w:val="00C126C6"/>
    <w:rsid w:val="00C15D9F"/>
    <w:rsid w:val="00C20336"/>
    <w:rsid w:val="00C237F7"/>
    <w:rsid w:val="00C27F00"/>
    <w:rsid w:val="00C3098A"/>
    <w:rsid w:val="00C35207"/>
    <w:rsid w:val="00C37C1C"/>
    <w:rsid w:val="00C4078F"/>
    <w:rsid w:val="00C40F44"/>
    <w:rsid w:val="00C4415E"/>
    <w:rsid w:val="00C44C75"/>
    <w:rsid w:val="00C512BB"/>
    <w:rsid w:val="00C54723"/>
    <w:rsid w:val="00C569F6"/>
    <w:rsid w:val="00C63D6F"/>
    <w:rsid w:val="00C63E66"/>
    <w:rsid w:val="00C65310"/>
    <w:rsid w:val="00C70F6B"/>
    <w:rsid w:val="00C740E3"/>
    <w:rsid w:val="00C74FF5"/>
    <w:rsid w:val="00C7741C"/>
    <w:rsid w:val="00C93597"/>
    <w:rsid w:val="00C94D51"/>
    <w:rsid w:val="00C96023"/>
    <w:rsid w:val="00CA010D"/>
    <w:rsid w:val="00CA388D"/>
    <w:rsid w:val="00CB04D3"/>
    <w:rsid w:val="00CB1689"/>
    <w:rsid w:val="00CC628F"/>
    <w:rsid w:val="00CE2A6F"/>
    <w:rsid w:val="00CF31DB"/>
    <w:rsid w:val="00CF3729"/>
    <w:rsid w:val="00CF78AE"/>
    <w:rsid w:val="00D05D1B"/>
    <w:rsid w:val="00D110BD"/>
    <w:rsid w:val="00D11702"/>
    <w:rsid w:val="00D11B52"/>
    <w:rsid w:val="00D250F3"/>
    <w:rsid w:val="00D25CCE"/>
    <w:rsid w:val="00D31B90"/>
    <w:rsid w:val="00D40F69"/>
    <w:rsid w:val="00D43746"/>
    <w:rsid w:val="00D4700E"/>
    <w:rsid w:val="00D479C2"/>
    <w:rsid w:val="00D61C94"/>
    <w:rsid w:val="00D7137C"/>
    <w:rsid w:val="00D71E64"/>
    <w:rsid w:val="00D81A49"/>
    <w:rsid w:val="00D86CAD"/>
    <w:rsid w:val="00D90A93"/>
    <w:rsid w:val="00D92605"/>
    <w:rsid w:val="00D92D03"/>
    <w:rsid w:val="00D9407F"/>
    <w:rsid w:val="00DA1A67"/>
    <w:rsid w:val="00DB2418"/>
    <w:rsid w:val="00DB3819"/>
    <w:rsid w:val="00DB4CC9"/>
    <w:rsid w:val="00DC3086"/>
    <w:rsid w:val="00DC47BC"/>
    <w:rsid w:val="00DC5208"/>
    <w:rsid w:val="00DC565E"/>
    <w:rsid w:val="00DC583B"/>
    <w:rsid w:val="00DC6B75"/>
    <w:rsid w:val="00DC6DAA"/>
    <w:rsid w:val="00DD0CC6"/>
    <w:rsid w:val="00DD2780"/>
    <w:rsid w:val="00DD3541"/>
    <w:rsid w:val="00DD790D"/>
    <w:rsid w:val="00DF0C2C"/>
    <w:rsid w:val="00DF22BF"/>
    <w:rsid w:val="00DF32DA"/>
    <w:rsid w:val="00DF5DC8"/>
    <w:rsid w:val="00DF627C"/>
    <w:rsid w:val="00DF7077"/>
    <w:rsid w:val="00E00F08"/>
    <w:rsid w:val="00E049F1"/>
    <w:rsid w:val="00E067A9"/>
    <w:rsid w:val="00E078E8"/>
    <w:rsid w:val="00E135D4"/>
    <w:rsid w:val="00E13B1B"/>
    <w:rsid w:val="00E26341"/>
    <w:rsid w:val="00E2638A"/>
    <w:rsid w:val="00E30C88"/>
    <w:rsid w:val="00E32B04"/>
    <w:rsid w:val="00E3577D"/>
    <w:rsid w:val="00E438F0"/>
    <w:rsid w:val="00E72B80"/>
    <w:rsid w:val="00E73220"/>
    <w:rsid w:val="00E81E12"/>
    <w:rsid w:val="00E8537B"/>
    <w:rsid w:val="00E91049"/>
    <w:rsid w:val="00E960CF"/>
    <w:rsid w:val="00E96C28"/>
    <w:rsid w:val="00EA016F"/>
    <w:rsid w:val="00EA1096"/>
    <w:rsid w:val="00EB1980"/>
    <w:rsid w:val="00EB5E43"/>
    <w:rsid w:val="00ED10DC"/>
    <w:rsid w:val="00EE3F8A"/>
    <w:rsid w:val="00EF2103"/>
    <w:rsid w:val="00F00E47"/>
    <w:rsid w:val="00F02D77"/>
    <w:rsid w:val="00F059DB"/>
    <w:rsid w:val="00F14AFB"/>
    <w:rsid w:val="00F206DD"/>
    <w:rsid w:val="00F23B16"/>
    <w:rsid w:val="00F2799C"/>
    <w:rsid w:val="00F30FB8"/>
    <w:rsid w:val="00F353C9"/>
    <w:rsid w:val="00F43ADB"/>
    <w:rsid w:val="00F62432"/>
    <w:rsid w:val="00F62C4C"/>
    <w:rsid w:val="00F6427C"/>
    <w:rsid w:val="00F72DBB"/>
    <w:rsid w:val="00F7466A"/>
    <w:rsid w:val="00F74C30"/>
    <w:rsid w:val="00F84A2D"/>
    <w:rsid w:val="00F95DE9"/>
    <w:rsid w:val="00FB2E6C"/>
    <w:rsid w:val="00FC0C2E"/>
    <w:rsid w:val="00FC151D"/>
    <w:rsid w:val="00FD0F55"/>
    <w:rsid w:val="00FD6459"/>
    <w:rsid w:val="00FD7C5A"/>
    <w:rsid w:val="00FE4F89"/>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Binhthng">
    <w:name w:val="Normal"/>
    <w:qFormat/>
    <w:rsid w:val="007E5F9E"/>
    <w:rPr>
      <w:sz w:val="24"/>
      <w:szCs w:val="24"/>
      <w:lang w:val="en-US" w:eastAsia="en-US"/>
    </w:rPr>
  </w:style>
  <w:style w:type="paragraph" w:styleId="mc1">
    <w:name w:val="heading 1"/>
    <w:basedOn w:val="Binhthng"/>
    <w:next w:val="Binhthng"/>
    <w:link w:val="mc1Char"/>
    <w:qFormat/>
    <w:rsid w:val="00D61C94"/>
    <w:pPr>
      <w:keepNext/>
      <w:jc w:val="center"/>
      <w:outlineLvl w:val="0"/>
    </w:pPr>
    <w:rPr>
      <w:rFonts w:ascii=".VnTimeH" w:hAnsi=".VnTimeH"/>
      <w:b/>
      <w:snapToGrid w:val="0"/>
      <w:szCs w:val="20"/>
    </w:rPr>
  </w:style>
  <w:style w:type="paragraph" w:styleId="mc2">
    <w:name w:val="heading 2"/>
    <w:basedOn w:val="Binhthng"/>
    <w:next w:val="Binhthng"/>
    <w:link w:val="mc2Char"/>
    <w:qFormat/>
    <w:rsid w:val="00D61C94"/>
    <w:pPr>
      <w:keepNext/>
      <w:spacing w:before="120" w:after="120" w:line="312" w:lineRule="auto"/>
      <w:jc w:val="center"/>
      <w:outlineLvl w:val="1"/>
    </w:pPr>
    <w:rPr>
      <w:rFonts w:ascii=".VnTimeH" w:hAnsi=".VnTimeH"/>
      <w:b/>
      <w:sz w:val="28"/>
    </w:rPr>
  </w:style>
  <w:style w:type="paragraph" w:styleId="mc3">
    <w:name w:val="heading 3"/>
    <w:basedOn w:val="Binhthng"/>
    <w:next w:val="Binhthng"/>
    <w:qFormat/>
    <w:rsid w:val="00BE7141"/>
    <w:pPr>
      <w:keepNext/>
      <w:outlineLvl w:val="2"/>
    </w:pPr>
    <w:rPr>
      <w:bCs/>
      <w:iCs/>
      <w:sz w:val="26"/>
      <w:szCs w:val="20"/>
    </w:rPr>
  </w:style>
  <w:style w:type="paragraph" w:styleId="mc4">
    <w:name w:val="heading 4"/>
    <w:basedOn w:val="Binhthng"/>
    <w:next w:val="Binhthng"/>
    <w:link w:val="mc4Char"/>
    <w:qFormat/>
    <w:rsid w:val="00D61C94"/>
    <w:pPr>
      <w:keepNext/>
      <w:jc w:val="center"/>
      <w:outlineLvl w:val="3"/>
    </w:pPr>
    <w:rPr>
      <w:rFonts w:ascii=".VnTimeH" w:hAnsi=".VnTimeH"/>
      <w:snapToGrid w:val="0"/>
      <w:sz w:val="28"/>
      <w:szCs w:val="20"/>
    </w:rPr>
  </w:style>
  <w:style w:type="character" w:default="1" w:styleId="Phngmcnhcaonvn">
    <w:name w:val="Default Paragraph Font"/>
    <w:semiHidden/>
  </w:style>
  <w:style w:type="table" w:default="1" w:styleId="BangThngthng">
    <w:name w:val="Normal Table"/>
    <w:semiHidden/>
    <w:tblPr>
      <w:tblInd w:w="0" w:type="dxa"/>
      <w:tblCellMar>
        <w:top w:w="0" w:type="dxa"/>
        <w:left w:w="108" w:type="dxa"/>
        <w:bottom w:w="0" w:type="dxa"/>
        <w:right w:w="108" w:type="dxa"/>
      </w:tblCellMar>
    </w:tblPr>
  </w:style>
  <w:style w:type="numbering" w:default="1" w:styleId="Khngc">
    <w:name w:val="No List"/>
    <w:semiHidden/>
  </w:style>
  <w:style w:type="table" w:styleId="LiBang">
    <w:name w:val="Table Grid"/>
    <w:basedOn w:val="BangThngthng"/>
    <w:rsid w:val="007E5F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hnvnban2">
    <w:name w:val="Body Text 2"/>
    <w:basedOn w:val="Binhthng"/>
    <w:rsid w:val="00557A06"/>
    <w:pPr>
      <w:jc w:val="both"/>
    </w:pPr>
    <w:rPr>
      <w:rFonts w:ascii=".VnTime" w:hAnsi=".VnTime"/>
      <w:sz w:val="28"/>
      <w:szCs w:val="20"/>
    </w:rPr>
  </w:style>
  <w:style w:type="paragraph" w:styleId="Bngchthch">
    <w:name w:val="Balloon Text"/>
    <w:basedOn w:val="Binhthng"/>
    <w:semiHidden/>
    <w:rsid w:val="00880573"/>
    <w:rPr>
      <w:rFonts w:ascii="Tahoma" w:hAnsi="Tahoma" w:cs="Tahoma"/>
      <w:sz w:val="16"/>
      <w:szCs w:val="16"/>
    </w:rPr>
  </w:style>
  <w:style w:type="paragraph" w:styleId="Chntrang">
    <w:name w:val="footer"/>
    <w:basedOn w:val="Binhthng"/>
    <w:link w:val="ChntrangChar"/>
    <w:rsid w:val="002839C6"/>
    <w:pPr>
      <w:tabs>
        <w:tab w:val="center" w:pos="4320"/>
        <w:tab w:val="right" w:pos="8640"/>
      </w:tabs>
    </w:pPr>
  </w:style>
  <w:style w:type="character" w:customStyle="1" w:styleId="ChntrangChar">
    <w:name w:val="Chân trang Char"/>
    <w:link w:val="Chntrang"/>
    <w:rsid w:val="002839C6"/>
    <w:rPr>
      <w:sz w:val="24"/>
      <w:szCs w:val="24"/>
      <w:lang w:val="en-US" w:eastAsia="en-US" w:bidi="ar-SA"/>
    </w:rPr>
  </w:style>
  <w:style w:type="character" w:styleId="Shiutrang">
    <w:name w:val="page number"/>
    <w:basedOn w:val="Phngmcnhcaonvn"/>
    <w:rsid w:val="002839C6"/>
  </w:style>
  <w:style w:type="paragraph" w:styleId="utrang">
    <w:name w:val="header"/>
    <w:basedOn w:val="Binhthng"/>
    <w:link w:val="utrangChar"/>
    <w:unhideWhenUsed/>
    <w:rsid w:val="002839C6"/>
    <w:pPr>
      <w:tabs>
        <w:tab w:val="center" w:pos="4680"/>
        <w:tab w:val="right" w:pos="9360"/>
      </w:tabs>
      <w:spacing w:after="200" w:line="276" w:lineRule="auto"/>
    </w:pPr>
    <w:rPr>
      <w:rFonts w:ascii="Calibri" w:eastAsia="Calibri" w:hAnsi="Calibri"/>
      <w:sz w:val="22"/>
      <w:szCs w:val="22"/>
    </w:rPr>
  </w:style>
  <w:style w:type="character" w:customStyle="1" w:styleId="utrangChar">
    <w:name w:val="Đầu trang Char"/>
    <w:link w:val="utrang"/>
    <w:rsid w:val="002839C6"/>
    <w:rPr>
      <w:rFonts w:ascii="Calibri" w:eastAsia="Calibri" w:hAnsi="Calibri"/>
      <w:sz w:val="22"/>
      <w:szCs w:val="22"/>
      <w:lang w:val="en-US" w:eastAsia="en-US" w:bidi="ar-SA"/>
    </w:rPr>
  </w:style>
  <w:style w:type="character" w:styleId="Siunikt">
    <w:name w:val="Hyperlink"/>
    <w:unhideWhenUsed/>
    <w:rsid w:val="002839C6"/>
    <w:rPr>
      <w:color w:val="0000FF"/>
      <w:u w:val="single"/>
    </w:rPr>
  </w:style>
  <w:style w:type="paragraph" w:customStyle="1" w:styleId="h1">
    <w:name w:val="h1"/>
    <w:basedOn w:val="Binhthng"/>
    <w:autoRedefine/>
    <w:rsid w:val="00176687"/>
    <w:pPr>
      <w:numPr>
        <w:numId w:val="1"/>
      </w:numPr>
      <w:spacing w:before="120" w:line="271" w:lineRule="auto"/>
      <w:ind w:left="432" w:hanging="432"/>
      <w:jc w:val="both"/>
    </w:pPr>
    <w:rPr>
      <w:b/>
      <w:caps/>
      <w:spacing w:val="-2"/>
      <w:sz w:val="26"/>
      <w:szCs w:val="26"/>
    </w:rPr>
  </w:style>
  <w:style w:type="paragraph" w:customStyle="1" w:styleId="h2">
    <w:name w:val="h2"/>
    <w:basedOn w:val="Binhthng"/>
    <w:link w:val="h2CharChar"/>
    <w:autoRedefine/>
    <w:rsid w:val="000D38D0"/>
    <w:pPr>
      <w:spacing w:line="271" w:lineRule="auto"/>
      <w:ind w:left="706"/>
      <w:jc w:val="both"/>
    </w:pPr>
    <w:rPr>
      <w:b/>
      <w:i/>
      <w:sz w:val="26"/>
      <w:szCs w:val="26"/>
    </w:rPr>
  </w:style>
  <w:style w:type="paragraph" w:customStyle="1" w:styleId="chapterH3">
    <w:name w:val="chapter H3"/>
    <w:basedOn w:val="Binhthng"/>
    <w:autoRedefine/>
    <w:rsid w:val="002839C6"/>
    <w:pPr>
      <w:spacing w:before="120" w:after="120"/>
      <w:jc w:val="center"/>
    </w:pPr>
    <w:rPr>
      <w:b/>
      <w:caps/>
      <w:sz w:val="30"/>
      <w:szCs w:val="26"/>
    </w:rPr>
  </w:style>
  <w:style w:type="character" w:customStyle="1" w:styleId="h2CharChar">
    <w:name w:val="h2 Char Char"/>
    <w:link w:val="h2"/>
    <w:rsid w:val="000D38D0"/>
    <w:rPr>
      <w:b/>
      <w:i/>
      <w:sz w:val="26"/>
      <w:szCs w:val="26"/>
      <w:lang w:val="en-US" w:eastAsia="en-US" w:bidi="ar-SA"/>
    </w:rPr>
  </w:style>
  <w:style w:type="character" w:customStyle="1" w:styleId="mc4Char">
    <w:name w:val="Đề mục 4 Char"/>
    <w:link w:val="mc4"/>
    <w:rsid w:val="00D61C94"/>
    <w:rPr>
      <w:rFonts w:ascii=".VnTimeH" w:hAnsi=".VnTimeH"/>
      <w:snapToGrid w:val="0"/>
      <w:sz w:val="28"/>
      <w:lang w:val="en-US" w:eastAsia="en-US" w:bidi="ar-SA"/>
    </w:rPr>
  </w:style>
  <w:style w:type="character" w:customStyle="1" w:styleId="mc1Char">
    <w:name w:val="Đề mục 1 Char"/>
    <w:link w:val="mc1"/>
    <w:rsid w:val="00D61C94"/>
    <w:rPr>
      <w:rFonts w:ascii=".VnTimeH" w:hAnsi=".VnTimeH"/>
      <w:b/>
      <w:snapToGrid w:val="0"/>
      <w:sz w:val="24"/>
      <w:lang w:val="en-US" w:eastAsia="en-US" w:bidi="ar-SA"/>
    </w:rPr>
  </w:style>
  <w:style w:type="character" w:customStyle="1" w:styleId="mc2Char">
    <w:name w:val="Đề mục 2 Char"/>
    <w:link w:val="mc2"/>
    <w:rsid w:val="00D61C94"/>
    <w:rPr>
      <w:rFonts w:ascii=".VnTimeH" w:hAnsi=".VnTimeH"/>
      <w:b/>
      <w:sz w:val="28"/>
      <w:szCs w:val="24"/>
      <w:lang w:val="en-US" w:eastAsia="en-US" w:bidi="ar-SA"/>
    </w:rPr>
  </w:style>
  <w:style w:type="paragraph" w:styleId="Thtlthnvnban">
    <w:name w:val="Body Text Indent"/>
    <w:basedOn w:val="Binhthng"/>
    <w:link w:val="ThtlthnvnbanChar"/>
    <w:rsid w:val="00D61C94"/>
    <w:pPr>
      <w:jc w:val="both"/>
    </w:pPr>
    <w:rPr>
      <w:rFonts w:ascii=".VnTime" w:hAnsi=".VnTime"/>
      <w:snapToGrid w:val="0"/>
      <w:sz w:val="26"/>
      <w:szCs w:val="20"/>
    </w:rPr>
  </w:style>
  <w:style w:type="character" w:customStyle="1" w:styleId="ThtlthnvnbanChar">
    <w:name w:val="Thụt lề thân văn bản Char"/>
    <w:link w:val="Thtlthnvnban"/>
    <w:rsid w:val="00D61C94"/>
    <w:rPr>
      <w:rFonts w:ascii=".VnTime" w:hAnsi=".VnTime"/>
      <w:snapToGrid w:val="0"/>
      <w:sz w:val="26"/>
      <w:lang w:val="en-US" w:eastAsia="en-US" w:bidi="ar-SA"/>
    </w:rPr>
  </w:style>
  <w:style w:type="paragraph" w:styleId="ThnvnbanThtl2">
    <w:name w:val="Body Text Indent 2"/>
    <w:basedOn w:val="Binhthng"/>
    <w:link w:val="ThnvnbanThtl2Char"/>
    <w:rsid w:val="00D61C94"/>
    <w:pPr>
      <w:spacing w:line="360" w:lineRule="auto"/>
      <w:ind w:left="360"/>
    </w:pPr>
    <w:rPr>
      <w:rFonts w:ascii=".VnTime" w:hAnsi=".VnTime"/>
      <w:snapToGrid w:val="0"/>
      <w:color w:val="000000"/>
      <w:sz w:val="28"/>
      <w:szCs w:val="20"/>
    </w:rPr>
  </w:style>
  <w:style w:type="character" w:customStyle="1" w:styleId="ThnvnbanThtl2Char">
    <w:name w:val="Thân văn bản Thụt lề 2 Char"/>
    <w:link w:val="ThnvnbanThtl2"/>
    <w:rsid w:val="00D61C94"/>
    <w:rPr>
      <w:rFonts w:ascii=".VnTime" w:hAnsi=".VnTime"/>
      <w:snapToGrid w:val="0"/>
      <w:color w:val="000000"/>
      <w:sz w:val="28"/>
      <w:lang w:val="en-US" w:eastAsia="en-US" w:bidi="ar-SA"/>
    </w:rPr>
  </w:style>
  <w:style w:type="character" w:customStyle="1" w:styleId="CharChar8">
    <w:name w:val=" Char Char8"/>
    <w:rsid w:val="00D61C94"/>
    <w:rPr>
      <w:snapToGrid w:val="0"/>
      <w:lang w:val="en-US" w:eastAsia="en-US" w:bidi="ar-SA"/>
    </w:rPr>
  </w:style>
  <w:style w:type="paragraph" w:styleId="Tiuph">
    <w:name w:val="Subtitle"/>
    <w:basedOn w:val="Binhthng"/>
    <w:link w:val="TiuphChar"/>
    <w:qFormat/>
    <w:rsid w:val="00D61C94"/>
    <w:pPr>
      <w:spacing w:before="120" w:after="120"/>
      <w:ind w:left="6" w:hanging="360"/>
      <w:jc w:val="both"/>
    </w:pPr>
    <w:rPr>
      <w:rFonts w:ascii=".VnTime" w:hAnsi=".VnTime"/>
      <w:b/>
      <w:sz w:val="28"/>
    </w:rPr>
  </w:style>
  <w:style w:type="character" w:customStyle="1" w:styleId="TiuphChar">
    <w:name w:val="Tiêu đề phụ Char"/>
    <w:link w:val="Tiuph"/>
    <w:rsid w:val="00D61C94"/>
    <w:rPr>
      <w:rFonts w:ascii=".VnTime" w:hAnsi=".VnTime"/>
      <w:b/>
      <w:sz w:val="28"/>
      <w:szCs w:val="24"/>
      <w:lang w:val="en-US" w:eastAsia="en-US" w:bidi="ar-SA"/>
    </w:rPr>
  </w:style>
  <w:style w:type="paragraph" w:customStyle="1" w:styleId="CharCharCharCharChar">
    <w:name w:val=" Char Char Char Char Char"/>
    <w:basedOn w:val="Binhthng"/>
    <w:autoRedefine/>
    <w:rsid w:val="003C4462"/>
    <w:pPr>
      <w:spacing w:after="160" w:line="240" w:lineRule="exact"/>
    </w:pPr>
    <w:rPr>
      <w:rFonts w:ascii="Verdana" w:hAnsi="Verdana" w:cs="Verdana"/>
      <w:sz w:val="20"/>
      <w:szCs w:val="20"/>
    </w:rPr>
  </w:style>
  <w:style w:type="paragraph" w:styleId="Ph">
    <w:name w:val="caption"/>
    <w:basedOn w:val="Binhthng"/>
    <w:next w:val="Binhthng"/>
    <w:qFormat/>
    <w:rsid w:val="00736E2A"/>
    <w:pPr>
      <w:keepNext/>
      <w:spacing w:line="312" w:lineRule="auto"/>
    </w:pPr>
    <w:rPr>
      <w:rFonts w:eastAsia="Batang"/>
      <w:b/>
      <w:i/>
      <w:sz w:val="26"/>
      <w:lang w:val="en-AU"/>
    </w:rPr>
  </w:style>
  <w:style w:type="character" w:customStyle="1" w:styleId="CharChar">
    <w:name w:val=" Char Char"/>
    <w:rsid w:val="00380725"/>
    <w:rPr>
      <w:sz w:val="24"/>
      <w:szCs w:val="24"/>
    </w:rPr>
  </w:style>
  <w:style w:type="paragraph" w:styleId="Thnvnban">
    <w:name w:val="Body Text"/>
    <w:basedOn w:val="Binhthng"/>
    <w:rsid w:val="00020196"/>
    <w:pPr>
      <w:spacing w:after="120"/>
    </w:pPr>
  </w:style>
  <w:style w:type="paragraph" w:customStyle="1" w:styleId="Char">
    <w:name w:val=" Char"/>
    <w:basedOn w:val="Binhthng"/>
    <w:rsid w:val="00552FFF"/>
    <w:pPr>
      <w:pageBreakBefore/>
      <w:spacing w:before="100" w:beforeAutospacing="1" w:after="100" w:afterAutospacing="1"/>
    </w:pPr>
    <w:rPr>
      <w:rFonts w:ascii="Tahoma" w:hAnsi="Tahoma"/>
      <w:sz w:val="20"/>
      <w:szCs w:val="20"/>
    </w:rPr>
  </w:style>
  <w:style w:type="paragraph" w:styleId="ThnvnbanThtl3">
    <w:name w:val="Body Text Indent 3"/>
    <w:basedOn w:val="Binhthng"/>
    <w:link w:val="ThnvnbanThtl3Char"/>
    <w:rsid w:val="00615A12"/>
    <w:pPr>
      <w:spacing w:after="120"/>
      <w:ind w:left="360"/>
    </w:pPr>
    <w:rPr>
      <w:rFonts w:ascii=".VnTime" w:hAnsi=".VnTime"/>
      <w:sz w:val="16"/>
      <w:szCs w:val="16"/>
    </w:rPr>
  </w:style>
  <w:style w:type="character" w:customStyle="1" w:styleId="ThnvnbanThtl3Char">
    <w:name w:val="Thân văn bản Thụt lề 3 Char"/>
    <w:link w:val="ThnvnbanThtl3"/>
    <w:rsid w:val="00615A12"/>
    <w:rPr>
      <w:rFonts w:ascii=".VnTime" w:hAnsi=".VnTime"/>
      <w:sz w:val="16"/>
      <w:szCs w:val="16"/>
    </w:rPr>
  </w:style>
  <w:style w:type="paragraph" w:customStyle="1" w:styleId="columnhead">
    <w:name w:val="column head"/>
    <w:rsid w:val="004C3B4D"/>
    <w:pPr>
      <w:spacing w:before="120" w:after="120"/>
      <w:jc w:val="center"/>
    </w:pPr>
    <w:rPr>
      <w:rFonts w:ascii="Arial" w:hAnsi="Arial"/>
      <w:b/>
      <w:lang w:val="en-US" w:eastAsia="en-US"/>
    </w:rPr>
  </w:style>
  <w:style w:type="paragraph" w:styleId="Khivnban">
    <w:name w:val="Block Text"/>
    <w:basedOn w:val="Binhthng"/>
    <w:rsid w:val="00A300CD"/>
    <w:pPr>
      <w:ind w:left="360" w:right="-16"/>
      <w:jc w:val="both"/>
    </w:pPr>
    <w:rPr>
      <w:sz w:val="20"/>
      <w:szCs w:val="20"/>
    </w:rPr>
  </w:style>
  <w:style w:type="paragraph" w:styleId="KhngGincch">
    <w:name w:val="No Spacing"/>
    <w:uiPriority w:val="1"/>
    <w:qFormat/>
    <w:rsid w:val="00801659"/>
    <w:rPr>
      <w:color w:val="000000"/>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Binhthng">
    <w:name w:val="Normal"/>
    <w:qFormat/>
    <w:rsid w:val="007E5F9E"/>
    <w:rPr>
      <w:sz w:val="24"/>
      <w:szCs w:val="24"/>
      <w:lang w:val="en-US" w:eastAsia="en-US"/>
    </w:rPr>
  </w:style>
  <w:style w:type="paragraph" w:styleId="mc1">
    <w:name w:val="heading 1"/>
    <w:basedOn w:val="Binhthng"/>
    <w:next w:val="Binhthng"/>
    <w:link w:val="mc1Char"/>
    <w:qFormat/>
    <w:rsid w:val="00D61C94"/>
    <w:pPr>
      <w:keepNext/>
      <w:jc w:val="center"/>
      <w:outlineLvl w:val="0"/>
    </w:pPr>
    <w:rPr>
      <w:rFonts w:ascii=".VnTimeH" w:hAnsi=".VnTimeH"/>
      <w:b/>
      <w:snapToGrid w:val="0"/>
      <w:szCs w:val="20"/>
    </w:rPr>
  </w:style>
  <w:style w:type="paragraph" w:styleId="mc2">
    <w:name w:val="heading 2"/>
    <w:basedOn w:val="Binhthng"/>
    <w:next w:val="Binhthng"/>
    <w:link w:val="mc2Char"/>
    <w:qFormat/>
    <w:rsid w:val="00D61C94"/>
    <w:pPr>
      <w:keepNext/>
      <w:spacing w:before="120" w:after="120" w:line="312" w:lineRule="auto"/>
      <w:jc w:val="center"/>
      <w:outlineLvl w:val="1"/>
    </w:pPr>
    <w:rPr>
      <w:rFonts w:ascii=".VnTimeH" w:hAnsi=".VnTimeH"/>
      <w:b/>
      <w:sz w:val="28"/>
    </w:rPr>
  </w:style>
  <w:style w:type="paragraph" w:styleId="mc3">
    <w:name w:val="heading 3"/>
    <w:basedOn w:val="Binhthng"/>
    <w:next w:val="Binhthng"/>
    <w:qFormat/>
    <w:rsid w:val="00BE7141"/>
    <w:pPr>
      <w:keepNext/>
      <w:outlineLvl w:val="2"/>
    </w:pPr>
    <w:rPr>
      <w:bCs/>
      <w:iCs/>
      <w:sz w:val="26"/>
      <w:szCs w:val="20"/>
    </w:rPr>
  </w:style>
  <w:style w:type="paragraph" w:styleId="mc4">
    <w:name w:val="heading 4"/>
    <w:basedOn w:val="Binhthng"/>
    <w:next w:val="Binhthng"/>
    <w:link w:val="mc4Char"/>
    <w:qFormat/>
    <w:rsid w:val="00D61C94"/>
    <w:pPr>
      <w:keepNext/>
      <w:jc w:val="center"/>
      <w:outlineLvl w:val="3"/>
    </w:pPr>
    <w:rPr>
      <w:rFonts w:ascii=".VnTimeH" w:hAnsi=".VnTimeH"/>
      <w:snapToGrid w:val="0"/>
      <w:sz w:val="28"/>
      <w:szCs w:val="20"/>
    </w:rPr>
  </w:style>
  <w:style w:type="character" w:default="1" w:styleId="Phngmcnhcaonvn">
    <w:name w:val="Default Paragraph Font"/>
    <w:semiHidden/>
  </w:style>
  <w:style w:type="table" w:default="1" w:styleId="BangThngthng">
    <w:name w:val="Normal Table"/>
    <w:semiHidden/>
    <w:tblPr>
      <w:tblInd w:w="0" w:type="dxa"/>
      <w:tblCellMar>
        <w:top w:w="0" w:type="dxa"/>
        <w:left w:w="108" w:type="dxa"/>
        <w:bottom w:w="0" w:type="dxa"/>
        <w:right w:w="108" w:type="dxa"/>
      </w:tblCellMar>
    </w:tblPr>
  </w:style>
  <w:style w:type="numbering" w:default="1" w:styleId="Khngc">
    <w:name w:val="No List"/>
    <w:semiHidden/>
  </w:style>
  <w:style w:type="table" w:styleId="LiBang">
    <w:name w:val="Table Grid"/>
    <w:basedOn w:val="BangThngthng"/>
    <w:rsid w:val="007E5F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hnvnban2">
    <w:name w:val="Body Text 2"/>
    <w:basedOn w:val="Binhthng"/>
    <w:rsid w:val="00557A06"/>
    <w:pPr>
      <w:jc w:val="both"/>
    </w:pPr>
    <w:rPr>
      <w:rFonts w:ascii=".VnTime" w:hAnsi=".VnTime"/>
      <w:sz w:val="28"/>
      <w:szCs w:val="20"/>
    </w:rPr>
  </w:style>
  <w:style w:type="paragraph" w:styleId="Bngchthch">
    <w:name w:val="Balloon Text"/>
    <w:basedOn w:val="Binhthng"/>
    <w:semiHidden/>
    <w:rsid w:val="00880573"/>
    <w:rPr>
      <w:rFonts w:ascii="Tahoma" w:hAnsi="Tahoma" w:cs="Tahoma"/>
      <w:sz w:val="16"/>
      <w:szCs w:val="16"/>
    </w:rPr>
  </w:style>
  <w:style w:type="paragraph" w:styleId="Chntrang">
    <w:name w:val="footer"/>
    <w:basedOn w:val="Binhthng"/>
    <w:link w:val="ChntrangChar"/>
    <w:rsid w:val="002839C6"/>
    <w:pPr>
      <w:tabs>
        <w:tab w:val="center" w:pos="4320"/>
        <w:tab w:val="right" w:pos="8640"/>
      </w:tabs>
    </w:pPr>
  </w:style>
  <w:style w:type="character" w:customStyle="1" w:styleId="ChntrangChar">
    <w:name w:val="Chân trang Char"/>
    <w:link w:val="Chntrang"/>
    <w:rsid w:val="002839C6"/>
    <w:rPr>
      <w:sz w:val="24"/>
      <w:szCs w:val="24"/>
      <w:lang w:val="en-US" w:eastAsia="en-US" w:bidi="ar-SA"/>
    </w:rPr>
  </w:style>
  <w:style w:type="character" w:styleId="Shiutrang">
    <w:name w:val="page number"/>
    <w:basedOn w:val="Phngmcnhcaonvn"/>
    <w:rsid w:val="002839C6"/>
  </w:style>
  <w:style w:type="paragraph" w:styleId="utrang">
    <w:name w:val="header"/>
    <w:basedOn w:val="Binhthng"/>
    <w:link w:val="utrangChar"/>
    <w:unhideWhenUsed/>
    <w:rsid w:val="002839C6"/>
    <w:pPr>
      <w:tabs>
        <w:tab w:val="center" w:pos="4680"/>
        <w:tab w:val="right" w:pos="9360"/>
      </w:tabs>
      <w:spacing w:after="200" w:line="276" w:lineRule="auto"/>
    </w:pPr>
    <w:rPr>
      <w:rFonts w:ascii="Calibri" w:eastAsia="Calibri" w:hAnsi="Calibri"/>
      <w:sz w:val="22"/>
      <w:szCs w:val="22"/>
    </w:rPr>
  </w:style>
  <w:style w:type="character" w:customStyle="1" w:styleId="utrangChar">
    <w:name w:val="Đầu trang Char"/>
    <w:link w:val="utrang"/>
    <w:rsid w:val="002839C6"/>
    <w:rPr>
      <w:rFonts w:ascii="Calibri" w:eastAsia="Calibri" w:hAnsi="Calibri"/>
      <w:sz w:val="22"/>
      <w:szCs w:val="22"/>
      <w:lang w:val="en-US" w:eastAsia="en-US" w:bidi="ar-SA"/>
    </w:rPr>
  </w:style>
  <w:style w:type="character" w:styleId="Siunikt">
    <w:name w:val="Hyperlink"/>
    <w:unhideWhenUsed/>
    <w:rsid w:val="002839C6"/>
    <w:rPr>
      <w:color w:val="0000FF"/>
      <w:u w:val="single"/>
    </w:rPr>
  </w:style>
  <w:style w:type="paragraph" w:customStyle="1" w:styleId="h1">
    <w:name w:val="h1"/>
    <w:basedOn w:val="Binhthng"/>
    <w:autoRedefine/>
    <w:rsid w:val="00176687"/>
    <w:pPr>
      <w:numPr>
        <w:numId w:val="1"/>
      </w:numPr>
      <w:spacing w:before="120" w:line="271" w:lineRule="auto"/>
      <w:ind w:left="432" w:hanging="432"/>
      <w:jc w:val="both"/>
    </w:pPr>
    <w:rPr>
      <w:b/>
      <w:caps/>
      <w:spacing w:val="-2"/>
      <w:sz w:val="26"/>
      <w:szCs w:val="26"/>
    </w:rPr>
  </w:style>
  <w:style w:type="paragraph" w:customStyle="1" w:styleId="h2">
    <w:name w:val="h2"/>
    <w:basedOn w:val="Binhthng"/>
    <w:link w:val="h2CharChar"/>
    <w:autoRedefine/>
    <w:rsid w:val="000D38D0"/>
    <w:pPr>
      <w:spacing w:line="271" w:lineRule="auto"/>
      <w:ind w:left="706"/>
      <w:jc w:val="both"/>
    </w:pPr>
    <w:rPr>
      <w:b/>
      <w:i/>
      <w:sz w:val="26"/>
      <w:szCs w:val="26"/>
    </w:rPr>
  </w:style>
  <w:style w:type="paragraph" w:customStyle="1" w:styleId="chapterH3">
    <w:name w:val="chapter H3"/>
    <w:basedOn w:val="Binhthng"/>
    <w:autoRedefine/>
    <w:rsid w:val="002839C6"/>
    <w:pPr>
      <w:spacing w:before="120" w:after="120"/>
      <w:jc w:val="center"/>
    </w:pPr>
    <w:rPr>
      <w:b/>
      <w:caps/>
      <w:sz w:val="30"/>
      <w:szCs w:val="26"/>
    </w:rPr>
  </w:style>
  <w:style w:type="character" w:customStyle="1" w:styleId="h2CharChar">
    <w:name w:val="h2 Char Char"/>
    <w:link w:val="h2"/>
    <w:rsid w:val="000D38D0"/>
    <w:rPr>
      <w:b/>
      <w:i/>
      <w:sz w:val="26"/>
      <w:szCs w:val="26"/>
      <w:lang w:val="en-US" w:eastAsia="en-US" w:bidi="ar-SA"/>
    </w:rPr>
  </w:style>
  <w:style w:type="character" w:customStyle="1" w:styleId="mc4Char">
    <w:name w:val="Đề mục 4 Char"/>
    <w:link w:val="mc4"/>
    <w:rsid w:val="00D61C94"/>
    <w:rPr>
      <w:rFonts w:ascii=".VnTimeH" w:hAnsi=".VnTimeH"/>
      <w:snapToGrid w:val="0"/>
      <w:sz w:val="28"/>
      <w:lang w:val="en-US" w:eastAsia="en-US" w:bidi="ar-SA"/>
    </w:rPr>
  </w:style>
  <w:style w:type="character" w:customStyle="1" w:styleId="mc1Char">
    <w:name w:val="Đề mục 1 Char"/>
    <w:link w:val="mc1"/>
    <w:rsid w:val="00D61C94"/>
    <w:rPr>
      <w:rFonts w:ascii=".VnTimeH" w:hAnsi=".VnTimeH"/>
      <w:b/>
      <w:snapToGrid w:val="0"/>
      <w:sz w:val="24"/>
      <w:lang w:val="en-US" w:eastAsia="en-US" w:bidi="ar-SA"/>
    </w:rPr>
  </w:style>
  <w:style w:type="character" w:customStyle="1" w:styleId="mc2Char">
    <w:name w:val="Đề mục 2 Char"/>
    <w:link w:val="mc2"/>
    <w:rsid w:val="00D61C94"/>
    <w:rPr>
      <w:rFonts w:ascii=".VnTimeH" w:hAnsi=".VnTimeH"/>
      <w:b/>
      <w:sz w:val="28"/>
      <w:szCs w:val="24"/>
      <w:lang w:val="en-US" w:eastAsia="en-US" w:bidi="ar-SA"/>
    </w:rPr>
  </w:style>
  <w:style w:type="paragraph" w:styleId="Thtlthnvnban">
    <w:name w:val="Body Text Indent"/>
    <w:basedOn w:val="Binhthng"/>
    <w:link w:val="ThtlthnvnbanChar"/>
    <w:rsid w:val="00D61C94"/>
    <w:pPr>
      <w:jc w:val="both"/>
    </w:pPr>
    <w:rPr>
      <w:rFonts w:ascii=".VnTime" w:hAnsi=".VnTime"/>
      <w:snapToGrid w:val="0"/>
      <w:sz w:val="26"/>
      <w:szCs w:val="20"/>
    </w:rPr>
  </w:style>
  <w:style w:type="character" w:customStyle="1" w:styleId="ThtlthnvnbanChar">
    <w:name w:val="Thụt lề thân văn bản Char"/>
    <w:link w:val="Thtlthnvnban"/>
    <w:rsid w:val="00D61C94"/>
    <w:rPr>
      <w:rFonts w:ascii=".VnTime" w:hAnsi=".VnTime"/>
      <w:snapToGrid w:val="0"/>
      <w:sz w:val="26"/>
      <w:lang w:val="en-US" w:eastAsia="en-US" w:bidi="ar-SA"/>
    </w:rPr>
  </w:style>
  <w:style w:type="paragraph" w:styleId="ThnvnbanThtl2">
    <w:name w:val="Body Text Indent 2"/>
    <w:basedOn w:val="Binhthng"/>
    <w:link w:val="ThnvnbanThtl2Char"/>
    <w:rsid w:val="00D61C94"/>
    <w:pPr>
      <w:spacing w:line="360" w:lineRule="auto"/>
      <w:ind w:left="360"/>
    </w:pPr>
    <w:rPr>
      <w:rFonts w:ascii=".VnTime" w:hAnsi=".VnTime"/>
      <w:snapToGrid w:val="0"/>
      <w:color w:val="000000"/>
      <w:sz w:val="28"/>
      <w:szCs w:val="20"/>
    </w:rPr>
  </w:style>
  <w:style w:type="character" w:customStyle="1" w:styleId="ThnvnbanThtl2Char">
    <w:name w:val="Thân văn bản Thụt lề 2 Char"/>
    <w:link w:val="ThnvnbanThtl2"/>
    <w:rsid w:val="00D61C94"/>
    <w:rPr>
      <w:rFonts w:ascii=".VnTime" w:hAnsi=".VnTime"/>
      <w:snapToGrid w:val="0"/>
      <w:color w:val="000000"/>
      <w:sz w:val="28"/>
      <w:lang w:val="en-US" w:eastAsia="en-US" w:bidi="ar-SA"/>
    </w:rPr>
  </w:style>
  <w:style w:type="character" w:customStyle="1" w:styleId="CharChar8">
    <w:name w:val=" Char Char8"/>
    <w:rsid w:val="00D61C94"/>
    <w:rPr>
      <w:snapToGrid w:val="0"/>
      <w:lang w:val="en-US" w:eastAsia="en-US" w:bidi="ar-SA"/>
    </w:rPr>
  </w:style>
  <w:style w:type="paragraph" w:styleId="Tiuph">
    <w:name w:val="Subtitle"/>
    <w:basedOn w:val="Binhthng"/>
    <w:link w:val="TiuphChar"/>
    <w:qFormat/>
    <w:rsid w:val="00D61C94"/>
    <w:pPr>
      <w:spacing w:before="120" w:after="120"/>
      <w:ind w:left="6" w:hanging="360"/>
      <w:jc w:val="both"/>
    </w:pPr>
    <w:rPr>
      <w:rFonts w:ascii=".VnTime" w:hAnsi=".VnTime"/>
      <w:b/>
      <w:sz w:val="28"/>
    </w:rPr>
  </w:style>
  <w:style w:type="character" w:customStyle="1" w:styleId="TiuphChar">
    <w:name w:val="Tiêu đề phụ Char"/>
    <w:link w:val="Tiuph"/>
    <w:rsid w:val="00D61C94"/>
    <w:rPr>
      <w:rFonts w:ascii=".VnTime" w:hAnsi=".VnTime"/>
      <w:b/>
      <w:sz w:val="28"/>
      <w:szCs w:val="24"/>
      <w:lang w:val="en-US" w:eastAsia="en-US" w:bidi="ar-SA"/>
    </w:rPr>
  </w:style>
  <w:style w:type="paragraph" w:customStyle="1" w:styleId="CharCharCharCharChar">
    <w:name w:val=" Char Char Char Char Char"/>
    <w:basedOn w:val="Binhthng"/>
    <w:autoRedefine/>
    <w:rsid w:val="003C4462"/>
    <w:pPr>
      <w:spacing w:after="160" w:line="240" w:lineRule="exact"/>
    </w:pPr>
    <w:rPr>
      <w:rFonts w:ascii="Verdana" w:hAnsi="Verdana" w:cs="Verdana"/>
      <w:sz w:val="20"/>
      <w:szCs w:val="20"/>
    </w:rPr>
  </w:style>
  <w:style w:type="paragraph" w:styleId="Ph">
    <w:name w:val="caption"/>
    <w:basedOn w:val="Binhthng"/>
    <w:next w:val="Binhthng"/>
    <w:qFormat/>
    <w:rsid w:val="00736E2A"/>
    <w:pPr>
      <w:keepNext/>
      <w:spacing w:line="312" w:lineRule="auto"/>
    </w:pPr>
    <w:rPr>
      <w:rFonts w:eastAsia="Batang"/>
      <w:b/>
      <w:i/>
      <w:sz w:val="26"/>
      <w:lang w:val="en-AU"/>
    </w:rPr>
  </w:style>
  <w:style w:type="character" w:customStyle="1" w:styleId="CharChar">
    <w:name w:val=" Char Char"/>
    <w:rsid w:val="00380725"/>
    <w:rPr>
      <w:sz w:val="24"/>
      <w:szCs w:val="24"/>
    </w:rPr>
  </w:style>
  <w:style w:type="paragraph" w:styleId="Thnvnban">
    <w:name w:val="Body Text"/>
    <w:basedOn w:val="Binhthng"/>
    <w:rsid w:val="00020196"/>
    <w:pPr>
      <w:spacing w:after="120"/>
    </w:pPr>
  </w:style>
  <w:style w:type="paragraph" w:customStyle="1" w:styleId="Char">
    <w:name w:val=" Char"/>
    <w:basedOn w:val="Binhthng"/>
    <w:rsid w:val="00552FFF"/>
    <w:pPr>
      <w:pageBreakBefore/>
      <w:spacing w:before="100" w:beforeAutospacing="1" w:after="100" w:afterAutospacing="1"/>
    </w:pPr>
    <w:rPr>
      <w:rFonts w:ascii="Tahoma" w:hAnsi="Tahoma"/>
      <w:sz w:val="20"/>
      <w:szCs w:val="20"/>
    </w:rPr>
  </w:style>
  <w:style w:type="paragraph" w:styleId="ThnvnbanThtl3">
    <w:name w:val="Body Text Indent 3"/>
    <w:basedOn w:val="Binhthng"/>
    <w:link w:val="ThnvnbanThtl3Char"/>
    <w:rsid w:val="00615A12"/>
    <w:pPr>
      <w:spacing w:after="120"/>
      <w:ind w:left="360"/>
    </w:pPr>
    <w:rPr>
      <w:rFonts w:ascii=".VnTime" w:hAnsi=".VnTime"/>
      <w:sz w:val="16"/>
      <w:szCs w:val="16"/>
    </w:rPr>
  </w:style>
  <w:style w:type="character" w:customStyle="1" w:styleId="ThnvnbanThtl3Char">
    <w:name w:val="Thân văn bản Thụt lề 3 Char"/>
    <w:link w:val="ThnvnbanThtl3"/>
    <w:rsid w:val="00615A12"/>
    <w:rPr>
      <w:rFonts w:ascii=".VnTime" w:hAnsi=".VnTime"/>
      <w:sz w:val="16"/>
      <w:szCs w:val="16"/>
    </w:rPr>
  </w:style>
  <w:style w:type="paragraph" w:customStyle="1" w:styleId="columnhead">
    <w:name w:val="column head"/>
    <w:rsid w:val="004C3B4D"/>
    <w:pPr>
      <w:spacing w:before="120" w:after="120"/>
      <w:jc w:val="center"/>
    </w:pPr>
    <w:rPr>
      <w:rFonts w:ascii="Arial" w:hAnsi="Arial"/>
      <w:b/>
      <w:lang w:val="en-US" w:eastAsia="en-US"/>
    </w:rPr>
  </w:style>
  <w:style w:type="paragraph" w:styleId="Khivnban">
    <w:name w:val="Block Text"/>
    <w:basedOn w:val="Binhthng"/>
    <w:rsid w:val="00A300CD"/>
    <w:pPr>
      <w:ind w:left="360" w:right="-16"/>
      <w:jc w:val="both"/>
    </w:pPr>
    <w:rPr>
      <w:sz w:val="20"/>
      <w:szCs w:val="20"/>
    </w:rPr>
  </w:style>
  <w:style w:type="paragraph" w:styleId="KhngGincch">
    <w:name w:val="No Spacing"/>
    <w:uiPriority w:val="1"/>
    <w:qFormat/>
    <w:rsid w:val="00801659"/>
    <w:rPr>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99986">
      <w:bodyDiv w:val="1"/>
      <w:marLeft w:val="0"/>
      <w:marRight w:val="0"/>
      <w:marTop w:val="0"/>
      <w:marBottom w:val="0"/>
      <w:divBdr>
        <w:top w:val="none" w:sz="0" w:space="0" w:color="auto"/>
        <w:left w:val="none" w:sz="0" w:space="0" w:color="auto"/>
        <w:bottom w:val="none" w:sz="0" w:space="0" w:color="auto"/>
        <w:right w:val="none" w:sz="0" w:space="0" w:color="auto"/>
      </w:divBdr>
    </w:div>
    <w:div w:id="177238644">
      <w:bodyDiv w:val="1"/>
      <w:marLeft w:val="0"/>
      <w:marRight w:val="0"/>
      <w:marTop w:val="0"/>
      <w:marBottom w:val="0"/>
      <w:divBdr>
        <w:top w:val="none" w:sz="0" w:space="0" w:color="auto"/>
        <w:left w:val="none" w:sz="0" w:space="0" w:color="auto"/>
        <w:bottom w:val="none" w:sz="0" w:space="0" w:color="auto"/>
        <w:right w:val="none" w:sz="0" w:space="0" w:color="auto"/>
      </w:divBdr>
    </w:div>
    <w:div w:id="260918552">
      <w:bodyDiv w:val="1"/>
      <w:marLeft w:val="0"/>
      <w:marRight w:val="0"/>
      <w:marTop w:val="0"/>
      <w:marBottom w:val="0"/>
      <w:divBdr>
        <w:top w:val="none" w:sz="0" w:space="0" w:color="auto"/>
        <w:left w:val="none" w:sz="0" w:space="0" w:color="auto"/>
        <w:bottom w:val="none" w:sz="0" w:space="0" w:color="auto"/>
        <w:right w:val="none" w:sz="0" w:space="0" w:color="auto"/>
      </w:divBdr>
    </w:div>
    <w:div w:id="269122713">
      <w:bodyDiv w:val="1"/>
      <w:marLeft w:val="0"/>
      <w:marRight w:val="0"/>
      <w:marTop w:val="0"/>
      <w:marBottom w:val="0"/>
      <w:divBdr>
        <w:top w:val="none" w:sz="0" w:space="0" w:color="auto"/>
        <w:left w:val="none" w:sz="0" w:space="0" w:color="auto"/>
        <w:bottom w:val="none" w:sz="0" w:space="0" w:color="auto"/>
        <w:right w:val="none" w:sz="0" w:space="0" w:color="auto"/>
      </w:divBdr>
    </w:div>
    <w:div w:id="309209448">
      <w:bodyDiv w:val="1"/>
      <w:marLeft w:val="0"/>
      <w:marRight w:val="0"/>
      <w:marTop w:val="0"/>
      <w:marBottom w:val="0"/>
      <w:divBdr>
        <w:top w:val="none" w:sz="0" w:space="0" w:color="auto"/>
        <w:left w:val="none" w:sz="0" w:space="0" w:color="auto"/>
        <w:bottom w:val="none" w:sz="0" w:space="0" w:color="auto"/>
        <w:right w:val="none" w:sz="0" w:space="0" w:color="auto"/>
      </w:divBdr>
    </w:div>
    <w:div w:id="490292245">
      <w:bodyDiv w:val="1"/>
      <w:marLeft w:val="0"/>
      <w:marRight w:val="0"/>
      <w:marTop w:val="0"/>
      <w:marBottom w:val="0"/>
      <w:divBdr>
        <w:top w:val="none" w:sz="0" w:space="0" w:color="auto"/>
        <w:left w:val="none" w:sz="0" w:space="0" w:color="auto"/>
        <w:bottom w:val="none" w:sz="0" w:space="0" w:color="auto"/>
        <w:right w:val="none" w:sz="0" w:space="0" w:color="auto"/>
      </w:divBdr>
    </w:div>
    <w:div w:id="551422604">
      <w:bodyDiv w:val="1"/>
      <w:marLeft w:val="0"/>
      <w:marRight w:val="0"/>
      <w:marTop w:val="0"/>
      <w:marBottom w:val="0"/>
      <w:divBdr>
        <w:top w:val="none" w:sz="0" w:space="0" w:color="auto"/>
        <w:left w:val="none" w:sz="0" w:space="0" w:color="auto"/>
        <w:bottom w:val="none" w:sz="0" w:space="0" w:color="auto"/>
        <w:right w:val="none" w:sz="0" w:space="0" w:color="auto"/>
      </w:divBdr>
    </w:div>
    <w:div w:id="583074821">
      <w:bodyDiv w:val="1"/>
      <w:marLeft w:val="0"/>
      <w:marRight w:val="0"/>
      <w:marTop w:val="0"/>
      <w:marBottom w:val="0"/>
      <w:divBdr>
        <w:top w:val="none" w:sz="0" w:space="0" w:color="auto"/>
        <w:left w:val="none" w:sz="0" w:space="0" w:color="auto"/>
        <w:bottom w:val="none" w:sz="0" w:space="0" w:color="auto"/>
        <w:right w:val="none" w:sz="0" w:space="0" w:color="auto"/>
      </w:divBdr>
    </w:div>
    <w:div w:id="595090692">
      <w:bodyDiv w:val="1"/>
      <w:marLeft w:val="0"/>
      <w:marRight w:val="0"/>
      <w:marTop w:val="0"/>
      <w:marBottom w:val="0"/>
      <w:divBdr>
        <w:top w:val="none" w:sz="0" w:space="0" w:color="auto"/>
        <w:left w:val="none" w:sz="0" w:space="0" w:color="auto"/>
        <w:bottom w:val="none" w:sz="0" w:space="0" w:color="auto"/>
        <w:right w:val="none" w:sz="0" w:space="0" w:color="auto"/>
      </w:divBdr>
    </w:div>
    <w:div w:id="620573342">
      <w:bodyDiv w:val="1"/>
      <w:marLeft w:val="0"/>
      <w:marRight w:val="0"/>
      <w:marTop w:val="0"/>
      <w:marBottom w:val="0"/>
      <w:divBdr>
        <w:top w:val="none" w:sz="0" w:space="0" w:color="auto"/>
        <w:left w:val="none" w:sz="0" w:space="0" w:color="auto"/>
        <w:bottom w:val="none" w:sz="0" w:space="0" w:color="auto"/>
        <w:right w:val="none" w:sz="0" w:space="0" w:color="auto"/>
      </w:divBdr>
    </w:div>
    <w:div w:id="626161943">
      <w:bodyDiv w:val="1"/>
      <w:marLeft w:val="0"/>
      <w:marRight w:val="0"/>
      <w:marTop w:val="0"/>
      <w:marBottom w:val="0"/>
      <w:divBdr>
        <w:top w:val="none" w:sz="0" w:space="0" w:color="auto"/>
        <w:left w:val="none" w:sz="0" w:space="0" w:color="auto"/>
        <w:bottom w:val="none" w:sz="0" w:space="0" w:color="auto"/>
        <w:right w:val="none" w:sz="0" w:space="0" w:color="auto"/>
      </w:divBdr>
    </w:div>
    <w:div w:id="752970161">
      <w:bodyDiv w:val="1"/>
      <w:marLeft w:val="0"/>
      <w:marRight w:val="0"/>
      <w:marTop w:val="0"/>
      <w:marBottom w:val="0"/>
      <w:divBdr>
        <w:top w:val="none" w:sz="0" w:space="0" w:color="auto"/>
        <w:left w:val="none" w:sz="0" w:space="0" w:color="auto"/>
        <w:bottom w:val="none" w:sz="0" w:space="0" w:color="auto"/>
        <w:right w:val="none" w:sz="0" w:space="0" w:color="auto"/>
      </w:divBdr>
    </w:div>
    <w:div w:id="1336692349">
      <w:bodyDiv w:val="1"/>
      <w:marLeft w:val="0"/>
      <w:marRight w:val="0"/>
      <w:marTop w:val="0"/>
      <w:marBottom w:val="0"/>
      <w:divBdr>
        <w:top w:val="none" w:sz="0" w:space="0" w:color="auto"/>
        <w:left w:val="none" w:sz="0" w:space="0" w:color="auto"/>
        <w:bottom w:val="none" w:sz="0" w:space="0" w:color="auto"/>
        <w:right w:val="none" w:sz="0" w:space="0" w:color="auto"/>
      </w:divBdr>
    </w:div>
    <w:div w:id="1390500190">
      <w:bodyDiv w:val="1"/>
      <w:marLeft w:val="0"/>
      <w:marRight w:val="0"/>
      <w:marTop w:val="0"/>
      <w:marBottom w:val="0"/>
      <w:divBdr>
        <w:top w:val="none" w:sz="0" w:space="0" w:color="auto"/>
        <w:left w:val="none" w:sz="0" w:space="0" w:color="auto"/>
        <w:bottom w:val="none" w:sz="0" w:space="0" w:color="auto"/>
        <w:right w:val="none" w:sz="0" w:space="0" w:color="auto"/>
      </w:divBdr>
    </w:div>
    <w:div w:id="1472210477">
      <w:bodyDiv w:val="1"/>
      <w:marLeft w:val="0"/>
      <w:marRight w:val="0"/>
      <w:marTop w:val="0"/>
      <w:marBottom w:val="0"/>
      <w:divBdr>
        <w:top w:val="none" w:sz="0" w:space="0" w:color="auto"/>
        <w:left w:val="none" w:sz="0" w:space="0" w:color="auto"/>
        <w:bottom w:val="none" w:sz="0" w:space="0" w:color="auto"/>
        <w:right w:val="none" w:sz="0" w:space="0" w:color="auto"/>
      </w:divBdr>
    </w:div>
    <w:div w:id="1571892011">
      <w:bodyDiv w:val="1"/>
      <w:marLeft w:val="0"/>
      <w:marRight w:val="0"/>
      <w:marTop w:val="0"/>
      <w:marBottom w:val="0"/>
      <w:divBdr>
        <w:top w:val="none" w:sz="0" w:space="0" w:color="auto"/>
        <w:left w:val="none" w:sz="0" w:space="0" w:color="auto"/>
        <w:bottom w:val="none" w:sz="0" w:space="0" w:color="auto"/>
        <w:right w:val="none" w:sz="0" w:space="0" w:color="auto"/>
      </w:divBdr>
    </w:div>
    <w:div w:id="1575511626">
      <w:bodyDiv w:val="1"/>
      <w:marLeft w:val="0"/>
      <w:marRight w:val="0"/>
      <w:marTop w:val="0"/>
      <w:marBottom w:val="0"/>
      <w:divBdr>
        <w:top w:val="none" w:sz="0" w:space="0" w:color="auto"/>
        <w:left w:val="none" w:sz="0" w:space="0" w:color="auto"/>
        <w:bottom w:val="none" w:sz="0" w:space="0" w:color="auto"/>
        <w:right w:val="none" w:sz="0" w:space="0" w:color="auto"/>
      </w:divBdr>
    </w:div>
    <w:div w:id="1641112353">
      <w:bodyDiv w:val="1"/>
      <w:marLeft w:val="0"/>
      <w:marRight w:val="0"/>
      <w:marTop w:val="0"/>
      <w:marBottom w:val="0"/>
      <w:divBdr>
        <w:top w:val="none" w:sz="0" w:space="0" w:color="auto"/>
        <w:left w:val="none" w:sz="0" w:space="0" w:color="auto"/>
        <w:bottom w:val="none" w:sz="0" w:space="0" w:color="auto"/>
        <w:right w:val="none" w:sz="0" w:space="0" w:color="auto"/>
      </w:divBdr>
    </w:div>
    <w:div w:id="1865631331">
      <w:bodyDiv w:val="1"/>
      <w:marLeft w:val="0"/>
      <w:marRight w:val="0"/>
      <w:marTop w:val="0"/>
      <w:marBottom w:val="0"/>
      <w:divBdr>
        <w:top w:val="none" w:sz="0" w:space="0" w:color="auto"/>
        <w:left w:val="none" w:sz="0" w:space="0" w:color="auto"/>
        <w:bottom w:val="none" w:sz="0" w:space="0" w:color="auto"/>
        <w:right w:val="none" w:sz="0" w:space="0" w:color="auto"/>
      </w:divBdr>
    </w:div>
    <w:div w:id="1951862340">
      <w:bodyDiv w:val="1"/>
      <w:marLeft w:val="0"/>
      <w:marRight w:val="0"/>
      <w:marTop w:val="0"/>
      <w:marBottom w:val="0"/>
      <w:divBdr>
        <w:top w:val="none" w:sz="0" w:space="0" w:color="auto"/>
        <w:left w:val="none" w:sz="0" w:space="0" w:color="auto"/>
        <w:bottom w:val="none" w:sz="0" w:space="0" w:color="auto"/>
        <w:right w:val="none" w:sz="0" w:space="0" w:color="auto"/>
      </w:divBdr>
    </w:div>
    <w:div w:id="1953854531">
      <w:bodyDiv w:val="1"/>
      <w:marLeft w:val="0"/>
      <w:marRight w:val="0"/>
      <w:marTop w:val="0"/>
      <w:marBottom w:val="0"/>
      <w:divBdr>
        <w:top w:val="none" w:sz="0" w:space="0" w:color="auto"/>
        <w:left w:val="none" w:sz="0" w:space="0" w:color="auto"/>
        <w:bottom w:val="none" w:sz="0" w:space="0" w:color="auto"/>
        <w:right w:val="none" w:sz="0" w:space="0" w:color="auto"/>
      </w:divBdr>
    </w:div>
    <w:div w:id="1972199990">
      <w:bodyDiv w:val="1"/>
      <w:marLeft w:val="0"/>
      <w:marRight w:val="0"/>
      <w:marTop w:val="0"/>
      <w:marBottom w:val="0"/>
      <w:divBdr>
        <w:top w:val="none" w:sz="0" w:space="0" w:color="auto"/>
        <w:left w:val="none" w:sz="0" w:space="0" w:color="auto"/>
        <w:bottom w:val="none" w:sz="0" w:space="0" w:color="auto"/>
        <w:right w:val="none" w:sz="0" w:space="0" w:color="auto"/>
      </w:divBdr>
    </w:div>
    <w:div w:id="2037004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vla.vn"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vla.vn" TargetMode="Externa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Chủ đề của Office">
  <a:themeElements>
    <a:clrScheme name="Văn phòng">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ăn phòng">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Văn phòng">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F5200E-1375-4ECE-A971-FEA3169BA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3817</Words>
  <Characters>21761</Characters>
  <Application>Microsoft Office Word</Application>
  <DocSecurity>0</DocSecurity>
  <Lines>181</Lines>
  <Paragraphs>51</Paragraphs>
  <ScaleCrop>false</ScaleCrop>
  <HeadingPairs>
    <vt:vector size="4" baseType="variant">
      <vt:variant>
        <vt:lpstr>Tiêu đề</vt:lpstr>
      </vt:variant>
      <vt:variant>
        <vt:i4>1</vt:i4>
      </vt:variant>
      <vt:variant>
        <vt:lpstr>Title</vt:lpstr>
      </vt:variant>
      <vt:variant>
        <vt:i4>1</vt:i4>
      </vt:variant>
    </vt:vector>
  </HeadingPairs>
  <TitlesOfParts>
    <vt:vector size="2" baseType="lpstr">
      <vt:lpstr>TCT CP XNK XÂY DỰNG VIỆT NAM</vt:lpstr>
      <vt:lpstr>TCT CP XNK XÂY DỰNG VIỆT NAM</vt:lpstr>
    </vt:vector>
  </TitlesOfParts>
  <Company>anc</Company>
  <LinksUpToDate>false</LinksUpToDate>
  <CharactersWithSpaces>25527</CharactersWithSpaces>
  <SharedDoc>false</SharedDoc>
  <HLinks>
    <vt:vector size="12" baseType="variant">
      <vt:variant>
        <vt:i4>6619260</vt:i4>
      </vt:variant>
      <vt:variant>
        <vt:i4>6</vt:i4>
      </vt:variant>
      <vt:variant>
        <vt:i4>0</vt:i4>
      </vt:variant>
      <vt:variant>
        <vt:i4>5</vt:i4>
      </vt:variant>
      <vt:variant>
        <vt:lpwstr>http://www.vla.vn/</vt:lpwstr>
      </vt:variant>
      <vt:variant>
        <vt:lpwstr/>
      </vt:variant>
      <vt:variant>
        <vt:i4>6619260</vt:i4>
      </vt:variant>
      <vt:variant>
        <vt:i4>0</vt:i4>
      </vt:variant>
      <vt:variant>
        <vt:i4>0</vt:i4>
      </vt:variant>
      <vt:variant>
        <vt:i4>5</vt:i4>
      </vt:variant>
      <vt:variant>
        <vt:lpwstr>http://www.vla.vn/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TCT CP XNK XÂY DỰNG VIỆT NAM</dc:title>
  <dc:creator>giamtm</dc:creator>
  <cp:lastModifiedBy>Windows User</cp:lastModifiedBy>
  <cp:revision>2</cp:revision>
  <cp:lastPrinted>2010-02-05T03:55:00Z</cp:lastPrinted>
  <dcterms:created xsi:type="dcterms:W3CDTF">2015-02-10T01:46:00Z</dcterms:created>
  <dcterms:modified xsi:type="dcterms:W3CDTF">2015-02-10T01:46:00Z</dcterms:modified>
</cp:coreProperties>
</file>

<file path=package/services/digital-signature/_rels/origin.psdsor.rels>&#65279;<?xml version="1.0" encoding="utf-8"?><Relationships xmlns="http://schemas.openxmlformats.org/package/2006/relationships"><Relationship Type="http://schemas.openxmlformats.org/package/2006/relationships/digital-signature/signature" Target="/package/services/digital-signature/xml-signature/4bbab0fa8552478185e997bd05ed1ef6.psdsxs" Id="R5cb48d4737ce4023" /></Relationships>
</file>