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E3" w:rsidRPr="001F754B" w:rsidRDefault="00EA00E3" w:rsidP="00EA00E3">
      <w:pPr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 xml:space="preserve">VNF: Corporate Governance </w:t>
      </w:r>
      <w:r>
        <w:rPr>
          <w:rFonts w:ascii="Arial" w:hAnsi="Arial" w:cs="Arial"/>
          <w:b/>
          <w:sz w:val="20"/>
          <w:szCs w:val="20"/>
        </w:rPr>
        <w:t>R</w:t>
      </w:r>
      <w:r w:rsidRPr="001F754B">
        <w:rPr>
          <w:rFonts w:ascii="Arial" w:hAnsi="Arial" w:cs="Arial"/>
          <w:b/>
          <w:sz w:val="20"/>
          <w:szCs w:val="20"/>
        </w:rPr>
        <w:t>eport (</w:t>
      </w:r>
      <w:r>
        <w:rPr>
          <w:rFonts w:ascii="Arial" w:hAnsi="Arial" w:cs="Arial"/>
          <w:b/>
          <w:sz w:val="20"/>
          <w:szCs w:val="20"/>
        </w:rPr>
        <w:t>2015</w:t>
      </w:r>
      <w:r w:rsidRPr="001F754B">
        <w:rPr>
          <w:rFonts w:ascii="Arial" w:hAnsi="Arial" w:cs="Arial"/>
          <w:b/>
          <w:sz w:val="20"/>
          <w:szCs w:val="20"/>
        </w:rPr>
        <w:t>)</w:t>
      </w:r>
    </w:p>
    <w:p w:rsidR="00EA00E3" w:rsidRPr="001F754B" w:rsidRDefault="00EA00E3" w:rsidP="00EA00E3">
      <w:pPr>
        <w:rPr>
          <w:rFonts w:ascii="Arial" w:hAnsi="Arial" w:cs="Arial"/>
          <w:b/>
          <w:sz w:val="20"/>
          <w:szCs w:val="20"/>
        </w:rPr>
      </w:pPr>
    </w:p>
    <w:p w:rsidR="00EA00E3" w:rsidRPr="001F754B" w:rsidRDefault="00EA00E3" w:rsidP="00EA00E3">
      <w:pPr>
        <w:rPr>
          <w:rFonts w:ascii="Arial" w:hAnsi="Arial" w:cs="Arial"/>
          <w:b/>
          <w:sz w:val="20"/>
          <w:szCs w:val="20"/>
        </w:rPr>
      </w:pPr>
    </w:p>
    <w:p w:rsidR="00EA00E3" w:rsidRPr="001F754B" w:rsidRDefault="00EA00E3" w:rsidP="00EA00E3">
      <w:pPr>
        <w:jc w:val="center"/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>CORPORATE GOVERNANCE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:rsidR="00EA00E3" w:rsidRPr="001F754B" w:rsidRDefault="00EA00E3" w:rsidP="00EA00E3">
      <w:pPr>
        <w:jc w:val="center"/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2015</w:t>
      </w:r>
      <w:r w:rsidRPr="001F754B">
        <w:rPr>
          <w:rFonts w:ascii="Arial" w:hAnsi="Arial" w:cs="Arial"/>
          <w:b/>
          <w:sz w:val="20"/>
          <w:szCs w:val="20"/>
        </w:rPr>
        <w:t>)</w:t>
      </w:r>
    </w:p>
    <w:p w:rsidR="00EA00E3" w:rsidRPr="001F754B" w:rsidRDefault="00EA00E3" w:rsidP="00EA00E3">
      <w:pPr>
        <w:jc w:val="both"/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ab/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ab/>
      </w:r>
      <w:r w:rsidRPr="001F754B">
        <w:rPr>
          <w:rFonts w:ascii="Arial" w:hAnsi="Arial" w:cs="Arial"/>
          <w:sz w:val="20"/>
          <w:szCs w:val="20"/>
        </w:rPr>
        <w:t xml:space="preserve">Company: </w:t>
      </w:r>
      <w:r w:rsidRPr="001F754B">
        <w:rPr>
          <w:rFonts w:ascii="Arial" w:hAnsi="Arial" w:cs="Arial"/>
          <w:sz w:val="20"/>
          <w:szCs w:val="20"/>
        </w:rPr>
        <w:tab/>
      </w:r>
      <w:proofErr w:type="spellStart"/>
      <w:r w:rsidRPr="001F754B">
        <w:rPr>
          <w:rFonts w:ascii="Arial" w:hAnsi="Arial" w:cs="Arial"/>
          <w:sz w:val="20"/>
          <w:szCs w:val="20"/>
        </w:rPr>
        <w:t>Vinafreight</w:t>
      </w:r>
      <w:proofErr w:type="spellEnd"/>
      <w:r w:rsidRPr="001F754B">
        <w:rPr>
          <w:rFonts w:ascii="Arial" w:hAnsi="Arial" w:cs="Arial"/>
          <w:sz w:val="20"/>
          <w:szCs w:val="20"/>
        </w:rPr>
        <w:t xml:space="preserve"> International Freight Forwarders JSC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sz w:val="20"/>
          <w:szCs w:val="20"/>
        </w:rPr>
        <w:tab/>
        <w:t xml:space="preserve">Address: </w:t>
      </w:r>
      <w:r w:rsidRPr="001F754B">
        <w:rPr>
          <w:rFonts w:ascii="Arial" w:hAnsi="Arial" w:cs="Arial"/>
          <w:sz w:val="20"/>
          <w:szCs w:val="20"/>
        </w:rPr>
        <w:tab/>
        <w:t xml:space="preserve">No. A8 Truong Son, ward 2, Tan </w:t>
      </w:r>
      <w:proofErr w:type="spellStart"/>
      <w:r w:rsidRPr="001F754B">
        <w:rPr>
          <w:rFonts w:ascii="Arial" w:hAnsi="Arial" w:cs="Arial"/>
          <w:sz w:val="20"/>
          <w:szCs w:val="20"/>
        </w:rPr>
        <w:t>Binh</w:t>
      </w:r>
      <w:proofErr w:type="spellEnd"/>
      <w:r w:rsidRPr="001F754B">
        <w:rPr>
          <w:rFonts w:ascii="Arial" w:hAnsi="Arial" w:cs="Arial"/>
          <w:sz w:val="20"/>
          <w:szCs w:val="20"/>
        </w:rPr>
        <w:t xml:space="preserve"> district, Ho Chi Minh city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sz w:val="20"/>
          <w:szCs w:val="20"/>
        </w:rPr>
        <w:tab/>
        <w:t xml:space="preserve">Tel.: </w:t>
      </w:r>
      <w:r w:rsidRPr="001F754B">
        <w:rPr>
          <w:rFonts w:ascii="Arial" w:hAnsi="Arial" w:cs="Arial"/>
          <w:sz w:val="20"/>
          <w:szCs w:val="20"/>
        </w:rPr>
        <w:tab/>
      </w:r>
      <w:r w:rsidRPr="001F754B">
        <w:rPr>
          <w:rFonts w:ascii="Arial" w:hAnsi="Arial" w:cs="Arial"/>
          <w:sz w:val="20"/>
          <w:szCs w:val="20"/>
        </w:rPr>
        <w:tab/>
        <w:t>08.3844 6409</w:t>
      </w:r>
      <w:r w:rsidRPr="001F754B">
        <w:rPr>
          <w:rFonts w:ascii="Arial" w:hAnsi="Arial" w:cs="Arial"/>
          <w:sz w:val="20"/>
          <w:szCs w:val="20"/>
        </w:rPr>
        <w:tab/>
      </w:r>
      <w:r w:rsidRPr="001F754B">
        <w:rPr>
          <w:rFonts w:ascii="Arial" w:hAnsi="Arial" w:cs="Arial"/>
          <w:sz w:val="20"/>
          <w:szCs w:val="20"/>
        </w:rPr>
        <w:tab/>
      </w:r>
      <w:r w:rsidRPr="001F754B">
        <w:rPr>
          <w:rFonts w:ascii="Arial" w:hAnsi="Arial" w:cs="Arial"/>
          <w:sz w:val="20"/>
          <w:szCs w:val="20"/>
        </w:rPr>
        <w:tab/>
      </w:r>
      <w:r w:rsidRPr="001F754B">
        <w:rPr>
          <w:rFonts w:ascii="Arial" w:hAnsi="Arial" w:cs="Arial"/>
          <w:sz w:val="20"/>
          <w:szCs w:val="20"/>
        </w:rPr>
        <w:tab/>
        <w:t>Fax: 08. 3848. 8359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sz w:val="20"/>
          <w:szCs w:val="20"/>
        </w:rPr>
        <w:tab/>
        <w:t xml:space="preserve">Email: </w:t>
      </w:r>
      <w:r w:rsidRPr="001F754B">
        <w:rPr>
          <w:rFonts w:ascii="Arial" w:hAnsi="Arial" w:cs="Arial"/>
          <w:sz w:val="20"/>
          <w:szCs w:val="20"/>
        </w:rPr>
        <w:tab/>
      </w:r>
      <w:r w:rsidRPr="001F754B">
        <w:rPr>
          <w:rFonts w:ascii="Arial" w:hAnsi="Arial" w:cs="Arial"/>
          <w:sz w:val="20"/>
          <w:szCs w:val="20"/>
        </w:rPr>
        <w:tab/>
        <w:t>mngt@vinafreight.vn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sz w:val="20"/>
          <w:szCs w:val="20"/>
        </w:rPr>
        <w:tab/>
        <w:t>Charter capital: VND 56</w:t>
      </w:r>
      <w:r>
        <w:rPr>
          <w:rFonts w:ascii="Arial" w:hAnsi="Arial" w:cs="Arial"/>
          <w:sz w:val="20"/>
          <w:szCs w:val="20"/>
        </w:rPr>
        <w:t>,</w:t>
      </w:r>
      <w:r w:rsidRPr="001F754B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F754B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F754B">
        <w:rPr>
          <w:rFonts w:ascii="Arial" w:hAnsi="Arial" w:cs="Arial"/>
          <w:sz w:val="20"/>
          <w:szCs w:val="20"/>
        </w:rPr>
        <w:t>000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sz w:val="20"/>
          <w:szCs w:val="20"/>
        </w:rPr>
        <w:tab/>
        <w:t xml:space="preserve">Stock code: </w:t>
      </w:r>
      <w:r w:rsidRPr="001F754B">
        <w:rPr>
          <w:rFonts w:ascii="Arial" w:hAnsi="Arial" w:cs="Arial"/>
          <w:sz w:val="20"/>
          <w:szCs w:val="20"/>
        </w:rPr>
        <w:tab/>
        <w:t>VNF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>I. BOD Activities (</w:t>
      </w:r>
      <w:r>
        <w:rPr>
          <w:rFonts w:ascii="Arial" w:hAnsi="Arial" w:cs="Arial"/>
          <w:b/>
          <w:sz w:val="20"/>
          <w:szCs w:val="20"/>
        </w:rPr>
        <w:t>2015</w:t>
      </w:r>
      <w:r w:rsidRPr="001F754B">
        <w:rPr>
          <w:rFonts w:ascii="Arial" w:hAnsi="Arial" w:cs="Arial"/>
          <w:b/>
          <w:sz w:val="20"/>
          <w:szCs w:val="20"/>
        </w:rPr>
        <w:t>)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F754B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8"/>
        <w:gridCol w:w="2035"/>
        <w:gridCol w:w="1457"/>
        <w:gridCol w:w="794"/>
        <w:gridCol w:w="2677"/>
      </w:tblGrid>
      <w:tr w:rsidR="00EA00E3" w:rsidRPr="001F754B" w:rsidTr="00EA00E3">
        <w:tc>
          <w:tcPr>
            <w:tcW w:w="669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798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35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57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94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677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EA00E3" w:rsidRPr="001F754B" w:rsidTr="00EA00E3">
        <w:tc>
          <w:tcPr>
            <w:tcW w:w="669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798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 xml:space="preserve">Mr.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Nguyen Bich Lan</w:t>
            </w:r>
          </w:p>
        </w:tc>
        <w:tc>
          <w:tcPr>
            <w:tcW w:w="2035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5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4/4</w:t>
            </w:r>
          </w:p>
        </w:tc>
        <w:tc>
          <w:tcPr>
            <w:tcW w:w="794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267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A00E3" w:rsidRPr="001F754B" w:rsidTr="00EA00E3">
        <w:trPr>
          <w:trHeight w:val="626"/>
        </w:trPr>
        <w:tc>
          <w:tcPr>
            <w:tcW w:w="669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798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Mr. Bui Tuan Ngoc</w:t>
            </w:r>
          </w:p>
        </w:tc>
        <w:tc>
          <w:tcPr>
            <w:tcW w:w="2035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Vice Chair of the Board</w:t>
            </w:r>
          </w:p>
        </w:tc>
        <w:tc>
          <w:tcPr>
            <w:tcW w:w="145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4/4</w:t>
            </w:r>
          </w:p>
        </w:tc>
        <w:tc>
          <w:tcPr>
            <w:tcW w:w="794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267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A00E3" w:rsidRPr="001F754B" w:rsidTr="00EA00E3">
        <w:tc>
          <w:tcPr>
            <w:tcW w:w="669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798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 xml:space="preserve">Mr. Vu The Duc </w:t>
            </w:r>
          </w:p>
        </w:tc>
        <w:tc>
          <w:tcPr>
            <w:tcW w:w="2035" w:type="dxa"/>
          </w:tcPr>
          <w:p w:rsidR="00EA00E3" w:rsidRPr="001F754B" w:rsidRDefault="00EA00E3" w:rsidP="00EA00E3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of BOD</w:t>
            </w:r>
          </w:p>
        </w:tc>
        <w:tc>
          <w:tcPr>
            <w:tcW w:w="145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4/4</w:t>
            </w:r>
          </w:p>
        </w:tc>
        <w:tc>
          <w:tcPr>
            <w:tcW w:w="794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267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A00E3" w:rsidRPr="001F754B" w:rsidTr="00EA00E3">
        <w:tc>
          <w:tcPr>
            <w:tcW w:w="669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798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Mr. Nguyen Quang Trung</w:t>
            </w:r>
          </w:p>
        </w:tc>
        <w:tc>
          <w:tcPr>
            <w:tcW w:w="2035" w:type="dxa"/>
          </w:tcPr>
          <w:p w:rsidR="00EA00E3" w:rsidRDefault="00EA00E3" w:rsidP="00EA00E3">
            <w:r w:rsidRPr="00334FE2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5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4/4</w:t>
            </w:r>
          </w:p>
        </w:tc>
        <w:tc>
          <w:tcPr>
            <w:tcW w:w="794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267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A00E3" w:rsidRPr="001F754B" w:rsidTr="00EA00E3">
        <w:tc>
          <w:tcPr>
            <w:tcW w:w="669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798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 xml:space="preserve">Mr.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Do Xuan Quang</w:t>
            </w:r>
          </w:p>
        </w:tc>
        <w:tc>
          <w:tcPr>
            <w:tcW w:w="2035" w:type="dxa"/>
          </w:tcPr>
          <w:p w:rsidR="00EA00E3" w:rsidRDefault="00EA00E3" w:rsidP="00EA00E3">
            <w:r w:rsidRPr="00334FE2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5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4/4</w:t>
            </w:r>
          </w:p>
        </w:tc>
        <w:tc>
          <w:tcPr>
            <w:tcW w:w="794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2677" w:type="dxa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A00E3" w:rsidRPr="001F754B" w:rsidTr="00EA00E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Mr. Bui Viet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Default="00EA00E3" w:rsidP="000D4194">
            <w:r w:rsidRPr="00334FE2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Default="00EA00E3" w:rsidP="000D4194">
            <w:r>
              <w:t>0/3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Sickness</w:t>
            </w:r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00E3" w:rsidRPr="001F754B" w:rsidTr="00EA00E3">
        <w:trPr>
          <w:trHeight w:val="1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Hiep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Default="00EA00E3" w:rsidP="00EA00E3">
            <w:r w:rsidRPr="00334FE2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4/4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E3" w:rsidRPr="001F754B" w:rsidTr="00EA00E3">
        <w:trPr>
          <w:trHeight w:val="1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Mr. Chu Viet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Default="00EA00E3" w:rsidP="000D4194">
            <w:r w:rsidRPr="00334FE2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Default="00590D8B" w:rsidP="000D4194">
            <w:r>
              <w:t>3/4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trip</w:t>
            </w:r>
          </w:p>
        </w:tc>
      </w:tr>
    </w:tbl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>II. Board Resolutions (</w:t>
      </w:r>
      <w:r>
        <w:rPr>
          <w:rFonts w:ascii="Arial" w:hAnsi="Arial" w:cs="Arial"/>
          <w:b/>
          <w:sz w:val="20"/>
          <w:szCs w:val="20"/>
        </w:rPr>
        <w:t>2015</w:t>
      </w:r>
      <w:r w:rsidRPr="001F754B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4"/>
        <w:gridCol w:w="1958"/>
        <w:gridCol w:w="5574"/>
      </w:tblGrid>
      <w:tr w:rsidR="00EA00E3" w:rsidRPr="001F754B" w:rsidTr="000D4194">
        <w:tc>
          <w:tcPr>
            <w:tcW w:w="534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09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985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5728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EA00E3" w:rsidRPr="001F754B" w:rsidTr="000D4194">
        <w:tc>
          <w:tcPr>
            <w:tcW w:w="534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2409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01 - 15</w:t>
            </w: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/NQ - HDQT</w:t>
            </w:r>
          </w:p>
        </w:tc>
        <w:tc>
          <w:tcPr>
            <w:tcW w:w="1985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04/03/2015</w:t>
            </w:r>
          </w:p>
        </w:tc>
        <w:tc>
          <w:tcPr>
            <w:tcW w:w="5728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Approve the time of recording the list of the shareholders, the time and place for holding Annual General Meeting of Shareholders 2015</w:t>
            </w:r>
          </w:p>
        </w:tc>
      </w:tr>
      <w:tr w:rsidR="00EA00E3" w:rsidRPr="001F754B" w:rsidTr="000D4194">
        <w:tc>
          <w:tcPr>
            <w:tcW w:w="534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2409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02 - 15</w:t>
            </w: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/NQ - HDQT</w:t>
            </w:r>
          </w:p>
        </w:tc>
        <w:tc>
          <w:tcPr>
            <w:tcW w:w="1985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13/04/2015</w:t>
            </w:r>
          </w:p>
        </w:tc>
        <w:tc>
          <w:tcPr>
            <w:tcW w:w="5728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Approve the reports, contents of Statements at Annual General Meeting of Shareholders 2015</w:t>
            </w:r>
          </w:p>
        </w:tc>
      </w:tr>
      <w:tr w:rsidR="00EA00E3" w:rsidRPr="001F754B" w:rsidTr="000D4194">
        <w:tc>
          <w:tcPr>
            <w:tcW w:w="534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03 - 15</w:t>
            </w:r>
            <w:r w:rsidRPr="001F754B">
              <w:rPr>
                <w:rFonts w:ascii="Arial" w:hAnsi="Arial" w:cs="Arial"/>
                <w:sz w:val="20"/>
                <w:szCs w:val="20"/>
              </w:rPr>
              <w:t>/NQ - HDQT</w:t>
            </w:r>
          </w:p>
        </w:tc>
        <w:tc>
          <w:tcPr>
            <w:tcW w:w="1985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07/05/2015</w:t>
            </w:r>
          </w:p>
        </w:tc>
        <w:tc>
          <w:tcPr>
            <w:tcW w:w="5728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Approve the dividend payment – final round 2014</w:t>
            </w:r>
          </w:p>
        </w:tc>
      </w:tr>
      <w:tr w:rsidR="00EA00E3" w:rsidRPr="001F754B" w:rsidTr="000D4194">
        <w:tc>
          <w:tcPr>
            <w:tcW w:w="534" w:type="dxa"/>
          </w:tcPr>
          <w:p w:rsidR="00EA00E3" w:rsidRPr="001F754B" w:rsidRDefault="00590D8B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A00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A00E3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04-15/NQ - HDQT</w:t>
            </w:r>
          </w:p>
        </w:tc>
        <w:tc>
          <w:tcPr>
            <w:tcW w:w="1985" w:type="dxa"/>
          </w:tcPr>
          <w:p w:rsidR="00EA00E3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24/09/2015</w:t>
            </w:r>
          </w:p>
        </w:tc>
        <w:tc>
          <w:tcPr>
            <w:tcW w:w="5728" w:type="dxa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dividend payment in advance stage 1 of 2015</w:t>
            </w:r>
          </w:p>
        </w:tc>
      </w:tr>
    </w:tbl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E3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>III. Change in connected persons/ institutions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1559"/>
        <w:gridCol w:w="2025"/>
      </w:tblGrid>
      <w:tr w:rsidR="00EA00E3" w:rsidRPr="004B6DF9" w:rsidTr="000D4194">
        <w:tc>
          <w:tcPr>
            <w:tcW w:w="534" w:type="dxa"/>
          </w:tcPr>
          <w:p w:rsidR="00EA00E3" w:rsidRPr="00D945FF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45F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09" w:type="dxa"/>
          </w:tcPr>
          <w:p w:rsidR="00EA00E3" w:rsidRPr="00D945FF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45F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410" w:type="dxa"/>
          </w:tcPr>
          <w:p w:rsidR="00EA00E3" w:rsidRPr="004B6DF9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DF9">
              <w:rPr>
                <w:rFonts w:ascii="Arial" w:hAnsi="Arial" w:cs="Arial"/>
                <w:b/>
                <w:sz w:val="20"/>
                <w:szCs w:val="20"/>
              </w:rPr>
              <w:t>Position at the company (if any)</w:t>
            </w:r>
          </w:p>
        </w:tc>
        <w:tc>
          <w:tcPr>
            <w:tcW w:w="1701" w:type="dxa"/>
          </w:tcPr>
          <w:p w:rsidR="00EA00E3" w:rsidRPr="004B6DF9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DF9">
              <w:rPr>
                <w:rFonts w:ascii="Arial" w:hAnsi="Arial" w:cs="Arial"/>
                <w:b/>
                <w:sz w:val="20"/>
                <w:szCs w:val="20"/>
              </w:rPr>
              <w:t>Date to become related persons/institutions</w:t>
            </w:r>
          </w:p>
        </w:tc>
        <w:tc>
          <w:tcPr>
            <w:tcW w:w="1559" w:type="dxa"/>
          </w:tcPr>
          <w:p w:rsidR="00EA00E3" w:rsidRPr="004B6DF9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DF9">
              <w:rPr>
                <w:rFonts w:ascii="Arial" w:hAnsi="Arial" w:cs="Arial"/>
                <w:b/>
                <w:sz w:val="20"/>
                <w:szCs w:val="20"/>
              </w:rPr>
              <w:t>Date no longer related persons/institutions</w:t>
            </w:r>
          </w:p>
        </w:tc>
        <w:tc>
          <w:tcPr>
            <w:tcW w:w="2025" w:type="dxa"/>
          </w:tcPr>
          <w:p w:rsidR="00EA00E3" w:rsidRPr="004B6DF9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B6DF9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</w:t>
            </w:r>
          </w:p>
        </w:tc>
      </w:tr>
      <w:tr w:rsidR="00EA00E3" w:rsidRPr="004B6DF9" w:rsidTr="000D4194">
        <w:tc>
          <w:tcPr>
            <w:tcW w:w="534" w:type="dxa"/>
          </w:tcPr>
          <w:p w:rsidR="00EA00E3" w:rsidRPr="00590D8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5"/>
            <w:r w:rsidRPr="00590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EA00E3" w:rsidRPr="00590D8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D8B">
              <w:rPr>
                <w:rFonts w:ascii="Arial" w:hAnsi="Arial" w:cs="Arial"/>
                <w:sz w:val="20"/>
                <w:szCs w:val="20"/>
              </w:rPr>
              <w:t>Mr. Bui Viet</w:t>
            </w:r>
          </w:p>
        </w:tc>
        <w:tc>
          <w:tcPr>
            <w:tcW w:w="2410" w:type="dxa"/>
          </w:tcPr>
          <w:p w:rsidR="00EA00E3" w:rsidRPr="00590D8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D8B">
              <w:rPr>
                <w:rFonts w:ascii="Arial" w:hAnsi="Arial" w:cs="Arial"/>
                <w:sz w:val="20"/>
                <w:szCs w:val="20"/>
              </w:rPr>
              <w:t>Director of BOD</w:t>
            </w:r>
          </w:p>
        </w:tc>
        <w:tc>
          <w:tcPr>
            <w:tcW w:w="1701" w:type="dxa"/>
          </w:tcPr>
          <w:p w:rsidR="00EA00E3" w:rsidRPr="00590D8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D8B">
              <w:rPr>
                <w:rFonts w:ascii="Arial" w:hAnsi="Arial" w:cs="Arial"/>
                <w:sz w:val="20"/>
                <w:szCs w:val="20"/>
              </w:rPr>
              <w:t>26/04/2012</w:t>
            </w:r>
          </w:p>
        </w:tc>
        <w:tc>
          <w:tcPr>
            <w:tcW w:w="1559" w:type="dxa"/>
          </w:tcPr>
          <w:p w:rsidR="00EA00E3" w:rsidRPr="00590D8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D8B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025" w:type="dxa"/>
          </w:tcPr>
          <w:p w:rsidR="00EA00E3" w:rsidRPr="00590D8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0D8B">
              <w:rPr>
                <w:rFonts w:ascii="Arial" w:hAnsi="Arial" w:cs="Arial"/>
                <w:sz w:val="20"/>
                <w:szCs w:val="20"/>
                <w:lang w:val="nl-NL"/>
              </w:rPr>
              <w:t>Dismissed</w:t>
            </w:r>
          </w:p>
        </w:tc>
      </w:tr>
      <w:bookmarkEnd w:id="0"/>
    </w:tbl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754B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41"/>
        <w:gridCol w:w="1350"/>
        <w:gridCol w:w="1863"/>
        <w:gridCol w:w="1750"/>
        <w:gridCol w:w="1463"/>
        <w:gridCol w:w="972"/>
      </w:tblGrid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No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Xuan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F754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1.79 %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Do Xuan Dan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Kim Chi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Tuyen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Kim Ngoc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Kim Yen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Ta Viet 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Vector Aviation Co.,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Chair of the Board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80,250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1.44 %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Nhu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Ngoc Thu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Khue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Khoi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Huy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F754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Hong 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Mai Phuong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Vu The Tung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Viet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VINATRANS Viet Nam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F75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10.89 %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Logistics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Vinalink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Vinatrans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Ha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F75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RCL Co.,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Konoike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Co.,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Kntetsu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Worldp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Express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Vector Aviation Co.,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Chu Viet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Chu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Securities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Nguyen The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Dang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Securities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Bui Tuan Ngoc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Deputy Chair of the Board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Thuan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Bui Minh Tuan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Transimex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Saigon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2,082,400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37,29%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Toan Viet Investment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Investment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Hai Company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Nippon Express VN Co.,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Hiep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BOD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Viet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Thai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Lien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Transimex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Saigon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2,082,400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37.29%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lastRenderedPageBreak/>
              <w:t>7.6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Nippon Express VN Co.,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Mac Shipping JSC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Transvina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Joint Venture 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left" w:pos="1200"/>
              </w:tabs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Luong Dustin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Tuan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Huy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Dieu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Deputy General Manager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0.01 %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Nguyen Huy Hoang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Sang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Thuong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Nguyen Huy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Huy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Huy Dang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Mai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Phan Phuong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Tuyen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0.01 %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Hoang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Hoang Long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Hoang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Phan Ngoc Van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Phan Ngoc Diep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Ngoc Phuong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Phan Hung Phuong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Konoike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Co.,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Ngoc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Pr="001F754B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0.07 %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Muoi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Lieu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Thai Ngoc Tri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Thai Ngoc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Thai Ngoc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Vu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Ngoc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54B">
              <w:rPr>
                <w:rFonts w:ascii="Arial" w:hAnsi="Arial" w:cs="Arial"/>
                <w:sz w:val="20"/>
                <w:szCs w:val="20"/>
              </w:rPr>
              <w:t xml:space="preserve"> Bach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  <w:tr w:rsidR="00EA00E3" w:rsidRPr="001F754B" w:rsidTr="000D419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 w:rsidRPr="001F754B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tabs>
                <w:tab w:val="num" w:pos="720"/>
              </w:tabs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Connected person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3" w:rsidRPr="001F754B" w:rsidRDefault="00EA00E3" w:rsidP="000D4194">
            <w:pPr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>.</w:t>
            </w:r>
          </w:p>
        </w:tc>
      </w:tr>
    </w:tbl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54B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78"/>
        <w:gridCol w:w="1504"/>
        <w:gridCol w:w="1212"/>
        <w:gridCol w:w="1008"/>
        <w:gridCol w:w="1133"/>
        <w:gridCol w:w="1197"/>
        <w:gridCol w:w="1610"/>
      </w:tblGrid>
      <w:tr w:rsidR="00EA00E3" w:rsidRPr="001F754B" w:rsidTr="00EA00E3">
        <w:tc>
          <w:tcPr>
            <w:tcW w:w="282" w:type="pct"/>
            <w:vMerge w:val="restar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Transaction person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Relationship with PDMRs/key shareholders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Number of shares at opening period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Number of shares at closing period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Reason for increase, decrease</w:t>
            </w:r>
          </w:p>
        </w:tc>
      </w:tr>
      <w:tr w:rsidR="00EA00E3" w:rsidRPr="001F754B" w:rsidTr="00EA00E3">
        <w:tc>
          <w:tcPr>
            <w:tcW w:w="282" w:type="pct"/>
            <w:vMerge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54B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E3" w:rsidRPr="001F754B" w:rsidTr="00EA00E3">
        <w:tc>
          <w:tcPr>
            <w:tcW w:w="282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Transimex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Saigon Joint Stock Company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Bui Tuan Ngoc – Deputy Chair of Board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1,647,800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2,082,400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37.29%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</w:t>
            </w:r>
          </w:p>
        </w:tc>
      </w:tr>
      <w:tr w:rsidR="00EA00E3" w:rsidRPr="001F754B" w:rsidTr="00EA00E3">
        <w:tc>
          <w:tcPr>
            <w:tcW w:w="282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Hai Investment &amp; Trading Joint Stock Company</w:t>
            </w:r>
          </w:p>
        </w:tc>
        <w:tc>
          <w:tcPr>
            <w:tcW w:w="721" w:type="pct"/>
            <w:shd w:val="clear" w:color="auto" w:fill="auto"/>
          </w:tcPr>
          <w:p w:rsidR="00EA00E3" w:rsidRDefault="00EA00E3" w:rsidP="000D4194">
            <w:r w:rsidRPr="00B96DD0">
              <w:rPr>
                <w:rFonts w:ascii="Arial" w:hAnsi="Arial" w:cs="Arial"/>
                <w:sz w:val="20"/>
                <w:szCs w:val="20"/>
              </w:rPr>
              <w:t>Mr. Bui Tuan Ngoc – Deputy Chair of Board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A00E3" w:rsidRPr="001F754B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0.37%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A00E3" w:rsidRDefault="00EA00E3" w:rsidP="000D419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Purchase, sell</w:t>
            </w:r>
          </w:p>
          <w:p w:rsidR="00EA00E3" w:rsidRDefault="00EA00E3" w:rsidP="00EA0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0E3" w:rsidRPr="00EA00E3" w:rsidRDefault="00EA00E3" w:rsidP="00EA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E3" w:rsidRPr="001F754B" w:rsidTr="00EA00E3">
        <w:tc>
          <w:tcPr>
            <w:tcW w:w="282" w:type="pct"/>
            <w:shd w:val="clear" w:color="auto" w:fill="auto"/>
            <w:vAlign w:val="center"/>
          </w:tcPr>
          <w:p w:rsidR="00EA00E3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A00E3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Toan Viet Group Investment Joint Stock Company</w:t>
            </w:r>
          </w:p>
        </w:tc>
        <w:tc>
          <w:tcPr>
            <w:tcW w:w="721" w:type="pct"/>
            <w:shd w:val="clear" w:color="auto" w:fill="auto"/>
          </w:tcPr>
          <w:p w:rsidR="00EA00E3" w:rsidRDefault="00EA00E3" w:rsidP="00EA00E3">
            <w:r w:rsidRPr="00B96DD0">
              <w:rPr>
                <w:rFonts w:ascii="Arial" w:hAnsi="Arial" w:cs="Arial"/>
                <w:sz w:val="20"/>
                <w:szCs w:val="20"/>
              </w:rPr>
              <w:t>Mr. Bui Tuan Ngoc – Deputy Chair of Board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A00E3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1.47%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A00E3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Purchase, sell</w:t>
            </w:r>
          </w:p>
          <w:p w:rsidR="00EA00E3" w:rsidRDefault="00EA00E3" w:rsidP="00EA0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0E3" w:rsidRPr="00EA00E3" w:rsidRDefault="00EA00E3" w:rsidP="00EA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E3" w:rsidRPr="001F754B" w:rsidTr="00EA00E3">
        <w:tc>
          <w:tcPr>
            <w:tcW w:w="282" w:type="pct"/>
            <w:shd w:val="clear" w:color="auto" w:fill="auto"/>
            <w:vAlign w:val="center"/>
          </w:tcPr>
          <w:p w:rsidR="00EA00E3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A00E3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Vu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EA00E3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75,650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A00E3" w:rsidRPr="001F754B" w:rsidRDefault="00EA00E3" w:rsidP="00EA00E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Sell </w:t>
            </w:r>
          </w:p>
        </w:tc>
      </w:tr>
    </w:tbl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A00E3" w:rsidRPr="001F754B" w:rsidRDefault="00EA00E3" w:rsidP="00EA00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F754B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886BED" w:rsidRDefault="00886BED"/>
    <w:sectPr w:rsidR="00886BED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21D"/>
    <w:multiLevelType w:val="hybridMultilevel"/>
    <w:tmpl w:val="CB2E1860"/>
    <w:lvl w:ilvl="0" w:tplc="D35C073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547DC"/>
    <w:multiLevelType w:val="hybridMultilevel"/>
    <w:tmpl w:val="0B36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E3"/>
    <w:rsid w:val="00590D8B"/>
    <w:rsid w:val="007263DC"/>
    <w:rsid w:val="00886BED"/>
    <w:rsid w:val="00C16241"/>
    <w:rsid w:val="00DB476B"/>
    <w:rsid w:val="00EA00E3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7E8"/>
  <w15:chartTrackingRefBased/>
  <w15:docId w15:val="{FF132108-60C4-481E-85BA-A13C094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0E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Toan Nguyen Huy</cp:lastModifiedBy>
  <cp:revision>2</cp:revision>
  <dcterms:created xsi:type="dcterms:W3CDTF">2016-02-18T06:40:00Z</dcterms:created>
  <dcterms:modified xsi:type="dcterms:W3CDTF">2016-02-19T04:40:00Z</dcterms:modified>
</cp:coreProperties>
</file>