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580" w:rsidRPr="008E7F04" w:rsidRDefault="00827580" w:rsidP="00827580">
      <w:pPr>
        <w:shd w:val="clear" w:color="auto" w:fill="FFFFFF"/>
        <w:spacing w:before="0" w:after="0" w:line="239" w:lineRule="atLeast"/>
        <w:jc w:val="center"/>
        <w:rPr>
          <w:rFonts w:eastAsia="Times New Roman" w:cs="Times New Roman"/>
          <w:color w:val="000000"/>
          <w:sz w:val="24"/>
          <w:szCs w:val="24"/>
        </w:rPr>
      </w:pPr>
      <w:bookmarkStart w:id="0" w:name="chuong_phuluc_5"/>
      <w:bookmarkStart w:id="1" w:name="_GoBack"/>
      <w:bookmarkEnd w:id="1"/>
      <w:r w:rsidRPr="008E7F04">
        <w:rPr>
          <w:rFonts w:eastAsia="Times New Roman" w:cs="Times New Roman"/>
          <w:b/>
          <w:bCs/>
          <w:color w:val="000000"/>
          <w:sz w:val="24"/>
          <w:szCs w:val="24"/>
          <w:lang w:val="vi-VN"/>
        </w:rPr>
        <w:t>PHỤ LỤC SỐ 05</w:t>
      </w:r>
      <w:bookmarkEnd w:id="0"/>
      <w:r w:rsidRPr="008E7F04">
        <w:rPr>
          <w:rFonts w:eastAsia="Times New Roman" w:cs="Times New Roman"/>
          <w:b/>
          <w:bCs/>
          <w:color w:val="000000"/>
          <w:sz w:val="24"/>
          <w:szCs w:val="24"/>
          <w:lang w:val="vi-VN"/>
        </w:rPr>
        <w:br/>
      </w:r>
      <w:bookmarkStart w:id="2" w:name="chuong_phuluc_5_name"/>
      <w:r w:rsidRPr="008E7F04">
        <w:rPr>
          <w:rFonts w:eastAsia="Times New Roman" w:cs="Times New Roman"/>
          <w:b/>
          <w:bCs/>
          <w:color w:val="000000"/>
          <w:sz w:val="24"/>
          <w:szCs w:val="24"/>
          <w:lang w:val="vi-VN"/>
        </w:rPr>
        <w:t>APPENDIX 05</w:t>
      </w:r>
      <w:bookmarkEnd w:id="2"/>
    </w:p>
    <w:tbl>
      <w:tblPr>
        <w:tblW w:w="9828" w:type="dxa"/>
        <w:tblCellSpacing w:w="0" w:type="dxa"/>
        <w:tblCellMar>
          <w:left w:w="0" w:type="dxa"/>
          <w:right w:w="0" w:type="dxa"/>
        </w:tblCellMar>
        <w:tblLook w:val="04A0" w:firstRow="1" w:lastRow="0" w:firstColumn="1" w:lastColumn="0" w:noHBand="0" w:noVBand="1"/>
      </w:tblPr>
      <w:tblGrid>
        <w:gridCol w:w="4158"/>
        <w:gridCol w:w="5670"/>
      </w:tblGrid>
      <w:tr w:rsidR="00827580" w:rsidRPr="008E7F04" w:rsidTr="00B86B39">
        <w:trPr>
          <w:trHeight w:val="741"/>
          <w:tblCellSpacing w:w="0" w:type="dxa"/>
        </w:trPr>
        <w:tc>
          <w:tcPr>
            <w:tcW w:w="4158" w:type="dxa"/>
            <w:tcMar>
              <w:top w:w="0" w:type="dxa"/>
              <w:left w:w="108" w:type="dxa"/>
              <w:bottom w:w="0" w:type="dxa"/>
              <w:right w:w="108" w:type="dxa"/>
            </w:tcMar>
            <w:hideMark/>
          </w:tcPr>
          <w:p w:rsidR="00827580" w:rsidRPr="008E7F04" w:rsidRDefault="00425B64" w:rsidP="00425B64">
            <w:pPr>
              <w:spacing w:before="0" w:after="0" w:line="239" w:lineRule="atLeast"/>
              <w:jc w:val="center"/>
              <w:rPr>
                <w:rFonts w:eastAsia="Times New Roman" w:cs="Times New Roman"/>
                <w:sz w:val="24"/>
                <w:szCs w:val="24"/>
              </w:rPr>
            </w:pPr>
            <w:r>
              <w:rPr>
                <w:rFonts w:eastAsia="Times New Roman" w:cs="Times New Roman"/>
                <w:b/>
                <w:bCs/>
                <w:sz w:val="24"/>
                <w:szCs w:val="24"/>
              </w:rPr>
              <w:t>Công ty Cổ phần Cảng Rau Quả</w:t>
            </w:r>
            <w:r w:rsidR="00827580" w:rsidRPr="008E7F04">
              <w:rPr>
                <w:rFonts w:eastAsia="Times New Roman" w:cs="Times New Roman"/>
                <w:b/>
                <w:bCs/>
                <w:sz w:val="24"/>
                <w:szCs w:val="24"/>
              </w:rPr>
              <w:br/>
            </w:r>
            <w:r>
              <w:rPr>
                <w:rFonts w:eastAsia="Times New Roman" w:cs="Times New Roman"/>
                <w:b/>
                <w:bCs/>
                <w:sz w:val="24"/>
                <w:szCs w:val="24"/>
              </w:rPr>
              <w:t>The Vegetexco port joint – stock company</w:t>
            </w:r>
            <w:r w:rsidR="00827580" w:rsidRPr="008E7F04">
              <w:rPr>
                <w:rFonts w:eastAsia="Times New Roman" w:cs="Times New Roman"/>
                <w:b/>
                <w:bCs/>
                <w:sz w:val="24"/>
                <w:szCs w:val="24"/>
                <w:lang w:val="vi-VN"/>
              </w:rPr>
              <w:br/>
              <w:t>-------</w:t>
            </w:r>
          </w:p>
        </w:tc>
        <w:tc>
          <w:tcPr>
            <w:tcW w:w="5670" w:type="dxa"/>
            <w:tcMar>
              <w:top w:w="0" w:type="dxa"/>
              <w:left w:w="108" w:type="dxa"/>
              <w:bottom w:w="0" w:type="dxa"/>
              <w:right w:w="108" w:type="dxa"/>
            </w:tcMar>
            <w:hideMark/>
          </w:tcPr>
          <w:p w:rsidR="00827580" w:rsidRPr="008E7F04" w:rsidRDefault="00827580" w:rsidP="0051298A">
            <w:pPr>
              <w:spacing w:before="0" w:after="0" w:line="239" w:lineRule="atLeast"/>
              <w:jc w:val="center"/>
              <w:rPr>
                <w:rFonts w:eastAsia="Times New Roman" w:cs="Times New Roman"/>
                <w:sz w:val="24"/>
                <w:szCs w:val="24"/>
              </w:rPr>
            </w:pPr>
            <w:r w:rsidRPr="008E7F04">
              <w:rPr>
                <w:rFonts w:eastAsia="Times New Roman" w:cs="Times New Roman"/>
                <w:b/>
                <w:bCs/>
                <w:sz w:val="24"/>
                <w:szCs w:val="24"/>
                <w:lang w:val="vi-VN"/>
              </w:rPr>
              <w:t>CỘNG HÒA XÃ HỘI CHỦ NGHĨA VIỆT NAM</w:t>
            </w:r>
            <w:r w:rsidRPr="008E7F04">
              <w:rPr>
                <w:rFonts w:eastAsia="Times New Roman" w:cs="Times New Roman"/>
                <w:b/>
                <w:bCs/>
                <w:sz w:val="24"/>
                <w:szCs w:val="24"/>
              </w:rPr>
              <w:br/>
            </w:r>
            <w:r w:rsidRPr="008E7F04">
              <w:rPr>
                <w:rFonts w:eastAsia="Times New Roman" w:cs="Times New Roman"/>
                <w:b/>
                <w:bCs/>
                <w:sz w:val="24"/>
                <w:szCs w:val="24"/>
                <w:lang w:val="vi-VN"/>
              </w:rPr>
              <w:t>Độc lập - Tự do - Hạnh phúc </w:t>
            </w:r>
            <w:r w:rsidRPr="008E7F04">
              <w:rPr>
                <w:rFonts w:eastAsia="Times New Roman" w:cs="Times New Roman"/>
                <w:b/>
                <w:bCs/>
                <w:sz w:val="24"/>
                <w:szCs w:val="24"/>
              </w:rPr>
              <w:br/>
            </w:r>
            <w:r w:rsidRPr="008E7F04">
              <w:rPr>
                <w:rFonts w:eastAsia="Times New Roman" w:cs="Times New Roman"/>
                <w:b/>
                <w:bCs/>
                <w:sz w:val="24"/>
                <w:szCs w:val="24"/>
                <w:lang w:val="vi-VN"/>
              </w:rPr>
              <w:t>---------------</w:t>
            </w:r>
          </w:p>
        </w:tc>
      </w:tr>
      <w:tr w:rsidR="00827580" w:rsidRPr="008E7F04" w:rsidTr="00B86B39">
        <w:trPr>
          <w:trHeight w:val="213"/>
          <w:tblCellSpacing w:w="0" w:type="dxa"/>
        </w:trPr>
        <w:tc>
          <w:tcPr>
            <w:tcW w:w="4158" w:type="dxa"/>
            <w:tcMar>
              <w:top w:w="0" w:type="dxa"/>
              <w:left w:w="108" w:type="dxa"/>
              <w:bottom w:w="0" w:type="dxa"/>
              <w:right w:w="108" w:type="dxa"/>
            </w:tcMar>
            <w:hideMark/>
          </w:tcPr>
          <w:p w:rsidR="00827580" w:rsidRPr="00B86B39" w:rsidRDefault="00827580" w:rsidP="00C65955">
            <w:pPr>
              <w:spacing w:before="0" w:after="0" w:line="239" w:lineRule="atLeast"/>
              <w:jc w:val="center"/>
              <w:rPr>
                <w:rFonts w:eastAsia="Times New Roman" w:cs="Times New Roman"/>
                <w:sz w:val="24"/>
                <w:szCs w:val="24"/>
              </w:rPr>
            </w:pPr>
            <w:r w:rsidRPr="008E7F04">
              <w:rPr>
                <w:rFonts w:eastAsia="Times New Roman" w:cs="Times New Roman"/>
                <w:sz w:val="24"/>
                <w:szCs w:val="24"/>
                <w:lang w:val="vi-VN"/>
              </w:rPr>
              <w:t>Số:</w:t>
            </w:r>
            <w:r w:rsidR="00B86B39">
              <w:rPr>
                <w:rFonts w:eastAsia="Times New Roman" w:cs="Times New Roman"/>
                <w:sz w:val="24"/>
                <w:szCs w:val="24"/>
              </w:rPr>
              <w:t xml:space="preserve"> </w:t>
            </w:r>
            <w:r w:rsidR="00C65955">
              <w:rPr>
                <w:rFonts w:eastAsia="Times New Roman" w:cs="Times New Roman"/>
                <w:b/>
                <w:sz w:val="24"/>
                <w:szCs w:val="24"/>
              </w:rPr>
              <w:t>73</w:t>
            </w:r>
            <w:r w:rsidR="00B86B39">
              <w:rPr>
                <w:rFonts w:eastAsia="Times New Roman" w:cs="Times New Roman"/>
                <w:sz w:val="24"/>
                <w:szCs w:val="24"/>
              </w:rPr>
              <w:t>/BC-2016</w:t>
            </w:r>
          </w:p>
        </w:tc>
        <w:tc>
          <w:tcPr>
            <w:tcW w:w="5670" w:type="dxa"/>
            <w:tcMar>
              <w:top w:w="0" w:type="dxa"/>
              <w:left w:w="108" w:type="dxa"/>
              <w:bottom w:w="0" w:type="dxa"/>
              <w:right w:w="108" w:type="dxa"/>
            </w:tcMar>
            <w:hideMark/>
          </w:tcPr>
          <w:p w:rsidR="00827580" w:rsidRPr="008E7F04" w:rsidRDefault="00B86B39" w:rsidP="00B86B39">
            <w:pPr>
              <w:spacing w:before="0" w:after="0" w:line="239" w:lineRule="atLeast"/>
              <w:jc w:val="right"/>
              <w:rPr>
                <w:rFonts w:eastAsia="Times New Roman" w:cs="Times New Roman"/>
                <w:sz w:val="24"/>
                <w:szCs w:val="24"/>
              </w:rPr>
            </w:pPr>
            <w:r>
              <w:rPr>
                <w:rFonts w:eastAsia="Times New Roman" w:cs="Times New Roman"/>
                <w:i/>
                <w:iCs/>
                <w:sz w:val="24"/>
                <w:szCs w:val="24"/>
              </w:rPr>
              <w:t>Tp.HCM</w:t>
            </w:r>
            <w:r w:rsidR="00827580" w:rsidRPr="008E7F04">
              <w:rPr>
                <w:rFonts w:eastAsia="Times New Roman" w:cs="Times New Roman"/>
                <w:i/>
                <w:iCs/>
                <w:sz w:val="24"/>
                <w:szCs w:val="24"/>
                <w:lang w:val="vi-VN"/>
              </w:rPr>
              <w:t xml:space="preserve">, ngày </w:t>
            </w:r>
            <w:r>
              <w:rPr>
                <w:rFonts w:eastAsia="Times New Roman" w:cs="Times New Roman"/>
                <w:i/>
                <w:iCs/>
                <w:sz w:val="24"/>
                <w:szCs w:val="24"/>
              </w:rPr>
              <w:t>20</w:t>
            </w:r>
            <w:r w:rsidR="00827580" w:rsidRPr="008E7F04">
              <w:rPr>
                <w:rFonts w:eastAsia="Times New Roman" w:cs="Times New Roman"/>
                <w:i/>
                <w:iCs/>
                <w:sz w:val="24"/>
                <w:szCs w:val="24"/>
                <w:lang w:val="vi-VN"/>
              </w:rPr>
              <w:t xml:space="preserve"> tháng </w:t>
            </w:r>
            <w:r>
              <w:rPr>
                <w:rFonts w:eastAsia="Times New Roman" w:cs="Times New Roman"/>
                <w:i/>
                <w:iCs/>
                <w:sz w:val="24"/>
                <w:szCs w:val="24"/>
              </w:rPr>
              <w:t>01</w:t>
            </w:r>
            <w:r w:rsidR="00827580" w:rsidRPr="008E7F04">
              <w:rPr>
                <w:rFonts w:eastAsia="Times New Roman" w:cs="Times New Roman"/>
                <w:i/>
                <w:iCs/>
                <w:sz w:val="24"/>
                <w:szCs w:val="24"/>
                <w:lang w:val="vi-VN"/>
              </w:rPr>
              <w:t xml:space="preserve"> năm </w:t>
            </w:r>
            <w:r>
              <w:rPr>
                <w:rFonts w:eastAsia="Times New Roman" w:cs="Times New Roman"/>
                <w:i/>
                <w:iCs/>
                <w:sz w:val="24"/>
                <w:szCs w:val="24"/>
              </w:rPr>
              <w:t>2016</w:t>
            </w:r>
            <w:r w:rsidR="00827580" w:rsidRPr="008E7F04">
              <w:rPr>
                <w:rFonts w:eastAsia="Times New Roman" w:cs="Times New Roman"/>
                <w:i/>
                <w:iCs/>
                <w:sz w:val="24"/>
                <w:szCs w:val="24"/>
              </w:rPr>
              <w:br/>
            </w:r>
          </w:p>
        </w:tc>
      </w:tr>
    </w:tbl>
    <w:p w:rsidR="00827580" w:rsidRPr="008E7F04" w:rsidRDefault="00827580" w:rsidP="00827580">
      <w:pPr>
        <w:shd w:val="clear" w:color="auto" w:fill="FFFFFF"/>
        <w:spacing w:before="0" w:after="0" w:line="239" w:lineRule="atLeast"/>
        <w:rPr>
          <w:rFonts w:eastAsia="Times New Roman" w:cs="Times New Roman"/>
          <w:color w:val="000000"/>
          <w:sz w:val="24"/>
          <w:szCs w:val="24"/>
        </w:rPr>
      </w:pPr>
      <w:r w:rsidRPr="008E7F04">
        <w:rPr>
          <w:rFonts w:eastAsia="Times New Roman" w:cs="Times New Roman"/>
          <w:color w:val="000000"/>
          <w:sz w:val="24"/>
          <w:szCs w:val="24"/>
        </w:rPr>
        <w:t> </w:t>
      </w:r>
    </w:p>
    <w:p w:rsidR="00827580" w:rsidRPr="008E7F04" w:rsidRDefault="00827580" w:rsidP="00827580">
      <w:pPr>
        <w:shd w:val="clear" w:color="auto" w:fill="FFFFFF"/>
        <w:spacing w:before="0" w:after="0" w:line="239" w:lineRule="atLeast"/>
        <w:jc w:val="center"/>
        <w:rPr>
          <w:rFonts w:eastAsia="Times New Roman" w:cs="Times New Roman"/>
          <w:color w:val="000000"/>
          <w:sz w:val="24"/>
          <w:szCs w:val="24"/>
        </w:rPr>
      </w:pPr>
      <w:r w:rsidRPr="008E7F04">
        <w:rPr>
          <w:rFonts w:eastAsia="Times New Roman" w:cs="Times New Roman"/>
          <w:b/>
          <w:bCs/>
          <w:color w:val="000000"/>
          <w:sz w:val="24"/>
          <w:szCs w:val="24"/>
          <w:lang w:val="vi-VN"/>
        </w:rPr>
        <w:t>BÁO CÁO TÌNH HÌNH QUẢN TRỊ CÔNG TY NIÊM YẾT</w:t>
      </w:r>
      <w:r w:rsidRPr="008E7F04">
        <w:rPr>
          <w:rFonts w:eastAsia="Times New Roman" w:cs="Times New Roman"/>
          <w:b/>
          <w:bCs/>
          <w:color w:val="000000"/>
          <w:sz w:val="24"/>
          <w:szCs w:val="24"/>
        </w:rPr>
        <w:br/>
      </w:r>
      <w:r w:rsidRPr="008E7F04">
        <w:rPr>
          <w:rFonts w:eastAsia="Times New Roman" w:cs="Times New Roman"/>
          <w:b/>
          <w:bCs/>
          <w:i/>
          <w:iCs/>
          <w:color w:val="000000"/>
          <w:sz w:val="24"/>
          <w:szCs w:val="24"/>
          <w:lang w:val="vi-VN"/>
        </w:rPr>
        <w:t>REPORT ON CORPORATE GOVERNANCE OF LISTING COMPANY</w:t>
      </w:r>
      <w:r w:rsidRPr="008E7F04">
        <w:rPr>
          <w:rFonts w:eastAsia="Times New Roman" w:cs="Times New Roman"/>
          <w:b/>
          <w:bCs/>
          <w:i/>
          <w:iCs/>
          <w:color w:val="000000"/>
          <w:sz w:val="24"/>
          <w:szCs w:val="24"/>
        </w:rPr>
        <w:br/>
      </w:r>
      <w:r w:rsidRPr="008E7F04">
        <w:rPr>
          <w:rFonts w:eastAsia="Times New Roman" w:cs="Times New Roman"/>
          <w:b/>
          <w:bCs/>
          <w:color w:val="000000"/>
          <w:sz w:val="24"/>
          <w:szCs w:val="24"/>
          <w:lang w:val="vi-VN"/>
        </w:rPr>
        <w:t>(năm</w:t>
      </w:r>
      <w:r w:rsidR="006C59AB">
        <w:rPr>
          <w:rFonts w:eastAsia="Times New Roman" w:cs="Times New Roman"/>
          <w:b/>
          <w:bCs/>
          <w:color w:val="000000"/>
          <w:sz w:val="24"/>
          <w:szCs w:val="24"/>
        </w:rPr>
        <w:t xml:space="preserve"> 2015 </w:t>
      </w:r>
      <w:r w:rsidRPr="008E7F04">
        <w:rPr>
          <w:rFonts w:eastAsia="Times New Roman" w:cs="Times New Roman"/>
          <w:b/>
          <w:bCs/>
          <w:color w:val="000000"/>
          <w:sz w:val="24"/>
          <w:szCs w:val="24"/>
          <w:lang w:val="vi-VN"/>
        </w:rPr>
        <w:t>)</w:t>
      </w:r>
      <w:r w:rsidRPr="008E7F04">
        <w:rPr>
          <w:rFonts w:eastAsia="Times New Roman" w:cs="Times New Roman"/>
          <w:b/>
          <w:bCs/>
          <w:color w:val="000000"/>
          <w:sz w:val="24"/>
          <w:szCs w:val="24"/>
        </w:rPr>
        <w:br/>
      </w:r>
      <w:r w:rsidRPr="008E7F04">
        <w:rPr>
          <w:rFonts w:eastAsia="Times New Roman" w:cs="Times New Roman"/>
          <w:b/>
          <w:bCs/>
          <w:i/>
          <w:iCs/>
          <w:color w:val="000000"/>
          <w:sz w:val="24"/>
          <w:szCs w:val="24"/>
          <w:lang w:val="vi-VN"/>
        </w:rPr>
        <w:t>(</w:t>
      </w:r>
      <w:r w:rsidR="006C59AB">
        <w:rPr>
          <w:rFonts w:eastAsia="Times New Roman" w:cs="Times New Roman"/>
          <w:b/>
          <w:bCs/>
          <w:i/>
          <w:iCs/>
          <w:color w:val="000000"/>
          <w:sz w:val="24"/>
          <w:szCs w:val="24"/>
        </w:rPr>
        <w:t xml:space="preserve"> </w:t>
      </w:r>
      <w:r w:rsidRPr="008E7F04">
        <w:rPr>
          <w:rFonts w:eastAsia="Times New Roman" w:cs="Times New Roman"/>
          <w:b/>
          <w:bCs/>
          <w:i/>
          <w:iCs/>
          <w:color w:val="000000"/>
          <w:sz w:val="24"/>
          <w:szCs w:val="24"/>
          <w:lang w:val="vi-VN"/>
        </w:rPr>
        <w:t>year</w:t>
      </w:r>
      <w:r w:rsidR="006C59AB">
        <w:rPr>
          <w:rFonts w:eastAsia="Times New Roman" w:cs="Times New Roman"/>
          <w:b/>
          <w:bCs/>
          <w:i/>
          <w:iCs/>
          <w:color w:val="000000"/>
          <w:sz w:val="24"/>
          <w:szCs w:val="24"/>
        </w:rPr>
        <w:t xml:space="preserve"> 2015 </w:t>
      </w:r>
      <w:r w:rsidRPr="008E7F04">
        <w:rPr>
          <w:rFonts w:eastAsia="Times New Roman" w:cs="Times New Roman"/>
          <w:b/>
          <w:bCs/>
          <w:i/>
          <w:iCs/>
          <w:color w:val="000000"/>
          <w:sz w:val="24"/>
          <w:szCs w:val="24"/>
          <w:lang w:val="vi-VN"/>
        </w:rPr>
        <w:t>)</w:t>
      </w:r>
    </w:p>
    <w:p w:rsidR="00827580" w:rsidRPr="008E7F04" w:rsidRDefault="00827580" w:rsidP="00827580">
      <w:pPr>
        <w:shd w:val="clear" w:color="auto" w:fill="FFFFFF"/>
        <w:spacing w:before="0" w:after="0" w:line="239" w:lineRule="atLeast"/>
        <w:rPr>
          <w:rFonts w:eastAsia="Times New Roman" w:cs="Times New Roman"/>
          <w:color w:val="000000"/>
          <w:sz w:val="24"/>
          <w:szCs w:val="24"/>
        </w:rPr>
      </w:pPr>
      <w:r w:rsidRPr="008E7F04">
        <w:rPr>
          <w:rFonts w:eastAsia="Times New Roman" w:cs="Times New Roman"/>
          <w:color w:val="000000"/>
          <w:sz w:val="24"/>
          <w:szCs w:val="24"/>
        </w:rPr>
        <w:t> </w:t>
      </w:r>
    </w:p>
    <w:tbl>
      <w:tblPr>
        <w:tblW w:w="7660" w:type="dxa"/>
        <w:tblCellSpacing w:w="0" w:type="dxa"/>
        <w:tblCellMar>
          <w:left w:w="0" w:type="dxa"/>
          <w:right w:w="0" w:type="dxa"/>
        </w:tblCellMar>
        <w:tblLook w:val="04A0" w:firstRow="1" w:lastRow="0" w:firstColumn="1" w:lastColumn="0" w:noHBand="0" w:noVBand="1"/>
      </w:tblPr>
      <w:tblGrid>
        <w:gridCol w:w="2582"/>
        <w:gridCol w:w="5078"/>
      </w:tblGrid>
      <w:tr w:rsidR="00827580" w:rsidRPr="008E7F04" w:rsidTr="00A527FD">
        <w:trPr>
          <w:tblCellSpacing w:w="0" w:type="dxa"/>
        </w:trPr>
        <w:tc>
          <w:tcPr>
            <w:tcW w:w="2988" w:type="dxa"/>
            <w:tcMar>
              <w:top w:w="0" w:type="dxa"/>
              <w:left w:w="108" w:type="dxa"/>
              <w:bottom w:w="0" w:type="dxa"/>
              <w:right w:w="108" w:type="dxa"/>
            </w:tcMar>
            <w:hideMark/>
          </w:tcPr>
          <w:p w:rsidR="00827580" w:rsidRPr="008E7F04" w:rsidRDefault="00827580" w:rsidP="00A527FD">
            <w:pPr>
              <w:spacing w:before="0" w:after="0" w:line="239" w:lineRule="atLeast"/>
              <w:jc w:val="right"/>
              <w:rPr>
                <w:rFonts w:eastAsia="Times New Roman" w:cs="Times New Roman"/>
                <w:sz w:val="24"/>
                <w:szCs w:val="24"/>
              </w:rPr>
            </w:pPr>
            <w:r w:rsidRPr="008E7F04">
              <w:rPr>
                <w:rFonts w:eastAsia="Times New Roman" w:cs="Times New Roman"/>
                <w:sz w:val="24"/>
                <w:szCs w:val="24"/>
                <w:lang w:val="vi-VN"/>
              </w:rPr>
              <w:t>Kính gửi:</w:t>
            </w:r>
          </w:p>
        </w:tc>
        <w:tc>
          <w:tcPr>
            <w:tcW w:w="5868" w:type="dxa"/>
            <w:tcMar>
              <w:top w:w="0" w:type="dxa"/>
              <w:left w:w="108" w:type="dxa"/>
              <w:bottom w:w="0" w:type="dxa"/>
              <w:right w:w="108" w:type="dxa"/>
            </w:tcMar>
            <w:hideMark/>
          </w:tcPr>
          <w:p w:rsidR="00827580" w:rsidRPr="008E7F04" w:rsidRDefault="00827580" w:rsidP="00A527FD">
            <w:pPr>
              <w:spacing w:before="0" w:after="0" w:line="239" w:lineRule="atLeast"/>
              <w:rPr>
                <w:rFonts w:eastAsia="Times New Roman" w:cs="Times New Roman"/>
                <w:sz w:val="24"/>
                <w:szCs w:val="24"/>
              </w:rPr>
            </w:pPr>
            <w:r w:rsidRPr="008E7F04">
              <w:rPr>
                <w:rFonts w:eastAsia="Times New Roman" w:cs="Times New Roman"/>
                <w:sz w:val="24"/>
                <w:szCs w:val="24"/>
                <w:lang w:val="vi-VN"/>
              </w:rPr>
              <w:t>- Ủy ban Chứng k</w:t>
            </w:r>
            <w:r w:rsidRPr="008E7F04">
              <w:rPr>
                <w:rFonts w:eastAsia="Times New Roman" w:cs="Times New Roman"/>
                <w:sz w:val="24"/>
                <w:szCs w:val="24"/>
                <w:shd w:val="clear" w:color="auto" w:fill="FFFFFF"/>
                <w:lang w:val="vi-VN"/>
              </w:rPr>
              <w:t>hoán</w:t>
            </w:r>
            <w:r w:rsidRPr="008E7F04">
              <w:rPr>
                <w:rFonts w:eastAsia="Times New Roman" w:cs="Times New Roman"/>
                <w:sz w:val="24"/>
                <w:szCs w:val="24"/>
                <w:lang w:val="vi-VN"/>
              </w:rPr>
              <w:t> Nhà nước</w:t>
            </w:r>
            <w:r w:rsidRPr="008E7F04">
              <w:rPr>
                <w:rFonts w:eastAsia="Times New Roman" w:cs="Times New Roman"/>
                <w:sz w:val="24"/>
                <w:szCs w:val="24"/>
              </w:rPr>
              <w:br/>
              <w:t>- </w:t>
            </w:r>
            <w:r w:rsidRPr="008E7F04">
              <w:rPr>
                <w:rFonts w:eastAsia="Times New Roman" w:cs="Times New Roman"/>
                <w:sz w:val="24"/>
                <w:szCs w:val="24"/>
                <w:lang w:val="vi-VN"/>
              </w:rPr>
              <w:t>Sở Giao dịch Chứng k</w:t>
            </w:r>
            <w:r w:rsidRPr="008E7F04">
              <w:rPr>
                <w:rFonts w:eastAsia="Times New Roman" w:cs="Times New Roman"/>
                <w:sz w:val="24"/>
                <w:szCs w:val="24"/>
                <w:shd w:val="clear" w:color="auto" w:fill="FFFFFF"/>
                <w:lang w:val="vi-VN"/>
              </w:rPr>
              <w:t>hoán</w:t>
            </w:r>
          </w:p>
        </w:tc>
      </w:tr>
      <w:tr w:rsidR="00827580" w:rsidRPr="008E7F04" w:rsidTr="00A527FD">
        <w:trPr>
          <w:tblCellSpacing w:w="0" w:type="dxa"/>
        </w:trPr>
        <w:tc>
          <w:tcPr>
            <w:tcW w:w="2988" w:type="dxa"/>
            <w:tcMar>
              <w:top w:w="0" w:type="dxa"/>
              <w:left w:w="108" w:type="dxa"/>
              <w:bottom w:w="0" w:type="dxa"/>
              <w:right w:w="108" w:type="dxa"/>
            </w:tcMar>
            <w:hideMark/>
          </w:tcPr>
          <w:p w:rsidR="00827580" w:rsidRPr="008E7F04" w:rsidRDefault="00827580" w:rsidP="00A527FD">
            <w:pPr>
              <w:spacing w:before="0" w:after="0" w:line="239" w:lineRule="atLeast"/>
              <w:jc w:val="right"/>
              <w:rPr>
                <w:rFonts w:eastAsia="Times New Roman" w:cs="Times New Roman"/>
                <w:sz w:val="24"/>
                <w:szCs w:val="24"/>
              </w:rPr>
            </w:pPr>
            <w:r w:rsidRPr="008E7F04">
              <w:rPr>
                <w:rFonts w:eastAsia="Times New Roman" w:cs="Times New Roman"/>
                <w:sz w:val="24"/>
                <w:szCs w:val="24"/>
                <w:lang w:val="vi-VN"/>
              </w:rPr>
              <w:t>To:</w:t>
            </w:r>
          </w:p>
        </w:tc>
        <w:tc>
          <w:tcPr>
            <w:tcW w:w="5868" w:type="dxa"/>
            <w:tcMar>
              <w:top w:w="0" w:type="dxa"/>
              <w:left w:w="108" w:type="dxa"/>
              <w:bottom w:w="0" w:type="dxa"/>
              <w:right w:w="108" w:type="dxa"/>
            </w:tcMar>
            <w:hideMark/>
          </w:tcPr>
          <w:p w:rsidR="00827580" w:rsidRPr="008E7F04" w:rsidRDefault="00827580" w:rsidP="00A527FD">
            <w:pPr>
              <w:spacing w:before="0" w:after="0" w:line="239" w:lineRule="atLeast"/>
              <w:rPr>
                <w:rFonts w:eastAsia="Times New Roman" w:cs="Times New Roman"/>
                <w:sz w:val="24"/>
                <w:szCs w:val="24"/>
              </w:rPr>
            </w:pPr>
            <w:r w:rsidRPr="008E7F04">
              <w:rPr>
                <w:rFonts w:eastAsia="Times New Roman" w:cs="Times New Roman"/>
                <w:i/>
                <w:iCs/>
                <w:sz w:val="24"/>
                <w:szCs w:val="24"/>
                <w:lang w:val="vi-VN"/>
              </w:rPr>
              <w:t>- The State Securities Commission</w:t>
            </w:r>
            <w:r w:rsidRPr="008E7F04">
              <w:rPr>
                <w:rFonts w:eastAsia="Times New Roman" w:cs="Times New Roman"/>
                <w:i/>
                <w:iCs/>
                <w:sz w:val="24"/>
                <w:szCs w:val="24"/>
              </w:rPr>
              <w:br/>
              <w:t>- </w:t>
            </w:r>
            <w:r w:rsidRPr="008E7F04">
              <w:rPr>
                <w:rFonts w:eastAsia="Times New Roman" w:cs="Times New Roman"/>
                <w:i/>
                <w:iCs/>
                <w:sz w:val="24"/>
                <w:szCs w:val="24"/>
                <w:lang w:val="vi-VN"/>
              </w:rPr>
              <w:t>The Stock Exchange</w:t>
            </w:r>
          </w:p>
        </w:tc>
      </w:tr>
    </w:tbl>
    <w:p w:rsidR="00827580" w:rsidRPr="008E7F04" w:rsidRDefault="00827580" w:rsidP="00827580">
      <w:pPr>
        <w:shd w:val="clear" w:color="auto" w:fill="FFFFFF"/>
        <w:spacing w:before="0" w:after="0" w:line="239" w:lineRule="atLeast"/>
        <w:rPr>
          <w:rFonts w:eastAsia="Times New Roman" w:cs="Times New Roman"/>
          <w:color w:val="000000"/>
          <w:sz w:val="24"/>
          <w:szCs w:val="24"/>
        </w:rPr>
      </w:pPr>
      <w:r w:rsidRPr="008E7F04">
        <w:rPr>
          <w:rFonts w:eastAsia="Times New Roman" w:cs="Times New Roman"/>
          <w:color w:val="000000"/>
          <w:sz w:val="24"/>
          <w:szCs w:val="24"/>
          <w:lang w:val="vi-VN"/>
        </w:rPr>
        <w:t> </w:t>
      </w:r>
    </w:p>
    <w:p w:rsidR="00827580" w:rsidRPr="00425B64" w:rsidRDefault="00827580" w:rsidP="00827580">
      <w:pPr>
        <w:shd w:val="clear" w:color="auto" w:fill="FFFFFF"/>
        <w:spacing w:before="0" w:after="0" w:line="239" w:lineRule="atLeast"/>
        <w:rPr>
          <w:rFonts w:eastAsia="Times New Roman" w:cs="Times New Roman"/>
          <w:b/>
          <w:color w:val="000000"/>
          <w:sz w:val="24"/>
          <w:szCs w:val="24"/>
        </w:rPr>
      </w:pPr>
      <w:r w:rsidRPr="008E7F04">
        <w:rPr>
          <w:rFonts w:eastAsia="Times New Roman" w:cs="Times New Roman"/>
          <w:color w:val="000000"/>
          <w:sz w:val="24"/>
          <w:szCs w:val="24"/>
        </w:rPr>
        <w:t>- </w:t>
      </w:r>
      <w:r w:rsidRPr="008E7F04">
        <w:rPr>
          <w:rFonts w:eastAsia="Times New Roman" w:cs="Times New Roman"/>
          <w:color w:val="000000"/>
          <w:sz w:val="24"/>
          <w:szCs w:val="24"/>
          <w:lang w:val="vi-VN"/>
        </w:rPr>
        <w:t>Tên công ty niêm yết/Name of listing company:</w:t>
      </w:r>
      <w:r w:rsidR="00425B64">
        <w:rPr>
          <w:rFonts w:eastAsia="Times New Roman" w:cs="Times New Roman"/>
          <w:color w:val="000000"/>
          <w:sz w:val="24"/>
          <w:szCs w:val="24"/>
        </w:rPr>
        <w:t xml:space="preserve">  </w:t>
      </w:r>
      <w:r w:rsidR="00425B64">
        <w:rPr>
          <w:rFonts w:eastAsia="Times New Roman" w:cs="Times New Roman"/>
          <w:b/>
          <w:color w:val="000000"/>
          <w:sz w:val="24"/>
          <w:szCs w:val="24"/>
        </w:rPr>
        <w:t>Công ty Cổ phần Cảng Rau Quả</w:t>
      </w:r>
    </w:p>
    <w:p w:rsidR="00827580" w:rsidRPr="00425B64" w:rsidRDefault="00827580" w:rsidP="00827580">
      <w:pPr>
        <w:shd w:val="clear" w:color="auto" w:fill="FFFFFF"/>
        <w:spacing w:before="0" w:after="0" w:line="239" w:lineRule="atLeast"/>
        <w:rPr>
          <w:rFonts w:eastAsia="Times New Roman" w:cs="Times New Roman"/>
          <w:b/>
          <w:color w:val="000000"/>
          <w:sz w:val="24"/>
          <w:szCs w:val="24"/>
        </w:rPr>
      </w:pPr>
      <w:r w:rsidRPr="008E7F04">
        <w:rPr>
          <w:rFonts w:eastAsia="Times New Roman" w:cs="Times New Roman"/>
          <w:color w:val="000000"/>
          <w:sz w:val="24"/>
          <w:szCs w:val="24"/>
        </w:rPr>
        <w:t>- </w:t>
      </w:r>
      <w:r w:rsidRPr="008E7F04">
        <w:rPr>
          <w:rFonts w:eastAsia="Times New Roman" w:cs="Times New Roman"/>
          <w:color w:val="000000"/>
          <w:sz w:val="24"/>
          <w:szCs w:val="24"/>
          <w:lang w:val="vi-VN"/>
        </w:rPr>
        <w:t>Địa chỉ trụ sở chính/</w:t>
      </w:r>
      <w:r w:rsidRPr="008E7F04">
        <w:rPr>
          <w:rFonts w:eastAsia="Times New Roman" w:cs="Times New Roman"/>
          <w:i/>
          <w:iCs/>
          <w:color w:val="000000"/>
          <w:sz w:val="24"/>
          <w:szCs w:val="24"/>
          <w:lang w:val="vi-VN"/>
        </w:rPr>
        <w:t>Address of headoffice:</w:t>
      </w:r>
      <w:r w:rsidR="00425B64">
        <w:rPr>
          <w:rFonts w:eastAsia="Times New Roman" w:cs="Times New Roman"/>
          <w:i/>
          <w:iCs/>
          <w:color w:val="000000"/>
          <w:sz w:val="24"/>
          <w:szCs w:val="24"/>
        </w:rPr>
        <w:t xml:space="preserve"> </w:t>
      </w:r>
      <w:r w:rsidR="00425B64" w:rsidRPr="00425B64">
        <w:rPr>
          <w:rFonts w:eastAsia="Times New Roman" w:cs="Times New Roman"/>
          <w:b/>
          <w:iCs/>
          <w:color w:val="000000"/>
          <w:sz w:val="24"/>
          <w:szCs w:val="24"/>
        </w:rPr>
        <w:t>Số 1 Nguyễn Văn Quỳ, phường Phú Thuận, Quận 7, Tp. Hồ Chí Minh.</w:t>
      </w:r>
    </w:p>
    <w:p w:rsidR="00827580" w:rsidRPr="008E7F04" w:rsidRDefault="00827580" w:rsidP="00827580">
      <w:pPr>
        <w:shd w:val="clear" w:color="auto" w:fill="FFFFFF"/>
        <w:spacing w:before="0" w:after="0" w:line="239" w:lineRule="atLeast"/>
        <w:rPr>
          <w:rFonts w:eastAsia="Times New Roman" w:cs="Times New Roman"/>
          <w:color w:val="000000"/>
          <w:sz w:val="24"/>
          <w:szCs w:val="24"/>
        </w:rPr>
      </w:pPr>
      <w:r w:rsidRPr="008E7F04">
        <w:rPr>
          <w:rFonts w:eastAsia="Times New Roman" w:cs="Times New Roman"/>
          <w:color w:val="000000"/>
          <w:sz w:val="24"/>
          <w:szCs w:val="24"/>
          <w:lang w:val="vi-VN"/>
        </w:rPr>
        <w:t>- Điện thoại/ </w:t>
      </w:r>
      <w:r w:rsidRPr="008E7F04">
        <w:rPr>
          <w:rFonts w:eastAsia="Times New Roman" w:cs="Times New Roman"/>
          <w:i/>
          <w:iCs/>
          <w:color w:val="000000"/>
          <w:sz w:val="24"/>
          <w:szCs w:val="24"/>
          <w:lang w:val="vi-VN"/>
        </w:rPr>
        <w:t>Telephone:</w:t>
      </w:r>
      <w:r w:rsidRPr="008E7F04">
        <w:rPr>
          <w:rFonts w:eastAsia="Times New Roman" w:cs="Times New Roman"/>
          <w:color w:val="000000"/>
          <w:sz w:val="24"/>
          <w:szCs w:val="24"/>
          <w:lang w:val="vi-VN"/>
        </w:rPr>
        <w:t> </w:t>
      </w:r>
      <w:r w:rsidRPr="008E7F04">
        <w:rPr>
          <w:rFonts w:eastAsia="Times New Roman" w:cs="Times New Roman"/>
          <w:color w:val="000000"/>
          <w:sz w:val="24"/>
          <w:szCs w:val="24"/>
        </w:rPr>
        <w:t> </w:t>
      </w:r>
      <w:r w:rsidR="00425B64" w:rsidRPr="00425B64">
        <w:rPr>
          <w:rFonts w:eastAsia="Times New Roman" w:cs="Times New Roman"/>
          <w:b/>
          <w:color w:val="000000"/>
          <w:sz w:val="24"/>
          <w:szCs w:val="24"/>
        </w:rPr>
        <w:t>( 08 ) 37731121 - 37731120</w:t>
      </w:r>
      <w:r w:rsidRPr="00425B64">
        <w:rPr>
          <w:rFonts w:eastAsia="Times New Roman" w:cs="Times New Roman"/>
          <w:b/>
          <w:color w:val="000000"/>
          <w:sz w:val="24"/>
          <w:szCs w:val="24"/>
        </w:rPr>
        <w:t>  </w:t>
      </w:r>
      <w:r w:rsidRPr="00425B64">
        <w:rPr>
          <w:rFonts w:eastAsia="Times New Roman" w:cs="Times New Roman"/>
          <w:b/>
          <w:color w:val="000000"/>
          <w:sz w:val="24"/>
          <w:szCs w:val="24"/>
          <w:lang w:val="vi-VN"/>
        </w:rPr>
        <w:t>Fax: </w:t>
      </w:r>
      <w:r w:rsidR="00425B64" w:rsidRPr="00425B64">
        <w:rPr>
          <w:rFonts w:eastAsia="Times New Roman" w:cs="Times New Roman"/>
          <w:b/>
          <w:color w:val="000000"/>
          <w:sz w:val="24"/>
          <w:szCs w:val="24"/>
        </w:rPr>
        <w:t xml:space="preserve"> ( 08 ) 38731842</w:t>
      </w:r>
      <w:r w:rsidRPr="008E7F04">
        <w:rPr>
          <w:rFonts w:eastAsia="Times New Roman" w:cs="Times New Roman"/>
          <w:color w:val="000000"/>
          <w:sz w:val="24"/>
          <w:szCs w:val="24"/>
        </w:rPr>
        <w:t>  </w:t>
      </w:r>
      <w:r w:rsidR="00425B64">
        <w:rPr>
          <w:rFonts w:eastAsia="Times New Roman" w:cs="Times New Roman"/>
          <w:color w:val="000000"/>
          <w:sz w:val="24"/>
          <w:szCs w:val="24"/>
        </w:rPr>
        <w:t xml:space="preserve">  </w:t>
      </w:r>
      <w:r w:rsidRPr="008E7F04">
        <w:rPr>
          <w:rFonts w:eastAsia="Times New Roman" w:cs="Times New Roman"/>
          <w:color w:val="000000"/>
          <w:sz w:val="24"/>
          <w:szCs w:val="24"/>
          <w:lang w:val="vi-VN"/>
        </w:rPr>
        <w:t>Email:</w:t>
      </w:r>
    </w:p>
    <w:p w:rsidR="00591416" w:rsidRPr="00591416" w:rsidRDefault="00827580" w:rsidP="00591416">
      <w:pPr>
        <w:spacing w:line="240" w:lineRule="auto"/>
        <w:jc w:val="both"/>
        <w:rPr>
          <w:b/>
          <w:color w:val="000000"/>
        </w:rPr>
      </w:pPr>
      <w:r w:rsidRPr="008E7F04">
        <w:rPr>
          <w:rFonts w:eastAsia="Times New Roman" w:cs="Times New Roman"/>
          <w:color w:val="000000"/>
          <w:sz w:val="24"/>
          <w:szCs w:val="24"/>
        </w:rPr>
        <w:t>- </w:t>
      </w:r>
      <w:r w:rsidRPr="008E7F04">
        <w:rPr>
          <w:rFonts w:eastAsia="Times New Roman" w:cs="Times New Roman"/>
          <w:color w:val="000000"/>
          <w:sz w:val="24"/>
          <w:szCs w:val="24"/>
          <w:lang w:val="vi-VN"/>
        </w:rPr>
        <w:t>Vốn điều lệ/ </w:t>
      </w:r>
      <w:r w:rsidRPr="008E7F04">
        <w:rPr>
          <w:rFonts w:eastAsia="Times New Roman" w:cs="Times New Roman"/>
          <w:i/>
          <w:iCs/>
          <w:color w:val="000000"/>
          <w:sz w:val="24"/>
          <w:szCs w:val="24"/>
          <w:lang w:val="vi-VN"/>
        </w:rPr>
        <w:t>Charter capital:</w:t>
      </w:r>
      <w:r w:rsidR="00425B64">
        <w:rPr>
          <w:rFonts w:eastAsia="Times New Roman" w:cs="Times New Roman"/>
          <w:i/>
          <w:iCs/>
          <w:color w:val="000000"/>
          <w:sz w:val="24"/>
          <w:szCs w:val="24"/>
        </w:rPr>
        <w:t xml:space="preserve"> </w:t>
      </w:r>
      <w:r w:rsidR="00425B64">
        <w:rPr>
          <w:rFonts w:eastAsia="Times New Roman" w:cs="Times New Roman"/>
          <w:iCs/>
          <w:color w:val="000000"/>
          <w:sz w:val="24"/>
          <w:szCs w:val="24"/>
        </w:rPr>
        <w:t xml:space="preserve"> </w:t>
      </w:r>
      <w:r w:rsidR="00591416" w:rsidRPr="00730A83">
        <w:rPr>
          <w:color w:val="000000"/>
        </w:rPr>
        <w:t>:</w:t>
      </w:r>
      <w:r w:rsidR="00591416">
        <w:rPr>
          <w:color w:val="000000"/>
        </w:rPr>
        <w:t xml:space="preserve">   </w:t>
      </w:r>
      <w:r w:rsidR="00591416" w:rsidRPr="00591416">
        <w:rPr>
          <w:b/>
        </w:rPr>
        <w:t>82.146.920.000 VNĐ</w:t>
      </w:r>
    </w:p>
    <w:p w:rsidR="00827580" w:rsidRPr="00425B64" w:rsidRDefault="00827580" w:rsidP="00827580">
      <w:pPr>
        <w:shd w:val="clear" w:color="auto" w:fill="FFFFFF"/>
        <w:spacing w:before="0" w:after="0" w:line="239" w:lineRule="atLeast"/>
        <w:rPr>
          <w:rFonts w:eastAsia="Times New Roman" w:cs="Times New Roman"/>
          <w:b/>
          <w:color w:val="000000"/>
          <w:sz w:val="24"/>
          <w:szCs w:val="24"/>
        </w:rPr>
      </w:pPr>
      <w:r w:rsidRPr="008E7F04">
        <w:rPr>
          <w:rFonts w:eastAsia="Times New Roman" w:cs="Times New Roman"/>
          <w:color w:val="000000"/>
          <w:sz w:val="24"/>
          <w:szCs w:val="24"/>
        </w:rPr>
        <w:t>- </w:t>
      </w:r>
      <w:r w:rsidRPr="008E7F04">
        <w:rPr>
          <w:rFonts w:eastAsia="Times New Roman" w:cs="Times New Roman"/>
          <w:color w:val="000000"/>
          <w:sz w:val="24"/>
          <w:szCs w:val="24"/>
          <w:lang w:val="vi-VN"/>
        </w:rPr>
        <w:t>Mã chứng k</w:t>
      </w:r>
      <w:r w:rsidRPr="008E7F04">
        <w:rPr>
          <w:rFonts w:eastAsia="Times New Roman" w:cs="Times New Roman"/>
          <w:color w:val="000000"/>
          <w:sz w:val="24"/>
          <w:szCs w:val="24"/>
          <w:shd w:val="clear" w:color="auto" w:fill="FFFFFF"/>
          <w:lang w:val="vi-VN"/>
        </w:rPr>
        <w:t>hoán</w:t>
      </w:r>
      <w:r w:rsidRPr="008E7F04">
        <w:rPr>
          <w:rFonts w:eastAsia="Times New Roman" w:cs="Times New Roman"/>
          <w:color w:val="000000"/>
          <w:sz w:val="24"/>
          <w:szCs w:val="24"/>
          <w:lang w:val="vi-VN"/>
        </w:rPr>
        <w:t>/ </w:t>
      </w:r>
      <w:r w:rsidRPr="008E7F04">
        <w:rPr>
          <w:rFonts w:eastAsia="Times New Roman" w:cs="Times New Roman"/>
          <w:i/>
          <w:iCs/>
          <w:color w:val="000000"/>
          <w:sz w:val="24"/>
          <w:szCs w:val="24"/>
          <w:lang w:val="vi-VN"/>
        </w:rPr>
        <w:t>Securities code:</w:t>
      </w:r>
      <w:r w:rsidR="00425B64">
        <w:rPr>
          <w:rFonts w:eastAsia="Times New Roman" w:cs="Times New Roman"/>
          <w:i/>
          <w:iCs/>
          <w:color w:val="000000"/>
          <w:sz w:val="24"/>
          <w:szCs w:val="24"/>
        </w:rPr>
        <w:t xml:space="preserve">   </w:t>
      </w:r>
      <w:r w:rsidR="00425B64">
        <w:rPr>
          <w:rFonts w:eastAsia="Times New Roman" w:cs="Times New Roman"/>
          <w:iCs/>
          <w:color w:val="000000"/>
          <w:sz w:val="24"/>
          <w:szCs w:val="24"/>
        </w:rPr>
        <w:t xml:space="preserve"> </w:t>
      </w:r>
      <w:r w:rsidR="00425B64" w:rsidRPr="00425B64">
        <w:rPr>
          <w:rFonts w:eastAsia="Times New Roman" w:cs="Times New Roman"/>
          <w:b/>
          <w:iCs/>
          <w:color w:val="000000"/>
          <w:sz w:val="24"/>
          <w:szCs w:val="24"/>
        </w:rPr>
        <w:t>VGP</w:t>
      </w:r>
    </w:p>
    <w:p w:rsidR="00827580" w:rsidRPr="008E7F04" w:rsidRDefault="00827580" w:rsidP="00827580">
      <w:pPr>
        <w:shd w:val="clear" w:color="auto" w:fill="FFFFFF"/>
        <w:spacing w:before="0" w:after="0" w:line="239" w:lineRule="atLeast"/>
        <w:rPr>
          <w:rFonts w:eastAsia="Times New Roman" w:cs="Times New Roman"/>
          <w:color w:val="000000"/>
          <w:sz w:val="24"/>
          <w:szCs w:val="24"/>
        </w:rPr>
      </w:pPr>
      <w:r w:rsidRPr="008E7F04">
        <w:rPr>
          <w:rFonts w:eastAsia="Times New Roman" w:cs="Times New Roman"/>
          <w:b/>
          <w:bCs/>
          <w:color w:val="000000"/>
          <w:sz w:val="24"/>
          <w:szCs w:val="24"/>
        </w:rPr>
        <w:t>I. </w:t>
      </w:r>
      <w:r w:rsidRPr="008E7F04">
        <w:rPr>
          <w:rFonts w:eastAsia="Times New Roman" w:cs="Times New Roman"/>
          <w:b/>
          <w:bCs/>
          <w:color w:val="000000"/>
          <w:sz w:val="24"/>
          <w:szCs w:val="24"/>
          <w:lang w:val="vi-VN"/>
        </w:rPr>
        <w:t>Hoạt động của Đại hội đồng cổ đông/</w:t>
      </w:r>
      <w:r w:rsidRPr="008E7F04">
        <w:rPr>
          <w:rFonts w:eastAsia="Times New Roman" w:cs="Times New Roman"/>
          <w:b/>
          <w:bCs/>
          <w:i/>
          <w:iCs/>
          <w:color w:val="000000"/>
          <w:sz w:val="24"/>
          <w:szCs w:val="24"/>
          <w:lang w:val="vi-VN"/>
        </w:rPr>
        <w:t>Activities of the General Meeting of Shareholders</w:t>
      </w:r>
    </w:p>
    <w:p w:rsidR="00827580" w:rsidRDefault="00827580" w:rsidP="00827580">
      <w:pPr>
        <w:shd w:val="clear" w:color="auto" w:fill="FFFFFF"/>
        <w:spacing w:before="0" w:after="0" w:line="239" w:lineRule="atLeast"/>
        <w:rPr>
          <w:rFonts w:eastAsia="Times New Roman" w:cs="Times New Roman"/>
          <w:i/>
          <w:iCs/>
          <w:color w:val="000000"/>
          <w:sz w:val="24"/>
          <w:szCs w:val="24"/>
        </w:rPr>
      </w:pPr>
      <w:r w:rsidRPr="008E7F04">
        <w:rPr>
          <w:rFonts w:eastAsia="Times New Roman" w:cs="Times New Roman"/>
          <w:color w:val="000000"/>
          <w:sz w:val="24"/>
          <w:szCs w:val="24"/>
          <w:lang w:val="vi-VN"/>
        </w:rPr>
        <w:t>Thông tin về các cuộc họp và Nghị quyết/Quyết định của Đại hội đồng cổ đông (bao gồm cả các Nghị quyết của Đại hội đồng cổ đông được thông qua dưới hình thức lấy ý kiến bằng văn bản)/ </w:t>
      </w:r>
      <w:r w:rsidRPr="008E7F04">
        <w:rPr>
          <w:rFonts w:eastAsia="Times New Roman" w:cs="Times New Roman"/>
          <w:i/>
          <w:iCs/>
          <w:color w:val="000000"/>
          <w:sz w:val="24"/>
          <w:szCs w:val="24"/>
          <w:lang w:val="vi-VN"/>
        </w:rPr>
        <w:t>Information on meetings and resolutions / decisions of the General Meeting of Shareholders (including the resolutions of the General Meeting of Shareholders adopted in the form of written comments):</w:t>
      </w:r>
    </w:p>
    <w:p w:rsidR="0051298A" w:rsidRDefault="0051298A" w:rsidP="00827580">
      <w:pPr>
        <w:shd w:val="clear" w:color="auto" w:fill="FFFFFF"/>
        <w:spacing w:before="0" w:after="0" w:line="239" w:lineRule="atLeast"/>
        <w:rPr>
          <w:rFonts w:eastAsia="Times New Roman" w:cs="Times New Roman"/>
          <w:i/>
          <w:iCs/>
          <w:color w:val="000000"/>
          <w:sz w:val="24"/>
          <w:szCs w:val="24"/>
        </w:rPr>
      </w:pPr>
    </w:p>
    <w:tbl>
      <w:tblPr>
        <w:tblStyle w:val="TableGrid"/>
        <w:tblW w:w="0" w:type="auto"/>
        <w:tblLayout w:type="fixed"/>
        <w:tblLook w:val="04A0" w:firstRow="1" w:lastRow="0" w:firstColumn="1" w:lastColumn="0" w:noHBand="0" w:noVBand="1"/>
      </w:tblPr>
      <w:tblGrid>
        <w:gridCol w:w="468"/>
        <w:gridCol w:w="3150"/>
        <w:gridCol w:w="1530"/>
        <w:gridCol w:w="4959"/>
      </w:tblGrid>
      <w:tr w:rsidR="0051298A" w:rsidTr="00A527FD">
        <w:tc>
          <w:tcPr>
            <w:tcW w:w="468" w:type="dxa"/>
            <w:vAlign w:val="center"/>
          </w:tcPr>
          <w:p w:rsidR="0051298A" w:rsidRPr="0051298A" w:rsidRDefault="0051298A" w:rsidP="00A527FD">
            <w:pPr>
              <w:spacing w:line="20" w:lineRule="atLeast"/>
              <w:ind w:left="-90" w:right="-108"/>
              <w:jc w:val="center"/>
              <w:rPr>
                <w:rFonts w:eastAsia="Times New Roman" w:cs="Times New Roman"/>
                <w:sz w:val="24"/>
                <w:szCs w:val="24"/>
              </w:rPr>
            </w:pPr>
            <w:r w:rsidRPr="008E7F04">
              <w:rPr>
                <w:rFonts w:eastAsia="Times New Roman" w:cs="Times New Roman"/>
                <w:sz w:val="24"/>
                <w:szCs w:val="24"/>
                <w:lang w:val="vi-VN"/>
              </w:rPr>
              <w:t>Stt</w:t>
            </w:r>
            <w:r w:rsidRPr="008E7F04">
              <w:rPr>
                <w:rFonts w:eastAsia="Times New Roman" w:cs="Times New Roman"/>
                <w:sz w:val="24"/>
                <w:szCs w:val="24"/>
              </w:rPr>
              <w:br/>
            </w:r>
            <w:r w:rsidRPr="008E7F04">
              <w:rPr>
                <w:rFonts w:eastAsia="Times New Roman" w:cs="Times New Roman"/>
                <w:i/>
                <w:iCs/>
                <w:sz w:val="24"/>
                <w:szCs w:val="24"/>
                <w:lang w:val="vi-VN"/>
              </w:rPr>
              <w:t>No.</w:t>
            </w:r>
          </w:p>
        </w:tc>
        <w:tc>
          <w:tcPr>
            <w:tcW w:w="3150" w:type="dxa"/>
            <w:vAlign w:val="center"/>
          </w:tcPr>
          <w:p w:rsidR="0051298A" w:rsidRPr="008E7F04" w:rsidRDefault="0051298A" w:rsidP="00A527FD">
            <w:pPr>
              <w:spacing w:line="20" w:lineRule="atLeast"/>
              <w:jc w:val="center"/>
              <w:rPr>
                <w:rFonts w:eastAsia="Times New Roman" w:cs="Times New Roman"/>
                <w:sz w:val="24"/>
                <w:szCs w:val="24"/>
              </w:rPr>
            </w:pPr>
            <w:r w:rsidRPr="008E7F04">
              <w:rPr>
                <w:rFonts w:eastAsia="Times New Roman" w:cs="Times New Roman"/>
                <w:sz w:val="24"/>
                <w:szCs w:val="24"/>
                <w:lang w:val="vi-VN"/>
              </w:rPr>
              <w:t>Số Nghị quyết/ Quyết định</w:t>
            </w:r>
            <w:r w:rsidRPr="008E7F04">
              <w:rPr>
                <w:rFonts w:eastAsia="Times New Roman" w:cs="Times New Roman"/>
                <w:i/>
                <w:iCs/>
                <w:sz w:val="24"/>
                <w:szCs w:val="24"/>
                <w:lang w:val="vi-VN"/>
              </w:rPr>
              <w:t>Resolution/Decision No.</w:t>
            </w:r>
          </w:p>
        </w:tc>
        <w:tc>
          <w:tcPr>
            <w:tcW w:w="1530" w:type="dxa"/>
            <w:vAlign w:val="center"/>
          </w:tcPr>
          <w:p w:rsidR="0051298A" w:rsidRPr="008E7F04" w:rsidRDefault="0051298A" w:rsidP="00A527FD">
            <w:pPr>
              <w:spacing w:line="20" w:lineRule="atLeast"/>
              <w:jc w:val="center"/>
              <w:rPr>
                <w:rFonts w:eastAsia="Times New Roman" w:cs="Times New Roman"/>
                <w:sz w:val="24"/>
                <w:szCs w:val="24"/>
              </w:rPr>
            </w:pPr>
            <w:r w:rsidRPr="008E7F04">
              <w:rPr>
                <w:rFonts w:eastAsia="Times New Roman" w:cs="Times New Roman"/>
                <w:sz w:val="24"/>
                <w:szCs w:val="24"/>
                <w:lang w:val="vi-VN"/>
              </w:rPr>
              <w:t>Ngày</w:t>
            </w:r>
            <w:r w:rsidRPr="008E7F04">
              <w:rPr>
                <w:rFonts w:eastAsia="Times New Roman" w:cs="Times New Roman"/>
                <w:sz w:val="24"/>
                <w:szCs w:val="24"/>
              </w:rPr>
              <w:br/>
            </w:r>
            <w:r w:rsidRPr="008E7F04">
              <w:rPr>
                <w:rFonts w:eastAsia="Times New Roman" w:cs="Times New Roman"/>
                <w:i/>
                <w:iCs/>
                <w:sz w:val="24"/>
                <w:szCs w:val="24"/>
                <w:lang w:val="vi-VN"/>
              </w:rPr>
              <w:t>Date</w:t>
            </w:r>
          </w:p>
        </w:tc>
        <w:tc>
          <w:tcPr>
            <w:tcW w:w="4959" w:type="dxa"/>
            <w:vAlign w:val="center"/>
          </w:tcPr>
          <w:p w:rsidR="0051298A" w:rsidRPr="008E7F04" w:rsidRDefault="0051298A" w:rsidP="00A527FD">
            <w:pPr>
              <w:spacing w:line="20" w:lineRule="atLeast"/>
              <w:jc w:val="center"/>
              <w:rPr>
                <w:rFonts w:eastAsia="Times New Roman" w:cs="Times New Roman"/>
                <w:sz w:val="24"/>
                <w:szCs w:val="24"/>
              </w:rPr>
            </w:pPr>
            <w:r w:rsidRPr="008E7F04">
              <w:rPr>
                <w:rFonts w:eastAsia="Times New Roman" w:cs="Times New Roman"/>
                <w:sz w:val="24"/>
                <w:szCs w:val="24"/>
                <w:lang w:val="vi-VN"/>
              </w:rPr>
              <w:t>Nội dung</w:t>
            </w:r>
            <w:r w:rsidRPr="008E7F04">
              <w:rPr>
                <w:rFonts w:eastAsia="Times New Roman" w:cs="Times New Roman"/>
                <w:sz w:val="24"/>
                <w:szCs w:val="24"/>
              </w:rPr>
              <w:br/>
            </w:r>
            <w:r w:rsidRPr="008E7F04">
              <w:rPr>
                <w:rFonts w:eastAsia="Times New Roman" w:cs="Times New Roman"/>
                <w:i/>
                <w:iCs/>
                <w:sz w:val="24"/>
                <w:szCs w:val="24"/>
                <w:lang w:val="vi-VN"/>
              </w:rPr>
              <w:t>Content</w:t>
            </w:r>
          </w:p>
        </w:tc>
      </w:tr>
      <w:tr w:rsidR="0051298A" w:rsidTr="00A527FD">
        <w:tc>
          <w:tcPr>
            <w:tcW w:w="468" w:type="dxa"/>
            <w:vAlign w:val="center"/>
          </w:tcPr>
          <w:p w:rsidR="0051298A" w:rsidRPr="006970B8" w:rsidRDefault="00B47BB1" w:rsidP="00A527FD">
            <w:pPr>
              <w:pStyle w:val="BodyText"/>
              <w:jc w:val="center"/>
              <w:rPr>
                <w:color w:val="333333"/>
                <w:sz w:val="24"/>
                <w:szCs w:val="24"/>
              </w:rPr>
            </w:pPr>
            <w:r>
              <w:rPr>
                <w:color w:val="333333"/>
                <w:sz w:val="24"/>
                <w:szCs w:val="24"/>
              </w:rPr>
              <w:t>1</w:t>
            </w:r>
          </w:p>
        </w:tc>
        <w:tc>
          <w:tcPr>
            <w:tcW w:w="3150" w:type="dxa"/>
            <w:vAlign w:val="center"/>
          </w:tcPr>
          <w:p w:rsidR="0051298A" w:rsidRPr="00B47BB1" w:rsidRDefault="00B47BB1" w:rsidP="00B47BB1">
            <w:pPr>
              <w:pStyle w:val="BodyText"/>
              <w:jc w:val="center"/>
              <w:rPr>
                <w:rFonts w:ascii="Times New Roman" w:hAnsi="Times New Roman"/>
                <w:b/>
                <w:color w:val="333333"/>
                <w:sz w:val="24"/>
                <w:szCs w:val="24"/>
              </w:rPr>
            </w:pPr>
            <w:r w:rsidRPr="00B47BB1">
              <w:rPr>
                <w:rFonts w:ascii="Arial" w:hAnsi="Arial" w:cs="Arial"/>
                <w:sz w:val="24"/>
                <w:szCs w:val="24"/>
              </w:rPr>
              <w:t xml:space="preserve">Số : </w:t>
            </w:r>
            <w:r w:rsidRPr="00B47BB1">
              <w:rPr>
                <w:rFonts w:ascii="Arial" w:hAnsi="Arial" w:cs="Arial"/>
                <w:b/>
                <w:sz w:val="24"/>
                <w:szCs w:val="24"/>
              </w:rPr>
              <w:t>434</w:t>
            </w:r>
            <w:r w:rsidRPr="00B47BB1">
              <w:rPr>
                <w:rFonts w:ascii="Arial" w:hAnsi="Arial" w:cs="Arial"/>
                <w:sz w:val="24"/>
                <w:szCs w:val="24"/>
              </w:rPr>
              <w:t xml:space="preserve"> /CRQ-NQĐH</w:t>
            </w:r>
          </w:p>
        </w:tc>
        <w:tc>
          <w:tcPr>
            <w:tcW w:w="1530" w:type="dxa"/>
            <w:vAlign w:val="center"/>
          </w:tcPr>
          <w:p w:rsidR="0051298A" w:rsidRPr="002410D5" w:rsidRDefault="00557D08" w:rsidP="00A527FD">
            <w:pPr>
              <w:pStyle w:val="BodyText"/>
              <w:jc w:val="center"/>
              <w:rPr>
                <w:rFonts w:ascii="Times New Roman" w:hAnsi="Times New Roman"/>
                <w:color w:val="333333"/>
                <w:sz w:val="24"/>
                <w:szCs w:val="24"/>
              </w:rPr>
            </w:pPr>
            <w:r>
              <w:rPr>
                <w:rFonts w:ascii="Times New Roman" w:hAnsi="Times New Roman"/>
                <w:color w:val="333333"/>
                <w:sz w:val="24"/>
                <w:szCs w:val="24"/>
              </w:rPr>
              <w:t>28/05/2015</w:t>
            </w:r>
          </w:p>
        </w:tc>
        <w:tc>
          <w:tcPr>
            <w:tcW w:w="4959" w:type="dxa"/>
          </w:tcPr>
          <w:p w:rsidR="0051298A" w:rsidRPr="002410D5" w:rsidRDefault="00B47BB1" w:rsidP="00A527FD">
            <w:pPr>
              <w:pStyle w:val="BodyText"/>
              <w:rPr>
                <w:rFonts w:ascii="Times New Roman" w:hAnsi="Times New Roman"/>
                <w:color w:val="333333"/>
                <w:sz w:val="24"/>
                <w:szCs w:val="24"/>
              </w:rPr>
            </w:pPr>
            <w:r>
              <w:rPr>
                <w:rFonts w:ascii="Times New Roman" w:hAnsi="Times New Roman"/>
                <w:color w:val="333333"/>
                <w:sz w:val="24"/>
                <w:szCs w:val="24"/>
              </w:rPr>
              <w:t>Thông qua kết quả hoạt động sản xuất kinh doanh năm 2014, đề ra chương trình hoạt động năm 2015.</w:t>
            </w:r>
          </w:p>
        </w:tc>
      </w:tr>
      <w:tr w:rsidR="0051298A" w:rsidTr="00A527FD">
        <w:tc>
          <w:tcPr>
            <w:tcW w:w="468" w:type="dxa"/>
            <w:vAlign w:val="center"/>
          </w:tcPr>
          <w:p w:rsidR="0051298A" w:rsidRPr="006970B8" w:rsidRDefault="0051298A" w:rsidP="00A527FD">
            <w:pPr>
              <w:pStyle w:val="BodyText"/>
              <w:jc w:val="center"/>
              <w:rPr>
                <w:rFonts w:ascii="Times New Roman" w:hAnsi="Times New Roman"/>
                <w:color w:val="000000"/>
                <w:sz w:val="24"/>
                <w:szCs w:val="24"/>
              </w:rPr>
            </w:pPr>
          </w:p>
        </w:tc>
        <w:tc>
          <w:tcPr>
            <w:tcW w:w="3150" w:type="dxa"/>
            <w:vAlign w:val="center"/>
          </w:tcPr>
          <w:p w:rsidR="0051298A" w:rsidRPr="006970B8" w:rsidRDefault="0051298A" w:rsidP="00A527FD">
            <w:pPr>
              <w:pStyle w:val="BodyText"/>
              <w:jc w:val="center"/>
              <w:rPr>
                <w:rFonts w:ascii="Times New Roman" w:hAnsi="Times New Roman"/>
                <w:b/>
                <w:color w:val="000000"/>
                <w:sz w:val="24"/>
                <w:szCs w:val="24"/>
              </w:rPr>
            </w:pPr>
          </w:p>
        </w:tc>
        <w:tc>
          <w:tcPr>
            <w:tcW w:w="1530" w:type="dxa"/>
            <w:vAlign w:val="center"/>
          </w:tcPr>
          <w:p w:rsidR="0051298A" w:rsidRPr="006970B8" w:rsidRDefault="0051298A" w:rsidP="00A527FD">
            <w:pPr>
              <w:pStyle w:val="BodyText"/>
              <w:jc w:val="center"/>
              <w:rPr>
                <w:rFonts w:ascii="Times New Roman" w:hAnsi="Times New Roman"/>
                <w:color w:val="000000"/>
                <w:sz w:val="24"/>
                <w:szCs w:val="24"/>
              </w:rPr>
            </w:pPr>
          </w:p>
        </w:tc>
        <w:tc>
          <w:tcPr>
            <w:tcW w:w="4959" w:type="dxa"/>
          </w:tcPr>
          <w:p w:rsidR="0051298A" w:rsidRPr="006970B8" w:rsidRDefault="0051298A" w:rsidP="00A527FD">
            <w:pPr>
              <w:pStyle w:val="BodyText"/>
              <w:rPr>
                <w:rFonts w:ascii="Times New Roman" w:hAnsi="Times New Roman"/>
                <w:color w:val="000000"/>
                <w:sz w:val="24"/>
                <w:szCs w:val="24"/>
              </w:rPr>
            </w:pPr>
          </w:p>
        </w:tc>
      </w:tr>
    </w:tbl>
    <w:p w:rsidR="00DE5E44" w:rsidRDefault="00DE5E44" w:rsidP="00827580">
      <w:pPr>
        <w:shd w:val="clear" w:color="auto" w:fill="FFFFFF"/>
        <w:spacing w:before="0" w:after="0" w:line="239" w:lineRule="atLeast"/>
        <w:rPr>
          <w:rFonts w:eastAsia="Times New Roman" w:cs="Times New Roman"/>
          <w:b/>
          <w:bCs/>
          <w:color w:val="000000"/>
          <w:sz w:val="24"/>
          <w:szCs w:val="24"/>
        </w:rPr>
      </w:pPr>
    </w:p>
    <w:p w:rsidR="00827580" w:rsidRPr="008E7F04" w:rsidRDefault="00827580" w:rsidP="00827580">
      <w:pPr>
        <w:shd w:val="clear" w:color="auto" w:fill="FFFFFF"/>
        <w:spacing w:before="0" w:after="0" w:line="239" w:lineRule="atLeast"/>
        <w:rPr>
          <w:rFonts w:eastAsia="Times New Roman" w:cs="Times New Roman"/>
          <w:color w:val="000000"/>
          <w:sz w:val="24"/>
          <w:szCs w:val="24"/>
        </w:rPr>
      </w:pPr>
      <w:r w:rsidRPr="008E7F04">
        <w:rPr>
          <w:rFonts w:eastAsia="Times New Roman" w:cs="Times New Roman"/>
          <w:b/>
          <w:bCs/>
          <w:color w:val="000000"/>
          <w:sz w:val="24"/>
          <w:szCs w:val="24"/>
        </w:rPr>
        <w:t>II. </w:t>
      </w:r>
      <w:r w:rsidRPr="008E7F04">
        <w:rPr>
          <w:rFonts w:eastAsia="Times New Roman" w:cs="Times New Roman"/>
          <w:b/>
          <w:bCs/>
          <w:color w:val="000000"/>
          <w:sz w:val="24"/>
          <w:szCs w:val="24"/>
          <w:lang w:val="vi-VN"/>
        </w:rPr>
        <w:t>Hội đồng quản trị (Báo cáo</w:t>
      </w:r>
      <w:r w:rsidR="00425B64">
        <w:rPr>
          <w:rFonts w:eastAsia="Times New Roman" w:cs="Times New Roman"/>
          <w:b/>
          <w:bCs/>
          <w:color w:val="000000"/>
          <w:sz w:val="24"/>
          <w:szCs w:val="24"/>
        </w:rPr>
        <w:t xml:space="preserve"> </w:t>
      </w:r>
      <w:r w:rsidRPr="008E7F04">
        <w:rPr>
          <w:rFonts w:eastAsia="Times New Roman" w:cs="Times New Roman"/>
          <w:b/>
          <w:bCs/>
          <w:color w:val="000000"/>
          <w:sz w:val="24"/>
          <w:szCs w:val="24"/>
          <w:lang w:val="vi-VN"/>
        </w:rPr>
        <w:t>năm)/ </w:t>
      </w:r>
      <w:r w:rsidRPr="008E7F04">
        <w:rPr>
          <w:rFonts w:eastAsia="Times New Roman" w:cs="Times New Roman"/>
          <w:b/>
          <w:bCs/>
          <w:i/>
          <w:iCs/>
          <w:color w:val="000000"/>
          <w:sz w:val="24"/>
          <w:szCs w:val="24"/>
          <w:lang w:val="vi-VN"/>
        </w:rPr>
        <w:t>Board of Management (annual reports):</w:t>
      </w:r>
    </w:p>
    <w:p w:rsidR="00827580" w:rsidRPr="008E7F04" w:rsidRDefault="00827580" w:rsidP="00827580">
      <w:pPr>
        <w:shd w:val="clear" w:color="auto" w:fill="FFFFFF"/>
        <w:spacing w:before="0" w:after="0" w:line="239" w:lineRule="atLeast"/>
        <w:rPr>
          <w:rFonts w:eastAsia="Times New Roman" w:cs="Times New Roman"/>
          <w:color w:val="000000"/>
          <w:sz w:val="24"/>
          <w:szCs w:val="24"/>
        </w:rPr>
      </w:pPr>
      <w:r w:rsidRPr="008E7F04">
        <w:rPr>
          <w:rFonts w:eastAsia="Times New Roman" w:cs="Times New Roman"/>
          <w:color w:val="000000"/>
          <w:sz w:val="24"/>
          <w:szCs w:val="24"/>
        </w:rPr>
        <w:t>1. </w:t>
      </w:r>
      <w:r w:rsidRPr="008E7F04">
        <w:rPr>
          <w:rFonts w:eastAsia="Times New Roman" w:cs="Times New Roman"/>
          <w:color w:val="000000"/>
          <w:sz w:val="24"/>
          <w:szCs w:val="24"/>
          <w:lang w:val="vi-VN"/>
        </w:rPr>
        <w:t>Thông tin về thành viên Hội đồng quản trị (HĐQT)/ </w:t>
      </w:r>
      <w:r w:rsidRPr="008E7F04">
        <w:rPr>
          <w:rFonts w:eastAsia="Times New Roman" w:cs="Times New Roman"/>
          <w:i/>
          <w:iCs/>
          <w:color w:val="000000"/>
          <w:sz w:val="24"/>
          <w:szCs w:val="24"/>
          <w:lang w:val="vi-VN"/>
        </w:rPr>
        <w:t>Information about the members of the Board of Management:</w:t>
      </w:r>
    </w:p>
    <w:tbl>
      <w:tblPr>
        <w:tblW w:w="9964"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88"/>
        <w:gridCol w:w="2700"/>
        <w:gridCol w:w="1260"/>
        <w:gridCol w:w="1260"/>
        <w:gridCol w:w="1530"/>
        <w:gridCol w:w="1263"/>
        <w:gridCol w:w="1463"/>
      </w:tblGrid>
      <w:tr w:rsidR="00827580" w:rsidRPr="008E7F04" w:rsidTr="00A527FD">
        <w:trPr>
          <w:trHeight w:val="20"/>
          <w:tblCellSpacing w:w="0" w:type="dxa"/>
        </w:trPr>
        <w:tc>
          <w:tcPr>
            <w:tcW w:w="488"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A527FD" w:rsidRDefault="00827580" w:rsidP="00A527FD">
            <w:pPr>
              <w:spacing w:before="0" w:after="0" w:line="20" w:lineRule="atLeast"/>
              <w:ind w:left="-90" w:right="-128"/>
              <w:jc w:val="center"/>
              <w:rPr>
                <w:rFonts w:eastAsia="Times New Roman" w:cs="Times New Roman"/>
                <w:sz w:val="24"/>
                <w:szCs w:val="24"/>
              </w:rPr>
            </w:pPr>
            <w:r w:rsidRPr="008E7F04">
              <w:rPr>
                <w:rFonts w:eastAsia="Times New Roman" w:cs="Times New Roman"/>
                <w:sz w:val="24"/>
                <w:szCs w:val="24"/>
                <w:lang w:val="vi-VN"/>
              </w:rPr>
              <w:t>Stt</w:t>
            </w:r>
          </w:p>
          <w:p w:rsidR="00827580" w:rsidRPr="008E7F04" w:rsidRDefault="00827580" w:rsidP="00A527FD">
            <w:pPr>
              <w:spacing w:before="0" w:after="0" w:line="20" w:lineRule="atLeast"/>
              <w:ind w:left="-90" w:right="-128"/>
              <w:jc w:val="center"/>
              <w:rPr>
                <w:rFonts w:eastAsia="Times New Roman" w:cs="Times New Roman"/>
                <w:sz w:val="24"/>
                <w:szCs w:val="24"/>
              </w:rPr>
            </w:pPr>
            <w:r w:rsidRPr="008E7F04">
              <w:rPr>
                <w:rFonts w:eastAsia="Times New Roman" w:cs="Times New Roman"/>
                <w:i/>
                <w:iCs/>
                <w:sz w:val="24"/>
                <w:szCs w:val="24"/>
                <w:lang w:val="vi-VN"/>
              </w:rPr>
              <w:t>No.</w:t>
            </w:r>
          </w:p>
        </w:tc>
        <w:tc>
          <w:tcPr>
            <w:tcW w:w="2700"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7580" w:rsidRPr="008E7F04" w:rsidRDefault="00827580" w:rsidP="00A527FD">
            <w:pPr>
              <w:spacing w:before="0" w:after="0" w:line="20" w:lineRule="atLeast"/>
              <w:jc w:val="center"/>
              <w:rPr>
                <w:rFonts w:eastAsia="Times New Roman" w:cs="Times New Roman"/>
                <w:sz w:val="24"/>
                <w:szCs w:val="24"/>
              </w:rPr>
            </w:pPr>
            <w:r w:rsidRPr="008E7F04">
              <w:rPr>
                <w:rFonts w:eastAsia="Times New Roman" w:cs="Times New Roman"/>
                <w:sz w:val="24"/>
                <w:szCs w:val="24"/>
                <w:lang w:val="vi-VN"/>
              </w:rPr>
              <w:t>Thành viên HĐQT/</w:t>
            </w:r>
            <w:r w:rsidRPr="008E7F04">
              <w:rPr>
                <w:rFonts w:eastAsia="Times New Roman" w:cs="Times New Roman"/>
                <w:i/>
                <w:iCs/>
                <w:sz w:val="24"/>
                <w:szCs w:val="24"/>
                <w:lang w:val="vi-VN"/>
              </w:rPr>
              <w:t>B</w:t>
            </w:r>
            <w:r w:rsidRPr="008E7F04">
              <w:rPr>
                <w:rFonts w:eastAsia="Times New Roman" w:cs="Times New Roman"/>
                <w:i/>
                <w:iCs/>
                <w:sz w:val="24"/>
                <w:szCs w:val="24"/>
              </w:rPr>
              <w:t>O</w:t>
            </w:r>
            <w:r w:rsidRPr="008E7F04">
              <w:rPr>
                <w:rFonts w:eastAsia="Times New Roman" w:cs="Times New Roman"/>
                <w:i/>
                <w:iCs/>
                <w:sz w:val="24"/>
                <w:szCs w:val="24"/>
                <w:lang w:val="vi-VN"/>
              </w:rPr>
              <w:t>M’s member</w:t>
            </w:r>
          </w:p>
        </w:tc>
        <w:tc>
          <w:tcPr>
            <w:tcW w:w="1260"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7580" w:rsidRPr="008E7F04" w:rsidRDefault="00827580" w:rsidP="00A527FD">
            <w:pPr>
              <w:spacing w:before="0" w:after="0" w:line="20" w:lineRule="atLeast"/>
              <w:jc w:val="center"/>
              <w:rPr>
                <w:rFonts w:eastAsia="Times New Roman" w:cs="Times New Roman"/>
                <w:sz w:val="24"/>
                <w:szCs w:val="24"/>
              </w:rPr>
            </w:pPr>
            <w:r w:rsidRPr="008E7F04">
              <w:rPr>
                <w:rFonts w:eastAsia="Times New Roman" w:cs="Times New Roman"/>
                <w:sz w:val="24"/>
                <w:szCs w:val="24"/>
                <w:lang w:val="vi-VN"/>
              </w:rPr>
              <w:t>Chức vụ/</w:t>
            </w:r>
            <w:r w:rsidRPr="008E7F04">
              <w:rPr>
                <w:rFonts w:eastAsia="Times New Roman" w:cs="Times New Roman"/>
                <w:i/>
                <w:iCs/>
                <w:sz w:val="24"/>
                <w:szCs w:val="24"/>
                <w:lang w:val="vi-VN"/>
              </w:rPr>
              <w:t>Position</w:t>
            </w:r>
          </w:p>
        </w:tc>
        <w:tc>
          <w:tcPr>
            <w:tcW w:w="1260"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7580" w:rsidRPr="003C70A9" w:rsidRDefault="00827580" w:rsidP="003C70A9">
            <w:pPr>
              <w:spacing w:before="0" w:after="0" w:line="20" w:lineRule="atLeast"/>
              <w:ind w:left="-108" w:right="-148"/>
              <w:jc w:val="center"/>
              <w:rPr>
                <w:rFonts w:eastAsia="Times New Roman" w:cs="Times New Roman"/>
                <w:sz w:val="24"/>
                <w:szCs w:val="24"/>
              </w:rPr>
            </w:pPr>
            <w:r w:rsidRPr="008E7F04">
              <w:rPr>
                <w:rFonts w:eastAsia="Times New Roman" w:cs="Times New Roman"/>
                <w:sz w:val="24"/>
                <w:szCs w:val="24"/>
                <w:lang w:val="vi-VN"/>
              </w:rPr>
              <w:t>Ngày b</w:t>
            </w:r>
            <w:r w:rsidRPr="008E7F04">
              <w:rPr>
                <w:rFonts w:eastAsia="Times New Roman" w:cs="Times New Roman"/>
                <w:sz w:val="24"/>
                <w:szCs w:val="24"/>
              </w:rPr>
              <w:t>ắ</w:t>
            </w:r>
            <w:r w:rsidRPr="008E7F04">
              <w:rPr>
                <w:rFonts w:eastAsia="Times New Roman" w:cs="Times New Roman"/>
                <w:sz w:val="24"/>
                <w:szCs w:val="24"/>
                <w:lang w:val="vi-VN"/>
              </w:rPr>
              <w:t>t đầu/không còn là thành viên HĐQT</w:t>
            </w:r>
          </w:p>
        </w:tc>
        <w:tc>
          <w:tcPr>
            <w:tcW w:w="1530"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7580" w:rsidRPr="008E7F04" w:rsidRDefault="00827580" w:rsidP="00A527FD">
            <w:pPr>
              <w:spacing w:before="0" w:after="0" w:line="20" w:lineRule="atLeast"/>
              <w:jc w:val="center"/>
              <w:rPr>
                <w:rFonts w:eastAsia="Times New Roman" w:cs="Times New Roman"/>
                <w:sz w:val="24"/>
                <w:szCs w:val="24"/>
              </w:rPr>
            </w:pPr>
            <w:r w:rsidRPr="008E7F04">
              <w:rPr>
                <w:rFonts w:eastAsia="Times New Roman" w:cs="Times New Roman"/>
                <w:sz w:val="24"/>
                <w:szCs w:val="24"/>
                <w:lang w:val="vi-VN"/>
              </w:rPr>
              <w:t>Số buổi họp HĐQT tham dự/</w:t>
            </w:r>
            <w:r w:rsidRPr="008E7F04">
              <w:rPr>
                <w:rFonts w:eastAsia="Times New Roman" w:cs="Times New Roman"/>
                <w:i/>
                <w:iCs/>
                <w:sz w:val="24"/>
                <w:szCs w:val="24"/>
                <w:lang w:val="vi-VN"/>
              </w:rPr>
              <w:t>Number of attendance</w:t>
            </w:r>
          </w:p>
        </w:tc>
        <w:tc>
          <w:tcPr>
            <w:tcW w:w="1263"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7580" w:rsidRPr="008E7F04" w:rsidRDefault="00827580" w:rsidP="00A527FD">
            <w:pPr>
              <w:spacing w:before="0" w:after="0" w:line="20" w:lineRule="atLeast"/>
              <w:jc w:val="center"/>
              <w:rPr>
                <w:rFonts w:eastAsia="Times New Roman" w:cs="Times New Roman"/>
                <w:sz w:val="24"/>
                <w:szCs w:val="24"/>
              </w:rPr>
            </w:pPr>
            <w:r w:rsidRPr="008E7F04">
              <w:rPr>
                <w:rFonts w:eastAsia="Times New Roman" w:cs="Times New Roman"/>
                <w:sz w:val="24"/>
                <w:szCs w:val="24"/>
                <w:lang w:val="vi-VN"/>
              </w:rPr>
              <w:t>Tỷ lệ tham dự họp/</w:t>
            </w:r>
            <w:r w:rsidRPr="008E7F04">
              <w:rPr>
                <w:rFonts w:eastAsia="Times New Roman" w:cs="Times New Roman"/>
                <w:i/>
                <w:iCs/>
                <w:sz w:val="24"/>
                <w:szCs w:val="24"/>
                <w:lang w:val="vi-VN"/>
              </w:rPr>
              <w:t>Percentage</w:t>
            </w:r>
          </w:p>
        </w:tc>
        <w:tc>
          <w:tcPr>
            <w:tcW w:w="1463"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7580" w:rsidRPr="008E7F04" w:rsidRDefault="00827580" w:rsidP="00A527FD">
            <w:pPr>
              <w:spacing w:before="0" w:after="0" w:line="20" w:lineRule="atLeast"/>
              <w:jc w:val="center"/>
              <w:rPr>
                <w:rFonts w:eastAsia="Times New Roman" w:cs="Times New Roman"/>
                <w:sz w:val="24"/>
                <w:szCs w:val="24"/>
              </w:rPr>
            </w:pPr>
            <w:r w:rsidRPr="008E7F04">
              <w:rPr>
                <w:rFonts w:eastAsia="Times New Roman" w:cs="Times New Roman"/>
                <w:sz w:val="24"/>
                <w:szCs w:val="24"/>
                <w:lang w:val="vi-VN"/>
              </w:rPr>
              <w:t>Lý do không tham dự họp/</w:t>
            </w:r>
            <w:r w:rsidRPr="008E7F04">
              <w:rPr>
                <w:rFonts w:eastAsia="Times New Roman" w:cs="Times New Roman"/>
                <w:i/>
                <w:iCs/>
                <w:sz w:val="24"/>
                <w:szCs w:val="24"/>
                <w:lang w:val="vi-VN"/>
              </w:rPr>
              <w:t>Reasons for absence</w:t>
            </w:r>
          </w:p>
        </w:tc>
      </w:tr>
      <w:tr w:rsidR="003C70A9" w:rsidRPr="008E7F04" w:rsidTr="00A527FD">
        <w:trPr>
          <w:trHeight w:val="20"/>
          <w:tblCellSpacing w:w="0" w:type="dxa"/>
        </w:trPr>
        <w:tc>
          <w:tcPr>
            <w:tcW w:w="48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3C70A9" w:rsidRPr="006970B8" w:rsidRDefault="003C70A9" w:rsidP="00A527FD">
            <w:pPr>
              <w:pStyle w:val="BodyText"/>
              <w:jc w:val="center"/>
              <w:rPr>
                <w:rFonts w:ascii="Times New Roman" w:hAnsi="Times New Roman"/>
                <w:color w:val="000000"/>
                <w:sz w:val="24"/>
                <w:szCs w:val="24"/>
              </w:rPr>
            </w:pPr>
            <w:r w:rsidRPr="006970B8">
              <w:rPr>
                <w:rFonts w:ascii="Times New Roman" w:hAnsi="Times New Roman"/>
                <w:color w:val="000000"/>
                <w:sz w:val="24"/>
                <w:szCs w:val="24"/>
              </w:rPr>
              <w:t>1</w:t>
            </w:r>
          </w:p>
        </w:tc>
        <w:tc>
          <w:tcPr>
            <w:tcW w:w="2700" w:type="dxa"/>
            <w:tcBorders>
              <w:top w:val="nil"/>
              <w:left w:val="nil"/>
              <w:bottom w:val="single" w:sz="8" w:space="0" w:color="auto"/>
              <w:right w:val="single" w:sz="8" w:space="0" w:color="auto"/>
            </w:tcBorders>
            <w:tcMar>
              <w:top w:w="28" w:type="dxa"/>
              <w:left w:w="108" w:type="dxa"/>
              <w:bottom w:w="28" w:type="dxa"/>
              <w:right w:w="108" w:type="dxa"/>
            </w:tcMar>
            <w:hideMark/>
          </w:tcPr>
          <w:p w:rsidR="003C70A9" w:rsidRPr="006970B8" w:rsidRDefault="003C70A9" w:rsidP="003C70A9">
            <w:pPr>
              <w:pStyle w:val="BodyText"/>
              <w:ind w:left="-108" w:right="-128"/>
              <w:jc w:val="left"/>
              <w:rPr>
                <w:rFonts w:ascii="Times New Roman" w:hAnsi="Times New Roman"/>
                <w:color w:val="000000"/>
                <w:sz w:val="24"/>
                <w:szCs w:val="24"/>
              </w:rPr>
            </w:pPr>
            <w:r w:rsidRPr="006970B8">
              <w:rPr>
                <w:rFonts w:ascii="Times New Roman" w:hAnsi="Times New Roman"/>
                <w:color w:val="000000"/>
                <w:sz w:val="24"/>
                <w:szCs w:val="24"/>
              </w:rPr>
              <w:t>ĐẶNG NHƯ BÌNH</w:t>
            </w:r>
          </w:p>
        </w:tc>
        <w:tc>
          <w:tcPr>
            <w:tcW w:w="1260" w:type="dxa"/>
            <w:tcBorders>
              <w:top w:val="nil"/>
              <w:left w:val="nil"/>
              <w:bottom w:val="single" w:sz="8" w:space="0" w:color="auto"/>
              <w:right w:val="single" w:sz="8" w:space="0" w:color="auto"/>
            </w:tcBorders>
            <w:tcMar>
              <w:top w:w="28" w:type="dxa"/>
              <w:left w:w="108" w:type="dxa"/>
              <w:bottom w:w="28" w:type="dxa"/>
              <w:right w:w="108" w:type="dxa"/>
            </w:tcMar>
            <w:hideMark/>
          </w:tcPr>
          <w:p w:rsidR="003C70A9" w:rsidRPr="005B6303" w:rsidRDefault="003C70A9" w:rsidP="003C70A9">
            <w:pPr>
              <w:pStyle w:val="BodyText"/>
              <w:ind w:right="-128"/>
              <w:rPr>
                <w:rFonts w:ascii="Times New Roman" w:hAnsi="Times New Roman"/>
                <w:color w:val="000000"/>
                <w:sz w:val="24"/>
                <w:szCs w:val="24"/>
              </w:rPr>
            </w:pPr>
            <w:r w:rsidRPr="005B6303">
              <w:rPr>
                <w:rFonts w:ascii="Times New Roman" w:hAnsi="Times New Roman"/>
                <w:color w:val="000000"/>
                <w:sz w:val="24"/>
                <w:szCs w:val="24"/>
              </w:rPr>
              <w:t>CT.HĐQT</w:t>
            </w:r>
          </w:p>
        </w:tc>
        <w:tc>
          <w:tcPr>
            <w:tcW w:w="1260" w:type="dxa"/>
            <w:tcBorders>
              <w:top w:val="nil"/>
              <w:left w:val="nil"/>
              <w:bottom w:val="single" w:sz="8" w:space="0" w:color="auto"/>
              <w:right w:val="single" w:sz="8" w:space="0" w:color="auto"/>
            </w:tcBorders>
            <w:tcMar>
              <w:top w:w="28" w:type="dxa"/>
              <w:left w:w="108" w:type="dxa"/>
              <w:bottom w:w="28" w:type="dxa"/>
              <w:right w:w="108" w:type="dxa"/>
            </w:tcMar>
            <w:hideMark/>
          </w:tcPr>
          <w:p w:rsidR="003C70A9" w:rsidRPr="008E7F04" w:rsidRDefault="003C70A9" w:rsidP="003C70A9">
            <w:pPr>
              <w:spacing w:before="0" w:after="0" w:line="20" w:lineRule="atLeast"/>
              <w:ind w:left="-108" w:right="-148"/>
              <w:jc w:val="center"/>
              <w:rPr>
                <w:rFonts w:eastAsia="Times New Roman" w:cs="Times New Roman"/>
                <w:sz w:val="24"/>
                <w:szCs w:val="24"/>
              </w:rPr>
            </w:pPr>
            <w:r w:rsidRPr="008E7F04">
              <w:rPr>
                <w:rFonts w:eastAsia="Times New Roman" w:cs="Times New Roman"/>
                <w:sz w:val="24"/>
                <w:szCs w:val="24"/>
                <w:lang w:val="vi-VN"/>
              </w:rPr>
              <w:t> </w:t>
            </w:r>
            <w:r w:rsidR="005176CD">
              <w:rPr>
                <w:rFonts w:eastAsia="Times New Roman" w:cs="Times New Roman"/>
                <w:sz w:val="24"/>
                <w:szCs w:val="24"/>
              </w:rPr>
              <w:t>25/04/2014</w:t>
            </w:r>
            <w:r w:rsidR="005176CD" w:rsidRPr="008E7F04">
              <w:rPr>
                <w:rFonts w:eastAsia="Times New Roman" w:cs="Times New Roman"/>
                <w:sz w:val="24"/>
                <w:szCs w:val="24"/>
                <w:lang w:val="vi-VN"/>
              </w:rPr>
              <w:t> </w:t>
            </w:r>
          </w:p>
        </w:tc>
        <w:tc>
          <w:tcPr>
            <w:tcW w:w="1530" w:type="dxa"/>
            <w:tcBorders>
              <w:top w:val="nil"/>
              <w:left w:val="nil"/>
              <w:bottom w:val="single" w:sz="8" w:space="0" w:color="auto"/>
              <w:right w:val="single" w:sz="8" w:space="0" w:color="auto"/>
            </w:tcBorders>
            <w:tcMar>
              <w:top w:w="28" w:type="dxa"/>
              <w:left w:w="108" w:type="dxa"/>
              <w:bottom w:w="28" w:type="dxa"/>
              <w:right w:w="108" w:type="dxa"/>
            </w:tcMar>
            <w:hideMark/>
          </w:tcPr>
          <w:p w:rsidR="003C70A9" w:rsidRPr="005176CD" w:rsidRDefault="00A527FD" w:rsidP="00A527FD">
            <w:pPr>
              <w:spacing w:before="0" w:after="0" w:line="20" w:lineRule="atLeast"/>
              <w:jc w:val="center"/>
              <w:rPr>
                <w:rFonts w:eastAsia="Times New Roman" w:cs="Times New Roman"/>
                <w:sz w:val="24"/>
                <w:szCs w:val="24"/>
              </w:rPr>
            </w:pPr>
            <w:r>
              <w:rPr>
                <w:rFonts w:eastAsia="Times New Roman" w:cs="Times New Roman"/>
                <w:sz w:val="24"/>
                <w:szCs w:val="24"/>
              </w:rPr>
              <w:t>5</w:t>
            </w:r>
          </w:p>
        </w:tc>
        <w:tc>
          <w:tcPr>
            <w:tcW w:w="1263" w:type="dxa"/>
            <w:tcBorders>
              <w:top w:val="nil"/>
              <w:left w:val="nil"/>
              <w:bottom w:val="single" w:sz="8" w:space="0" w:color="auto"/>
              <w:right w:val="single" w:sz="8" w:space="0" w:color="auto"/>
            </w:tcBorders>
            <w:tcMar>
              <w:top w:w="28" w:type="dxa"/>
              <w:left w:w="108" w:type="dxa"/>
              <w:bottom w:w="28" w:type="dxa"/>
              <w:right w:w="108" w:type="dxa"/>
            </w:tcMar>
            <w:hideMark/>
          </w:tcPr>
          <w:p w:rsidR="003C70A9" w:rsidRPr="005176CD" w:rsidRDefault="003C70A9" w:rsidP="00A527FD">
            <w:pPr>
              <w:spacing w:before="0" w:after="0" w:line="20" w:lineRule="atLeast"/>
              <w:jc w:val="center"/>
              <w:rPr>
                <w:rFonts w:eastAsia="Times New Roman" w:cs="Times New Roman"/>
                <w:sz w:val="24"/>
                <w:szCs w:val="24"/>
              </w:rPr>
            </w:pPr>
            <w:r w:rsidRPr="008E7F04">
              <w:rPr>
                <w:rFonts w:eastAsia="Times New Roman" w:cs="Times New Roman"/>
                <w:sz w:val="24"/>
                <w:szCs w:val="24"/>
                <w:lang w:val="vi-VN"/>
              </w:rPr>
              <w:t> </w:t>
            </w:r>
            <w:r w:rsidR="005176CD">
              <w:rPr>
                <w:rFonts w:eastAsia="Times New Roman" w:cs="Times New Roman"/>
                <w:sz w:val="24"/>
                <w:szCs w:val="24"/>
              </w:rPr>
              <w:t>100</w:t>
            </w:r>
            <w:r w:rsidR="00A527FD">
              <w:rPr>
                <w:rFonts w:eastAsia="Times New Roman" w:cs="Times New Roman"/>
                <w:sz w:val="24"/>
                <w:szCs w:val="24"/>
              </w:rPr>
              <w:t>%</w:t>
            </w:r>
          </w:p>
        </w:tc>
        <w:tc>
          <w:tcPr>
            <w:tcW w:w="1463" w:type="dxa"/>
            <w:tcBorders>
              <w:top w:val="nil"/>
              <w:left w:val="nil"/>
              <w:bottom w:val="single" w:sz="8" w:space="0" w:color="auto"/>
              <w:right w:val="single" w:sz="8" w:space="0" w:color="auto"/>
            </w:tcBorders>
            <w:tcMar>
              <w:top w:w="28" w:type="dxa"/>
              <w:left w:w="108" w:type="dxa"/>
              <w:bottom w:w="28" w:type="dxa"/>
              <w:right w:w="108" w:type="dxa"/>
            </w:tcMar>
            <w:hideMark/>
          </w:tcPr>
          <w:p w:rsidR="003C70A9" w:rsidRPr="008E7F04" w:rsidRDefault="003C70A9" w:rsidP="00A527FD">
            <w:pPr>
              <w:spacing w:before="0" w:after="0" w:line="20" w:lineRule="atLeast"/>
              <w:jc w:val="center"/>
              <w:rPr>
                <w:rFonts w:eastAsia="Times New Roman" w:cs="Times New Roman"/>
                <w:sz w:val="24"/>
                <w:szCs w:val="24"/>
              </w:rPr>
            </w:pPr>
            <w:r w:rsidRPr="008E7F04">
              <w:rPr>
                <w:rFonts w:eastAsia="Times New Roman" w:cs="Times New Roman"/>
                <w:sz w:val="24"/>
                <w:szCs w:val="24"/>
                <w:lang w:val="vi-VN"/>
              </w:rPr>
              <w:t> </w:t>
            </w:r>
          </w:p>
        </w:tc>
      </w:tr>
      <w:tr w:rsidR="003C70A9" w:rsidRPr="008E7F04" w:rsidTr="00591416">
        <w:trPr>
          <w:trHeight w:val="20"/>
          <w:tblCellSpacing w:w="0" w:type="dxa"/>
        </w:trPr>
        <w:tc>
          <w:tcPr>
            <w:tcW w:w="488" w:type="dxa"/>
            <w:tcBorders>
              <w:top w:val="nil"/>
              <w:left w:val="single" w:sz="8" w:space="0" w:color="auto"/>
              <w:bottom w:val="single" w:sz="8" w:space="0" w:color="auto"/>
              <w:right w:val="single" w:sz="8" w:space="0" w:color="auto"/>
            </w:tcBorders>
            <w:tcMar>
              <w:top w:w="28" w:type="dxa"/>
              <w:left w:w="108" w:type="dxa"/>
              <w:bottom w:w="28" w:type="dxa"/>
              <w:right w:w="108" w:type="dxa"/>
            </w:tcMar>
          </w:tcPr>
          <w:p w:rsidR="003C70A9" w:rsidRPr="006970B8" w:rsidRDefault="003C70A9" w:rsidP="00A527FD">
            <w:pPr>
              <w:pStyle w:val="BodyText"/>
              <w:jc w:val="center"/>
              <w:rPr>
                <w:rFonts w:ascii="Times New Roman" w:hAnsi="Times New Roman"/>
                <w:color w:val="000000"/>
                <w:sz w:val="24"/>
                <w:szCs w:val="24"/>
              </w:rPr>
            </w:pPr>
            <w:r w:rsidRPr="006970B8">
              <w:rPr>
                <w:rFonts w:ascii="Times New Roman" w:hAnsi="Times New Roman"/>
                <w:color w:val="000000"/>
                <w:sz w:val="24"/>
                <w:szCs w:val="24"/>
              </w:rPr>
              <w:t>2</w:t>
            </w:r>
          </w:p>
        </w:tc>
        <w:tc>
          <w:tcPr>
            <w:tcW w:w="2700" w:type="dxa"/>
            <w:tcBorders>
              <w:top w:val="nil"/>
              <w:left w:val="nil"/>
              <w:bottom w:val="single" w:sz="8" w:space="0" w:color="auto"/>
              <w:right w:val="single" w:sz="8" w:space="0" w:color="auto"/>
            </w:tcBorders>
            <w:tcMar>
              <w:top w:w="28" w:type="dxa"/>
              <w:left w:w="108" w:type="dxa"/>
              <w:bottom w:w="28" w:type="dxa"/>
              <w:right w:w="108" w:type="dxa"/>
            </w:tcMar>
          </w:tcPr>
          <w:p w:rsidR="003C70A9" w:rsidRPr="006970B8" w:rsidRDefault="003C70A9" w:rsidP="003C70A9">
            <w:pPr>
              <w:pStyle w:val="BodyText"/>
              <w:ind w:left="-108" w:right="-128"/>
              <w:jc w:val="left"/>
              <w:rPr>
                <w:rFonts w:ascii="Times New Roman" w:hAnsi="Times New Roman"/>
                <w:color w:val="000000"/>
                <w:sz w:val="24"/>
                <w:szCs w:val="24"/>
              </w:rPr>
            </w:pPr>
            <w:r w:rsidRPr="006970B8">
              <w:rPr>
                <w:rFonts w:ascii="Times New Roman" w:hAnsi="Times New Roman"/>
                <w:color w:val="000000"/>
                <w:sz w:val="24"/>
                <w:szCs w:val="24"/>
              </w:rPr>
              <w:t>PHẠM QUANG BÌNH</w:t>
            </w:r>
          </w:p>
        </w:tc>
        <w:tc>
          <w:tcPr>
            <w:tcW w:w="1260" w:type="dxa"/>
            <w:tcBorders>
              <w:top w:val="nil"/>
              <w:left w:val="nil"/>
              <w:bottom w:val="single" w:sz="8" w:space="0" w:color="auto"/>
              <w:right w:val="single" w:sz="8" w:space="0" w:color="auto"/>
            </w:tcBorders>
            <w:tcMar>
              <w:top w:w="28" w:type="dxa"/>
              <w:left w:w="108" w:type="dxa"/>
              <w:bottom w:w="28" w:type="dxa"/>
              <w:right w:w="108" w:type="dxa"/>
            </w:tcMar>
          </w:tcPr>
          <w:p w:rsidR="003C70A9" w:rsidRPr="005B6303" w:rsidRDefault="003C70A9" w:rsidP="003C70A9">
            <w:pPr>
              <w:pStyle w:val="BodyText"/>
              <w:ind w:left="-108" w:right="-128"/>
              <w:rPr>
                <w:rFonts w:ascii="Times New Roman" w:hAnsi="Times New Roman"/>
                <w:color w:val="000000"/>
                <w:sz w:val="24"/>
                <w:szCs w:val="24"/>
              </w:rPr>
            </w:pPr>
            <w:r>
              <w:rPr>
                <w:rFonts w:ascii="Times New Roman" w:hAnsi="Times New Roman"/>
                <w:color w:val="000000"/>
                <w:sz w:val="24"/>
                <w:szCs w:val="24"/>
              </w:rPr>
              <w:t>P.CTHĐQT</w:t>
            </w:r>
          </w:p>
        </w:tc>
        <w:tc>
          <w:tcPr>
            <w:tcW w:w="1260" w:type="dxa"/>
            <w:tcBorders>
              <w:top w:val="nil"/>
              <w:left w:val="nil"/>
              <w:bottom w:val="single" w:sz="8" w:space="0" w:color="auto"/>
              <w:right w:val="single" w:sz="8" w:space="0" w:color="auto"/>
            </w:tcBorders>
            <w:tcMar>
              <w:top w:w="28" w:type="dxa"/>
              <w:left w:w="108" w:type="dxa"/>
              <w:bottom w:w="28" w:type="dxa"/>
              <w:right w:w="108" w:type="dxa"/>
            </w:tcMar>
          </w:tcPr>
          <w:p w:rsidR="003C70A9" w:rsidRPr="008E7F04" w:rsidRDefault="005176CD" w:rsidP="003C70A9">
            <w:pPr>
              <w:spacing w:before="0" w:after="0" w:line="20" w:lineRule="atLeast"/>
              <w:ind w:left="-108" w:right="-148"/>
              <w:jc w:val="center"/>
              <w:rPr>
                <w:rFonts w:eastAsia="Times New Roman" w:cs="Times New Roman"/>
                <w:sz w:val="24"/>
                <w:szCs w:val="24"/>
                <w:lang w:val="vi-VN"/>
              </w:rPr>
            </w:pPr>
            <w:r>
              <w:rPr>
                <w:rFonts w:eastAsia="Times New Roman" w:cs="Times New Roman"/>
                <w:sz w:val="24"/>
                <w:szCs w:val="24"/>
              </w:rPr>
              <w:t>25/04/2014</w:t>
            </w:r>
            <w:r w:rsidRPr="008E7F04">
              <w:rPr>
                <w:rFonts w:eastAsia="Times New Roman" w:cs="Times New Roman"/>
                <w:sz w:val="24"/>
                <w:szCs w:val="24"/>
                <w:lang w:val="vi-VN"/>
              </w:rPr>
              <w:t> </w:t>
            </w:r>
          </w:p>
        </w:tc>
        <w:tc>
          <w:tcPr>
            <w:tcW w:w="1530" w:type="dxa"/>
            <w:tcBorders>
              <w:top w:val="nil"/>
              <w:left w:val="nil"/>
              <w:bottom w:val="single" w:sz="8" w:space="0" w:color="auto"/>
              <w:right w:val="single" w:sz="8" w:space="0" w:color="auto"/>
            </w:tcBorders>
            <w:tcMar>
              <w:top w:w="28" w:type="dxa"/>
              <w:left w:w="108" w:type="dxa"/>
              <w:bottom w:w="28" w:type="dxa"/>
              <w:right w:w="108" w:type="dxa"/>
            </w:tcMar>
          </w:tcPr>
          <w:p w:rsidR="003C70A9" w:rsidRPr="005176CD" w:rsidRDefault="005176CD" w:rsidP="00A527FD">
            <w:pPr>
              <w:spacing w:before="0" w:after="0" w:line="20" w:lineRule="atLeast"/>
              <w:jc w:val="center"/>
              <w:rPr>
                <w:rFonts w:eastAsia="Times New Roman" w:cs="Times New Roman"/>
                <w:sz w:val="24"/>
                <w:szCs w:val="24"/>
              </w:rPr>
            </w:pPr>
            <w:r>
              <w:rPr>
                <w:rFonts w:eastAsia="Times New Roman" w:cs="Times New Roman"/>
                <w:sz w:val="24"/>
                <w:szCs w:val="24"/>
              </w:rPr>
              <w:t>4</w:t>
            </w:r>
          </w:p>
        </w:tc>
        <w:tc>
          <w:tcPr>
            <w:tcW w:w="1263" w:type="dxa"/>
            <w:tcBorders>
              <w:top w:val="nil"/>
              <w:left w:val="nil"/>
              <w:bottom w:val="single" w:sz="8" w:space="0" w:color="auto"/>
              <w:right w:val="single" w:sz="8" w:space="0" w:color="auto"/>
            </w:tcBorders>
            <w:tcMar>
              <w:top w:w="28" w:type="dxa"/>
              <w:left w:w="108" w:type="dxa"/>
              <w:bottom w:w="28" w:type="dxa"/>
              <w:right w:w="108" w:type="dxa"/>
            </w:tcMar>
            <w:vAlign w:val="center"/>
          </w:tcPr>
          <w:p w:rsidR="003C70A9" w:rsidRPr="005176CD" w:rsidRDefault="00A527FD" w:rsidP="00591416">
            <w:pPr>
              <w:spacing w:before="0" w:after="0" w:line="20" w:lineRule="atLeast"/>
              <w:jc w:val="center"/>
              <w:rPr>
                <w:rFonts w:eastAsia="Times New Roman" w:cs="Times New Roman"/>
                <w:sz w:val="24"/>
                <w:szCs w:val="24"/>
              </w:rPr>
            </w:pPr>
            <w:r>
              <w:rPr>
                <w:rFonts w:eastAsia="Times New Roman" w:cs="Times New Roman"/>
                <w:sz w:val="24"/>
                <w:szCs w:val="24"/>
              </w:rPr>
              <w:t>80%</w:t>
            </w:r>
          </w:p>
        </w:tc>
        <w:tc>
          <w:tcPr>
            <w:tcW w:w="1463" w:type="dxa"/>
            <w:tcBorders>
              <w:top w:val="nil"/>
              <w:left w:val="nil"/>
              <w:bottom w:val="single" w:sz="8" w:space="0" w:color="auto"/>
              <w:right w:val="single" w:sz="8" w:space="0" w:color="auto"/>
            </w:tcBorders>
            <w:tcMar>
              <w:top w:w="28" w:type="dxa"/>
              <w:left w:w="108" w:type="dxa"/>
              <w:bottom w:w="28" w:type="dxa"/>
              <w:right w:w="108" w:type="dxa"/>
            </w:tcMar>
          </w:tcPr>
          <w:p w:rsidR="003C70A9" w:rsidRPr="00A527FD" w:rsidRDefault="00A527FD" w:rsidP="00A527FD">
            <w:pPr>
              <w:spacing w:before="0" w:after="0" w:line="20" w:lineRule="atLeast"/>
              <w:jc w:val="center"/>
              <w:rPr>
                <w:rFonts w:eastAsia="Times New Roman" w:cs="Times New Roman"/>
                <w:sz w:val="24"/>
                <w:szCs w:val="24"/>
              </w:rPr>
            </w:pPr>
            <w:r>
              <w:rPr>
                <w:rFonts w:eastAsia="Times New Roman" w:cs="Times New Roman"/>
                <w:sz w:val="24"/>
                <w:szCs w:val="24"/>
              </w:rPr>
              <w:t>Công tác nước ngoài</w:t>
            </w:r>
          </w:p>
        </w:tc>
      </w:tr>
      <w:tr w:rsidR="003C70A9" w:rsidRPr="008E7F04" w:rsidTr="00A527FD">
        <w:trPr>
          <w:trHeight w:val="20"/>
          <w:tblCellSpacing w:w="0" w:type="dxa"/>
        </w:trPr>
        <w:tc>
          <w:tcPr>
            <w:tcW w:w="488" w:type="dxa"/>
            <w:tcBorders>
              <w:top w:val="nil"/>
              <w:left w:val="single" w:sz="8" w:space="0" w:color="auto"/>
              <w:bottom w:val="single" w:sz="8" w:space="0" w:color="auto"/>
              <w:right w:val="single" w:sz="8" w:space="0" w:color="auto"/>
            </w:tcBorders>
            <w:tcMar>
              <w:top w:w="28" w:type="dxa"/>
              <w:left w:w="108" w:type="dxa"/>
              <w:bottom w:w="28" w:type="dxa"/>
              <w:right w:w="108" w:type="dxa"/>
            </w:tcMar>
          </w:tcPr>
          <w:p w:rsidR="003C70A9" w:rsidRPr="006970B8" w:rsidRDefault="003C70A9" w:rsidP="00A527FD">
            <w:pPr>
              <w:pStyle w:val="BodyText"/>
              <w:jc w:val="center"/>
              <w:rPr>
                <w:rFonts w:ascii="Times New Roman" w:hAnsi="Times New Roman"/>
                <w:color w:val="000000"/>
                <w:sz w:val="24"/>
                <w:szCs w:val="24"/>
              </w:rPr>
            </w:pPr>
            <w:r w:rsidRPr="006970B8">
              <w:rPr>
                <w:rFonts w:ascii="Times New Roman" w:hAnsi="Times New Roman"/>
                <w:color w:val="000000"/>
                <w:sz w:val="24"/>
                <w:szCs w:val="24"/>
              </w:rPr>
              <w:lastRenderedPageBreak/>
              <w:t>3</w:t>
            </w:r>
          </w:p>
        </w:tc>
        <w:tc>
          <w:tcPr>
            <w:tcW w:w="2700" w:type="dxa"/>
            <w:tcBorders>
              <w:top w:val="nil"/>
              <w:left w:val="nil"/>
              <w:bottom w:val="single" w:sz="8" w:space="0" w:color="auto"/>
              <w:right w:val="single" w:sz="8" w:space="0" w:color="auto"/>
            </w:tcBorders>
            <w:tcMar>
              <w:top w:w="28" w:type="dxa"/>
              <w:left w:w="108" w:type="dxa"/>
              <w:bottom w:w="28" w:type="dxa"/>
              <w:right w:w="108" w:type="dxa"/>
            </w:tcMar>
          </w:tcPr>
          <w:p w:rsidR="003C70A9" w:rsidRPr="006970B8" w:rsidRDefault="003C70A9" w:rsidP="003C70A9">
            <w:pPr>
              <w:pStyle w:val="BodyText"/>
              <w:ind w:left="-108" w:right="-128"/>
              <w:jc w:val="left"/>
              <w:rPr>
                <w:rFonts w:ascii="Times New Roman" w:hAnsi="Times New Roman"/>
                <w:color w:val="000000"/>
                <w:sz w:val="24"/>
                <w:szCs w:val="24"/>
              </w:rPr>
            </w:pPr>
            <w:r w:rsidRPr="006970B8">
              <w:rPr>
                <w:rFonts w:ascii="Times New Roman" w:hAnsi="Times New Roman"/>
                <w:color w:val="000000"/>
                <w:sz w:val="24"/>
                <w:szCs w:val="24"/>
              </w:rPr>
              <w:t>HUỲNH KIM SẮT</w:t>
            </w:r>
          </w:p>
        </w:tc>
        <w:tc>
          <w:tcPr>
            <w:tcW w:w="1260" w:type="dxa"/>
            <w:tcBorders>
              <w:top w:val="nil"/>
              <w:left w:val="nil"/>
              <w:bottom w:val="single" w:sz="8" w:space="0" w:color="auto"/>
              <w:right w:val="single" w:sz="8" w:space="0" w:color="auto"/>
            </w:tcBorders>
            <w:tcMar>
              <w:top w:w="28" w:type="dxa"/>
              <w:left w:w="108" w:type="dxa"/>
              <w:bottom w:w="28" w:type="dxa"/>
              <w:right w:w="108" w:type="dxa"/>
            </w:tcMar>
          </w:tcPr>
          <w:p w:rsidR="003C70A9" w:rsidRPr="005B6303" w:rsidRDefault="003C70A9" w:rsidP="003C70A9">
            <w:pPr>
              <w:pStyle w:val="BodyText"/>
              <w:ind w:left="-108" w:right="-128"/>
              <w:rPr>
                <w:rFonts w:ascii="Times New Roman" w:hAnsi="Times New Roman"/>
                <w:color w:val="000000"/>
                <w:sz w:val="24"/>
                <w:szCs w:val="24"/>
              </w:rPr>
            </w:pPr>
            <w:r w:rsidRPr="005B6303">
              <w:rPr>
                <w:rFonts w:ascii="Times New Roman" w:hAnsi="Times New Roman"/>
                <w:color w:val="000000"/>
                <w:sz w:val="24"/>
                <w:szCs w:val="24"/>
              </w:rPr>
              <w:t>UV. HĐQT</w:t>
            </w:r>
          </w:p>
        </w:tc>
        <w:tc>
          <w:tcPr>
            <w:tcW w:w="1260" w:type="dxa"/>
            <w:tcBorders>
              <w:top w:val="nil"/>
              <w:left w:val="nil"/>
              <w:bottom w:val="single" w:sz="8" w:space="0" w:color="auto"/>
              <w:right w:val="single" w:sz="8" w:space="0" w:color="auto"/>
            </w:tcBorders>
            <w:tcMar>
              <w:top w:w="28" w:type="dxa"/>
              <w:left w:w="108" w:type="dxa"/>
              <w:bottom w:w="28" w:type="dxa"/>
              <w:right w:w="108" w:type="dxa"/>
            </w:tcMar>
          </w:tcPr>
          <w:p w:rsidR="003C70A9" w:rsidRPr="008E7F04" w:rsidRDefault="005176CD" w:rsidP="003C70A9">
            <w:pPr>
              <w:spacing w:before="0" w:after="0" w:line="20" w:lineRule="atLeast"/>
              <w:ind w:left="-108" w:right="-148"/>
              <w:jc w:val="center"/>
              <w:rPr>
                <w:rFonts w:eastAsia="Times New Roman" w:cs="Times New Roman"/>
                <w:sz w:val="24"/>
                <w:szCs w:val="24"/>
                <w:lang w:val="vi-VN"/>
              </w:rPr>
            </w:pPr>
            <w:r>
              <w:rPr>
                <w:rFonts w:eastAsia="Times New Roman" w:cs="Times New Roman"/>
                <w:sz w:val="24"/>
                <w:szCs w:val="24"/>
              </w:rPr>
              <w:t>25/04/2014</w:t>
            </w:r>
            <w:r w:rsidRPr="008E7F04">
              <w:rPr>
                <w:rFonts w:eastAsia="Times New Roman" w:cs="Times New Roman"/>
                <w:sz w:val="24"/>
                <w:szCs w:val="24"/>
                <w:lang w:val="vi-VN"/>
              </w:rPr>
              <w:t> </w:t>
            </w:r>
          </w:p>
        </w:tc>
        <w:tc>
          <w:tcPr>
            <w:tcW w:w="1530" w:type="dxa"/>
            <w:tcBorders>
              <w:top w:val="nil"/>
              <w:left w:val="nil"/>
              <w:bottom w:val="single" w:sz="8" w:space="0" w:color="auto"/>
              <w:right w:val="single" w:sz="8" w:space="0" w:color="auto"/>
            </w:tcBorders>
            <w:tcMar>
              <w:top w:w="28" w:type="dxa"/>
              <w:left w:w="108" w:type="dxa"/>
              <w:bottom w:w="28" w:type="dxa"/>
              <w:right w:w="108" w:type="dxa"/>
            </w:tcMar>
          </w:tcPr>
          <w:p w:rsidR="003C70A9" w:rsidRPr="005176CD" w:rsidRDefault="00A527FD" w:rsidP="00A527FD">
            <w:pPr>
              <w:spacing w:before="0" w:after="0" w:line="20" w:lineRule="atLeast"/>
              <w:jc w:val="center"/>
              <w:rPr>
                <w:rFonts w:eastAsia="Times New Roman" w:cs="Times New Roman"/>
                <w:sz w:val="24"/>
                <w:szCs w:val="24"/>
              </w:rPr>
            </w:pPr>
            <w:r>
              <w:rPr>
                <w:rFonts w:eastAsia="Times New Roman" w:cs="Times New Roman"/>
                <w:sz w:val="24"/>
                <w:szCs w:val="24"/>
              </w:rPr>
              <w:t>5</w:t>
            </w:r>
          </w:p>
        </w:tc>
        <w:tc>
          <w:tcPr>
            <w:tcW w:w="1263" w:type="dxa"/>
            <w:tcBorders>
              <w:top w:val="nil"/>
              <w:left w:val="nil"/>
              <w:bottom w:val="single" w:sz="8" w:space="0" w:color="auto"/>
              <w:right w:val="single" w:sz="8" w:space="0" w:color="auto"/>
            </w:tcBorders>
            <w:tcMar>
              <w:top w:w="28" w:type="dxa"/>
              <w:left w:w="108" w:type="dxa"/>
              <w:bottom w:w="28" w:type="dxa"/>
              <w:right w:w="108" w:type="dxa"/>
            </w:tcMar>
          </w:tcPr>
          <w:p w:rsidR="003C70A9" w:rsidRPr="005176CD" w:rsidRDefault="005176CD" w:rsidP="00A527FD">
            <w:pPr>
              <w:spacing w:before="0" w:after="0" w:line="20" w:lineRule="atLeast"/>
              <w:jc w:val="center"/>
              <w:rPr>
                <w:rFonts w:eastAsia="Times New Roman" w:cs="Times New Roman"/>
                <w:sz w:val="24"/>
                <w:szCs w:val="24"/>
              </w:rPr>
            </w:pPr>
            <w:r>
              <w:rPr>
                <w:rFonts w:eastAsia="Times New Roman" w:cs="Times New Roman"/>
                <w:sz w:val="24"/>
                <w:szCs w:val="24"/>
              </w:rPr>
              <w:t>100</w:t>
            </w:r>
            <w:r w:rsidR="00A527FD">
              <w:rPr>
                <w:rFonts w:eastAsia="Times New Roman" w:cs="Times New Roman"/>
                <w:sz w:val="24"/>
                <w:szCs w:val="24"/>
              </w:rPr>
              <w:t>%</w:t>
            </w:r>
          </w:p>
        </w:tc>
        <w:tc>
          <w:tcPr>
            <w:tcW w:w="1463" w:type="dxa"/>
            <w:tcBorders>
              <w:top w:val="nil"/>
              <w:left w:val="nil"/>
              <w:bottom w:val="single" w:sz="8" w:space="0" w:color="auto"/>
              <w:right w:val="single" w:sz="8" w:space="0" w:color="auto"/>
            </w:tcBorders>
            <w:tcMar>
              <w:top w:w="28" w:type="dxa"/>
              <w:left w:w="108" w:type="dxa"/>
              <w:bottom w:w="28" w:type="dxa"/>
              <w:right w:w="108" w:type="dxa"/>
            </w:tcMar>
          </w:tcPr>
          <w:p w:rsidR="003C70A9" w:rsidRPr="008E7F04" w:rsidRDefault="003C70A9" w:rsidP="00A527FD">
            <w:pPr>
              <w:spacing w:before="0" w:after="0" w:line="20" w:lineRule="atLeast"/>
              <w:jc w:val="center"/>
              <w:rPr>
                <w:rFonts w:eastAsia="Times New Roman" w:cs="Times New Roman"/>
                <w:sz w:val="24"/>
                <w:szCs w:val="24"/>
                <w:lang w:val="vi-VN"/>
              </w:rPr>
            </w:pPr>
          </w:p>
        </w:tc>
      </w:tr>
      <w:tr w:rsidR="003C70A9" w:rsidRPr="008E7F04" w:rsidTr="00591416">
        <w:trPr>
          <w:trHeight w:val="20"/>
          <w:tblCellSpacing w:w="0" w:type="dxa"/>
        </w:trPr>
        <w:tc>
          <w:tcPr>
            <w:tcW w:w="488" w:type="dxa"/>
            <w:tcBorders>
              <w:top w:val="nil"/>
              <w:left w:val="single" w:sz="8" w:space="0" w:color="auto"/>
              <w:bottom w:val="single" w:sz="8" w:space="0" w:color="auto"/>
              <w:right w:val="single" w:sz="8" w:space="0" w:color="auto"/>
            </w:tcBorders>
            <w:tcMar>
              <w:top w:w="28" w:type="dxa"/>
              <w:left w:w="108" w:type="dxa"/>
              <w:bottom w:w="28" w:type="dxa"/>
              <w:right w:w="108" w:type="dxa"/>
            </w:tcMar>
          </w:tcPr>
          <w:p w:rsidR="003C70A9" w:rsidRPr="006970B8" w:rsidRDefault="003C70A9" w:rsidP="00A527FD">
            <w:pPr>
              <w:pStyle w:val="BodyText"/>
              <w:jc w:val="center"/>
              <w:rPr>
                <w:rFonts w:ascii="Times New Roman" w:hAnsi="Times New Roman"/>
                <w:color w:val="000000"/>
                <w:sz w:val="24"/>
                <w:szCs w:val="24"/>
              </w:rPr>
            </w:pPr>
            <w:r w:rsidRPr="006970B8">
              <w:rPr>
                <w:rFonts w:ascii="Times New Roman" w:hAnsi="Times New Roman"/>
                <w:color w:val="000000"/>
                <w:sz w:val="24"/>
                <w:szCs w:val="24"/>
              </w:rPr>
              <w:t>4</w:t>
            </w:r>
          </w:p>
        </w:tc>
        <w:tc>
          <w:tcPr>
            <w:tcW w:w="2700" w:type="dxa"/>
            <w:tcBorders>
              <w:top w:val="nil"/>
              <w:left w:val="nil"/>
              <w:bottom w:val="single" w:sz="8" w:space="0" w:color="auto"/>
              <w:right w:val="single" w:sz="8" w:space="0" w:color="auto"/>
            </w:tcBorders>
            <w:tcMar>
              <w:top w:w="28" w:type="dxa"/>
              <w:left w:w="108" w:type="dxa"/>
              <w:bottom w:w="28" w:type="dxa"/>
              <w:right w:w="108" w:type="dxa"/>
            </w:tcMar>
          </w:tcPr>
          <w:p w:rsidR="003C70A9" w:rsidRPr="006970B8" w:rsidRDefault="003C70A9" w:rsidP="003C70A9">
            <w:pPr>
              <w:pStyle w:val="BodyText"/>
              <w:ind w:left="-108" w:right="-128"/>
              <w:jc w:val="left"/>
              <w:rPr>
                <w:rFonts w:ascii="Times New Roman" w:hAnsi="Times New Roman"/>
                <w:color w:val="000000"/>
                <w:sz w:val="24"/>
                <w:szCs w:val="24"/>
              </w:rPr>
            </w:pPr>
            <w:r w:rsidRPr="006970B8">
              <w:rPr>
                <w:rFonts w:ascii="Times New Roman" w:hAnsi="Times New Roman"/>
                <w:color w:val="000000"/>
                <w:sz w:val="24"/>
                <w:szCs w:val="24"/>
              </w:rPr>
              <w:t>NGUYỄN ĐỖ THANH PHƯƠNG</w:t>
            </w:r>
          </w:p>
        </w:tc>
        <w:tc>
          <w:tcPr>
            <w:tcW w:w="1260" w:type="dxa"/>
            <w:tcBorders>
              <w:top w:val="nil"/>
              <w:left w:val="nil"/>
              <w:bottom w:val="single" w:sz="8" w:space="0" w:color="auto"/>
              <w:right w:val="single" w:sz="8" w:space="0" w:color="auto"/>
            </w:tcBorders>
            <w:tcMar>
              <w:top w:w="28" w:type="dxa"/>
              <w:left w:w="108" w:type="dxa"/>
              <w:bottom w:w="28" w:type="dxa"/>
              <w:right w:w="108" w:type="dxa"/>
            </w:tcMar>
          </w:tcPr>
          <w:p w:rsidR="003C70A9" w:rsidRPr="005B6303" w:rsidRDefault="003C70A9" w:rsidP="003C70A9">
            <w:pPr>
              <w:pStyle w:val="BodyText"/>
              <w:ind w:left="-108" w:right="-128"/>
              <w:rPr>
                <w:rFonts w:ascii="Times New Roman" w:hAnsi="Times New Roman"/>
                <w:color w:val="000000"/>
                <w:sz w:val="24"/>
                <w:szCs w:val="24"/>
              </w:rPr>
            </w:pPr>
            <w:r w:rsidRPr="005B6303">
              <w:rPr>
                <w:rFonts w:ascii="Times New Roman" w:hAnsi="Times New Roman"/>
                <w:color w:val="000000"/>
                <w:sz w:val="24"/>
                <w:szCs w:val="24"/>
              </w:rPr>
              <w:t>UV. HĐQT</w:t>
            </w:r>
          </w:p>
        </w:tc>
        <w:tc>
          <w:tcPr>
            <w:tcW w:w="1260" w:type="dxa"/>
            <w:tcBorders>
              <w:top w:val="nil"/>
              <w:left w:val="nil"/>
              <w:bottom w:val="single" w:sz="8" w:space="0" w:color="auto"/>
              <w:right w:val="single" w:sz="8" w:space="0" w:color="auto"/>
            </w:tcBorders>
            <w:tcMar>
              <w:top w:w="28" w:type="dxa"/>
              <w:left w:w="108" w:type="dxa"/>
              <w:bottom w:w="28" w:type="dxa"/>
              <w:right w:w="108" w:type="dxa"/>
            </w:tcMar>
          </w:tcPr>
          <w:p w:rsidR="003C70A9" w:rsidRPr="008E7F04" w:rsidRDefault="005176CD" w:rsidP="003C70A9">
            <w:pPr>
              <w:spacing w:before="0" w:after="0" w:line="20" w:lineRule="atLeast"/>
              <w:ind w:left="-108" w:right="-148"/>
              <w:jc w:val="center"/>
              <w:rPr>
                <w:rFonts w:eastAsia="Times New Roman" w:cs="Times New Roman"/>
                <w:sz w:val="24"/>
                <w:szCs w:val="24"/>
                <w:lang w:val="vi-VN"/>
              </w:rPr>
            </w:pPr>
            <w:r>
              <w:rPr>
                <w:rFonts w:eastAsia="Times New Roman" w:cs="Times New Roman"/>
                <w:sz w:val="24"/>
                <w:szCs w:val="24"/>
              </w:rPr>
              <w:t>25/04/2014</w:t>
            </w:r>
            <w:r w:rsidRPr="008E7F04">
              <w:rPr>
                <w:rFonts w:eastAsia="Times New Roman" w:cs="Times New Roman"/>
                <w:sz w:val="24"/>
                <w:szCs w:val="24"/>
                <w:lang w:val="vi-VN"/>
              </w:rPr>
              <w:t> </w:t>
            </w:r>
          </w:p>
        </w:tc>
        <w:tc>
          <w:tcPr>
            <w:tcW w:w="1530" w:type="dxa"/>
            <w:tcBorders>
              <w:top w:val="nil"/>
              <w:left w:val="nil"/>
              <w:bottom w:val="single" w:sz="8" w:space="0" w:color="auto"/>
              <w:right w:val="single" w:sz="8" w:space="0" w:color="auto"/>
            </w:tcBorders>
            <w:tcMar>
              <w:top w:w="28" w:type="dxa"/>
              <w:left w:w="108" w:type="dxa"/>
              <w:bottom w:w="28" w:type="dxa"/>
              <w:right w:w="108" w:type="dxa"/>
            </w:tcMar>
          </w:tcPr>
          <w:p w:rsidR="003C70A9" w:rsidRPr="005176CD" w:rsidRDefault="00A527FD" w:rsidP="00A527FD">
            <w:pPr>
              <w:spacing w:before="0" w:after="0" w:line="20" w:lineRule="atLeast"/>
              <w:jc w:val="center"/>
              <w:rPr>
                <w:rFonts w:eastAsia="Times New Roman" w:cs="Times New Roman"/>
                <w:sz w:val="24"/>
                <w:szCs w:val="24"/>
              </w:rPr>
            </w:pPr>
            <w:r>
              <w:rPr>
                <w:rFonts w:eastAsia="Times New Roman" w:cs="Times New Roman"/>
                <w:sz w:val="24"/>
                <w:szCs w:val="24"/>
              </w:rPr>
              <w:t>5</w:t>
            </w:r>
          </w:p>
        </w:tc>
        <w:tc>
          <w:tcPr>
            <w:tcW w:w="1263" w:type="dxa"/>
            <w:tcBorders>
              <w:top w:val="nil"/>
              <w:left w:val="nil"/>
              <w:bottom w:val="single" w:sz="8" w:space="0" w:color="auto"/>
              <w:right w:val="single" w:sz="8" w:space="0" w:color="auto"/>
            </w:tcBorders>
            <w:tcMar>
              <w:top w:w="28" w:type="dxa"/>
              <w:left w:w="108" w:type="dxa"/>
              <w:bottom w:w="28" w:type="dxa"/>
              <w:right w:w="108" w:type="dxa"/>
            </w:tcMar>
            <w:vAlign w:val="center"/>
          </w:tcPr>
          <w:p w:rsidR="003C70A9" w:rsidRPr="005176CD" w:rsidRDefault="005176CD" w:rsidP="00591416">
            <w:pPr>
              <w:spacing w:before="0" w:after="0" w:line="20" w:lineRule="atLeast"/>
              <w:jc w:val="center"/>
              <w:rPr>
                <w:rFonts w:eastAsia="Times New Roman" w:cs="Times New Roman"/>
                <w:sz w:val="24"/>
                <w:szCs w:val="24"/>
              </w:rPr>
            </w:pPr>
            <w:r>
              <w:rPr>
                <w:rFonts w:eastAsia="Times New Roman" w:cs="Times New Roman"/>
                <w:sz w:val="24"/>
                <w:szCs w:val="24"/>
              </w:rPr>
              <w:t>100</w:t>
            </w:r>
            <w:r w:rsidR="00A527FD">
              <w:rPr>
                <w:rFonts w:eastAsia="Times New Roman" w:cs="Times New Roman"/>
                <w:sz w:val="24"/>
                <w:szCs w:val="24"/>
              </w:rPr>
              <w:t>%</w:t>
            </w:r>
          </w:p>
        </w:tc>
        <w:tc>
          <w:tcPr>
            <w:tcW w:w="1463" w:type="dxa"/>
            <w:tcBorders>
              <w:top w:val="nil"/>
              <w:left w:val="nil"/>
              <w:bottom w:val="single" w:sz="8" w:space="0" w:color="auto"/>
              <w:right w:val="single" w:sz="8" w:space="0" w:color="auto"/>
            </w:tcBorders>
            <w:tcMar>
              <w:top w:w="28" w:type="dxa"/>
              <w:left w:w="108" w:type="dxa"/>
              <w:bottom w:w="28" w:type="dxa"/>
              <w:right w:w="108" w:type="dxa"/>
            </w:tcMar>
          </w:tcPr>
          <w:p w:rsidR="003C70A9" w:rsidRPr="008E7F04" w:rsidRDefault="003C70A9" w:rsidP="00A527FD">
            <w:pPr>
              <w:spacing w:before="0" w:after="0" w:line="20" w:lineRule="atLeast"/>
              <w:jc w:val="center"/>
              <w:rPr>
                <w:rFonts w:eastAsia="Times New Roman" w:cs="Times New Roman"/>
                <w:sz w:val="24"/>
                <w:szCs w:val="24"/>
                <w:lang w:val="vi-VN"/>
              </w:rPr>
            </w:pPr>
          </w:p>
        </w:tc>
      </w:tr>
      <w:tr w:rsidR="003C70A9" w:rsidRPr="008E7F04" w:rsidTr="00A527FD">
        <w:trPr>
          <w:trHeight w:val="20"/>
          <w:tblCellSpacing w:w="0" w:type="dxa"/>
        </w:trPr>
        <w:tc>
          <w:tcPr>
            <w:tcW w:w="488" w:type="dxa"/>
            <w:tcBorders>
              <w:top w:val="nil"/>
              <w:left w:val="single" w:sz="8" w:space="0" w:color="auto"/>
              <w:bottom w:val="single" w:sz="8" w:space="0" w:color="auto"/>
              <w:right w:val="single" w:sz="8" w:space="0" w:color="auto"/>
            </w:tcBorders>
            <w:tcMar>
              <w:top w:w="28" w:type="dxa"/>
              <w:left w:w="108" w:type="dxa"/>
              <w:bottom w:w="28" w:type="dxa"/>
              <w:right w:w="108" w:type="dxa"/>
            </w:tcMar>
          </w:tcPr>
          <w:p w:rsidR="003C70A9" w:rsidRPr="006970B8" w:rsidRDefault="003C70A9" w:rsidP="00A527FD">
            <w:pPr>
              <w:pStyle w:val="BodyText"/>
              <w:jc w:val="center"/>
              <w:rPr>
                <w:rFonts w:ascii="Times New Roman" w:hAnsi="Times New Roman"/>
                <w:color w:val="000000"/>
                <w:sz w:val="24"/>
                <w:szCs w:val="24"/>
              </w:rPr>
            </w:pPr>
            <w:r w:rsidRPr="006970B8">
              <w:rPr>
                <w:rFonts w:ascii="Times New Roman" w:hAnsi="Times New Roman"/>
                <w:color w:val="000000"/>
                <w:sz w:val="24"/>
                <w:szCs w:val="24"/>
              </w:rPr>
              <w:t>5</w:t>
            </w:r>
          </w:p>
        </w:tc>
        <w:tc>
          <w:tcPr>
            <w:tcW w:w="2700" w:type="dxa"/>
            <w:tcBorders>
              <w:top w:val="nil"/>
              <w:left w:val="nil"/>
              <w:bottom w:val="single" w:sz="8" w:space="0" w:color="auto"/>
              <w:right w:val="single" w:sz="8" w:space="0" w:color="auto"/>
            </w:tcBorders>
            <w:tcMar>
              <w:top w:w="28" w:type="dxa"/>
              <w:left w:w="108" w:type="dxa"/>
              <w:bottom w:w="28" w:type="dxa"/>
              <w:right w:w="108" w:type="dxa"/>
            </w:tcMar>
          </w:tcPr>
          <w:p w:rsidR="003C70A9" w:rsidRPr="006970B8" w:rsidRDefault="003C70A9" w:rsidP="003C70A9">
            <w:pPr>
              <w:pStyle w:val="BodyText"/>
              <w:ind w:left="-108" w:right="-128"/>
              <w:jc w:val="left"/>
              <w:rPr>
                <w:rFonts w:ascii="Times New Roman" w:hAnsi="Times New Roman"/>
                <w:color w:val="000000"/>
                <w:sz w:val="24"/>
                <w:szCs w:val="24"/>
              </w:rPr>
            </w:pPr>
            <w:r w:rsidRPr="006970B8">
              <w:rPr>
                <w:rFonts w:ascii="Times New Roman" w:hAnsi="Times New Roman"/>
                <w:color w:val="000000"/>
                <w:sz w:val="24"/>
                <w:szCs w:val="24"/>
              </w:rPr>
              <w:t>CAO BÌNH</w:t>
            </w:r>
          </w:p>
        </w:tc>
        <w:tc>
          <w:tcPr>
            <w:tcW w:w="1260" w:type="dxa"/>
            <w:tcBorders>
              <w:top w:val="nil"/>
              <w:left w:val="nil"/>
              <w:bottom w:val="single" w:sz="8" w:space="0" w:color="auto"/>
              <w:right w:val="single" w:sz="8" w:space="0" w:color="auto"/>
            </w:tcBorders>
            <w:tcMar>
              <w:top w:w="28" w:type="dxa"/>
              <w:left w:w="108" w:type="dxa"/>
              <w:bottom w:w="28" w:type="dxa"/>
              <w:right w:w="108" w:type="dxa"/>
            </w:tcMar>
          </w:tcPr>
          <w:p w:rsidR="003C70A9" w:rsidRPr="005B6303" w:rsidRDefault="003C70A9" w:rsidP="003C70A9">
            <w:pPr>
              <w:pStyle w:val="BodyText"/>
              <w:ind w:left="-108" w:right="-128"/>
              <w:rPr>
                <w:rFonts w:ascii="Times New Roman" w:hAnsi="Times New Roman"/>
                <w:color w:val="000000"/>
                <w:sz w:val="24"/>
                <w:szCs w:val="24"/>
              </w:rPr>
            </w:pPr>
            <w:r w:rsidRPr="005B6303">
              <w:rPr>
                <w:rFonts w:ascii="Times New Roman" w:hAnsi="Times New Roman"/>
                <w:color w:val="000000"/>
                <w:sz w:val="24"/>
                <w:szCs w:val="24"/>
              </w:rPr>
              <w:t>UV. HĐQT</w:t>
            </w:r>
          </w:p>
        </w:tc>
        <w:tc>
          <w:tcPr>
            <w:tcW w:w="1260" w:type="dxa"/>
            <w:tcBorders>
              <w:top w:val="nil"/>
              <w:left w:val="nil"/>
              <w:bottom w:val="single" w:sz="8" w:space="0" w:color="auto"/>
              <w:right w:val="single" w:sz="8" w:space="0" w:color="auto"/>
            </w:tcBorders>
            <w:tcMar>
              <w:top w:w="28" w:type="dxa"/>
              <w:left w:w="108" w:type="dxa"/>
              <w:bottom w:w="28" w:type="dxa"/>
              <w:right w:w="108" w:type="dxa"/>
            </w:tcMar>
          </w:tcPr>
          <w:p w:rsidR="003C70A9" w:rsidRPr="008E7F04" w:rsidRDefault="005176CD" w:rsidP="003C70A9">
            <w:pPr>
              <w:spacing w:before="0" w:after="0" w:line="20" w:lineRule="atLeast"/>
              <w:ind w:left="-108" w:right="-148"/>
              <w:jc w:val="center"/>
              <w:rPr>
                <w:rFonts w:eastAsia="Times New Roman" w:cs="Times New Roman"/>
                <w:sz w:val="24"/>
                <w:szCs w:val="24"/>
                <w:lang w:val="vi-VN"/>
              </w:rPr>
            </w:pPr>
            <w:r>
              <w:rPr>
                <w:rFonts w:eastAsia="Times New Roman" w:cs="Times New Roman"/>
                <w:sz w:val="24"/>
                <w:szCs w:val="24"/>
              </w:rPr>
              <w:t>25/04/2014</w:t>
            </w:r>
            <w:r w:rsidRPr="008E7F04">
              <w:rPr>
                <w:rFonts w:eastAsia="Times New Roman" w:cs="Times New Roman"/>
                <w:sz w:val="24"/>
                <w:szCs w:val="24"/>
                <w:lang w:val="vi-VN"/>
              </w:rPr>
              <w:t> </w:t>
            </w:r>
          </w:p>
        </w:tc>
        <w:tc>
          <w:tcPr>
            <w:tcW w:w="1530" w:type="dxa"/>
            <w:tcBorders>
              <w:top w:val="nil"/>
              <w:left w:val="nil"/>
              <w:bottom w:val="single" w:sz="8" w:space="0" w:color="auto"/>
              <w:right w:val="single" w:sz="8" w:space="0" w:color="auto"/>
            </w:tcBorders>
            <w:tcMar>
              <w:top w:w="28" w:type="dxa"/>
              <w:left w:w="108" w:type="dxa"/>
              <w:bottom w:w="28" w:type="dxa"/>
              <w:right w:w="108" w:type="dxa"/>
            </w:tcMar>
          </w:tcPr>
          <w:p w:rsidR="003C70A9" w:rsidRPr="005176CD" w:rsidRDefault="00A527FD" w:rsidP="00A527FD">
            <w:pPr>
              <w:spacing w:before="0" w:after="0" w:line="20" w:lineRule="atLeast"/>
              <w:jc w:val="center"/>
              <w:rPr>
                <w:rFonts w:eastAsia="Times New Roman" w:cs="Times New Roman"/>
                <w:sz w:val="24"/>
                <w:szCs w:val="24"/>
              </w:rPr>
            </w:pPr>
            <w:r>
              <w:rPr>
                <w:rFonts w:eastAsia="Times New Roman" w:cs="Times New Roman"/>
                <w:sz w:val="24"/>
                <w:szCs w:val="24"/>
              </w:rPr>
              <w:t>5</w:t>
            </w:r>
          </w:p>
        </w:tc>
        <w:tc>
          <w:tcPr>
            <w:tcW w:w="1263" w:type="dxa"/>
            <w:tcBorders>
              <w:top w:val="nil"/>
              <w:left w:val="nil"/>
              <w:bottom w:val="single" w:sz="8" w:space="0" w:color="auto"/>
              <w:right w:val="single" w:sz="8" w:space="0" w:color="auto"/>
            </w:tcBorders>
            <w:tcMar>
              <w:top w:w="28" w:type="dxa"/>
              <w:left w:w="108" w:type="dxa"/>
              <w:bottom w:w="28" w:type="dxa"/>
              <w:right w:w="108" w:type="dxa"/>
            </w:tcMar>
          </w:tcPr>
          <w:p w:rsidR="003C70A9" w:rsidRPr="005176CD" w:rsidRDefault="005176CD" w:rsidP="005176CD">
            <w:pPr>
              <w:spacing w:before="0" w:after="0" w:line="20" w:lineRule="atLeast"/>
              <w:jc w:val="center"/>
              <w:rPr>
                <w:rFonts w:eastAsia="Times New Roman" w:cs="Times New Roman"/>
                <w:sz w:val="24"/>
                <w:szCs w:val="24"/>
              </w:rPr>
            </w:pPr>
            <w:r>
              <w:rPr>
                <w:rFonts w:eastAsia="Times New Roman" w:cs="Times New Roman"/>
                <w:sz w:val="24"/>
                <w:szCs w:val="24"/>
              </w:rPr>
              <w:t>100</w:t>
            </w:r>
            <w:r w:rsidR="00A527FD">
              <w:rPr>
                <w:rFonts w:eastAsia="Times New Roman" w:cs="Times New Roman"/>
                <w:sz w:val="24"/>
                <w:szCs w:val="24"/>
              </w:rPr>
              <w:t>%</w:t>
            </w:r>
          </w:p>
        </w:tc>
        <w:tc>
          <w:tcPr>
            <w:tcW w:w="1463" w:type="dxa"/>
            <w:tcBorders>
              <w:top w:val="nil"/>
              <w:left w:val="nil"/>
              <w:bottom w:val="single" w:sz="8" w:space="0" w:color="auto"/>
              <w:right w:val="single" w:sz="8" w:space="0" w:color="auto"/>
            </w:tcBorders>
            <w:tcMar>
              <w:top w:w="28" w:type="dxa"/>
              <w:left w:w="108" w:type="dxa"/>
              <w:bottom w:w="28" w:type="dxa"/>
              <w:right w:w="108" w:type="dxa"/>
            </w:tcMar>
          </w:tcPr>
          <w:p w:rsidR="003C70A9" w:rsidRPr="008E7F04" w:rsidRDefault="003C70A9" w:rsidP="00A527FD">
            <w:pPr>
              <w:spacing w:before="0" w:after="0" w:line="20" w:lineRule="atLeast"/>
              <w:jc w:val="center"/>
              <w:rPr>
                <w:rFonts w:eastAsia="Times New Roman" w:cs="Times New Roman"/>
                <w:sz w:val="24"/>
                <w:szCs w:val="24"/>
                <w:lang w:val="vi-VN"/>
              </w:rPr>
            </w:pPr>
          </w:p>
        </w:tc>
      </w:tr>
    </w:tbl>
    <w:p w:rsidR="00DC513E" w:rsidRPr="00DC513E" w:rsidRDefault="00827580" w:rsidP="00DC513E">
      <w:pPr>
        <w:shd w:val="clear" w:color="auto" w:fill="FFFFFF"/>
        <w:spacing w:before="0" w:after="0" w:line="239" w:lineRule="atLeast"/>
        <w:rPr>
          <w:color w:val="000000"/>
          <w:sz w:val="24"/>
          <w:szCs w:val="24"/>
        </w:rPr>
      </w:pPr>
      <w:r w:rsidRPr="008E7F04">
        <w:rPr>
          <w:rFonts w:eastAsia="Times New Roman" w:cs="Times New Roman"/>
          <w:color w:val="000000"/>
          <w:sz w:val="24"/>
          <w:szCs w:val="24"/>
          <w:lang w:val="vi-VN"/>
        </w:rPr>
        <w:t>2. Hoạt động giám sát của HĐQT đối với Ban Giám đốc/ </w:t>
      </w:r>
      <w:r w:rsidRPr="008E7F04">
        <w:rPr>
          <w:rFonts w:eastAsia="Times New Roman" w:cs="Times New Roman"/>
          <w:i/>
          <w:iCs/>
          <w:color w:val="000000"/>
          <w:sz w:val="24"/>
          <w:szCs w:val="24"/>
          <w:lang w:val="vi-VN"/>
        </w:rPr>
        <w:t>Supervision by the BOD over the Director (General Director):</w:t>
      </w:r>
      <w:r w:rsidR="00DC513E" w:rsidRPr="00DC513E">
        <w:rPr>
          <w:color w:val="000000"/>
          <w:sz w:val="24"/>
          <w:szCs w:val="24"/>
        </w:rPr>
        <w:t xml:space="preserve"> </w:t>
      </w:r>
    </w:p>
    <w:p w:rsidR="00DC513E" w:rsidRPr="00DC513E" w:rsidRDefault="00DC513E" w:rsidP="00DC513E">
      <w:pPr>
        <w:pStyle w:val="BodyText"/>
        <w:numPr>
          <w:ilvl w:val="0"/>
          <w:numId w:val="1"/>
        </w:numPr>
        <w:rPr>
          <w:rFonts w:ascii="Times New Roman" w:hAnsi="Times New Roman"/>
          <w:color w:val="000000"/>
          <w:sz w:val="24"/>
          <w:szCs w:val="24"/>
        </w:rPr>
      </w:pPr>
      <w:r>
        <w:rPr>
          <w:rFonts w:ascii="Times New Roman" w:hAnsi="Times New Roman"/>
          <w:color w:val="000000"/>
          <w:sz w:val="24"/>
          <w:szCs w:val="24"/>
        </w:rPr>
        <w:t>N</w:t>
      </w:r>
      <w:r w:rsidRPr="00DC513E">
        <w:rPr>
          <w:rFonts w:ascii="Times New Roman" w:hAnsi="Times New Roman"/>
          <w:color w:val="000000"/>
          <w:sz w:val="24"/>
          <w:szCs w:val="24"/>
        </w:rPr>
        <w:t>ăm 2015 Hội đồng quản trị đã thực hiện nghiêm túc các Nghị quyết do Hội đồng quản trị ban hành.</w:t>
      </w:r>
    </w:p>
    <w:p w:rsidR="00DC513E" w:rsidRPr="00DC513E" w:rsidRDefault="00DC513E" w:rsidP="00DC513E">
      <w:pPr>
        <w:pStyle w:val="BodyText"/>
        <w:ind w:left="284"/>
        <w:rPr>
          <w:rFonts w:ascii="Times New Roman" w:hAnsi="Times New Roman"/>
          <w:color w:val="000000"/>
          <w:sz w:val="24"/>
          <w:szCs w:val="24"/>
        </w:rPr>
      </w:pPr>
      <w:r w:rsidRPr="00DC513E">
        <w:rPr>
          <w:rFonts w:ascii="Times New Roman" w:hAnsi="Times New Roman"/>
          <w:color w:val="000000"/>
          <w:sz w:val="24"/>
          <w:szCs w:val="24"/>
        </w:rPr>
        <w:t xml:space="preserve">- Thông qua các cuộc họp định kỳ và bất thường, Hội đồng quản trị đã đưa ra các chủ trương, chính sách định hướng cho Giám đốc và giám sát, đôn đốc Giám đốc thực hiện tốt vai trò của mình trong việc phấn đấu thực hiện các mục tiêu, kế hoạch mà Đại hội cổ đông đã đề ra. </w:t>
      </w:r>
    </w:p>
    <w:p w:rsidR="00DC513E" w:rsidRPr="00DC513E" w:rsidRDefault="00DC513E" w:rsidP="00DC513E">
      <w:pPr>
        <w:pStyle w:val="BodyText"/>
        <w:ind w:left="270"/>
        <w:rPr>
          <w:rFonts w:ascii="Times New Roman" w:hAnsi="Times New Roman"/>
          <w:color w:val="000000"/>
          <w:sz w:val="24"/>
          <w:szCs w:val="24"/>
        </w:rPr>
      </w:pPr>
      <w:r w:rsidRPr="00DC513E">
        <w:rPr>
          <w:rFonts w:ascii="Times New Roman" w:hAnsi="Times New Roman"/>
          <w:color w:val="000000"/>
          <w:sz w:val="24"/>
          <w:szCs w:val="24"/>
        </w:rPr>
        <w:t xml:space="preserve">- Bên cạnh đó, các thành viên Hội đồng quản trị còn tham gia các cuộc họp của Ban điều hành để nắm bắt tình hình qua đó kịp thời chỉ đạo giải quyết những khó khăn vướng mắc trong hoạt động sản xuất kinh doanh của đơn vị. </w:t>
      </w:r>
    </w:p>
    <w:p w:rsidR="00DC513E" w:rsidRPr="00DC513E" w:rsidRDefault="00DC513E" w:rsidP="00827580">
      <w:pPr>
        <w:shd w:val="clear" w:color="auto" w:fill="FFFFFF"/>
        <w:spacing w:before="0" w:after="0" w:line="239" w:lineRule="atLeast"/>
        <w:rPr>
          <w:rFonts w:eastAsia="Times New Roman" w:cs="Times New Roman"/>
          <w:color w:val="000000"/>
          <w:sz w:val="24"/>
          <w:szCs w:val="24"/>
        </w:rPr>
      </w:pPr>
    </w:p>
    <w:p w:rsidR="00DC513E" w:rsidRDefault="00827580" w:rsidP="00DC513E">
      <w:pPr>
        <w:pStyle w:val="BodyText"/>
        <w:ind w:left="720" w:hanging="436"/>
        <w:rPr>
          <w:rFonts w:ascii="Times New Roman" w:hAnsi="Times New Roman"/>
          <w:color w:val="000000"/>
          <w:sz w:val="24"/>
          <w:szCs w:val="24"/>
        </w:rPr>
      </w:pPr>
      <w:r w:rsidRPr="00DC513E">
        <w:rPr>
          <w:rFonts w:ascii="Times New Roman" w:hAnsi="Times New Roman"/>
          <w:color w:val="000000"/>
          <w:sz w:val="24"/>
          <w:szCs w:val="24"/>
        </w:rPr>
        <w:t>3. </w:t>
      </w:r>
      <w:r w:rsidRPr="00DC513E">
        <w:rPr>
          <w:rFonts w:ascii="Times New Roman" w:hAnsi="Times New Roman"/>
          <w:color w:val="000000"/>
          <w:sz w:val="24"/>
          <w:szCs w:val="24"/>
          <w:lang w:val="vi-VN"/>
        </w:rPr>
        <w:t>Hoạt động của các tiểu ban thuộc Hội đồng quản trị/ </w:t>
      </w:r>
      <w:r w:rsidRPr="00DC513E">
        <w:rPr>
          <w:rFonts w:ascii="Times New Roman" w:hAnsi="Times New Roman"/>
          <w:i/>
          <w:iCs/>
          <w:color w:val="000000"/>
          <w:sz w:val="24"/>
          <w:szCs w:val="24"/>
          <w:lang w:val="vi-VN"/>
        </w:rPr>
        <w:t>Activities of the Board of Directors’ committees:</w:t>
      </w:r>
      <w:r w:rsidR="00DC513E" w:rsidRPr="00DC513E">
        <w:rPr>
          <w:rFonts w:ascii="Times New Roman" w:hAnsi="Times New Roman"/>
          <w:color w:val="000000"/>
          <w:sz w:val="24"/>
          <w:szCs w:val="24"/>
        </w:rPr>
        <w:t xml:space="preserve">  Các tiểu ban tư vấn của HĐQT như    </w:t>
      </w:r>
    </w:p>
    <w:p w:rsidR="00DC513E" w:rsidRPr="00DC513E" w:rsidRDefault="00DC513E" w:rsidP="00DC513E">
      <w:pPr>
        <w:pStyle w:val="BodyText"/>
        <w:ind w:left="720"/>
        <w:rPr>
          <w:rFonts w:ascii="Times New Roman" w:hAnsi="Times New Roman"/>
          <w:color w:val="000000"/>
          <w:sz w:val="24"/>
          <w:szCs w:val="24"/>
        </w:rPr>
      </w:pPr>
      <w:r w:rsidRPr="00DC513E">
        <w:rPr>
          <w:rFonts w:ascii="Times New Roman" w:hAnsi="Times New Roman"/>
          <w:color w:val="000000"/>
          <w:sz w:val="24"/>
          <w:szCs w:val="24"/>
        </w:rPr>
        <w:t>- Ban tư vấn về Đầu tư xây dựng chiến lược phát triển.</w:t>
      </w:r>
    </w:p>
    <w:p w:rsidR="00DC513E" w:rsidRPr="00DC513E" w:rsidRDefault="00DC513E" w:rsidP="00DC513E">
      <w:pPr>
        <w:pStyle w:val="BodyText"/>
        <w:ind w:firstLine="720"/>
        <w:rPr>
          <w:rFonts w:ascii="Times New Roman" w:hAnsi="Times New Roman"/>
          <w:color w:val="000000"/>
          <w:sz w:val="24"/>
          <w:szCs w:val="24"/>
        </w:rPr>
      </w:pPr>
      <w:r w:rsidRPr="00DC513E">
        <w:rPr>
          <w:rFonts w:ascii="Times New Roman" w:hAnsi="Times New Roman"/>
          <w:color w:val="000000"/>
          <w:sz w:val="24"/>
          <w:szCs w:val="24"/>
        </w:rPr>
        <w:t>- Tư vấn Luật vẫn hoạt động  kịp thời tư vấn cho HĐQT , Ban điều hành khi cần thiết.</w:t>
      </w:r>
    </w:p>
    <w:p w:rsidR="00591416" w:rsidRDefault="00591416" w:rsidP="00827580">
      <w:pPr>
        <w:shd w:val="clear" w:color="auto" w:fill="FFFFFF"/>
        <w:spacing w:before="0" w:after="0" w:line="239" w:lineRule="atLeast"/>
        <w:rPr>
          <w:rFonts w:eastAsia="Times New Roman" w:cs="Times New Roman"/>
          <w:color w:val="000000"/>
          <w:sz w:val="24"/>
          <w:szCs w:val="24"/>
        </w:rPr>
      </w:pPr>
    </w:p>
    <w:p w:rsidR="00827580" w:rsidRPr="008E7F04" w:rsidRDefault="00827580" w:rsidP="00827580">
      <w:pPr>
        <w:shd w:val="clear" w:color="auto" w:fill="FFFFFF"/>
        <w:spacing w:before="0" w:after="0" w:line="239" w:lineRule="atLeast"/>
        <w:rPr>
          <w:rFonts w:eastAsia="Times New Roman" w:cs="Times New Roman"/>
          <w:color w:val="000000"/>
          <w:sz w:val="24"/>
          <w:szCs w:val="24"/>
        </w:rPr>
      </w:pPr>
      <w:r w:rsidRPr="008E7F04">
        <w:rPr>
          <w:rFonts w:eastAsia="Times New Roman" w:cs="Times New Roman"/>
          <w:color w:val="000000"/>
          <w:sz w:val="24"/>
          <w:szCs w:val="24"/>
        </w:rPr>
        <w:t>4. </w:t>
      </w:r>
      <w:r w:rsidRPr="008E7F04">
        <w:rPr>
          <w:rFonts w:eastAsia="Times New Roman" w:cs="Times New Roman"/>
          <w:color w:val="000000"/>
          <w:sz w:val="24"/>
          <w:szCs w:val="24"/>
          <w:lang w:val="vi-VN"/>
        </w:rPr>
        <w:t>Các Nghị quyết/Quyết định của Hội đồng quản trị </w:t>
      </w:r>
      <w:r w:rsidR="00B86B39">
        <w:rPr>
          <w:rFonts w:eastAsia="Times New Roman" w:cs="Times New Roman"/>
          <w:color w:val="000000"/>
          <w:sz w:val="24"/>
          <w:szCs w:val="24"/>
        </w:rPr>
        <w:t>/</w:t>
      </w:r>
      <w:r w:rsidRPr="008E7F04">
        <w:rPr>
          <w:rFonts w:eastAsia="Times New Roman" w:cs="Times New Roman"/>
          <w:i/>
          <w:iCs/>
          <w:color w:val="000000"/>
          <w:sz w:val="24"/>
          <w:szCs w:val="24"/>
          <w:lang w:val="vi-VN"/>
        </w:rPr>
        <w:t>Resolutions/Decisions of the Board of Directors :</w:t>
      </w:r>
    </w:p>
    <w:tbl>
      <w:tblPr>
        <w:tblW w:w="10028"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42"/>
        <w:gridCol w:w="3626"/>
        <w:gridCol w:w="1530"/>
        <w:gridCol w:w="4230"/>
      </w:tblGrid>
      <w:tr w:rsidR="00827580" w:rsidRPr="008E7F04" w:rsidTr="001414C8">
        <w:trPr>
          <w:trHeight w:val="20"/>
          <w:tblCellSpacing w:w="0" w:type="dxa"/>
        </w:trPr>
        <w:tc>
          <w:tcPr>
            <w:tcW w:w="642"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827580" w:rsidRPr="008E7F04" w:rsidRDefault="00827580" w:rsidP="00A527FD">
            <w:pPr>
              <w:spacing w:before="0" w:after="0" w:line="20" w:lineRule="atLeast"/>
              <w:jc w:val="center"/>
              <w:rPr>
                <w:rFonts w:eastAsia="Times New Roman" w:cs="Times New Roman"/>
                <w:sz w:val="24"/>
                <w:szCs w:val="24"/>
              </w:rPr>
            </w:pPr>
            <w:r w:rsidRPr="008E7F04">
              <w:rPr>
                <w:rFonts w:eastAsia="Times New Roman" w:cs="Times New Roman"/>
                <w:sz w:val="24"/>
                <w:szCs w:val="24"/>
                <w:lang w:val="vi-VN"/>
              </w:rPr>
              <w:t>Stt No.</w:t>
            </w:r>
          </w:p>
        </w:tc>
        <w:tc>
          <w:tcPr>
            <w:tcW w:w="3626"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1414C8" w:rsidRDefault="00827580" w:rsidP="00A527FD">
            <w:pPr>
              <w:spacing w:before="0" w:after="0" w:line="20" w:lineRule="atLeast"/>
              <w:jc w:val="center"/>
              <w:rPr>
                <w:rFonts w:eastAsia="Times New Roman" w:cs="Times New Roman"/>
                <w:sz w:val="24"/>
                <w:szCs w:val="24"/>
              </w:rPr>
            </w:pPr>
            <w:r w:rsidRPr="008E7F04">
              <w:rPr>
                <w:rFonts w:eastAsia="Times New Roman" w:cs="Times New Roman"/>
                <w:sz w:val="24"/>
                <w:szCs w:val="24"/>
                <w:lang w:val="vi-VN"/>
              </w:rPr>
              <w:t>Số Nghị </w:t>
            </w:r>
            <w:r w:rsidRPr="008E7F04">
              <w:rPr>
                <w:rFonts w:eastAsia="Times New Roman" w:cs="Times New Roman"/>
                <w:sz w:val="24"/>
                <w:szCs w:val="24"/>
                <w:shd w:val="clear" w:color="auto" w:fill="FFFFFF"/>
                <w:lang w:val="vi-VN"/>
              </w:rPr>
              <w:t>quyết</w:t>
            </w:r>
            <w:r w:rsidRPr="008E7F04">
              <w:rPr>
                <w:rFonts w:eastAsia="Times New Roman" w:cs="Times New Roman"/>
                <w:sz w:val="24"/>
                <w:szCs w:val="24"/>
                <w:lang w:val="vi-VN"/>
              </w:rPr>
              <w:t>/ </w:t>
            </w:r>
            <w:r w:rsidRPr="008E7F04">
              <w:rPr>
                <w:rFonts w:eastAsia="Times New Roman" w:cs="Times New Roman"/>
                <w:sz w:val="24"/>
                <w:szCs w:val="24"/>
                <w:shd w:val="clear" w:color="auto" w:fill="FFFFFF"/>
                <w:lang w:val="vi-VN"/>
              </w:rPr>
              <w:t>Quyết</w:t>
            </w:r>
            <w:r w:rsidRPr="008E7F04">
              <w:rPr>
                <w:rFonts w:eastAsia="Times New Roman" w:cs="Times New Roman"/>
                <w:sz w:val="24"/>
                <w:szCs w:val="24"/>
                <w:lang w:val="vi-VN"/>
              </w:rPr>
              <w:t> định</w:t>
            </w:r>
          </w:p>
          <w:p w:rsidR="00827580" w:rsidRPr="008E7F04" w:rsidRDefault="001414C8" w:rsidP="00A527FD">
            <w:pPr>
              <w:spacing w:before="0" w:after="0" w:line="20" w:lineRule="atLeast"/>
              <w:jc w:val="center"/>
              <w:rPr>
                <w:rFonts w:eastAsia="Times New Roman" w:cs="Times New Roman"/>
                <w:sz w:val="24"/>
                <w:szCs w:val="24"/>
              </w:rPr>
            </w:pPr>
            <w:r>
              <w:rPr>
                <w:rFonts w:eastAsia="Times New Roman" w:cs="Times New Roman"/>
                <w:sz w:val="24"/>
                <w:szCs w:val="24"/>
              </w:rPr>
              <w:t>/</w:t>
            </w:r>
            <w:r w:rsidR="00827580" w:rsidRPr="008E7F04">
              <w:rPr>
                <w:rFonts w:eastAsia="Times New Roman" w:cs="Times New Roman"/>
                <w:i/>
                <w:iCs/>
                <w:sz w:val="24"/>
                <w:szCs w:val="24"/>
                <w:lang w:val="vi-VN"/>
              </w:rPr>
              <w:t>Resolution/Decision No.</w:t>
            </w:r>
          </w:p>
        </w:tc>
        <w:tc>
          <w:tcPr>
            <w:tcW w:w="1530"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827580" w:rsidRPr="008E7F04" w:rsidRDefault="00827580" w:rsidP="001414C8">
            <w:pPr>
              <w:spacing w:before="0" w:after="0" w:line="20" w:lineRule="atLeast"/>
              <w:jc w:val="center"/>
              <w:rPr>
                <w:rFonts w:eastAsia="Times New Roman" w:cs="Times New Roman"/>
                <w:sz w:val="24"/>
                <w:szCs w:val="24"/>
              </w:rPr>
            </w:pPr>
            <w:r w:rsidRPr="008E7F04">
              <w:rPr>
                <w:rFonts w:eastAsia="Times New Roman" w:cs="Times New Roman"/>
                <w:sz w:val="24"/>
                <w:szCs w:val="24"/>
                <w:lang w:val="vi-VN"/>
              </w:rPr>
              <w:t>Ngày</w:t>
            </w:r>
            <w:r w:rsidRPr="008E7F04">
              <w:rPr>
                <w:rFonts w:eastAsia="Times New Roman" w:cs="Times New Roman"/>
                <w:sz w:val="24"/>
                <w:szCs w:val="24"/>
              </w:rPr>
              <w:br/>
            </w:r>
            <w:r w:rsidRPr="008E7F04">
              <w:rPr>
                <w:rFonts w:eastAsia="Times New Roman" w:cs="Times New Roman"/>
                <w:i/>
                <w:iCs/>
                <w:sz w:val="24"/>
                <w:szCs w:val="24"/>
                <w:lang w:val="vi-VN"/>
              </w:rPr>
              <w:t>Date</w:t>
            </w:r>
          </w:p>
        </w:tc>
        <w:tc>
          <w:tcPr>
            <w:tcW w:w="4230"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827580" w:rsidRPr="008E7F04" w:rsidRDefault="00827580" w:rsidP="001414C8">
            <w:pPr>
              <w:spacing w:before="0" w:after="0" w:line="20" w:lineRule="atLeast"/>
              <w:jc w:val="center"/>
              <w:rPr>
                <w:rFonts w:eastAsia="Times New Roman" w:cs="Times New Roman"/>
                <w:sz w:val="24"/>
                <w:szCs w:val="24"/>
              </w:rPr>
            </w:pPr>
            <w:r w:rsidRPr="008E7F04">
              <w:rPr>
                <w:rFonts w:eastAsia="Times New Roman" w:cs="Times New Roman"/>
                <w:sz w:val="24"/>
                <w:szCs w:val="24"/>
                <w:lang w:val="vi-VN"/>
              </w:rPr>
              <w:t>Nội dung</w:t>
            </w:r>
            <w:r w:rsidRPr="008E7F04">
              <w:rPr>
                <w:rFonts w:eastAsia="Times New Roman" w:cs="Times New Roman"/>
                <w:sz w:val="24"/>
                <w:szCs w:val="24"/>
              </w:rPr>
              <w:br/>
            </w:r>
            <w:r w:rsidRPr="008E7F04">
              <w:rPr>
                <w:rFonts w:eastAsia="Times New Roman" w:cs="Times New Roman"/>
                <w:i/>
                <w:iCs/>
                <w:sz w:val="24"/>
                <w:szCs w:val="24"/>
                <w:lang w:val="vi-VN"/>
              </w:rPr>
              <w:t>Content</w:t>
            </w:r>
          </w:p>
        </w:tc>
      </w:tr>
      <w:tr w:rsidR="003D6E68" w:rsidRPr="008E7F04" w:rsidTr="00A527FD">
        <w:trPr>
          <w:trHeight w:val="20"/>
          <w:tblCellSpacing w:w="0" w:type="dxa"/>
        </w:trPr>
        <w:tc>
          <w:tcPr>
            <w:tcW w:w="642"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D6E68" w:rsidRPr="006970B8" w:rsidRDefault="003D6E68" w:rsidP="00A527FD">
            <w:pPr>
              <w:pStyle w:val="BodyText"/>
              <w:jc w:val="center"/>
              <w:rPr>
                <w:color w:val="333333"/>
                <w:sz w:val="24"/>
                <w:szCs w:val="24"/>
              </w:rPr>
            </w:pPr>
            <w:r w:rsidRPr="006970B8">
              <w:rPr>
                <w:color w:val="333333"/>
                <w:sz w:val="24"/>
                <w:szCs w:val="24"/>
              </w:rPr>
              <w:t>1</w:t>
            </w:r>
          </w:p>
        </w:tc>
        <w:tc>
          <w:tcPr>
            <w:tcW w:w="36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D6E68" w:rsidRPr="006970B8" w:rsidRDefault="003D6E68" w:rsidP="00A527FD">
            <w:pPr>
              <w:pStyle w:val="BodyText"/>
              <w:jc w:val="center"/>
              <w:rPr>
                <w:rFonts w:ascii="Times New Roman" w:hAnsi="Times New Roman"/>
                <w:b/>
                <w:color w:val="333333"/>
                <w:sz w:val="24"/>
                <w:szCs w:val="24"/>
              </w:rPr>
            </w:pPr>
            <w:r>
              <w:rPr>
                <w:rFonts w:ascii="Times New Roman" w:hAnsi="Times New Roman"/>
                <w:b/>
                <w:color w:val="333333"/>
                <w:sz w:val="24"/>
                <w:szCs w:val="24"/>
              </w:rPr>
              <w:t>159</w:t>
            </w:r>
            <w:r w:rsidRPr="006970B8">
              <w:rPr>
                <w:rFonts w:ascii="Times New Roman" w:hAnsi="Times New Roman"/>
                <w:b/>
                <w:color w:val="333333"/>
                <w:sz w:val="24"/>
                <w:szCs w:val="24"/>
              </w:rPr>
              <w:t>/</w:t>
            </w:r>
            <w:r w:rsidRPr="006970B8">
              <w:rPr>
                <w:rFonts w:ascii="Times New Roman" w:hAnsi="Times New Roman"/>
                <w:color w:val="333333"/>
                <w:sz w:val="24"/>
                <w:szCs w:val="24"/>
              </w:rPr>
              <w:t>BBHĐQT-NK IV</w:t>
            </w:r>
          </w:p>
        </w:tc>
        <w:tc>
          <w:tcPr>
            <w:tcW w:w="153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D6E68" w:rsidRPr="002410D5" w:rsidRDefault="003D6E68" w:rsidP="00A527FD">
            <w:pPr>
              <w:pStyle w:val="BodyText"/>
              <w:jc w:val="center"/>
              <w:rPr>
                <w:rFonts w:ascii="Times New Roman" w:hAnsi="Times New Roman"/>
                <w:color w:val="333333"/>
                <w:sz w:val="24"/>
                <w:szCs w:val="24"/>
              </w:rPr>
            </w:pPr>
            <w:r w:rsidRPr="002410D5">
              <w:rPr>
                <w:rFonts w:ascii="Times New Roman" w:hAnsi="Times New Roman"/>
                <w:color w:val="333333"/>
                <w:sz w:val="24"/>
                <w:szCs w:val="24"/>
              </w:rPr>
              <w:t>06/02/2015</w:t>
            </w:r>
          </w:p>
        </w:tc>
        <w:tc>
          <w:tcPr>
            <w:tcW w:w="4230" w:type="dxa"/>
            <w:tcBorders>
              <w:top w:val="nil"/>
              <w:left w:val="nil"/>
              <w:bottom w:val="single" w:sz="8" w:space="0" w:color="auto"/>
              <w:right w:val="single" w:sz="8" w:space="0" w:color="auto"/>
            </w:tcBorders>
            <w:tcMar>
              <w:top w:w="28" w:type="dxa"/>
              <w:left w:w="108" w:type="dxa"/>
              <w:bottom w:w="28" w:type="dxa"/>
              <w:right w:w="108" w:type="dxa"/>
            </w:tcMar>
            <w:hideMark/>
          </w:tcPr>
          <w:p w:rsidR="003D6E68" w:rsidRPr="002410D5" w:rsidRDefault="003D6E68" w:rsidP="00A527FD">
            <w:pPr>
              <w:pStyle w:val="BodyText"/>
              <w:rPr>
                <w:rFonts w:ascii="Times New Roman" w:hAnsi="Times New Roman"/>
                <w:color w:val="333333"/>
                <w:sz w:val="24"/>
                <w:szCs w:val="24"/>
              </w:rPr>
            </w:pPr>
            <w:r>
              <w:rPr>
                <w:rFonts w:ascii="Times New Roman" w:hAnsi="Times New Roman"/>
                <w:color w:val="333333"/>
                <w:sz w:val="24"/>
                <w:szCs w:val="24"/>
              </w:rPr>
              <w:t>Đánh giá kết quả kinh doanh năm 2014. Kế hoạch kinh doanh năm 2015. Thống nhất bổ nhiệm bà Nguyễn Đỗ Thanh Phương làm Phó Giám đốc phụ trách kinh doanh theo đề xuất của Giám đốc.</w:t>
            </w:r>
          </w:p>
        </w:tc>
      </w:tr>
      <w:tr w:rsidR="003D6E68" w:rsidRPr="008E7F04" w:rsidTr="00A527FD">
        <w:trPr>
          <w:trHeight w:val="20"/>
          <w:tblCellSpacing w:w="0" w:type="dxa"/>
        </w:trPr>
        <w:tc>
          <w:tcPr>
            <w:tcW w:w="642"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3D6E68" w:rsidRPr="006970B8" w:rsidRDefault="003D6E68" w:rsidP="00A527FD">
            <w:pPr>
              <w:pStyle w:val="BodyText"/>
              <w:jc w:val="center"/>
              <w:rPr>
                <w:rFonts w:ascii="Times New Roman" w:hAnsi="Times New Roman"/>
                <w:color w:val="000000"/>
                <w:sz w:val="24"/>
                <w:szCs w:val="24"/>
              </w:rPr>
            </w:pPr>
            <w:r w:rsidRPr="006970B8">
              <w:rPr>
                <w:rFonts w:ascii="Times New Roman" w:hAnsi="Times New Roman"/>
                <w:color w:val="000000"/>
                <w:sz w:val="24"/>
                <w:szCs w:val="24"/>
              </w:rPr>
              <w:t>2</w:t>
            </w:r>
          </w:p>
        </w:tc>
        <w:tc>
          <w:tcPr>
            <w:tcW w:w="3626" w:type="dxa"/>
            <w:tcBorders>
              <w:top w:val="nil"/>
              <w:left w:val="nil"/>
              <w:bottom w:val="single" w:sz="8" w:space="0" w:color="auto"/>
              <w:right w:val="single" w:sz="8" w:space="0" w:color="auto"/>
            </w:tcBorders>
            <w:tcMar>
              <w:top w:w="28" w:type="dxa"/>
              <w:left w:w="108" w:type="dxa"/>
              <w:bottom w:w="28" w:type="dxa"/>
              <w:right w:w="108" w:type="dxa"/>
            </w:tcMar>
            <w:vAlign w:val="center"/>
          </w:tcPr>
          <w:p w:rsidR="003D6E68" w:rsidRPr="006970B8" w:rsidRDefault="003D6E68" w:rsidP="003C70A9">
            <w:pPr>
              <w:pStyle w:val="BodyText"/>
              <w:jc w:val="center"/>
              <w:rPr>
                <w:rFonts w:ascii="Times New Roman" w:hAnsi="Times New Roman"/>
                <w:b/>
                <w:color w:val="000000"/>
                <w:sz w:val="24"/>
                <w:szCs w:val="24"/>
              </w:rPr>
            </w:pPr>
            <w:r>
              <w:rPr>
                <w:rFonts w:ascii="Times New Roman" w:hAnsi="Times New Roman"/>
                <w:b/>
                <w:sz w:val="24"/>
                <w:szCs w:val="24"/>
              </w:rPr>
              <w:t>438</w:t>
            </w:r>
            <w:r w:rsidRPr="006970B8">
              <w:rPr>
                <w:rFonts w:ascii="Times New Roman" w:hAnsi="Times New Roman"/>
                <w:b/>
                <w:sz w:val="24"/>
                <w:szCs w:val="24"/>
              </w:rPr>
              <w:t>/</w:t>
            </w:r>
            <w:r w:rsidRPr="006970B8">
              <w:rPr>
                <w:rFonts w:ascii="Times New Roman" w:hAnsi="Times New Roman"/>
                <w:sz w:val="24"/>
                <w:szCs w:val="24"/>
              </w:rPr>
              <w:t xml:space="preserve"> CRQ-HĐQT</w:t>
            </w:r>
            <w:r w:rsidR="003C70A9">
              <w:rPr>
                <w:rFonts w:ascii="Times New Roman" w:hAnsi="Times New Roman"/>
                <w:sz w:val="24"/>
                <w:szCs w:val="24"/>
              </w:rPr>
              <w:t>-NQ</w:t>
            </w:r>
            <w:r w:rsidRPr="006970B8">
              <w:rPr>
                <w:rFonts w:ascii="Times New Roman" w:hAnsi="Times New Roman"/>
                <w:b/>
                <w:sz w:val="24"/>
                <w:szCs w:val="24"/>
              </w:rPr>
              <w:t xml:space="preserve"> </w:t>
            </w:r>
            <w:r w:rsidRPr="006970B8">
              <w:rPr>
                <w:rFonts w:ascii="Times New Roman" w:hAnsi="Times New Roman"/>
                <w:b/>
                <w:color w:val="000000"/>
                <w:sz w:val="24"/>
                <w:szCs w:val="24"/>
              </w:rPr>
              <w:t xml:space="preserve"> </w:t>
            </w:r>
          </w:p>
        </w:tc>
        <w:tc>
          <w:tcPr>
            <w:tcW w:w="1530" w:type="dxa"/>
            <w:tcBorders>
              <w:top w:val="nil"/>
              <w:left w:val="nil"/>
              <w:bottom w:val="single" w:sz="8" w:space="0" w:color="auto"/>
              <w:right w:val="single" w:sz="8" w:space="0" w:color="auto"/>
            </w:tcBorders>
            <w:tcMar>
              <w:top w:w="28" w:type="dxa"/>
              <w:left w:w="108" w:type="dxa"/>
              <w:bottom w:w="28" w:type="dxa"/>
              <w:right w:w="108" w:type="dxa"/>
            </w:tcMar>
            <w:vAlign w:val="center"/>
          </w:tcPr>
          <w:p w:rsidR="003D6E68" w:rsidRPr="006970B8" w:rsidRDefault="003D6E68" w:rsidP="00A527FD">
            <w:pPr>
              <w:pStyle w:val="BodyText"/>
              <w:jc w:val="center"/>
              <w:rPr>
                <w:rFonts w:ascii="Times New Roman" w:hAnsi="Times New Roman"/>
                <w:color w:val="000000"/>
                <w:sz w:val="24"/>
                <w:szCs w:val="24"/>
              </w:rPr>
            </w:pPr>
            <w:r>
              <w:rPr>
                <w:rFonts w:ascii="Times New Roman" w:hAnsi="Times New Roman"/>
                <w:color w:val="000000"/>
                <w:sz w:val="24"/>
                <w:szCs w:val="24"/>
              </w:rPr>
              <w:t>27/05/2015</w:t>
            </w:r>
          </w:p>
        </w:tc>
        <w:tc>
          <w:tcPr>
            <w:tcW w:w="4230" w:type="dxa"/>
            <w:tcBorders>
              <w:top w:val="nil"/>
              <w:left w:val="nil"/>
              <w:bottom w:val="single" w:sz="8" w:space="0" w:color="auto"/>
              <w:right w:val="single" w:sz="8" w:space="0" w:color="auto"/>
            </w:tcBorders>
            <w:tcMar>
              <w:top w:w="28" w:type="dxa"/>
              <w:left w:w="108" w:type="dxa"/>
              <w:bottom w:w="28" w:type="dxa"/>
              <w:right w:w="108" w:type="dxa"/>
            </w:tcMar>
          </w:tcPr>
          <w:p w:rsidR="003D6E68" w:rsidRPr="006970B8" w:rsidRDefault="003D6E68" w:rsidP="00A527FD">
            <w:pPr>
              <w:pStyle w:val="BodyText"/>
              <w:rPr>
                <w:rFonts w:ascii="Times New Roman" w:hAnsi="Times New Roman"/>
                <w:color w:val="000000"/>
                <w:sz w:val="24"/>
                <w:szCs w:val="24"/>
              </w:rPr>
            </w:pPr>
            <w:r>
              <w:rPr>
                <w:rFonts w:ascii="Times New Roman" w:hAnsi="Times New Roman"/>
                <w:color w:val="000000"/>
                <w:sz w:val="24"/>
                <w:szCs w:val="24"/>
              </w:rPr>
              <w:t>Đánh giá kết quả kinh doanh quý I-2015. Thông qua chương trình Đại hội cổ đông năm 2015.</w:t>
            </w:r>
          </w:p>
        </w:tc>
      </w:tr>
      <w:tr w:rsidR="003D6E68" w:rsidRPr="008E7F04" w:rsidTr="001414C8">
        <w:trPr>
          <w:trHeight w:val="20"/>
          <w:tblCellSpacing w:w="0" w:type="dxa"/>
        </w:trPr>
        <w:tc>
          <w:tcPr>
            <w:tcW w:w="642" w:type="dxa"/>
            <w:tcBorders>
              <w:top w:val="nil"/>
              <w:left w:val="single" w:sz="8" w:space="0" w:color="auto"/>
              <w:bottom w:val="nil"/>
              <w:right w:val="single" w:sz="8" w:space="0" w:color="auto"/>
            </w:tcBorders>
            <w:tcMar>
              <w:top w:w="28" w:type="dxa"/>
              <w:left w:w="108" w:type="dxa"/>
              <w:bottom w:w="28" w:type="dxa"/>
              <w:right w:w="108" w:type="dxa"/>
            </w:tcMar>
            <w:vAlign w:val="center"/>
          </w:tcPr>
          <w:p w:rsidR="003D6E68" w:rsidRPr="00DE5E44" w:rsidRDefault="003D6E68" w:rsidP="001414C8">
            <w:pPr>
              <w:jc w:val="center"/>
            </w:pPr>
            <w:r>
              <w:t>3</w:t>
            </w:r>
          </w:p>
        </w:tc>
        <w:tc>
          <w:tcPr>
            <w:tcW w:w="3626" w:type="dxa"/>
            <w:tcBorders>
              <w:top w:val="nil"/>
              <w:left w:val="nil"/>
              <w:bottom w:val="nil"/>
              <w:right w:val="single" w:sz="8" w:space="0" w:color="auto"/>
            </w:tcBorders>
            <w:tcMar>
              <w:top w:w="28" w:type="dxa"/>
              <w:left w:w="108" w:type="dxa"/>
              <w:bottom w:w="28" w:type="dxa"/>
              <w:right w:w="108" w:type="dxa"/>
            </w:tcMar>
            <w:vAlign w:val="center"/>
          </w:tcPr>
          <w:p w:rsidR="003D6E68" w:rsidRDefault="00A527FD" w:rsidP="00A527FD">
            <w:pPr>
              <w:jc w:val="center"/>
              <w:rPr>
                <w:rFonts w:eastAsia="Times New Roman" w:cs="Times New Roman"/>
                <w:i/>
                <w:iCs/>
                <w:color w:val="000000"/>
                <w:sz w:val="24"/>
                <w:szCs w:val="24"/>
              </w:rPr>
            </w:pPr>
            <w:r w:rsidRPr="00A527FD">
              <w:rPr>
                <w:b/>
                <w:szCs w:val="24"/>
              </w:rPr>
              <w:t>650</w:t>
            </w:r>
            <w:r>
              <w:rPr>
                <w:b/>
                <w:szCs w:val="24"/>
              </w:rPr>
              <w:t>/</w:t>
            </w:r>
            <w:r w:rsidRPr="00AD02B0">
              <w:rPr>
                <w:szCs w:val="24"/>
              </w:rPr>
              <w:t>CRQ-HĐQT</w:t>
            </w:r>
          </w:p>
        </w:tc>
        <w:tc>
          <w:tcPr>
            <w:tcW w:w="1530" w:type="dxa"/>
            <w:tcBorders>
              <w:top w:val="nil"/>
              <w:left w:val="nil"/>
              <w:bottom w:val="nil"/>
              <w:right w:val="single" w:sz="8" w:space="0" w:color="auto"/>
            </w:tcBorders>
            <w:tcMar>
              <w:top w:w="28" w:type="dxa"/>
              <w:left w:w="108" w:type="dxa"/>
              <w:bottom w:w="28" w:type="dxa"/>
              <w:right w:w="108" w:type="dxa"/>
            </w:tcMar>
            <w:vAlign w:val="center"/>
          </w:tcPr>
          <w:p w:rsidR="003D6E68" w:rsidRPr="00DE5E44" w:rsidRDefault="00A527FD" w:rsidP="001414C8">
            <w:pPr>
              <w:spacing w:before="0" w:after="0" w:line="239" w:lineRule="atLeast"/>
              <w:jc w:val="center"/>
              <w:rPr>
                <w:rFonts w:eastAsia="Times New Roman" w:cs="Times New Roman"/>
                <w:iCs/>
                <w:color w:val="000000"/>
                <w:sz w:val="24"/>
                <w:szCs w:val="24"/>
              </w:rPr>
            </w:pPr>
            <w:r>
              <w:rPr>
                <w:rFonts w:eastAsia="Times New Roman" w:cs="Times New Roman"/>
                <w:iCs/>
                <w:color w:val="000000"/>
                <w:sz w:val="24"/>
                <w:szCs w:val="24"/>
              </w:rPr>
              <w:t>17/06/2015</w:t>
            </w:r>
          </w:p>
        </w:tc>
        <w:tc>
          <w:tcPr>
            <w:tcW w:w="4230" w:type="dxa"/>
            <w:tcBorders>
              <w:top w:val="nil"/>
              <w:left w:val="nil"/>
              <w:bottom w:val="nil"/>
              <w:right w:val="single" w:sz="8" w:space="0" w:color="auto"/>
            </w:tcBorders>
            <w:tcMar>
              <w:top w:w="28" w:type="dxa"/>
              <w:left w:w="108" w:type="dxa"/>
              <w:bottom w:w="28" w:type="dxa"/>
              <w:right w:w="108" w:type="dxa"/>
            </w:tcMar>
          </w:tcPr>
          <w:p w:rsidR="003D6E68" w:rsidRPr="00DE5E44" w:rsidRDefault="00A527FD" w:rsidP="00A527FD">
            <w:pPr>
              <w:spacing w:line="239" w:lineRule="atLeast"/>
              <w:rPr>
                <w:rFonts w:eastAsia="Times New Roman" w:cs="Times New Roman"/>
                <w:iCs/>
                <w:color w:val="000000"/>
                <w:sz w:val="24"/>
                <w:szCs w:val="24"/>
              </w:rPr>
            </w:pPr>
            <w:r>
              <w:rPr>
                <w:rFonts w:eastAsia="Times New Roman" w:cs="Times New Roman"/>
                <w:iCs/>
                <w:color w:val="000000"/>
                <w:sz w:val="24"/>
                <w:szCs w:val="24"/>
              </w:rPr>
              <w:t xml:space="preserve">V/v mua cổ phiếu của Công ty làm cổ phiếu quỹ. </w:t>
            </w:r>
          </w:p>
        </w:tc>
      </w:tr>
      <w:tr w:rsidR="00A527FD" w:rsidRPr="008E7F04" w:rsidTr="001414C8">
        <w:trPr>
          <w:trHeight w:val="20"/>
          <w:tblCellSpacing w:w="0" w:type="dxa"/>
        </w:trPr>
        <w:tc>
          <w:tcPr>
            <w:tcW w:w="642" w:type="dxa"/>
            <w:tcBorders>
              <w:top w:val="single" w:sz="4" w:space="0" w:color="auto"/>
              <w:left w:val="single" w:sz="8" w:space="0" w:color="auto"/>
              <w:bottom w:val="nil"/>
              <w:right w:val="single" w:sz="8" w:space="0" w:color="auto"/>
            </w:tcBorders>
            <w:tcMar>
              <w:top w:w="28" w:type="dxa"/>
              <w:left w:w="108" w:type="dxa"/>
              <w:bottom w:w="28" w:type="dxa"/>
              <w:right w:w="108" w:type="dxa"/>
            </w:tcMar>
            <w:vAlign w:val="center"/>
          </w:tcPr>
          <w:p w:rsidR="00A527FD" w:rsidRDefault="00A527FD" w:rsidP="001414C8">
            <w:pPr>
              <w:spacing w:before="0" w:after="0" w:line="239" w:lineRule="atLeast"/>
              <w:jc w:val="center"/>
              <w:rPr>
                <w:rFonts w:eastAsia="Times New Roman" w:cs="Times New Roman"/>
                <w:iCs/>
                <w:color w:val="000000"/>
                <w:sz w:val="24"/>
                <w:szCs w:val="24"/>
              </w:rPr>
            </w:pPr>
            <w:r>
              <w:rPr>
                <w:rFonts w:eastAsia="Times New Roman" w:cs="Times New Roman"/>
                <w:iCs/>
                <w:color w:val="000000"/>
                <w:sz w:val="24"/>
                <w:szCs w:val="24"/>
              </w:rPr>
              <w:t>4</w:t>
            </w:r>
          </w:p>
        </w:tc>
        <w:tc>
          <w:tcPr>
            <w:tcW w:w="3626" w:type="dxa"/>
            <w:tcBorders>
              <w:top w:val="single" w:sz="4" w:space="0" w:color="auto"/>
              <w:left w:val="nil"/>
              <w:bottom w:val="nil"/>
              <w:right w:val="single" w:sz="8" w:space="0" w:color="auto"/>
            </w:tcBorders>
            <w:tcMar>
              <w:top w:w="28" w:type="dxa"/>
              <w:left w:w="108" w:type="dxa"/>
              <w:bottom w:w="28" w:type="dxa"/>
              <w:right w:w="108" w:type="dxa"/>
            </w:tcMar>
            <w:vAlign w:val="center"/>
          </w:tcPr>
          <w:p w:rsidR="00A527FD" w:rsidRDefault="00A527FD" w:rsidP="00A527FD">
            <w:pPr>
              <w:jc w:val="center"/>
              <w:rPr>
                <w:rFonts w:eastAsia="Times New Roman" w:cs="Times New Roman"/>
                <w:i/>
                <w:iCs/>
                <w:color w:val="000000"/>
                <w:sz w:val="24"/>
                <w:szCs w:val="24"/>
              </w:rPr>
            </w:pPr>
            <w:r>
              <w:rPr>
                <w:rFonts w:eastAsia="Calibri" w:cs="Times New Roman"/>
                <w:b/>
                <w:szCs w:val="26"/>
              </w:rPr>
              <w:t xml:space="preserve">748 </w:t>
            </w:r>
            <w:r w:rsidRPr="00CC69CE">
              <w:rPr>
                <w:rFonts w:eastAsia="Calibri" w:cs="Times New Roman"/>
                <w:b/>
                <w:szCs w:val="26"/>
              </w:rPr>
              <w:t>/</w:t>
            </w:r>
            <w:r>
              <w:rPr>
                <w:rFonts w:eastAsia="Calibri" w:cs="Times New Roman"/>
                <w:szCs w:val="26"/>
              </w:rPr>
              <w:t>HĐQT-NQ</w:t>
            </w:r>
          </w:p>
        </w:tc>
        <w:tc>
          <w:tcPr>
            <w:tcW w:w="1530" w:type="dxa"/>
            <w:tcBorders>
              <w:top w:val="single" w:sz="4" w:space="0" w:color="auto"/>
              <w:left w:val="nil"/>
              <w:bottom w:val="nil"/>
              <w:right w:val="single" w:sz="8" w:space="0" w:color="auto"/>
            </w:tcBorders>
            <w:tcMar>
              <w:top w:w="28" w:type="dxa"/>
              <w:left w:w="108" w:type="dxa"/>
              <w:bottom w:w="28" w:type="dxa"/>
              <w:right w:w="108" w:type="dxa"/>
            </w:tcMar>
            <w:vAlign w:val="center"/>
          </w:tcPr>
          <w:p w:rsidR="00A527FD" w:rsidRPr="00DE5E44" w:rsidRDefault="00A527FD" w:rsidP="00A527FD">
            <w:pPr>
              <w:spacing w:before="0" w:after="0" w:line="239" w:lineRule="atLeast"/>
              <w:jc w:val="center"/>
              <w:rPr>
                <w:rFonts w:eastAsia="Times New Roman" w:cs="Times New Roman"/>
                <w:iCs/>
                <w:color w:val="000000"/>
                <w:sz w:val="24"/>
                <w:szCs w:val="24"/>
              </w:rPr>
            </w:pPr>
            <w:r>
              <w:rPr>
                <w:rFonts w:eastAsia="Times New Roman" w:cs="Times New Roman"/>
                <w:iCs/>
                <w:color w:val="000000"/>
                <w:sz w:val="24"/>
                <w:szCs w:val="24"/>
              </w:rPr>
              <w:t>19/08/2015</w:t>
            </w:r>
          </w:p>
        </w:tc>
        <w:tc>
          <w:tcPr>
            <w:tcW w:w="4230" w:type="dxa"/>
            <w:tcBorders>
              <w:top w:val="single" w:sz="4" w:space="0" w:color="auto"/>
              <w:left w:val="nil"/>
              <w:bottom w:val="nil"/>
              <w:right w:val="single" w:sz="8" w:space="0" w:color="auto"/>
            </w:tcBorders>
            <w:tcMar>
              <w:top w:w="28" w:type="dxa"/>
              <w:left w:w="108" w:type="dxa"/>
              <w:bottom w:w="28" w:type="dxa"/>
              <w:right w:w="108" w:type="dxa"/>
            </w:tcMar>
          </w:tcPr>
          <w:p w:rsidR="00A527FD" w:rsidRPr="00DE5E44" w:rsidRDefault="00A527FD" w:rsidP="00A527FD">
            <w:pPr>
              <w:spacing w:line="239" w:lineRule="atLeast"/>
              <w:rPr>
                <w:rFonts w:eastAsia="Times New Roman" w:cs="Times New Roman"/>
                <w:iCs/>
                <w:color w:val="000000"/>
                <w:sz w:val="24"/>
                <w:szCs w:val="24"/>
              </w:rPr>
            </w:pPr>
            <w:r>
              <w:rPr>
                <w:color w:val="000000"/>
                <w:sz w:val="24"/>
                <w:szCs w:val="24"/>
              </w:rPr>
              <w:t>Đánh giá kết quả kinh doanh 6 tháng đầu năm 2015. Thông qua kế hoạch kinh doanh quý III-2015.</w:t>
            </w:r>
          </w:p>
        </w:tc>
      </w:tr>
      <w:tr w:rsidR="00A527FD" w:rsidRPr="008E7F04" w:rsidTr="001414C8">
        <w:trPr>
          <w:trHeight w:val="20"/>
          <w:tblCellSpacing w:w="0" w:type="dxa"/>
        </w:trPr>
        <w:tc>
          <w:tcPr>
            <w:tcW w:w="642" w:type="dxa"/>
            <w:tcBorders>
              <w:top w:val="single" w:sz="4" w:space="0" w:color="auto"/>
              <w:left w:val="single" w:sz="8" w:space="0" w:color="auto"/>
              <w:bottom w:val="outset" w:sz="6" w:space="0" w:color="auto"/>
              <w:right w:val="single" w:sz="8" w:space="0" w:color="auto"/>
            </w:tcBorders>
            <w:tcMar>
              <w:top w:w="28" w:type="dxa"/>
              <w:left w:w="108" w:type="dxa"/>
              <w:bottom w:w="28" w:type="dxa"/>
              <w:right w:w="108" w:type="dxa"/>
            </w:tcMar>
            <w:vAlign w:val="center"/>
          </w:tcPr>
          <w:p w:rsidR="00A527FD" w:rsidRDefault="00591416" w:rsidP="001414C8">
            <w:pPr>
              <w:spacing w:before="0" w:after="0" w:line="239" w:lineRule="atLeast"/>
              <w:jc w:val="center"/>
              <w:rPr>
                <w:rFonts w:eastAsia="Times New Roman" w:cs="Times New Roman"/>
                <w:iCs/>
                <w:color w:val="000000"/>
                <w:sz w:val="24"/>
                <w:szCs w:val="24"/>
              </w:rPr>
            </w:pPr>
            <w:r>
              <w:rPr>
                <w:rFonts w:eastAsia="Times New Roman" w:cs="Times New Roman"/>
                <w:iCs/>
                <w:color w:val="000000"/>
                <w:sz w:val="24"/>
                <w:szCs w:val="24"/>
              </w:rPr>
              <w:t>5</w:t>
            </w:r>
          </w:p>
        </w:tc>
        <w:tc>
          <w:tcPr>
            <w:tcW w:w="3626" w:type="dxa"/>
            <w:tcBorders>
              <w:top w:val="single" w:sz="4" w:space="0" w:color="auto"/>
              <w:left w:val="nil"/>
              <w:bottom w:val="outset" w:sz="6" w:space="0" w:color="auto"/>
              <w:right w:val="single" w:sz="8" w:space="0" w:color="auto"/>
            </w:tcBorders>
            <w:tcMar>
              <w:top w:w="28" w:type="dxa"/>
              <w:left w:w="108" w:type="dxa"/>
              <w:bottom w:w="28" w:type="dxa"/>
              <w:right w:w="108" w:type="dxa"/>
            </w:tcMar>
            <w:vAlign w:val="center"/>
          </w:tcPr>
          <w:p w:rsidR="00A527FD" w:rsidRDefault="00A527FD" w:rsidP="00A527FD">
            <w:pPr>
              <w:jc w:val="center"/>
              <w:rPr>
                <w:b/>
                <w:szCs w:val="26"/>
              </w:rPr>
            </w:pPr>
            <w:r w:rsidRPr="00E966B9">
              <w:rPr>
                <w:b/>
                <w:szCs w:val="26"/>
              </w:rPr>
              <w:t>935</w:t>
            </w:r>
            <w:r w:rsidRPr="00CC69CE">
              <w:rPr>
                <w:b/>
                <w:szCs w:val="26"/>
              </w:rPr>
              <w:t>/</w:t>
            </w:r>
            <w:r>
              <w:rPr>
                <w:szCs w:val="26"/>
              </w:rPr>
              <w:t>HĐQT-NQ</w:t>
            </w:r>
          </w:p>
        </w:tc>
        <w:tc>
          <w:tcPr>
            <w:tcW w:w="1530" w:type="dxa"/>
            <w:tcBorders>
              <w:top w:val="single" w:sz="4" w:space="0" w:color="auto"/>
              <w:left w:val="nil"/>
              <w:bottom w:val="outset" w:sz="6" w:space="0" w:color="auto"/>
              <w:right w:val="single" w:sz="8" w:space="0" w:color="auto"/>
            </w:tcBorders>
            <w:tcMar>
              <w:top w:w="28" w:type="dxa"/>
              <w:left w:w="108" w:type="dxa"/>
              <w:bottom w:w="28" w:type="dxa"/>
              <w:right w:w="108" w:type="dxa"/>
            </w:tcMar>
            <w:vAlign w:val="center"/>
          </w:tcPr>
          <w:p w:rsidR="00A527FD" w:rsidRDefault="00A527FD" w:rsidP="00A527FD">
            <w:pPr>
              <w:spacing w:before="0" w:after="0" w:line="239" w:lineRule="atLeast"/>
              <w:jc w:val="center"/>
              <w:rPr>
                <w:rFonts w:eastAsia="Times New Roman" w:cs="Times New Roman"/>
                <w:iCs/>
                <w:color w:val="000000"/>
                <w:sz w:val="24"/>
                <w:szCs w:val="24"/>
              </w:rPr>
            </w:pPr>
            <w:r>
              <w:rPr>
                <w:rFonts w:eastAsia="Times New Roman" w:cs="Times New Roman"/>
                <w:iCs/>
                <w:color w:val="000000"/>
                <w:sz w:val="24"/>
                <w:szCs w:val="24"/>
              </w:rPr>
              <w:t>04/11/2015</w:t>
            </w:r>
          </w:p>
        </w:tc>
        <w:tc>
          <w:tcPr>
            <w:tcW w:w="4230" w:type="dxa"/>
            <w:tcBorders>
              <w:top w:val="single" w:sz="4" w:space="0" w:color="auto"/>
              <w:left w:val="nil"/>
              <w:bottom w:val="outset" w:sz="6" w:space="0" w:color="auto"/>
              <w:right w:val="single" w:sz="8" w:space="0" w:color="auto"/>
            </w:tcBorders>
            <w:tcMar>
              <w:top w:w="28" w:type="dxa"/>
              <w:left w:w="108" w:type="dxa"/>
              <w:bottom w:w="28" w:type="dxa"/>
              <w:right w:w="108" w:type="dxa"/>
            </w:tcMar>
          </w:tcPr>
          <w:p w:rsidR="00A527FD" w:rsidRDefault="00A527FD" w:rsidP="00A527FD">
            <w:pPr>
              <w:spacing w:line="239" w:lineRule="atLeast"/>
              <w:rPr>
                <w:color w:val="000000"/>
                <w:sz w:val="24"/>
                <w:szCs w:val="24"/>
              </w:rPr>
            </w:pPr>
            <w:r>
              <w:rPr>
                <w:color w:val="000000"/>
                <w:sz w:val="24"/>
                <w:szCs w:val="24"/>
              </w:rPr>
              <w:t>Đánh giá kết quả kinh doanh 9 đầu năm 2015. Thông qua kế hoạch kinh doanh quý III-2015. Ứng 15 % cổ tức 2015.</w:t>
            </w:r>
          </w:p>
        </w:tc>
      </w:tr>
    </w:tbl>
    <w:p w:rsidR="001B0B86" w:rsidRDefault="001B0B86" w:rsidP="00827580">
      <w:pPr>
        <w:shd w:val="clear" w:color="auto" w:fill="FFFFFF"/>
        <w:spacing w:before="0" w:after="0" w:line="239" w:lineRule="atLeast"/>
        <w:rPr>
          <w:rFonts w:eastAsia="Times New Roman" w:cs="Times New Roman"/>
          <w:b/>
          <w:bCs/>
          <w:color w:val="000000"/>
          <w:sz w:val="24"/>
          <w:szCs w:val="24"/>
        </w:rPr>
      </w:pPr>
    </w:p>
    <w:p w:rsidR="00827580" w:rsidRPr="008E7F04" w:rsidRDefault="00827580" w:rsidP="00827580">
      <w:pPr>
        <w:shd w:val="clear" w:color="auto" w:fill="FFFFFF"/>
        <w:spacing w:before="0" w:after="0" w:line="239" w:lineRule="atLeast"/>
        <w:rPr>
          <w:rFonts w:eastAsia="Times New Roman" w:cs="Times New Roman"/>
          <w:color w:val="000000"/>
          <w:sz w:val="24"/>
          <w:szCs w:val="24"/>
        </w:rPr>
      </w:pPr>
      <w:r w:rsidRPr="008E7F04">
        <w:rPr>
          <w:rFonts w:eastAsia="Times New Roman" w:cs="Times New Roman"/>
          <w:b/>
          <w:bCs/>
          <w:color w:val="000000"/>
          <w:sz w:val="24"/>
          <w:szCs w:val="24"/>
        </w:rPr>
        <w:t>III. </w:t>
      </w:r>
      <w:r w:rsidRPr="008E7F04">
        <w:rPr>
          <w:rFonts w:eastAsia="Times New Roman" w:cs="Times New Roman"/>
          <w:b/>
          <w:bCs/>
          <w:color w:val="000000"/>
          <w:sz w:val="24"/>
          <w:szCs w:val="24"/>
          <w:lang w:val="vi-VN"/>
        </w:rPr>
        <w:t>Ban kiểm soát</w:t>
      </w:r>
      <w:r w:rsidRPr="008E7F04">
        <w:rPr>
          <w:rFonts w:eastAsia="Times New Roman" w:cs="Times New Roman"/>
          <w:color w:val="000000"/>
          <w:sz w:val="24"/>
          <w:szCs w:val="24"/>
          <w:lang w:val="vi-VN"/>
        </w:rPr>
        <w:t> (Báo cáo 6 tháng/năm)/ </w:t>
      </w:r>
      <w:r w:rsidRPr="008E7F04">
        <w:rPr>
          <w:rFonts w:eastAsia="Times New Roman" w:cs="Times New Roman"/>
          <w:b/>
          <w:bCs/>
          <w:i/>
          <w:iCs/>
          <w:color w:val="000000"/>
          <w:sz w:val="24"/>
          <w:szCs w:val="24"/>
          <w:lang w:val="vi-VN"/>
        </w:rPr>
        <w:t>Supervisory Board </w:t>
      </w:r>
      <w:r w:rsidRPr="008E7F04">
        <w:rPr>
          <w:rFonts w:eastAsia="Times New Roman" w:cs="Times New Roman"/>
          <w:i/>
          <w:iCs/>
          <w:color w:val="000000"/>
          <w:sz w:val="24"/>
          <w:szCs w:val="24"/>
          <w:lang w:val="vi-VN"/>
        </w:rPr>
        <w:t>(Semi-annual/annual reports):</w:t>
      </w:r>
    </w:p>
    <w:p w:rsidR="00827580" w:rsidRPr="008E7F04" w:rsidRDefault="00827580" w:rsidP="00827580">
      <w:pPr>
        <w:shd w:val="clear" w:color="auto" w:fill="FFFFFF"/>
        <w:spacing w:before="0" w:after="0" w:line="239" w:lineRule="atLeast"/>
        <w:rPr>
          <w:rFonts w:eastAsia="Times New Roman" w:cs="Times New Roman"/>
          <w:color w:val="000000"/>
          <w:sz w:val="24"/>
          <w:szCs w:val="24"/>
        </w:rPr>
      </w:pPr>
      <w:r w:rsidRPr="008E7F04">
        <w:rPr>
          <w:rFonts w:eastAsia="Times New Roman" w:cs="Times New Roman"/>
          <w:color w:val="000000"/>
          <w:sz w:val="24"/>
          <w:szCs w:val="24"/>
          <w:lang w:val="vi-VN"/>
        </w:rPr>
        <w:t>1. Thông tin về thành viên Ban Kiểm soát (BKS)/ </w:t>
      </w:r>
      <w:r w:rsidRPr="008E7F04">
        <w:rPr>
          <w:rFonts w:eastAsia="Times New Roman" w:cs="Times New Roman"/>
          <w:i/>
          <w:iCs/>
          <w:color w:val="000000"/>
          <w:sz w:val="24"/>
          <w:szCs w:val="24"/>
          <w:lang w:val="vi-VN"/>
        </w:rPr>
        <w:t>Information about members of Supervisory Board:</w:t>
      </w:r>
    </w:p>
    <w:tbl>
      <w:tblPr>
        <w:tblW w:w="958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68"/>
        <w:gridCol w:w="2970"/>
        <w:gridCol w:w="990"/>
        <w:gridCol w:w="1350"/>
        <w:gridCol w:w="1260"/>
        <w:gridCol w:w="1080"/>
        <w:gridCol w:w="1268"/>
      </w:tblGrid>
      <w:tr w:rsidR="005176CD" w:rsidRPr="008E7F04" w:rsidTr="005176CD">
        <w:trPr>
          <w:trHeight w:val="20"/>
          <w:tblCellSpacing w:w="0" w:type="dxa"/>
        </w:trPr>
        <w:tc>
          <w:tcPr>
            <w:tcW w:w="668"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827580" w:rsidRPr="00591416" w:rsidRDefault="00827580" w:rsidP="00A527FD">
            <w:pPr>
              <w:spacing w:before="0" w:after="0" w:line="20" w:lineRule="atLeast"/>
              <w:jc w:val="center"/>
              <w:rPr>
                <w:rFonts w:eastAsia="Times New Roman" w:cs="Times New Roman"/>
                <w:sz w:val="20"/>
                <w:szCs w:val="20"/>
              </w:rPr>
            </w:pPr>
            <w:r w:rsidRPr="00591416">
              <w:rPr>
                <w:rFonts w:eastAsia="Times New Roman" w:cs="Times New Roman"/>
                <w:sz w:val="20"/>
                <w:szCs w:val="20"/>
                <w:lang w:val="vi-VN"/>
              </w:rPr>
              <w:t>Stt</w:t>
            </w:r>
            <w:r w:rsidRPr="00591416">
              <w:rPr>
                <w:rFonts w:eastAsia="Times New Roman" w:cs="Times New Roman"/>
                <w:i/>
                <w:iCs/>
                <w:sz w:val="20"/>
                <w:szCs w:val="20"/>
                <w:lang w:val="vi-VN"/>
              </w:rPr>
              <w:t>No.</w:t>
            </w:r>
          </w:p>
        </w:tc>
        <w:tc>
          <w:tcPr>
            <w:tcW w:w="2970"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7580" w:rsidRPr="00591416" w:rsidRDefault="00827580" w:rsidP="00A527FD">
            <w:pPr>
              <w:spacing w:before="0" w:after="0" w:line="20" w:lineRule="atLeast"/>
              <w:jc w:val="center"/>
              <w:rPr>
                <w:rFonts w:eastAsia="Times New Roman" w:cs="Times New Roman"/>
                <w:sz w:val="20"/>
                <w:szCs w:val="20"/>
              </w:rPr>
            </w:pPr>
            <w:r w:rsidRPr="00591416">
              <w:rPr>
                <w:rFonts w:eastAsia="Times New Roman" w:cs="Times New Roman"/>
                <w:sz w:val="20"/>
                <w:szCs w:val="20"/>
                <w:lang w:val="vi-VN"/>
              </w:rPr>
              <w:t>Thành viên BKS</w:t>
            </w:r>
            <w:r w:rsidRPr="00591416">
              <w:rPr>
                <w:rFonts w:eastAsia="Times New Roman" w:cs="Times New Roman"/>
                <w:i/>
                <w:iCs/>
                <w:sz w:val="20"/>
                <w:szCs w:val="20"/>
                <w:lang w:val="vi-VN"/>
              </w:rPr>
              <w:t>Members of Supervisory Board</w:t>
            </w:r>
          </w:p>
        </w:tc>
        <w:tc>
          <w:tcPr>
            <w:tcW w:w="990"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C513E" w:rsidRPr="00591416" w:rsidRDefault="00827580" w:rsidP="00DC513E">
            <w:pPr>
              <w:spacing w:before="0" w:after="0" w:line="20" w:lineRule="atLeast"/>
              <w:ind w:left="-108" w:right="-128"/>
              <w:jc w:val="center"/>
              <w:rPr>
                <w:rFonts w:eastAsia="Times New Roman" w:cs="Times New Roman"/>
                <w:sz w:val="20"/>
                <w:szCs w:val="20"/>
              </w:rPr>
            </w:pPr>
            <w:r w:rsidRPr="00591416">
              <w:rPr>
                <w:rFonts w:eastAsia="Times New Roman" w:cs="Times New Roman"/>
                <w:sz w:val="20"/>
                <w:szCs w:val="20"/>
                <w:lang w:val="vi-VN"/>
              </w:rPr>
              <w:t>Chức vụ</w:t>
            </w:r>
          </w:p>
          <w:p w:rsidR="00827580" w:rsidRPr="00591416" w:rsidRDefault="00827580" w:rsidP="00DC513E">
            <w:pPr>
              <w:spacing w:before="0" w:after="0" w:line="20" w:lineRule="atLeast"/>
              <w:ind w:left="-108" w:right="-128"/>
              <w:jc w:val="center"/>
              <w:rPr>
                <w:rFonts w:eastAsia="Times New Roman" w:cs="Times New Roman"/>
                <w:sz w:val="20"/>
                <w:szCs w:val="20"/>
              </w:rPr>
            </w:pPr>
            <w:r w:rsidRPr="00591416">
              <w:rPr>
                <w:rFonts w:eastAsia="Times New Roman" w:cs="Times New Roman"/>
                <w:i/>
                <w:iCs/>
                <w:sz w:val="20"/>
                <w:szCs w:val="20"/>
                <w:lang w:val="vi-VN"/>
              </w:rPr>
              <w:t>Position</w:t>
            </w:r>
          </w:p>
        </w:tc>
        <w:tc>
          <w:tcPr>
            <w:tcW w:w="1350"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7580" w:rsidRPr="00591416" w:rsidRDefault="00827580" w:rsidP="005176CD">
            <w:pPr>
              <w:spacing w:before="0" w:after="0" w:line="20" w:lineRule="atLeast"/>
              <w:ind w:left="-108" w:right="-84"/>
              <w:jc w:val="center"/>
              <w:rPr>
                <w:rFonts w:eastAsia="Times New Roman" w:cs="Times New Roman"/>
                <w:sz w:val="20"/>
                <w:szCs w:val="20"/>
              </w:rPr>
            </w:pPr>
            <w:r w:rsidRPr="00591416">
              <w:rPr>
                <w:rFonts w:eastAsia="Times New Roman" w:cs="Times New Roman"/>
                <w:sz w:val="20"/>
                <w:szCs w:val="20"/>
                <w:lang w:val="vi-VN"/>
              </w:rPr>
              <w:t>Ngày b</w:t>
            </w:r>
            <w:r w:rsidRPr="00591416">
              <w:rPr>
                <w:rFonts w:eastAsia="Times New Roman" w:cs="Times New Roman"/>
                <w:sz w:val="20"/>
                <w:szCs w:val="20"/>
              </w:rPr>
              <w:t>ắ</w:t>
            </w:r>
            <w:r w:rsidRPr="00591416">
              <w:rPr>
                <w:rFonts w:eastAsia="Times New Roman" w:cs="Times New Roman"/>
                <w:sz w:val="20"/>
                <w:szCs w:val="20"/>
                <w:lang w:val="vi-VN"/>
              </w:rPr>
              <w:t>t đầu là thành viên BKS</w:t>
            </w:r>
            <w:r w:rsidRPr="00591416">
              <w:rPr>
                <w:rFonts w:eastAsia="Times New Roman" w:cs="Times New Roman"/>
                <w:sz w:val="20"/>
                <w:szCs w:val="20"/>
              </w:rPr>
              <w:br/>
            </w:r>
            <w:r w:rsidRPr="00591416">
              <w:rPr>
                <w:rFonts w:eastAsia="Times New Roman" w:cs="Times New Roman"/>
                <w:i/>
                <w:iCs/>
                <w:sz w:val="20"/>
                <w:szCs w:val="20"/>
                <w:lang w:val="vi-VN"/>
              </w:rPr>
              <w:t xml:space="preserve">Day becoming member of the </w:t>
            </w:r>
            <w:r w:rsidRPr="00591416">
              <w:rPr>
                <w:rFonts w:eastAsia="Times New Roman" w:cs="Times New Roman"/>
                <w:i/>
                <w:iCs/>
                <w:sz w:val="20"/>
                <w:szCs w:val="20"/>
                <w:lang w:val="vi-VN"/>
              </w:rPr>
              <w:lastRenderedPageBreak/>
              <w:t>Supervisory Board</w:t>
            </w:r>
          </w:p>
        </w:tc>
        <w:tc>
          <w:tcPr>
            <w:tcW w:w="1260"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7580" w:rsidRPr="00591416" w:rsidRDefault="00827580" w:rsidP="00DC513E">
            <w:pPr>
              <w:spacing w:before="0" w:after="0" w:line="20" w:lineRule="atLeast"/>
              <w:ind w:left="-108" w:right="-128"/>
              <w:jc w:val="center"/>
              <w:rPr>
                <w:rFonts w:eastAsia="Times New Roman" w:cs="Times New Roman"/>
                <w:sz w:val="20"/>
                <w:szCs w:val="20"/>
              </w:rPr>
            </w:pPr>
            <w:r w:rsidRPr="00591416">
              <w:rPr>
                <w:rFonts w:eastAsia="Times New Roman" w:cs="Times New Roman"/>
                <w:sz w:val="20"/>
                <w:szCs w:val="20"/>
                <w:lang w:val="vi-VN"/>
              </w:rPr>
              <w:lastRenderedPageBreak/>
              <w:t>Số buổi họp BKS tham dự</w:t>
            </w:r>
            <w:r w:rsidRPr="00591416">
              <w:rPr>
                <w:rFonts w:eastAsia="Times New Roman" w:cs="Times New Roman"/>
                <w:sz w:val="20"/>
                <w:szCs w:val="20"/>
              </w:rPr>
              <w:br/>
            </w:r>
            <w:r w:rsidRPr="00591416">
              <w:rPr>
                <w:rFonts w:eastAsia="Times New Roman" w:cs="Times New Roman"/>
                <w:i/>
                <w:iCs/>
                <w:sz w:val="20"/>
                <w:szCs w:val="20"/>
                <w:lang w:val="vi-VN"/>
              </w:rPr>
              <w:t>Number of attendance</w:t>
            </w:r>
          </w:p>
        </w:tc>
        <w:tc>
          <w:tcPr>
            <w:tcW w:w="1080"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7580" w:rsidRPr="00591416" w:rsidRDefault="00827580" w:rsidP="00A527FD">
            <w:pPr>
              <w:spacing w:before="0" w:after="0" w:line="20" w:lineRule="atLeast"/>
              <w:jc w:val="center"/>
              <w:rPr>
                <w:rFonts w:eastAsia="Times New Roman" w:cs="Times New Roman"/>
                <w:sz w:val="20"/>
                <w:szCs w:val="20"/>
              </w:rPr>
            </w:pPr>
            <w:r w:rsidRPr="00591416">
              <w:rPr>
                <w:rFonts w:eastAsia="Times New Roman" w:cs="Times New Roman"/>
                <w:sz w:val="20"/>
                <w:szCs w:val="20"/>
                <w:lang w:val="vi-VN"/>
              </w:rPr>
              <w:t>Tỷ lệ tham dự họp</w:t>
            </w:r>
            <w:r w:rsidRPr="00591416">
              <w:rPr>
                <w:rFonts w:eastAsia="Times New Roman" w:cs="Times New Roman"/>
                <w:i/>
                <w:iCs/>
                <w:sz w:val="20"/>
                <w:szCs w:val="20"/>
                <w:lang w:val="vi-VN"/>
              </w:rPr>
              <w:t>Percentage</w:t>
            </w:r>
          </w:p>
        </w:tc>
        <w:tc>
          <w:tcPr>
            <w:tcW w:w="1268"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7580" w:rsidRPr="00591416" w:rsidRDefault="00827580" w:rsidP="00A527FD">
            <w:pPr>
              <w:spacing w:before="0" w:after="0" w:line="20" w:lineRule="atLeast"/>
              <w:jc w:val="center"/>
              <w:rPr>
                <w:rFonts w:eastAsia="Times New Roman" w:cs="Times New Roman"/>
                <w:sz w:val="20"/>
                <w:szCs w:val="20"/>
              </w:rPr>
            </w:pPr>
            <w:r w:rsidRPr="00591416">
              <w:rPr>
                <w:rFonts w:eastAsia="Times New Roman" w:cs="Times New Roman"/>
                <w:sz w:val="20"/>
                <w:szCs w:val="20"/>
                <w:lang w:val="vi-VN"/>
              </w:rPr>
              <w:t>Lý do không tham dự họp</w:t>
            </w:r>
            <w:r w:rsidRPr="00591416">
              <w:rPr>
                <w:rFonts w:eastAsia="Times New Roman" w:cs="Times New Roman"/>
                <w:i/>
                <w:iCs/>
                <w:sz w:val="20"/>
                <w:szCs w:val="20"/>
                <w:lang w:val="vi-VN"/>
              </w:rPr>
              <w:t>Reasons for absence</w:t>
            </w:r>
          </w:p>
        </w:tc>
      </w:tr>
      <w:tr w:rsidR="005176CD" w:rsidRPr="008E7F04" w:rsidTr="005176CD">
        <w:trPr>
          <w:trHeight w:val="20"/>
          <w:tblCellSpacing w:w="0" w:type="dxa"/>
        </w:trPr>
        <w:tc>
          <w:tcPr>
            <w:tcW w:w="66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DC513E" w:rsidRDefault="00827580" w:rsidP="00A527FD">
            <w:pPr>
              <w:spacing w:before="0" w:after="0" w:line="20" w:lineRule="atLeast"/>
              <w:jc w:val="center"/>
              <w:rPr>
                <w:rFonts w:eastAsia="Times New Roman" w:cs="Times New Roman"/>
                <w:sz w:val="24"/>
                <w:szCs w:val="24"/>
              </w:rPr>
            </w:pPr>
            <w:r w:rsidRPr="008E7F04">
              <w:rPr>
                <w:rFonts w:eastAsia="Times New Roman" w:cs="Times New Roman"/>
                <w:sz w:val="24"/>
                <w:szCs w:val="24"/>
                <w:lang w:val="vi-VN"/>
              </w:rPr>
              <w:lastRenderedPageBreak/>
              <w:t> </w:t>
            </w:r>
            <w:r w:rsidR="00DC513E">
              <w:rPr>
                <w:rFonts w:eastAsia="Times New Roman" w:cs="Times New Roman"/>
                <w:sz w:val="24"/>
                <w:szCs w:val="24"/>
              </w:rPr>
              <w:t>1</w:t>
            </w:r>
          </w:p>
          <w:p w:rsidR="00DC513E" w:rsidRDefault="00DC513E" w:rsidP="00A527FD">
            <w:pPr>
              <w:spacing w:before="0" w:after="0" w:line="20" w:lineRule="atLeast"/>
              <w:jc w:val="center"/>
              <w:rPr>
                <w:rFonts w:eastAsia="Times New Roman" w:cs="Times New Roman"/>
                <w:sz w:val="24"/>
                <w:szCs w:val="24"/>
              </w:rPr>
            </w:pPr>
            <w:r>
              <w:rPr>
                <w:rFonts w:eastAsia="Times New Roman" w:cs="Times New Roman"/>
                <w:sz w:val="24"/>
                <w:szCs w:val="24"/>
              </w:rPr>
              <w:t>2</w:t>
            </w:r>
          </w:p>
          <w:p w:rsidR="00DC513E" w:rsidRPr="00DC513E" w:rsidRDefault="00DC513E" w:rsidP="00A527FD">
            <w:pPr>
              <w:spacing w:before="0" w:after="0" w:line="20" w:lineRule="atLeast"/>
              <w:jc w:val="center"/>
              <w:rPr>
                <w:rFonts w:eastAsia="Times New Roman" w:cs="Times New Roman"/>
                <w:sz w:val="24"/>
                <w:szCs w:val="24"/>
              </w:rPr>
            </w:pPr>
            <w:r>
              <w:rPr>
                <w:rFonts w:eastAsia="Times New Roman" w:cs="Times New Roman"/>
                <w:sz w:val="24"/>
                <w:szCs w:val="24"/>
              </w:rPr>
              <w:t>3</w:t>
            </w:r>
          </w:p>
        </w:tc>
        <w:tc>
          <w:tcPr>
            <w:tcW w:w="2970" w:type="dxa"/>
            <w:tcBorders>
              <w:top w:val="nil"/>
              <w:left w:val="nil"/>
              <w:bottom w:val="single" w:sz="8" w:space="0" w:color="auto"/>
              <w:right w:val="single" w:sz="8" w:space="0" w:color="auto"/>
            </w:tcBorders>
            <w:tcMar>
              <w:top w:w="28" w:type="dxa"/>
              <w:left w:w="108" w:type="dxa"/>
              <w:bottom w:w="28" w:type="dxa"/>
              <w:right w:w="108" w:type="dxa"/>
            </w:tcMar>
            <w:hideMark/>
          </w:tcPr>
          <w:p w:rsidR="00827580" w:rsidRDefault="00827580" w:rsidP="005176CD">
            <w:pPr>
              <w:spacing w:before="0" w:after="0" w:line="239" w:lineRule="atLeast"/>
              <w:ind w:left="-108"/>
              <w:rPr>
                <w:rFonts w:eastAsia="Times New Roman" w:cs="Times New Roman"/>
                <w:sz w:val="24"/>
                <w:szCs w:val="24"/>
              </w:rPr>
            </w:pPr>
            <w:r w:rsidRPr="008E7F04">
              <w:rPr>
                <w:rFonts w:eastAsia="Times New Roman" w:cs="Times New Roman"/>
                <w:sz w:val="24"/>
                <w:szCs w:val="24"/>
              </w:rPr>
              <w:t>Ô</w:t>
            </w:r>
            <w:r w:rsidRPr="008E7F04">
              <w:rPr>
                <w:rFonts w:eastAsia="Times New Roman" w:cs="Times New Roman"/>
                <w:sz w:val="24"/>
                <w:szCs w:val="24"/>
                <w:lang w:val="vi-VN"/>
              </w:rPr>
              <w:t>ng</w:t>
            </w:r>
            <w:r w:rsidR="00DC513E">
              <w:rPr>
                <w:rFonts w:eastAsia="Times New Roman" w:cs="Times New Roman"/>
                <w:sz w:val="24"/>
                <w:szCs w:val="24"/>
              </w:rPr>
              <w:t xml:space="preserve"> ĐOÀN DUY HIẾN</w:t>
            </w:r>
          </w:p>
          <w:p w:rsidR="00DC513E" w:rsidRDefault="005176CD" w:rsidP="005176CD">
            <w:pPr>
              <w:spacing w:before="0" w:after="0" w:line="239" w:lineRule="atLeast"/>
              <w:ind w:left="-108" w:right="-128"/>
              <w:rPr>
                <w:rFonts w:eastAsia="Times New Roman" w:cs="Times New Roman"/>
                <w:sz w:val="24"/>
                <w:szCs w:val="24"/>
              </w:rPr>
            </w:pPr>
            <w:r>
              <w:rPr>
                <w:rFonts w:eastAsia="Times New Roman" w:cs="Times New Roman"/>
                <w:sz w:val="24"/>
                <w:szCs w:val="24"/>
              </w:rPr>
              <w:t>Ô</w:t>
            </w:r>
            <w:r w:rsidR="00DC513E">
              <w:rPr>
                <w:rFonts w:eastAsia="Times New Roman" w:cs="Times New Roman"/>
                <w:sz w:val="24"/>
                <w:szCs w:val="24"/>
              </w:rPr>
              <w:t xml:space="preserve">ng BÙI HOÀNG </w:t>
            </w:r>
            <w:r>
              <w:rPr>
                <w:rFonts w:eastAsia="Times New Roman" w:cs="Times New Roman"/>
                <w:sz w:val="24"/>
                <w:szCs w:val="24"/>
              </w:rPr>
              <w:t>C</w:t>
            </w:r>
            <w:r w:rsidR="00DC513E">
              <w:rPr>
                <w:rFonts w:eastAsia="Times New Roman" w:cs="Times New Roman"/>
                <w:sz w:val="24"/>
                <w:szCs w:val="24"/>
              </w:rPr>
              <w:t>HƯƠNG</w:t>
            </w:r>
          </w:p>
          <w:p w:rsidR="00DC513E" w:rsidRPr="00DC513E" w:rsidRDefault="00DC513E" w:rsidP="005176CD">
            <w:pPr>
              <w:spacing w:before="0" w:after="0" w:line="239" w:lineRule="atLeast"/>
              <w:ind w:left="-108" w:right="-128"/>
              <w:rPr>
                <w:rFonts w:eastAsia="Times New Roman" w:cs="Times New Roman"/>
                <w:sz w:val="24"/>
                <w:szCs w:val="24"/>
              </w:rPr>
            </w:pPr>
            <w:r>
              <w:rPr>
                <w:rFonts w:eastAsia="Times New Roman" w:cs="Times New Roman"/>
                <w:sz w:val="24"/>
                <w:szCs w:val="24"/>
              </w:rPr>
              <w:t>Ông ĐẶNG VĨNH HÙNG</w:t>
            </w:r>
          </w:p>
        </w:tc>
        <w:tc>
          <w:tcPr>
            <w:tcW w:w="990" w:type="dxa"/>
            <w:tcBorders>
              <w:top w:val="nil"/>
              <w:left w:val="nil"/>
              <w:bottom w:val="single" w:sz="8" w:space="0" w:color="auto"/>
              <w:right w:val="single" w:sz="8" w:space="0" w:color="auto"/>
            </w:tcBorders>
            <w:tcMar>
              <w:top w:w="28" w:type="dxa"/>
              <w:left w:w="108" w:type="dxa"/>
              <w:bottom w:w="28" w:type="dxa"/>
              <w:right w:w="108" w:type="dxa"/>
            </w:tcMar>
            <w:hideMark/>
          </w:tcPr>
          <w:p w:rsidR="00DC513E" w:rsidRDefault="00DC513E" w:rsidP="00A527FD">
            <w:pPr>
              <w:spacing w:before="0" w:after="0" w:line="20" w:lineRule="atLeast"/>
              <w:jc w:val="center"/>
              <w:rPr>
                <w:rFonts w:eastAsia="Times New Roman" w:cs="Times New Roman"/>
                <w:sz w:val="24"/>
                <w:szCs w:val="24"/>
              </w:rPr>
            </w:pPr>
            <w:r>
              <w:rPr>
                <w:rFonts w:eastAsia="Times New Roman" w:cs="Times New Roman"/>
                <w:sz w:val="24"/>
                <w:szCs w:val="24"/>
              </w:rPr>
              <w:t>TB</w:t>
            </w:r>
          </w:p>
          <w:p w:rsidR="00DC513E" w:rsidRDefault="00DC513E" w:rsidP="00A527FD">
            <w:pPr>
              <w:spacing w:before="0" w:after="0" w:line="20" w:lineRule="atLeast"/>
              <w:jc w:val="center"/>
              <w:rPr>
                <w:rFonts w:eastAsia="Times New Roman" w:cs="Times New Roman"/>
                <w:sz w:val="24"/>
                <w:szCs w:val="24"/>
              </w:rPr>
            </w:pPr>
            <w:r>
              <w:rPr>
                <w:rFonts w:eastAsia="Times New Roman" w:cs="Times New Roman"/>
                <w:sz w:val="24"/>
                <w:szCs w:val="24"/>
              </w:rPr>
              <w:t>UV</w:t>
            </w:r>
          </w:p>
          <w:p w:rsidR="00827580" w:rsidRPr="008E7F04" w:rsidRDefault="00DC513E" w:rsidP="00A527FD">
            <w:pPr>
              <w:spacing w:before="0" w:after="0" w:line="20" w:lineRule="atLeast"/>
              <w:jc w:val="center"/>
              <w:rPr>
                <w:rFonts w:eastAsia="Times New Roman" w:cs="Times New Roman"/>
                <w:sz w:val="24"/>
                <w:szCs w:val="24"/>
              </w:rPr>
            </w:pPr>
            <w:r>
              <w:rPr>
                <w:rFonts w:eastAsia="Times New Roman" w:cs="Times New Roman"/>
                <w:sz w:val="24"/>
                <w:szCs w:val="24"/>
              </w:rPr>
              <w:t>UV</w:t>
            </w:r>
            <w:r w:rsidR="00827580" w:rsidRPr="008E7F04">
              <w:rPr>
                <w:rFonts w:eastAsia="Times New Roman" w:cs="Times New Roman"/>
                <w:sz w:val="24"/>
                <w:szCs w:val="24"/>
                <w:lang w:val="vi-VN"/>
              </w:rPr>
              <w:t> </w:t>
            </w:r>
          </w:p>
        </w:tc>
        <w:tc>
          <w:tcPr>
            <w:tcW w:w="1350" w:type="dxa"/>
            <w:tcBorders>
              <w:top w:val="nil"/>
              <w:left w:val="nil"/>
              <w:bottom w:val="single" w:sz="8" w:space="0" w:color="auto"/>
              <w:right w:val="single" w:sz="8" w:space="0" w:color="auto"/>
            </w:tcBorders>
            <w:tcMar>
              <w:top w:w="28" w:type="dxa"/>
              <w:left w:w="108" w:type="dxa"/>
              <w:bottom w:w="28" w:type="dxa"/>
              <w:right w:w="108" w:type="dxa"/>
            </w:tcMar>
            <w:hideMark/>
          </w:tcPr>
          <w:p w:rsidR="005176CD" w:rsidRDefault="005176CD" w:rsidP="005176CD">
            <w:pPr>
              <w:spacing w:before="0" w:after="0" w:line="20" w:lineRule="atLeast"/>
              <w:ind w:left="-108" w:right="-128"/>
              <w:jc w:val="center"/>
              <w:rPr>
                <w:rFonts w:eastAsia="Times New Roman" w:cs="Times New Roman"/>
                <w:sz w:val="24"/>
                <w:szCs w:val="24"/>
              </w:rPr>
            </w:pPr>
            <w:r>
              <w:rPr>
                <w:rFonts w:eastAsia="Times New Roman" w:cs="Times New Roman"/>
                <w:sz w:val="24"/>
                <w:szCs w:val="24"/>
              </w:rPr>
              <w:t>25/04/2014</w:t>
            </w:r>
          </w:p>
          <w:p w:rsidR="00827580" w:rsidRDefault="00827580" w:rsidP="005176CD">
            <w:pPr>
              <w:spacing w:before="0" w:after="0" w:line="20" w:lineRule="atLeast"/>
              <w:ind w:left="-108" w:right="-128"/>
              <w:jc w:val="center"/>
              <w:rPr>
                <w:rFonts w:eastAsia="Times New Roman" w:cs="Times New Roman"/>
                <w:sz w:val="24"/>
                <w:szCs w:val="24"/>
              </w:rPr>
            </w:pPr>
            <w:r w:rsidRPr="008E7F04">
              <w:rPr>
                <w:rFonts w:eastAsia="Times New Roman" w:cs="Times New Roman"/>
                <w:sz w:val="24"/>
                <w:szCs w:val="24"/>
                <w:lang w:val="vi-VN"/>
              </w:rPr>
              <w:t> </w:t>
            </w:r>
            <w:r w:rsidR="005176CD">
              <w:rPr>
                <w:rFonts w:eastAsia="Times New Roman" w:cs="Times New Roman"/>
                <w:sz w:val="24"/>
                <w:szCs w:val="24"/>
              </w:rPr>
              <w:t>25/04/2014</w:t>
            </w:r>
            <w:r w:rsidR="005176CD" w:rsidRPr="008E7F04">
              <w:rPr>
                <w:rFonts w:eastAsia="Times New Roman" w:cs="Times New Roman"/>
                <w:sz w:val="24"/>
                <w:szCs w:val="24"/>
                <w:lang w:val="vi-VN"/>
              </w:rPr>
              <w:t> </w:t>
            </w:r>
          </w:p>
          <w:p w:rsidR="005176CD" w:rsidRPr="005176CD" w:rsidRDefault="005176CD" w:rsidP="005176CD">
            <w:pPr>
              <w:spacing w:before="0" w:after="0" w:line="20" w:lineRule="atLeast"/>
              <w:ind w:left="-108" w:right="-128"/>
              <w:jc w:val="center"/>
              <w:rPr>
                <w:rFonts w:eastAsia="Times New Roman" w:cs="Times New Roman"/>
                <w:sz w:val="24"/>
                <w:szCs w:val="24"/>
              </w:rPr>
            </w:pPr>
            <w:r>
              <w:rPr>
                <w:rFonts w:eastAsia="Times New Roman" w:cs="Times New Roman"/>
                <w:sz w:val="24"/>
                <w:szCs w:val="24"/>
              </w:rPr>
              <w:t>25/04/2014</w:t>
            </w:r>
            <w:r w:rsidRPr="008E7F04">
              <w:rPr>
                <w:rFonts w:eastAsia="Times New Roman" w:cs="Times New Roman"/>
                <w:sz w:val="24"/>
                <w:szCs w:val="24"/>
                <w:lang w:val="vi-VN"/>
              </w:rPr>
              <w:t> </w:t>
            </w:r>
          </w:p>
        </w:tc>
        <w:tc>
          <w:tcPr>
            <w:tcW w:w="1260" w:type="dxa"/>
            <w:tcBorders>
              <w:top w:val="nil"/>
              <w:left w:val="nil"/>
              <w:bottom w:val="single" w:sz="8" w:space="0" w:color="auto"/>
              <w:right w:val="single" w:sz="8" w:space="0" w:color="auto"/>
            </w:tcBorders>
            <w:tcMar>
              <w:top w:w="28" w:type="dxa"/>
              <w:left w:w="108" w:type="dxa"/>
              <w:bottom w:w="28" w:type="dxa"/>
              <w:right w:w="108" w:type="dxa"/>
            </w:tcMar>
            <w:hideMark/>
          </w:tcPr>
          <w:p w:rsidR="00827580" w:rsidRDefault="00827580" w:rsidP="00A527FD">
            <w:pPr>
              <w:spacing w:before="0" w:after="0" w:line="20" w:lineRule="atLeast"/>
              <w:jc w:val="center"/>
              <w:rPr>
                <w:rFonts w:eastAsia="Times New Roman" w:cs="Times New Roman"/>
                <w:sz w:val="24"/>
                <w:szCs w:val="24"/>
              </w:rPr>
            </w:pPr>
            <w:r w:rsidRPr="008E7F04">
              <w:rPr>
                <w:rFonts w:eastAsia="Times New Roman" w:cs="Times New Roman"/>
                <w:sz w:val="24"/>
                <w:szCs w:val="24"/>
                <w:lang w:val="vi-VN"/>
              </w:rPr>
              <w:t> </w:t>
            </w:r>
            <w:r w:rsidR="00A93FBD">
              <w:rPr>
                <w:rFonts w:eastAsia="Times New Roman" w:cs="Times New Roman"/>
                <w:sz w:val="24"/>
                <w:szCs w:val="24"/>
              </w:rPr>
              <w:t>04</w:t>
            </w:r>
          </w:p>
          <w:p w:rsidR="00A93FBD" w:rsidRDefault="00A93FBD" w:rsidP="00A527FD">
            <w:pPr>
              <w:spacing w:before="0" w:after="0" w:line="20" w:lineRule="atLeast"/>
              <w:jc w:val="center"/>
              <w:rPr>
                <w:rFonts w:eastAsia="Times New Roman" w:cs="Times New Roman"/>
                <w:sz w:val="24"/>
                <w:szCs w:val="24"/>
              </w:rPr>
            </w:pPr>
            <w:r>
              <w:rPr>
                <w:rFonts w:eastAsia="Times New Roman" w:cs="Times New Roman"/>
                <w:sz w:val="24"/>
                <w:szCs w:val="24"/>
              </w:rPr>
              <w:t>04</w:t>
            </w:r>
          </w:p>
          <w:p w:rsidR="00A93FBD" w:rsidRPr="00A93FBD" w:rsidRDefault="00A93FBD" w:rsidP="00A527FD">
            <w:pPr>
              <w:spacing w:before="0" w:after="0" w:line="20" w:lineRule="atLeast"/>
              <w:jc w:val="center"/>
              <w:rPr>
                <w:rFonts w:eastAsia="Times New Roman" w:cs="Times New Roman"/>
                <w:sz w:val="24"/>
                <w:szCs w:val="24"/>
              </w:rPr>
            </w:pPr>
            <w:r>
              <w:rPr>
                <w:rFonts w:eastAsia="Times New Roman" w:cs="Times New Roman"/>
                <w:sz w:val="24"/>
                <w:szCs w:val="24"/>
              </w:rPr>
              <w:t>04</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A93FBD" w:rsidRDefault="00A93FBD" w:rsidP="00A527FD">
            <w:pPr>
              <w:spacing w:before="0" w:after="0" w:line="20" w:lineRule="atLeast"/>
              <w:jc w:val="center"/>
              <w:rPr>
                <w:rFonts w:eastAsia="Times New Roman" w:cs="Times New Roman"/>
                <w:sz w:val="24"/>
                <w:szCs w:val="24"/>
              </w:rPr>
            </w:pPr>
            <w:r>
              <w:rPr>
                <w:rFonts w:eastAsia="Times New Roman" w:cs="Times New Roman"/>
                <w:sz w:val="24"/>
                <w:szCs w:val="24"/>
              </w:rPr>
              <w:t>100%</w:t>
            </w:r>
          </w:p>
          <w:p w:rsidR="00A93FBD" w:rsidRDefault="00A93FBD" w:rsidP="00A527FD">
            <w:pPr>
              <w:spacing w:before="0" w:after="0" w:line="20" w:lineRule="atLeast"/>
              <w:jc w:val="center"/>
              <w:rPr>
                <w:rFonts w:eastAsia="Times New Roman" w:cs="Times New Roman"/>
                <w:sz w:val="24"/>
                <w:szCs w:val="24"/>
              </w:rPr>
            </w:pPr>
            <w:r>
              <w:rPr>
                <w:rFonts w:eastAsia="Times New Roman" w:cs="Times New Roman"/>
                <w:sz w:val="24"/>
                <w:szCs w:val="24"/>
              </w:rPr>
              <w:t>100%</w:t>
            </w:r>
          </w:p>
          <w:p w:rsidR="00827580" w:rsidRPr="008E7F04" w:rsidRDefault="00A93FBD" w:rsidP="00A527FD">
            <w:pPr>
              <w:spacing w:before="0" w:after="0" w:line="20" w:lineRule="atLeast"/>
              <w:jc w:val="center"/>
              <w:rPr>
                <w:rFonts w:eastAsia="Times New Roman" w:cs="Times New Roman"/>
                <w:sz w:val="24"/>
                <w:szCs w:val="24"/>
              </w:rPr>
            </w:pPr>
            <w:r>
              <w:rPr>
                <w:rFonts w:eastAsia="Times New Roman" w:cs="Times New Roman"/>
                <w:sz w:val="24"/>
                <w:szCs w:val="24"/>
              </w:rPr>
              <w:t>100%</w:t>
            </w:r>
            <w:r w:rsidR="00827580" w:rsidRPr="008E7F04">
              <w:rPr>
                <w:rFonts w:eastAsia="Times New Roman" w:cs="Times New Roman"/>
                <w:sz w:val="24"/>
                <w:szCs w:val="24"/>
                <w:lang w:val="vi-VN"/>
              </w:rPr>
              <w:t> </w:t>
            </w:r>
          </w:p>
        </w:tc>
        <w:tc>
          <w:tcPr>
            <w:tcW w:w="1268" w:type="dxa"/>
            <w:tcBorders>
              <w:top w:val="nil"/>
              <w:left w:val="nil"/>
              <w:bottom w:val="single" w:sz="8" w:space="0" w:color="auto"/>
              <w:right w:val="single" w:sz="8" w:space="0" w:color="auto"/>
            </w:tcBorders>
            <w:tcMar>
              <w:top w:w="28" w:type="dxa"/>
              <w:left w:w="108" w:type="dxa"/>
              <w:bottom w:w="28" w:type="dxa"/>
              <w:right w:w="108" w:type="dxa"/>
            </w:tcMar>
            <w:hideMark/>
          </w:tcPr>
          <w:p w:rsidR="00827580" w:rsidRPr="008E7F04" w:rsidRDefault="00827580" w:rsidP="00A527FD">
            <w:pPr>
              <w:spacing w:before="0" w:after="0" w:line="20" w:lineRule="atLeast"/>
              <w:jc w:val="center"/>
              <w:rPr>
                <w:rFonts w:eastAsia="Times New Roman" w:cs="Times New Roman"/>
                <w:sz w:val="24"/>
                <w:szCs w:val="24"/>
              </w:rPr>
            </w:pPr>
            <w:r w:rsidRPr="008E7F04">
              <w:rPr>
                <w:rFonts w:eastAsia="Times New Roman" w:cs="Times New Roman"/>
                <w:sz w:val="24"/>
                <w:szCs w:val="24"/>
                <w:lang w:val="vi-VN"/>
              </w:rPr>
              <w:t> </w:t>
            </w:r>
          </w:p>
        </w:tc>
      </w:tr>
    </w:tbl>
    <w:p w:rsidR="00827580" w:rsidRDefault="00827580" w:rsidP="00827580">
      <w:pPr>
        <w:shd w:val="clear" w:color="auto" w:fill="FFFFFF"/>
        <w:spacing w:before="0" w:after="0" w:line="239" w:lineRule="atLeast"/>
        <w:rPr>
          <w:rFonts w:eastAsia="Times New Roman" w:cs="Times New Roman"/>
          <w:i/>
          <w:iCs/>
          <w:color w:val="000000"/>
          <w:sz w:val="24"/>
          <w:szCs w:val="24"/>
        </w:rPr>
      </w:pPr>
      <w:r w:rsidRPr="008E7F04">
        <w:rPr>
          <w:rFonts w:eastAsia="Times New Roman" w:cs="Times New Roman"/>
          <w:color w:val="000000"/>
          <w:sz w:val="24"/>
          <w:szCs w:val="24"/>
        </w:rPr>
        <w:t>2. </w:t>
      </w:r>
      <w:r w:rsidRPr="008E7F04">
        <w:rPr>
          <w:rFonts w:eastAsia="Times New Roman" w:cs="Times New Roman"/>
          <w:color w:val="000000"/>
          <w:sz w:val="24"/>
          <w:szCs w:val="24"/>
          <w:lang w:val="vi-VN"/>
        </w:rPr>
        <w:t>Hoạt động giám sát của BKS đối với HĐQT, Ban Giám đốc điều hành và cổ đông</w:t>
      </w:r>
      <w:r w:rsidRPr="008E7F04">
        <w:rPr>
          <w:rFonts w:eastAsia="Times New Roman" w:cs="Times New Roman"/>
          <w:i/>
          <w:iCs/>
          <w:color w:val="000000"/>
          <w:sz w:val="24"/>
          <w:szCs w:val="24"/>
          <w:lang w:val="vi-VN"/>
        </w:rPr>
        <w:t>Surveillance activities of the Supervisory Boardtoward the Board of Management, Board of Directors and shareholders:</w:t>
      </w:r>
    </w:p>
    <w:p w:rsidR="00A93FBD" w:rsidRPr="00A93FBD" w:rsidRDefault="00A93FBD" w:rsidP="001B0B86">
      <w:pPr>
        <w:shd w:val="clear" w:color="auto" w:fill="FFFFFF"/>
        <w:spacing w:before="0" w:after="0" w:line="239" w:lineRule="atLeast"/>
        <w:jc w:val="both"/>
        <w:rPr>
          <w:rFonts w:eastAsia="Times New Roman" w:cs="Times New Roman"/>
          <w:color w:val="000000"/>
          <w:sz w:val="24"/>
          <w:szCs w:val="24"/>
        </w:rPr>
      </w:pPr>
      <w:r>
        <w:rPr>
          <w:rFonts w:eastAsia="Times New Roman" w:cs="Times New Roman"/>
          <w:iCs/>
          <w:color w:val="000000"/>
          <w:sz w:val="24"/>
          <w:szCs w:val="24"/>
        </w:rPr>
        <w:tab/>
        <w:t>Th</w:t>
      </w:r>
      <w:r w:rsidR="00F56827">
        <w:rPr>
          <w:rFonts w:eastAsia="Times New Roman" w:cs="Times New Roman"/>
          <w:iCs/>
          <w:color w:val="000000"/>
          <w:sz w:val="24"/>
          <w:szCs w:val="24"/>
        </w:rPr>
        <w:t xml:space="preserve">eo dõi, giám sát việc thực hiện Nghị quyết Đại hội đồng cổ đông, </w:t>
      </w:r>
      <w:r w:rsidR="00B86B39">
        <w:rPr>
          <w:rFonts w:eastAsia="Times New Roman" w:cs="Times New Roman"/>
          <w:iCs/>
          <w:color w:val="000000"/>
          <w:sz w:val="24"/>
          <w:szCs w:val="24"/>
        </w:rPr>
        <w:t xml:space="preserve">lắng nghe ý kiến của cổ và có những đề xuất kịp thời với HĐQT, Ban giám đốc điều hành. </w:t>
      </w:r>
      <w:r>
        <w:rPr>
          <w:rFonts w:eastAsia="Times New Roman" w:cs="Times New Roman"/>
          <w:iCs/>
          <w:color w:val="000000"/>
          <w:sz w:val="24"/>
          <w:szCs w:val="24"/>
        </w:rPr>
        <w:t xml:space="preserve"> </w:t>
      </w:r>
    </w:p>
    <w:p w:rsidR="00827580" w:rsidRDefault="00827580" w:rsidP="001B0B86">
      <w:pPr>
        <w:shd w:val="clear" w:color="auto" w:fill="FFFFFF"/>
        <w:spacing w:before="0" w:after="0" w:line="239" w:lineRule="atLeast"/>
        <w:jc w:val="both"/>
        <w:rPr>
          <w:rFonts w:eastAsia="Times New Roman" w:cs="Times New Roman"/>
          <w:i/>
          <w:iCs/>
          <w:color w:val="000000"/>
          <w:sz w:val="24"/>
          <w:szCs w:val="24"/>
        </w:rPr>
      </w:pPr>
      <w:r w:rsidRPr="008E7F04">
        <w:rPr>
          <w:rFonts w:eastAsia="Times New Roman" w:cs="Times New Roman"/>
          <w:color w:val="000000"/>
          <w:sz w:val="24"/>
          <w:szCs w:val="24"/>
        </w:rPr>
        <w:t>3. </w:t>
      </w:r>
      <w:r w:rsidRPr="008E7F04">
        <w:rPr>
          <w:rFonts w:eastAsia="Times New Roman" w:cs="Times New Roman"/>
          <w:color w:val="000000"/>
          <w:sz w:val="24"/>
          <w:szCs w:val="24"/>
          <w:lang w:val="vi-VN"/>
        </w:rPr>
        <w:t>Sự phối hợp hoạt động giữa BKS đối với hoạt động của HĐQT, Ban Giám đốc điều hành và các cán bộ quản lý khác/ </w:t>
      </w:r>
      <w:r w:rsidRPr="008E7F04">
        <w:rPr>
          <w:rFonts w:eastAsia="Times New Roman" w:cs="Times New Roman"/>
          <w:i/>
          <w:iCs/>
          <w:color w:val="000000"/>
          <w:sz w:val="24"/>
          <w:szCs w:val="24"/>
          <w:lang w:val="vi-VN"/>
        </w:rPr>
        <w:t>The coordination among the Supervisory Boardwith the Board of Management, Board of Directors and different managers:</w:t>
      </w:r>
    </w:p>
    <w:p w:rsidR="00B86B39" w:rsidRPr="00B86B39" w:rsidRDefault="00B86B39" w:rsidP="001B0B86">
      <w:pPr>
        <w:shd w:val="clear" w:color="auto" w:fill="FFFFFF"/>
        <w:spacing w:before="0" w:after="0" w:line="239" w:lineRule="atLeast"/>
        <w:jc w:val="both"/>
        <w:rPr>
          <w:rFonts w:eastAsia="Times New Roman" w:cs="Times New Roman"/>
          <w:color w:val="000000"/>
          <w:sz w:val="24"/>
          <w:szCs w:val="24"/>
        </w:rPr>
      </w:pPr>
      <w:r>
        <w:rPr>
          <w:rFonts w:eastAsia="Times New Roman" w:cs="Times New Roman"/>
          <w:iCs/>
          <w:color w:val="000000"/>
          <w:sz w:val="24"/>
          <w:szCs w:val="24"/>
        </w:rPr>
        <w:tab/>
        <w:t xml:space="preserve">Thường xuyên có những trao đổi giữa các bên. Để bảo đảm hoạt động của công ty đi đúng với nghị quyết đại hội, </w:t>
      </w:r>
      <w:r w:rsidR="001B0B86">
        <w:rPr>
          <w:rFonts w:eastAsia="Times New Roman" w:cs="Times New Roman"/>
          <w:iCs/>
          <w:color w:val="000000"/>
          <w:sz w:val="24"/>
          <w:szCs w:val="24"/>
        </w:rPr>
        <w:t xml:space="preserve">giữa </w:t>
      </w:r>
      <w:r>
        <w:rPr>
          <w:rFonts w:eastAsia="Times New Roman" w:cs="Times New Roman"/>
          <w:iCs/>
          <w:color w:val="000000"/>
          <w:sz w:val="24"/>
          <w:szCs w:val="24"/>
        </w:rPr>
        <w:t xml:space="preserve">các thành viên BKS, HĐQT, </w:t>
      </w:r>
      <w:r w:rsidR="001B0B86">
        <w:rPr>
          <w:rFonts w:eastAsia="Times New Roman" w:cs="Times New Roman"/>
          <w:iCs/>
          <w:color w:val="000000"/>
          <w:sz w:val="24"/>
          <w:szCs w:val="24"/>
        </w:rPr>
        <w:t xml:space="preserve">Ban giám đốc điều hành đã có sự hợp tác chặt chẽ với tinh thần bảo đảm Công ty hoạt động đúng quy định pháp luật và lợi ích của cổ đông phải được đảm bảo tốt nhất. </w:t>
      </w:r>
      <w:r>
        <w:rPr>
          <w:rFonts w:eastAsia="Times New Roman" w:cs="Times New Roman"/>
          <w:iCs/>
          <w:color w:val="000000"/>
          <w:sz w:val="24"/>
          <w:szCs w:val="24"/>
        </w:rPr>
        <w:t xml:space="preserve">   </w:t>
      </w:r>
    </w:p>
    <w:p w:rsidR="00827580" w:rsidRPr="008E7F04" w:rsidRDefault="00827580" w:rsidP="00827580">
      <w:pPr>
        <w:shd w:val="clear" w:color="auto" w:fill="FFFFFF"/>
        <w:spacing w:before="0" w:after="0" w:line="239" w:lineRule="atLeast"/>
        <w:rPr>
          <w:rFonts w:eastAsia="Times New Roman" w:cs="Times New Roman"/>
          <w:color w:val="000000"/>
          <w:sz w:val="24"/>
          <w:szCs w:val="24"/>
        </w:rPr>
      </w:pPr>
      <w:r w:rsidRPr="008E7F04">
        <w:rPr>
          <w:rFonts w:eastAsia="Times New Roman" w:cs="Times New Roman"/>
          <w:color w:val="000000"/>
          <w:sz w:val="24"/>
          <w:szCs w:val="24"/>
        </w:rPr>
        <w:t>4. </w:t>
      </w:r>
      <w:r w:rsidRPr="008E7F04">
        <w:rPr>
          <w:rFonts w:eastAsia="Times New Roman" w:cs="Times New Roman"/>
          <w:color w:val="000000"/>
          <w:sz w:val="24"/>
          <w:szCs w:val="24"/>
          <w:lang w:val="vi-VN"/>
        </w:rPr>
        <w:t>Hoạt động khác của BKS (nếu có)/ </w:t>
      </w:r>
      <w:r w:rsidRPr="008E7F04">
        <w:rPr>
          <w:rFonts w:eastAsia="Times New Roman" w:cs="Times New Roman"/>
          <w:i/>
          <w:iCs/>
          <w:color w:val="000000"/>
          <w:sz w:val="24"/>
          <w:szCs w:val="24"/>
          <w:lang w:val="vi-VN"/>
        </w:rPr>
        <w:t>Other activities of the Supervisory Board (if any):</w:t>
      </w:r>
    </w:p>
    <w:p w:rsidR="00827580" w:rsidRPr="008E7F04" w:rsidRDefault="00827580" w:rsidP="00827580">
      <w:pPr>
        <w:shd w:val="clear" w:color="auto" w:fill="FFFFFF"/>
        <w:spacing w:before="0" w:after="0" w:line="239" w:lineRule="atLeast"/>
        <w:rPr>
          <w:rFonts w:eastAsia="Times New Roman" w:cs="Times New Roman"/>
          <w:color w:val="000000"/>
          <w:sz w:val="24"/>
          <w:szCs w:val="24"/>
        </w:rPr>
      </w:pPr>
      <w:r w:rsidRPr="008E7F04">
        <w:rPr>
          <w:rFonts w:eastAsia="Times New Roman" w:cs="Times New Roman"/>
          <w:b/>
          <w:bCs/>
          <w:color w:val="000000"/>
          <w:sz w:val="24"/>
          <w:szCs w:val="24"/>
        </w:rPr>
        <w:t>IV. </w:t>
      </w:r>
      <w:r w:rsidRPr="008E7F04">
        <w:rPr>
          <w:rFonts w:eastAsia="Times New Roman" w:cs="Times New Roman"/>
          <w:b/>
          <w:bCs/>
          <w:color w:val="000000"/>
          <w:sz w:val="24"/>
          <w:szCs w:val="24"/>
          <w:lang w:val="vi-VN"/>
        </w:rPr>
        <w:t>Đào tạo về quản trị công ty/ </w:t>
      </w:r>
      <w:r w:rsidRPr="008E7F04">
        <w:rPr>
          <w:rFonts w:eastAsia="Times New Roman" w:cs="Times New Roman"/>
          <w:b/>
          <w:bCs/>
          <w:i/>
          <w:iCs/>
          <w:color w:val="000000"/>
          <w:sz w:val="24"/>
          <w:szCs w:val="24"/>
          <w:lang w:val="vi-VN"/>
        </w:rPr>
        <w:t>Training on corporate governance:</w:t>
      </w:r>
    </w:p>
    <w:p w:rsidR="00827580" w:rsidRPr="008E7F04" w:rsidRDefault="00827580" w:rsidP="001B0B86">
      <w:pPr>
        <w:shd w:val="clear" w:color="auto" w:fill="FFFFFF"/>
        <w:spacing w:before="0" w:after="0" w:line="239" w:lineRule="atLeast"/>
        <w:jc w:val="both"/>
        <w:rPr>
          <w:rFonts w:eastAsia="Times New Roman" w:cs="Times New Roman"/>
          <w:color w:val="000000"/>
          <w:sz w:val="24"/>
          <w:szCs w:val="24"/>
        </w:rPr>
      </w:pPr>
      <w:r w:rsidRPr="008E7F04">
        <w:rPr>
          <w:rFonts w:eastAsia="Times New Roman" w:cs="Times New Roman"/>
          <w:color w:val="000000"/>
          <w:sz w:val="24"/>
          <w:szCs w:val="24"/>
          <w:lang w:val="vi-VN"/>
        </w:rPr>
        <w:t>Các khóa đào tạo về quản trị công ty mà các thành viên HĐQT, thành viên BKS, Giám đốc (Tổng Giám đốc) điều hành, các cán bộ quản lý khác và Thư ký công ty đã tham gia theo quy định về quản trị công ty/ </w:t>
      </w:r>
      <w:r w:rsidRPr="008E7F04">
        <w:rPr>
          <w:rFonts w:eastAsia="Times New Roman" w:cs="Times New Roman"/>
          <w:i/>
          <w:iCs/>
          <w:color w:val="000000"/>
          <w:sz w:val="24"/>
          <w:szCs w:val="24"/>
          <w:lang w:val="vi-VN"/>
        </w:rPr>
        <w:t>Training courses on corporate governance which members of Board of Management, members of the Supervisory Board, Director (CEO), other managers and company secretary was involved in accordance with regulations on corporate governance:</w:t>
      </w:r>
    </w:p>
    <w:p w:rsidR="00827580" w:rsidRPr="008E7F04" w:rsidRDefault="00827580" w:rsidP="001B0B86">
      <w:pPr>
        <w:shd w:val="clear" w:color="auto" w:fill="FFFFFF"/>
        <w:spacing w:before="0" w:after="0" w:line="239" w:lineRule="atLeast"/>
        <w:jc w:val="both"/>
        <w:rPr>
          <w:rFonts w:eastAsia="Times New Roman" w:cs="Times New Roman"/>
          <w:color w:val="000000"/>
          <w:sz w:val="24"/>
          <w:szCs w:val="24"/>
        </w:rPr>
      </w:pPr>
      <w:r w:rsidRPr="008E7F04">
        <w:rPr>
          <w:rFonts w:eastAsia="Times New Roman" w:cs="Times New Roman"/>
          <w:b/>
          <w:bCs/>
          <w:color w:val="000000"/>
          <w:sz w:val="24"/>
          <w:szCs w:val="24"/>
        </w:rPr>
        <w:t>V. </w:t>
      </w:r>
      <w:r w:rsidRPr="008E7F04">
        <w:rPr>
          <w:rFonts w:eastAsia="Times New Roman" w:cs="Times New Roman"/>
          <w:b/>
          <w:bCs/>
          <w:color w:val="000000"/>
          <w:sz w:val="24"/>
          <w:szCs w:val="24"/>
          <w:lang w:val="vi-VN"/>
        </w:rPr>
        <w:t>Danh sách về người có liên quan của công ty niêm yết theo quy định tại khoản 34 Điều 6 Luật Chứng k</w:t>
      </w:r>
      <w:r w:rsidRPr="008E7F04">
        <w:rPr>
          <w:rFonts w:eastAsia="Times New Roman" w:cs="Times New Roman"/>
          <w:b/>
          <w:bCs/>
          <w:color w:val="000000"/>
          <w:sz w:val="24"/>
          <w:szCs w:val="24"/>
          <w:shd w:val="clear" w:color="auto" w:fill="FFFFFF"/>
          <w:lang w:val="vi-VN"/>
        </w:rPr>
        <w:t>hoán</w:t>
      </w:r>
      <w:r w:rsidRPr="008E7F04">
        <w:rPr>
          <w:rFonts w:eastAsia="Times New Roman" w:cs="Times New Roman"/>
          <w:b/>
          <w:bCs/>
          <w:color w:val="000000"/>
          <w:sz w:val="24"/>
          <w:szCs w:val="24"/>
          <w:lang w:val="vi-VN"/>
        </w:rPr>
        <w:t> (Báo cáo 6 tháng/năm) và giao dịch của người có liên quan của công ty với chính Công ty / </w:t>
      </w:r>
      <w:r w:rsidRPr="008E7F04">
        <w:rPr>
          <w:rFonts w:eastAsia="Times New Roman" w:cs="Times New Roman"/>
          <w:b/>
          <w:bCs/>
          <w:i/>
          <w:iCs/>
          <w:color w:val="000000"/>
          <w:sz w:val="24"/>
          <w:szCs w:val="24"/>
          <w:lang w:val="vi-VN"/>
        </w:rPr>
        <w:t>List of affiliated persons of the public company as specified in clause 34, Article 6 of the Securities Law (Semi-annual/annual reports) and transactions of affiliated persons of the Company with the Company)</w:t>
      </w:r>
    </w:p>
    <w:p w:rsidR="00827580" w:rsidRDefault="00827580" w:rsidP="00827580">
      <w:pPr>
        <w:shd w:val="clear" w:color="auto" w:fill="FFFFFF"/>
        <w:spacing w:before="0" w:after="0" w:line="239" w:lineRule="atLeast"/>
        <w:rPr>
          <w:rFonts w:eastAsia="Times New Roman" w:cs="Times New Roman"/>
          <w:i/>
          <w:iCs/>
          <w:color w:val="000000"/>
          <w:sz w:val="24"/>
          <w:szCs w:val="24"/>
        </w:rPr>
      </w:pPr>
      <w:r w:rsidRPr="008E7F04">
        <w:rPr>
          <w:rFonts w:eastAsia="Times New Roman" w:cs="Times New Roman"/>
          <w:color w:val="000000"/>
          <w:sz w:val="24"/>
          <w:szCs w:val="24"/>
        </w:rPr>
        <w:t>1. </w:t>
      </w:r>
      <w:r w:rsidRPr="008E7F04">
        <w:rPr>
          <w:rFonts w:eastAsia="Times New Roman" w:cs="Times New Roman"/>
          <w:color w:val="000000"/>
          <w:sz w:val="24"/>
          <w:szCs w:val="24"/>
          <w:lang w:val="vi-VN"/>
        </w:rPr>
        <w:t>Danh sách về người có liên quan của công ty/</w:t>
      </w:r>
      <w:r w:rsidRPr="008E7F04">
        <w:rPr>
          <w:rFonts w:eastAsia="Times New Roman" w:cs="Times New Roman"/>
          <w:i/>
          <w:iCs/>
          <w:color w:val="000000"/>
          <w:sz w:val="24"/>
          <w:szCs w:val="24"/>
          <w:lang w:val="vi-VN"/>
        </w:rPr>
        <w:t> List of affiliated persons of the Company</w:t>
      </w:r>
    </w:p>
    <w:tbl>
      <w:tblPr>
        <w:tblW w:w="10147"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78"/>
        <w:gridCol w:w="1890"/>
        <w:gridCol w:w="1170"/>
        <w:gridCol w:w="1080"/>
        <w:gridCol w:w="1036"/>
        <w:gridCol w:w="1574"/>
        <w:gridCol w:w="810"/>
        <w:gridCol w:w="990"/>
        <w:gridCol w:w="1019"/>
      </w:tblGrid>
      <w:tr w:rsidR="00827580" w:rsidRPr="008E7F04" w:rsidTr="004A2247">
        <w:trPr>
          <w:trHeight w:val="20"/>
          <w:tblCellSpacing w:w="0" w:type="dxa"/>
        </w:trPr>
        <w:tc>
          <w:tcPr>
            <w:tcW w:w="578"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827580" w:rsidRPr="008E7F04" w:rsidRDefault="00827580" w:rsidP="00A527FD">
            <w:pPr>
              <w:spacing w:before="0" w:after="0" w:line="20" w:lineRule="atLeast"/>
              <w:jc w:val="center"/>
              <w:rPr>
                <w:rFonts w:eastAsia="Times New Roman" w:cs="Times New Roman"/>
                <w:sz w:val="24"/>
                <w:szCs w:val="24"/>
              </w:rPr>
            </w:pPr>
            <w:r w:rsidRPr="008E7F04">
              <w:rPr>
                <w:rFonts w:eastAsia="Times New Roman" w:cs="Times New Roman"/>
                <w:sz w:val="24"/>
                <w:szCs w:val="24"/>
                <w:lang w:val="vi-VN"/>
              </w:rPr>
              <w:t>STT</w:t>
            </w:r>
            <w:r w:rsidRPr="008E7F04">
              <w:rPr>
                <w:rFonts w:eastAsia="Times New Roman" w:cs="Times New Roman"/>
                <w:i/>
                <w:iCs/>
                <w:sz w:val="24"/>
                <w:szCs w:val="24"/>
                <w:lang w:val="vi-VN"/>
              </w:rPr>
              <w:t>No.</w:t>
            </w:r>
          </w:p>
        </w:tc>
        <w:tc>
          <w:tcPr>
            <w:tcW w:w="1890"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7580" w:rsidRPr="008E7F04" w:rsidRDefault="00827580" w:rsidP="00660C12">
            <w:pPr>
              <w:spacing w:before="0" w:after="0" w:line="20" w:lineRule="atLeast"/>
              <w:ind w:left="-108" w:right="-128"/>
              <w:jc w:val="center"/>
              <w:rPr>
                <w:rFonts w:eastAsia="Times New Roman" w:cs="Times New Roman"/>
                <w:sz w:val="24"/>
                <w:szCs w:val="24"/>
              </w:rPr>
            </w:pPr>
            <w:r w:rsidRPr="008E7F04">
              <w:rPr>
                <w:rFonts w:eastAsia="Times New Roman" w:cs="Times New Roman"/>
                <w:sz w:val="24"/>
                <w:szCs w:val="24"/>
                <w:lang w:val="vi-VN"/>
              </w:rPr>
              <w:t>Tên tổ chức/cá nhân </w:t>
            </w:r>
            <w:r w:rsidRPr="008E7F04">
              <w:rPr>
                <w:rFonts w:eastAsia="Times New Roman" w:cs="Times New Roman"/>
                <w:i/>
                <w:iCs/>
                <w:sz w:val="24"/>
                <w:szCs w:val="24"/>
                <w:lang w:val="vi-VN"/>
              </w:rPr>
              <w:t>Name of organizati on/individual</w:t>
            </w:r>
          </w:p>
        </w:tc>
        <w:tc>
          <w:tcPr>
            <w:tcW w:w="1170"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7580" w:rsidRPr="008E7F04" w:rsidRDefault="00827580" w:rsidP="00660C12">
            <w:pPr>
              <w:spacing w:before="0" w:after="0" w:line="20" w:lineRule="atLeast"/>
              <w:ind w:left="-108" w:right="-128"/>
              <w:jc w:val="center"/>
              <w:rPr>
                <w:rFonts w:eastAsia="Times New Roman" w:cs="Times New Roman"/>
                <w:sz w:val="24"/>
                <w:szCs w:val="24"/>
              </w:rPr>
            </w:pPr>
            <w:r w:rsidRPr="008E7F04">
              <w:rPr>
                <w:rFonts w:eastAsia="Times New Roman" w:cs="Times New Roman"/>
                <w:sz w:val="24"/>
                <w:szCs w:val="24"/>
                <w:lang w:val="vi-VN"/>
              </w:rPr>
              <w:t>Tài khoản giao dịch chứng k</w:t>
            </w:r>
            <w:r w:rsidRPr="008E7F04">
              <w:rPr>
                <w:rFonts w:eastAsia="Times New Roman" w:cs="Times New Roman"/>
                <w:sz w:val="24"/>
                <w:szCs w:val="24"/>
                <w:shd w:val="clear" w:color="auto" w:fill="FFFFFF"/>
                <w:lang w:val="vi-VN"/>
              </w:rPr>
              <w:t>hoán</w:t>
            </w:r>
            <w:r w:rsidRPr="008E7F04">
              <w:rPr>
                <w:rFonts w:eastAsia="Times New Roman" w:cs="Times New Roman"/>
                <w:sz w:val="24"/>
                <w:szCs w:val="24"/>
                <w:lang w:val="vi-VN"/>
              </w:rPr>
              <w:t>(nếu có)</w:t>
            </w:r>
            <w:r w:rsidRPr="008E7F04">
              <w:rPr>
                <w:rFonts w:eastAsia="Times New Roman" w:cs="Times New Roman"/>
                <w:i/>
                <w:iCs/>
                <w:sz w:val="24"/>
                <w:szCs w:val="24"/>
                <w:lang w:val="vi-VN"/>
              </w:rPr>
              <w:t>Securities trading account (if any)</w:t>
            </w:r>
          </w:p>
        </w:tc>
        <w:tc>
          <w:tcPr>
            <w:tcW w:w="1080"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7580" w:rsidRPr="008E7F04" w:rsidRDefault="00827580" w:rsidP="00660C12">
            <w:pPr>
              <w:spacing w:before="0" w:after="0" w:line="20" w:lineRule="atLeast"/>
              <w:ind w:left="-108" w:right="-108"/>
              <w:jc w:val="center"/>
              <w:rPr>
                <w:rFonts w:eastAsia="Times New Roman" w:cs="Times New Roman"/>
                <w:sz w:val="24"/>
                <w:szCs w:val="24"/>
              </w:rPr>
            </w:pPr>
            <w:r w:rsidRPr="008E7F04">
              <w:rPr>
                <w:rFonts w:eastAsia="Times New Roman" w:cs="Times New Roman"/>
                <w:sz w:val="24"/>
                <w:szCs w:val="24"/>
                <w:lang w:val="vi-VN"/>
              </w:rPr>
              <w:t>Chức vụ tại công ty (nếu có)</w:t>
            </w:r>
            <w:r w:rsidRPr="008E7F04">
              <w:rPr>
                <w:rFonts w:eastAsia="Times New Roman" w:cs="Times New Roman"/>
                <w:i/>
                <w:iCs/>
                <w:sz w:val="24"/>
                <w:szCs w:val="24"/>
                <w:lang w:val="vi-VN"/>
              </w:rPr>
              <w:t>Position at the company (if any)</w:t>
            </w:r>
          </w:p>
        </w:tc>
        <w:tc>
          <w:tcPr>
            <w:tcW w:w="1036"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7580" w:rsidRPr="008E7F04" w:rsidRDefault="00827580" w:rsidP="00A527FD">
            <w:pPr>
              <w:spacing w:before="0" w:after="0" w:line="20" w:lineRule="atLeast"/>
              <w:jc w:val="center"/>
              <w:rPr>
                <w:rFonts w:eastAsia="Times New Roman" w:cs="Times New Roman"/>
                <w:sz w:val="24"/>
                <w:szCs w:val="24"/>
              </w:rPr>
            </w:pPr>
            <w:r w:rsidRPr="008E7F04">
              <w:rPr>
                <w:rFonts w:eastAsia="Times New Roman" w:cs="Times New Roman"/>
                <w:sz w:val="24"/>
                <w:szCs w:val="24"/>
                <w:lang w:val="vi-VN"/>
              </w:rPr>
              <w:t>Số Giấy NSH*, ngày cấp, nơi cấp</w:t>
            </w:r>
            <w:r w:rsidRPr="008E7F04">
              <w:rPr>
                <w:rFonts w:eastAsia="Times New Roman" w:cs="Times New Roman"/>
                <w:i/>
                <w:iCs/>
                <w:sz w:val="24"/>
                <w:szCs w:val="24"/>
                <w:lang w:val="vi-VN"/>
              </w:rPr>
              <w:t>NSH No.*, date of issue, place of issue</w:t>
            </w:r>
          </w:p>
        </w:tc>
        <w:tc>
          <w:tcPr>
            <w:tcW w:w="1574"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7580" w:rsidRPr="008E7F04" w:rsidRDefault="00827580" w:rsidP="00A527FD">
            <w:pPr>
              <w:spacing w:before="0" w:after="0" w:line="20" w:lineRule="atLeast"/>
              <w:jc w:val="center"/>
              <w:rPr>
                <w:rFonts w:eastAsia="Times New Roman" w:cs="Times New Roman"/>
                <w:sz w:val="24"/>
                <w:szCs w:val="24"/>
              </w:rPr>
            </w:pPr>
            <w:r w:rsidRPr="008E7F04">
              <w:rPr>
                <w:rFonts w:eastAsia="Times New Roman" w:cs="Times New Roman"/>
                <w:sz w:val="24"/>
                <w:szCs w:val="24"/>
                <w:lang w:val="vi-VN"/>
              </w:rPr>
              <w:t>Địa chỉ trụ sở chính/ Địa chỉ liên hệ</w:t>
            </w:r>
            <w:r w:rsidRPr="008E7F04">
              <w:rPr>
                <w:rFonts w:eastAsia="Times New Roman" w:cs="Times New Roman"/>
                <w:i/>
                <w:iCs/>
                <w:sz w:val="24"/>
                <w:szCs w:val="24"/>
                <w:lang w:val="vi-VN"/>
              </w:rPr>
              <w:t>Address</w:t>
            </w:r>
          </w:p>
        </w:tc>
        <w:tc>
          <w:tcPr>
            <w:tcW w:w="810"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7580" w:rsidRPr="008E7F04" w:rsidRDefault="00827580" w:rsidP="00A527FD">
            <w:pPr>
              <w:spacing w:before="0" w:after="0" w:line="20" w:lineRule="atLeast"/>
              <w:jc w:val="center"/>
              <w:rPr>
                <w:rFonts w:eastAsia="Times New Roman" w:cs="Times New Roman"/>
                <w:sz w:val="24"/>
                <w:szCs w:val="24"/>
              </w:rPr>
            </w:pPr>
            <w:r w:rsidRPr="008E7F04">
              <w:rPr>
                <w:rFonts w:eastAsia="Times New Roman" w:cs="Times New Roman"/>
                <w:sz w:val="24"/>
                <w:szCs w:val="24"/>
                <w:lang w:val="vi-VN"/>
              </w:rPr>
              <w:t>Thời điểm bắt đầu là người có liên quan</w:t>
            </w:r>
            <w:r w:rsidRPr="008E7F04">
              <w:rPr>
                <w:rFonts w:eastAsia="Times New Roman" w:cs="Times New Roman"/>
                <w:i/>
                <w:iCs/>
                <w:sz w:val="24"/>
                <w:szCs w:val="24"/>
                <w:lang w:val="vi-VN"/>
              </w:rPr>
              <w:t>Time of starting to be affiliated person</w:t>
            </w:r>
          </w:p>
        </w:tc>
        <w:tc>
          <w:tcPr>
            <w:tcW w:w="990"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7580" w:rsidRPr="008E7F04" w:rsidRDefault="00827580" w:rsidP="00A527FD">
            <w:pPr>
              <w:spacing w:before="0" w:after="0" w:line="20" w:lineRule="atLeast"/>
              <w:jc w:val="center"/>
              <w:rPr>
                <w:rFonts w:eastAsia="Times New Roman" w:cs="Times New Roman"/>
                <w:sz w:val="24"/>
                <w:szCs w:val="24"/>
              </w:rPr>
            </w:pPr>
            <w:r w:rsidRPr="008E7F04">
              <w:rPr>
                <w:rFonts w:eastAsia="Times New Roman" w:cs="Times New Roman"/>
                <w:sz w:val="24"/>
                <w:szCs w:val="24"/>
                <w:lang w:val="vi-VN"/>
              </w:rPr>
              <w:t>Thời điểm không còn là người có liên quan</w:t>
            </w:r>
            <w:r w:rsidRPr="008E7F04">
              <w:rPr>
                <w:rFonts w:eastAsia="Times New Roman" w:cs="Times New Roman"/>
                <w:i/>
                <w:iCs/>
                <w:sz w:val="24"/>
                <w:szCs w:val="24"/>
                <w:lang w:val="vi-VN"/>
              </w:rPr>
              <w:t>Time of ending to be affiliated person</w:t>
            </w:r>
          </w:p>
        </w:tc>
        <w:tc>
          <w:tcPr>
            <w:tcW w:w="1019"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7580" w:rsidRPr="008E7F04" w:rsidRDefault="00827580" w:rsidP="00A527FD">
            <w:pPr>
              <w:spacing w:before="0" w:after="0" w:line="20" w:lineRule="atLeast"/>
              <w:jc w:val="center"/>
              <w:rPr>
                <w:rFonts w:eastAsia="Times New Roman" w:cs="Times New Roman"/>
                <w:sz w:val="24"/>
                <w:szCs w:val="24"/>
              </w:rPr>
            </w:pPr>
            <w:r w:rsidRPr="008E7F04">
              <w:rPr>
                <w:rFonts w:eastAsia="Times New Roman" w:cs="Times New Roman"/>
                <w:sz w:val="24"/>
                <w:szCs w:val="24"/>
                <w:lang w:val="vi-VN"/>
              </w:rPr>
              <w:t>Lý do</w:t>
            </w:r>
            <w:r w:rsidRPr="008E7F04">
              <w:rPr>
                <w:rFonts w:eastAsia="Times New Roman" w:cs="Times New Roman"/>
                <w:i/>
                <w:iCs/>
                <w:sz w:val="24"/>
                <w:szCs w:val="24"/>
                <w:lang w:val="vi-VN"/>
              </w:rPr>
              <w:t>Reasons</w:t>
            </w:r>
          </w:p>
        </w:tc>
      </w:tr>
      <w:tr w:rsidR="00827580" w:rsidRPr="008E7F04" w:rsidTr="00117C04">
        <w:trPr>
          <w:trHeight w:val="20"/>
          <w:tblCellSpacing w:w="0" w:type="dxa"/>
        </w:trPr>
        <w:tc>
          <w:tcPr>
            <w:tcW w:w="578" w:type="dxa"/>
            <w:tcBorders>
              <w:top w:val="single" w:sz="4" w:space="0" w:color="auto"/>
              <w:left w:val="single" w:sz="8" w:space="0" w:color="auto"/>
              <w:bottom w:val="single" w:sz="4" w:space="0" w:color="auto"/>
              <w:right w:val="single" w:sz="8" w:space="0" w:color="auto"/>
            </w:tcBorders>
            <w:tcMar>
              <w:top w:w="28" w:type="dxa"/>
              <w:left w:w="108" w:type="dxa"/>
              <w:bottom w:w="28" w:type="dxa"/>
              <w:right w:w="108" w:type="dxa"/>
            </w:tcMar>
            <w:vAlign w:val="center"/>
            <w:hideMark/>
          </w:tcPr>
          <w:p w:rsidR="00827580" w:rsidRPr="00660C12" w:rsidRDefault="00660C12" w:rsidP="00117C04">
            <w:pPr>
              <w:spacing w:before="0" w:after="0" w:line="20" w:lineRule="atLeast"/>
              <w:jc w:val="center"/>
              <w:rPr>
                <w:rFonts w:eastAsia="Times New Roman" w:cs="Times New Roman"/>
                <w:sz w:val="20"/>
                <w:szCs w:val="20"/>
              </w:rPr>
            </w:pPr>
            <w:r w:rsidRPr="00660C12">
              <w:rPr>
                <w:rFonts w:eastAsia="Times New Roman" w:cs="Times New Roman"/>
                <w:sz w:val="20"/>
                <w:szCs w:val="20"/>
              </w:rPr>
              <w:t>1</w:t>
            </w:r>
          </w:p>
        </w:tc>
        <w:tc>
          <w:tcPr>
            <w:tcW w:w="1890" w:type="dxa"/>
            <w:tcBorders>
              <w:top w:val="single" w:sz="4" w:space="0" w:color="auto"/>
              <w:left w:val="nil"/>
              <w:bottom w:val="single" w:sz="4" w:space="0" w:color="auto"/>
              <w:right w:val="single" w:sz="8" w:space="0" w:color="auto"/>
            </w:tcBorders>
            <w:tcMar>
              <w:top w:w="28" w:type="dxa"/>
              <w:left w:w="108" w:type="dxa"/>
              <w:bottom w:w="28" w:type="dxa"/>
              <w:right w:w="108" w:type="dxa"/>
            </w:tcMar>
            <w:vAlign w:val="center"/>
            <w:hideMark/>
          </w:tcPr>
          <w:p w:rsidR="00827580" w:rsidRPr="00660C12" w:rsidRDefault="00660C12" w:rsidP="005507E7">
            <w:pPr>
              <w:spacing w:before="0" w:after="0" w:line="20" w:lineRule="atLeast"/>
              <w:ind w:left="-108" w:right="-128"/>
              <w:jc w:val="center"/>
              <w:rPr>
                <w:rFonts w:eastAsia="Times New Roman" w:cs="Times New Roman"/>
                <w:sz w:val="20"/>
                <w:szCs w:val="20"/>
              </w:rPr>
            </w:pPr>
            <w:r w:rsidRPr="00660C12">
              <w:rPr>
                <w:rFonts w:eastAsia="Times New Roman" w:cs="Times New Roman"/>
                <w:sz w:val="20"/>
                <w:szCs w:val="20"/>
              </w:rPr>
              <w:t>NGUYỄN THỊ PHÚC</w:t>
            </w:r>
          </w:p>
        </w:tc>
        <w:tc>
          <w:tcPr>
            <w:tcW w:w="1170" w:type="dxa"/>
            <w:tcBorders>
              <w:top w:val="single" w:sz="4" w:space="0" w:color="auto"/>
              <w:left w:val="nil"/>
              <w:bottom w:val="single" w:sz="4" w:space="0" w:color="auto"/>
              <w:right w:val="single" w:sz="8" w:space="0" w:color="auto"/>
            </w:tcBorders>
            <w:tcMar>
              <w:top w:w="28" w:type="dxa"/>
              <w:left w:w="108" w:type="dxa"/>
              <w:bottom w:w="28" w:type="dxa"/>
              <w:right w:w="108" w:type="dxa"/>
            </w:tcMar>
            <w:vAlign w:val="center"/>
            <w:hideMark/>
          </w:tcPr>
          <w:p w:rsidR="00827580" w:rsidRPr="008E7F04" w:rsidRDefault="00660C12" w:rsidP="005507E7">
            <w:pPr>
              <w:spacing w:before="0" w:after="0" w:line="20" w:lineRule="atLeast"/>
              <w:ind w:left="-108" w:right="-128"/>
              <w:jc w:val="center"/>
              <w:rPr>
                <w:rFonts w:eastAsia="Times New Roman" w:cs="Times New Roman"/>
                <w:sz w:val="24"/>
                <w:szCs w:val="24"/>
              </w:rPr>
            </w:pPr>
            <w:r>
              <w:rPr>
                <w:bCs/>
                <w:color w:val="000000"/>
                <w:sz w:val="20"/>
                <w:szCs w:val="20"/>
              </w:rPr>
              <w:t>001C510518</w:t>
            </w:r>
          </w:p>
        </w:tc>
        <w:tc>
          <w:tcPr>
            <w:tcW w:w="1080" w:type="dxa"/>
            <w:tcBorders>
              <w:top w:val="single" w:sz="4" w:space="0" w:color="auto"/>
              <w:left w:val="nil"/>
              <w:bottom w:val="single" w:sz="4" w:space="0" w:color="auto"/>
              <w:right w:val="single" w:sz="8" w:space="0" w:color="auto"/>
            </w:tcBorders>
            <w:tcMar>
              <w:top w:w="28" w:type="dxa"/>
              <w:left w:w="108" w:type="dxa"/>
              <w:bottom w:w="28" w:type="dxa"/>
              <w:right w:w="108" w:type="dxa"/>
            </w:tcMar>
            <w:vAlign w:val="center"/>
            <w:hideMark/>
          </w:tcPr>
          <w:p w:rsidR="00827580" w:rsidRPr="006609A0" w:rsidRDefault="006609A0" w:rsidP="005507E7">
            <w:pPr>
              <w:spacing w:before="0" w:after="0" w:line="20" w:lineRule="atLeast"/>
              <w:jc w:val="center"/>
              <w:rPr>
                <w:rFonts w:eastAsia="Times New Roman" w:cs="Times New Roman"/>
                <w:sz w:val="24"/>
                <w:szCs w:val="24"/>
              </w:rPr>
            </w:pPr>
            <w:r>
              <w:rPr>
                <w:rFonts w:eastAsia="Times New Roman" w:cs="Times New Roman"/>
                <w:sz w:val="24"/>
                <w:szCs w:val="24"/>
              </w:rPr>
              <w:t>Không</w:t>
            </w:r>
          </w:p>
        </w:tc>
        <w:tc>
          <w:tcPr>
            <w:tcW w:w="1036" w:type="dxa"/>
            <w:tcBorders>
              <w:top w:val="single" w:sz="4" w:space="0" w:color="auto"/>
              <w:left w:val="nil"/>
              <w:bottom w:val="single" w:sz="4" w:space="0" w:color="auto"/>
              <w:right w:val="single" w:sz="8" w:space="0" w:color="auto"/>
            </w:tcBorders>
            <w:tcMar>
              <w:top w:w="28" w:type="dxa"/>
              <w:left w:w="108" w:type="dxa"/>
              <w:bottom w:w="28" w:type="dxa"/>
              <w:right w:w="108" w:type="dxa"/>
            </w:tcMar>
            <w:vAlign w:val="center"/>
            <w:hideMark/>
          </w:tcPr>
          <w:p w:rsidR="00827580" w:rsidRPr="008E7F04" w:rsidRDefault="006609A0" w:rsidP="005507E7">
            <w:pPr>
              <w:spacing w:before="0" w:after="0" w:line="20" w:lineRule="atLeast"/>
              <w:ind w:left="-108" w:right="-172"/>
              <w:jc w:val="center"/>
              <w:rPr>
                <w:rFonts w:eastAsia="Times New Roman" w:cs="Times New Roman"/>
                <w:sz w:val="24"/>
                <w:szCs w:val="24"/>
              </w:rPr>
            </w:pPr>
            <w:r>
              <w:rPr>
                <w:bCs/>
                <w:color w:val="000000"/>
                <w:sz w:val="20"/>
                <w:szCs w:val="20"/>
              </w:rPr>
              <w:t>023538983</w:t>
            </w:r>
          </w:p>
        </w:tc>
        <w:tc>
          <w:tcPr>
            <w:tcW w:w="1574" w:type="dxa"/>
            <w:tcBorders>
              <w:top w:val="single" w:sz="4" w:space="0" w:color="auto"/>
              <w:left w:val="nil"/>
              <w:bottom w:val="single" w:sz="4" w:space="0" w:color="auto"/>
              <w:right w:val="single" w:sz="8" w:space="0" w:color="auto"/>
            </w:tcBorders>
            <w:tcMar>
              <w:top w:w="28" w:type="dxa"/>
              <w:left w:w="108" w:type="dxa"/>
              <w:bottom w:w="28" w:type="dxa"/>
              <w:right w:w="108" w:type="dxa"/>
            </w:tcMar>
            <w:vAlign w:val="center"/>
            <w:hideMark/>
          </w:tcPr>
          <w:p w:rsidR="00827580" w:rsidRPr="008E7F04" w:rsidRDefault="004A2247" w:rsidP="005507E7">
            <w:pPr>
              <w:spacing w:before="0" w:after="0" w:line="20" w:lineRule="atLeast"/>
              <w:ind w:left="-64" w:right="-139"/>
              <w:jc w:val="center"/>
              <w:rPr>
                <w:rFonts w:eastAsia="Times New Roman" w:cs="Times New Roman"/>
                <w:sz w:val="24"/>
                <w:szCs w:val="24"/>
              </w:rPr>
            </w:pPr>
            <w:r>
              <w:rPr>
                <w:sz w:val="20"/>
                <w:szCs w:val="20"/>
                <w:lang w:val="sv-SE"/>
              </w:rPr>
              <w:t xml:space="preserve">1333/23,P.Bình Thuận,Q7,TP </w:t>
            </w:r>
            <w:r>
              <w:rPr>
                <w:sz w:val="20"/>
                <w:szCs w:val="20"/>
                <w:lang w:val="sv-SE"/>
              </w:rPr>
              <w:lastRenderedPageBreak/>
              <w:t>HCM</w:t>
            </w:r>
          </w:p>
        </w:tc>
        <w:tc>
          <w:tcPr>
            <w:tcW w:w="810" w:type="dxa"/>
            <w:tcBorders>
              <w:top w:val="single" w:sz="4" w:space="0" w:color="auto"/>
              <w:left w:val="nil"/>
              <w:bottom w:val="single" w:sz="4" w:space="0" w:color="auto"/>
              <w:right w:val="single" w:sz="8" w:space="0" w:color="auto"/>
            </w:tcBorders>
            <w:tcMar>
              <w:top w:w="28" w:type="dxa"/>
              <w:left w:w="108" w:type="dxa"/>
              <w:bottom w:w="28" w:type="dxa"/>
              <w:right w:w="108" w:type="dxa"/>
            </w:tcMar>
            <w:vAlign w:val="center"/>
            <w:hideMark/>
          </w:tcPr>
          <w:p w:rsidR="00827580" w:rsidRPr="004A2247" w:rsidRDefault="004A2247" w:rsidP="005507E7">
            <w:pPr>
              <w:spacing w:before="0" w:after="0" w:line="20" w:lineRule="atLeast"/>
              <w:jc w:val="center"/>
              <w:rPr>
                <w:rFonts w:eastAsia="Times New Roman" w:cs="Times New Roman"/>
                <w:sz w:val="24"/>
                <w:szCs w:val="24"/>
              </w:rPr>
            </w:pPr>
            <w:r>
              <w:rPr>
                <w:rFonts w:eastAsia="Times New Roman" w:cs="Times New Roman"/>
                <w:sz w:val="24"/>
                <w:szCs w:val="24"/>
              </w:rPr>
              <w:lastRenderedPageBreak/>
              <w:t>2001</w:t>
            </w:r>
          </w:p>
        </w:tc>
        <w:tc>
          <w:tcPr>
            <w:tcW w:w="990" w:type="dxa"/>
            <w:tcBorders>
              <w:top w:val="single" w:sz="4" w:space="0" w:color="auto"/>
              <w:left w:val="nil"/>
              <w:bottom w:val="single" w:sz="4" w:space="0" w:color="auto"/>
              <w:right w:val="single" w:sz="8" w:space="0" w:color="auto"/>
            </w:tcBorders>
            <w:tcMar>
              <w:top w:w="28" w:type="dxa"/>
              <w:left w:w="108" w:type="dxa"/>
              <w:bottom w:w="28" w:type="dxa"/>
              <w:right w:w="108" w:type="dxa"/>
            </w:tcMar>
            <w:hideMark/>
          </w:tcPr>
          <w:p w:rsidR="00827580" w:rsidRPr="008E7F04" w:rsidRDefault="00827580" w:rsidP="00A527FD">
            <w:pPr>
              <w:spacing w:before="0" w:after="0" w:line="20" w:lineRule="atLeast"/>
              <w:jc w:val="center"/>
              <w:rPr>
                <w:rFonts w:eastAsia="Times New Roman" w:cs="Times New Roman"/>
                <w:sz w:val="24"/>
                <w:szCs w:val="24"/>
              </w:rPr>
            </w:pPr>
            <w:r w:rsidRPr="008E7F04">
              <w:rPr>
                <w:rFonts w:eastAsia="Times New Roman" w:cs="Times New Roman"/>
                <w:sz w:val="24"/>
                <w:szCs w:val="24"/>
                <w:lang w:val="vi-VN"/>
              </w:rPr>
              <w:t> </w:t>
            </w:r>
          </w:p>
        </w:tc>
        <w:tc>
          <w:tcPr>
            <w:tcW w:w="1019" w:type="dxa"/>
            <w:tcBorders>
              <w:top w:val="single" w:sz="4" w:space="0" w:color="auto"/>
              <w:left w:val="nil"/>
              <w:bottom w:val="single" w:sz="4" w:space="0" w:color="auto"/>
              <w:right w:val="single" w:sz="8" w:space="0" w:color="auto"/>
            </w:tcBorders>
            <w:tcMar>
              <w:top w:w="28" w:type="dxa"/>
              <w:left w:w="108" w:type="dxa"/>
              <w:bottom w:w="28" w:type="dxa"/>
              <w:right w:w="108" w:type="dxa"/>
            </w:tcMar>
            <w:hideMark/>
          </w:tcPr>
          <w:p w:rsidR="00827580" w:rsidRPr="008E7F04" w:rsidRDefault="00827580" w:rsidP="00A527FD">
            <w:pPr>
              <w:spacing w:before="0" w:after="0" w:line="20" w:lineRule="atLeast"/>
              <w:jc w:val="center"/>
              <w:rPr>
                <w:rFonts w:eastAsia="Times New Roman" w:cs="Times New Roman"/>
                <w:sz w:val="24"/>
                <w:szCs w:val="24"/>
              </w:rPr>
            </w:pPr>
            <w:r w:rsidRPr="008E7F04">
              <w:rPr>
                <w:rFonts w:eastAsia="Times New Roman" w:cs="Times New Roman"/>
                <w:sz w:val="24"/>
                <w:szCs w:val="24"/>
                <w:lang w:val="vi-VN"/>
              </w:rPr>
              <w:t> </w:t>
            </w:r>
          </w:p>
        </w:tc>
      </w:tr>
      <w:tr w:rsidR="00660C12" w:rsidRPr="008E7F04" w:rsidTr="00117C04">
        <w:trPr>
          <w:trHeight w:val="304"/>
          <w:tblCellSpacing w:w="0" w:type="dxa"/>
        </w:trPr>
        <w:tc>
          <w:tcPr>
            <w:tcW w:w="578" w:type="dxa"/>
            <w:tcBorders>
              <w:top w:val="single" w:sz="4" w:space="0" w:color="auto"/>
              <w:left w:val="single" w:sz="8" w:space="0" w:color="auto"/>
              <w:bottom w:val="single" w:sz="4" w:space="0" w:color="auto"/>
              <w:right w:val="single" w:sz="8" w:space="0" w:color="auto"/>
            </w:tcBorders>
            <w:tcMar>
              <w:top w:w="28" w:type="dxa"/>
              <w:left w:w="108" w:type="dxa"/>
              <w:bottom w:w="28" w:type="dxa"/>
              <w:right w:w="108" w:type="dxa"/>
            </w:tcMar>
            <w:vAlign w:val="center"/>
            <w:hideMark/>
          </w:tcPr>
          <w:p w:rsidR="00660C12" w:rsidRPr="004A2247" w:rsidRDefault="004A2247" w:rsidP="00117C04">
            <w:pPr>
              <w:spacing w:before="0" w:after="0" w:line="20" w:lineRule="atLeast"/>
              <w:jc w:val="center"/>
              <w:rPr>
                <w:rFonts w:eastAsia="Times New Roman" w:cs="Times New Roman"/>
                <w:sz w:val="20"/>
                <w:szCs w:val="20"/>
              </w:rPr>
            </w:pPr>
            <w:r>
              <w:rPr>
                <w:rFonts w:eastAsia="Times New Roman" w:cs="Times New Roman"/>
                <w:sz w:val="20"/>
                <w:szCs w:val="20"/>
              </w:rPr>
              <w:lastRenderedPageBreak/>
              <w:t>2</w:t>
            </w:r>
          </w:p>
        </w:tc>
        <w:tc>
          <w:tcPr>
            <w:tcW w:w="1890" w:type="dxa"/>
            <w:tcBorders>
              <w:top w:val="single" w:sz="4" w:space="0" w:color="auto"/>
              <w:left w:val="nil"/>
              <w:bottom w:val="single" w:sz="4" w:space="0" w:color="auto"/>
              <w:right w:val="single" w:sz="8" w:space="0" w:color="auto"/>
            </w:tcBorders>
            <w:tcMar>
              <w:top w:w="28" w:type="dxa"/>
              <w:left w:w="108" w:type="dxa"/>
              <w:bottom w:w="28" w:type="dxa"/>
              <w:right w:w="108" w:type="dxa"/>
            </w:tcMar>
            <w:vAlign w:val="center"/>
            <w:hideMark/>
          </w:tcPr>
          <w:p w:rsidR="00660C12" w:rsidRPr="00660C12" w:rsidRDefault="00660C12" w:rsidP="005507E7">
            <w:pPr>
              <w:spacing w:before="0" w:after="0" w:line="20" w:lineRule="atLeast"/>
              <w:ind w:left="-108" w:right="-128"/>
              <w:jc w:val="center"/>
              <w:rPr>
                <w:rFonts w:eastAsia="Times New Roman" w:cs="Times New Roman"/>
                <w:sz w:val="20"/>
                <w:szCs w:val="20"/>
              </w:rPr>
            </w:pPr>
            <w:r>
              <w:rPr>
                <w:sz w:val="20"/>
                <w:szCs w:val="20"/>
                <w:lang w:val="pt-BR"/>
              </w:rPr>
              <w:t>HUỲNH THỊ MINH CHÂU</w:t>
            </w:r>
          </w:p>
        </w:tc>
        <w:tc>
          <w:tcPr>
            <w:tcW w:w="1170" w:type="dxa"/>
            <w:tcBorders>
              <w:top w:val="single" w:sz="4" w:space="0" w:color="auto"/>
              <w:left w:val="nil"/>
              <w:bottom w:val="single" w:sz="4" w:space="0" w:color="auto"/>
              <w:right w:val="single" w:sz="8" w:space="0" w:color="auto"/>
            </w:tcBorders>
            <w:tcMar>
              <w:top w:w="28" w:type="dxa"/>
              <w:left w:w="108" w:type="dxa"/>
              <w:bottom w:w="28" w:type="dxa"/>
              <w:right w:w="108" w:type="dxa"/>
            </w:tcMar>
            <w:vAlign w:val="center"/>
            <w:hideMark/>
          </w:tcPr>
          <w:p w:rsidR="00660C12" w:rsidRPr="008E7F04" w:rsidRDefault="00660C12" w:rsidP="005507E7">
            <w:pPr>
              <w:spacing w:before="0" w:after="0" w:line="20" w:lineRule="atLeast"/>
              <w:ind w:left="-108" w:right="-128"/>
              <w:jc w:val="center"/>
              <w:rPr>
                <w:rFonts w:eastAsia="Times New Roman" w:cs="Times New Roman"/>
                <w:sz w:val="24"/>
                <w:szCs w:val="24"/>
                <w:lang w:val="vi-VN"/>
              </w:rPr>
            </w:pPr>
          </w:p>
        </w:tc>
        <w:tc>
          <w:tcPr>
            <w:tcW w:w="1080" w:type="dxa"/>
            <w:tcBorders>
              <w:top w:val="single" w:sz="4" w:space="0" w:color="auto"/>
              <w:left w:val="nil"/>
              <w:bottom w:val="single" w:sz="4" w:space="0" w:color="auto"/>
              <w:right w:val="single" w:sz="8" w:space="0" w:color="auto"/>
            </w:tcBorders>
            <w:tcMar>
              <w:top w:w="28" w:type="dxa"/>
              <w:left w:w="108" w:type="dxa"/>
              <w:bottom w:w="28" w:type="dxa"/>
              <w:right w:w="108" w:type="dxa"/>
            </w:tcMar>
            <w:vAlign w:val="center"/>
            <w:hideMark/>
          </w:tcPr>
          <w:p w:rsidR="00660C12" w:rsidRPr="008E7F04" w:rsidRDefault="006609A0" w:rsidP="005507E7">
            <w:pPr>
              <w:spacing w:before="0" w:after="0" w:line="20" w:lineRule="atLeast"/>
              <w:jc w:val="center"/>
              <w:rPr>
                <w:rFonts w:eastAsia="Times New Roman" w:cs="Times New Roman"/>
                <w:sz w:val="24"/>
                <w:szCs w:val="24"/>
                <w:lang w:val="vi-VN"/>
              </w:rPr>
            </w:pPr>
            <w:r>
              <w:rPr>
                <w:rFonts w:eastAsia="Times New Roman" w:cs="Times New Roman"/>
                <w:sz w:val="24"/>
                <w:szCs w:val="24"/>
              </w:rPr>
              <w:t>Không</w:t>
            </w:r>
          </w:p>
        </w:tc>
        <w:tc>
          <w:tcPr>
            <w:tcW w:w="1036" w:type="dxa"/>
            <w:tcBorders>
              <w:top w:val="single" w:sz="4" w:space="0" w:color="auto"/>
              <w:left w:val="nil"/>
              <w:bottom w:val="single" w:sz="4" w:space="0" w:color="auto"/>
              <w:right w:val="single" w:sz="8" w:space="0" w:color="auto"/>
            </w:tcBorders>
            <w:tcMar>
              <w:top w:w="28" w:type="dxa"/>
              <w:left w:w="108" w:type="dxa"/>
              <w:bottom w:w="28" w:type="dxa"/>
              <w:right w:w="108" w:type="dxa"/>
            </w:tcMar>
            <w:vAlign w:val="center"/>
            <w:hideMark/>
          </w:tcPr>
          <w:p w:rsidR="00660C12" w:rsidRPr="008E7F04" w:rsidRDefault="006609A0" w:rsidP="005507E7">
            <w:pPr>
              <w:spacing w:before="0" w:after="0" w:line="20" w:lineRule="atLeast"/>
              <w:ind w:left="-108" w:right="-172"/>
              <w:jc w:val="center"/>
              <w:rPr>
                <w:rFonts w:eastAsia="Times New Roman" w:cs="Times New Roman"/>
                <w:sz w:val="24"/>
                <w:szCs w:val="24"/>
                <w:lang w:val="vi-VN"/>
              </w:rPr>
            </w:pPr>
            <w:r>
              <w:rPr>
                <w:bCs/>
                <w:color w:val="000000"/>
                <w:sz w:val="20"/>
                <w:szCs w:val="20"/>
              </w:rPr>
              <w:t>024052851</w:t>
            </w:r>
          </w:p>
        </w:tc>
        <w:tc>
          <w:tcPr>
            <w:tcW w:w="1574" w:type="dxa"/>
            <w:tcBorders>
              <w:top w:val="single" w:sz="4" w:space="0" w:color="auto"/>
              <w:left w:val="nil"/>
              <w:bottom w:val="single" w:sz="4" w:space="0" w:color="auto"/>
              <w:right w:val="single" w:sz="8" w:space="0" w:color="auto"/>
            </w:tcBorders>
            <w:tcMar>
              <w:top w:w="28" w:type="dxa"/>
              <w:left w:w="108" w:type="dxa"/>
              <w:bottom w:w="28" w:type="dxa"/>
              <w:right w:w="108" w:type="dxa"/>
            </w:tcMar>
            <w:vAlign w:val="center"/>
            <w:hideMark/>
          </w:tcPr>
          <w:p w:rsidR="00660C12" w:rsidRPr="004A2247" w:rsidRDefault="004A2247" w:rsidP="005507E7">
            <w:pPr>
              <w:spacing w:before="0" w:after="0" w:line="20" w:lineRule="atLeast"/>
              <w:ind w:left="-64" w:right="-139"/>
              <w:jc w:val="center"/>
              <w:rPr>
                <w:rFonts w:eastAsia="Times New Roman" w:cs="Times New Roman"/>
                <w:sz w:val="20"/>
                <w:szCs w:val="20"/>
              </w:rPr>
            </w:pPr>
            <w:r w:rsidRPr="004A2247">
              <w:rPr>
                <w:rFonts w:eastAsia="Times New Roman" w:cs="Times New Roman"/>
                <w:sz w:val="20"/>
                <w:szCs w:val="20"/>
              </w:rPr>
              <w:t>23, đường 15, kp3</w:t>
            </w:r>
            <w:r>
              <w:rPr>
                <w:rFonts w:eastAsia="Times New Roman" w:cs="Times New Roman"/>
                <w:sz w:val="20"/>
                <w:szCs w:val="20"/>
              </w:rPr>
              <w:t>, P. Tân Kiểng, Q7, Tp. HCM</w:t>
            </w:r>
          </w:p>
        </w:tc>
        <w:tc>
          <w:tcPr>
            <w:tcW w:w="810" w:type="dxa"/>
            <w:tcBorders>
              <w:top w:val="single" w:sz="4" w:space="0" w:color="auto"/>
              <w:left w:val="nil"/>
              <w:bottom w:val="single" w:sz="4" w:space="0" w:color="auto"/>
              <w:right w:val="single" w:sz="8" w:space="0" w:color="auto"/>
            </w:tcBorders>
            <w:tcMar>
              <w:top w:w="28" w:type="dxa"/>
              <w:left w:w="108" w:type="dxa"/>
              <w:bottom w:w="28" w:type="dxa"/>
              <w:right w:w="108" w:type="dxa"/>
            </w:tcMar>
            <w:vAlign w:val="center"/>
            <w:hideMark/>
          </w:tcPr>
          <w:p w:rsidR="00660C12" w:rsidRPr="004A2247" w:rsidRDefault="004A2247" w:rsidP="005507E7">
            <w:pPr>
              <w:spacing w:before="0" w:after="0" w:line="20" w:lineRule="atLeast"/>
              <w:jc w:val="center"/>
              <w:rPr>
                <w:rFonts w:eastAsia="Times New Roman" w:cs="Times New Roman"/>
                <w:sz w:val="24"/>
                <w:szCs w:val="24"/>
              </w:rPr>
            </w:pPr>
            <w:r>
              <w:rPr>
                <w:rFonts w:eastAsia="Times New Roman" w:cs="Times New Roman"/>
                <w:sz w:val="24"/>
                <w:szCs w:val="24"/>
              </w:rPr>
              <w:t>2001</w:t>
            </w:r>
          </w:p>
        </w:tc>
        <w:tc>
          <w:tcPr>
            <w:tcW w:w="990" w:type="dxa"/>
            <w:tcBorders>
              <w:top w:val="single" w:sz="4" w:space="0" w:color="auto"/>
              <w:left w:val="nil"/>
              <w:bottom w:val="single" w:sz="4" w:space="0" w:color="auto"/>
              <w:right w:val="single" w:sz="8" w:space="0" w:color="auto"/>
            </w:tcBorders>
            <w:tcMar>
              <w:top w:w="28" w:type="dxa"/>
              <w:left w:w="108" w:type="dxa"/>
              <w:bottom w:w="28" w:type="dxa"/>
              <w:right w:w="108" w:type="dxa"/>
            </w:tcMar>
            <w:hideMark/>
          </w:tcPr>
          <w:p w:rsidR="00660C12" w:rsidRPr="008E7F04" w:rsidRDefault="00660C12" w:rsidP="00A527FD">
            <w:pPr>
              <w:spacing w:before="0" w:after="0" w:line="20" w:lineRule="atLeast"/>
              <w:jc w:val="center"/>
              <w:rPr>
                <w:rFonts w:eastAsia="Times New Roman" w:cs="Times New Roman"/>
                <w:sz w:val="24"/>
                <w:szCs w:val="24"/>
                <w:lang w:val="vi-VN"/>
              </w:rPr>
            </w:pPr>
          </w:p>
        </w:tc>
        <w:tc>
          <w:tcPr>
            <w:tcW w:w="1019" w:type="dxa"/>
            <w:tcBorders>
              <w:top w:val="single" w:sz="4" w:space="0" w:color="auto"/>
              <w:left w:val="nil"/>
              <w:bottom w:val="single" w:sz="4" w:space="0" w:color="auto"/>
              <w:right w:val="single" w:sz="8" w:space="0" w:color="auto"/>
            </w:tcBorders>
            <w:tcMar>
              <w:top w:w="28" w:type="dxa"/>
              <w:left w:w="108" w:type="dxa"/>
              <w:bottom w:w="28" w:type="dxa"/>
              <w:right w:w="108" w:type="dxa"/>
            </w:tcMar>
            <w:hideMark/>
          </w:tcPr>
          <w:p w:rsidR="00660C12" w:rsidRPr="00673F43" w:rsidRDefault="00673F43" w:rsidP="00A527FD">
            <w:pPr>
              <w:spacing w:before="0" w:after="0" w:line="20" w:lineRule="atLeast"/>
              <w:jc w:val="center"/>
              <w:rPr>
                <w:rFonts w:eastAsia="Times New Roman" w:cs="Times New Roman"/>
                <w:sz w:val="20"/>
                <w:szCs w:val="20"/>
              </w:rPr>
            </w:pPr>
            <w:r w:rsidRPr="00673F43">
              <w:rPr>
                <w:rFonts w:eastAsia="Times New Roman" w:cs="Times New Roman"/>
                <w:sz w:val="20"/>
                <w:szCs w:val="20"/>
              </w:rPr>
              <w:t>Chưa lưu ký</w:t>
            </w:r>
          </w:p>
        </w:tc>
      </w:tr>
      <w:tr w:rsidR="00660C12" w:rsidRPr="008E7F04" w:rsidTr="00117C04">
        <w:trPr>
          <w:trHeight w:val="304"/>
          <w:tblCellSpacing w:w="0" w:type="dxa"/>
        </w:trPr>
        <w:tc>
          <w:tcPr>
            <w:tcW w:w="578" w:type="dxa"/>
            <w:tcBorders>
              <w:top w:val="single" w:sz="4" w:space="0" w:color="auto"/>
              <w:left w:val="single" w:sz="8" w:space="0" w:color="auto"/>
              <w:bottom w:val="single" w:sz="4" w:space="0" w:color="auto"/>
              <w:right w:val="single" w:sz="8" w:space="0" w:color="auto"/>
            </w:tcBorders>
            <w:tcMar>
              <w:top w:w="28" w:type="dxa"/>
              <w:left w:w="108" w:type="dxa"/>
              <w:bottom w:w="28" w:type="dxa"/>
              <w:right w:w="108" w:type="dxa"/>
            </w:tcMar>
            <w:vAlign w:val="center"/>
            <w:hideMark/>
          </w:tcPr>
          <w:p w:rsidR="00660C12" w:rsidRPr="004A2247" w:rsidRDefault="004A2247" w:rsidP="00117C04">
            <w:pPr>
              <w:spacing w:before="0" w:after="0" w:line="20" w:lineRule="atLeast"/>
              <w:jc w:val="center"/>
              <w:rPr>
                <w:rFonts w:eastAsia="Times New Roman" w:cs="Times New Roman"/>
                <w:sz w:val="20"/>
                <w:szCs w:val="20"/>
              </w:rPr>
            </w:pPr>
            <w:r>
              <w:rPr>
                <w:rFonts w:eastAsia="Times New Roman" w:cs="Times New Roman"/>
                <w:sz w:val="20"/>
                <w:szCs w:val="20"/>
              </w:rPr>
              <w:t>3</w:t>
            </w:r>
          </w:p>
        </w:tc>
        <w:tc>
          <w:tcPr>
            <w:tcW w:w="1890" w:type="dxa"/>
            <w:tcBorders>
              <w:top w:val="single" w:sz="4" w:space="0" w:color="auto"/>
              <w:left w:val="nil"/>
              <w:bottom w:val="single" w:sz="4" w:space="0" w:color="auto"/>
              <w:right w:val="single" w:sz="8" w:space="0" w:color="auto"/>
            </w:tcBorders>
            <w:tcMar>
              <w:top w:w="28" w:type="dxa"/>
              <w:left w:w="108" w:type="dxa"/>
              <w:bottom w:w="28" w:type="dxa"/>
              <w:right w:w="108" w:type="dxa"/>
            </w:tcMar>
            <w:vAlign w:val="center"/>
            <w:hideMark/>
          </w:tcPr>
          <w:p w:rsidR="00660C12" w:rsidRPr="00660C12" w:rsidRDefault="00660C12" w:rsidP="005507E7">
            <w:pPr>
              <w:spacing w:before="0" w:after="0" w:line="20" w:lineRule="atLeast"/>
              <w:ind w:left="-108" w:right="-128"/>
              <w:jc w:val="center"/>
              <w:rPr>
                <w:rFonts w:eastAsia="Times New Roman" w:cs="Times New Roman"/>
                <w:sz w:val="20"/>
                <w:szCs w:val="20"/>
              </w:rPr>
            </w:pPr>
            <w:r>
              <w:rPr>
                <w:rFonts w:eastAsia="Times New Roman" w:cs="Times New Roman"/>
                <w:sz w:val="20"/>
                <w:szCs w:val="20"/>
              </w:rPr>
              <w:t>HUỲNH QUANG BÁU</w:t>
            </w:r>
          </w:p>
        </w:tc>
        <w:tc>
          <w:tcPr>
            <w:tcW w:w="1170" w:type="dxa"/>
            <w:tcBorders>
              <w:top w:val="single" w:sz="4" w:space="0" w:color="auto"/>
              <w:left w:val="nil"/>
              <w:bottom w:val="single" w:sz="4" w:space="0" w:color="auto"/>
              <w:right w:val="single" w:sz="8" w:space="0" w:color="auto"/>
            </w:tcBorders>
            <w:tcMar>
              <w:top w:w="28" w:type="dxa"/>
              <w:left w:w="108" w:type="dxa"/>
              <w:bottom w:w="28" w:type="dxa"/>
              <w:right w:w="108" w:type="dxa"/>
            </w:tcMar>
            <w:vAlign w:val="center"/>
            <w:hideMark/>
          </w:tcPr>
          <w:p w:rsidR="00660C12" w:rsidRPr="008E7F04" w:rsidRDefault="00D43075" w:rsidP="005507E7">
            <w:pPr>
              <w:spacing w:before="0" w:after="0" w:line="20" w:lineRule="atLeast"/>
              <w:ind w:left="-108" w:right="-128"/>
              <w:jc w:val="center"/>
              <w:rPr>
                <w:rFonts w:eastAsia="Times New Roman" w:cs="Times New Roman"/>
                <w:sz w:val="24"/>
                <w:szCs w:val="24"/>
                <w:lang w:val="vi-VN"/>
              </w:rPr>
            </w:pPr>
            <w:r>
              <w:rPr>
                <w:bCs/>
                <w:color w:val="000000"/>
                <w:sz w:val="20"/>
                <w:szCs w:val="20"/>
              </w:rPr>
              <w:t>017C104588</w:t>
            </w:r>
          </w:p>
        </w:tc>
        <w:tc>
          <w:tcPr>
            <w:tcW w:w="1080" w:type="dxa"/>
            <w:tcBorders>
              <w:top w:val="single" w:sz="4" w:space="0" w:color="auto"/>
              <w:left w:val="nil"/>
              <w:bottom w:val="single" w:sz="4" w:space="0" w:color="auto"/>
              <w:right w:val="single" w:sz="8" w:space="0" w:color="auto"/>
            </w:tcBorders>
            <w:tcMar>
              <w:top w:w="28" w:type="dxa"/>
              <w:left w:w="108" w:type="dxa"/>
              <w:bottom w:w="28" w:type="dxa"/>
              <w:right w:w="108" w:type="dxa"/>
            </w:tcMar>
            <w:vAlign w:val="center"/>
            <w:hideMark/>
          </w:tcPr>
          <w:p w:rsidR="00660C12" w:rsidRPr="008E7F04" w:rsidRDefault="006609A0" w:rsidP="005507E7">
            <w:pPr>
              <w:spacing w:before="0" w:after="0" w:line="20" w:lineRule="atLeast"/>
              <w:jc w:val="center"/>
              <w:rPr>
                <w:rFonts w:eastAsia="Times New Roman" w:cs="Times New Roman"/>
                <w:sz w:val="24"/>
                <w:szCs w:val="24"/>
                <w:lang w:val="vi-VN"/>
              </w:rPr>
            </w:pPr>
            <w:r>
              <w:rPr>
                <w:rFonts w:eastAsia="Times New Roman" w:cs="Times New Roman"/>
                <w:sz w:val="24"/>
                <w:szCs w:val="24"/>
              </w:rPr>
              <w:t>Không</w:t>
            </w:r>
          </w:p>
        </w:tc>
        <w:tc>
          <w:tcPr>
            <w:tcW w:w="1036" w:type="dxa"/>
            <w:tcBorders>
              <w:top w:val="single" w:sz="4" w:space="0" w:color="auto"/>
              <w:left w:val="nil"/>
              <w:bottom w:val="single" w:sz="4" w:space="0" w:color="auto"/>
              <w:right w:val="single" w:sz="8" w:space="0" w:color="auto"/>
            </w:tcBorders>
            <w:tcMar>
              <w:top w:w="28" w:type="dxa"/>
              <w:left w:w="108" w:type="dxa"/>
              <w:bottom w:w="28" w:type="dxa"/>
              <w:right w:w="108" w:type="dxa"/>
            </w:tcMar>
            <w:vAlign w:val="center"/>
            <w:hideMark/>
          </w:tcPr>
          <w:p w:rsidR="00660C12" w:rsidRPr="008E7F04" w:rsidRDefault="006609A0" w:rsidP="005507E7">
            <w:pPr>
              <w:spacing w:before="0" w:after="0" w:line="20" w:lineRule="atLeast"/>
              <w:ind w:left="-108" w:right="-172"/>
              <w:jc w:val="center"/>
              <w:rPr>
                <w:rFonts w:eastAsia="Times New Roman" w:cs="Times New Roman"/>
                <w:sz w:val="24"/>
                <w:szCs w:val="24"/>
                <w:lang w:val="vi-VN"/>
              </w:rPr>
            </w:pPr>
            <w:r>
              <w:rPr>
                <w:bCs/>
                <w:color w:val="000000"/>
                <w:sz w:val="20"/>
                <w:szCs w:val="20"/>
              </w:rPr>
              <w:t>020162475</w:t>
            </w:r>
          </w:p>
        </w:tc>
        <w:tc>
          <w:tcPr>
            <w:tcW w:w="1574" w:type="dxa"/>
            <w:tcBorders>
              <w:top w:val="single" w:sz="4" w:space="0" w:color="auto"/>
              <w:left w:val="nil"/>
              <w:bottom w:val="single" w:sz="4" w:space="0" w:color="auto"/>
              <w:right w:val="single" w:sz="8" w:space="0" w:color="auto"/>
            </w:tcBorders>
            <w:tcMar>
              <w:top w:w="28" w:type="dxa"/>
              <w:left w:w="108" w:type="dxa"/>
              <w:bottom w:w="28" w:type="dxa"/>
              <w:right w:w="108" w:type="dxa"/>
            </w:tcMar>
            <w:vAlign w:val="center"/>
            <w:hideMark/>
          </w:tcPr>
          <w:p w:rsidR="00660C12" w:rsidRPr="008E7F04" w:rsidRDefault="005507E7" w:rsidP="005507E7">
            <w:pPr>
              <w:spacing w:before="0" w:after="0" w:line="20" w:lineRule="atLeast"/>
              <w:ind w:left="-64" w:right="-139"/>
              <w:jc w:val="center"/>
              <w:rPr>
                <w:rFonts w:eastAsia="Times New Roman" w:cs="Times New Roman"/>
                <w:sz w:val="24"/>
                <w:szCs w:val="24"/>
                <w:lang w:val="vi-VN"/>
              </w:rPr>
            </w:pPr>
            <w:r w:rsidRPr="00D003A0">
              <w:rPr>
                <w:sz w:val="20"/>
                <w:szCs w:val="20"/>
              </w:rPr>
              <w:t>3/11,</w:t>
            </w:r>
            <w:r>
              <w:rPr>
                <w:sz w:val="20"/>
                <w:szCs w:val="20"/>
              </w:rPr>
              <w:t xml:space="preserve"> </w:t>
            </w:r>
            <w:r w:rsidRPr="00D003A0">
              <w:rPr>
                <w:sz w:val="20"/>
                <w:szCs w:val="20"/>
              </w:rPr>
              <w:t>Phổ Quang, phường 2, Q Tân Bình,Tp HCM</w:t>
            </w:r>
          </w:p>
        </w:tc>
        <w:tc>
          <w:tcPr>
            <w:tcW w:w="810" w:type="dxa"/>
            <w:tcBorders>
              <w:top w:val="single" w:sz="4" w:space="0" w:color="auto"/>
              <w:left w:val="nil"/>
              <w:bottom w:val="single" w:sz="4" w:space="0" w:color="auto"/>
              <w:right w:val="single" w:sz="8" w:space="0" w:color="auto"/>
            </w:tcBorders>
            <w:tcMar>
              <w:top w:w="28" w:type="dxa"/>
              <w:left w:w="108" w:type="dxa"/>
              <w:bottom w:w="28" w:type="dxa"/>
              <w:right w:w="108" w:type="dxa"/>
            </w:tcMar>
            <w:vAlign w:val="center"/>
            <w:hideMark/>
          </w:tcPr>
          <w:p w:rsidR="00660C12" w:rsidRPr="004A2247" w:rsidRDefault="004A2247" w:rsidP="005507E7">
            <w:pPr>
              <w:spacing w:before="0" w:after="0" w:line="20" w:lineRule="atLeast"/>
              <w:jc w:val="center"/>
              <w:rPr>
                <w:rFonts w:eastAsia="Times New Roman" w:cs="Times New Roman"/>
                <w:sz w:val="24"/>
                <w:szCs w:val="24"/>
              </w:rPr>
            </w:pPr>
            <w:r>
              <w:rPr>
                <w:rFonts w:eastAsia="Times New Roman" w:cs="Times New Roman"/>
                <w:sz w:val="24"/>
                <w:szCs w:val="24"/>
              </w:rPr>
              <w:t>2001</w:t>
            </w:r>
          </w:p>
        </w:tc>
        <w:tc>
          <w:tcPr>
            <w:tcW w:w="990" w:type="dxa"/>
            <w:tcBorders>
              <w:top w:val="single" w:sz="4" w:space="0" w:color="auto"/>
              <w:left w:val="nil"/>
              <w:bottom w:val="single" w:sz="4" w:space="0" w:color="auto"/>
              <w:right w:val="single" w:sz="8" w:space="0" w:color="auto"/>
            </w:tcBorders>
            <w:tcMar>
              <w:top w:w="28" w:type="dxa"/>
              <w:left w:w="108" w:type="dxa"/>
              <w:bottom w:w="28" w:type="dxa"/>
              <w:right w:w="108" w:type="dxa"/>
            </w:tcMar>
            <w:hideMark/>
          </w:tcPr>
          <w:p w:rsidR="00660C12" w:rsidRPr="008E7F04" w:rsidRDefault="00660C12" w:rsidP="00A527FD">
            <w:pPr>
              <w:spacing w:before="0" w:after="0" w:line="20" w:lineRule="atLeast"/>
              <w:jc w:val="center"/>
              <w:rPr>
                <w:rFonts w:eastAsia="Times New Roman" w:cs="Times New Roman"/>
                <w:sz w:val="24"/>
                <w:szCs w:val="24"/>
                <w:lang w:val="vi-VN"/>
              </w:rPr>
            </w:pPr>
          </w:p>
        </w:tc>
        <w:tc>
          <w:tcPr>
            <w:tcW w:w="1019" w:type="dxa"/>
            <w:tcBorders>
              <w:top w:val="single" w:sz="4" w:space="0" w:color="auto"/>
              <w:left w:val="nil"/>
              <w:bottom w:val="single" w:sz="4" w:space="0" w:color="auto"/>
              <w:right w:val="single" w:sz="8" w:space="0" w:color="auto"/>
            </w:tcBorders>
            <w:tcMar>
              <w:top w:w="28" w:type="dxa"/>
              <w:left w:w="108" w:type="dxa"/>
              <w:bottom w:w="28" w:type="dxa"/>
              <w:right w:w="108" w:type="dxa"/>
            </w:tcMar>
            <w:hideMark/>
          </w:tcPr>
          <w:p w:rsidR="00660C12" w:rsidRPr="008E7F04" w:rsidRDefault="00660C12" w:rsidP="00A527FD">
            <w:pPr>
              <w:spacing w:before="0" w:after="0" w:line="20" w:lineRule="atLeast"/>
              <w:jc w:val="center"/>
              <w:rPr>
                <w:rFonts w:eastAsia="Times New Roman" w:cs="Times New Roman"/>
                <w:sz w:val="24"/>
                <w:szCs w:val="24"/>
                <w:lang w:val="vi-VN"/>
              </w:rPr>
            </w:pPr>
          </w:p>
        </w:tc>
      </w:tr>
      <w:tr w:rsidR="00660C12" w:rsidRPr="008E7F04" w:rsidTr="00117C04">
        <w:trPr>
          <w:trHeight w:val="304"/>
          <w:tblCellSpacing w:w="0" w:type="dxa"/>
        </w:trPr>
        <w:tc>
          <w:tcPr>
            <w:tcW w:w="578" w:type="dxa"/>
            <w:tcBorders>
              <w:top w:val="single" w:sz="4" w:space="0" w:color="auto"/>
              <w:left w:val="single" w:sz="8" w:space="0" w:color="auto"/>
              <w:bottom w:val="single" w:sz="4" w:space="0" w:color="auto"/>
              <w:right w:val="single" w:sz="8" w:space="0" w:color="auto"/>
            </w:tcBorders>
            <w:tcMar>
              <w:top w:w="28" w:type="dxa"/>
              <w:left w:w="108" w:type="dxa"/>
              <w:bottom w:w="28" w:type="dxa"/>
              <w:right w:w="108" w:type="dxa"/>
            </w:tcMar>
            <w:vAlign w:val="center"/>
            <w:hideMark/>
          </w:tcPr>
          <w:p w:rsidR="00660C12" w:rsidRPr="004A2247" w:rsidRDefault="004A2247" w:rsidP="00117C04">
            <w:pPr>
              <w:spacing w:before="0" w:after="0" w:line="20" w:lineRule="atLeast"/>
              <w:jc w:val="center"/>
              <w:rPr>
                <w:rFonts w:eastAsia="Times New Roman" w:cs="Times New Roman"/>
                <w:sz w:val="20"/>
                <w:szCs w:val="20"/>
              </w:rPr>
            </w:pPr>
            <w:r>
              <w:rPr>
                <w:rFonts w:eastAsia="Times New Roman" w:cs="Times New Roman"/>
                <w:sz w:val="20"/>
                <w:szCs w:val="20"/>
              </w:rPr>
              <w:t>4</w:t>
            </w:r>
          </w:p>
        </w:tc>
        <w:tc>
          <w:tcPr>
            <w:tcW w:w="1890" w:type="dxa"/>
            <w:tcBorders>
              <w:top w:val="single" w:sz="4" w:space="0" w:color="auto"/>
              <w:left w:val="nil"/>
              <w:bottom w:val="single" w:sz="4" w:space="0" w:color="auto"/>
              <w:right w:val="single" w:sz="8" w:space="0" w:color="auto"/>
            </w:tcBorders>
            <w:tcMar>
              <w:top w:w="28" w:type="dxa"/>
              <w:left w:w="108" w:type="dxa"/>
              <w:bottom w:w="28" w:type="dxa"/>
              <w:right w:w="108" w:type="dxa"/>
            </w:tcMar>
            <w:vAlign w:val="center"/>
            <w:hideMark/>
          </w:tcPr>
          <w:p w:rsidR="00660C12" w:rsidRPr="00660C12" w:rsidRDefault="00660C12" w:rsidP="005507E7">
            <w:pPr>
              <w:spacing w:before="0" w:after="0" w:line="20" w:lineRule="atLeast"/>
              <w:ind w:left="-108" w:right="-128"/>
              <w:jc w:val="center"/>
              <w:rPr>
                <w:rFonts w:eastAsia="Times New Roman" w:cs="Times New Roman"/>
                <w:sz w:val="20"/>
                <w:szCs w:val="20"/>
              </w:rPr>
            </w:pPr>
            <w:r>
              <w:rPr>
                <w:rFonts w:eastAsia="Times New Roman" w:cs="Times New Roman"/>
                <w:sz w:val="20"/>
                <w:szCs w:val="20"/>
              </w:rPr>
              <w:t>TRƯƠNG NGUYỆT THU</w:t>
            </w:r>
          </w:p>
        </w:tc>
        <w:tc>
          <w:tcPr>
            <w:tcW w:w="1170" w:type="dxa"/>
            <w:tcBorders>
              <w:top w:val="single" w:sz="4" w:space="0" w:color="auto"/>
              <w:left w:val="nil"/>
              <w:bottom w:val="single" w:sz="4" w:space="0" w:color="auto"/>
              <w:right w:val="single" w:sz="8" w:space="0" w:color="auto"/>
            </w:tcBorders>
            <w:tcMar>
              <w:top w:w="28" w:type="dxa"/>
              <w:left w:w="108" w:type="dxa"/>
              <w:bottom w:w="28" w:type="dxa"/>
              <w:right w:w="108" w:type="dxa"/>
            </w:tcMar>
            <w:vAlign w:val="center"/>
            <w:hideMark/>
          </w:tcPr>
          <w:p w:rsidR="00660C12" w:rsidRPr="008E7F04" w:rsidRDefault="00D43075" w:rsidP="005507E7">
            <w:pPr>
              <w:spacing w:before="0" w:after="0" w:line="20" w:lineRule="atLeast"/>
              <w:ind w:left="-108" w:right="-128"/>
              <w:jc w:val="center"/>
              <w:rPr>
                <w:rFonts w:eastAsia="Times New Roman" w:cs="Times New Roman"/>
                <w:sz w:val="24"/>
                <w:szCs w:val="24"/>
                <w:lang w:val="vi-VN"/>
              </w:rPr>
            </w:pPr>
            <w:r>
              <w:rPr>
                <w:bCs/>
                <w:color w:val="000000"/>
                <w:sz w:val="20"/>
                <w:szCs w:val="20"/>
              </w:rPr>
              <w:t>001C510500</w:t>
            </w:r>
          </w:p>
        </w:tc>
        <w:tc>
          <w:tcPr>
            <w:tcW w:w="1080" w:type="dxa"/>
            <w:tcBorders>
              <w:top w:val="single" w:sz="4" w:space="0" w:color="auto"/>
              <w:left w:val="nil"/>
              <w:bottom w:val="single" w:sz="4" w:space="0" w:color="auto"/>
              <w:right w:val="single" w:sz="8" w:space="0" w:color="auto"/>
            </w:tcBorders>
            <w:tcMar>
              <w:top w:w="28" w:type="dxa"/>
              <w:left w:w="108" w:type="dxa"/>
              <w:bottom w:w="28" w:type="dxa"/>
              <w:right w:w="108" w:type="dxa"/>
            </w:tcMar>
            <w:vAlign w:val="center"/>
            <w:hideMark/>
          </w:tcPr>
          <w:p w:rsidR="00660C12" w:rsidRPr="008E7F04" w:rsidRDefault="006609A0" w:rsidP="005507E7">
            <w:pPr>
              <w:spacing w:before="0" w:after="0" w:line="20" w:lineRule="atLeast"/>
              <w:jc w:val="center"/>
              <w:rPr>
                <w:rFonts w:eastAsia="Times New Roman" w:cs="Times New Roman"/>
                <w:sz w:val="24"/>
                <w:szCs w:val="24"/>
                <w:lang w:val="vi-VN"/>
              </w:rPr>
            </w:pPr>
            <w:r>
              <w:rPr>
                <w:rFonts w:eastAsia="Times New Roman" w:cs="Times New Roman"/>
                <w:sz w:val="24"/>
                <w:szCs w:val="24"/>
              </w:rPr>
              <w:t>Không</w:t>
            </w:r>
          </w:p>
        </w:tc>
        <w:tc>
          <w:tcPr>
            <w:tcW w:w="1036" w:type="dxa"/>
            <w:tcBorders>
              <w:top w:val="single" w:sz="4" w:space="0" w:color="auto"/>
              <w:left w:val="nil"/>
              <w:bottom w:val="single" w:sz="4" w:space="0" w:color="auto"/>
              <w:right w:val="single" w:sz="8" w:space="0" w:color="auto"/>
            </w:tcBorders>
            <w:tcMar>
              <w:top w:w="28" w:type="dxa"/>
              <w:left w:w="108" w:type="dxa"/>
              <w:bottom w:w="28" w:type="dxa"/>
              <w:right w:w="108" w:type="dxa"/>
            </w:tcMar>
            <w:vAlign w:val="center"/>
            <w:hideMark/>
          </w:tcPr>
          <w:p w:rsidR="00660C12" w:rsidRPr="008E7F04" w:rsidRDefault="006609A0" w:rsidP="005507E7">
            <w:pPr>
              <w:spacing w:before="0" w:after="0" w:line="20" w:lineRule="atLeast"/>
              <w:ind w:left="-108" w:right="-172"/>
              <w:jc w:val="center"/>
              <w:rPr>
                <w:rFonts w:eastAsia="Times New Roman" w:cs="Times New Roman"/>
                <w:sz w:val="24"/>
                <w:szCs w:val="24"/>
                <w:lang w:val="vi-VN"/>
              </w:rPr>
            </w:pPr>
            <w:r>
              <w:rPr>
                <w:bCs/>
                <w:color w:val="000000"/>
                <w:sz w:val="20"/>
                <w:szCs w:val="20"/>
              </w:rPr>
              <w:t>020429414</w:t>
            </w:r>
          </w:p>
        </w:tc>
        <w:tc>
          <w:tcPr>
            <w:tcW w:w="1574" w:type="dxa"/>
            <w:tcBorders>
              <w:top w:val="single" w:sz="4" w:space="0" w:color="auto"/>
              <w:left w:val="nil"/>
              <w:bottom w:val="single" w:sz="4" w:space="0" w:color="auto"/>
              <w:right w:val="single" w:sz="8" w:space="0" w:color="auto"/>
            </w:tcBorders>
            <w:tcMar>
              <w:top w:w="28" w:type="dxa"/>
              <w:left w:w="108" w:type="dxa"/>
              <w:bottom w:w="28" w:type="dxa"/>
              <w:right w:w="108" w:type="dxa"/>
            </w:tcMar>
            <w:vAlign w:val="center"/>
            <w:hideMark/>
          </w:tcPr>
          <w:p w:rsidR="00660C12" w:rsidRPr="008E7F04" w:rsidRDefault="004A2247" w:rsidP="005507E7">
            <w:pPr>
              <w:spacing w:before="0" w:after="0" w:line="20" w:lineRule="atLeast"/>
              <w:ind w:left="-64" w:right="-128"/>
              <w:jc w:val="center"/>
              <w:rPr>
                <w:rFonts w:eastAsia="Times New Roman" w:cs="Times New Roman"/>
                <w:sz w:val="24"/>
                <w:szCs w:val="24"/>
                <w:lang w:val="vi-VN"/>
              </w:rPr>
            </w:pPr>
            <w:r>
              <w:rPr>
                <w:sz w:val="20"/>
                <w:szCs w:val="20"/>
                <w:lang w:val="pt-BR"/>
              </w:rPr>
              <w:t>72,Đg 65,P Tân Phong,Q7TpHCM</w:t>
            </w:r>
          </w:p>
        </w:tc>
        <w:tc>
          <w:tcPr>
            <w:tcW w:w="810" w:type="dxa"/>
            <w:tcBorders>
              <w:top w:val="single" w:sz="4" w:space="0" w:color="auto"/>
              <w:left w:val="nil"/>
              <w:bottom w:val="single" w:sz="4" w:space="0" w:color="auto"/>
              <w:right w:val="single" w:sz="8" w:space="0" w:color="auto"/>
            </w:tcBorders>
            <w:tcMar>
              <w:top w:w="28" w:type="dxa"/>
              <w:left w:w="108" w:type="dxa"/>
              <w:bottom w:w="28" w:type="dxa"/>
              <w:right w:w="108" w:type="dxa"/>
            </w:tcMar>
            <w:vAlign w:val="center"/>
            <w:hideMark/>
          </w:tcPr>
          <w:p w:rsidR="00660C12" w:rsidRPr="004A2247" w:rsidRDefault="004A2247" w:rsidP="005507E7">
            <w:pPr>
              <w:spacing w:before="0" w:after="0" w:line="20" w:lineRule="atLeast"/>
              <w:jc w:val="center"/>
              <w:rPr>
                <w:rFonts w:eastAsia="Times New Roman" w:cs="Times New Roman"/>
                <w:sz w:val="24"/>
                <w:szCs w:val="24"/>
              </w:rPr>
            </w:pPr>
            <w:r>
              <w:rPr>
                <w:rFonts w:eastAsia="Times New Roman" w:cs="Times New Roman"/>
                <w:sz w:val="24"/>
                <w:szCs w:val="24"/>
              </w:rPr>
              <w:t>2001</w:t>
            </w:r>
          </w:p>
        </w:tc>
        <w:tc>
          <w:tcPr>
            <w:tcW w:w="990" w:type="dxa"/>
            <w:tcBorders>
              <w:top w:val="single" w:sz="4" w:space="0" w:color="auto"/>
              <w:left w:val="nil"/>
              <w:bottom w:val="single" w:sz="4" w:space="0" w:color="auto"/>
              <w:right w:val="single" w:sz="8" w:space="0" w:color="auto"/>
            </w:tcBorders>
            <w:tcMar>
              <w:top w:w="28" w:type="dxa"/>
              <w:left w:w="108" w:type="dxa"/>
              <w:bottom w:w="28" w:type="dxa"/>
              <w:right w:w="108" w:type="dxa"/>
            </w:tcMar>
            <w:hideMark/>
          </w:tcPr>
          <w:p w:rsidR="00660C12" w:rsidRPr="008E7F04" w:rsidRDefault="00660C12" w:rsidP="00A527FD">
            <w:pPr>
              <w:spacing w:before="0" w:after="0" w:line="20" w:lineRule="atLeast"/>
              <w:jc w:val="center"/>
              <w:rPr>
                <w:rFonts w:eastAsia="Times New Roman" w:cs="Times New Roman"/>
                <w:sz w:val="24"/>
                <w:szCs w:val="24"/>
                <w:lang w:val="vi-VN"/>
              </w:rPr>
            </w:pPr>
          </w:p>
        </w:tc>
        <w:tc>
          <w:tcPr>
            <w:tcW w:w="1019" w:type="dxa"/>
            <w:tcBorders>
              <w:top w:val="single" w:sz="4" w:space="0" w:color="auto"/>
              <w:left w:val="nil"/>
              <w:bottom w:val="single" w:sz="4" w:space="0" w:color="auto"/>
              <w:right w:val="single" w:sz="8" w:space="0" w:color="auto"/>
            </w:tcBorders>
            <w:tcMar>
              <w:top w:w="28" w:type="dxa"/>
              <w:left w:w="108" w:type="dxa"/>
              <w:bottom w:w="28" w:type="dxa"/>
              <w:right w:w="108" w:type="dxa"/>
            </w:tcMar>
            <w:hideMark/>
          </w:tcPr>
          <w:p w:rsidR="00660C12" w:rsidRPr="008E7F04" w:rsidRDefault="00660C12" w:rsidP="00A527FD">
            <w:pPr>
              <w:spacing w:before="0" w:after="0" w:line="20" w:lineRule="atLeast"/>
              <w:jc w:val="center"/>
              <w:rPr>
                <w:rFonts w:eastAsia="Times New Roman" w:cs="Times New Roman"/>
                <w:sz w:val="24"/>
                <w:szCs w:val="24"/>
                <w:lang w:val="vi-VN"/>
              </w:rPr>
            </w:pPr>
          </w:p>
        </w:tc>
      </w:tr>
      <w:tr w:rsidR="00660C12" w:rsidRPr="008E7F04" w:rsidTr="00117C04">
        <w:trPr>
          <w:trHeight w:val="304"/>
          <w:tblCellSpacing w:w="0" w:type="dxa"/>
        </w:trPr>
        <w:tc>
          <w:tcPr>
            <w:tcW w:w="578" w:type="dxa"/>
            <w:tcBorders>
              <w:top w:val="single" w:sz="4" w:space="0" w:color="auto"/>
              <w:left w:val="single" w:sz="8" w:space="0" w:color="auto"/>
              <w:bottom w:val="single" w:sz="4" w:space="0" w:color="auto"/>
              <w:right w:val="single" w:sz="8" w:space="0" w:color="auto"/>
            </w:tcBorders>
            <w:tcMar>
              <w:top w:w="28" w:type="dxa"/>
              <w:left w:w="108" w:type="dxa"/>
              <w:bottom w:w="28" w:type="dxa"/>
              <w:right w:w="108" w:type="dxa"/>
            </w:tcMar>
            <w:vAlign w:val="center"/>
            <w:hideMark/>
          </w:tcPr>
          <w:p w:rsidR="00660C12" w:rsidRPr="004A2247" w:rsidRDefault="004A2247" w:rsidP="00117C04">
            <w:pPr>
              <w:spacing w:before="0" w:after="0" w:line="20" w:lineRule="atLeast"/>
              <w:jc w:val="center"/>
              <w:rPr>
                <w:rFonts w:eastAsia="Times New Roman" w:cs="Times New Roman"/>
                <w:sz w:val="20"/>
                <w:szCs w:val="20"/>
              </w:rPr>
            </w:pPr>
            <w:r>
              <w:rPr>
                <w:rFonts w:eastAsia="Times New Roman" w:cs="Times New Roman"/>
                <w:sz w:val="20"/>
                <w:szCs w:val="20"/>
              </w:rPr>
              <w:t>5</w:t>
            </w:r>
          </w:p>
        </w:tc>
        <w:tc>
          <w:tcPr>
            <w:tcW w:w="1890" w:type="dxa"/>
            <w:tcBorders>
              <w:top w:val="single" w:sz="4" w:space="0" w:color="auto"/>
              <w:left w:val="nil"/>
              <w:bottom w:val="single" w:sz="4" w:space="0" w:color="auto"/>
              <w:right w:val="single" w:sz="8" w:space="0" w:color="auto"/>
            </w:tcBorders>
            <w:tcMar>
              <w:top w:w="28" w:type="dxa"/>
              <w:left w:w="108" w:type="dxa"/>
              <w:bottom w:w="28" w:type="dxa"/>
              <w:right w:w="108" w:type="dxa"/>
            </w:tcMar>
            <w:vAlign w:val="center"/>
            <w:hideMark/>
          </w:tcPr>
          <w:p w:rsidR="00660C12" w:rsidRDefault="00660C12" w:rsidP="005507E7">
            <w:pPr>
              <w:spacing w:before="0" w:after="0" w:line="20" w:lineRule="atLeast"/>
              <w:ind w:left="-108" w:right="-128"/>
              <w:jc w:val="center"/>
              <w:rPr>
                <w:rFonts w:eastAsia="Times New Roman" w:cs="Times New Roman"/>
                <w:sz w:val="20"/>
                <w:szCs w:val="20"/>
              </w:rPr>
            </w:pPr>
            <w:r>
              <w:rPr>
                <w:rFonts w:eastAsia="Times New Roman" w:cs="Times New Roman"/>
                <w:sz w:val="20"/>
                <w:szCs w:val="20"/>
              </w:rPr>
              <w:t>HOÀNG THỊ MAI</w:t>
            </w:r>
          </w:p>
        </w:tc>
        <w:tc>
          <w:tcPr>
            <w:tcW w:w="1170" w:type="dxa"/>
            <w:tcBorders>
              <w:top w:val="single" w:sz="4" w:space="0" w:color="auto"/>
              <w:left w:val="nil"/>
              <w:bottom w:val="single" w:sz="4" w:space="0" w:color="auto"/>
              <w:right w:val="single" w:sz="8" w:space="0" w:color="auto"/>
            </w:tcBorders>
            <w:tcMar>
              <w:top w:w="28" w:type="dxa"/>
              <w:left w:w="108" w:type="dxa"/>
              <w:bottom w:w="28" w:type="dxa"/>
              <w:right w:w="108" w:type="dxa"/>
            </w:tcMar>
            <w:vAlign w:val="center"/>
            <w:hideMark/>
          </w:tcPr>
          <w:p w:rsidR="00660C12" w:rsidRPr="008E7F04" w:rsidRDefault="00D43075" w:rsidP="005507E7">
            <w:pPr>
              <w:spacing w:before="0" w:after="0" w:line="20" w:lineRule="atLeast"/>
              <w:ind w:left="-108" w:right="-128"/>
              <w:jc w:val="center"/>
              <w:rPr>
                <w:rFonts w:eastAsia="Times New Roman" w:cs="Times New Roman"/>
                <w:sz w:val="24"/>
                <w:szCs w:val="24"/>
                <w:lang w:val="vi-VN"/>
              </w:rPr>
            </w:pPr>
            <w:r>
              <w:rPr>
                <w:bCs/>
                <w:color w:val="000000"/>
                <w:sz w:val="20"/>
                <w:szCs w:val="20"/>
              </w:rPr>
              <w:t>001C136740</w:t>
            </w:r>
          </w:p>
        </w:tc>
        <w:tc>
          <w:tcPr>
            <w:tcW w:w="1080" w:type="dxa"/>
            <w:tcBorders>
              <w:top w:val="single" w:sz="4" w:space="0" w:color="auto"/>
              <w:left w:val="nil"/>
              <w:bottom w:val="single" w:sz="4" w:space="0" w:color="auto"/>
              <w:right w:val="single" w:sz="8" w:space="0" w:color="auto"/>
            </w:tcBorders>
            <w:tcMar>
              <w:top w:w="28" w:type="dxa"/>
              <w:left w:w="108" w:type="dxa"/>
              <w:bottom w:w="28" w:type="dxa"/>
              <w:right w:w="108" w:type="dxa"/>
            </w:tcMar>
            <w:vAlign w:val="center"/>
            <w:hideMark/>
          </w:tcPr>
          <w:p w:rsidR="00660C12" w:rsidRPr="008E7F04" w:rsidRDefault="006609A0" w:rsidP="005507E7">
            <w:pPr>
              <w:spacing w:before="0" w:after="0" w:line="20" w:lineRule="atLeast"/>
              <w:jc w:val="center"/>
              <w:rPr>
                <w:rFonts w:eastAsia="Times New Roman" w:cs="Times New Roman"/>
                <w:sz w:val="24"/>
                <w:szCs w:val="24"/>
                <w:lang w:val="vi-VN"/>
              </w:rPr>
            </w:pPr>
            <w:r>
              <w:rPr>
                <w:rFonts w:eastAsia="Times New Roman" w:cs="Times New Roman"/>
                <w:sz w:val="24"/>
                <w:szCs w:val="24"/>
              </w:rPr>
              <w:t>Không</w:t>
            </w:r>
          </w:p>
        </w:tc>
        <w:tc>
          <w:tcPr>
            <w:tcW w:w="1036" w:type="dxa"/>
            <w:tcBorders>
              <w:top w:val="single" w:sz="4" w:space="0" w:color="auto"/>
              <w:left w:val="nil"/>
              <w:bottom w:val="single" w:sz="4" w:space="0" w:color="auto"/>
              <w:right w:val="single" w:sz="8" w:space="0" w:color="auto"/>
            </w:tcBorders>
            <w:tcMar>
              <w:top w:w="28" w:type="dxa"/>
              <w:left w:w="108" w:type="dxa"/>
              <w:bottom w:w="28" w:type="dxa"/>
              <w:right w:w="108" w:type="dxa"/>
            </w:tcMar>
            <w:vAlign w:val="center"/>
            <w:hideMark/>
          </w:tcPr>
          <w:p w:rsidR="00660C12" w:rsidRPr="008E7F04" w:rsidRDefault="006609A0" w:rsidP="005507E7">
            <w:pPr>
              <w:spacing w:before="0" w:after="0" w:line="20" w:lineRule="atLeast"/>
              <w:ind w:left="-108" w:right="-172"/>
              <w:jc w:val="center"/>
              <w:rPr>
                <w:rFonts w:eastAsia="Times New Roman" w:cs="Times New Roman"/>
                <w:sz w:val="24"/>
                <w:szCs w:val="24"/>
                <w:lang w:val="vi-VN"/>
              </w:rPr>
            </w:pPr>
            <w:r>
              <w:rPr>
                <w:bCs/>
                <w:color w:val="000000"/>
                <w:sz w:val="20"/>
                <w:szCs w:val="20"/>
              </w:rPr>
              <w:t>025962234</w:t>
            </w:r>
          </w:p>
        </w:tc>
        <w:tc>
          <w:tcPr>
            <w:tcW w:w="1574" w:type="dxa"/>
            <w:tcBorders>
              <w:top w:val="single" w:sz="4" w:space="0" w:color="auto"/>
              <w:left w:val="nil"/>
              <w:bottom w:val="single" w:sz="4" w:space="0" w:color="auto"/>
              <w:right w:val="single" w:sz="8" w:space="0" w:color="auto"/>
            </w:tcBorders>
            <w:tcMar>
              <w:top w:w="28" w:type="dxa"/>
              <w:left w:w="108" w:type="dxa"/>
              <w:bottom w:w="28" w:type="dxa"/>
              <w:right w:w="108" w:type="dxa"/>
            </w:tcMar>
            <w:vAlign w:val="center"/>
            <w:hideMark/>
          </w:tcPr>
          <w:p w:rsidR="00660C12" w:rsidRPr="008E7F04" w:rsidRDefault="004A2247" w:rsidP="005507E7">
            <w:pPr>
              <w:tabs>
                <w:tab w:val="left" w:pos="1466"/>
              </w:tabs>
              <w:spacing w:before="0" w:after="0" w:line="20" w:lineRule="atLeast"/>
              <w:ind w:left="-64"/>
              <w:jc w:val="center"/>
              <w:rPr>
                <w:rFonts w:eastAsia="Times New Roman" w:cs="Times New Roman"/>
                <w:sz w:val="24"/>
                <w:szCs w:val="24"/>
                <w:lang w:val="vi-VN"/>
              </w:rPr>
            </w:pPr>
            <w:r>
              <w:rPr>
                <w:sz w:val="20"/>
                <w:szCs w:val="20"/>
                <w:lang w:val="pt-BR"/>
              </w:rPr>
              <w:t>1072/14,kp3,Tô Ký, Tân Chánh Hiệp,Q12,Tp HCM</w:t>
            </w:r>
          </w:p>
        </w:tc>
        <w:tc>
          <w:tcPr>
            <w:tcW w:w="810" w:type="dxa"/>
            <w:tcBorders>
              <w:top w:val="single" w:sz="4" w:space="0" w:color="auto"/>
              <w:left w:val="nil"/>
              <w:bottom w:val="single" w:sz="4" w:space="0" w:color="auto"/>
              <w:right w:val="single" w:sz="8" w:space="0" w:color="auto"/>
            </w:tcBorders>
            <w:tcMar>
              <w:top w:w="28" w:type="dxa"/>
              <w:left w:w="108" w:type="dxa"/>
              <w:bottom w:w="28" w:type="dxa"/>
              <w:right w:w="108" w:type="dxa"/>
            </w:tcMar>
            <w:vAlign w:val="center"/>
            <w:hideMark/>
          </w:tcPr>
          <w:p w:rsidR="00660C12" w:rsidRPr="004A2247" w:rsidRDefault="004A2247" w:rsidP="005507E7">
            <w:pPr>
              <w:spacing w:before="0" w:after="0" w:line="20" w:lineRule="atLeast"/>
              <w:jc w:val="center"/>
              <w:rPr>
                <w:rFonts w:eastAsia="Times New Roman" w:cs="Times New Roman"/>
                <w:sz w:val="24"/>
                <w:szCs w:val="24"/>
              </w:rPr>
            </w:pPr>
            <w:r>
              <w:rPr>
                <w:rFonts w:eastAsia="Times New Roman" w:cs="Times New Roman"/>
                <w:sz w:val="24"/>
                <w:szCs w:val="24"/>
              </w:rPr>
              <w:t>2005</w:t>
            </w:r>
          </w:p>
        </w:tc>
        <w:tc>
          <w:tcPr>
            <w:tcW w:w="990" w:type="dxa"/>
            <w:tcBorders>
              <w:top w:val="single" w:sz="4" w:space="0" w:color="auto"/>
              <w:left w:val="nil"/>
              <w:bottom w:val="single" w:sz="4" w:space="0" w:color="auto"/>
              <w:right w:val="single" w:sz="8" w:space="0" w:color="auto"/>
            </w:tcBorders>
            <w:tcMar>
              <w:top w:w="28" w:type="dxa"/>
              <w:left w:w="108" w:type="dxa"/>
              <w:bottom w:w="28" w:type="dxa"/>
              <w:right w:w="108" w:type="dxa"/>
            </w:tcMar>
            <w:hideMark/>
          </w:tcPr>
          <w:p w:rsidR="00660C12" w:rsidRPr="008E7F04" w:rsidRDefault="00660C12" w:rsidP="00A527FD">
            <w:pPr>
              <w:spacing w:before="0" w:after="0" w:line="20" w:lineRule="atLeast"/>
              <w:jc w:val="center"/>
              <w:rPr>
                <w:rFonts w:eastAsia="Times New Roman" w:cs="Times New Roman"/>
                <w:sz w:val="24"/>
                <w:szCs w:val="24"/>
                <w:lang w:val="vi-VN"/>
              </w:rPr>
            </w:pPr>
          </w:p>
        </w:tc>
        <w:tc>
          <w:tcPr>
            <w:tcW w:w="1019" w:type="dxa"/>
            <w:tcBorders>
              <w:top w:val="single" w:sz="4" w:space="0" w:color="auto"/>
              <w:left w:val="nil"/>
              <w:bottom w:val="single" w:sz="4" w:space="0" w:color="auto"/>
              <w:right w:val="single" w:sz="8" w:space="0" w:color="auto"/>
            </w:tcBorders>
            <w:tcMar>
              <w:top w:w="28" w:type="dxa"/>
              <w:left w:w="108" w:type="dxa"/>
              <w:bottom w:w="28" w:type="dxa"/>
              <w:right w:w="108" w:type="dxa"/>
            </w:tcMar>
            <w:hideMark/>
          </w:tcPr>
          <w:p w:rsidR="00660C12" w:rsidRPr="008E7F04" w:rsidRDefault="00660C12" w:rsidP="00A527FD">
            <w:pPr>
              <w:spacing w:before="0" w:after="0" w:line="20" w:lineRule="atLeast"/>
              <w:jc w:val="center"/>
              <w:rPr>
                <w:rFonts w:eastAsia="Times New Roman" w:cs="Times New Roman"/>
                <w:sz w:val="24"/>
                <w:szCs w:val="24"/>
                <w:lang w:val="vi-VN"/>
              </w:rPr>
            </w:pPr>
          </w:p>
        </w:tc>
      </w:tr>
      <w:tr w:rsidR="00660C12" w:rsidRPr="008E7F04" w:rsidTr="00117C04">
        <w:trPr>
          <w:trHeight w:val="304"/>
          <w:tblCellSpacing w:w="0" w:type="dxa"/>
        </w:trPr>
        <w:tc>
          <w:tcPr>
            <w:tcW w:w="578" w:type="dxa"/>
            <w:tcBorders>
              <w:top w:val="single" w:sz="4" w:space="0" w:color="auto"/>
              <w:left w:val="single" w:sz="8" w:space="0" w:color="auto"/>
              <w:bottom w:val="single" w:sz="4" w:space="0" w:color="auto"/>
              <w:right w:val="single" w:sz="8" w:space="0" w:color="auto"/>
            </w:tcBorders>
            <w:tcMar>
              <w:top w:w="28" w:type="dxa"/>
              <w:left w:w="108" w:type="dxa"/>
              <w:bottom w:w="28" w:type="dxa"/>
              <w:right w:w="108" w:type="dxa"/>
            </w:tcMar>
            <w:vAlign w:val="center"/>
            <w:hideMark/>
          </w:tcPr>
          <w:p w:rsidR="00660C12" w:rsidRPr="004A2247" w:rsidRDefault="004A2247" w:rsidP="00117C04">
            <w:pPr>
              <w:spacing w:before="0" w:after="0" w:line="20" w:lineRule="atLeast"/>
              <w:jc w:val="center"/>
              <w:rPr>
                <w:rFonts w:eastAsia="Times New Roman" w:cs="Times New Roman"/>
                <w:sz w:val="20"/>
                <w:szCs w:val="20"/>
              </w:rPr>
            </w:pPr>
            <w:r>
              <w:rPr>
                <w:rFonts w:eastAsia="Times New Roman" w:cs="Times New Roman"/>
                <w:sz w:val="20"/>
                <w:szCs w:val="20"/>
              </w:rPr>
              <w:t>6</w:t>
            </w:r>
          </w:p>
        </w:tc>
        <w:tc>
          <w:tcPr>
            <w:tcW w:w="1890" w:type="dxa"/>
            <w:tcBorders>
              <w:top w:val="single" w:sz="4" w:space="0" w:color="auto"/>
              <w:left w:val="nil"/>
              <w:bottom w:val="single" w:sz="4" w:space="0" w:color="auto"/>
              <w:right w:val="single" w:sz="8" w:space="0" w:color="auto"/>
            </w:tcBorders>
            <w:tcMar>
              <w:top w:w="28" w:type="dxa"/>
              <w:left w:w="108" w:type="dxa"/>
              <w:bottom w:w="28" w:type="dxa"/>
              <w:right w:w="108" w:type="dxa"/>
            </w:tcMar>
            <w:vAlign w:val="center"/>
            <w:hideMark/>
          </w:tcPr>
          <w:p w:rsidR="00660C12" w:rsidRDefault="00660C12" w:rsidP="005507E7">
            <w:pPr>
              <w:spacing w:before="0" w:after="0" w:line="20" w:lineRule="atLeast"/>
              <w:ind w:left="-108" w:right="-128"/>
              <w:jc w:val="center"/>
              <w:rPr>
                <w:rFonts w:eastAsia="Times New Roman" w:cs="Times New Roman"/>
                <w:sz w:val="20"/>
                <w:szCs w:val="20"/>
              </w:rPr>
            </w:pPr>
            <w:r>
              <w:rPr>
                <w:rFonts w:eastAsia="Times New Roman" w:cs="Times New Roman"/>
                <w:sz w:val="20"/>
                <w:szCs w:val="20"/>
              </w:rPr>
              <w:t>HUỲNG NGUYỄN ĐỨC VINH</w:t>
            </w:r>
          </w:p>
        </w:tc>
        <w:tc>
          <w:tcPr>
            <w:tcW w:w="1170" w:type="dxa"/>
            <w:tcBorders>
              <w:top w:val="single" w:sz="4" w:space="0" w:color="auto"/>
              <w:left w:val="nil"/>
              <w:bottom w:val="single" w:sz="4" w:space="0" w:color="auto"/>
              <w:right w:val="single" w:sz="8" w:space="0" w:color="auto"/>
            </w:tcBorders>
            <w:tcMar>
              <w:top w:w="28" w:type="dxa"/>
              <w:left w:w="108" w:type="dxa"/>
              <w:bottom w:w="28" w:type="dxa"/>
              <w:right w:w="108" w:type="dxa"/>
            </w:tcMar>
            <w:vAlign w:val="center"/>
            <w:hideMark/>
          </w:tcPr>
          <w:p w:rsidR="00660C12" w:rsidRPr="008E7F04" w:rsidRDefault="00D43075" w:rsidP="005507E7">
            <w:pPr>
              <w:spacing w:before="0" w:after="0" w:line="20" w:lineRule="atLeast"/>
              <w:ind w:left="-108" w:right="-128"/>
              <w:jc w:val="center"/>
              <w:rPr>
                <w:rFonts w:eastAsia="Times New Roman" w:cs="Times New Roman"/>
                <w:sz w:val="24"/>
                <w:szCs w:val="24"/>
                <w:lang w:val="vi-VN"/>
              </w:rPr>
            </w:pPr>
            <w:r>
              <w:rPr>
                <w:bCs/>
                <w:color w:val="000000"/>
                <w:sz w:val="20"/>
                <w:szCs w:val="20"/>
              </w:rPr>
              <w:t>001C533166</w:t>
            </w:r>
          </w:p>
        </w:tc>
        <w:tc>
          <w:tcPr>
            <w:tcW w:w="1080" w:type="dxa"/>
            <w:tcBorders>
              <w:top w:val="single" w:sz="4" w:space="0" w:color="auto"/>
              <w:left w:val="nil"/>
              <w:bottom w:val="single" w:sz="4" w:space="0" w:color="auto"/>
              <w:right w:val="single" w:sz="8" w:space="0" w:color="auto"/>
            </w:tcBorders>
            <w:tcMar>
              <w:top w:w="28" w:type="dxa"/>
              <w:left w:w="108" w:type="dxa"/>
              <w:bottom w:w="28" w:type="dxa"/>
              <w:right w:w="108" w:type="dxa"/>
            </w:tcMar>
            <w:vAlign w:val="center"/>
            <w:hideMark/>
          </w:tcPr>
          <w:p w:rsidR="00660C12" w:rsidRPr="006609A0" w:rsidRDefault="006609A0" w:rsidP="005507E7">
            <w:pPr>
              <w:spacing w:before="0" w:after="0" w:line="20" w:lineRule="atLeast"/>
              <w:ind w:left="-108" w:right="-108"/>
              <w:jc w:val="center"/>
              <w:rPr>
                <w:rFonts w:eastAsia="Times New Roman" w:cs="Times New Roman"/>
                <w:sz w:val="20"/>
                <w:szCs w:val="20"/>
              </w:rPr>
            </w:pPr>
            <w:r w:rsidRPr="006609A0">
              <w:rPr>
                <w:rFonts w:eastAsia="Times New Roman" w:cs="Times New Roman"/>
                <w:sz w:val="20"/>
                <w:szCs w:val="20"/>
              </w:rPr>
              <w:t>Phó phòng</w:t>
            </w:r>
            <w:r>
              <w:rPr>
                <w:rFonts w:eastAsia="Times New Roman" w:cs="Times New Roman"/>
                <w:sz w:val="20"/>
                <w:szCs w:val="20"/>
              </w:rPr>
              <w:t xml:space="preserve"> Khai thác</w:t>
            </w:r>
          </w:p>
        </w:tc>
        <w:tc>
          <w:tcPr>
            <w:tcW w:w="1036" w:type="dxa"/>
            <w:tcBorders>
              <w:top w:val="single" w:sz="4" w:space="0" w:color="auto"/>
              <w:left w:val="nil"/>
              <w:bottom w:val="single" w:sz="4" w:space="0" w:color="auto"/>
              <w:right w:val="single" w:sz="8" w:space="0" w:color="auto"/>
            </w:tcBorders>
            <w:tcMar>
              <w:top w:w="28" w:type="dxa"/>
              <w:left w:w="108" w:type="dxa"/>
              <w:bottom w:w="28" w:type="dxa"/>
              <w:right w:w="108" w:type="dxa"/>
            </w:tcMar>
            <w:vAlign w:val="center"/>
            <w:hideMark/>
          </w:tcPr>
          <w:p w:rsidR="00660C12" w:rsidRPr="008E7F04" w:rsidRDefault="006609A0" w:rsidP="005507E7">
            <w:pPr>
              <w:spacing w:before="0" w:after="0" w:line="20" w:lineRule="atLeast"/>
              <w:ind w:left="-108" w:right="-172"/>
              <w:jc w:val="center"/>
              <w:rPr>
                <w:rFonts w:eastAsia="Times New Roman" w:cs="Times New Roman"/>
                <w:sz w:val="24"/>
                <w:szCs w:val="24"/>
                <w:lang w:val="vi-VN"/>
              </w:rPr>
            </w:pPr>
            <w:r>
              <w:rPr>
                <w:bCs/>
                <w:color w:val="000000"/>
                <w:sz w:val="20"/>
                <w:szCs w:val="20"/>
              </w:rPr>
              <w:t>023536375</w:t>
            </w:r>
          </w:p>
        </w:tc>
        <w:tc>
          <w:tcPr>
            <w:tcW w:w="1574" w:type="dxa"/>
            <w:tcBorders>
              <w:top w:val="single" w:sz="4" w:space="0" w:color="auto"/>
              <w:left w:val="nil"/>
              <w:bottom w:val="single" w:sz="4" w:space="0" w:color="auto"/>
              <w:right w:val="single" w:sz="8" w:space="0" w:color="auto"/>
            </w:tcBorders>
            <w:tcMar>
              <w:top w:w="28" w:type="dxa"/>
              <w:left w:w="108" w:type="dxa"/>
              <w:bottom w:w="28" w:type="dxa"/>
              <w:right w:w="108" w:type="dxa"/>
            </w:tcMar>
            <w:vAlign w:val="center"/>
            <w:hideMark/>
          </w:tcPr>
          <w:p w:rsidR="00660C12" w:rsidRPr="008E7F04" w:rsidRDefault="004A2247" w:rsidP="005507E7">
            <w:pPr>
              <w:spacing w:before="0" w:after="0" w:line="20" w:lineRule="atLeast"/>
              <w:ind w:left="-64" w:right="-128"/>
              <w:jc w:val="center"/>
              <w:rPr>
                <w:rFonts w:eastAsia="Times New Roman" w:cs="Times New Roman"/>
                <w:sz w:val="24"/>
                <w:szCs w:val="24"/>
                <w:lang w:val="vi-VN"/>
              </w:rPr>
            </w:pPr>
            <w:r w:rsidRPr="004A2247">
              <w:rPr>
                <w:rFonts w:eastAsia="Times New Roman" w:cs="Times New Roman"/>
                <w:sz w:val="20"/>
                <w:szCs w:val="20"/>
              </w:rPr>
              <w:t>23, đường 15, kp3</w:t>
            </w:r>
            <w:r>
              <w:rPr>
                <w:rFonts w:eastAsia="Times New Roman" w:cs="Times New Roman"/>
                <w:sz w:val="20"/>
                <w:szCs w:val="20"/>
              </w:rPr>
              <w:t>, P. Tân Kiểng, Q7, Tp. HCM</w:t>
            </w:r>
          </w:p>
        </w:tc>
        <w:tc>
          <w:tcPr>
            <w:tcW w:w="810" w:type="dxa"/>
            <w:tcBorders>
              <w:top w:val="single" w:sz="4" w:space="0" w:color="auto"/>
              <w:left w:val="nil"/>
              <w:bottom w:val="single" w:sz="4" w:space="0" w:color="auto"/>
              <w:right w:val="single" w:sz="8" w:space="0" w:color="auto"/>
            </w:tcBorders>
            <w:tcMar>
              <w:top w:w="28" w:type="dxa"/>
              <w:left w:w="108" w:type="dxa"/>
              <w:bottom w:w="28" w:type="dxa"/>
              <w:right w:w="108" w:type="dxa"/>
            </w:tcMar>
            <w:vAlign w:val="center"/>
            <w:hideMark/>
          </w:tcPr>
          <w:p w:rsidR="00660C12" w:rsidRPr="004A2247" w:rsidRDefault="004A2247" w:rsidP="005507E7">
            <w:pPr>
              <w:spacing w:before="0" w:after="0" w:line="20" w:lineRule="atLeast"/>
              <w:jc w:val="center"/>
              <w:rPr>
                <w:rFonts w:eastAsia="Times New Roman" w:cs="Times New Roman"/>
                <w:sz w:val="24"/>
                <w:szCs w:val="24"/>
              </w:rPr>
            </w:pPr>
            <w:r>
              <w:rPr>
                <w:rFonts w:eastAsia="Times New Roman" w:cs="Times New Roman"/>
                <w:sz w:val="24"/>
                <w:szCs w:val="24"/>
              </w:rPr>
              <w:t>2014</w:t>
            </w:r>
          </w:p>
        </w:tc>
        <w:tc>
          <w:tcPr>
            <w:tcW w:w="990" w:type="dxa"/>
            <w:tcBorders>
              <w:top w:val="single" w:sz="4" w:space="0" w:color="auto"/>
              <w:left w:val="nil"/>
              <w:bottom w:val="single" w:sz="4" w:space="0" w:color="auto"/>
              <w:right w:val="single" w:sz="8" w:space="0" w:color="auto"/>
            </w:tcBorders>
            <w:tcMar>
              <w:top w:w="28" w:type="dxa"/>
              <w:left w:w="108" w:type="dxa"/>
              <w:bottom w:w="28" w:type="dxa"/>
              <w:right w:w="108" w:type="dxa"/>
            </w:tcMar>
            <w:hideMark/>
          </w:tcPr>
          <w:p w:rsidR="00660C12" w:rsidRPr="008E7F04" w:rsidRDefault="00660C12" w:rsidP="00A527FD">
            <w:pPr>
              <w:spacing w:before="0" w:after="0" w:line="20" w:lineRule="atLeast"/>
              <w:jc w:val="center"/>
              <w:rPr>
                <w:rFonts w:eastAsia="Times New Roman" w:cs="Times New Roman"/>
                <w:sz w:val="24"/>
                <w:szCs w:val="24"/>
                <w:lang w:val="vi-VN"/>
              </w:rPr>
            </w:pPr>
          </w:p>
        </w:tc>
        <w:tc>
          <w:tcPr>
            <w:tcW w:w="1019" w:type="dxa"/>
            <w:tcBorders>
              <w:top w:val="single" w:sz="4" w:space="0" w:color="auto"/>
              <w:left w:val="nil"/>
              <w:bottom w:val="single" w:sz="4" w:space="0" w:color="auto"/>
              <w:right w:val="single" w:sz="8" w:space="0" w:color="auto"/>
            </w:tcBorders>
            <w:tcMar>
              <w:top w:w="28" w:type="dxa"/>
              <w:left w:w="108" w:type="dxa"/>
              <w:bottom w:w="28" w:type="dxa"/>
              <w:right w:w="108" w:type="dxa"/>
            </w:tcMar>
            <w:hideMark/>
          </w:tcPr>
          <w:p w:rsidR="00660C12" w:rsidRPr="008E7F04" w:rsidRDefault="00660C12" w:rsidP="00A527FD">
            <w:pPr>
              <w:spacing w:before="0" w:after="0" w:line="20" w:lineRule="atLeast"/>
              <w:jc w:val="center"/>
              <w:rPr>
                <w:rFonts w:eastAsia="Times New Roman" w:cs="Times New Roman"/>
                <w:sz w:val="24"/>
                <w:szCs w:val="24"/>
                <w:lang w:val="vi-VN"/>
              </w:rPr>
            </w:pPr>
          </w:p>
        </w:tc>
      </w:tr>
      <w:tr w:rsidR="00660C12" w:rsidRPr="008E7F04" w:rsidTr="00117C04">
        <w:trPr>
          <w:trHeight w:val="304"/>
          <w:tblCellSpacing w:w="0" w:type="dxa"/>
        </w:trPr>
        <w:tc>
          <w:tcPr>
            <w:tcW w:w="578" w:type="dxa"/>
            <w:tcBorders>
              <w:top w:val="single" w:sz="4" w:space="0" w:color="auto"/>
              <w:left w:val="single" w:sz="8" w:space="0" w:color="auto"/>
              <w:bottom w:val="outset" w:sz="6" w:space="0" w:color="auto"/>
              <w:right w:val="single" w:sz="8" w:space="0" w:color="auto"/>
            </w:tcBorders>
            <w:tcMar>
              <w:top w:w="28" w:type="dxa"/>
              <w:left w:w="108" w:type="dxa"/>
              <w:bottom w:w="28" w:type="dxa"/>
              <w:right w:w="108" w:type="dxa"/>
            </w:tcMar>
            <w:vAlign w:val="center"/>
            <w:hideMark/>
          </w:tcPr>
          <w:p w:rsidR="00660C12" w:rsidRPr="004A2247" w:rsidRDefault="004A2247" w:rsidP="00117C04">
            <w:pPr>
              <w:spacing w:before="0" w:after="0" w:line="20" w:lineRule="atLeast"/>
              <w:jc w:val="center"/>
              <w:rPr>
                <w:rFonts w:eastAsia="Times New Roman" w:cs="Times New Roman"/>
                <w:sz w:val="20"/>
                <w:szCs w:val="20"/>
              </w:rPr>
            </w:pPr>
            <w:r>
              <w:rPr>
                <w:rFonts w:eastAsia="Times New Roman" w:cs="Times New Roman"/>
                <w:sz w:val="20"/>
                <w:szCs w:val="20"/>
              </w:rPr>
              <w:t>7</w:t>
            </w:r>
          </w:p>
        </w:tc>
        <w:tc>
          <w:tcPr>
            <w:tcW w:w="1890" w:type="dxa"/>
            <w:tcBorders>
              <w:top w:val="single" w:sz="4" w:space="0" w:color="auto"/>
              <w:left w:val="nil"/>
              <w:bottom w:val="outset" w:sz="6" w:space="0" w:color="auto"/>
              <w:right w:val="single" w:sz="8" w:space="0" w:color="auto"/>
            </w:tcBorders>
            <w:tcMar>
              <w:top w:w="28" w:type="dxa"/>
              <w:left w:w="108" w:type="dxa"/>
              <w:bottom w:w="28" w:type="dxa"/>
              <w:right w:w="108" w:type="dxa"/>
            </w:tcMar>
            <w:vAlign w:val="center"/>
            <w:hideMark/>
          </w:tcPr>
          <w:p w:rsidR="00660C12" w:rsidRDefault="00660C12" w:rsidP="005507E7">
            <w:pPr>
              <w:spacing w:before="0" w:after="0" w:line="20" w:lineRule="atLeast"/>
              <w:ind w:left="-108" w:right="-128"/>
              <w:jc w:val="center"/>
              <w:rPr>
                <w:rFonts w:eastAsia="Times New Roman" w:cs="Times New Roman"/>
                <w:sz w:val="20"/>
                <w:szCs w:val="20"/>
              </w:rPr>
            </w:pPr>
            <w:r>
              <w:rPr>
                <w:rFonts w:eastAsia="Times New Roman" w:cs="Times New Roman"/>
                <w:sz w:val="20"/>
                <w:szCs w:val="20"/>
              </w:rPr>
              <w:t>ĐẶNG NHƯ MINH</w:t>
            </w:r>
          </w:p>
        </w:tc>
        <w:tc>
          <w:tcPr>
            <w:tcW w:w="1170" w:type="dxa"/>
            <w:tcBorders>
              <w:top w:val="single" w:sz="4" w:space="0" w:color="auto"/>
              <w:left w:val="nil"/>
              <w:bottom w:val="outset" w:sz="6" w:space="0" w:color="auto"/>
              <w:right w:val="single" w:sz="8" w:space="0" w:color="auto"/>
            </w:tcBorders>
            <w:tcMar>
              <w:top w:w="28" w:type="dxa"/>
              <w:left w:w="108" w:type="dxa"/>
              <w:bottom w:w="28" w:type="dxa"/>
              <w:right w:w="108" w:type="dxa"/>
            </w:tcMar>
            <w:vAlign w:val="center"/>
            <w:hideMark/>
          </w:tcPr>
          <w:p w:rsidR="00660C12" w:rsidRPr="008E7F04" w:rsidRDefault="00D43075" w:rsidP="005507E7">
            <w:pPr>
              <w:spacing w:before="0" w:after="0" w:line="20" w:lineRule="atLeast"/>
              <w:ind w:left="-108" w:right="-128"/>
              <w:jc w:val="center"/>
              <w:rPr>
                <w:rFonts w:eastAsia="Times New Roman" w:cs="Times New Roman"/>
                <w:sz w:val="24"/>
                <w:szCs w:val="24"/>
                <w:lang w:val="vi-VN"/>
              </w:rPr>
            </w:pPr>
            <w:r>
              <w:rPr>
                <w:bCs/>
                <w:color w:val="000000"/>
                <w:sz w:val="20"/>
                <w:szCs w:val="20"/>
              </w:rPr>
              <w:t>001C533160</w:t>
            </w:r>
          </w:p>
        </w:tc>
        <w:tc>
          <w:tcPr>
            <w:tcW w:w="1080" w:type="dxa"/>
            <w:tcBorders>
              <w:top w:val="single" w:sz="4" w:space="0" w:color="auto"/>
              <w:left w:val="nil"/>
              <w:bottom w:val="outset" w:sz="6" w:space="0" w:color="auto"/>
              <w:right w:val="single" w:sz="8" w:space="0" w:color="auto"/>
            </w:tcBorders>
            <w:tcMar>
              <w:top w:w="28" w:type="dxa"/>
              <w:left w:w="108" w:type="dxa"/>
              <w:bottom w:w="28" w:type="dxa"/>
              <w:right w:w="108" w:type="dxa"/>
            </w:tcMar>
            <w:vAlign w:val="center"/>
            <w:hideMark/>
          </w:tcPr>
          <w:p w:rsidR="00660C12" w:rsidRPr="006609A0" w:rsidRDefault="006609A0" w:rsidP="005507E7">
            <w:pPr>
              <w:spacing w:before="0" w:after="0" w:line="20" w:lineRule="atLeast"/>
              <w:ind w:left="-108" w:right="-108"/>
              <w:jc w:val="center"/>
              <w:rPr>
                <w:rFonts w:eastAsia="Times New Roman" w:cs="Times New Roman"/>
                <w:sz w:val="20"/>
                <w:szCs w:val="20"/>
              </w:rPr>
            </w:pPr>
            <w:r>
              <w:rPr>
                <w:rFonts w:eastAsia="Times New Roman" w:cs="Times New Roman"/>
                <w:sz w:val="20"/>
                <w:szCs w:val="20"/>
              </w:rPr>
              <w:t>Tr phòng kinh doanh logistics</w:t>
            </w:r>
          </w:p>
        </w:tc>
        <w:tc>
          <w:tcPr>
            <w:tcW w:w="1036" w:type="dxa"/>
            <w:tcBorders>
              <w:top w:val="single" w:sz="4" w:space="0" w:color="auto"/>
              <w:left w:val="nil"/>
              <w:bottom w:val="outset" w:sz="6" w:space="0" w:color="auto"/>
              <w:right w:val="single" w:sz="8" w:space="0" w:color="auto"/>
            </w:tcBorders>
            <w:tcMar>
              <w:top w:w="28" w:type="dxa"/>
              <w:left w:w="108" w:type="dxa"/>
              <w:bottom w:w="28" w:type="dxa"/>
              <w:right w:w="108" w:type="dxa"/>
            </w:tcMar>
            <w:vAlign w:val="center"/>
            <w:hideMark/>
          </w:tcPr>
          <w:p w:rsidR="00660C12" w:rsidRPr="008E7F04" w:rsidRDefault="004A2247" w:rsidP="005507E7">
            <w:pPr>
              <w:spacing w:before="0" w:after="0" w:line="20" w:lineRule="atLeast"/>
              <w:ind w:left="-108" w:right="-172"/>
              <w:jc w:val="center"/>
              <w:rPr>
                <w:rFonts w:eastAsia="Times New Roman" w:cs="Times New Roman"/>
                <w:sz w:val="24"/>
                <w:szCs w:val="24"/>
                <w:lang w:val="vi-VN"/>
              </w:rPr>
            </w:pPr>
            <w:r>
              <w:rPr>
                <w:bCs/>
                <w:color w:val="000000"/>
                <w:sz w:val="20"/>
                <w:szCs w:val="20"/>
              </w:rPr>
              <w:t>025539074</w:t>
            </w:r>
          </w:p>
        </w:tc>
        <w:tc>
          <w:tcPr>
            <w:tcW w:w="1574" w:type="dxa"/>
            <w:tcBorders>
              <w:top w:val="single" w:sz="4" w:space="0" w:color="auto"/>
              <w:left w:val="nil"/>
              <w:bottom w:val="outset" w:sz="6" w:space="0" w:color="auto"/>
              <w:right w:val="single" w:sz="8" w:space="0" w:color="auto"/>
            </w:tcBorders>
            <w:tcMar>
              <w:top w:w="28" w:type="dxa"/>
              <w:left w:w="108" w:type="dxa"/>
              <w:bottom w:w="28" w:type="dxa"/>
              <w:right w:w="108" w:type="dxa"/>
            </w:tcMar>
            <w:vAlign w:val="center"/>
            <w:hideMark/>
          </w:tcPr>
          <w:p w:rsidR="00660C12" w:rsidRPr="008E7F04" w:rsidRDefault="004A2247" w:rsidP="005507E7">
            <w:pPr>
              <w:spacing w:before="0" w:after="0" w:line="20" w:lineRule="atLeast"/>
              <w:jc w:val="center"/>
              <w:rPr>
                <w:rFonts w:eastAsia="Times New Roman" w:cs="Times New Roman"/>
                <w:sz w:val="24"/>
                <w:szCs w:val="24"/>
                <w:lang w:val="vi-VN"/>
              </w:rPr>
            </w:pPr>
            <w:r>
              <w:rPr>
                <w:sz w:val="20"/>
                <w:szCs w:val="20"/>
                <w:lang w:val="sv-SE"/>
              </w:rPr>
              <w:t>1333/23,P.Bình Thuận,Q7,TP HCM</w:t>
            </w:r>
          </w:p>
        </w:tc>
        <w:tc>
          <w:tcPr>
            <w:tcW w:w="810" w:type="dxa"/>
            <w:tcBorders>
              <w:top w:val="single" w:sz="4" w:space="0" w:color="auto"/>
              <w:left w:val="nil"/>
              <w:bottom w:val="outset" w:sz="6" w:space="0" w:color="auto"/>
              <w:right w:val="single" w:sz="8" w:space="0" w:color="auto"/>
            </w:tcBorders>
            <w:tcMar>
              <w:top w:w="28" w:type="dxa"/>
              <w:left w:w="108" w:type="dxa"/>
              <w:bottom w:w="28" w:type="dxa"/>
              <w:right w:w="108" w:type="dxa"/>
            </w:tcMar>
            <w:vAlign w:val="center"/>
            <w:hideMark/>
          </w:tcPr>
          <w:p w:rsidR="00660C12" w:rsidRPr="004A2247" w:rsidRDefault="004A2247" w:rsidP="005507E7">
            <w:pPr>
              <w:spacing w:before="0" w:after="0" w:line="20" w:lineRule="atLeast"/>
              <w:jc w:val="center"/>
              <w:rPr>
                <w:rFonts w:eastAsia="Times New Roman" w:cs="Times New Roman"/>
                <w:sz w:val="24"/>
                <w:szCs w:val="24"/>
              </w:rPr>
            </w:pPr>
            <w:r>
              <w:rPr>
                <w:rFonts w:eastAsia="Times New Roman" w:cs="Times New Roman"/>
                <w:sz w:val="24"/>
                <w:szCs w:val="24"/>
              </w:rPr>
              <w:t>2014</w:t>
            </w:r>
          </w:p>
        </w:tc>
        <w:tc>
          <w:tcPr>
            <w:tcW w:w="990" w:type="dxa"/>
            <w:tcBorders>
              <w:top w:val="single" w:sz="4" w:space="0" w:color="auto"/>
              <w:left w:val="nil"/>
              <w:bottom w:val="outset" w:sz="6" w:space="0" w:color="auto"/>
              <w:right w:val="single" w:sz="8" w:space="0" w:color="auto"/>
            </w:tcBorders>
            <w:tcMar>
              <w:top w:w="28" w:type="dxa"/>
              <w:left w:w="108" w:type="dxa"/>
              <w:bottom w:w="28" w:type="dxa"/>
              <w:right w:w="108" w:type="dxa"/>
            </w:tcMar>
            <w:hideMark/>
          </w:tcPr>
          <w:p w:rsidR="00660C12" w:rsidRPr="008E7F04" w:rsidRDefault="00660C12" w:rsidP="00A527FD">
            <w:pPr>
              <w:spacing w:before="0" w:after="0" w:line="20" w:lineRule="atLeast"/>
              <w:jc w:val="center"/>
              <w:rPr>
                <w:rFonts w:eastAsia="Times New Roman" w:cs="Times New Roman"/>
                <w:sz w:val="24"/>
                <w:szCs w:val="24"/>
                <w:lang w:val="vi-VN"/>
              </w:rPr>
            </w:pPr>
          </w:p>
        </w:tc>
        <w:tc>
          <w:tcPr>
            <w:tcW w:w="1019" w:type="dxa"/>
            <w:tcBorders>
              <w:top w:val="single" w:sz="4" w:space="0" w:color="auto"/>
              <w:left w:val="nil"/>
              <w:bottom w:val="outset" w:sz="6" w:space="0" w:color="auto"/>
              <w:right w:val="single" w:sz="8" w:space="0" w:color="auto"/>
            </w:tcBorders>
            <w:tcMar>
              <w:top w:w="28" w:type="dxa"/>
              <w:left w:w="108" w:type="dxa"/>
              <w:bottom w:w="28" w:type="dxa"/>
              <w:right w:w="108" w:type="dxa"/>
            </w:tcMar>
            <w:hideMark/>
          </w:tcPr>
          <w:p w:rsidR="00660C12" w:rsidRPr="008E7F04" w:rsidRDefault="00660C12" w:rsidP="00A527FD">
            <w:pPr>
              <w:spacing w:before="0" w:after="0" w:line="20" w:lineRule="atLeast"/>
              <w:jc w:val="center"/>
              <w:rPr>
                <w:rFonts w:eastAsia="Times New Roman" w:cs="Times New Roman"/>
                <w:sz w:val="24"/>
                <w:szCs w:val="24"/>
                <w:lang w:val="vi-VN"/>
              </w:rPr>
            </w:pPr>
          </w:p>
        </w:tc>
      </w:tr>
    </w:tbl>
    <w:p w:rsidR="00827580" w:rsidRPr="008E7F04" w:rsidRDefault="00827580" w:rsidP="00827580">
      <w:pPr>
        <w:shd w:val="clear" w:color="auto" w:fill="FFFFFF"/>
        <w:spacing w:before="0" w:after="0" w:line="239" w:lineRule="atLeast"/>
        <w:rPr>
          <w:rFonts w:eastAsia="Times New Roman" w:cs="Times New Roman"/>
          <w:color w:val="000000"/>
          <w:sz w:val="24"/>
          <w:szCs w:val="24"/>
        </w:rPr>
      </w:pPr>
      <w:r w:rsidRPr="008E7F04">
        <w:rPr>
          <w:rFonts w:eastAsia="Times New Roman" w:cs="Times New Roman"/>
          <w:i/>
          <w:iCs/>
          <w:color w:val="000000"/>
          <w:sz w:val="24"/>
          <w:szCs w:val="24"/>
          <w:lang w:val="vi-VN"/>
        </w:rPr>
        <w:t>Ghi chú/Note: Số Giấy NSH*: Số CMND/Hộ chiếu (đối với cá nhân) hoặc Số GCN đăng k</w:t>
      </w:r>
      <w:r w:rsidRPr="008E7F04">
        <w:rPr>
          <w:rFonts w:eastAsia="Times New Roman" w:cs="Times New Roman"/>
          <w:i/>
          <w:iCs/>
          <w:color w:val="000000"/>
          <w:sz w:val="24"/>
          <w:szCs w:val="24"/>
        </w:rPr>
        <w:t>ý</w:t>
      </w:r>
      <w:r w:rsidRPr="008E7F04">
        <w:rPr>
          <w:rFonts w:eastAsia="Times New Roman" w:cs="Times New Roman"/>
          <w:i/>
          <w:iCs/>
          <w:color w:val="000000"/>
          <w:sz w:val="24"/>
          <w:szCs w:val="24"/>
          <w:lang w:val="vi-VN"/>
        </w:rPr>
        <w:t> doanh nghiệp, Giấy phép hoạt động hoặc giấy tờ pháp lý tương đương (đối với tổ chức)/NSH: In case of individual: ID card/Passport No.; In case of organization: License of establishment and operation/Certi</w:t>
      </w:r>
      <w:r w:rsidRPr="008E7F04">
        <w:rPr>
          <w:rFonts w:eastAsia="Times New Roman" w:cs="Times New Roman"/>
          <w:i/>
          <w:iCs/>
          <w:color w:val="000000"/>
          <w:sz w:val="24"/>
          <w:szCs w:val="24"/>
        </w:rPr>
        <w:t>f</w:t>
      </w:r>
      <w:r w:rsidRPr="008E7F04">
        <w:rPr>
          <w:rFonts w:eastAsia="Times New Roman" w:cs="Times New Roman"/>
          <w:i/>
          <w:iCs/>
          <w:color w:val="000000"/>
          <w:sz w:val="24"/>
          <w:szCs w:val="24"/>
          <w:lang w:val="vi-VN"/>
        </w:rPr>
        <w:t>icate of business registration/equivalent legal documents.</w:t>
      </w:r>
    </w:p>
    <w:p w:rsidR="00827580" w:rsidRDefault="00827580" w:rsidP="00827580">
      <w:pPr>
        <w:shd w:val="clear" w:color="auto" w:fill="FFFFFF"/>
        <w:spacing w:before="0" w:after="0" w:line="239" w:lineRule="atLeast"/>
        <w:rPr>
          <w:rFonts w:eastAsia="Times New Roman" w:cs="Times New Roman"/>
          <w:i/>
          <w:iCs/>
          <w:color w:val="000000"/>
          <w:sz w:val="24"/>
          <w:szCs w:val="24"/>
        </w:rPr>
      </w:pPr>
      <w:r w:rsidRPr="008E7F04">
        <w:rPr>
          <w:rFonts w:eastAsia="Times New Roman" w:cs="Times New Roman"/>
          <w:color w:val="000000"/>
          <w:sz w:val="24"/>
          <w:szCs w:val="24"/>
        </w:rPr>
        <w:t>2. </w:t>
      </w:r>
      <w:r w:rsidRPr="008E7F04">
        <w:rPr>
          <w:rFonts w:eastAsia="Times New Roman" w:cs="Times New Roman"/>
          <w:color w:val="000000"/>
          <w:sz w:val="24"/>
          <w:szCs w:val="24"/>
          <w:lang w:val="vi-VN"/>
        </w:rPr>
        <w:t>Giao dịch giữa công ty với người có liên quan của công ty; hoặc giữa công ty với cổ đông lớn, người nội bộ, người có liên quan của người nội bộ/ </w:t>
      </w:r>
      <w:r w:rsidRPr="008E7F04">
        <w:rPr>
          <w:rFonts w:eastAsia="Times New Roman" w:cs="Times New Roman"/>
          <w:i/>
          <w:iCs/>
          <w:color w:val="000000"/>
          <w:sz w:val="24"/>
          <w:szCs w:val="24"/>
          <w:lang w:val="vi-VN"/>
        </w:rPr>
        <w:t>Transactions between the company and the affiliated persons or between the company and major shareholders, internal persons and related person of internal person.</w:t>
      </w:r>
    </w:p>
    <w:p w:rsidR="007B4EA7" w:rsidRDefault="007B4EA7" w:rsidP="007B4EA7">
      <w:pPr>
        <w:shd w:val="clear" w:color="auto" w:fill="FFFFFF"/>
        <w:spacing w:before="0" w:after="0" w:line="239" w:lineRule="atLeast"/>
        <w:ind w:firstLine="720"/>
        <w:rPr>
          <w:rFonts w:eastAsia="Times New Roman" w:cs="Times New Roman"/>
          <w:iCs/>
          <w:color w:val="000000"/>
          <w:sz w:val="24"/>
          <w:szCs w:val="24"/>
        </w:rPr>
      </w:pPr>
      <w:r>
        <w:rPr>
          <w:rFonts w:eastAsia="Times New Roman" w:cs="Times New Roman"/>
          <w:iCs/>
          <w:color w:val="000000"/>
          <w:sz w:val="24"/>
          <w:szCs w:val="24"/>
        </w:rPr>
        <w:t xml:space="preserve">- Không phát sinh </w:t>
      </w:r>
    </w:p>
    <w:p w:rsidR="007B4EA7" w:rsidRPr="007B4EA7" w:rsidRDefault="007B4EA7" w:rsidP="007B4EA7">
      <w:pPr>
        <w:shd w:val="clear" w:color="auto" w:fill="FFFFFF"/>
        <w:spacing w:before="0" w:after="0" w:line="239" w:lineRule="atLeast"/>
        <w:ind w:firstLine="720"/>
        <w:rPr>
          <w:rFonts w:eastAsia="Times New Roman" w:cs="Times New Roman"/>
          <w:color w:val="000000"/>
          <w:sz w:val="24"/>
          <w:szCs w:val="24"/>
        </w:rPr>
      </w:pPr>
    </w:p>
    <w:tbl>
      <w:tblPr>
        <w:tblW w:w="10147"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68"/>
        <w:gridCol w:w="1260"/>
        <w:gridCol w:w="1080"/>
        <w:gridCol w:w="1080"/>
        <w:gridCol w:w="990"/>
        <w:gridCol w:w="1440"/>
        <w:gridCol w:w="1486"/>
        <w:gridCol w:w="1254"/>
        <w:gridCol w:w="889"/>
      </w:tblGrid>
      <w:tr w:rsidR="00827580" w:rsidRPr="008E7F04" w:rsidTr="001B0B86">
        <w:trPr>
          <w:trHeight w:val="20"/>
          <w:tblCellSpacing w:w="0" w:type="dxa"/>
        </w:trPr>
        <w:tc>
          <w:tcPr>
            <w:tcW w:w="668"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827580" w:rsidRPr="00591416" w:rsidRDefault="00827580" w:rsidP="00A527FD">
            <w:pPr>
              <w:spacing w:before="0" w:after="0" w:line="20" w:lineRule="atLeast"/>
              <w:jc w:val="center"/>
              <w:rPr>
                <w:rFonts w:eastAsia="Times New Roman" w:cs="Times New Roman"/>
                <w:sz w:val="20"/>
                <w:szCs w:val="20"/>
              </w:rPr>
            </w:pPr>
            <w:r w:rsidRPr="00591416">
              <w:rPr>
                <w:rFonts w:eastAsia="Times New Roman" w:cs="Times New Roman"/>
                <w:sz w:val="20"/>
                <w:szCs w:val="20"/>
                <w:lang w:val="vi-VN"/>
              </w:rPr>
              <w:t>STT</w:t>
            </w:r>
            <w:r w:rsidRPr="00591416">
              <w:rPr>
                <w:rFonts w:eastAsia="Times New Roman" w:cs="Times New Roman"/>
                <w:i/>
                <w:iCs/>
                <w:sz w:val="20"/>
                <w:szCs w:val="20"/>
                <w:lang w:val="vi-VN"/>
              </w:rPr>
              <w:t>No.</w:t>
            </w:r>
          </w:p>
        </w:tc>
        <w:tc>
          <w:tcPr>
            <w:tcW w:w="1260"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7580" w:rsidRPr="00591416" w:rsidRDefault="00827580" w:rsidP="00A527FD">
            <w:pPr>
              <w:spacing w:before="0" w:after="0" w:line="20" w:lineRule="atLeast"/>
              <w:jc w:val="center"/>
              <w:rPr>
                <w:rFonts w:eastAsia="Times New Roman" w:cs="Times New Roman"/>
                <w:sz w:val="20"/>
                <w:szCs w:val="20"/>
              </w:rPr>
            </w:pPr>
            <w:r w:rsidRPr="00591416">
              <w:rPr>
                <w:rFonts w:eastAsia="Times New Roman" w:cs="Times New Roman"/>
                <w:sz w:val="20"/>
                <w:szCs w:val="20"/>
                <w:lang w:val="vi-VN"/>
              </w:rPr>
              <w:t>Tên tổ chức/cá nhân</w:t>
            </w:r>
            <w:r w:rsidRPr="00591416">
              <w:rPr>
                <w:rFonts w:eastAsia="Times New Roman" w:cs="Times New Roman"/>
                <w:sz w:val="20"/>
                <w:szCs w:val="20"/>
              </w:rPr>
              <w:br/>
            </w:r>
            <w:r w:rsidRPr="00591416">
              <w:rPr>
                <w:rFonts w:eastAsia="Times New Roman" w:cs="Times New Roman"/>
                <w:i/>
                <w:iCs/>
                <w:sz w:val="20"/>
                <w:szCs w:val="20"/>
                <w:lang w:val="vi-VN"/>
              </w:rPr>
              <w:t>Name of organization/ individual</w:t>
            </w:r>
          </w:p>
        </w:tc>
        <w:tc>
          <w:tcPr>
            <w:tcW w:w="1080"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7580" w:rsidRPr="00591416" w:rsidRDefault="00827580" w:rsidP="00A527FD">
            <w:pPr>
              <w:spacing w:before="0" w:after="0" w:line="20" w:lineRule="atLeast"/>
              <w:jc w:val="center"/>
              <w:rPr>
                <w:rFonts w:eastAsia="Times New Roman" w:cs="Times New Roman"/>
                <w:sz w:val="20"/>
                <w:szCs w:val="20"/>
              </w:rPr>
            </w:pPr>
            <w:r w:rsidRPr="00591416">
              <w:rPr>
                <w:rFonts w:eastAsia="Times New Roman" w:cs="Times New Roman"/>
                <w:sz w:val="20"/>
                <w:szCs w:val="20"/>
                <w:lang w:val="vi-VN"/>
              </w:rPr>
              <w:t>Mối quan hệ liên quan với công ty</w:t>
            </w:r>
            <w:r w:rsidRPr="00591416">
              <w:rPr>
                <w:rFonts w:eastAsia="Times New Roman" w:cs="Times New Roman"/>
                <w:i/>
                <w:iCs/>
                <w:sz w:val="20"/>
                <w:szCs w:val="20"/>
                <w:lang w:val="vi-VN"/>
              </w:rPr>
              <w:t>Relationship</w:t>
            </w:r>
          </w:p>
        </w:tc>
        <w:tc>
          <w:tcPr>
            <w:tcW w:w="1080"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7580" w:rsidRPr="00591416" w:rsidRDefault="00827580" w:rsidP="00A527FD">
            <w:pPr>
              <w:spacing w:before="0" w:after="0" w:line="20" w:lineRule="atLeast"/>
              <w:jc w:val="center"/>
              <w:rPr>
                <w:rFonts w:eastAsia="Times New Roman" w:cs="Times New Roman"/>
                <w:sz w:val="20"/>
                <w:szCs w:val="20"/>
              </w:rPr>
            </w:pPr>
            <w:r w:rsidRPr="00591416">
              <w:rPr>
                <w:rFonts w:eastAsia="Times New Roman" w:cs="Times New Roman"/>
                <w:sz w:val="20"/>
                <w:szCs w:val="20"/>
                <w:lang w:val="vi-VN"/>
              </w:rPr>
              <w:t>Số Giấy NSH*, ngày cấp, nơi cấp</w:t>
            </w:r>
            <w:r w:rsidRPr="00591416">
              <w:rPr>
                <w:rFonts w:eastAsia="Times New Roman" w:cs="Times New Roman"/>
                <w:i/>
                <w:iCs/>
                <w:sz w:val="20"/>
                <w:szCs w:val="20"/>
                <w:lang w:val="vi-VN"/>
              </w:rPr>
              <w:t>NSH No.*, date of issue, place of issue</w:t>
            </w:r>
          </w:p>
        </w:tc>
        <w:tc>
          <w:tcPr>
            <w:tcW w:w="990"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7580" w:rsidRPr="00591416" w:rsidRDefault="00827580" w:rsidP="00A527FD">
            <w:pPr>
              <w:spacing w:before="0" w:after="0" w:line="20" w:lineRule="atLeast"/>
              <w:jc w:val="center"/>
              <w:rPr>
                <w:rFonts w:eastAsia="Times New Roman" w:cs="Times New Roman"/>
                <w:sz w:val="20"/>
                <w:szCs w:val="20"/>
              </w:rPr>
            </w:pPr>
            <w:r w:rsidRPr="00591416">
              <w:rPr>
                <w:rFonts w:eastAsia="Times New Roman" w:cs="Times New Roman"/>
                <w:sz w:val="20"/>
                <w:szCs w:val="20"/>
                <w:lang w:val="vi-VN"/>
              </w:rPr>
              <w:t>Địa chỉ trụ sở chính/ Địa chỉ liên hệ</w:t>
            </w:r>
            <w:r w:rsidRPr="00591416">
              <w:rPr>
                <w:rFonts w:eastAsia="Times New Roman" w:cs="Times New Roman"/>
                <w:i/>
                <w:iCs/>
                <w:sz w:val="20"/>
                <w:szCs w:val="20"/>
                <w:lang w:val="vi-VN"/>
              </w:rPr>
              <w:t>Address</w:t>
            </w:r>
          </w:p>
        </w:tc>
        <w:tc>
          <w:tcPr>
            <w:tcW w:w="1440"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7580" w:rsidRPr="00591416" w:rsidRDefault="00827580" w:rsidP="00A527FD">
            <w:pPr>
              <w:spacing w:before="0" w:after="0" w:line="20" w:lineRule="atLeast"/>
              <w:jc w:val="center"/>
              <w:rPr>
                <w:rFonts w:eastAsia="Times New Roman" w:cs="Times New Roman"/>
                <w:sz w:val="20"/>
                <w:szCs w:val="20"/>
              </w:rPr>
            </w:pPr>
            <w:r w:rsidRPr="00591416">
              <w:rPr>
                <w:rFonts w:eastAsia="Times New Roman" w:cs="Times New Roman"/>
                <w:sz w:val="20"/>
                <w:szCs w:val="20"/>
                <w:lang w:val="vi-VN"/>
              </w:rPr>
              <w:t>Thời điểm giao dịch với công ty</w:t>
            </w:r>
            <w:r w:rsidRPr="00591416">
              <w:rPr>
                <w:rFonts w:eastAsia="Times New Roman" w:cs="Times New Roman"/>
                <w:i/>
                <w:iCs/>
                <w:sz w:val="20"/>
                <w:szCs w:val="20"/>
                <w:lang w:val="vi-VN"/>
              </w:rPr>
              <w:t>Time of transactions</w:t>
            </w:r>
          </w:p>
        </w:tc>
        <w:tc>
          <w:tcPr>
            <w:tcW w:w="1486"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7580" w:rsidRPr="00591416" w:rsidRDefault="00827580" w:rsidP="00A527FD">
            <w:pPr>
              <w:spacing w:before="0" w:after="0" w:line="20" w:lineRule="atLeast"/>
              <w:jc w:val="center"/>
              <w:rPr>
                <w:rFonts w:eastAsia="Times New Roman" w:cs="Times New Roman"/>
                <w:sz w:val="20"/>
                <w:szCs w:val="20"/>
              </w:rPr>
            </w:pPr>
            <w:r w:rsidRPr="00591416">
              <w:rPr>
                <w:rFonts w:eastAsia="Times New Roman" w:cs="Times New Roman"/>
                <w:sz w:val="20"/>
                <w:szCs w:val="20"/>
                <w:lang w:val="vi-VN"/>
              </w:rPr>
              <w:t>Số Nghị quyết/ Quyết định của ĐHĐCĐ/ HĐQT... thông qua (nếu có, nêu rõ ngày ban hành)</w:t>
            </w:r>
            <w:r w:rsidRPr="00591416">
              <w:rPr>
                <w:rFonts w:eastAsia="Times New Roman" w:cs="Times New Roman"/>
                <w:i/>
                <w:iCs/>
                <w:sz w:val="20"/>
                <w:szCs w:val="20"/>
                <w:lang w:val="vi-VN"/>
              </w:rPr>
              <w:t>Number of resolutions / decisions of the AGM / BOM adopted (if any, specify date o</w:t>
            </w:r>
            <w:r w:rsidRPr="00591416">
              <w:rPr>
                <w:rFonts w:eastAsia="Times New Roman" w:cs="Times New Roman"/>
                <w:i/>
                <w:iCs/>
                <w:sz w:val="20"/>
                <w:szCs w:val="20"/>
              </w:rPr>
              <w:t>f</w:t>
            </w:r>
            <w:r w:rsidRPr="00591416">
              <w:rPr>
                <w:rFonts w:eastAsia="Times New Roman" w:cs="Times New Roman"/>
                <w:i/>
                <w:iCs/>
                <w:sz w:val="20"/>
                <w:szCs w:val="20"/>
                <w:lang w:val="vi-VN"/>
              </w:rPr>
              <w:t>issue)</w:t>
            </w:r>
          </w:p>
        </w:tc>
        <w:tc>
          <w:tcPr>
            <w:tcW w:w="1254"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7580" w:rsidRPr="00591416" w:rsidRDefault="00827580" w:rsidP="00A527FD">
            <w:pPr>
              <w:spacing w:before="0" w:after="0" w:line="20" w:lineRule="atLeast"/>
              <w:jc w:val="center"/>
              <w:rPr>
                <w:rFonts w:eastAsia="Times New Roman" w:cs="Times New Roman"/>
                <w:sz w:val="20"/>
                <w:szCs w:val="20"/>
              </w:rPr>
            </w:pPr>
            <w:r w:rsidRPr="00591416">
              <w:rPr>
                <w:rFonts w:eastAsia="Times New Roman" w:cs="Times New Roman"/>
                <w:sz w:val="20"/>
                <w:szCs w:val="20"/>
                <w:lang w:val="vi-VN"/>
              </w:rPr>
              <w:t>Số lượng, tỷ lệ nắm giữ cổ phiếu sau khi giao dịch</w:t>
            </w:r>
            <w:r w:rsidRPr="00591416">
              <w:rPr>
                <w:rFonts w:eastAsia="Times New Roman" w:cs="Times New Roman"/>
                <w:i/>
                <w:iCs/>
                <w:sz w:val="20"/>
                <w:szCs w:val="20"/>
                <w:lang w:val="vi-VN"/>
              </w:rPr>
              <w:t>Number, ownership proportion of shares/fund certificates hold after the transaction</w:t>
            </w:r>
          </w:p>
        </w:tc>
        <w:tc>
          <w:tcPr>
            <w:tcW w:w="889"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7580" w:rsidRPr="00591416" w:rsidRDefault="00827580" w:rsidP="00A527FD">
            <w:pPr>
              <w:spacing w:before="0" w:after="0" w:line="20" w:lineRule="atLeast"/>
              <w:jc w:val="center"/>
              <w:rPr>
                <w:rFonts w:eastAsia="Times New Roman" w:cs="Times New Roman"/>
                <w:sz w:val="20"/>
                <w:szCs w:val="20"/>
              </w:rPr>
            </w:pPr>
            <w:r w:rsidRPr="00591416">
              <w:rPr>
                <w:rFonts w:eastAsia="Times New Roman" w:cs="Times New Roman"/>
                <w:sz w:val="20"/>
                <w:szCs w:val="20"/>
                <w:lang w:val="vi-VN"/>
              </w:rPr>
              <w:t>Ghi chú</w:t>
            </w:r>
            <w:r w:rsidRPr="00591416">
              <w:rPr>
                <w:rFonts w:eastAsia="Times New Roman" w:cs="Times New Roman"/>
                <w:i/>
                <w:iCs/>
                <w:sz w:val="20"/>
                <w:szCs w:val="20"/>
                <w:lang w:val="vi-VN"/>
              </w:rPr>
              <w:t>Note</w:t>
            </w:r>
          </w:p>
        </w:tc>
      </w:tr>
      <w:tr w:rsidR="00827580" w:rsidRPr="008E7F04" w:rsidTr="001B0B86">
        <w:trPr>
          <w:trHeight w:val="20"/>
          <w:tblCellSpacing w:w="0" w:type="dxa"/>
        </w:trPr>
        <w:tc>
          <w:tcPr>
            <w:tcW w:w="66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27580" w:rsidRPr="008E7F04" w:rsidRDefault="00827580" w:rsidP="00A527FD">
            <w:pPr>
              <w:spacing w:before="0" w:after="0" w:line="20" w:lineRule="atLeast"/>
              <w:jc w:val="center"/>
              <w:rPr>
                <w:rFonts w:eastAsia="Times New Roman" w:cs="Times New Roman"/>
                <w:sz w:val="24"/>
                <w:szCs w:val="24"/>
              </w:rPr>
            </w:pPr>
            <w:r w:rsidRPr="008E7F04">
              <w:rPr>
                <w:rFonts w:eastAsia="Times New Roman" w:cs="Times New Roman"/>
                <w:sz w:val="24"/>
                <w:szCs w:val="24"/>
                <w:lang w:val="vi-VN"/>
              </w:rPr>
              <w:t> </w:t>
            </w:r>
          </w:p>
        </w:tc>
        <w:tc>
          <w:tcPr>
            <w:tcW w:w="1260" w:type="dxa"/>
            <w:tcBorders>
              <w:top w:val="nil"/>
              <w:left w:val="nil"/>
              <w:bottom w:val="single" w:sz="8" w:space="0" w:color="auto"/>
              <w:right w:val="single" w:sz="8" w:space="0" w:color="auto"/>
            </w:tcBorders>
            <w:tcMar>
              <w:top w:w="28" w:type="dxa"/>
              <w:left w:w="108" w:type="dxa"/>
              <w:bottom w:w="28" w:type="dxa"/>
              <w:right w:w="108" w:type="dxa"/>
            </w:tcMar>
            <w:hideMark/>
          </w:tcPr>
          <w:p w:rsidR="00827580" w:rsidRPr="008E7F04" w:rsidRDefault="00827580" w:rsidP="00A527FD">
            <w:pPr>
              <w:spacing w:before="0" w:after="0" w:line="20" w:lineRule="atLeast"/>
              <w:jc w:val="center"/>
              <w:rPr>
                <w:rFonts w:eastAsia="Times New Roman" w:cs="Times New Roman"/>
                <w:sz w:val="24"/>
                <w:szCs w:val="24"/>
              </w:rPr>
            </w:pPr>
            <w:r w:rsidRPr="008E7F04">
              <w:rPr>
                <w:rFonts w:eastAsia="Times New Roman" w:cs="Times New Roman"/>
                <w:sz w:val="24"/>
                <w:szCs w:val="24"/>
                <w:lang w:val="vi-VN"/>
              </w:rPr>
              <w:t> </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27580" w:rsidRPr="008E7F04" w:rsidRDefault="00827580" w:rsidP="00A527FD">
            <w:pPr>
              <w:spacing w:before="0" w:after="0" w:line="20" w:lineRule="atLeast"/>
              <w:jc w:val="center"/>
              <w:rPr>
                <w:rFonts w:eastAsia="Times New Roman" w:cs="Times New Roman"/>
                <w:sz w:val="24"/>
                <w:szCs w:val="24"/>
              </w:rPr>
            </w:pPr>
            <w:r w:rsidRPr="008E7F04">
              <w:rPr>
                <w:rFonts w:eastAsia="Times New Roman" w:cs="Times New Roman"/>
                <w:sz w:val="24"/>
                <w:szCs w:val="24"/>
                <w:lang w:val="vi-VN"/>
              </w:rPr>
              <w:t> </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27580" w:rsidRPr="008E7F04" w:rsidRDefault="00827580" w:rsidP="00A527FD">
            <w:pPr>
              <w:spacing w:before="0" w:after="0" w:line="20" w:lineRule="atLeast"/>
              <w:jc w:val="center"/>
              <w:rPr>
                <w:rFonts w:eastAsia="Times New Roman" w:cs="Times New Roman"/>
                <w:sz w:val="24"/>
                <w:szCs w:val="24"/>
              </w:rPr>
            </w:pPr>
            <w:r w:rsidRPr="008E7F04">
              <w:rPr>
                <w:rFonts w:eastAsia="Times New Roman" w:cs="Times New Roman"/>
                <w:sz w:val="24"/>
                <w:szCs w:val="24"/>
                <w:lang w:val="vi-VN"/>
              </w:rPr>
              <w:t> </w:t>
            </w:r>
          </w:p>
        </w:tc>
        <w:tc>
          <w:tcPr>
            <w:tcW w:w="990" w:type="dxa"/>
            <w:tcBorders>
              <w:top w:val="nil"/>
              <w:left w:val="nil"/>
              <w:bottom w:val="single" w:sz="8" w:space="0" w:color="auto"/>
              <w:right w:val="single" w:sz="8" w:space="0" w:color="auto"/>
            </w:tcBorders>
            <w:tcMar>
              <w:top w:w="28" w:type="dxa"/>
              <w:left w:w="108" w:type="dxa"/>
              <w:bottom w:w="28" w:type="dxa"/>
              <w:right w:w="108" w:type="dxa"/>
            </w:tcMar>
            <w:hideMark/>
          </w:tcPr>
          <w:p w:rsidR="00827580" w:rsidRPr="008E7F04" w:rsidRDefault="00827580" w:rsidP="00A527FD">
            <w:pPr>
              <w:spacing w:before="0" w:after="0" w:line="20" w:lineRule="atLeast"/>
              <w:jc w:val="center"/>
              <w:rPr>
                <w:rFonts w:eastAsia="Times New Roman" w:cs="Times New Roman"/>
                <w:sz w:val="24"/>
                <w:szCs w:val="24"/>
              </w:rPr>
            </w:pPr>
            <w:r w:rsidRPr="008E7F04">
              <w:rPr>
                <w:rFonts w:eastAsia="Times New Roman" w:cs="Times New Roman"/>
                <w:sz w:val="24"/>
                <w:szCs w:val="24"/>
                <w:lang w:val="vi-VN"/>
              </w:rPr>
              <w:t> </w:t>
            </w:r>
          </w:p>
        </w:tc>
        <w:tc>
          <w:tcPr>
            <w:tcW w:w="1440" w:type="dxa"/>
            <w:tcBorders>
              <w:top w:val="nil"/>
              <w:left w:val="nil"/>
              <w:bottom w:val="single" w:sz="8" w:space="0" w:color="auto"/>
              <w:right w:val="single" w:sz="8" w:space="0" w:color="auto"/>
            </w:tcBorders>
            <w:tcMar>
              <w:top w:w="28" w:type="dxa"/>
              <w:left w:w="108" w:type="dxa"/>
              <w:bottom w:w="28" w:type="dxa"/>
              <w:right w:w="108" w:type="dxa"/>
            </w:tcMar>
            <w:hideMark/>
          </w:tcPr>
          <w:p w:rsidR="00827580" w:rsidRPr="008E7F04" w:rsidRDefault="00827580" w:rsidP="00A527FD">
            <w:pPr>
              <w:spacing w:before="0" w:after="0" w:line="20" w:lineRule="atLeast"/>
              <w:jc w:val="center"/>
              <w:rPr>
                <w:rFonts w:eastAsia="Times New Roman" w:cs="Times New Roman"/>
                <w:sz w:val="24"/>
                <w:szCs w:val="24"/>
              </w:rPr>
            </w:pPr>
            <w:r w:rsidRPr="008E7F04">
              <w:rPr>
                <w:rFonts w:eastAsia="Times New Roman" w:cs="Times New Roman"/>
                <w:sz w:val="24"/>
                <w:szCs w:val="24"/>
                <w:lang w:val="vi-VN"/>
              </w:rPr>
              <w:t> </w:t>
            </w:r>
          </w:p>
        </w:tc>
        <w:tc>
          <w:tcPr>
            <w:tcW w:w="1486" w:type="dxa"/>
            <w:tcBorders>
              <w:top w:val="nil"/>
              <w:left w:val="nil"/>
              <w:bottom w:val="single" w:sz="8" w:space="0" w:color="auto"/>
              <w:right w:val="single" w:sz="8" w:space="0" w:color="auto"/>
            </w:tcBorders>
            <w:tcMar>
              <w:top w:w="28" w:type="dxa"/>
              <w:left w:w="108" w:type="dxa"/>
              <w:bottom w:w="28" w:type="dxa"/>
              <w:right w:w="108" w:type="dxa"/>
            </w:tcMar>
            <w:hideMark/>
          </w:tcPr>
          <w:p w:rsidR="00827580" w:rsidRPr="008E7F04" w:rsidRDefault="00827580" w:rsidP="00A527FD">
            <w:pPr>
              <w:spacing w:before="0" w:after="0" w:line="20" w:lineRule="atLeast"/>
              <w:jc w:val="center"/>
              <w:rPr>
                <w:rFonts w:eastAsia="Times New Roman" w:cs="Times New Roman"/>
                <w:sz w:val="24"/>
                <w:szCs w:val="24"/>
              </w:rPr>
            </w:pPr>
            <w:r w:rsidRPr="008E7F04">
              <w:rPr>
                <w:rFonts w:eastAsia="Times New Roman" w:cs="Times New Roman"/>
                <w:sz w:val="24"/>
                <w:szCs w:val="24"/>
                <w:lang w:val="vi-VN"/>
              </w:rPr>
              <w:t> </w:t>
            </w:r>
          </w:p>
        </w:tc>
        <w:tc>
          <w:tcPr>
            <w:tcW w:w="1254" w:type="dxa"/>
            <w:tcBorders>
              <w:top w:val="nil"/>
              <w:left w:val="nil"/>
              <w:bottom w:val="single" w:sz="8" w:space="0" w:color="auto"/>
              <w:right w:val="single" w:sz="8" w:space="0" w:color="auto"/>
            </w:tcBorders>
            <w:tcMar>
              <w:top w:w="28" w:type="dxa"/>
              <w:left w:w="108" w:type="dxa"/>
              <w:bottom w:w="28" w:type="dxa"/>
              <w:right w:w="108" w:type="dxa"/>
            </w:tcMar>
            <w:hideMark/>
          </w:tcPr>
          <w:p w:rsidR="00827580" w:rsidRPr="008E7F04" w:rsidRDefault="00827580" w:rsidP="00A527FD">
            <w:pPr>
              <w:spacing w:before="0" w:after="0" w:line="20" w:lineRule="atLeast"/>
              <w:jc w:val="center"/>
              <w:rPr>
                <w:rFonts w:eastAsia="Times New Roman" w:cs="Times New Roman"/>
                <w:sz w:val="24"/>
                <w:szCs w:val="24"/>
              </w:rPr>
            </w:pPr>
            <w:r w:rsidRPr="008E7F04">
              <w:rPr>
                <w:rFonts w:eastAsia="Times New Roman" w:cs="Times New Roman"/>
                <w:sz w:val="24"/>
                <w:szCs w:val="24"/>
                <w:lang w:val="vi-VN"/>
              </w:rPr>
              <w:t> </w:t>
            </w:r>
          </w:p>
        </w:tc>
        <w:tc>
          <w:tcPr>
            <w:tcW w:w="889" w:type="dxa"/>
            <w:tcBorders>
              <w:top w:val="nil"/>
              <w:left w:val="nil"/>
              <w:bottom w:val="single" w:sz="8" w:space="0" w:color="auto"/>
              <w:right w:val="single" w:sz="8" w:space="0" w:color="auto"/>
            </w:tcBorders>
            <w:tcMar>
              <w:top w:w="28" w:type="dxa"/>
              <w:left w:w="108" w:type="dxa"/>
              <w:bottom w:w="28" w:type="dxa"/>
              <w:right w:w="108" w:type="dxa"/>
            </w:tcMar>
            <w:hideMark/>
          </w:tcPr>
          <w:p w:rsidR="00827580" w:rsidRPr="008E7F04" w:rsidRDefault="00827580" w:rsidP="00A527FD">
            <w:pPr>
              <w:spacing w:before="0" w:after="0" w:line="20" w:lineRule="atLeast"/>
              <w:jc w:val="center"/>
              <w:rPr>
                <w:rFonts w:eastAsia="Times New Roman" w:cs="Times New Roman"/>
                <w:sz w:val="24"/>
                <w:szCs w:val="24"/>
              </w:rPr>
            </w:pPr>
            <w:r w:rsidRPr="008E7F04">
              <w:rPr>
                <w:rFonts w:eastAsia="Times New Roman" w:cs="Times New Roman"/>
                <w:sz w:val="24"/>
                <w:szCs w:val="24"/>
                <w:lang w:val="vi-VN"/>
              </w:rPr>
              <w:t> </w:t>
            </w:r>
          </w:p>
        </w:tc>
      </w:tr>
    </w:tbl>
    <w:p w:rsidR="00827580" w:rsidRPr="008E7F04" w:rsidRDefault="00827580" w:rsidP="001B0B86">
      <w:pPr>
        <w:shd w:val="clear" w:color="auto" w:fill="FFFFFF"/>
        <w:spacing w:before="0" w:after="0" w:line="239" w:lineRule="atLeast"/>
        <w:jc w:val="both"/>
        <w:rPr>
          <w:rFonts w:eastAsia="Times New Roman" w:cs="Times New Roman"/>
          <w:color w:val="000000"/>
          <w:sz w:val="24"/>
          <w:szCs w:val="24"/>
        </w:rPr>
      </w:pPr>
      <w:r w:rsidRPr="008E7F04">
        <w:rPr>
          <w:rFonts w:eastAsia="Times New Roman" w:cs="Times New Roman"/>
          <w:i/>
          <w:iCs/>
          <w:color w:val="000000"/>
          <w:sz w:val="24"/>
          <w:szCs w:val="24"/>
          <w:lang w:val="vi-VN"/>
        </w:rPr>
        <w:t>Ghi chú/Note: Số Giấy NSH*: Số CMND/Hộ chiếu (đối với cá nhân) hoặc Số GCN đăng ký doanh nghiệp, Giấy phép hoạt động hoặc giấy tờ pháp lý tương đương (đối với tổ chức)/ NSH</w:t>
      </w:r>
      <w:r w:rsidRPr="008E7F04">
        <w:rPr>
          <w:rFonts w:eastAsia="Times New Roman" w:cs="Times New Roman"/>
          <w:i/>
          <w:iCs/>
          <w:color w:val="000000"/>
          <w:sz w:val="24"/>
          <w:szCs w:val="24"/>
        </w:rPr>
        <w:t>*</w:t>
      </w:r>
      <w:r w:rsidRPr="008E7F04">
        <w:rPr>
          <w:rFonts w:eastAsia="Times New Roman" w:cs="Times New Roman"/>
          <w:i/>
          <w:iCs/>
          <w:color w:val="000000"/>
          <w:sz w:val="24"/>
          <w:szCs w:val="24"/>
          <w:lang w:val="vi-VN"/>
        </w:rPr>
        <w:t>: In case of individual: ID card/Passport No.; In case of or</w:t>
      </w:r>
      <w:r w:rsidRPr="008E7F04">
        <w:rPr>
          <w:rFonts w:eastAsia="Times New Roman" w:cs="Times New Roman"/>
          <w:i/>
          <w:iCs/>
          <w:color w:val="000000"/>
          <w:sz w:val="24"/>
          <w:szCs w:val="24"/>
        </w:rPr>
        <w:t>g</w:t>
      </w:r>
      <w:r w:rsidRPr="008E7F04">
        <w:rPr>
          <w:rFonts w:eastAsia="Times New Roman" w:cs="Times New Roman"/>
          <w:i/>
          <w:iCs/>
          <w:color w:val="000000"/>
          <w:sz w:val="24"/>
          <w:szCs w:val="24"/>
          <w:lang w:val="vi-VN"/>
        </w:rPr>
        <w:t>anization: License of establishment and operation/Certi</w:t>
      </w:r>
      <w:r w:rsidRPr="008E7F04">
        <w:rPr>
          <w:rFonts w:eastAsia="Times New Roman" w:cs="Times New Roman"/>
          <w:i/>
          <w:iCs/>
          <w:color w:val="000000"/>
          <w:sz w:val="24"/>
          <w:szCs w:val="24"/>
        </w:rPr>
        <w:t>f</w:t>
      </w:r>
      <w:r w:rsidRPr="008E7F04">
        <w:rPr>
          <w:rFonts w:eastAsia="Times New Roman" w:cs="Times New Roman"/>
          <w:i/>
          <w:iCs/>
          <w:color w:val="000000"/>
          <w:sz w:val="24"/>
          <w:szCs w:val="24"/>
          <w:lang w:val="vi-VN"/>
        </w:rPr>
        <w:t>icate of business registration/equivalent legal documents.</w:t>
      </w:r>
    </w:p>
    <w:p w:rsidR="00827580" w:rsidRDefault="00827580" w:rsidP="001B0B86">
      <w:pPr>
        <w:shd w:val="clear" w:color="auto" w:fill="FFFFFF"/>
        <w:spacing w:before="0" w:after="0" w:line="239" w:lineRule="atLeast"/>
        <w:jc w:val="both"/>
        <w:rPr>
          <w:rFonts w:eastAsia="Times New Roman" w:cs="Times New Roman"/>
          <w:i/>
          <w:iCs/>
          <w:color w:val="000000"/>
          <w:sz w:val="24"/>
          <w:szCs w:val="24"/>
        </w:rPr>
      </w:pPr>
      <w:r w:rsidRPr="008E7F04">
        <w:rPr>
          <w:rFonts w:eastAsia="Times New Roman" w:cs="Times New Roman"/>
          <w:color w:val="000000"/>
          <w:sz w:val="24"/>
          <w:szCs w:val="24"/>
        </w:rPr>
        <w:t>3. </w:t>
      </w:r>
      <w:r w:rsidRPr="008E7F04">
        <w:rPr>
          <w:rFonts w:eastAsia="Times New Roman" w:cs="Times New Roman"/>
          <w:color w:val="000000"/>
          <w:sz w:val="24"/>
          <w:szCs w:val="24"/>
          <w:lang w:val="vi-VN"/>
        </w:rPr>
        <w:t>Giao dịch giữa người nội bộ công ty niêm y</w:t>
      </w:r>
      <w:r w:rsidRPr="008E7F04">
        <w:rPr>
          <w:rFonts w:eastAsia="Times New Roman" w:cs="Times New Roman"/>
          <w:color w:val="000000"/>
          <w:sz w:val="24"/>
          <w:szCs w:val="24"/>
        </w:rPr>
        <w:t>ế</w:t>
      </w:r>
      <w:r w:rsidRPr="008E7F04">
        <w:rPr>
          <w:rFonts w:eastAsia="Times New Roman" w:cs="Times New Roman"/>
          <w:color w:val="000000"/>
          <w:sz w:val="24"/>
          <w:szCs w:val="24"/>
          <w:lang w:val="vi-VN"/>
        </w:rPr>
        <w:t>t, người có liên quan của người nội bộ với công ty con, công ty do công ty niêm y</w:t>
      </w:r>
      <w:r w:rsidRPr="008E7F04">
        <w:rPr>
          <w:rFonts w:eastAsia="Times New Roman" w:cs="Times New Roman"/>
          <w:color w:val="000000"/>
          <w:sz w:val="24"/>
          <w:szCs w:val="24"/>
        </w:rPr>
        <w:t>ế</w:t>
      </w:r>
      <w:r w:rsidRPr="008E7F04">
        <w:rPr>
          <w:rFonts w:eastAsia="Times New Roman" w:cs="Times New Roman"/>
          <w:color w:val="000000"/>
          <w:sz w:val="24"/>
          <w:szCs w:val="24"/>
          <w:lang w:val="vi-VN"/>
        </w:rPr>
        <w:t>t nắm quyền </w:t>
      </w:r>
      <w:r w:rsidRPr="008E7F04">
        <w:rPr>
          <w:rFonts w:eastAsia="Times New Roman" w:cs="Times New Roman"/>
          <w:color w:val="000000"/>
          <w:sz w:val="24"/>
          <w:szCs w:val="24"/>
          <w:shd w:val="clear" w:color="auto" w:fill="FFFFFF"/>
          <w:lang w:val="vi-VN"/>
        </w:rPr>
        <w:t>kiểm soát</w:t>
      </w:r>
      <w:r w:rsidRPr="008E7F04">
        <w:rPr>
          <w:rFonts w:eastAsia="Times New Roman" w:cs="Times New Roman"/>
          <w:color w:val="000000"/>
          <w:sz w:val="24"/>
          <w:szCs w:val="24"/>
          <w:lang w:val="vi-VN"/>
        </w:rPr>
        <w:t>/ </w:t>
      </w:r>
      <w:r w:rsidRPr="008E7F04">
        <w:rPr>
          <w:rFonts w:eastAsia="Times New Roman" w:cs="Times New Roman"/>
          <w:i/>
          <w:iCs/>
          <w:color w:val="000000"/>
          <w:sz w:val="24"/>
          <w:szCs w:val="24"/>
          <w:lang w:val="vi-VN"/>
        </w:rPr>
        <w:t>Transaction between internal person of listed company and company’s subsidiaries, or the company in which listed company takes controlling power</w:t>
      </w:r>
      <w:r w:rsidR="007B4EA7">
        <w:rPr>
          <w:rFonts w:eastAsia="Times New Roman" w:cs="Times New Roman"/>
          <w:i/>
          <w:iCs/>
          <w:color w:val="000000"/>
          <w:sz w:val="24"/>
          <w:szCs w:val="24"/>
        </w:rPr>
        <w:t xml:space="preserve">: </w:t>
      </w:r>
    </w:p>
    <w:p w:rsidR="007B4EA7" w:rsidRPr="007B4EA7" w:rsidRDefault="007B4EA7" w:rsidP="007B4EA7">
      <w:pPr>
        <w:shd w:val="clear" w:color="auto" w:fill="FFFFFF"/>
        <w:spacing w:before="0" w:after="0" w:line="239" w:lineRule="atLeast"/>
        <w:ind w:firstLine="720"/>
        <w:rPr>
          <w:rFonts w:eastAsia="Times New Roman" w:cs="Times New Roman"/>
          <w:color w:val="000000"/>
          <w:sz w:val="24"/>
          <w:szCs w:val="24"/>
        </w:rPr>
      </w:pPr>
      <w:r>
        <w:rPr>
          <w:rFonts w:eastAsia="Times New Roman" w:cs="Times New Roman"/>
          <w:i/>
          <w:iCs/>
          <w:color w:val="000000"/>
          <w:sz w:val="24"/>
          <w:szCs w:val="24"/>
        </w:rPr>
        <w:tab/>
      </w:r>
      <w:r>
        <w:rPr>
          <w:rFonts w:eastAsia="Times New Roman" w:cs="Times New Roman"/>
          <w:iCs/>
          <w:color w:val="000000"/>
          <w:sz w:val="24"/>
          <w:szCs w:val="24"/>
        </w:rPr>
        <w:t xml:space="preserve">- Không </w:t>
      </w:r>
      <w:r w:rsidR="001B0B86">
        <w:rPr>
          <w:rFonts w:eastAsia="Times New Roman" w:cs="Times New Roman"/>
          <w:iCs/>
          <w:color w:val="000000"/>
          <w:sz w:val="24"/>
          <w:szCs w:val="24"/>
        </w:rPr>
        <w:t xml:space="preserve">có </w:t>
      </w:r>
      <w:r>
        <w:rPr>
          <w:rFonts w:eastAsia="Times New Roman" w:cs="Times New Roman"/>
          <w:iCs/>
          <w:color w:val="000000"/>
          <w:sz w:val="24"/>
          <w:szCs w:val="24"/>
        </w:rPr>
        <w:t xml:space="preserve">phát sinh </w:t>
      </w:r>
    </w:p>
    <w:p w:rsidR="007B4EA7" w:rsidRPr="007B4EA7" w:rsidRDefault="007B4EA7" w:rsidP="00827580">
      <w:pPr>
        <w:shd w:val="clear" w:color="auto" w:fill="FFFFFF"/>
        <w:spacing w:before="0" w:after="0" w:line="239" w:lineRule="atLeast"/>
        <w:rPr>
          <w:rFonts w:eastAsia="Times New Roman" w:cs="Times New Roman"/>
          <w:color w:val="000000"/>
          <w:sz w:val="24"/>
          <w:szCs w:val="24"/>
        </w:rPr>
      </w:pPr>
    </w:p>
    <w:tbl>
      <w:tblPr>
        <w:tblW w:w="76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7"/>
        <w:gridCol w:w="1228"/>
        <w:gridCol w:w="1152"/>
        <w:gridCol w:w="1194"/>
        <w:gridCol w:w="1093"/>
        <w:gridCol w:w="908"/>
        <w:gridCol w:w="1005"/>
        <w:gridCol w:w="1126"/>
        <w:gridCol w:w="1064"/>
        <w:gridCol w:w="740"/>
      </w:tblGrid>
      <w:tr w:rsidR="00827580" w:rsidRPr="008E7F04" w:rsidTr="00A527FD">
        <w:trPr>
          <w:trHeight w:val="20"/>
          <w:tblCellSpacing w:w="0" w:type="dxa"/>
        </w:trPr>
        <w:tc>
          <w:tcPr>
            <w:tcW w:w="528"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827580" w:rsidRPr="00591416" w:rsidRDefault="00827580" w:rsidP="00A527FD">
            <w:pPr>
              <w:spacing w:before="0" w:after="0" w:line="20" w:lineRule="atLeast"/>
              <w:jc w:val="center"/>
              <w:rPr>
                <w:rFonts w:eastAsia="Times New Roman" w:cs="Times New Roman"/>
                <w:sz w:val="20"/>
                <w:szCs w:val="20"/>
              </w:rPr>
            </w:pPr>
            <w:r w:rsidRPr="00591416">
              <w:rPr>
                <w:rFonts w:eastAsia="Times New Roman" w:cs="Times New Roman"/>
                <w:sz w:val="20"/>
                <w:szCs w:val="20"/>
                <w:lang w:val="vi-VN"/>
              </w:rPr>
              <w:lastRenderedPageBreak/>
              <w:t>Stt</w:t>
            </w:r>
            <w:r w:rsidRPr="00591416">
              <w:rPr>
                <w:rFonts w:eastAsia="Times New Roman" w:cs="Times New Roman"/>
                <w:i/>
                <w:iCs/>
                <w:sz w:val="20"/>
                <w:szCs w:val="20"/>
                <w:lang w:val="vi-VN"/>
              </w:rPr>
              <w:t>No.</w:t>
            </w:r>
          </w:p>
        </w:tc>
        <w:tc>
          <w:tcPr>
            <w:tcW w:w="1176"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7580" w:rsidRPr="00591416" w:rsidRDefault="00827580" w:rsidP="00A527FD">
            <w:pPr>
              <w:spacing w:before="0" w:after="0" w:line="20" w:lineRule="atLeast"/>
              <w:jc w:val="center"/>
              <w:rPr>
                <w:rFonts w:eastAsia="Times New Roman" w:cs="Times New Roman"/>
                <w:sz w:val="20"/>
                <w:szCs w:val="20"/>
              </w:rPr>
            </w:pPr>
            <w:r w:rsidRPr="00591416">
              <w:rPr>
                <w:rFonts w:eastAsia="Times New Roman" w:cs="Times New Roman"/>
                <w:sz w:val="20"/>
                <w:szCs w:val="20"/>
                <w:lang w:val="vi-VN"/>
              </w:rPr>
              <w:t>Người thực hiện giao dịch</w:t>
            </w:r>
            <w:r w:rsidRPr="00591416">
              <w:rPr>
                <w:rFonts w:eastAsia="Times New Roman" w:cs="Times New Roman"/>
                <w:i/>
                <w:iCs/>
                <w:sz w:val="20"/>
                <w:szCs w:val="20"/>
                <w:lang w:val="vi-VN"/>
              </w:rPr>
              <w:t>Transaction executor</w:t>
            </w:r>
          </w:p>
        </w:tc>
        <w:tc>
          <w:tcPr>
            <w:tcW w:w="1133"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7580" w:rsidRPr="00591416" w:rsidRDefault="00827580" w:rsidP="00A527FD">
            <w:pPr>
              <w:spacing w:before="0" w:after="0" w:line="20" w:lineRule="atLeast"/>
              <w:jc w:val="center"/>
              <w:rPr>
                <w:rFonts w:eastAsia="Times New Roman" w:cs="Times New Roman"/>
                <w:sz w:val="20"/>
                <w:szCs w:val="20"/>
              </w:rPr>
            </w:pPr>
            <w:r w:rsidRPr="00591416">
              <w:rPr>
                <w:rFonts w:eastAsia="Times New Roman" w:cs="Times New Roman"/>
                <w:sz w:val="20"/>
                <w:szCs w:val="20"/>
                <w:lang w:val="vi-VN"/>
              </w:rPr>
              <w:t>Quan hệ với người nội bộ</w:t>
            </w:r>
            <w:r w:rsidRPr="00591416">
              <w:rPr>
                <w:rFonts w:eastAsia="Times New Roman" w:cs="Times New Roman"/>
                <w:i/>
                <w:iCs/>
                <w:sz w:val="20"/>
                <w:szCs w:val="20"/>
                <w:lang w:val="vi-VN"/>
              </w:rPr>
              <w:t>Relationship with internal person</w:t>
            </w:r>
          </w:p>
        </w:tc>
        <w:tc>
          <w:tcPr>
            <w:tcW w:w="994"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7580" w:rsidRPr="00591416" w:rsidRDefault="00827580" w:rsidP="00A527FD">
            <w:pPr>
              <w:spacing w:before="0" w:after="0" w:line="20" w:lineRule="atLeast"/>
              <w:jc w:val="center"/>
              <w:rPr>
                <w:rFonts w:eastAsia="Times New Roman" w:cs="Times New Roman"/>
                <w:sz w:val="20"/>
                <w:szCs w:val="20"/>
              </w:rPr>
            </w:pPr>
            <w:r w:rsidRPr="00591416">
              <w:rPr>
                <w:rFonts w:eastAsia="Times New Roman" w:cs="Times New Roman"/>
                <w:sz w:val="20"/>
                <w:szCs w:val="20"/>
                <w:lang w:val="vi-VN"/>
              </w:rPr>
              <w:t>Chức vụ tại CTNY</w:t>
            </w:r>
            <w:r w:rsidRPr="00591416">
              <w:rPr>
                <w:rFonts w:eastAsia="Times New Roman" w:cs="Times New Roman"/>
                <w:i/>
                <w:iCs/>
                <w:sz w:val="20"/>
                <w:szCs w:val="20"/>
                <w:lang w:val="vi-VN"/>
              </w:rPr>
              <w:t>Posittion at listed company</w:t>
            </w:r>
          </w:p>
        </w:tc>
        <w:tc>
          <w:tcPr>
            <w:tcW w:w="1277"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7580" w:rsidRPr="00591416" w:rsidRDefault="00827580" w:rsidP="00A527FD">
            <w:pPr>
              <w:spacing w:before="0" w:after="0" w:line="20" w:lineRule="atLeast"/>
              <w:jc w:val="center"/>
              <w:rPr>
                <w:rFonts w:eastAsia="Times New Roman" w:cs="Times New Roman"/>
                <w:sz w:val="20"/>
                <w:szCs w:val="20"/>
              </w:rPr>
            </w:pPr>
            <w:r w:rsidRPr="00591416">
              <w:rPr>
                <w:rFonts w:eastAsia="Times New Roman" w:cs="Times New Roman"/>
                <w:sz w:val="20"/>
                <w:szCs w:val="20"/>
                <w:lang w:val="vi-VN"/>
              </w:rPr>
              <w:t>Số CMND/Hộ chi</w:t>
            </w:r>
            <w:r w:rsidRPr="00591416">
              <w:rPr>
                <w:rFonts w:eastAsia="Times New Roman" w:cs="Times New Roman"/>
                <w:sz w:val="20"/>
                <w:szCs w:val="20"/>
              </w:rPr>
              <w:t>ế</w:t>
            </w:r>
            <w:r w:rsidRPr="00591416">
              <w:rPr>
                <w:rFonts w:eastAsia="Times New Roman" w:cs="Times New Roman"/>
                <w:sz w:val="20"/>
                <w:szCs w:val="20"/>
                <w:lang w:val="vi-VN"/>
              </w:rPr>
              <w:t>u, ngày cấp, nơi cấp</w:t>
            </w:r>
            <w:r w:rsidRPr="00591416">
              <w:rPr>
                <w:rFonts w:eastAsia="Times New Roman" w:cs="Times New Roman"/>
                <w:i/>
                <w:iCs/>
                <w:sz w:val="20"/>
                <w:szCs w:val="20"/>
                <w:lang w:val="vi-VN"/>
              </w:rPr>
              <w:t>ID card/Passport No. , date of issue, place of issue</w:t>
            </w:r>
          </w:p>
        </w:tc>
        <w:tc>
          <w:tcPr>
            <w:tcW w:w="710"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7580" w:rsidRPr="00591416" w:rsidRDefault="00827580" w:rsidP="00A527FD">
            <w:pPr>
              <w:spacing w:before="0" w:after="0" w:line="20" w:lineRule="atLeast"/>
              <w:jc w:val="center"/>
              <w:rPr>
                <w:rFonts w:eastAsia="Times New Roman" w:cs="Times New Roman"/>
                <w:sz w:val="20"/>
                <w:szCs w:val="20"/>
              </w:rPr>
            </w:pPr>
            <w:r w:rsidRPr="00591416">
              <w:rPr>
                <w:rFonts w:eastAsia="Times New Roman" w:cs="Times New Roman"/>
                <w:sz w:val="20"/>
                <w:szCs w:val="20"/>
                <w:lang w:val="vi-VN"/>
              </w:rPr>
              <w:t>Địa chỉ</w:t>
            </w:r>
            <w:r w:rsidRPr="00591416">
              <w:rPr>
                <w:rFonts w:eastAsia="Times New Roman" w:cs="Times New Roman"/>
                <w:i/>
                <w:iCs/>
                <w:sz w:val="20"/>
                <w:szCs w:val="20"/>
                <w:lang w:val="vi-VN"/>
              </w:rPr>
              <w:t>Address</w:t>
            </w:r>
          </w:p>
        </w:tc>
        <w:tc>
          <w:tcPr>
            <w:tcW w:w="1133"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7580" w:rsidRPr="00591416" w:rsidRDefault="00827580" w:rsidP="00A527FD">
            <w:pPr>
              <w:spacing w:before="0" w:after="0" w:line="20" w:lineRule="atLeast"/>
              <w:jc w:val="center"/>
              <w:rPr>
                <w:rFonts w:eastAsia="Times New Roman" w:cs="Times New Roman"/>
                <w:sz w:val="20"/>
                <w:szCs w:val="20"/>
              </w:rPr>
            </w:pPr>
            <w:r w:rsidRPr="00591416">
              <w:rPr>
                <w:rFonts w:eastAsia="Times New Roman" w:cs="Times New Roman"/>
                <w:sz w:val="20"/>
                <w:szCs w:val="20"/>
                <w:lang w:val="vi-VN"/>
              </w:rPr>
              <w:t>Tên công ty con, công ty do CTNY nắm quyền</w:t>
            </w:r>
            <w:r w:rsidRPr="00591416">
              <w:rPr>
                <w:rFonts w:eastAsia="Times New Roman" w:cs="Times New Roman"/>
                <w:sz w:val="20"/>
                <w:szCs w:val="20"/>
                <w:shd w:val="clear" w:color="auto" w:fill="FFFFFF"/>
                <w:lang w:val="vi-VN"/>
              </w:rPr>
              <w:t>kiểm soát</w:t>
            </w:r>
            <w:r w:rsidRPr="00591416">
              <w:rPr>
                <w:rFonts w:eastAsia="Times New Roman" w:cs="Times New Roman"/>
                <w:i/>
                <w:iCs/>
                <w:sz w:val="20"/>
                <w:szCs w:val="20"/>
                <w:lang w:val="vi-VN"/>
              </w:rPr>
              <w:t>Name of subsidiaries, the company which listed company control</w:t>
            </w:r>
          </w:p>
        </w:tc>
        <w:tc>
          <w:tcPr>
            <w:tcW w:w="994"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7580" w:rsidRPr="00591416" w:rsidRDefault="00827580" w:rsidP="00A527FD">
            <w:pPr>
              <w:spacing w:before="0" w:after="0" w:line="20" w:lineRule="atLeast"/>
              <w:jc w:val="center"/>
              <w:rPr>
                <w:rFonts w:eastAsia="Times New Roman" w:cs="Times New Roman"/>
                <w:sz w:val="20"/>
                <w:szCs w:val="20"/>
              </w:rPr>
            </w:pPr>
            <w:r w:rsidRPr="00591416">
              <w:rPr>
                <w:rFonts w:eastAsia="Times New Roman" w:cs="Times New Roman"/>
                <w:sz w:val="20"/>
                <w:szCs w:val="20"/>
                <w:lang w:val="vi-VN"/>
              </w:rPr>
              <w:t>Thời </w:t>
            </w:r>
            <w:r w:rsidRPr="00591416">
              <w:rPr>
                <w:rFonts w:eastAsia="Times New Roman" w:cs="Times New Roman"/>
                <w:sz w:val="20"/>
                <w:szCs w:val="20"/>
                <w:shd w:val="clear" w:color="auto" w:fill="FFFFFF"/>
                <w:lang w:val="vi-VN"/>
              </w:rPr>
              <w:t>điểm</w:t>
            </w:r>
            <w:r w:rsidRPr="00591416">
              <w:rPr>
                <w:rFonts w:eastAsia="Times New Roman" w:cs="Times New Roman"/>
                <w:sz w:val="20"/>
                <w:szCs w:val="20"/>
                <w:lang w:val="vi-VN"/>
              </w:rPr>
              <w:t>giao dịch</w:t>
            </w:r>
            <w:r w:rsidRPr="00591416">
              <w:rPr>
                <w:rFonts w:eastAsia="Times New Roman" w:cs="Times New Roman"/>
                <w:i/>
                <w:iCs/>
                <w:sz w:val="20"/>
                <w:szCs w:val="20"/>
                <w:lang w:val="vi-VN"/>
              </w:rPr>
              <w:t>Time of transaction</w:t>
            </w:r>
          </w:p>
        </w:tc>
        <w:tc>
          <w:tcPr>
            <w:tcW w:w="127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7580" w:rsidRPr="00591416" w:rsidRDefault="00827580" w:rsidP="00A527FD">
            <w:pPr>
              <w:spacing w:before="0" w:after="0" w:line="20" w:lineRule="atLeast"/>
              <w:jc w:val="center"/>
              <w:rPr>
                <w:rFonts w:eastAsia="Times New Roman" w:cs="Times New Roman"/>
                <w:sz w:val="20"/>
                <w:szCs w:val="20"/>
              </w:rPr>
            </w:pPr>
            <w:r w:rsidRPr="00591416">
              <w:rPr>
                <w:rFonts w:eastAsia="Times New Roman" w:cs="Times New Roman"/>
                <w:sz w:val="20"/>
                <w:szCs w:val="20"/>
                <w:lang w:val="vi-VN"/>
              </w:rPr>
              <w:t>Số lượng, tỷ lệ nắm giữ cổ phi</w:t>
            </w:r>
            <w:r w:rsidRPr="00591416">
              <w:rPr>
                <w:rFonts w:eastAsia="Times New Roman" w:cs="Times New Roman"/>
                <w:sz w:val="20"/>
                <w:szCs w:val="20"/>
              </w:rPr>
              <w:t>ế</w:t>
            </w:r>
            <w:r w:rsidRPr="00591416">
              <w:rPr>
                <w:rFonts w:eastAsia="Times New Roman" w:cs="Times New Roman"/>
                <w:sz w:val="20"/>
                <w:szCs w:val="20"/>
                <w:lang w:val="vi-VN"/>
              </w:rPr>
              <w:t>u sau khi giao dịch/</w:t>
            </w:r>
            <w:r w:rsidRPr="00591416">
              <w:rPr>
                <w:rFonts w:eastAsia="Times New Roman" w:cs="Times New Roman"/>
                <w:i/>
                <w:iCs/>
                <w:sz w:val="20"/>
                <w:szCs w:val="20"/>
                <w:lang w:val="vi-VN"/>
              </w:rPr>
              <w:t>Number, ownership proportion of shares/fund certificates hold after the transaction</w:t>
            </w:r>
          </w:p>
        </w:tc>
        <w:tc>
          <w:tcPr>
            <w:tcW w:w="581"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7580" w:rsidRPr="00591416" w:rsidRDefault="00827580" w:rsidP="00A527FD">
            <w:pPr>
              <w:spacing w:before="0" w:after="0" w:line="20" w:lineRule="atLeast"/>
              <w:jc w:val="center"/>
              <w:rPr>
                <w:rFonts w:eastAsia="Times New Roman" w:cs="Times New Roman"/>
                <w:sz w:val="20"/>
                <w:szCs w:val="20"/>
              </w:rPr>
            </w:pPr>
            <w:r w:rsidRPr="00591416">
              <w:rPr>
                <w:rFonts w:eastAsia="Times New Roman" w:cs="Times New Roman"/>
                <w:sz w:val="20"/>
                <w:szCs w:val="20"/>
                <w:lang w:val="vi-VN"/>
              </w:rPr>
              <w:t>Ghi chú</w:t>
            </w:r>
            <w:r w:rsidRPr="00591416">
              <w:rPr>
                <w:rFonts w:eastAsia="Times New Roman" w:cs="Times New Roman"/>
                <w:i/>
                <w:iCs/>
                <w:sz w:val="20"/>
                <w:szCs w:val="20"/>
                <w:lang w:val="vi-VN"/>
              </w:rPr>
              <w:t>Note</w:t>
            </w:r>
          </w:p>
        </w:tc>
      </w:tr>
      <w:tr w:rsidR="00827580" w:rsidRPr="008E7F04" w:rsidTr="00A527FD">
        <w:trPr>
          <w:trHeight w:val="20"/>
          <w:tblCellSpacing w:w="0" w:type="dxa"/>
        </w:trPr>
        <w:tc>
          <w:tcPr>
            <w:tcW w:w="52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27580" w:rsidRPr="008E7F04" w:rsidRDefault="00827580" w:rsidP="00A527FD">
            <w:pPr>
              <w:spacing w:before="0" w:after="0" w:line="20" w:lineRule="atLeast"/>
              <w:rPr>
                <w:rFonts w:eastAsia="Times New Roman" w:cs="Times New Roman"/>
                <w:sz w:val="24"/>
                <w:szCs w:val="24"/>
              </w:rPr>
            </w:pPr>
            <w:r w:rsidRPr="008E7F04">
              <w:rPr>
                <w:rFonts w:eastAsia="Times New Roman" w:cs="Times New Roman"/>
                <w:sz w:val="24"/>
                <w:szCs w:val="24"/>
                <w:lang w:val="vi-VN"/>
              </w:rPr>
              <w:t> </w:t>
            </w:r>
          </w:p>
        </w:tc>
        <w:tc>
          <w:tcPr>
            <w:tcW w:w="1176" w:type="dxa"/>
            <w:tcBorders>
              <w:top w:val="nil"/>
              <w:left w:val="nil"/>
              <w:bottom w:val="single" w:sz="8" w:space="0" w:color="auto"/>
              <w:right w:val="single" w:sz="8" w:space="0" w:color="auto"/>
            </w:tcBorders>
            <w:tcMar>
              <w:top w:w="28" w:type="dxa"/>
              <w:left w:w="108" w:type="dxa"/>
              <w:bottom w:w="28" w:type="dxa"/>
              <w:right w:w="108" w:type="dxa"/>
            </w:tcMar>
            <w:hideMark/>
          </w:tcPr>
          <w:p w:rsidR="00827580" w:rsidRPr="008E7F04" w:rsidRDefault="00827580" w:rsidP="00A527FD">
            <w:pPr>
              <w:spacing w:before="0" w:after="0" w:line="20" w:lineRule="atLeast"/>
              <w:rPr>
                <w:rFonts w:eastAsia="Times New Roman" w:cs="Times New Roman"/>
                <w:sz w:val="24"/>
                <w:szCs w:val="24"/>
              </w:rPr>
            </w:pPr>
            <w:r w:rsidRPr="008E7F04">
              <w:rPr>
                <w:rFonts w:eastAsia="Times New Roman" w:cs="Times New Roman"/>
                <w:sz w:val="24"/>
                <w:szCs w:val="24"/>
                <w:lang w:val="vi-VN"/>
              </w:rPr>
              <w:t> </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27580" w:rsidRPr="008E7F04" w:rsidRDefault="00827580" w:rsidP="00A527FD">
            <w:pPr>
              <w:spacing w:before="0" w:after="0" w:line="20" w:lineRule="atLeast"/>
              <w:rPr>
                <w:rFonts w:eastAsia="Times New Roman" w:cs="Times New Roman"/>
                <w:sz w:val="24"/>
                <w:szCs w:val="24"/>
              </w:rPr>
            </w:pPr>
            <w:r w:rsidRPr="008E7F04">
              <w:rPr>
                <w:rFonts w:eastAsia="Times New Roman" w:cs="Times New Roman"/>
                <w:sz w:val="24"/>
                <w:szCs w:val="24"/>
                <w:lang w:val="vi-VN"/>
              </w:rPr>
              <w:t> </w:t>
            </w:r>
          </w:p>
        </w:tc>
        <w:tc>
          <w:tcPr>
            <w:tcW w:w="994" w:type="dxa"/>
            <w:tcBorders>
              <w:top w:val="nil"/>
              <w:left w:val="nil"/>
              <w:bottom w:val="single" w:sz="8" w:space="0" w:color="auto"/>
              <w:right w:val="single" w:sz="8" w:space="0" w:color="auto"/>
            </w:tcBorders>
            <w:tcMar>
              <w:top w:w="28" w:type="dxa"/>
              <w:left w:w="108" w:type="dxa"/>
              <w:bottom w:w="28" w:type="dxa"/>
              <w:right w:w="108" w:type="dxa"/>
            </w:tcMar>
            <w:hideMark/>
          </w:tcPr>
          <w:p w:rsidR="00827580" w:rsidRPr="008E7F04" w:rsidRDefault="00827580" w:rsidP="00A527FD">
            <w:pPr>
              <w:spacing w:before="0" w:after="0" w:line="20" w:lineRule="atLeast"/>
              <w:rPr>
                <w:rFonts w:eastAsia="Times New Roman" w:cs="Times New Roman"/>
                <w:sz w:val="24"/>
                <w:szCs w:val="24"/>
              </w:rPr>
            </w:pPr>
            <w:r w:rsidRPr="008E7F04">
              <w:rPr>
                <w:rFonts w:eastAsia="Times New Roman" w:cs="Times New Roman"/>
                <w:sz w:val="24"/>
                <w:szCs w:val="24"/>
                <w:lang w:val="vi-VN"/>
              </w:rPr>
              <w:t> </w:t>
            </w:r>
          </w:p>
        </w:tc>
        <w:tc>
          <w:tcPr>
            <w:tcW w:w="1277" w:type="dxa"/>
            <w:tcBorders>
              <w:top w:val="nil"/>
              <w:left w:val="nil"/>
              <w:bottom w:val="single" w:sz="8" w:space="0" w:color="auto"/>
              <w:right w:val="single" w:sz="8" w:space="0" w:color="auto"/>
            </w:tcBorders>
            <w:tcMar>
              <w:top w:w="28" w:type="dxa"/>
              <w:left w:w="108" w:type="dxa"/>
              <w:bottom w:w="28" w:type="dxa"/>
              <w:right w:w="108" w:type="dxa"/>
            </w:tcMar>
            <w:hideMark/>
          </w:tcPr>
          <w:p w:rsidR="00827580" w:rsidRPr="008E7F04" w:rsidRDefault="00827580" w:rsidP="00A527FD">
            <w:pPr>
              <w:spacing w:before="0" w:after="0" w:line="20" w:lineRule="atLeast"/>
              <w:rPr>
                <w:rFonts w:eastAsia="Times New Roman" w:cs="Times New Roman"/>
                <w:sz w:val="24"/>
                <w:szCs w:val="24"/>
              </w:rPr>
            </w:pPr>
            <w:r w:rsidRPr="008E7F04">
              <w:rPr>
                <w:rFonts w:eastAsia="Times New Roman" w:cs="Times New Roman"/>
                <w:sz w:val="24"/>
                <w:szCs w:val="24"/>
                <w:lang w:val="vi-VN"/>
              </w:rPr>
              <w:t> </w:t>
            </w:r>
          </w:p>
        </w:tc>
        <w:tc>
          <w:tcPr>
            <w:tcW w:w="710" w:type="dxa"/>
            <w:tcBorders>
              <w:top w:val="nil"/>
              <w:left w:val="nil"/>
              <w:bottom w:val="single" w:sz="8" w:space="0" w:color="auto"/>
              <w:right w:val="single" w:sz="8" w:space="0" w:color="auto"/>
            </w:tcBorders>
            <w:tcMar>
              <w:top w:w="28" w:type="dxa"/>
              <w:left w:w="108" w:type="dxa"/>
              <w:bottom w:w="28" w:type="dxa"/>
              <w:right w:w="108" w:type="dxa"/>
            </w:tcMar>
            <w:hideMark/>
          </w:tcPr>
          <w:p w:rsidR="00827580" w:rsidRPr="008E7F04" w:rsidRDefault="00827580" w:rsidP="00A527FD">
            <w:pPr>
              <w:spacing w:before="0" w:after="0" w:line="20" w:lineRule="atLeast"/>
              <w:rPr>
                <w:rFonts w:eastAsia="Times New Roman" w:cs="Times New Roman"/>
                <w:sz w:val="24"/>
                <w:szCs w:val="24"/>
              </w:rPr>
            </w:pPr>
            <w:r w:rsidRPr="008E7F04">
              <w:rPr>
                <w:rFonts w:eastAsia="Times New Roman" w:cs="Times New Roman"/>
                <w:sz w:val="24"/>
                <w:szCs w:val="24"/>
                <w:lang w:val="vi-VN"/>
              </w:rPr>
              <w:t> </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27580" w:rsidRPr="008E7F04" w:rsidRDefault="00827580" w:rsidP="00A527FD">
            <w:pPr>
              <w:spacing w:before="0" w:after="0" w:line="20" w:lineRule="atLeast"/>
              <w:rPr>
                <w:rFonts w:eastAsia="Times New Roman" w:cs="Times New Roman"/>
                <w:sz w:val="24"/>
                <w:szCs w:val="24"/>
              </w:rPr>
            </w:pPr>
            <w:r w:rsidRPr="008E7F04">
              <w:rPr>
                <w:rFonts w:eastAsia="Times New Roman" w:cs="Times New Roman"/>
                <w:sz w:val="24"/>
                <w:szCs w:val="24"/>
                <w:lang w:val="vi-VN"/>
              </w:rPr>
              <w:t> </w:t>
            </w:r>
          </w:p>
        </w:tc>
        <w:tc>
          <w:tcPr>
            <w:tcW w:w="994" w:type="dxa"/>
            <w:tcBorders>
              <w:top w:val="nil"/>
              <w:left w:val="nil"/>
              <w:bottom w:val="single" w:sz="8" w:space="0" w:color="auto"/>
              <w:right w:val="single" w:sz="8" w:space="0" w:color="auto"/>
            </w:tcBorders>
            <w:tcMar>
              <w:top w:w="28" w:type="dxa"/>
              <w:left w:w="108" w:type="dxa"/>
              <w:bottom w:w="28" w:type="dxa"/>
              <w:right w:w="108" w:type="dxa"/>
            </w:tcMar>
            <w:hideMark/>
          </w:tcPr>
          <w:p w:rsidR="00827580" w:rsidRPr="008E7F04" w:rsidRDefault="00827580" w:rsidP="00A527FD">
            <w:pPr>
              <w:spacing w:before="0" w:after="0" w:line="20" w:lineRule="atLeast"/>
              <w:rPr>
                <w:rFonts w:eastAsia="Times New Roman" w:cs="Times New Roman"/>
                <w:sz w:val="24"/>
                <w:szCs w:val="24"/>
              </w:rPr>
            </w:pPr>
            <w:r w:rsidRPr="008E7F04">
              <w:rPr>
                <w:rFonts w:eastAsia="Times New Roman" w:cs="Times New Roman"/>
                <w:sz w:val="24"/>
                <w:szCs w:val="24"/>
                <w:lang w:val="vi-VN"/>
              </w:rPr>
              <w:t> </w:t>
            </w:r>
          </w:p>
        </w:tc>
        <w:tc>
          <w:tcPr>
            <w:tcW w:w="1272" w:type="dxa"/>
            <w:tcBorders>
              <w:top w:val="nil"/>
              <w:left w:val="nil"/>
              <w:bottom w:val="single" w:sz="8" w:space="0" w:color="auto"/>
              <w:right w:val="single" w:sz="8" w:space="0" w:color="auto"/>
            </w:tcBorders>
            <w:tcMar>
              <w:top w:w="28" w:type="dxa"/>
              <w:left w:w="108" w:type="dxa"/>
              <w:bottom w:w="28" w:type="dxa"/>
              <w:right w:w="108" w:type="dxa"/>
            </w:tcMar>
            <w:hideMark/>
          </w:tcPr>
          <w:p w:rsidR="00827580" w:rsidRPr="008E7F04" w:rsidRDefault="00827580" w:rsidP="00A527FD">
            <w:pPr>
              <w:spacing w:before="0" w:after="0" w:line="20" w:lineRule="atLeast"/>
              <w:rPr>
                <w:rFonts w:eastAsia="Times New Roman" w:cs="Times New Roman"/>
                <w:sz w:val="24"/>
                <w:szCs w:val="24"/>
              </w:rPr>
            </w:pPr>
            <w:r w:rsidRPr="008E7F04">
              <w:rPr>
                <w:rFonts w:eastAsia="Times New Roman" w:cs="Times New Roman"/>
                <w:sz w:val="24"/>
                <w:szCs w:val="24"/>
                <w:lang w:val="vi-VN"/>
              </w:rPr>
              <w:t> </w:t>
            </w:r>
          </w:p>
        </w:tc>
        <w:tc>
          <w:tcPr>
            <w:tcW w:w="581" w:type="dxa"/>
            <w:tcBorders>
              <w:top w:val="nil"/>
              <w:left w:val="nil"/>
              <w:bottom w:val="single" w:sz="8" w:space="0" w:color="auto"/>
              <w:right w:val="single" w:sz="8" w:space="0" w:color="auto"/>
            </w:tcBorders>
            <w:tcMar>
              <w:top w:w="28" w:type="dxa"/>
              <w:left w:w="108" w:type="dxa"/>
              <w:bottom w:w="28" w:type="dxa"/>
              <w:right w:w="108" w:type="dxa"/>
            </w:tcMar>
            <w:hideMark/>
          </w:tcPr>
          <w:p w:rsidR="00827580" w:rsidRPr="008E7F04" w:rsidRDefault="00827580" w:rsidP="00A527FD">
            <w:pPr>
              <w:spacing w:before="0" w:after="0" w:line="20" w:lineRule="atLeast"/>
              <w:rPr>
                <w:rFonts w:eastAsia="Times New Roman" w:cs="Times New Roman"/>
                <w:sz w:val="24"/>
                <w:szCs w:val="24"/>
              </w:rPr>
            </w:pPr>
            <w:r w:rsidRPr="008E7F04">
              <w:rPr>
                <w:rFonts w:eastAsia="Times New Roman" w:cs="Times New Roman"/>
                <w:sz w:val="24"/>
                <w:szCs w:val="24"/>
                <w:lang w:val="vi-VN"/>
              </w:rPr>
              <w:t> </w:t>
            </w:r>
          </w:p>
        </w:tc>
      </w:tr>
    </w:tbl>
    <w:p w:rsidR="00827580" w:rsidRDefault="00827580" w:rsidP="00827580">
      <w:pPr>
        <w:shd w:val="clear" w:color="auto" w:fill="FFFFFF"/>
        <w:spacing w:before="0" w:after="0" w:line="239" w:lineRule="atLeast"/>
        <w:rPr>
          <w:rFonts w:eastAsia="Times New Roman" w:cs="Times New Roman"/>
          <w:i/>
          <w:iCs/>
          <w:color w:val="000000"/>
          <w:sz w:val="24"/>
          <w:szCs w:val="24"/>
        </w:rPr>
      </w:pPr>
      <w:r w:rsidRPr="008E7F04">
        <w:rPr>
          <w:rFonts w:eastAsia="Times New Roman" w:cs="Times New Roman"/>
          <w:color w:val="000000"/>
          <w:sz w:val="24"/>
          <w:szCs w:val="24"/>
        </w:rPr>
        <w:t>4. </w:t>
      </w:r>
      <w:r w:rsidRPr="008E7F04">
        <w:rPr>
          <w:rFonts w:eastAsia="Times New Roman" w:cs="Times New Roman"/>
          <w:color w:val="000000"/>
          <w:sz w:val="24"/>
          <w:szCs w:val="24"/>
          <w:lang w:val="vi-VN"/>
        </w:rPr>
        <w:t>Giao dịch giữa công ty với các đối tượng khác/ </w:t>
      </w:r>
      <w:r w:rsidRPr="008E7F04">
        <w:rPr>
          <w:rFonts w:eastAsia="Times New Roman" w:cs="Times New Roman"/>
          <w:i/>
          <w:iCs/>
          <w:color w:val="000000"/>
          <w:sz w:val="24"/>
          <w:szCs w:val="24"/>
          <w:lang w:val="vi-VN"/>
        </w:rPr>
        <w:t>Transactions between the company and other objects</w:t>
      </w:r>
      <w:r w:rsidR="007B4EA7">
        <w:rPr>
          <w:rFonts w:eastAsia="Times New Roman" w:cs="Times New Roman"/>
          <w:i/>
          <w:iCs/>
          <w:color w:val="000000"/>
          <w:sz w:val="24"/>
          <w:szCs w:val="24"/>
        </w:rPr>
        <w:t xml:space="preserve"> :</w:t>
      </w:r>
    </w:p>
    <w:p w:rsidR="007B4EA7" w:rsidRPr="007B4EA7" w:rsidRDefault="007B4EA7" w:rsidP="007B4EA7">
      <w:pPr>
        <w:shd w:val="clear" w:color="auto" w:fill="FFFFFF"/>
        <w:spacing w:before="0" w:after="0" w:line="239" w:lineRule="atLeast"/>
        <w:ind w:firstLine="720"/>
        <w:rPr>
          <w:rFonts w:eastAsia="Times New Roman" w:cs="Times New Roman"/>
          <w:color w:val="000000"/>
          <w:sz w:val="24"/>
          <w:szCs w:val="24"/>
        </w:rPr>
      </w:pPr>
      <w:r>
        <w:rPr>
          <w:rFonts w:eastAsia="Times New Roman" w:cs="Times New Roman"/>
          <w:i/>
          <w:iCs/>
          <w:color w:val="000000"/>
          <w:sz w:val="24"/>
          <w:szCs w:val="24"/>
        </w:rPr>
        <w:tab/>
      </w:r>
      <w:r>
        <w:rPr>
          <w:rFonts w:eastAsia="Times New Roman" w:cs="Times New Roman"/>
          <w:iCs/>
          <w:color w:val="000000"/>
          <w:sz w:val="24"/>
          <w:szCs w:val="24"/>
        </w:rPr>
        <w:t xml:space="preserve">- Không </w:t>
      </w:r>
      <w:r w:rsidR="001B0B86">
        <w:rPr>
          <w:rFonts w:eastAsia="Times New Roman" w:cs="Times New Roman"/>
          <w:iCs/>
          <w:color w:val="000000"/>
          <w:sz w:val="24"/>
          <w:szCs w:val="24"/>
        </w:rPr>
        <w:t xml:space="preserve">có </w:t>
      </w:r>
      <w:r>
        <w:rPr>
          <w:rFonts w:eastAsia="Times New Roman" w:cs="Times New Roman"/>
          <w:iCs/>
          <w:color w:val="000000"/>
          <w:sz w:val="24"/>
          <w:szCs w:val="24"/>
        </w:rPr>
        <w:t xml:space="preserve">phát sinh </w:t>
      </w:r>
    </w:p>
    <w:p w:rsidR="007B4EA7" w:rsidRPr="007B4EA7" w:rsidRDefault="007B4EA7" w:rsidP="001B0B86">
      <w:pPr>
        <w:shd w:val="clear" w:color="auto" w:fill="FFFFFF"/>
        <w:spacing w:before="0" w:after="0" w:line="239" w:lineRule="atLeast"/>
        <w:jc w:val="both"/>
        <w:rPr>
          <w:rFonts w:eastAsia="Times New Roman" w:cs="Times New Roman"/>
          <w:color w:val="000000"/>
          <w:sz w:val="24"/>
          <w:szCs w:val="24"/>
        </w:rPr>
      </w:pPr>
    </w:p>
    <w:p w:rsidR="00827580" w:rsidRDefault="00827580" w:rsidP="001B0B86">
      <w:pPr>
        <w:shd w:val="clear" w:color="auto" w:fill="FFFFFF"/>
        <w:spacing w:before="0" w:after="0" w:line="239" w:lineRule="atLeast"/>
        <w:jc w:val="both"/>
        <w:rPr>
          <w:rFonts w:eastAsia="Times New Roman" w:cs="Times New Roman"/>
          <w:i/>
          <w:iCs/>
          <w:color w:val="000000"/>
          <w:sz w:val="24"/>
          <w:szCs w:val="24"/>
        </w:rPr>
      </w:pPr>
      <w:r w:rsidRPr="008E7F04">
        <w:rPr>
          <w:rFonts w:eastAsia="Times New Roman" w:cs="Times New Roman"/>
          <w:color w:val="000000"/>
          <w:sz w:val="24"/>
          <w:szCs w:val="24"/>
        </w:rPr>
        <w:t>4.1. </w:t>
      </w:r>
      <w:r w:rsidRPr="008E7F04">
        <w:rPr>
          <w:rFonts w:eastAsia="Times New Roman" w:cs="Times New Roman"/>
          <w:color w:val="000000"/>
          <w:sz w:val="24"/>
          <w:szCs w:val="24"/>
          <w:lang w:val="vi-VN"/>
        </w:rPr>
        <w:t>Giao dịch giữa công ty với công ty mà thành viên HĐQT, thành viên Ban </w:t>
      </w:r>
      <w:r w:rsidRPr="008E7F04">
        <w:rPr>
          <w:rFonts w:eastAsia="Times New Roman" w:cs="Times New Roman"/>
          <w:color w:val="000000"/>
          <w:sz w:val="24"/>
          <w:szCs w:val="24"/>
          <w:shd w:val="clear" w:color="auto" w:fill="FFFFFF"/>
          <w:lang w:val="vi-VN"/>
        </w:rPr>
        <w:t>Kiểm soát</w:t>
      </w:r>
      <w:r w:rsidRPr="008E7F04">
        <w:rPr>
          <w:rFonts w:eastAsia="Times New Roman" w:cs="Times New Roman"/>
          <w:color w:val="000000"/>
          <w:sz w:val="24"/>
          <w:szCs w:val="24"/>
          <w:lang w:val="vi-VN"/>
        </w:rPr>
        <w:t>, Giám đốc (Tổng Giám đốc) điều hành đã và đang là thành viên sáng lập hoặc thành viên HĐQT, Giám đốc (Tổng Giám đốc) điều hành trong thời gian ba (03) năm trở lại đây (tính tại thời </w:t>
      </w:r>
      <w:r w:rsidRPr="008E7F04">
        <w:rPr>
          <w:rFonts w:eastAsia="Times New Roman" w:cs="Times New Roman"/>
          <w:color w:val="000000"/>
          <w:sz w:val="24"/>
          <w:szCs w:val="24"/>
          <w:shd w:val="clear" w:color="auto" w:fill="FFFFFF"/>
          <w:lang w:val="vi-VN"/>
        </w:rPr>
        <w:t>điểm</w:t>
      </w:r>
      <w:r w:rsidRPr="008E7F04">
        <w:rPr>
          <w:rFonts w:eastAsia="Times New Roman" w:cs="Times New Roman"/>
          <w:color w:val="000000"/>
          <w:sz w:val="24"/>
          <w:szCs w:val="24"/>
          <w:lang w:val="vi-VN"/>
        </w:rPr>
        <w:t> lập báo cáo)/ </w:t>
      </w:r>
      <w:r w:rsidRPr="008E7F04">
        <w:rPr>
          <w:rFonts w:eastAsia="Times New Roman" w:cs="Times New Roman"/>
          <w:i/>
          <w:iCs/>
          <w:color w:val="000000"/>
          <w:sz w:val="24"/>
          <w:szCs w:val="24"/>
          <w:lang w:val="vi-VN"/>
        </w:rPr>
        <w:t>Transactions between the company and the company that members of Board of Management, members of the Supervisory Board, Director (CEO) has been a founding member or members of Board of Management, Director (CEO) in three (03) years (calculated at the time of reporting).</w:t>
      </w:r>
    </w:p>
    <w:p w:rsidR="007B4EA7" w:rsidRPr="007B4EA7" w:rsidRDefault="007B4EA7" w:rsidP="001B0B86">
      <w:pPr>
        <w:shd w:val="clear" w:color="auto" w:fill="FFFFFF"/>
        <w:spacing w:before="0" w:after="0" w:line="239" w:lineRule="atLeast"/>
        <w:ind w:firstLine="720"/>
        <w:jc w:val="both"/>
        <w:rPr>
          <w:rFonts w:eastAsia="Times New Roman" w:cs="Times New Roman"/>
          <w:color w:val="000000"/>
          <w:sz w:val="24"/>
          <w:szCs w:val="24"/>
        </w:rPr>
      </w:pPr>
      <w:r>
        <w:rPr>
          <w:rFonts w:eastAsia="Times New Roman" w:cs="Times New Roman"/>
          <w:i/>
          <w:iCs/>
          <w:color w:val="000000"/>
          <w:sz w:val="24"/>
          <w:szCs w:val="24"/>
        </w:rPr>
        <w:tab/>
      </w:r>
      <w:r>
        <w:rPr>
          <w:rFonts w:eastAsia="Times New Roman" w:cs="Times New Roman"/>
          <w:iCs/>
          <w:color w:val="000000"/>
          <w:sz w:val="24"/>
          <w:szCs w:val="24"/>
        </w:rPr>
        <w:t xml:space="preserve">- Không </w:t>
      </w:r>
      <w:r w:rsidR="001B0B86">
        <w:rPr>
          <w:rFonts w:eastAsia="Times New Roman" w:cs="Times New Roman"/>
          <w:iCs/>
          <w:color w:val="000000"/>
          <w:sz w:val="24"/>
          <w:szCs w:val="24"/>
        </w:rPr>
        <w:t xml:space="preserve">có </w:t>
      </w:r>
      <w:r>
        <w:rPr>
          <w:rFonts w:eastAsia="Times New Roman" w:cs="Times New Roman"/>
          <w:iCs/>
          <w:color w:val="000000"/>
          <w:sz w:val="24"/>
          <w:szCs w:val="24"/>
        </w:rPr>
        <w:t xml:space="preserve">phát sinh </w:t>
      </w:r>
    </w:p>
    <w:p w:rsidR="007B4EA7" w:rsidRPr="007B4EA7" w:rsidRDefault="007B4EA7" w:rsidP="001B0B86">
      <w:pPr>
        <w:shd w:val="clear" w:color="auto" w:fill="FFFFFF"/>
        <w:spacing w:before="0" w:after="0" w:line="239" w:lineRule="atLeast"/>
        <w:jc w:val="both"/>
        <w:rPr>
          <w:rFonts w:eastAsia="Times New Roman" w:cs="Times New Roman"/>
          <w:color w:val="000000"/>
          <w:sz w:val="24"/>
          <w:szCs w:val="24"/>
        </w:rPr>
      </w:pPr>
    </w:p>
    <w:p w:rsidR="00827580" w:rsidRDefault="00827580" w:rsidP="001B0B86">
      <w:pPr>
        <w:shd w:val="clear" w:color="auto" w:fill="FFFFFF"/>
        <w:spacing w:before="0" w:after="0" w:line="239" w:lineRule="atLeast"/>
        <w:jc w:val="both"/>
        <w:rPr>
          <w:rFonts w:eastAsia="Times New Roman" w:cs="Times New Roman"/>
          <w:i/>
          <w:iCs/>
          <w:color w:val="000000"/>
          <w:sz w:val="24"/>
          <w:szCs w:val="24"/>
        </w:rPr>
      </w:pPr>
      <w:r w:rsidRPr="008E7F04">
        <w:rPr>
          <w:rFonts w:eastAsia="Times New Roman" w:cs="Times New Roman"/>
          <w:color w:val="000000"/>
          <w:sz w:val="24"/>
          <w:szCs w:val="24"/>
        </w:rPr>
        <w:t>4.2. </w:t>
      </w:r>
      <w:r w:rsidRPr="008E7F04">
        <w:rPr>
          <w:rFonts w:eastAsia="Times New Roman" w:cs="Times New Roman"/>
          <w:color w:val="000000"/>
          <w:sz w:val="24"/>
          <w:szCs w:val="24"/>
          <w:lang w:val="vi-VN"/>
        </w:rPr>
        <w:t>Giao dịch giữa công ty với công ty mà người có liên quan của thành viên HĐQT, thành viên Ban </w:t>
      </w:r>
      <w:r w:rsidRPr="008E7F04">
        <w:rPr>
          <w:rFonts w:eastAsia="Times New Roman" w:cs="Times New Roman"/>
          <w:color w:val="000000"/>
          <w:sz w:val="24"/>
          <w:szCs w:val="24"/>
          <w:shd w:val="clear" w:color="auto" w:fill="FFFFFF"/>
          <w:lang w:val="vi-VN"/>
        </w:rPr>
        <w:t>Kiểm soát</w:t>
      </w:r>
      <w:r w:rsidRPr="008E7F04">
        <w:rPr>
          <w:rFonts w:eastAsia="Times New Roman" w:cs="Times New Roman"/>
          <w:color w:val="000000"/>
          <w:sz w:val="24"/>
          <w:szCs w:val="24"/>
          <w:lang w:val="vi-VN"/>
        </w:rPr>
        <w:t>, Giám đốc (Tổng Giám đốc) điều hành là thành viên HĐQT, Giám đốc (Tổng Giám đốc) điều hành/ </w:t>
      </w:r>
      <w:r w:rsidRPr="008E7F04">
        <w:rPr>
          <w:rFonts w:eastAsia="Times New Roman" w:cs="Times New Roman"/>
          <w:i/>
          <w:iCs/>
          <w:color w:val="000000"/>
          <w:sz w:val="24"/>
          <w:szCs w:val="24"/>
          <w:lang w:val="vi-VN"/>
        </w:rPr>
        <w:t>Transactions between the company and the company that related person of members of Board of Management, members of the Supervisory Board, Director (CEO) as a member of Board of Management, Director (CEO).</w:t>
      </w:r>
    </w:p>
    <w:p w:rsidR="007B4EA7" w:rsidRPr="007B4EA7" w:rsidRDefault="007B4EA7" w:rsidP="001B0B86">
      <w:pPr>
        <w:shd w:val="clear" w:color="auto" w:fill="FFFFFF"/>
        <w:spacing w:before="0" w:after="0" w:line="239" w:lineRule="atLeast"/>
        <w:ind w:firstLine="720"/>
        <w:jc w:val="both"/>
        <w:rPr>
          <w:rFonts w:eastAsia="Times New Roman" w:cs="Times New Roman"/>
          <w:color w:val="000000"/>
          <w:sz w:val="24"/>
          <w:szCs w:val="24"/>
        </w:rPr>
      </w:pPr>
      <w:r>
        <w:rPr>
          <w:rFonts w:eastAsia="Times New Roman" w:cs="Times New Roman"/>
          <w:i/>
          <w:iCs/>
          <w:color w:val="000000"/>
          <w:sz w:val="24"/>
          <w:szCs w:val="24"/>
        </w:rPr>
        <w:tab/>
      </w:r>
      <w:r>
        <w:rPr>
          <w:rFonts w:eastAsia="Times New Roman" w:cs="Times New Roman"/>
          <w:iCs/>
          <w:color w:val="000000"/>
          <w:sz w:val="24"/>
          <w:szCs w:val="24"/>
        </w:rPr>
        <w:t xml:space="preserve">- Không </w:t>
      </w:r>
      <w:r w:rsidR="001B0B86">
        <w:rPr>
          <w:rFonts w:eastAsia="Times New Roman" w:cs="Times New Roman"/>
          <w:iCs/>
          <w:color w:val="000000"/>
          <w:sz w:val="24"/>
          <w:szCs w:val="24"/>
        </w:rPr>
        <w:t xml:space="preserve">có </w:t>
      </w:r>
      <w:r>
        <w:rPr>
          <w:rFonts w:eastAsia="Times New Roman" w:cs="Times New Roman"/>
          <w:iCs/>
          <w:color w:val="000000"/>
          <w:sz w:val="24"/>
          <w:szCs w:val="24"/>
        </w:rPr>
        <w:t xml:space="preserve">phát sinh </w:t>
      </w:r>
    </w:p>
    <w:p w:rsidR="007B4EA7" w:rsidRPr="007B4EA7" w:rsidRDefault="007B4EA7" w:rsidP="001B0B86">
      <w:pPr>
        <w:shd w:val="clear" w:color="auto" w:fill="FFFFFF"/>
        <w:spacing w:before="0" w:after="0" w:line="239" w:lineRule="atLeast"/>
        <w:jc w:val="both"/>
        <w:rPr>
          <w:rFonts w:eastAsia="Times New Roman" w:cs="Times New Roman"/>
          <w:color w:val="000000"/>
          <w:sz w:val="24"/>
          <w:szCs w:val="24"/>
        </w:rPr>
      </w:pPr>
    </w:p>
    <w:p w:rsidR="00827580" w:rsidRDefault="00827580" w:rsidP="001B0B86">
      <w:pPr>
        <w:shd w:val="clear" w:color="auto" w:fill="FFFFFF"/>
        <w:spacing w:before="0" w:after="0" w:line="239" w:lineRule="atLeast"/>
        <w:jc w:val="both"/>
        <w:rPr>
          <w:rFonts w:eastAsia="Times New Roman" w:cs="Times New Roman"/>
          <w:i/>
          <w:iCs/>
          <w:color w:val="000000"/>
          <w:sz w:val="24"/>
          <w:szCs w:val="24"/>
        </w:rPr>
      </w:pPr>
      <w:r w:rsidRPr="008E7F04">
        <w:rPr>
          <w:rFonts w:eastAsia="Times New Roman" w:cs="Times New Roman"/>
          <w:color w:val="000000"/>
          <w:sz w:val="24"/>
          <w:szCs w:val="24"/>
        </w:rPr>
        <w:t>4.3. </w:t>
      </w:r>
      <w:r w:rsidRPr="008E7F04">
        <w:rPr>
          <w:rFonts w:eastAsia="Times New Roman" w:cs="Times New Roman"/>
          <w:color w:val="000000"/>
          <w:sz w:val="24"/>
          <w:szCs w:val="24"/>
          <w:lang w:val="vi-VN"/>
        </w:rPr>
        <w:t>Các giao dịch khác của công ty (nếu có) có thể mang lại lợi ích vật chất hoặc phi vật chất đối với thành viên HĐQT, thành viên Ban Kiểm soát, Giám đốc (Tổng Giám đốc) điều hành/ </w:t>
      </w:r>
      <w:r w:rsidRPr="008E7F04">
        <w:rPr>
          <w:rFonts w:eastAsia="Times New Roman" w:cs="Times New Roman"/>
          <w:i/>
          <w:iCs/>
          <w:color w:val="000000"/>
          <w:sz w:val="24"/>
          <w:szCs w:val="24"/>
          <w:lang w:val="vi-VN"/>
        </w:rPr>
        <w:t>Other transactions of the company (if any) may be beneficial material or immaterial for members of Board of Management, members of the Supervisory Board, Director (CEO).</w:t>
      </w:r>
    </w:p>
    <w:p w:rsidR="007B4EA7" w:rsidRPr="007B4EA7" w:rsidRDefault="007B4EA7" w:rsidP="007B4EA7">
      <w:pPr>
        <w:shd w:val="clear" w:color="auto" w:fill="FFFFFF"/>
        <w:spacing w:before="0" w:after="0" w:line="239" w:lineRule="atLeast"/>
        <w:ind w:firstLine="720"/>
        <w:rPr>
          <w:rFonts w:eastAsia="Times New Roman" w:cs="Times New Roman"/>
          <w:color w:val="000000"/>
          <w:sz w:val="24"/>
          <w:szCs w:val="24"/>
        </w:rPr>
      </w:pPr>
      <w:r>
        <w:rPr>
          <w:rFonts w:eastAsia="Times New Roman" w:cs="Times New Roman"/>
          <w:i/>
          <w:iCs/>
          <w:color w:val="000000"/>
          <w:sz w:val="24"/>
          <w:szCs w:val="24"/>
        </w:rPr>
        <w:tab/>
      </w:r>
      <w:r>
        <w:rPr>
          <w:rFonts w:eastAsia="Times New Roman" w:cs="Times New Roman"/>
          <w:iCs/>
          <w:color w:val="000000"/>
          <w:sz w:val="24"/>
          <w:szCs w:val="24"/>
        </w:rPr>
        <w:t xml:space="preserve">- Không </w:t>
      </w:r>
      <w:r w:rsidR="001B0B86">
        <w:rPr>
          <w:rFonts w:eastAsia="Times New Roman" w:cs="Times New Roman"/>
          <w:iCs/>
          <w:color w:val="000000"/>
          <w:sz w:val="24"/>
          <w:szCs w:val="24"/>
        </w:rPr>
        <w:t xml:space="preserve">có </w:t>
      </w:r>
      <w:r>
        <w:rPr>
          <w:rFonts w:eastAsia="Times New Roman" w:cs="Times New Roman"/>
          <w:iCs/>
          <w:color w:val="000000"/>
          <w:sz w:val="24"/>
          <w:szCs w:val="24"/>
        </w:rPr>
        <w:t xml:space="preserve">phát sinh </w:t>
      </w:r>
    </w:p>
    <w:p w:rsidR="007B4EA7" w:rsidRPr="007B4EA7" w:rsidRDefault="007B4EA7" w:rsidP="00827580">
      <w:pPr>
        <w:shd w:val="clear" w:color="auto" w:fill="FFFFFF"/>
        <w:spacing w:before="0" w:after="0" w:line="239" w:lineRule="atLeast"/>
        <w:rPr>
          <w:rFonts w:eastAsia="Times New Roman" w:cs="Times New Roman"/>
          <w:color w:val="000000"/>
          <w:sz w:val="24"/>
          <w:szCs w:val="24"/>
        </w:rPr>
      </w:pPr>
    </w:p>
    <w:p w:rsidR="00827580" w:rsidRDefault="00827580" w:rsidP="00827580">
      <w:pPr>
        <w:shd w:val="clear" w:color="auto" w:fill="FFFFFF"/>
        <w:spacing w:before="0" w:after="0" w:line="239" w:lineRule="atLeast"/>
        <w:rPr>
          <w:rFonts w:eastAsia="Times New Roman" w:cs="Times New Roman"/>
          <w:b/>
          <w:bCs/>
          <w:i/>
          <w:iCs/>
          <w:color w:val="000000"/>
          <w:sz w:val="24"/>
          <w:szCs w:val="24"/>
        </w:rPr>
      </w:pPr>
      <w:r w:rsidRPr="008E7F04">
        <w:rPr>
          <w:rFonts w:eastAsia="Times New Roman" w:cs="Times New Roman"/>
          <w:b/>
          <w:bCs/>
          <w:color w:val="000000"/>
          <w:sz w:val="24"/>
          <w:szCs w:val="24"/>
        </w:rPr>
        <w:t>VI. </w:t>
      </w:r>
      <w:r w:rsidRPr="008E7F04">
        <w:rPr>
          <w:rFonts w:eastAsia="Times New Roman" w:cs="Times New Roman"/>
          <w:b/>
          <w:bCs/>
          <w:color w:val="000000"/>
          <w:sz w:val="24"/>
          <w:szCs w:val="24"/>
          <w:lang w:val="vi-VN"/>
        </w:rPr>
        <w:t>Giao dịch cổ phiếu của người nội bộ và người liên quan của người nội bộ (Báo cáo 6 tháng/năm)/ </w:t>
      </w:r>
      <w:r w:rsidRPr="008E7F04">
        <w:rPr>
          <w:rFonts w:eastAsia="Times New Roman" w:cs="Times New Roman"/>
          <w:b/>
          <w:bCs/>
          <w:i/>
          <w:iCs/>
          <w:color w:val="000000"/>
          <w:sz w:val="24"/>
          <w:szCs w:val="24"/>
          <w:lang w:val="vi-VN"/>
        </w:rPr>
        <w:t>Transactions of internal persons and related person of internal person (Semi-annual/annual reports)</w:t>
      </w:r>
    </w:p>
    <w:p w:rsidR="00591416" w:rsidRPr="00591416" w:rsidRDefault="00591416" w:rsidP="00827580">
      <w:pPr>
        <w:shd w:val="clear" w:color="auto" w:fill="FFFFFF"/>
        <w:spacing w:before="0" w:after="0" w:line="239" w:lineRule="atLeast"/>
        <w:rPr>
          <w:rFonts w:eastAsia="Times New Roman" w:cs="Times New Roman"/>
          <w:color w:val="000000"/>
          <w:sz w:val="24"/>
          <w:szCs w:val="24"/>
        </w:rPr>
      </w:pPr>
    </w:p>
    <w:p w:rsidR="00827580" w:rsidRPr="008E7F04" w:rsidRDefault="00827580" w:rsidP="00827580">
      <w:pPr>
        <w:shd w:val="clear" w:color="auto" w:fill="FFFFFF"/>
        <w:spacing w:before="0" w:after="0" w:line="239" w:lineRule="atLeast"/>
        <w:rPr>
          <w:rFonts w:eastAsia="Times New Roman" w:cs="Times New Roman"/>
          <w:color w:val="000000"/>
          <w:sz w:val="24"/>
          <w:szCs w:val="24"/>
        </w:rPr>
      </w:pPr>
      <w:r w:rsidRPr="008E7F04">
        <w:rPr>
          <w:rFonts w:eastAsia="Times New Roman" w:cs="Times New Roman"/>
          <w:color w:val="000000"/>
          <w:sz w:val="24"/>
          <w:szCs w:val="24"/>
        </w:rPr>
        <w:t>1. </w:t>
      </w:r>
      <w:r w:rsidRPr="008E7F04">
        <w:rPr>
          <w:rFonts w:eastAsia="Times New Roman" w:cs="Times New Roman"/>
          <w:color w:val="000000"/>
          <w:sz w:val="24"/>
          <w:szCs w:val="24"/>
          <w:lang w:val="vi-VN"/>
        </w:rPr>
        <w:t>Danh sách người nội bộ và người có liên quan của người nội bộ/ </w:t>
      </w:r>
      <w:r w:rsidRPr="008E7F04">
        <w:rPr>
          <w:rFonts w:eastAsia="Times New Roman" w:cs="Times New Roman"/>
          <w:i/>
          <w:iCs/>
          <w:color w:val="000000"/>
          <w:sz w:val="24"/>
          <w:szCs w:val="24"/>
          <w:lang w:val="vi-VN"/>
        </w:rPr>
        <w:t>List of internal persons and their affiliated persons</w:t>
      </w:r>
    </w:p>
    <w:tbl>
      <w:tblPr>
        <w:tblW w:w="10147"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88"/>
        <w:gridCol w:w="1800"/>
        <w:gridCol w:w="1080"/>
        <w:gridCol w:w="1077"/>
        <w:gridCol w:w="993"/>
        <w:gridCol w:w="1890"/>
        <w:gridCol w:w="900"/>
        <w:gridCol w:w="991"/>
        <w:gridCol w:w="928"/>
      </w:tblGrid>
      <w:tr w:rsidR="00827580" w:rsidRPr="008E7F04" w:rsidTr="006F4ED5">
        <w:trPr>
          <w:trHeight w:val="20"/>
          <w:tblCellSpacing w:w="0" w:type="dxa"/>
        </w:trPr>
        <w:tc>
          <w:tcPr>
            <w:tcW w:w="488"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827580" w:rsidRPr="00591416" w:rsidRDefault="00827580" w:rsidP="00A527FD">
            <w:pPr>
              <w:spacing w:before="0" w:after="0" w:line="20" w:lineRule="atLeast"/>
              <w:jc w:val="center"/>
              <w:rPr>
                <w:rFonts w:eastAsia="Times New Roman" w:cs="Times New Roman"/>
                <w:sz w:val="20"/>
                <w:szCs w:val="20"/>
              </w:rPr>
            </w:pPr>
            <w:r w:rsidRPr="00591416">
              <w:rPr>
                <w:rFonts w:eastAsia="Times New Roman" w:cs="Times New Roman"/>
                <w:sz w:val="20"/>
                <w:szCs w:val="20"/>
                <w:lang w:val="vi-VN"/>
              </w:rPr>
              <w:t>Stt</w:t>
            </w:r>
            <w:r w:rsidRPr="00591416">
              <w:rPr>
                <w:rFonts w:eastAsia="Times New Roman" w:cs="Times New Roman"/>
                <w:i/>
                <w:iCs/>
                <w:sz w:val="20"/>
                <w:szCs w:val="20"/>
                <w:lang w:val="vi-VN"/>
              </w:rPr>
              <w:t>No.</w:t>
            </w:r>
          </w:p>
        </w:tc>
        <w:tc>
          <w:tcPr>
            <w:tcW w:w="1800"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7580" w:rsidRPr="00591416" w:rsidRDefault="00827580" w:rsidP="00673F43">
            <w:pPr>
              <w:spacing w:before="0" w:after="0" w:line="20" w:lineRule="atLeast"/>
              <w:ind w:left="-108" w:right="-128"/>
              <w:jc w:val="center"/>
              <w:rPr>
                <w:rFonts w:eastAsia="Times New Roman" w:cs="Times New Roman"/>
                <w:sz w:val="20"/>
                <w:szCs w:val="20"/>
              </w:rPr>
            </w:pPr>
            <w:r w:rsidRPr="00591416">
              <w:rPr>
                <w:rFonts w:eastAsia="Times New Roman" w:cs="Times New Roman"/>
                <w:sz w:val="20"/>
                <w:szCs w:val="20"/>
                <w:lang w:val="vi-VN"/>
              </w:rPr>
              <w:t>Họ tên</w:t>
            </w:r>
            <w:r w:rsidRPr="00591416">
              <w:rPr>
                <w:rFonts w:eastAsia="Times New Roman" w:cs="Times New Roman"/>
                <w:i/>
                <w:iCs/>
                <w:sz w:val="20"/>
                <w:szCs w:val="20"/>
                <w:lang w:val="vi-VN"/>
              </w:rPr>
              <w:t>Name</w:t>
            </w:r>
          </w:p>
        </w:tc>
        <w:tc>
          <w:tcPr>
            <w:tcW w:w="1080"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7580" w:rsidRPr="00591416" w:rsidRDefault="00827580" w:rsidP="00673F43">
            <w:pPr>
              <w:spacing w:before="0" w:after="0" w:line="20" w:lineRule="atLeast"/>
              <w:ind w:left="-108" w:right="-155"/>
              <w:jc w:val="center"/>
              <w:rPr>
                <w:rFonts w:eastAsia="Times New Roman" w:cs="Times New Roman"/>
                <w:sz w:val="20"/>
                <w:szCs w:val="20"/>
              </w:rPr>
            </w:pPr>
            <w:r w:rsidRPr="00591416">
              <w:rPr>
                <w:rFonts w:eastAsia="Times New Roman" w:cs="Times New Roman"/>
                <w:sz w:val="20"/>
                <w:szCs w:val="20"/>
                <w:lang w:val="vi-VN"/>
              </w:rPr>
              <w:t>Tài khoản giao dịch chứng k</w:t>
            </w:r>
            <w:r w:rsidRPr="00591416">
              <w:rPr>
                <w:rFonts w:eastAsia="Times New Roman" w:cs="Times New Roman"/>
                <w:sz w:val="20"/>
                <w:szCs w:val="20"/>
                <w:shd w:val="clear" w:color="auto" w:fill="FFFFFF"/>
                <w:lang w:val="vi-VN"/>
              </w:rPr>
              <w:t>hoán</w:t>
            </w:r>
            <w:r w:rsidRPr="00591416">
              <w:rPr>
                <w:rFonts w:eastAsia="Times New Roman" w:cs="Times New Roman"/>
                <w:sz w:val="20"/>
                <w:szCs w:val="20"/>
                <w:lang w:val="vi-VN"/>
              </w:rPr>
              <w:t xml:space="preserve">(nếu </w:t>
            </w:r>
            <w:r w:rsidRPr="00591416">
              <w:rPr>
                <w:rFonts w:eastAsia="Times New Roman" w:cs="Times New Roman"/>
                <w:sz w:val="20"/>
                <w:szCs w:val="20"/>
                <w:lang w:val="vi-VN"/>
              </w:rPr>
              <w:lastRenderedPageBreak/>
              <w:t>có)</w:t>
            </w:r>
            <w:r w:rsidRPr="00591416">
              <w:rPr>
                <w:rFonts w:eastAsia="Times New Roman" w:cs="Times New Roman"/>
                <w:i/>
                <w:iCs/>
                <w:sz w:val="20"/>
                <w:szCs w:val="20"/>
                <w:lang w:val="vi-VN"/>
              </w:rPr>
              <w:t>Securities trading account (if any)</w:t>
            </w:r>
          </w:p>
        </w:tc>
        <w:tc>
          <w:tcPr>
            <w:tcW w:w="1077"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7580" w:rsidRPr="00591416" w:rsidRDefault="00827580" w:rsidP="00A527FD">
            <w:pPr>
              <w:spacing w:before="0" w:after="0" w:line="20" w:lineRule="atLeast"/>
              <w:jc w:val="center"/>
              <w:rPr>
                <w:rFonts w:eastAsia="Times New Roman" w:cs="Times New Roman"/>
                <w:sz w:val="20"/>
                <w:szCs w:val="20"/>
              </w:rPr>
            </w:pPr>
            <w:r w:rsidRPr="00591416">
              <w:rPr>
                <w:rFonts w:eastAsia="Times New Roman" w:cs="Times New Roman"/>
                <w:sz w:val="20"/>
                <w:szCs w:val="20"/>
                <w:lang w:val="vi-VN"/>
              </w:rPr>
              <w:lastRenderedPageBreak/>
              <w:t>Chức vụ tại công ty (nếu có)</w:t>
            </w:r>
            <w:r w:rsidRPr="00591416">
              <w:rPr>
                <w:rFonts w:eastAsia="Times New Roman" w:cs="Times New Roman"/>
                <w:i/>
                <w:iCs/>
                <w:sz w:val="20"/>
                <w:szCs w:val="20"/>
                <w:lang w:val="vi-VN"/>
              </w:rPr>
              <w:t>Positio</w:t>
            </w:r>
            <w:r w:rsidRPr="00591416">
              <w:rPr>
                <w:rFonts w:eastAsia="Times New Roman" w:cs="Times New Roman"/>
                <w:i/>
                <w:iCs/>
                <w:sz w:val="20"/>
                <w:szCs w:val="20"/>
                <w:lang w:val="vi-VN"/>
              </w:rPr>
              <w:lastRenderedPageBreak/>
              <w:t>n at the company (if any)</w:t>
            </w:r>
          </w:p>
        </w:tc>
        <w:tc>
          <w:tcPr>
            <w:tcW w:w="993"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7580" w:rsidRPr="00591416" w:rsidRDefault="00827580" w:rsidP="00A527FD">
            <w:pPr>
              <w:spacing w:before="0" w:after="0" w:line="20" w:lineRule="atLeast"/>
              <w:jc w:val="center"/>
              <w:rPr>
                <w:rFonts w:eastAsia="Times New Roman" w:cs="Times New Roman"/>
                <w:sz w:val="20"/>
                <w:szCs w:val="20"/>
              </w:rPr>
            </w:pPr>
            <w:r w:rsidRPr="00591416">
              <w:rPr>
                <w:rFonts w:eastAsia="Times New Roman" w:cs="Times New Roman"/>
                <w:sz w:val="20"/>
                <w:szCs w:val="20"/>
                <w:lang w:val="vi-VN"/>
              </w:rPr>
              <w:lastRenderedPageBreak/>
              <w:t xml:space="preserve">Số CMND/Hộ chiếu, </w:t>
            </w:r>
            <w:r w:rsidRPr="00591416">
              <w:rPr>
                <w:rFonts w:eastAsia="Times New Roman" w:cs="Times New Roman"/>
                <w:sz w:val="20"/>
                <w:szCs w:val="20"/>
                <w:lang w:val="vi-VN"/>
              </w:rPr>
              <w:lastRenderedPageBreak/>
              <w:t>ngày cấp, nơi cấp </w:t>
            </w:r>
            <w:r w:rsidRPr="00591416">
              <w:rPr>
                <w:rFonts w:eastAsia="Times New Roman" w:cs="Times New Roman"/>
                <w:i/>
                <w:iCs/>
                <w:sz w:val="20"/>
                <w:szCs w:val="20"/>
                <w:lang w:val="vi-VN"/>
              </w:rPr>
              <w:t>ID card/Pass port No., date of issue, place of issue</w:t>
            </w:r>
          </w:p>
        </w:tc>
        <w:tc>
          <w:tcPr>
            <w:tcW w:w="1890"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7580" w:rsidRPr="00591416" w:rsidRDefault="00827580" w:rsidP="00A527FD">
            <w:pPr>
              <w:spacing w:before="0" w:after="0" w:line="20" w:lineRule="atLeast"/>
              <w:jc w:val="center"/>
              <w:rPr>
                <w:rFonts w:eastAsia="Times New Roman" w:cs="Times New Roman"/>
                <w:sz w:val="20"/>
                <w:szCs w:val="20"/>
              </w:rPr>
            </w:pPr>
            <w:r w:rsidRPr="00591416">
              <w:rPr>
                <w:rFonts w:eastAsia="Times New Roman" w:cs="Times New Roman"/>
                <w:sz w:val="20"/>
                <w:szCs w:val="20"/>
                <w:lang w:val="vi-VN"/>
              </w:rPr>
              <w:lastRenderedPageBreak/>
              <w:t>Địa chỉ liên hệ</w:t>
            </w:r>
            <w:r w:rsidRPr="00591416">
              <w:rPr>
                <w:rFonts w:eastAsia="Times New Roman" w:cs="Times New Roman"/>
                <w:i/>
                <w:iCs/>
                <w:sz w:val="20"/>
                <w:szCs w:val="20"/>
                <w:lang w:val="vi-VN"/>
              </w:rPr>
              <w:t>Address</w:t>
            </w:r>
          </w:p>
        </w:tc>
        <w:tc>
          <w:tcPr>
            <w:tcW w:w="900"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7580" w:rsidRPr="00591416" w:rsidRDefault="00827580" w:rsidP="00A527FD">
            <w:pPr>
              <w:spacing w:before="0" w:after="0" w:line="20" w:lineRule="atLeast"/>
              <w:jc w:val="center"/>
              <w:rPr>
                <w:rFonts w:eastAsia="Times New Roman" w:cs="Times New Roman"/>
                <w:sz w:val="20"/>
                <w:szCs w:val="20"/>
              </w:rPr>
            </w:pPr>
            <w:r w:rsidRPr="00591416">
              <w:rPr>
                <w:rFonts w:eastAsia="Times New Roman" w:cs="Times New Roman"/>
                <w:sz w:val="20"/>
                <w:szCs w:val="20"/>
                <w:lang w:val="vi-VN"/>
              </w:rPr>
              <w:t xml:space="preserve">Số cổ phiếu sở hữu cuối </w:t>
            </w:r>
            <w:r w:rsidRPr="00591416">
              <w:rPr>
                <w:rFonts w:eastAsia="Times New Roman" w:cs="Times New Roman"/>
                <w:sz w:val="20"/>
                <w:szCs w:val="20"/>
                <w:lang w:val="vi-VN"/>
              </w:rPr>
              <w:lastRenderedPageBreak/>
              <w:t>kỳ</w:t>
            </w:r>
            <w:r w:rsidRPr="00591416">
              <w:rPr>
                <w:rFonts w:eastAsia="Times New Roman" w:cs="Times New Roman"/>
                <w:i/>
                <w:iCs/>
                <w:sz w:val="20"/>
                <w:szCs w:val="20"/>
                <w:lang w:val="vi-VN"/>
              </w:rPr>
              <w:t>Number of shares owned at the end of the period</w:t>
            </w:r>
          </w:p>
        </w:tc>
        <w:tc>
          <w:tcPr>
            <w:tcW w:w="991"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7580" w:rsidRPr="00591416" w:rsidRDefault="00827580" w:rsidP="00A527FD">
            <w:pPr>
              <w:spacing w:before="0" w:after="0" w:line="20" w:lineRule="atLeast"/>
              <w:jc w:val="center"/>
              <w:rPr>
                <w:rFonts w:eastAsia="Times New Roman" w:cs="Times New Roman"/>
                <w:sz w:val="20"/>
                <w:szCs w:val="20"/>
              </w:rPr>
            </w:pPr>
            <w:r w:rsidRPr="00591416">
              <w:rPr>
                <w:rFonts w:eastAsia="Times New Roman" w:cs="Times New Roman"/>
                <w:sz w:val="20"/>
                <w:szCs w:val="20"/>
                <w:lang w:val="vi-VN"/>
              </w:rPr>
              <w:lastRenderedPageBreak/>
              <w:t xml:space="preserve">Tỷ lệ sở hữu cổ phiếu cuối </w:t>
            </w:r>
            <w:r w:rsidRPr="00591416">
              <w:rPr>
                <w:rFonts w:eastAsia="Times New Roman" w:cs="Times New Roman"/>
                <w:sz w:val="20"/>
                <w:szCs w:val="20"/>
                <w:lang w:val="vi-VN"/>
              </w:rPr>
              <w:lastRenderedPageBreak/>
              <w:t>kỳ</w:t>
            </w:r>
            <w:r w:rsidRPr="00591416">
              <w:rPr>
                <w:rFonts w:eastAsia="Times New Roman" w:cs="Times New Roman"/>
                <w:i/>
                <w:iCs/>
                <w:sz w:val="20"/>
                <w:szCs w:val="20"/>
                <w:lang w:val="vi-VN"/>
              </w:rPr>
              <w:t>Percentage of share ownership at the end of the period</w:t>
            </w:r>
          </w:p>
        </w:tc>
        <w:tc>
          <w:tcPr>
            <w:tcW w:w="928"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7580" w:rsidRPr="00591416" w:rsidRDefault="00827580" w:rsidP="00A527FD">
            <w:pPr>
              <w:spacing w:before="0" w:after="0" w:line="20" w:lineRule="atLeast"/>
              <w:jc w:val="center"/>
              <w:rPr>
                <w:rFonts w:eastAsia="Times New Roman" w:cs="Times New Roman"/>
                <w:sz w:val="20"/>
                <w:szCs w:val="20"/>
              </w:rPr>
            </w:pPr>
            <w:r w:rsidRPr="00591416">
              <w:rPr>
                <w:rFonts w:eastAsia="Times New Roman" w:cs="Times New Roman"/>
                <w:sz w:val="20"/>
                <w:szCs w:val="20"/>
                <w:lang w:val="vi-VN"/>
              </w:rPr>
              <w:lastRenderedPageBreak/>
              <w:t>Ghi chú</w:t>
            </w:r>
            <w:r w:rsidRPr="00591416">
              <w:rPr>
                <w:rFonts w:eastAsia="Times New Roman" w:cs="Times New Roman"/>
                <w:i/>
                <w:iCs/>
                <w:sz w:val="20"/>
                <w:szCs w:val="20"/>
                <w:lang w:val="vi-VN"/>
              </w:rPr>
              <w:t>Note</w:t>
            </w:r>
          </w:p>
        </w:tc>
      </w:tr>
      <w:tr w:rsidR="00827580" w:rsidRPr="008E7F04" w:rsidTr="006F4ED5">
        <w:trPr>
          <w:trHeight w:val="20"/>
          <w:tblCellSpacing w:w="0" w:type="dxa"/>
        </w:trPr>
        <w:tc>
          <w:tcPr>
            <w:tcW w:w="48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27580" w:rsidRPr="001B0B86" w:rsidRDefault="00827580" w:rsidP="00A527FD">
            <w:pPr>
              <w:spacing w:before="0" w:after="0" w:line="20" w:lineRule="atLeast"/>
              <w:jc w:val="center"/>
              <w:rPr>
                <w:rFonts w:eastAsia="Times New Roman" w:cs="Times New Roman"/>
                <w:b/>
                <w:sz w:val="20"/>
                <w:szCs w:val="20"/>
              </w:rPr>
            </w:pPr>
            <w:r w:rsidRPr="001B0B86">
              <w:rPr>
                <w:rFonts w:eastAsia="Times New Roman" w:cs="Times New Roman"/>
                <w:b/>
                <w:sz w:val="20"/>
                <w:szCs w:val="20"/>
                <w:lang w:val="vi-VN"/>
              </w:rPr>
              <w:lastRenderedPageBreak/>
              <w:t>1</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1B0B86" w:rsidRPr="001B0B86" w:rsidRDefault="00827580" w:rsidP="001B0B86">
            <w:pPr>
              <w:spacing w:before="0" w:after="0" w:line="20" w:lineRule="atLeast"/>
              <w:rPr>
                <w:rFonts w:eastAsia="Times New Roman" w:cs="Times New Roman"/>
                <w:b/>
                <w:sz w:val="20"/>
                <w:szCs w:val="20"/>
              </w:rPr>
            </w:pPr>
            <w:r w:rsidRPr="001B0B86">
              <w:rPr>
                <w:rFonts w:eastAsia="Times New Roman" w:cs="Times New Roman"/>
                <w:b/>
                <w:sz w:val="20"/>
                <w:szCs w:val="20"/>
                <w:lang w:val="vi-VN"/>
              </w:rPr>
              <w:t>(Tên người nội bộ/</w:t>
            </w:r>
            <w:r w:rsidRPr="001B0B86">
              <w:rPr>
                <w:rFonts w:eastAsia="Times New Roman" w:cs="Times New Roman"/>
                <w:b/>
                <w:i/>
                <w:iCs/>
                <w:sz w:val="20"/>
                <w:szCs w:val="20"/>
                <w:lang w:val="vi-VN"/>
              </w:rPr>
              <w:t>Name</w:t>
            </w:r>
            <w:r w:rsidRPr="001B0B86">
              <w:rPr>
                <w:rFonts w:eastAsia="Times New Roman" w:cs="Times New Roman"/>
                <w:b/>
                <w:i/>
                <w:iCs/>
                <w:sz w:val="20"/>
                <w:szCs w:val="20"/>
              </w:rPr>
              <w:t>o</w:t>
            </w:r>
            <w:r w:rsidRPr="001B0B86">
              <w:rPr>
                <w:rFonts w:eastAsia="Times New Roman" w:cs="Times New Roman"/>
                <w:b/>
                <w:i/>
                <w:iCs/>
                <w:sz w:val="20"/>
                <w:szCs w:val="20"/>
                <w:lang w:val="vi-VN"/>
              </w:rPr>
              <w:t>f internal person)</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27580" w:rsidRPr="008E7F04" w:rsidRDefault="00827580" w:rsidP="00A527FD">
            <w:pPr>
              <w:spacing w:before="0" w:after="0" w:line="20" w:lineRule="atLeast"/>
              <w:jc w:val="center"/>
              <w:rPr>
                <w:rFonts w:eastAsia="Times New Roman" w:cs="Times New Roman"/>
                <w:sz w:val="24"/>
                <w:szCs w:val="24"/>
              </w:rPr>
            </w:pPr>
            <w:r w:rsidRPr="008E7F04">
              <w:rPr>
                <w:rFonts w:eastAsia="Times New Roman" w:cs="Times New Roman"/>
                <w:sz w:val="24"/>
                <w:szCs w:val="24"/>
                <w:lang w:val="vi-VN"/>
              </w:rPr>
              <w:t> </w:t>
            </w:r>
          </w:p>
        </w:tc>
        <w:tc>
          <w:tcPr>
            <w:tcW w:w="1077" w:type="dxa"/>
            <w:tcBorders>
              <w:top w:val="nil"/>
              <w:left w:val="nil"/>
              <w:bottom w:val="single" w:sz="8" w:space="0" w:color="auto"/>
              <w:right w:val="single" w:sz="8" w:space="0" w:color="auto"/>
            </w:tcBorders>
            <w:tcMar>
              <w:top w:w="28" w:type="dxa"/>
              <w:left w:w="108" w:type="dxa"/>
              <w:bottom w:w="28" w:type="dxa"/>
              <w:right w:w="108" w:type="dxa"/>
            </w:tcMar>
            <w:hideMark/>
          </w:tcPr>
          <w:p w:rsidR="00827580" w:rsidRPr="008E7F04" w:rsidRDefault="00827580" w:rsidP="00A527FD">
            <w:pPr>
              <w:spacing w:before="0" w:after="0" w:line="20" w:lineRule="atLeast"/>
              <w:jc w:val="center"/>
              <w:rPr>
                <w:rFonts w:eastAsia="Times New Roman" w:cs="Times New Roman"/>
                <w:sz w:val="24"/>
                <w:szCs w:val="24"/>
              </w:rPr>
            </w:pPr>
            <w:r w:rsidRPr="008E7F04">
              <w:rPr>
                <w:rFonts w:eastAsia="Times New Roman" w:cs="Times New Roman"/>
                <w:sz w:val="24"/>
                <w:szCs w:val="24"/>
                <w:lang w:val="vi-VN"/>
              </w:rPr>
              <w:t> </w:t>
            </w:r>
          </w:p>
        </w:tc>
        <w:tc>
          <w:tcPr>
            <w:tcW w:w="993" w:type="dxa"/>
            <w:tcBorders>
              <w:top w:val="nil"/>
              <w:left w:val="nil"/>
              <w:bottom w:val="single" w:sz="8" w:space="0" w:color="auto"/>
              <w:right w:val="single" w:sz="8" w:space="0" w:color="auto"/>
            </w:tcBorders>
            <w:tcMar>
              <w:top w:w="28" w:type="dxa"/>
              <w:left w:w="108" w:type="dxa"/>
              <w:bottom w:w="28" w:type="dxa"/>
              <w:right w:w="108" w:type="dxa"/>
            </w:tcMar>
            <w:hideMark/>
          </w:tcPr>
          <w:p w:rsidR="00827580" w:rsidRPr="008E7F04" w:rsidRDefault="00827580" w:rsidP="00A527FD">
            <w:pPr>
              <w:spacing w:before="0" w:after="0" w:line="20" w:lineRule="atLeast"/>
              <w:jc w:val="center"/>
              <w:rPr>
                <w:rFonts w:eastAsia="Times New Roman" w:cs="Times New Roman"/>
                <w:sz w:val="24"/>
                <w:szCs w:val="24"/>
              </w:rPr>
            </w:pPr>
            <w:r w:rsidRPr="008E7F04">
              <w:rPr>
                <w:rFonts w:eastAsia="Times New Roman" w:cs="Times New Roman"/>
                <w:sz w:val="24"/>
                <w:szCs w:val="24"/>
                <w:lang w:val="vi-VN"/>
              </w:rPr>
              <w:t> </w:t>
            </w:r>
          </w:p>
        </w:tc>
        <w:tc>
          <w:tcPr>
            <w:tcW w:w="1890" w:type="dxa"/>
            <w:tcBorders>
              <w:top w:val="nil"/>
              <w:left w:val="nil"/>
              <w:bottom w:val="single" w:sz="8" w:space="0" w:color="auto"/>
              <w:right w:val="single" w:sz="8" w:space="0" w:color="auto"/>
            </w:tcBorders>
            <w:tcMar>
              <w:top w:w="28" w:type="dxa"/>
              <w:left w:w="108" w:type="dxa"/>
              <w:bottom w:w="28" w:type="dxa"/>
              <w:right w:w="108" w:type="dxa"/>
            </w:tcMar>
            <w:hideMark/>
          </w:tcPr>
          <w:p w:rsidR="00827580" w:rsidRPr="008E7F04" w:rsidRDefault="00827580" w:rsidP="00A527FD">
            <w:pPr>
              <w:spacing w:before="0" w:after="0" w:line="20" w:lineRule="atLeast"/>
              <w:jc w:val="center"/>
              <w:rPr>
                <w:rFonts w:eastAsia="Times New Roman" w:cs="Times New Roman"/>
                <w:sz w:val="24"/>
                <w:szCs w:val="24"/>
              </w:rPr>
            </w:pPr>
            <w:r w:rsidRPr="008E7F04">
              <w:rPr>
                <w:rFonts w:eastAsia="Times New Roman" w:cs="Times New Roman"/>
                <w:sz w:val="24"/>
                <w:szCs w:val="24"/>
                <w:lang w:val="vi-VN"/>
              </w:rPr>
              <w:t> </w:t>
            </w:r>
          </w:p>
        </w:tc>
        <w:tc>
          <w:tcPr>
            <w:tcW w:w="900" w:type="dxa"/>
            <w:tcBorders>
              <w:top w:val="nil"/>
              <w:left w:val="nil"/>
              <w:bottom w:val="single" w:sz="8" w:space="0" w:color="auto"/>
              <w:right w:val="single" w:sz="8" w:space="0" w:color="auto"/>
            </w:tcBorders>
            <w:tcMar>
              <w:top w:w="28" w:type="dxa"/>
              <w:left w:w="108" w:type="dxa"/>
              <w:bottom w:w="28" w:type="dxa"/>
              <w:right w:w="108" w:type="dxa"/>
            </w:tcMar>
            <w:hideMark/>
          </w:tcPr>
          <w:p w:rsidR="00827580" w:rsidRPr="008E7F04" w:rsidRDefault="00827580" w:rsidP="00A527FD">
            <w:pPr>
              <w:spacing w:before="0" w:after="0" w:line="20" w:lineRule="atLeast"/>
              <w:jc w:val="center"/>
              <w:rPr>
                <w:rFonts w:eastAsia="Times New Roman" w:cs="Times New Roman"/>
                <w:sz w:val="24"/>
                <w:szCs w:val="24"/>
              </w:rPr>
            </w:pPr>
            <w:r w:rsidRPr="008E7F04">
              <w:rPr>
                <w:rFonts w:eastAsia="Times New Roman" w:cs="Times New Roman"/>
                <w:sz w:val="24"/>
                <w:szCs w:val="24"/>
                <w:lang w:val="vi-VN"/>
              </w:rPr>
              <w:t> </w:t>
            </w:r>
          </w:p>
        </w:tc>
        <w:tc>
          <w:tcPr>
            <w:tcW w:w="991" w:type="dxa"/>
            <w:tcBorders>
              <w:top w:val="nil"/>
              <w:left w:val="nil"/>
              <w:bottom w:val="single" w:sz="8" w:space="0" w:color="auto"/>
              <w:right w:val="single" w:sz="8" w:space="0" w:color="auto"/>
            </w:tcBorders>
            <w:tcMar>
              <w:top w:w="28" w:type="dxa"/>
              <w:left w:w="108" w:type="dxa"/>
              <w:bottom w:w="28" w:type="dxa"/>
              <w:right w:w="108" w:type="dxa"/>
            </w:tcMar>
            <w:hideMark/>
          </w:tcPr>
          <w:p w:rsidR="00827580" w:rsidRPr="008E7F04" w:rsidRDefault="00827580" w:rsidP="00A527FD">
            <w:pPr>
              <w:spacing w:before="0" w:after="0" w:line="20" w:lineRule="atLeast"/>
              <w:jc w:val="center"/>
              <w:rPr>
                <w:rFonts w:eastAsia="Times New Roman" w:cs="Times New Roman"/>
                <w:sz w:val="24"/>
                <w:szCs w:val="24"/>
              </w:rPr>
            </w:pPr>
            <w:r w:rsidRPr="008E7F04">
              <w:rPr>
                <w:rFonts w:eastAsia="Times New Roman" w:cs="Times New Roman"/>
                <w:sz w:val="24"/>
                <w:szCs w:val="24"/>
                <w:lang w:val="vi-VN"/>
              </w:rPr>
              <w:t> </w:t>
            </w:r>
          </w:p>
        </w:tc>
        <w:tc>
          <w:tcPr>
            <w:tcW w:w="928" w:type="dxa"/>
            <w:tcBorders>
              <w:top w:val="nil"/>
              <w:left w:val="nil"/>
              <w:bottom w:val="single" w:sz="8" w:space="0" w:color="auto"/>
              <w:right w:val="single" w:sz="8" w:space="0" w:color="auto"/>
            </w:tcBorders>
            <w:tcMar>
              <w:top w:w="28" w:type="dxa"/>
              <w:left w:w="108" w:type="dxa"/>
              <w:bottom w:w="28" w:type="dxa"/>
              <w:right w:w="108" w:type="dxa"/>
            </w:tcMar>
            <w:hideMark/>
          </w:tcPr>
          <w:p w:rsidR="00827580" w:rsidRPr="008E7F04" w:rsidRDefault="00827580" w:rsidP="00A527FD">
            <w:pPr>
              <w:spacing w:before="0" w:after="0" w:line="20" w:lineRule="atLeast"/>
              <w:jc w:val="center"/>
              <w:rPr>
                <w:rFonts w:eastAsia="Times New Roman" w:cs="Times New Roman"/>
                <w:sz w:val="24"/>
                <w:szCs w:val="24"/>
              </w:rPr>
            </w:pPr>
            <w:r w:rsidRPr="008E7F04">
              <w:rPr>
                <w:rFonts w:eastAsia="Times New Roman" w:cs="Times New Roman"/>
                <w:sz w:val="24"/>
                <w:szCs w:val="24"/>
                <w:lang w:val="vi-VN"/>
              </w:rPr>
              <w:t> </w:t>
            </w:r>
          </w:p>
        </w:tc>
      </w:tr>
      <w:tr w:rsidR="00C23988" w:rsidRPr="008E7F04" w:rsidTr="00C242C4">
        <w:trPr>
          <w:trHeight w:val="20"/>
          <w:tblCellSpacing w:w="0" w:type="dxa"/>
        </w:trPr>
        <w:tc>
          <w:tcPr>
            <w:tcW w:w="48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C23988" w:rsidRPr="001B0B86" w:rsidRDefault="00C23988" w:rsidP="006F4ED5">
            <w:pPr>
              <w:spacing w:before="0" w:after="0" w:line="20" w:lineRule="atLeast"/>
              <w:jc w:val="center"/>
              <w:rPr>
                <w:rFonts w:eastAsia="Times New Roman" w:cs="Times New Roman"/>
                <w:sz w:val="24"/>
                <w:szCs w:val="24"/>
              </w:rPr>
            </w:pPr>
            <w:r>
              <w:rPr>
                <w:rFonts w:eastAsia="Times New Roman" w:cs="Times New Roman"/>
                <w:sz w:val="24"/>
                <w:szCs w:val="24"/>
              </w:rPr>
              <w:t>1</w:t>
            </w:r>
          </w:p>
        </w:tc>
        <w:tc>
          <w:tcPr>
            <w:tcW w:w="18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23988" w:rsidRPr="008E7F04" w:rsidRDefault="00C23988" w:rsidP="006F4ED5">
            <w:pPr>
              <w:spacing w:before="0" w:after="0" w:line="20" w:lineRule="atLeast"/>
              <w:ind w:left="-108" w:right="-128"/>
              <w:jc w:val="center"/>
              <w:rPr>
                <w:rFonts w:eastAsia="Times New Roman" w:cs="Times New Roman"/>
                <w:sz w:val="24"/>
                <w:szCs w:val="24"/>
                <w:lang w:val="vi-VN"/>
              </w:rPr>
            </w:pPr>
            <w:r w:rsidRPr="00041F64">
              <w:rPr>
                <w:sz w:val="20"/>
                <w:szCs w:val="20"/>
                <w:lang w:val="pt-BR"/>
              </w:rPr>
              <w:t>ĐẶNG NHƯ BÌNH</w:t>
            </w:r>
          </w:p>
        </w:tc>
        <w:tc>
          <w:tcPr>
            <w:tcW w:w="10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23988" w:rsidRPr="008E7F04" w:rsidRDefault="00C23988" w:rsidP="006F4ED5">
            <w:pPr>
              <w:spacing w:before="0" w:after="0" w:line="20" w:lineRule="atLeast"/>
              <w:ind w:left="-108" w:right="-128"/>
              <w:jc w:val="center"/>
              <w:rPr>
                <w:rFonts w:eastAsia="Times New Roman" w:cs="Times New Roman"/>
                <w:sz w:val="24"/>
                <w:szCs w:val="24"/>
                <w:lang w:val="vi-VN"/>
              </w:rPr>
            </w:pPr>
            <w:r w:rsidRPr="00041F64">
              <w:rPr>
                <w:bCs/>
                <w:color w:val="000000"/>
                <w:sz w:val="20"/>
                <w:szCs w:val="20"/>
              </w:rPr>
              <w:t>001C510526</w:t>
            </w:r>
          </w:p>
        </w:tc>
        <w:tc>
          <w:tcPr>
            <w:tcW w:w="107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23988" w:rsidRPr="008E7F04" w:rsidRDefault="00C23988" w:rsidP="006F4ED5">
            <w:pPr>
              <w:spacing w:before="0" w:after="0" w:line="20" w:lineRule="atLeast"/>
              <w:ind w:left="-108" w:right="-131"/>
              <w:jc w:val="center"/>
              <w:rPr>
                <w:rFonts w:eastAsia="Times New Roman" w:cs="Times New Roman"/>
                <w:sz w:val="24"/>
                <w:szCs w:val="24"/>
                <w:lang w:val="vi-VN"/>
              </w:rPr>
            </w:pPr>
            <w:r w:rsidRPr="00AE6AE9">
              <w:rPr>
                <w:sz w:val="18"/>
                <w:szCs w:val="18"/>
                <w:lang w:val="pt-BR"/>
              </w:rPr>
              <w:t>CT HĐQT</w:t>
            </w:r>
          </w:p>
        </w:tc>
        <w:tc>
          <w:tcPr>
            <w:tcW w:w="99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23988" w:rsidRPr="008E7F04" w:rsidRDefault="00C23988" w:rsidP="006F4ED5">
            <w:pPr>
              <w:spacing w:before="0" w:after="0" w:line="20" w:lineRule="atLeast"/>
              <w:ind w:left="-105" w:right="-128"/>
              <w:jc w:val="center"/>
              <w:rPr>
                <w:rFonts w:eastAsia="Times New Roman" w:cs="Times New Roman"/>
                <w:sz w:val="24"/>
                <w:szCs w:val="24"/>
                <w:lang w:val="vi-VN"/>
              </w:rPr>
            </w:pPr>
            <w:r w:rsidRPr="00041F64">
              <w:rPr>
                <w:bCs/>
                <w:color w:val="000000"/>
                <w:sz w:val="20"/>
                <w:szCs w:val="20"/>
              </w:rPr>
              <w:t>024331308</w:t>
            </w:r>
          </w:p>
        </w:tc>
        <w:tc>
          <w:tcPr>
            <w:tcW w:w="1890" w:type="dxa"/>
            <w:tcBorders>
              <w:top w:val="nil"/>
              <w:left w:val="nil"/>
              <w:bottom w:val="single" w:sz="8" w:space="0" w:color="auto"/>
              <w:right w:val="single" w:sz="8" w:space="0" w:color="auto"/>
            </w:tcBorders>
            <w:tcMar>
              <w:top w:w="28" w:type="dxa"/>
              <w:left w:w="108" w:type="dxa"/>
              <w:bottom w:w="28" w:type="dxa"/>
              <w:right w:w="108" w:type="dxa"/>
            </w:tcMar>
            <w:hideMark/>
          </w:tcPr>
          <w:p w:rsidR="00C23988" w:rsidRPr="008E7F04" w:rsidRDefault="00C23988" w:rsidP="006F4ED5">
            <w:pPr>
              <w:spacing w:before="0" w:after="0" w:line="20" w:lineRule="atLeast"/>
              <w:ind w:left="-108" w:right="-128"/>
              <w:jc w:val="center"/>
              <w:rPr>
                <w:rFonts w:eastAsia="Times New Roman" w:cs="Times New Roman"/>
                <w:sz w:val="24"/>
                <w:szCs w:val="24"/>
                <w:lang w:val="vi-VN"/>
              </w:rPr>
            </w:pPr>
            <w:r w:rsidRPr="00D003A0">
              <w:rPr>
                <w:sz w:val="20"/>
                <w:szCs w:val="20"/>
                <w:lang w:val="sv-SE"/>
              </w:rPr>
              <w:t>1333/23,</w:t>
            </w:r>
            <w:r>
              <w:rPr>
                <w:sz w:val="20"/>
                <w:szCs w:val="20"/>
                <w:lang w:val="sv-SE"/>
              </w:rPr>
              <w:t>Huỳnh Tấn Phát</w:t>
            </w:r>
            <w:r w:rsidRPr="00D003A0">
              <w:rPr>
                <w:sz w:val="20"/>
                <w:szCs w:val="20"/>
                <w:lang w:val="sv-SE"/>
              </w:rPr>
              <w:t>,Q7,TP HCM</w:t>
            </w:r>
          </w:p>
        </w:tc>
        <w:tc>
          <w:tcPr>
            <w:tcW w:w="9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23988" w:rsidRPr="008E7F04" w:rsidRDefault="00C23988" w:rsidP="006F4ED5">
            <w:pPr>
              <w:spacing w:before="0" w:after="0" w:line="20" w:lineRule="atLeast"/>
              <w:jc w:val="center"/>
              <w:rPr>
                <w:rFonts w:eastAsia="Times New Roman" w:cs="Times New Roman"/>
                <w:sz w:val="24"/>
                <w:szCs w:val="24"/>
                <w:lang w:val="vi-VN"/>
              </w:rPr>
            </w:pPr>
            <w:r>
              <w:rPr>
                <w:bCs/>
                <w:color w:val="000000"/>
                <w:sz w:val="20"/>
                <w:szCs w:val="20"/>
              </w:rPr>
              <w:t>537</w:t>
            </w:r>
            <w:r w:rsidRPr="00041F64">
              <w:rPr>
                <w:bCs/>
                <w:color w:val="000000"/>
                <w:sz w:val="20"/>
                <w:szCs w:val="20"/>
              </w:rPr>
              <w:t>,970</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23988" w:rsidRPr="00041F64" w:rsidRDefault="00C23988" w:rsidP="00C242C4">
            <w:pPr>
              <w:jc w:val="center"/>
              <w:rPr>
                <w:sz w:val="20"/>
                <w:szCs w:val="20"/>
                <w:lang w:val="pt-BR"/>
              </w:rPr>
            </w:pPr>
            <w:r>
              <w:rPr>
                <w:sz w:val="20"/>
                <w:szCs w:val="20"/>
                <w:lang w:val="pt-BR"/>
              </w:rPr>
              <w:t>6,80 %</w:t>
            </w:r>
          </w:p>
        </w:tc>
        <w:tc>
          <w:tcPr>
            <w:tcW w:w="92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23988" w:rsidRPr="008E7F04" w:rsidRDefault="00C23988" w:rsidP="006F4ED5">
            <w:pPr>
              <w:spacing w:before="0" w:after="0" w:line="20" w:lineRule="atLeast"/>
              <w:jc w:val="center"/>
              <w:rPr>
                <w:rFonts w:eastAsia="Times New Roman" w:cs="Times New Roman"/>
                <w:sz w:val="24"/>
                <w:szCs w:val="24"/>
                <w:lang w:val="vi-VN"/>
              </w:rPr>
            </w:pPr>
          </w:p>
        </w:tc>
      </w:tr>
      <w:tr w:rsidR="00C23988" w:rsidRPr="008E7F04" w:rsidTr="00C242C4">
        <w:trPr>
          <w:trHeight w:val="20"/>
          <w:tblCellSpacing w:w="0" w:type="dxa"/>
        </w:trPr>
        <w:tc>
          <w:tcPr>
            <w:tcW w:w="48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C23988" w:rsidRDefault="00C23988" w:rsidP="006F4ED5">
            <w:pPr>
              <w:spacing w:before="0" w:after="0" w:line="20" w:lineRule="atLeast"/>
              <w:jc w:val="center"/>
              <w:rPr>
                <w:rFonts w:eastAsia="Times New Roman" w:cs="Times New Roman"/>
                <w:sz w:val="24"/>
                <w:szCs w:val="24"/>
              </w:rPr>
            </w:pPr>
            <w:r>
              <w:rPr>
                <w:rFonts w:eastAsia="Times New Roman" w:cs="Times New Roman"/>
                <w:sz w:val="24"/>
                <w:szCs w:val="24"/>
              </w:rPr>
              <w:t>2</w:t>
            </w:r>
          </w:p>
        </w:tc>
        <w:tc>
          <w:tcPr>
            <w:tcW w:w="18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23988" w:rsidRPr="00041F64" w:rsidRDefault="00C23988" w:rsidP="006F4ED5">
            <w:pPr>
              <w:spacing w:before="0" w:after="0" w:line="20" w:lineRule="atLeast"/>
              <w:ind w:left="-108" w:right="-128"/>
              <w:jc w:val="center"/>
              <w:rPr>
                <w:sz w:val="20"/>
                <w:szCs w:val="20"/>
                <w:lang w:val="pt-BR"/>
              </w:rPr>
            </w:pPr>
            <w:r>
              <w:rPr>
                <w:sz w:val="20"/>
                <w:szCs w:val="20"/>
                <w:lang w:val="pt-BR"/>
              </w:rPr>
              <w:t>HUỲNH KIM SẮT</w:t>
            </w:r>
          </w:p>
        </w:tc>
        <w:tc>
          <w:tcPr>
            <w:tcW w:w="10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23988" w:rsidRPr="00041F64" w:rsidRDefault="00C23988" w:rsidP="006F4ED5">
            <w:pPr>
              <w:spacing w:before="0" w:after="0" w:line="20" w:lineRule="atLeast"/>
              <w:ind w:left="-108" w:right="-128"/>
              <w:jc w:val="center"/>
              <w:rPr>
                <w:bCs/>
                <w:color w:val="000000"/>
                <w:sz w:val="20"/>
                <w:szCs w:val="20"/>
              </w:rPr>
            </w:pPr>
            <w:r w:rsidRPr="00041F64">
              <w:rPr>
                <w:bCs/>
                <w:color w:val="000000"/>
                <w:sz w:val="20"/>
                <w:szCs w:val="20"/>
              </w:rPr>
              <w:t>001C510529</w:t>
            </w:r>
          </w:p>
        </w:tc>
        <w:tc>
          <w:tcPr>
            <w:tcW w:w="107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23988" w:rsidRPr="00AE6AE9" w:rsidRDefault="00C23988" w:rsidP="006F4ED5">
            <w:pPr>
              <w:spacing w:before="0" w:after="0" w:line="20" w:lineRule="atLeast"/>
              <w:ind w:left="-108" w:right="-131"/>
              <w:jc w:val="center"/>
              <w:rPr>
                <w:sz w:val="18"/>
                <w:szCs w:val="18"/>
                <w:lang w:val="pt-BR"/>
              </w:rPr>
            </w:pPr>
            <w:r w:rsidRPr="00AE6AE9">
              <w:rPr>
                <w:sz w:val="20"/>
                <w:szCs w:val="20"/>
                <w:lang w:val="pt-BR"/>
              </w:rPr>
              <w:t>UV HĐQT</w:t>
            </w:r>
          </w:p>
        </w:tc>
        <w:tc>
          <w:tcPr>
            <w:tcW w:w="99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23988" w:rsidRPr="00041F64" w:rsidRDefault="00C23988" w:rsidP="006F4ED5">
            <w:pPr>
              <w:spacing w:before="0" w:after="0" w:line="20" w:lineRule="atLeast"/>
              <w:ind w:left="-105" w:right="-128"/>
              <w:jc w:val="center"/>
              <w:rPr>
                <w:bCs/>
                <w:color w:val="000000"/>
                <w:sz w:val="20"/>
                <w:szCs w:val="20"/>
              </w:rPr>
            </w:pPr>
            <w:r w:rsidRPr="00041F64">
              <w:rPr>
                <w:bCs/>
                <w:color w:val="000000"/>
                <w:sz w:val="20"/>
                <w:szCs w:val="20"/>
              </w:rPr>
              <w:t>021079686</w:t>
            </w:r>
          </w:p>
        </w:tc>
        <w:tc>
          <w:tcPr>
            <w:tcW w:w="1890" w:type="dxa"/>
            <w:tcBorders>
              <w:top w:val="nil"/>
              <w:left w:val="nil"/>
              <w:bottom w:val="single" w:sz="8" w:space="0" w:color="auto"/>
              <w:right w:val="single" w:sz="8" w:space="0" w:color="auto"/>
            </w:tcBorders>
            <w:tcMar>
              <w:top w:w="28" w:type="dxa"/>
              <w:left w:w="108" w:type="dxa"/>
              <w:bottom w:w="28" w:type="dxa"/>
              <w:right w:w="108" w:type="dxa"/>
            </w:tcMar>
            <w:hideMark/>
          </w:tcPr>
          <w:p w:rsidR="00C23988" w:rsidRPr="00D003A0" w:rsidRDefault="00C23988" w:rsidP="00117C04">
            <w:pPr>
              <w:spacing w:before="0" w:after="0" w:line="20" w:lineRule="atLeast"/>
              <w:ind w:left="-108" w:right="-128"/>
              <w:jc w:val="center"/>
              <w:rPr>
                <w:sz w:val="20"/>
                <w:szCs w:val="20"/>
                <w:lang w:val="sv-SE"/>
              </w:rPr>
            </w:pPr>
            <w:r>
              <w:rPr>
                <w:sz w:val="20"/>
                <w:szCs w:val="20"/>
              </w:rPr>
              <w:t>Số 2,</w:t>
            </w:r>
            <w:r w:rsidRPr="00D003A0">
              <w:rPr>
                <w:sz w:val="20"/>
                <w:szCs w:val="20"/>
              </w:rPr>
              <w:t>Đ</w:t>
            </w:r>
            <w:r w:rsidR="00117C04">
              <w:rPr>
                <w:sz w:val="20"/>
                <w:szCs w:val="20"/>
              </w:rPr>
              <w:t>.</w:t>
            </w:r>
            <w:r w:rsidRPr="00D003A0">
              <w:rPr>
                <w:sz w:val="20"/>
                <w:szCs w:val="20"/>
              </w:rPr>
              <w:t>15,P Tân Kiểng</w:t>
            </w:r>
            <w:r>
              <w:rPr>
                <w:sz w:val="20"/>
                <w:szCs w:val="20"/>
              </w:rPr>
              <w:t xml:space="preserve">, </w:t>
            </w:r>
            <w:r w:rsidRPr="00D003A0">
              <w:rPr>
                <w:sz w:val="20"/>
                <w:szCs w:val="20"/>
              </w:rPr>
              <w:t xml:space="preserve">Q7 </w:t>
            </w:r>
            <w:r>
              <w:rPr>
                <w:sz w:val="20"/>
                <w:szCs w:val="20"/>
              </w:rPr>
              <w:t>,</w:t>
            </w:r>
            <w:r w:rsidRPr="00D003A0">
              <w:rPr>
                <w:sz w:val="20"/>
                <w:szCs w:val="20"/>
              </w:rPr>
              <w:t>Tp HCM</w:t>
            </w:r>
          </w:p>
        </w:tc>
        <w:tc>
          <w:tcPr>
            <w:tcW w:w="9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23988" w:rsidRDefault="00C23988" w:rsidP="006F4ED5">
            <w:pPr>
              <w:spacing w:before="0" w:after="0" w:line="20" w:lineRule="atLeast"/>
              <w:jc w:val="center"/>
              <w:rPr>
                <w:bCs/>
                <w:color w:val="000000"/>
                <w:sz w:val="20"/>
                <w:szCs w:val="20"/>
              </w:rPr>
            </w:pPr>
            <w:r w:rsidRPr="00041F64">
              <w:rPr>
                <w:bCs/>
                <w:color w:val="000000"/>
                <w:sz w:val="20"/>
                <w:szCs w:val="20"/>
              </w:rPr>
              <w:t>129,592</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23988" w:rsidRPr="00041F64" w:rsidRDefault="00C23988" w:rsidP="00C242C4">
            <w:pPr>
              <w:jc w:val="center"/>
              <w:rPr>
                <w:sz w:val="20"/>
                <w:szCs w:val="20"/>
                <w:lang w:val="pt-BR"/>
              </w:rPr>
            </w:pPr>
            <w:r>
              <w:rPr>
                <w:sz w:val="20"/>
                <w:szCs w:val="20"/>
                <w:lang w:val="pt-BR"/>
              </w:rPr>
              <w:t>1,58 %</w:t>
            </w:r>
          </w:p>
        </w:tc>
        <w:tc>
          <w:tcPr>
            <w:tcW w:w="92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23988" w:rsidRPr="008E7F04" w:rsidRDefault="00C23988" w:rsidP="006F4ED5">
            <w:pPr>
              <w:spacing w:before="0" w:after="0" w:line="20" w:lineRule="atLeast"/>
              <w:jc w:val="center"/>
              <w:rPr>
                <w:rFonts w:eastAsia="Times New Roman" w:cs="Times New Roman"/>
                <w:sz w:val="24"/>
                <w:szCs w:val="24"/>
                <w:lang w:val="vi-VN"/>
              </w:rPr>
            </w:pPr>
          </w:p>
        </w:tc>
      </w:tr>
      <w:tr w:rsidR="00C23988" w:rsidRPr="008E7F04" w:rsidTr="00C242C4">
        <w:trPr>
          <w:trHeight w:val="20"/>
          <w:tblCellSpacing w:w="0" w:type="dxa"/>
        </w:trPr>
        <w:tc>
          <w:tcPr>
            <w:tcW w:w="48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C23988" w:rsidRDefault="00C23988" w:rsidP="006F4ED5">
            <w:pPr>
              <w:spacing w:before="0" w:after="0" w:line="20" w:lineRule="atLeast"/>
              <w:jc w:val="center"/>
              <w:rPr>
                <w:rFonts w:eastAsia="Times New Roman" w:cs="Times New Roman"/>
                <w:sz w:val="24"/>
                <w:szCs w:val="24"/>
              </w:rPr>
            </w:pPr>
            <w:r>
              <w:rPr>
                <w:rFonts w:eastAsia="Times New Roman" w:cs="Times New Roman"/>
                <w:sz w:val="24"/>
                <w:szCs w:val="24"/>
              </w:rPr>
              <w:t>3</w:t>
            </w:r>
          </w:p>
        </w:tc>
        <w:tc>
          <w:tcPr>
            <w:tcW w:w="18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23988" w:rsidRDefault="00C23988" w:rsidP="006F4ED5">
            <w:pPr>
              <w:spacing w:before="0" w:after="0" w:line="20" w:lineRule="atLeast"/>
              <w:ind w:left="-108" w:right="-128"/>
              <w:jc w:val="center"/>
              <w:rPr>
                <w:sz w:val="20"/>
                <w:szCs w:val="20"/>
                <w:lang w:val="pt-BR"/>
              </w:rPr>
            </w:pPr>
            <w:r w:rsidRPr="00041F64">
              <w:rPr>
                <w:sz w:val="20"/>
                <w:szCs w:val="20"/>
                <w:lang w:val="pt-BR"/>
              </w:rPr>
              <w:t>PHẠM QUANG BÌNH</w:t>
            </w:r>
          </w:p>
        </w:tc>
        <w:tc>
          <w:tcPr>
            <w:tcW w:w="10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23988" w:rsidRPr="00041F64" w:rsidRDefault="00C23988" w:rsidP="006F4ED5">
            <w:pPr>
              <w:spacing w:before="0" w:after="0" w:line="20" w:lineRule="atLeast"/>
              <w:ind w:left="-108" w:right="-128"/>
              <w:jc w:val="center"/>
              <w:rPr>
                <w:bCs/>
                <w:color w:val="000000"/>
                <w:sz w:val="20"/>
                <w:szCs w:val="20"/>
              </w:rPr>
            </w:pPr>
            <w:r>
              <w:rPr>
                <w:bCs/>
                <w:color w:val="000000"/>
                <w:sz w:val="20"/>
                <w:szCs w:val="20"/>
              </w:rPr>
              <w:t>00</w:t>
            </w:r>
          </w:p>
        </w:tc>
        <w:tc>
          <w:tcPr>
            <w:tcW w:w="107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23988" w:rsidRPr="00AE6AE9" w:rsidRDefault="00C23988" w:rsidP="006F4ED5">
            <w:pPr>
              <w:spacing w:before="0" w:after="0" w:line="20" w:lineRule="atLeast"/>
              <w:ind w:left="-108" w:right="-131"/>
              <w:jc w:val="center"/>
              <w:rPr>
                <w:sz w:val="20"/>
                <w:szCs w:val="20"/>
                <w:lang w:val="pt-BR"/>
              </w:rPr>
            </w:pPr>
            <w:r w:rsidRPr="00AE6AE9">
              <w:rPr>
                <w:sz w:val="18"/>
                <w:szCs w:val="18"/>
                <w:lang w:val="pt-BR"/>
              </w:rPr>
              <w:t xml:space="preserve">Phó CT </w:t>
            </w:r>
            <w:r>
              <w:rPr>
                <w:sz w:val="18"/>
                <w:szCs w:val="18"/>
                <w:lang w:val="pt-BR"/>
              </w:rPr>
              <w:t>HĐQT</w:t>
            </w:r>
          </w:p>
        </w:tc>
        <w:tc>
          <w:tcPr>
            <w:tcW w:w="99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23988" w:rsidRPr="00041F64" w:rsidRDefault="00C23988" w:rsidP="006F4ED5">
            <w:pPr>
              <w:spacing w:before="0" w:after="0" w:line="20" w:lineRule="atLeast"/>
              <w:ind w:left="-105" w:right="-128"/>
              <w:jc w:val="center"/>
              <w:rPr>
                <w:bCs/>
                <w:color w:val="000000"/>
                <w:sz w:val="20"/>
                <w:szCs w:val="20"/>
              </w:rPr>
            </w:pPr>
            <w:r w:rsidRPr="00041F64">
              <w:rPr>
                <w:bCs/>
                <w:color w:val="000000"/>
                <w:sz w:val="20"/>
                <w:szCs w:val="20"/>
              </w:rPr>
              <w:t>011054904</w:t>
            </w:r>
          </w:p>
        </w:tc>
        <w:tc>
          <w:tcPr>
            <w:tcW w:w="1890" w:type="dxa"/>
            <w:tcBorders>
              <w:top w:val="nil"/>
              <w:left w:val="nil"/>
              <w:bottom w:val="single" w:sz="8" w:space="0" w:color="auto"/>
              <w:right w:val="single" w:sz="8" w:space="0" w:color="auto"/>
            </w:tcBorders>
            <w:tcMar>
              <w:top w:w="28" w:type="dxa"/>
              <w:left w:w="108" w:type="dxa"/>
              <w:bottom w:w="28" w:type="dxa"/>
              <w:right w:w="108" w:type="dxa"/>
            </w:tcMar>
            <w:hideMark/>
          </w:tcPr>
          <w:p w:rsidR="00C23988" w:rsidRDefault="00C23988" w:rsidP="006F4ED5">
            <w:pPr>
              <w:spacing w:before="0" w:after="0" w:line="20" w:lineRule="atLeast"/>
              <w:ind w:left="-108" w:right="-128"/>
              <w:jc w:val="center"/>
              <w:rPr>
                <w:sz w:val="20"/>
                <w:szCs w:val="20"/>
              </w:rPr>
            </w:pPr>
            <w:r w:rsidRPr="00D003A0">
              <w:rPr>
                <w:sz w:val="20"/>
                <w:szCs w:val="20"/>
                <w:lang w:val="sv-SE"/>
              </w:rPr>
              <w:t>198 Tây Sơn, Trung Liệt – Hà Nội</w:t>
            </w:r>
          </w:p>
        </w:tc>
        <w:tc>
          <w:tcPr>
            <w:tcW w:w="9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23988" w:rsidRPr="00041F64" w:rsidRDefault="00C23988" w:rsidP="006F4ED5">
            <w:pPr>
              <w:spacing w:before="0" w:after="0" w:line="20" w:lineRule="atLeast"/>
              <w:jc w:val="center"/>
              <w:rPr>
                <w:bCs/>
                <w:color w:val="000000"/>
                <w:sz w:val="20"/>
                <w:szCs w:val="20"/>
              </w:rPr>
            </w:pPr>
            <w:r>
              <w:rPr>
                <w:bCs/>
                <w:color w:val="000000"/>
                <w:sz w:val="20"/>
                <w:szCs w:val="20"/>
              </w:rPr>
              <w:t>00</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23988" w:rsidRPr="00041F64" w:rsidRDefault="00C23988" w:rsidP="00C242C4">
            <w:pPr>
              <w:jc w:val="center"/>
              <w:rPr>
                <w:sz w:val="20"/>
                <w:szCs w:val="20"/>
                <w:lang w:val="pt-BR"/>
              </w:rPr>
            </w:pPr>
            <w:r>
              <w:rPr>
                <w:sz w:val="20"/>
                <w:szCs w:val="20"/>
                <w:lang w:val="pt-BR"/>
              </w:rPr>
              <w:t>00 %</w:t>
            </w:r>
          </w:p>
        </w:tc>
        <w:tc>
          <w:tcPr>
            <w:tcW w:w="92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23988" w:rsidRPr="00C23988" w:rsidRDefault="00C23988" w:rsidP="006F4ED5">
            <w:pPr>
              <w:spacing w:before="0" w:after="0" w:line="20" w:lineRule="atLeast"/>
              <w:jc w:val="center"/>
              <w:rPr>
                <w:rFonts w:eastAsia="Times New Roman" w:cs="Times New Roman"/>
                <w:sz w:val="18"/>
                <w:szCs w:val="18"/>
              </w:rPr>
            </w:pPr>
            <w:r>
              <w:rPr>
                <w:rFonts w:eastAsia="Times New Roman" w:cs="Times New Roman"/>
                <w:sz w:val="18"/>
                <w:szCs w:val="18"/>
              </w:rPr>
              <w:t>Đại diện vốn NN</w:t>
            </w:r>
          </w:p>
        </w:tc>
      </w:tr>
      <w:tr w:rsidR="00C23988" w:rsidRPr="008E7F04" w:rsidTr="00C242C4">
        <w:trPr>
          <w:trHeight w:val="20"/>
          <w:tblCellSpacing w:w="0" w:type="dxa"/>
        </w:trPr>
        <w:tc>
          <w:tcPr>
            <w:tcW w:w="48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C23988" w:rsidRDefault="00C23988" w:rsidP="006F4ED5">
            <w:pPr>
              <w:spacing w:before="0" w:after="0" w:line="20" w:lineRule="atLeast"/>
              <w:jc w:val="center"/>
              <w:rPr>
                <w:rFonts w:eastAsia="Times New Roman" w:cs="Times New Roman"/>
                <w:sz w:val="24"/>
                <w:szCs w:val="24"/>
              </w:rPr>
            </w:pPr>
            <w:r>
              <w:rPr>
                <w:rFonts w:eastAsia="Times New Roman" w:cs="Times New Roman"/>
                <w:sz w:val="24"/>
                <w:szCs w:val="24"/>
              </w:rPr>
              <w:t>4</w:t>
            </w:r>
          </w:p>
        </w:tc>
        <w:tc>
          <w:tcPr>
            <w:tcW w:w="18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23988" w:rsidRPr="00041F64" w:rsidRDefault="00C23988" w:rsidP="006F4ED5">
            <w:pPr>
              <w:spacing w:before="0" w:after="0" w:line="20" w:lineRule="atLeast"/>
              <w:ind w:left="-108" w:right="-128"/>
              <w:jc w:val="center"/>
              <w:rPr>
                <w:sz w:val="20"/>
                <w:szCs w:val="20"/>
                <w:lang w:val="pt-BR"/>
              </w:rPr>
            </w:pPr>
            <w:r w:rsidRPr="00041F64">
              <w:rPr>
                <w:sz w:val="20"/>
                <w:szCs w:val="20"/>
                <w:lang w:val="pt-BR"/>
              </w:rPr>
              <w:t>NGUYỄN ĐỖ THANH PHƯƠNG</w:t>
            </w:r>
          </w:p>
        </w:tc>
        <w:tc>
          <w:tcPr>
            <w:tcW w:w="10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23988" w:rsidRDefault="00C23988" w:rsidP="006F4ED5">
            <w:pPr>
              <w:spacing w:before="0" w:after="0" w:line="20" w:lineRule="atLeast"/>
              <w:ind w:left="-108" w:right="-128"/>
              <w:jc w:val="center"/>
              <w:rPr>
                <w:bCs/>
                <w:color w:val="000000"/>
                <w:sz w:val="20"/>
                <w:szCs w:val="20"/>
              </w:rPr>
            </w:pPr>
            <w:r w:rsidRPr="00041F64">
              <w:rPr>
                <w:bCs/>
                <w:color w:val="000000"/>
                <w:sz w:val="20"/>
                <w:szCs w:val="20"/>
              </w:rPr>
              <w:t>017C</w:t>
            </w:r>
            <w:r>
              <w:rPr>
                <w:bCs/>
                <w:color w:val="000000"/>
                <w:sz w:val="20"/>
                <w:szCs w:val="20"/>
              </w:rPr>
              <w:t>0</w:t>
            </w:r>
            <w:r w:rsidRPr="00041F64">
              <w:rPr>
                <w:bCs/>
                <w:color w:val="000000"/>
                <w:sz w:val="20"/>
                <w:szCs w:val="20"/>
              </w:rPr>
              <w:t>00715</w:t>
            </w:r>
          </w:p>
        </w:tc>
        <w:tc>
          <w:tcPr>
            <w:tcW w:w="107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23988" w:rsidRPr="00AE6AE9" w:rsidRDefault="00C23988" w:rsidP="006F4ED5">
            <w:pPr>
              <w:spacing w:before="0" w:after="0" w:line="20" w:lineRule="atLeast"/>
              <w:ind w:left="-108" w:right="-131"/>
              <w:jc w:val="center"/>
              <w:rPr>
                <w:sz w:val="18"/>
                <w:szCs w:val="18"/>
                <w:lang w:val="pt-BR"/>
              </w:rPr>
            </w:pPr>
            <w:r w:rsidRPr="00AE6AE9">
              <w:rPr>
                <w:sz w:val="20"/>
                <w:szCs w:val="20"/>
                <w:lang w:val="pt-BR"/>
              </w:rPr>
              <w:t>UV HĐQT</w:t>
            </w:r>
          </w:p>
        </w:tc>
        <w:tc>
          <w:tcPr>
            <w:tcW w:w="99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23988" w:rsidRPr="006F4ED5" w:rsidRDefault="00C23988" w:rsidP="006F4ED5">
            <w:pPr>
              <w:spacing w:before="0" w:after="0" w:line="20" w:lineRule="atLeast"/>
              <w:ind w:left="-105" w:right="-128"/>
              <w:jc w:val="center"/>
              <w:rPr>
                <w:bCs/>
                <w:color w:val="000000"/>
                <w:sz w:val="20"/>
                <w:szCs w:val="20"/>
              </w:rPr>
            </w:pPr>
            <w:r w:rsidRPr="006F4ED5">
              <w:rPr>
                <w:rFonts w:eastAsia="Calibri" w:cs="Times New Roman"/>
                <w:sz w:val="20"/>
                <w:szCs w:val="20"/>
              </w:rPr>
              <w:t>022309306</w:t>
            </w:r>
          </w:p>
        </w:tc>
        <w:tc>
          <w:tcPr>
            <w:tcW w:w="1890" w:type="dxa"/>
            <w:tcBorders>
              <w:top w:val="nil"/>
              <w:left w:val="nil"/>
              <w:bottom w:val="single" w:sz="8" w:space="0" w:color="auto"/>
              <w:right w:val="single" w:sz="8" w:space="0" w:color="auto"/>
            </w:tcBorders>
            <w:tcMar>
              <w:top w:w="28" w:type="dxa"/>
              <w:left w:w="108" w:type="dxa"/>
              <w:bottom w:w="28" w:type="dxa"/>
              <w:right w:w="108" w:type="dxa"/>
            </w:tcMar>
            <w:hideMark/>
          </w:tcPr>
          <w:p w:rsidR="00C23988" w:rsidRPr="00D003A0" w:rsidRDefault="00C23988" w:rsidP="005507E7">
            <w:pPr>
              <w:spacing w:before="0" w:after="0" w:line="20" w:lineRule="atLeast"/>
              <w:ind w:left="-108" w:right="-128"/>
              <w:jc w:val="center"/>
              <w:rPr>
                <w:sz w:val="20"/>
                <w:szCs w:val="20"/>
                <w:lang w:val="sv-SE"/>
              </w:rPr>
            </w:pPr>
            <w:r w:rsidRPr="00D003A0">
              <w:rPr>
                <w:sz w:val="20"/>
                <w:szCs w:val="20"/>
              </w:rPr>
              <w:t>3/11,</w:t>
            </w:r>
            <w:r>
              <w:rPr>
                <w:sz w:val="20"/>
                <w:szCs w:val="20"/>
              </w:rPr>
              <w:t xml:space="preserve"> </w:t>
            </w:r>
            <w:r w:rsidRPr="00D003A0">
              <w:rPr>
                <w:sz w:val="20"/>
                <w:szCs w:val="20"/>
              </w:rPr>
              <w:t>Phổ Quang, phường 2, Q Tân Bình,Tp HCM</w:t>
            </w:r>
          </w:p>
        </w:tc>
        <w:tc>
          <w:tcPr>
            <w:tcW w:w="9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23988" w:rsidRDefault="00C23988" w:rsidP="005507E7">
            <w:pPr>
              <w:spacing w:before="0" w:after="0" w:line="20" w:lineRule="atLeast"/>
              <w:ind w:left="-108" w:right="-128"/>
              <w:jc w:val="center"/>
              <w:rPr>
                <w:bCs/>
                <w:color w:val="000000"/>
                <w:sz w:val="20"/>
                <w:szCs w:val="20"/>
              </w:rPr>
            </w:pPr>
            <w:r>
              <w:rPr>
                <w:sz w:val="20"/>
                <w:szCs w:val="20"/>
                <w:lang w:val="pt-BR"/>
              </w:rPr>
              <w:t>224,614</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23988" w:rsidRPr="00041F64" w:rsidRDefault="00C23988" w:rsidP="00C242C4">
            <w:pPr>
              <w:jc w:val="center"/>
              <w:rPr>
                <w:sz w:val="20"/>
                <w:szCs w:val="20"/>
                <w:lang w:val="pt-BR"/>
              </w:rPr>
            </w:pPr>
            <w:r>
              <w:rPr>
                <w:sz w:val="20"/>
                <w:szCs w:val="20"/>
                <w:lang w:val="pt-BR"/>
              </w:rPr>
              <w:t>2,73 %</w:t>
            </w:r>
          </w:p>
        </w:tc>
        <w:tc>
          <w:tcPr>
            <w:tcW w:w="92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23988" w:rsidRPr="008E7F04" w:rsidRDefault="00C23988" w:rsidP="006F4ED5">
            <w:pPr>
              <w:spacing w:before="0" w:after="0" w:line="20" w:lineRule="atLeast"/>
              <w:jc w:val="center"/>
              <w:rPr>
                <w:rFonts w:eastAsia="Times New Roman" w:cs="Times New Roman"/>
                <w:sz w:val="24"/>
                <w:szCs w:val="24"/>
                <w:lang w:val="vi-VN"/>
              </w:rPr>
            </w:pPr>
          </w:p>
        </w:tc>
      </w:tr>
      <w:tr w:rsidR="00C23988" w:rsidRPr="008E7F04" w:rsidTr="00C242C4">
        <w:trPr>
          <w:trHeight w:val="20"/>
          <w:tblCellSpacing w:w="0" w:type="dxa"/>
        </w:trPr>
        <w:tc>
          <w:tcPr>
            <w:tcW w:w="48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C23988" w:rsidRDefault="00C23988" w:rsidP="006F4ED5">
            <w:pPr>
              <w:spacing w:before="0" w:after="0" w:line="20" w:lineRule="atLeast"/>
              <w:jc w:val="center"/>
              <w:rPr>
                <w:rFonts w:eastAsia="Times New Roman" w:cs="Times New Roman"/>
                <w:sz w:val="24"/>
                <w:szCs w:val="24"/>
              </w:rPr>
            </w:pPr>
            <w:r>
              <w:rPr>
                <w:rFonts w:eastAsia="Times New Roman" w:cs="Times New Roman"/>
                <w:sz w:val="24"/>
                <w:szCs w:val="24"/>
              </w:rPr>
              <w:t>5</w:t>
            </w:r>
          </w:p>
        </w:tc>
        <w:tc>
          <w:tcPr>
            <w:tcW w:w="18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23988" w:rsidRPr="00041F64" w:rsidRDefault="00C23988" w:rsidP="006F4ED5">
            <w:pPr>
              <w:spacing w:before="0" w:after="0" w:line="20" w:lineRule="atLeast"/>
              <w:ind w:left="-108" w:right="-128"/>
              <w:jc w:val="center"/>
              <w:rPr>
                <w:sz w:val="20"/>
                <w:szCs w:val="20"/>
                <w:lang w:val="pt-BR"/>
              </w:rPr>
            </w:pPr>
            <w:r w:rsidRPr="00041F64">
              <w:rPr>
                <w:sz w:val="20"/>
                <w:szCs w:val="20"/>
                <w:lang w:val="pt-BR"/>
              </w:rPr>
              <w:t>CAO BÌNH</w:t>
            </w:r>
          </w:p>
        </w:tc>
        <w:tc>
          <w:tcPr>
            <w:tcW w:w="10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23988" w:rsidRPr="00041F64" w:rsidRDefault="00C23988" w:rsidP="006F4ED5">
            <w:pPr>
              <w:spacing w:before="0" w:after="0" w:line="20" w:lineRule="atLeast"/>
              <w:ind w:left="-108" w:right="-128"/>
              <w:jc w:val="center"/>
              <w:rPr>
                <w:bCs/>
                <w:color w:val="000000"/>
                <w:sz w:val="20"/>
                <w:szCs w:val="20"/>
              </w:rPr>
            </w:pPr>
            <w:r w:rsidRPr="00041F64">
              <w:rPr>
                <w:bCs/>
                <w:color w:val="000000"/>
                <w:sz w:val="20"/>
                <w:szCs w:val="20"/>
              </w:rPr>
              <w:t>001C500507</w:t>
            </w:r>
          </w:p>
        </w:tc>
        <w:tc>
          <w:tcPr>
            <w:tcW w:w="107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23988" w:rsidRPr="00AE6AE9" w:rsidRDefault="00C23988" w:rsidP="006F4ED5">
            <w:pPr>
              <w:spacing w:before="0" w:after="0" w:line="20" w:lineRule="atLeast"/>
              <w:ind w:left="-108" w:right="-131"/>
              <w:jc w:val="center"/>
              <w:rPr>
                <w:sz w:val="20"/>
                <w:szCs w:val="20"/>
                <w:lang w:val="pt-BR"/>
              </w:rPr>
            </w:pPr>
            <w:r w:rsidRPr="00AE6AE9">
              <w:rPr>
                <w:sz w:val="20"/>
                <w:szCs w:val="20"/>
                <w:lang w:val="pt-BR"/>
              </w:rPr>
              <w:t>UV HĐQT</w:t>
            </w:r>
          </w:p>
        </w:tc>
        <w:tc>
          <w:tcPr>
            <w:tcW w:w="99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23988" w:rsidRPr="006F4ED5" w:rsidRDefault="00C23988" w:rsidP="006F4ED5">
            <w:pPr>
              <w:spacing w:before="0" w:after="0" w:line="20" w:lineRule="atLeast"/>
              <w:ind w:left="-105" w:right="-128"/>
              <w:jc w:val="center"/>
              <w:rPr>
                <w:sz w:val="20"/>
                <w:szCs w:val="20"/>
              </w:rPr>
            </w:pPr>
            <w:r w:rsidRPr="00041F64">
              <w:rPr>
                <w:bCs/>
                <w:color w:val="000000"/>
                <w:sz w:val="20"/>
                <w:szCs w:val="20"/>
              </w:rPr>
              <w:t>022303494</w:t>
            </w:r>
          </w:p>
        </w:tc>
        <w:tc>
          <w:tcPr>
            <w:tcW w:w="1890" w:type="dxa"/>
            <w:tcBorders>
              <w:top w:val="nil"/>
              <w:left w:val="nil"/>
              <w:bottom w:val="single" w:sz="8" w:space="0" w:color="auto"/>
              <w:right w:val="single" w:sz="8" w:space="0" w:color="auto"/>
            </w:tcBorders>
            <w:tcMar>
              <w:top w:w="28" w:type="dxa"/>
              <w:left w:w="108" w:type="dxa"/>
              <w:bottom w:w="28" w:type="dxa"/>
              <w:right w:w="108" w:type="dxa"/>
            </w:tcMar>
            <w:hideMark/>
          </w:tcPr>
          <w:p w:rsidR="00C23988" w:rsidRPr="00D003A0" w:rsidRDefault="00C23988" w:rsidP="005507E7">
            <w:pPr>
              <w:spacing w:before="0" w:after="0" w:line="20" w:lineRule="atLeast"/>
              <w:ind w:left="-108" w:right="-128"/>
              <w:jc w:val="center"/>
              <w:rPr>
                <w:sz w:val="20"/>
                <w:szCs w:val="20"/>
              </w:rPr>
            </w:pPr>
            <w:r w:rsidRPr="00D003A0">
              <w:rPr>
                <w:sz w:val="20"/>
                <w:szCs w:val="20"/>
                <w:lang w:val="pt-BR"/>
              </w:rPr>
              <w:t>72,  Đg 65, P Tân Phong, Q7</w:t>
            </w:r>
            <w:r>
              <w:rPr>
                <w:sz w:val="20"/>
                <w:szCs w:val="20"/>
                <w:lang w:val="pt-BR"/>
              </w:rPr>
              <w:t>,</w:t>
            </w:r>
            <w:r w:rsidRPr="00D003A0">
              <w:rPr>
                <w:sz w:val="20"/>
                <w:szCs w:val="20"/>
                <w:lang w:val="pt-BR"/>
              </w:rPr>
              <w:t>TpHCM</w:t>
            </w:r>
          </w:p>
        </w:tc>
        <w:tc>
          <w:tcPr>
            <w:tcW w:w="9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23988" w:rsidRDefault="00C23988" w:rsidP="005507E7">
            <w:pPr>
              <w:spacing w:before="0" w:after="0" w:line="20" w:lineRule="atLeast"/>
              <w:ind w:left="-108" w:right="-128"/>
              <w:jc w:val="center"/>
              <w:rPr>
                <w:sz w:val="20"/>
                <w:szCs w:val="20"/>
                <w:lang w:val="pt-BR"/>
              </w:rPr>
            </w:pPr>
            <w:r w:rsidRPr="00041F64">
              <w:rPr>
                <w:bCs/>
                <w:color w:val="000000"/>
                <w:sz w:val="20"/>
                <w:szCs w:val="20"/>
              </w:rPr>
              <w:t>96,308</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23988" w:rsidRPr="00041F64" w:rsidRDefault="00C23988" w:rsidP="00C242C4">
            <w:pPr>
              <w:jc w:val="center"/>
              <w:rPr>
                <w:sz w:val="20"/>
                <w:szCs w:val="20"/>
                <w:lang w:val="pt-BR"/>
              </w:rPr>
            </w:pPr>
            <w:r>
              <w:rPr>
                <w:sz w:val="20"/>
                <w:szCs w:val="20"/>
                <w:lang w:val="pt-BR"/>
              </w:rPr>
              <w:t>1, 17 %</w:t>
            </w:r>
          </w:p>
        </w:tc>
        <w:tc>
          <w:tcPr>
            <w:tcW w:w="92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23988" w:rsidRPr="008E7F04" w:rsidRDefault="00C23988" w:rsidP="006F4ED5">
            <w:pPr>
              <w:spacing w:before="0" w:after="0" w:line="20" w:lineRule="atLeast"/>
              <w:jc w:val="center"/>
              <w:rPr>
                <w:rFonts w:eastAsia="Times New Roman" w:cs="Times New Roman"/>
                <w:sz w:val="24"/>
                <w:szCs w:val="24"/>
                <w:lang w:val="vi-VN"/>
              </w:rPr>
            </w:pPr>
          </w:p>
        </w:tc>
      </w:tr>
      <w:tr w:rsidR="00C23988" w:rsidRPr="008E7F04" w:rsidTr="00C242C4">
        <w:trPr>
          <w:trHeight w:val="20"/>
          <w:tblCellSpacing w:w="0" w:type="dxa"/>
        </w:trPr>
        <w:tc>
          <w:tcPr>
            <w:tcW w:w="48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C23988" w:rsidRDefault="00C23988" w:rsidP="006F4ED5">
            <w:pPr>
              <w:spacing w:before="0" w:after="0" w:line="20" w:lineRule="atLeast"/>
              <w:jc w:val="center"/>
              <w:rPr>
                <w:rFonts w:eastAsia="Times New Roman" w:cs="Times New Roman"/>
                <w:sz w:val="24"/>
                <w:szCs w:val="24"/>
              </w:rPr>
            </w:pPr>
            <w:r>
              <w:rPr>
                <w:rFonts w:eastAsia="Times New Roman" w:cs="Times New Roman"/>
                <w:sz w:val="24"/>
                <w:szCs w:val="24"/>
              </w:rPr>
              <w:t>6</w:t>
            </w:r>
          </w:p>
        </w:tc>
        <w:tc>
          <w:tcPr>
            <w:tcW w:w="18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23988" w:rsidRPr="00041F64" w:rsidRDefault="00C23988" w:rsidP="006F4ED5">
            <w:pPr>
              <w:spacing w:before="0" w:after="0" w:line="20" w:lineRule="atLeast"/>
              <w:ind w:left="-108" w:right="-128"/>
              <w:jc w:val="center"/>
              <w:rPr>
                <w:sz w:val="20"/>
                <w:szCs w:val="20"/>
                <w:lang w:val="pt-BR"/>
              </w:rPr>
            </w:pPr>
            <w:r>
              <w:rPr>
                <w:sz w:val="20"/>
                <w:szCs w:val="20"/>
                <w:lang w:val="pt-BR"/>
              </w:rPr>
              <w:t>ĐOÀN DUY HIẾN</w:t>
            </w:r>
          </w:p>
        </w:tc>
        <w:tc>
          <w:tcPr>
            <w:tcW w:w="10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23988" w:rsidRPr="00041F64" w:rsidRDefault="00C23988" w:rsidP="006F4ED5">
            <w:pPr>
              <w:spacing w:before="0" w:after="0" w:line="20" w:lineRule="atLeast"/>
              <w:ind w:left="-108" w:right="-128"/>
              <w:jc w:val="center"/>
              <w:rPr>
                <w:bCs/>
                <w:color w:val="000000"/>
                <w:sz w:val="20"/>
                <w:szCs w:val="20"/>
              </w:rPr>
            </w:pPr>
            <w:r>
              <w:rPr>
                <w:sz w:val="20"/>
                <w:szCs w:val="20"/>
                <w:lang w:val="pt-BR"/>
              </w:rPr>
              <w:t>001C510559</w:t>
            </w:r>
          </w:p>
        </w:tc>
        <w:tc>
          <w:tcPr>
            <w:tcW w:w="107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23988" w:rsidRPr="00AE6AE9" w:rsidRDefault="00C23988" w:rsidP="005507E7">
            <w:pPr>
              <w:spacing w:before="0" w:after="0" w:line="20" w:lineRule="atLeast"/>
              <w:ind w:left="-108" w:right="-131"/>
              <w:jc w:val="center"/>
              <w:rPr>
                <w:sz w:val="20"/>
                <w:szCs w:val="20"/>
                <w:lang w:val="pt-BR"/>
              </w:rPr>
            </w:pPr>
            <w:r>
              <w:rPr>
                <w:sz w:val="20"/>
                <w:szCs w:val="20"/>
                <w:lang w:val="pt-BR"/>
              </w:rPr>
              <w:t>Tr. BKS</w:t>
            </w:r>
          </w:p>
        </w:tc>
        <w:tc>
          <w:tcPr>
            <w:tcW w:w="99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23988" w:rsidRPr="00041F64" w:rsidRDefault="00C23988" w:rsidP="006F4ED5">
            <w:pPr>
              <w:spacing w:before="0" w:after="0" w:line="20" w:lineRule="atLeast"/>
              <w:ind w:left="-105" w:right="-128"/>
              <w:jc w:val="center"/>
              <w:rPr>
                <w:bCs/>
                <w:color w:val="000000"/>
                <w:sz w:val="20"/>
                <w:szCs w:val="20"/>
              </w:rPr>
            </w:pPr>
            <w:r w:rsidRPr="00AE6AE9">
              <w:rPr>
                <w:sz w:val="20"/>
                <w:szCs w:val="20"/>
              </w:rPr>
              <w:t>025096233</w:t>
            </w:r>
          </w:p>
        </w:tc>
        <w:tc>
          <w:tcPr>
            <w:tcW w:w="1890" w:type="dxa"/>
            <w:tcBorders>
              <w:top w:val="nil"/>
              <w:left w:val="nil"/>
              <w:bottom w:val="single" w:sz="8" w:space="0" w:color="auto"/>
              <w:right w:val="single" w:sz="8" w:space="0" w:color="auto"/>
            </w:tcBorders>
            <w:tcMar>
              <w:top w:w="28" w:type="dxa"/>
              <w:left w:w="108" w:type="dxa"/>
              <w:bottom w:w="28" w:type="dxa"/>
              <w:right w:w="108" w:type="dxa"/>
            </w:tcMar>
            <w:hideMark/>
          </w:tcPr>
          <w:p w:rsidR="00C23988" w:rsidRPr="00D003A0" w:rsidRDefault="00C23988" w:rsidP="005507E7">
            <w:pPr>
              <w:spacing w:before="0" w:after="0" w:line="20" w:lineRule="atLeast"/>
              <w:ind w:left="-108" w:right="-128"/>
              <w:jc w:val="center"/>
              <w:rPr>
                <w:sz w:val="20"/>
                <w:szCs w:val="20"/>
                <w:lang w:val="pt-BR"/>
              </w:rPr>
            </w:pPr>
            <w:r w:rsidRPr="00D003A0">
              <w:rPr>
                <w:sz w:val="20"/>
                <w:szCs w:val="20"/>
                <w:lang w:val="pt-BR"/>
              </w:rPr>
              <w:t xml:space="preserve">1072/14, </w:t>
            </w:r>
            <w:r>
              <w:rPr>
                <w:sz w:val="20"/>
                <w:szCs w:val="20"/>
                <w:lang w:val="pt-BR"/>
              </w:rPr>
              <w:t xml:space="preserve">Tô Ký, </w:t>
            </w:r>
            <w:r w:rsidRPr="00D003A0">
              <w:rPr>
                <w:sz w:val="20"/>
                <w:szCs w:val="20"/>
                <w:lang w:val="pt-BR"/>
              </w:rPr>
              <w:t>kp3,</w:t>
            </w:r>
            <w:r>
              <w:rPr>
                <w:sz w:val="20"/>
                <w:szCs w:val="20"/>
                <w:lang w:val="pt-BR"/>
              </w:rPr>
              <w:t xml:space="preserve"> </w:t>
            </w:r>
            <w:r w:rsidRPr="00D003A0">
              <w:rPr>
                <w:sz w:val="20"/>
                <w:szCs w:val="20"/>
                <w:lang w:val="pt-BR"/>
              </w:rPr>
              <w:t>Tân Chánh Hiệp, Q12</w:t>
            </w:r>
            <w:r>
              <w:rPr>
                <w:sz w:val="20"/>
                <w:szCs w:val="20"/>
                <w:lang w:val="pt-BR"/>
              </w:rPr>
              <w:t>, Tp HCM</w:t>
            </w:r>
          </w:p>
        </w:tc>
        <w:tc>
          <w:tcPr>
            <w:tcW w:w="9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23988" w:rsidRPr="00041F64" w:rsidRDefault="00C23988" w:rsidP="005507E7">
            <w:pPr>
              <w:spacing w:before="0" w:after="0" w:line="20" w:lineRule="atLeast"/>
              <w:ind w:left="-108" w:right="-128"/>
              <w:jc w:val="center"/>
              <w:rPr>
                <w:bCs/>
                <w:color w:val="000000"/>
                <w:sz w:val="20"/>
                <w:szCs w:val="20"/>
              </w:rPr>
            </w:pPr>
            <w:r>
              <w:rPr>
                <w:sz w:val="20"/>
                <w:szCs w:val="20"/>
                <w:lang w:val="pt-BR"/>
              </w:rPr>
              <w:t>38,752</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23988" w:rsidRPr="00041F64" w:rsidRDefault="00C23988" w:rsidP="00C242C4">
            <w:pPr>
              <w:jc w:val="center"/>
              <w:rPr>
                <w:sz w:val="20"/>
                <w:szCs w:val="20"/>
                <w:lang w:val="pt-BR"/>
              </w:rPr>
            </w:pPr>
            <w:r>
              <w:rPr>
                <w:sz w:val="20"/>
                <w:szCs w:val="20"/>
                <w:lang w:val="pt-BR"/>
              </w:rPr>
              <w:t>0,47 %</w:t>
            </w:r>
          </w:p>
        </w:tc>
        <w:tc>
          <w:tcPr>
            <w:tcW w:w="92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23988" w:rsidRPr="008E7F04" w:rsidRDefault="00C23988" w:rsidP="006F4ED5">
            <w:pPr>
              <w:spacing w:before="0" w:after="0" w:line="20" w:lineRule="atLeast"/>
              <w:jc w:val="center"/>
              <w:rPr>
                <w:rFonts w:eastAsia="Times New Roman" w:cs="Times New Roman"/>
                <w:sz w:val="24"/>
                <w:szCs w:val="24"/>
                <w:lang w:val="vi-VN"/>
              </w:rPr>
            </w:pPr>
          </w:p>
        </w:tc>
      </w:tr>
      <w:tr w:rsidR="00C23988" w:rsidRPr="008E7F04" w:rsidTr="00C242C4">
        <w:trPr>
          <w:trHeight w:val="20"/>
          <w:tblCellSpacing w:w="0" w:type="dxa"/>
        </w:trPr>
        <w:tc>
          <w:tcPr>
            <w:tcW w:w="48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C23988" w:rsidRDefault="00C23988" w:rsidP="006F4ED5">
            <w:pPr>
              <w:spacing w:before="0" w:after="0" w:line="20" w:lineRule="atLeast"/>
              <w:jc w:val="center"/>
              <w:rPr>
                <w:rFonts w:eastAsia="Times New Roman" w:cs="Times New Roman"/>
                <w:sz w:val="24"/>
                <w:szCs w:val="24"/>
              </w:rPr>
            </w:pPr>
            <w:r>
              <w:rPr>
                <w:rFonts w:eastAsia="Times New Roman" w:cs="Times New Roman"/>
                <w:sz w:val="24"/>
                <w:szCs w:val="24"/>
              </w:rPr>
              <w:t>7</w:t>
            </w:r>
          </w:p>
        </w:tc>
        <w:tc>
          <w:tcPr>
            <w:tcW w:w="18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23988" w:rsidRDefault="00C23988" w:rsidP="006F4ED5">
            <w:pPr>
              <w:spacing w:before="0" w:after="0" w:line="20" w:lineRule="atLeast"/>
              <w:ind w:left="-108" w:right="-128"/>
              <w:jc w:val="center"/>
              <w:rPr>
                <w:sz w:val="20"/>
                <w:szCs w:val="20"/>
                <w:lang w:val="pt-BR"/>
              </w:rPr>
            </w:pPr>
            <w:r w:rsidRPr="00041F64">
              <w:rPr>
                <w:sz w:val="20"/>
                <w:szCs w:val="20"/>
                <w:lang w:val="pt-BR"/>
              </w:rPr>
              <w:t>BÙI HOÀNG CHƯƠNG</w:t>
            </w:r>
          </w:p>
        </w:tc>
        <w:tc>
          <w:tcPr>
            <w:tcW w:w="10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23988" w:rsidRDefault="00C23988" w:rsidP="006F4ED5">
            <w:pPr>
              <w:spacing w:before="0" w:after="0" w:line="20" w:lineRule="atLeast"/>
              <w:ind w:left="-108" w:right="-128"/>
              <w:jc w:val="center"/>
              <w:rPr>
                <w:sz w:val="20"/>
                <w:szCs w:val="20"/>
                <w:lang w:val="pt-BR"/>
              </w:rPr>
            </w:pPr>
            <w:r w:rsidRPr="00041F64">
              <w:rPr>
                <w:bCs/>
                <w:color w:val="000000"/>
                <w:sz w:val="20"/>
                <w:szCs w:val="20"/>
              </w:rPr>
              <w:t>001C510555</w:t>
            </w:r>
          </w:p>
        </w:tc>
        <w:tc>
          <w:tcPr>
            <w:tcW w:w="107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23988" w:rsidRDefault="00C23988" w:rsidP="006F4ED5">
            <w:pPr>
              <w:spacing w:before="0" w:after="0" w:line="20" w:lineRule="atLeast"/>
              <w:ind w:left="-108" w:right="-131"/>
              <w:jc w:val="center"/>
              <w:rPr>
                <w:sz w:val="20"/>
                <w:szCs w:val="20"/>
                <w:lang w:val="pt-BR"/>
              </w:rPr>
            </w:pPr>
            <w:r>
              <w:rPr>
                <w:sz w:val="20"/>
                <w:szCs w:val="20"/>
                <w:lang w:val="pt-BR"/>
              </w:rPr>
              <w:t>UV BKS</w:t>
            </w:r>
          </w:p>
        </w:tc>
        <w:tc>
          <w:tcPr>
            <w:tcW w:w="99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23988" w:rsidRPr="00AE6AE9" w:rsidRDefault="00C23988" w:rsidP="006F4ED5">
            <w:pPr>
              <w:spacing w:before="0" w:after="0" w:line="20" w:lineRule="atLeast"/>
              <w:ind w:left="-105" w:right="-128"/>
              <w:jc w:val="center"/>
              <w:rPr>
                <w:sz w:val="20"/>
                <w:szCs w:val="20"/>
              </w:rPr>
            </w:pPr>
            <w:r w:rsidRPr="00041F64">
              <w:rPr>
                <w:bCs/>
                <w:color w:val="000000"/>
                <w:sz w:val="20"/>
                <w:szCs w:val="20"/>
              </w:rPr>
              <w:t>022426355</w:t>
            </w:r>
          </w:p>
        </w:tc>
        <w:tc>
          <w:tcPr>
            <w:tcW w:w="1890" w:type="dxa"/>
            <w:tcBorders>
              <w:top w:val="nil"/>
              <w:left w:val="nil"/>
              <w:bottom w:val="single" w:sz="8" w:space="0" w:color="auto"/>
              <w:right w:val="single" w:sz="8" w:space="0" w:color="auto"/>
            </w:tcBorders>
            <w:tcMar>
              <w:top w:w="28" w:type="dxa"/>
              <w:left w:w="108" w:type="dxa"/>
              <w:bottom w:w="28" w:type="dxa"/>
              <w:right w:w="108" w:type="dxa"/>
            </w:tcMar>
            <w:hideMark/>
          </w:tcPr>
          <w:p w:rsidR="00C23988" w:rsidRPr="00D003A0" w:rsidRDefault="00C23988" w:rsidP="00C23988">
            <w:pPr>
              <w:spacing w:before="0" w:after="0" w:line="20" w:lineRule="atLeast"/>
              <w:ind w:left="-108" w:right="-128"/>
              <w:jc w:val="center"/>
              <w:rPr>
                <w:sz w:val="20"/>
                <w:szCs w:val="20"/>
                <w:lang w:val="pt-BR"/>
              </w:rPr>
            </w:pPr>
            <w:r w:rsidRPr="00D003A0">
              <w:rPr>
                <w:sz w:val="20"/>
                <w:szCs w:val="20"/>
              </w:rPr>
              <w:t xml:space="preserve">MM2 Hoàng Diệu, P </w:t>
            </w:r>
            <w:r>
              <w:rPr>
                <w:sz w:val="20"/>
                <w:szCs w:val="20"/>
              </w:rPr>
              <w:t>1</w:t>
            </w:r>
            <w:r w:rsidRPr="00D003A0">
              <w:rPr>
                <w:sz w:val="20"/>
                <w:szCs w:val="20"/>
              </w:rPr>
              <w:t>3, Q 4TpHCM</w:t>
            </w:r>
          </w:p>
        </w:tc>
        <w:tc>
          <w:tcPr>
            <w:tcW w:w="9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23988" w:rsidRDefault="00C23988" w:rsidP="005507E7">
            <w:pPr>
              <w:spacing w:before="0" w:after="0" w:line="20" w:lineRule="atLeast"/>
              <w:ind w:left="-108" w:right="-128"/>
              <w:jc w:val="center"/>
              <w:rPr>
                <w:sz w:val="20"/>
                <w:szCs w:val="20"/>
                <w:lang w:val="pt-BR"/>
              </w:rPr>
            </w:pPr>
            <w:r w:rsidRPr="00041F64">
              <w:rPr>
                <w:bCs/>
                <w:color w:val="000000"/>
                <w:sz w:val="20"/>
                <w:szCs w:val="20"/>
              </w:rPr>
              <w:t>32,106</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23988" w:rsidRPr="00041F64" w:rsidRDefault="00C23988" w:rsidP="00C242C4">
            <w:pPr>
              <w:jc w:val="center"/>
              <w:rPr>
                <w:sz w:val="20"/>
                <w:szCs w:val="20"/>
                <w:lang w:val="pt-BR"/>
              </w:rPr>
            </w:pPr>
            <w:r>
              <w:rPr>
                <w:sz w:val="20"/>
                <w:szCs w:val="20"/>
                <w:lang w:val="pt-BR"/>
              </w:rPr>
              <w:t>0,39 %</w:t>
            </w:r>
          </w:p>
        </w:tc>
        <w:tc>
          <w:tcPr>
            <w:tcW w:w="92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23988" w:rsidRPr="008E7F04" w:rsidRDefault="00C23988" w:rsidP="006F4ED5">
            <w:pPr>
              <w:spacing w:before="0" w:after="0" w:line="20" w:lineRule="atLeast"/>
              <w:jc w:val="center"/>
              <w:rPr>
                <w:rFonts w:eastAsia="Times New Roman" w:cs="Times New Roman"/>
                <w:sz w:val="24"/>
                <w:szCs w:val="24"/>
                <w:lang w:val="vi-VN"/>
              </w:rPr>
            </w:pPr>
          </w:p>
        </w:tc>
      </w:tr>
      <w:tr w:rsidR="00C23988" w:rsidRPr="008E7F04" w:rsidTr="00C242C4">
        <w:trPr>
          <w:trHeight w:val="20"/>
          <w:tblCellSpacing w:w="0" w:type="dxa"/>
        </w:trPr>
        <w:tc>
          <w:tcPr>
            <w:tcW w:w="48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C23988" w:rsidRDefault="00C23988" w:rsidP="006F4ED5">
            <w:pPr>
              <w:spacing w:before="0" w:after="0" w:line="20" w:lineRule="atLeast"/>
              <w:jc w:val="center"/>
              <w:rPr>
                <w:rFonts w:eastAsia="Times New Roman" w:cs="Times New Roman"/>
                <w:sz w:val="24"/>
                <w:szCs w:val="24"/>
              </w:rPr>
            </w:pPr>
            <w:r>
              <w:rPr>
                <w:rFonts w:eastAsia="Times New Roman" w:cs="Times New Roman"/>
                <w:sz w:val="24"/>
                <w:szCs w:val="24"/>
              </w:rPr>
              <w:t>8</w:t>
            </w:r>
          </w:p>
        </w:tc>
        <w:tc>
          <w:tcPr>
            <w:tcW w:w="18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23988" w:rsidRPr="00041F64" w:rsidRDefault="00C23988" w:rsidP="006F4ED5">
            <w:pPr>
              <w:spacing w:before="0" w:after="0" w:line="20" w:lineRule="atLeast"/>
              <w:ind w:left="-108" w:right="-128"/>
              <w:jc w:val="center"/>
              <w:rPr>
                <w:sz w:val="20"/>
                <w:szCs w:val="20"/>
                <w:lang w:val="pt-BR"/>
              </w:rPr>
            </w:pPr>
            <w:r>
              <w:rPr>
                <w:sz w:val="20"/>
                <w:szCs w:val="20"/>
                <w:lang w:val="pt-BR"/>
              </w:rPr>
              <w:t>ĐẶNG VĨNH HÙNG</w:t>
            </w:r>
          </w:p>
        </w:tc>
        <w:tc>
          <w:tcPr>
            <w:tcW w:w="10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23988" w:rsidRPr="00041F64" w:rsidRDefault="00C23988" w:rsidP="006F4ED5">
            <w:pPr>
              <w:spacing w:before="0" w:after="0" w:line="20" w:lineRule="atLeast"/>
              <w:ind w:left="-108" w:right="-128"/>
              <w:jc w:val="center"/>
              <w:rPr>
                <w:bCs/>
                <w:color w:val="000000"/>
                <w:sz w:val="20"/>
                <w:szCs w:val="20"/>
              </w:rPr>
            </w:pPr>
            <w:r>
              <w:rPr>
                <w:sz w:val="20"/>
                <w:szCs w:val="20"/>
                <w:lang w:val="pt-BR"/>
              </w:rPr>
              <w:t>001C510511</w:t>
            </w:r>
          </w:p>
        </w:tc>
        <w:tc>
          <w:tcPr>
            <w:tcW w:w="107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23988" w:rsidRDefault="00C23988" w:rsidP="006F4ED5">
            <w:pPr>
              <w:spacing w:before="0" w:after="0" w:line="20" w:lineRule="atLeast"/>
              <w:ind w:left="-108" w:right="-131"/>
              <w:jc w:val="center"/>
              <w:rPr>
                <w:sz w:val="20"/>
                <w:szCs w:val="20"/>
                <w:lang w:val="pt-BR"/>
              </w:rPr>
            </w:pPr>
            <w:r>
              <w:rPr>
                <w:sz w:val="20"/>
                <w:szCs w:val="20"/>
                <w:lang w:val="pt-BR"/>
              </w:rPr>
              <w:t>UV BKS</w:t>
            </w:r>
          </w:p>
        </w:tc>
        <w:tc>
          <w:tcPr>
            <w:tcW w:w="99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23988" w:rsidRPr="00041F64" w:rsidRDefault="00C23988" w:rsidP="006F4ED5">
            <w:pPr>
              <w:spacing w:before="0" w:after="0" w:line="20" w:lineRule="atLeast"/>
              <w:ind w:left="-105" w:right="-128"/>
              <w:jc w:val="center"/>
              <w:rPr>
                <w:bCs/>
                <w:color w:val="000000"/>
                <w:sz w:val="20"/>
                <w:szCs w:val="20"/>
              </w:rPr>
            </w:pPr>
            <w:r w:rsidRPr="00885B20">
              <w:rPr>
                <w:sz w:val="20"/>
                <w:szCs w:val="20"/>
              </w:rPr>
              <w:t xml:space="preserve">021577 131  </w:t>
            </w:r>
          </w:p>
        </w:tc>
        <w:tc>
          <w:tcPr>
            <w:tcW w:w="1890" w:type="dxa"/>
            <w:tcBorders>
              <w:top w:val="nil"/>
              <w:left w:val="nil"/>
              <w:bottom w:val="single" w:sz="8" w:space="0" w:color="auto"/>
              <w:right w:val="single" w:sz="8" w:space="0" w:color="auto"/>
            </w:tcBorders>
            <w:tcMar>
              <w:top w:w="28" w:type="dxa"/>
              <w:left w:w="108" w:type="dxa"/>
              <w:bottom w:w="28" w:type="dxa"/>
              <w:right w:w="108" w:type="dxa"/>
            </w:tcMar>
            <w:hideMark/>
          </w:tcPr>
          <w:p w:rsidR="00C23988" w:rsidRPr="00D003A0" w:rsidRDefault="00C23988" w:rsidP="00C23988">
            <w:pPr>
              <w:spacing w:before="0" w:after="0" w:line="20" w:lineRule="atLeast"/>
              <w:ind w:left="-108" w:right="-128"/>
              <w:jc w:val="center"/>
              <w:rPr>
                <w:sz w:val="20"/>
                <w:szCs w:val="20"/>
              </w:rPr>
            </w:pPr>
            <w:r>
              <w:rPr>
                <w:sz w:val="20"/>
                <w:szCs w:val="20"/>
                <w:lang w:val="pt-BR"/>
              </w:rPr>
              <w:t>30/15, Phó Đức Chính, Q 1, Tp. HCM</w:t>
            </w:r>
          </w:p>
        </w:tc>
        <w:tc>
          <w:tcPr>
            <w:tcW w:w="9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23988" w:rsidRPr="00041F64" w:rsidRDefault="00C23988" w:rsidP="005507E7">
            <w:pPr>
              <w:spacing w:before="0" w:after="0" w:line="20" w:lineRule="atLeast"/>
              <w:ind w:left="-108" w:right="-128"/>
              <w:jc w:val="center"/>
              <w:rPr>
                <w:bCs/>
                <w:color w:val="000000"/>
                <w:sz w:val="20"/>
                <w:szCs w:val="20"/>
              </w:rPr>
            </w:pPr>
            <w:r>
              <w:rPr>
                <w:sz w:val="20"/>
                <w:szCs w:val="20"/>
                <w:lang w:val="pt-BR"/>
              </w:rPr>
              <w:t>38</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23988" w:rsidRPr="00041F64" w:rsidRDefault="00C23988" w:rsidP="00C242C4">
            <w:pPr>
              <w:jc w:val="center"/>
              <w:rPr>
                <w:sz w:val="20"/>
                <w:szCs w:val="20"/>
                <w:lang w:val="pt-BR"/>
              </w:rPr>
            </w:pPr>
            <w:r>
              <w:rPr>
                <w:sz w:val="20"/>
                <w:szCs w:val="20"/>
                <w:lang w:val="pt-BR"/>
              </w:rPr>
              <w:t>0 %</w:t>
            </w:r>
          </w:p>
        </w:tc>
        <w:tc>
          <w:tcPr>
            <w:tcW w:w="92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23988" w:rsidRPr="008E7F04" w:rsidRDefault="00C23988" w:rsidP="006F4ED5">
            <w:pPr>
              <w:spacing w:before="0" w:after="0" w:line="20" w:lineRule="atLeast"/>
              <w:jc w:val="center"/>
              <w:rPr>
                <w:rFonts w:eastAsia="Times New Roman" w:cs="Times New Roman"/>
                <w:sz w:val="24"/>
                <w:szCs w:val="24"/>
                <w:lang w:val="vi-VN"/>
              </w:rPr>
            </w:pPr>
          </w:p>
        </w:tc>
      </w:tr>
      <w:tr w:rsidR="00C242C4" w:rsidRPr="008E7F04" w:rsidTr="00C242C4">
        <w:trPr>
          <w:trHeight w:val="20"/>
          <w:tblCellSpacing w:w="0" w:type="dxa"/>
        </w:trPr>
        <w:tc>
          <w:tcPr>
            <w:tcW w:w="48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C242C4" w:rsidRDefault="00C242C4" w:rsidP="006F4ED5">
            <w:pPr>
              <w:spacing w:before="0" w:after="0" w:line="20" w:lineRule="atLeast"/>
              <w:jc w:val="center"/>
              <w:rPr>
                <w:rFonts w:eastAsia="Times New Roman" w:cs="Times New Roman"/>
                <w:sz w:val="24"/>
                <w:szCs w:val="24"/>
              </w:rPr>
            </w:pPr>
            <w:r>
              <w:rPr>
                <w:rFonts w:eastAsia="Times New Roman" w:cs="Times New Roman"/>
                <w:sz w:val="24"/>
                <w:szCs w:val="24"/>
              </w:rPr>
              <w:t>9</w:t>
            </w:r>
          </w:p>
        </w:tc>
        <w:tc>
          <w:tcPr>
            <w:tcW w:w="18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242C4" w:rsidRPr="00591416" w:rsidRDefault="00C242C4" w:rsidP="006F4ED5">
            <w:pPr>
              <w:spacing w:before="0" w:after="0" w:line="20" w:lineRule="atLeast"/>
              <w:ind w:left="-108" w:right="-128"/>
              <w:jc w:val="center"/>
              <w:rPr>
                <w:sz w:val="20"/>
                <w:szCs w:val="20"/>
                <w:lang w:val="pt-BR"/>
              </w:rPr>
            </w:pPr>
            <w:r w:rsidRPr="00591416">
              <w:rPr>
                <w:sz w:val="20"/>
                <w:szCs w:val="20"/>
                <w:lang w:val="pt-BR"/>
              </w:rPr>
              <w:t>TRƯƠNG THỊ HẢI YẾN</w:t>
            </w:r>
          </w:p>
        </w:tc>
        <w:tc>
          <w:tcPr>
            <w:tcW w:w="10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242C4" w:rsidRPr="00591416" w:rsidRDefault="00C242C4" w:rsidP="006F4ED5">
            <w:pPr>
              <w:spacing w:before="0" w:after="0" w:line="20" w:lineRule="atLeast"/>
              <w:ind w:left="-108" w:right="-128"/>
              <w:jc w:val="center"/>
              <w:rPr>
                <w:sz w:val="20"/>
                <w:szCs w:val="20"/>
                <w:lang w:val="pt-BR"/>
              </w:rPr>
            </w:pPr>
            <w:r w:rsidRPr="00591416">
              <w:rPr>
                <w:sz w:val="20"/>
                <w:szCs w:val="20"/>
                <w:lang w:val="pt-BR"/>
              </w:rPr>
              <w:t>001C510564</w:t>
            </w:r>
          </w:p>
        </w:tc>
        <w:tc>
          <w:tcPr>
            <w:tcW w:w="107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242C4" w:rsidRPr="00591416" w:rsidRDefault="00C242C4" w:rsidP="006F4ED5">
            <w:pPr>
              <w:spacing w:before="0" w:after="0" w:line="20" w:lineRule="atLeast"/>
              <w:ind w:left="-108" w:right="-131"/>
              <w:jc w:val="center"/>
              <w:rPr>
                <w:sz w:val="20"/>
                <w:szCs w:val="20"/>
                <w:lang w:val="pt-BR"/>
              </w:rPr>
            </w:pPr>
            <w:r w:rsidRPr="00591416">
              <w:rPr>
                <w:sz w:val="20"/>
                <w:szCs w:val="20"/>
                <w:lang w:val="pt-BR"/>
              </w:rPr>
              <w:t>Kế TT</w:t>
            </w:r>
          </w:p>
        </w:tc>
        <w:tc>
          <w:tcPr>
            <w:tcW w:w="99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242C4" w:rsidRPr="00591416" w:rsidRDefault="00C242C4" w:rsidP="006F4ED5">
            <w:pPr>
              <w:spacing w:before="0" w:after="0" w:line="20" w:lineRule="atLeast"/>
              <w:ind w:left="-105" w:right="-128"/>
              <w:jc w:val="center"/>
              <w:rPr>
                <w:sz w:val="20"/>
                <w:szCs w:val="20"/>
              </w:rPr>
            </w:pPr>
            <w:r w:rsidRPr="00591416">
              <w:rPr>
                <w:sz w:val="22"/>
              </w:rPr>
              <w:t>022768950</w:t>
            </w:r>
          </w:p>
        </w:tc>
        <w:tc>
          <w:tcPr>
            <w:tcW w:w="1890" w:type="dxa"/>
            <w:tcBorders>
              <w:top w:val="nil"/>
              <w:left w:val="nil"/>
              <w:bottom w:val="single" w:sz="8" w:space="0" w:color="auto"/>
              <w:right w:val="single" w:sz="8" w:space="0" w:color="auto"/>
            </w:tcBorders>
            <w:tcMar>
              <w:top w:w="28" w:type="dxa"/>
              <w:left w:w="108" w:type="dxa"/>
              <w:bottom w:w="28" w:type="dxa"/>
              <w:right w:w="108" w:type="dxa"/>
            </w:tcMar>
            <w:hideMark/>
          </w:tcPr>
          <w:p w:rsidR="00C242C4" w:rsidRPr="00591416" w:rsidRDefault="00C242C4" w:rsidP="00C23988">
            <w:pPr>
              <w:spacing w:before="0" w:after="0" w:line="20" w:lineRule="atLeast"/>
              <w:ind w:left="-108" w:right="-128"/>
              <w:jc w:val="center"/>
              <w:rPr>
                <w:sz w:val="20"/>
                <w:szCs w:val="20"/>
                <w:lang w:val="pt-BR"/>
              </w:rPr>
            </w:pPr>
            <w:r w:rsidRPr="00591416">
              <w:rPr>
                <w:sz w:val="20"/>
                <w:szCs w:val="20"/>
                <w:lang w:val="pt-BR"/>
              </w:rPr>
              <w:t>385F, Nguyễn Trãi, Trinh, Q1, TpHCM</w:t>
            </w:r>
          </w:p>
        </w:tc>
        <w:tc>
          <w:tcPr>
            <w:tcW w:w="9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242C4" w:rsidRPr="00591416" w:rsidRDefault="00591416" w:rsidP="005507E7">
            <w:pPr>
              <w:spacing w:before="0" w:after="0" w:line="20" w:lineRule="atLeast"/>
              <w:ind w:left="-108" w:right="-128"/>
              <w:jc w:val="center"/>
              <w:rPr>
                <w:sz w:val="20"/>
                <w:szCs w:val="20"/>
                <w:lang w:val="pt-BR"/>
              </w:rPr>
            </w:pPr>
            <w:r w:rsidRPr="00591416">
              <w:rPr>
                <w:sz w:val="20"/>
                <w:szCs w:val="20"/>
                <w:lang w:val="pt-BR"/>
              </w:rPr>
              <w:t>2,444</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242C4" w:rsidRPr="00591416" w:rsidRDefault="00C242C4" w:rsidP="00C242C4">
            <w:pPr>
              <w:jc w:val="center"/>
              <w:rPr>
                <w:sz w:val="20"/>
                <w:szCs w:val="20"/>
                <w:lang w:val="pt-BR"/>
              </w:rPr>
            </w:pPr>
            <w:r w:rsidRPr="00591416">
              <w:rPr>
                <w:sz w:val="20"/>
                <w:szCs w:val="20"/>
                <w:lang w:val="pt-BR"/>
              </w:rPr>
              <w:t>%</w:t>
            </w:r>
          </w:p>
        </w:tc>
        <w:tc>
          <w:tcPr>
            <w:tcW w:w="92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242C4" w:rsidRPr="008E7F04" w:rsidRDefault="00C242C4" w:rsidP="006F4ED5">
            <w:pPr>
              <w:spacing w:before="0" w:after="0" w:line="20" w:lineRule="atLeast"/>
              <w:jc w:val="center"/>
              <w:rPr>
                <w:rFonts w:eastAsia="Times New Roman" w:cs="Times New Roman"/>
                <w:sz w:val="24"/>
                <w:szCs w:val="24"/>
                <w:lang w:val="vi-VN"/>
              </w:rPr>
            </w:pPr>
          </w:p>
        </w:tc>
      </w:tr>
      <w:tr w:rsidR="00C23988" w:rsidRPr="008E7F04" w:rsidTr="00C242C4">
        <w:trPr>
          <w:trHeight w:val="20"/>
          <w:tblCellSpacing w:w="0" w:type="dxa"/>
        </w:trPr>
        <w:tc>
          <w:tcPr>
            <w:tcW w:w="48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23988" w:rsidRPr="005507E7" w:rsidRDefault="00C23988" w:rsidP="00A527FD">
            <w:pPr>
              <w:spacing w:before="0" w:after="0" w:line="20" w:lineRule="atLeast"/>
              <w:jc w:val="center"/>
              <w:rPr>
                <w:rFonts w:eastAsia="Times New Roman" w:cs="Times New Roman"/>
                <w:b/>
                <w:sz w:val="24"/>
                <w:szCs w:val="24"/>
              </w:rPr>
            </w:pPr>
            <w:r w:rsidRPr="005507E7">
              <w:rPr>
                <w:rFonts w:eastAsia="Times New Roman" w:cs="Times New Roman"/>
                <w:b/>
                <w:sz w:val="24"/>
                <w:szCs w:val="24"/>
                <w:lang w:val="vi-VN"/>
              </w:rPr>
              <w:t> </w:t>
            </w:r>
            <w:r w:rsidRPr="005507E7">
              <w:rPr>
                <w:rFonts w:eastAsia="Times New Roman" w:cs="Times New Roman"/>
                <w:b/>
                <w:sz w:val="24"/>
                <w:szCs w:val="24"/>
              </w:rPr>
              <w:t>2</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C23988" w:rsidRPr="005507E7" w:rsidRDefault="00C23988" w:rsidP="00A527FD">
            <w:pPr>
              <w:spacing w:before="0" w:after="0" w:line="20" w:lineRule="atLeast"/>
              <w:rPr>
                <w:rFonts w:eastAsia="Times New Roman" w:cs="Times New Roman"/>
                <w:b/>
                <w:sz w:val="20"/>
                <w:szCs w:val="20"/>
              </w:rPr>
            </w:pPr>
            <w:r w:rsidRPr="005507E7">
              <w:rPr>
                <w:rFonts w:eastAsia="Times New Roman" w:cs="Times New Roman"/>
                <w:b/>
                <w:sz w:val="20"/>
                <w:szCs w:val="20"/>
                <w:lang w:val="vi-VN"/>
              </w:rPr>
              <w:t>Tên người có liên quan của người nội bộ/</w:t>
            </w:r>
            <w:r w:rsidRPr="005507E7">
              <w:rPr>
                <w:rFonts w:eastAsia="Times New Roman" w:cs="Times New Roman"/>
                <w:b/>
                <w:i/>
                <w:iCs/>
                <w:sz w:val="20"/>
                <w:szCs w:val="20"/>
                <w:lang w:val="vi-VN"/>
              </w:rPr>
              <w:t>Name affiliated person</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C23988" w:rsidRPr="008E7F04" w:rsidRDefault="00C23988" w:rsidP="00A527FD">
            <w:pPr>
              <w:spacing w:before="0" w:after="0" w:line="20" w:lineRule="atLeast"/>
              <w:jc w:val="center"/>
              <w:rPr>
                <w:rFonts w:eastAsia="Times New Roman" w:cs="Times New Roman"/>
                <w:sz w:val="24"/>
                <w:szCs w:val="24"/>
              </w:rPr>
            </w:pPr>
            <w:r w:rsidRPr="008E7F04">
              <w:rPr>
                <w:rFonts w:eastAsia="Times New Roman" w:cs="Times New Roman"/>
                <w:sz w:val="24"/>
                <w:szCs w:val="24"/>
                <w:lang w:val="vi-VN"/>
              </w:rPr>
              <w:t> </w:t>
            </w:r>
          </w:p>
        </w:tc>
        <w:tc>
          <w:tcPr>
            <w:tcW w:w="1077" w:type="dxa"/>
            <w:tcBorders>
              <w:top w:val="nil"/>
              <w:left w:val="nil"/>
              <w:bottom w:val="single" w:sz="8" w:space="0" w:color="auto"/>
              <w:right w:val="single" w:sz="8" w:space="0" w:color="auto"/>
            </w:tcBorders>
            <w:tcMar>
              <w:top w:w="28" w:type="dxa"/>
              <w:left w:w="108" w:type="dxa"/>
              <w:bottom w:w="28" w:type="dxa"/>
              <w:right w:w="108" w:type="dxa"/>
            </w:tcMar>
            <w:hideMark/>
          </w:tcPr>
          <w:p w:rsidR="00C23988" w:rsidRPr="008E7F04" w:rsidRDefault="00C23988" w:rsidP="00A527FD">
            <w:pPr>
              <w:spacing w:before="0" w:after="0" w:line="20" w:lineRule="atLeast"/>
              <w:jc w:val="center"/>
              <w:rPr>
                <w:rFonts w:eastAsia="Times New Roman" w:cs="Times New Roman"/>
                <w:sz w:val="24"/>
                <w:szCs w:val="24"/>
              </w:rPr>
            </w:pPr>
            <w:r w:rsidRPr="008E7F04">
              <w:rPr>
                <w:rFonts w:eastAsia="Times New Roman" w:cs="Times New Roman"/>
                <w:sz w:val="24"/>
                <w:szCs w:val="24"/>
                <w:lang w:val="vi-VN"/>
              </w:rPr>
              <w:t> </w:t>
            </w:r>
          </w:p>
        </w:tc>
        <w:tc>
          <w:tcPr>
            <w:tcW w:w="993" w:type="dxa"/>
            <w:tcBorders>
              <w:top w:val="nil"/>
              <w:left w:val="nil"/>
              <w:bottom w:val="single" w:sz="8" w:space="0" w:color="auto"/>
              <w:right w:val="single" w:sz="8" w:space="0" w:color="auto"/>
            </w:tcBorders>
            <w:tcMar>
              <w:top w:w="28" w:type="dxa"/>
              <w:left w:w="108" w:type="dxa"/>
              <w:bottom w:w="28" w:type="dxa"/>
              <w:right w:w="108" w:type="dxa"/>
            </w:tcMar>
            <w:hideMark/>
          </w:tcPr>
          <w:p w:rsidR="00C23988" w:rsidRPr="008E7F04" w:rsidRDefault="00C23988" w:rsidP="00A527FD">
            <w:pPr>
              <w:spacing w:before="0" w:after="0" w:line="20" w:lineRule="atLeast"/>
              <w:jc w:val="center"/>
              <w:rPr>
                <w:rFonts w:eastAsia="Times New Roman" w:cs="Times New Roman"/>
                <w:sz w:val="24"/>
                <w:szCs w:val="24"/>
              </w:rPr>
            </w:pPr>
            <w:r w:rsidRPr="008E7F04">
              <w:rPr>
                <w:rFonts w:eastAsia="Times New Roman" w:cs="Times New Roman"/>
                <w:sz w:val="24"/>
                <w:szCs w:val="24"/>
                <w:lang w:val="vi-VN"/>
              </w:rPr>
              <w:t> </w:t>
            </w:r>
          </w:p>
        </w:tc>
        <w:tc>
          <w:tcPr>
            <w:tcW w:w="1890" w:type="dxa"/>
            <w:tcBorders>
              <w:top w:val="nil"/>
              <w:left w:val="nil"/>
              <w:bottom w:val="single" w:sz="8" w:space="0" w:color="auto"/>
              <w:right w:val="single" w:sz="8" w:space="0" w:color="auto"/>
            </w:tcBorders>
            <w:tcMar>
              <w:top w:w="28" w:type="dxa"/>
              <w:left w:w="108" w:type="dxa"/>
              <w:bottom w:w="28" w:type="dxa"/>
              <w:right w:w="108" w:type="dxa"/>
            </w:tcMar>
            <w:hideMark/>
          </w:tcPr>
          <w:p w:rsidR="00C23988" w:rsidRPr="008E7F04" w:rsidRDefault="00C23988" w:rsidP="00A527FD">
            <w:pPr>
              <w:spacing w:before="0" w:after="0" w:line="20" w:lineRule="atLeast"/>
              <w:jc w:val="center"/>
              <w:rPr>
                <w:rFonts w:eastAsia="Times New Roman" w:cs="Times New Roman"/>
                <w:sz w:val="24"/>
                <w:szCs w:val="24"/>
              </w:rPr>
            </w:pPr>
            <w:r w:rsidRPr="008E7F04">
              <w:rPr>
                <w:rFonts w:eastAsia="Times New Roman" w:cs="Times New Roman"/>
                <w:sz w:val="24"/>
                <w:szCs w:val="24"/>
                <w:lang w:val="vi-VN"/>
              </w:rPr>
              <w:t> </w:t>
            </w:r>
          </w:p>
        </w:tc>
        <w:tc>
          <w:tcPr>
            <w:tcW w:w="900" w:type="dxa"/>
            <w:tcBorders>
              <w:top w:val="nil"/>
              <w:left w:val="nil"/>
              <w:bottom w:val="single" w:sz="8" w:space="0" w:color="auto"/>
              <w:right w:val="single" w:sz="8" w:space="0" w:color="auto"/>
            </w:tcBorders>
            <w:tcMar>
              <w:top w:w="28" w:type="dxa"/>
              <w:left w:w="108" w:type="dxa"/>
              <w:bottom w:w="28" w:type="dxa"/>
              <w:right w:w="108" w:type="dxa"/>
            </w:tcMar>
            <w:hideMark/>
          </w:tcPr>
          <w:p w:rsidR="00C23988" w:rsidRPr="008E7F04" w:rsidRDefault="00C23988" w:rsidP="00A527FD">
            <w:pPr>
              <w:spacing w:before="0" w:after="0" w:line="20" w:lineRule="atLeast"/>
              <w:jc w:val="center"/>
              <w:rPr>
                <w:rFonts w:eastAsia="Times New Roman" w:cs="Times New Roman"/>
                <w:sz w:val="24"/>
                <w:szCs w:val="24"/>
              </w:rPr>
            </w:pPr>
            <w:r w:rsidRPr="008E7F04">
              <w:rPr>
                <w:rFonts w:eastAsia="Times New Roman" w:cs="Times New Roman"/>
                <w:sz w:val="24"/>
                <w:szCs w:val="24"/>
                <w:lang w:val="vi-VN"/>
              </w:rPr>
              <w:t> </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23988" w:rsidRPr="008E7F04" w:rsidRDefault="00C23988" w:rsidP="00C242C4">
            <w:pPr>
              <w:spacing w:before="0" w:after="0" w:line="20" w:lineRule="atLeast"/>
              <w:jc w:val="center"/>
              <w:rPr>
                <w:rFonts w:eastAsia="Times New Roman" w:cs="Times New Roman"/>
                <w:sz w:val="24"/>
                <w:szCs w:val="24"/>
              </w:rPr>
            </w:pPr>
          </w:p>
        </w:tc>
        <w:tc>
          <w:tcPr>
            <w:tcW w:w="928" w:type="dxa"/>
            <w:tcBorders>
              <w:top w:val="nil"/>
              <w:left w:val="nil"/>
              <w:bottom w:val="single" w:sz="8" w:space="0" w:color="auto"/>
              <w:right w:val="single" w:sz="8" w:space="0" w:color="auto"/>
            </w:tcBorders>
            <w:tcMar>
              <w:top w:w="28" w:type="dxa"/>
              <w:left w:w="108" w:type="dxa"/>
              <w:bottom w:w="28" w:type="dxa"/>
              <w:right w:w="108" w:type="dxa"/>
            </w:tcMar>
            <w:hideMark/>
          </w:tcPr>
          <w:p w:rsidR="00C23988" w:rsidRPr="008E7F04" w:rsidRDefault="00C23988" w:rsidP="00A527FD">
            <w:pPr>
              <w:spacing w:before="0" w:after="0" w:line="20" w:lineRule="atLeast"/>
              <w:jc w:val="center"/>
              <w:rPr>
                <w:rFonts w:eastAsia="Times New Roman" w:cs="Times New Roman"/>
                <w:sz w:val="24"/>
                <w:szCs w:val="24"/>
              </w:rPr>
            </w:pPr>
            <w:r w:rsidRPr="008E7F04">
              <w:rPr>
                <w:rFonts w:eastAsia="Times New Roman" w:cs="Times New Roman"/>
                <w:sz w:val="24"/>
                <w:szCs w:val="24"/>
                <w:lang w:val="vi-VN"/>
              </w:rPr>
              <w:t> </w:t>
            </w:r>
          </w:p>
        </w:tc>
      </w:tr>
      <w:tr w:rsidR="00C23988" w:rsidRPr="008E7F04" w:rsidTr="00C242C4">
        <w:trPr>
          <w:trHeight w:val="20"/>
          <w:tblCellSpacing w:w="0" w:type="dxa"/>
        </w:trPr>
        <w:tc>
          <w:tcPr>
            <w:tcW w:w="48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23988" w:rsidRPr="008E7F04" w:rsidRDefault="00C23988" w:rsidP="00A527FD">
            <w:pPr>
              <w:spacing w:before="0" w:after="0" w:line="20" w:lineRule="atLeast"/>
              <w:jc w:val="center"/>
              <w:rPr>
                <w:rFonts w:eastAsia="Times New Roman" w:cs="Times New Roman"/>
                <w:sz w:val="24"/>
                <w:szCs w:val="24"/>
              </w:rPr>
            </w:pPr>
            <w:r>
              <w:rPr>
                <w:rFonts w:eastAsia="Times New Roman" w:cs="Times New Roman"/>
                <w:sz w:val="24"/>
                <w:szCs w:val="24"/>
              </w:rPr>
              <w:t>1</w:t>
            </w:r>
            <w:r w:rsidRPr="008E7F04">
              <w:rPr>
                <w:rFonts w:eastAsia="Times New Roman" w:cs="Times New Roman"/>
                <w:sz w:val="24"/>
                <w:szCs w:val="24"/>
                <w:lang w:val="vi-VN"/>
              </w:rPr>
              <w:t> </w:t>
            </w:r>
          </w:p>
        </w:tc>
        <w:tc>
          <w:tcPr>
            <w:tcW w:w="18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23988" w:rsidRPr="00660C12" w:rsidRDefault="00C23988" w:rsidP="00C65955">
            <w:pPr>
              <w:spacing w:before="0" w:after="0" w:line="20" w:lineRule="atLeast"/>
              <w:ind w:left="-108" w:right="-128"/>
              <w:jc w:val="center"/>
              <w:rPr>
                <w:rFonts w:eastAsia="Times New Roman" w:cs="Times New Roman"/>
                <w:sz w:val="20"/>
                <w:szCs w:val="20"/>
              </w:rPr>
            </w:pPr>
            <w:r w:rsidRPr="00660C12">
              <w:rPr>
                <w:rFonts w:eastAsia="Times New Roman" w:cs="Times New Roman"/>
                <w:sz w:val="20"/>
                <w:szCs w:val="20"/>
              </w:rPr>
              <w:t>NGUYỄN THỊ PHÚC</w:t>
            </w:r>
          </w:p>
        </w:tc>
        <w:tc>
          <w:tcPr>
            <w:tcW w:w="10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23988" w:rsidRPr="008E7F04" w:rsidRDefault="00C23988" w:rsidP="00C65955">
            <w:pPr>
              <w:spacing w:before="0" w:after="0" w:line="20" w:lineRule="atLeast"/>
              <w:ind w:left="-108" w:right="-128"/>
              <w:jc w:val="center"/>
              <w:rPr>
                <w:rFonts w:eastAsia="Times New Roman" w:cs="Times New Roman"/>
                <w:sz w:val="24"/>
                <w:szCs w:val="24"/>
              </w:rPr>
            </w:pPr>
            <w:r>
              <w:rPr>
                <w:bCs/>
                <w:color w:val="000000"/>
                <w:sz w:val="20"/>
                <w:szCs w:val="20"/>
              </w:rPr>
              <w:t>001C510518</w:t>
            </w:r>
          </w:p>
        </w:tc>
        <w:tc>
          <w:tcPr>
            <w:tcW w:w="107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23988" w:rsidRPr="006609A0" w:rsidRDefault="00C23988" w:rsidP="00C65955">
            <w:pPr>
              <w:spacing w:before="0" w:after="0" w:line="20" w:lineRule="atLeast"/>
              <w:jc w:val="center"/>
              <w:rPr>
                <w:rFonts w:eastAsia="Times New Roman" w:cs="Times New Roman"/>
                <w:sz w:val="24"/>
                <w:szCs w:val="24"/>
              </w:rPr>
            </w:pPr>
            <w:r>
              <w:rPr>
                <w:rFonts w:eastAsia="Times New Roman" w:cs="Times New Roman"/>
                <w:sz w:val="24"/>
                <w:szCs w:val="24"/>
              </w:rPr>
              <w:t>Không</w:t>
            </w:r>
          </w:p>
        </w:tc>
        <w:tc>
          <w:tcPr>
            <w:tcW w:w="99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23988" w:rsidRPr="008E7F04" w:rsidRDefault="00C23988" w:rsidP="00C65955">
            <w:pPr>
              <w:spacing w:before="0" w:after="0" w:line="20" w:lineRule="atLeast"/>
              <w:ind w:left="-108" w:right="-172"/>
              <w:jc w:val="center"/>
              <w:rPr>
                <w:rFonts w:eastAsia="Times New Roman" w:cs="Times New Roman"/>
                <w:sz w:val="24"/>
                <w:szCs w:val="24"/>
              </w:rPr>
            </w:pPr>
            <w:r>
              <w:rPr>
                <w:bCs/>
                <w:color w:val="000000"/>
                <w:sz w:val="20"/>
                <w:szCs w:val="20"/>
              </w:rPr>
              <w:t>023538983</w:t>
            </w:r>
          </w:p>
        </w:tc>
        <w:tc>
          <w:tcPr>
            <w:tcW w:w="189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23988" w:rsidRPr="008E7F04" w:rsidRDefault="00C23988" w:rsidP="00C65955">
            <w:pPr>
              <w:spacing w:before="0" w:after="0" w:line="20" w:lineRule="atLeast"/>
              <w:ind w:left="-64" w:right="-139"/>
              <w:jc w:val="center"/>
              <w:rPr>
                <w:rFonts w:eastAsia="Times New Roman" w:cs="Times New Roman"/>
                <w:sz w:val="24"/>
                <w:szCs w:val="24"/>
              </w:rPr>
            </w:pPr>
            <w:r>
              <w:rPr>
                <w:sz w:val="20"/>
                <w:szCs w:val="20"/>
                <w:lang w:val="sv-SE"/>
              </w:rPr>
              <w:t>1333/23,P.Bình Thuận,Q7,TP HCM</w:t>
            </w:r>
          </w:p>
        </w:tc>
        <w:tc>
          <w:tcPr>
            <w:tcW w:w="900" w:type="dxa"/>
            <w:tcBorders>
              <w:top w:val="nil"/>
              <w:left w:val="nil"/>
              <w:bottom w:val="single" w:sz="8" w:space="0" w:color="auto"/>
              <w:right w:val="single" w:sz="8" w:space="0" w:color="auto"/>
            </w:tcBorders>
            <w:tcMar>
              <w:top w:w="28" w:type="dxa"/>
              <w:left w:w="108" w:type="dxa"/>
              <w:bottom w:w="28" w:type="dxa"/>
              <w:right w:w="108" w:type="dxa"/>
            </w:tcMar>
            <w:hideMark/>
          </w:tcPr>
          <w:p w:rsidR="00C23988" w:rsidRPr="008E7F04" w:rsidRDefault="00C23988" w:rsidP="00A527FD">
            <w:pPr>
              <w:spacing w:before="0" w:after="0" w:line="20" w:lineRule="atLeast"/>
              <w:jc w:val="center"/>
              <w:rPr>
                <w:rFonts w:eastAsia="Times New Roman" w:cs="Times New Roman"/>
                <w:sz w:val="24"/>
                <w:szCs w:val="24"/>
              </w:rPr>
            </w:pPr>
            <w:r w:rsidRPr="008E7F04">
              <w:rPr>
                <w:rFonts w:eastAsia="Times New Roman" w:cs="Times New Roman"/>
                <w:sz w:val="24"/>
                <w:szCs w:val="24"/>
                <w:lang w:val="vi-VN"/>
              </w:rPr>
              <w:t> </w:t>
            </w:r>
            <w:r w:rsidRPr="00041F64">
              <w:rPr>
                <w:bCs/>
                <w:color w:val="000000"/>
                <w:sz w:val="20"/>
                <w:szCs w:val="20"/>
              </w:rPr>
              <w:t>24,000</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23988" w:rsidRPr="00041F64" w:rsidRDefault="00C23988" w:rsidP="00C242C4">
            <w:pPr>
              <w:jc w:val="center"/>
              <w:rPr>
                <w:sz w:val="20"/>
                <w:szCs w:val="20"/>
                <w:lang w:val="pt-BR"/>
              </w:rPr>
            </w:pPr>
            <w:r>
              <w:rPr>
                <w:sz w:val="20"/>
                <w:szCs w:val="20"/>
                <w:lang w:val="pt-BR"/>
              </w:rPr>
              <w:t>0,29 %</w:t>
            </w:r>
          </w:p>
        </w:tc>
        <w:tc>
          <w:tcPr>
            <w:tcW w:w="928" w:type="dxa"/>
            <w:tcBorders>
              <w:top w:val="nil"/>
              <w:left w:val="nil"/>
              <w:bottom w:val="single" w:sz="8" w:space="0" w:color="auto"/>
              <w:right w:val="single" w:sz="8" w:space="0" w:color="auto"/>
            </w:tcBorders>
            <w:tcMar>
              <w:top w:w="28" w:type="dxa"/>
              <w:left w:w="108" w:type="dxa"/>
              <w:bottom w:w="28" w:type="dxa"/>
              <w:right w:w="108" w:type="dxa"/>
            </w:tcMar>
            <w:hideMark/>
          </w:tcPr>
          <w:p w:rsidR="00C23988" w:rsidRPr="008E7F04" w:rsidRDefault="00C23988" w:rsidP="00A527FD">
            <w:pPr>
              <w:spacing w:before="0" w:after="0" w:line="20" w:lineRule="atLeast"/>
              <w:jc w:val="center"/>
              <w:rPr>
                <w:rFonts w:eastAsia="Times New Roman" w:cs="Times New Roman"/>
                <w:sz w:val="24"/>
                <w:szCs w:val="24"/>
              </w:rPr>
            </w:pPr>
            <w:r w:rsidRPr="008E7F04">
              <w:rPr>
                <w:rFonts w:eastAsia="Times New Roman" w:cs="Times New Roman"/>
                <w:sz w:val="24"/>
                <w:szCs w:val="24"/>
                <w:lang w:val="vi-VN"/>
              </w:rPr>
              <w:t> </w:t>
            </w:r>
          </w:p>
        </w:tc>
      </w:tr>
      <w:tr w:rsidR="00C23988" w:rsidRPr="008E7F04" w:rsidTr="00C242C4">
        <w:trPr>
          <w:trHeight w:val="20"/>
          <w:tblCellSpacing w:w="0" w:type="dxa"/>
        </w:trPr>
        <w:tc>
          <w:tcPr>
            <w:tcW w:w="488" w:type="dxa"/>
            <w:tcBorders>
              <w:top w:val="nil"/>
              <w:left w:val="single" w:sz="8" w:space="0" w:color="auto"/>
              <w:bottom w:val="nil"/>
              <w:right w:val="single" w:sz="8" w:space="0" w:color="auto"/>
            </w:tcBorders>
            <w:tcMar>
              <w:top w:w="28" w:type="dxa"/>
              <w:left w:w="108" w:type="dxa"/>
              <w:bottom w:w="28" w:type="dxa"/>
              <w:right w:w="108" w:type="dxa"/>
            </w:tcMar>
            <w:vAlign w:val="center"/>
            <w:hideMark/>
          </w:tcPr>
          <w:p w:rsidR="00C23988" w:rsidRPr="008E7F04" w:rsidRDefault="00C23988" w:rsidP="00C23988">
            <w:pPr>
              <w:spacing w:before="0" w:after="0" w:line="20" w:lineRule="atLeast"/>
              <w:jc w:val="center"/>
              <w:rPr>
                <w:rFonts w:eastAsia="Times New Roman" w:cs="Times New Roman"/>
                <w:sz w:val="24"/>
                <w:szCs w:val="24"/>
              </w:rPr>
            </w:pPr>
            <w:r>
              <w:rPr>
                <w:rFonts w:eastAsia="Times New Roman" w:cs="Times New Roman"/>
                <w:sz w:val="24"/>
                <w:szCs w:val="24"/>
              </w:rPr>
              <w:t>2</w:t>
            </w:r>
          </w:p>
        </w:tc>
        <w:tc>
          <w:tcPr>
            <w:tcW w:w="1800" w:type="dxa"/>
            <w:tcBorders>
              <w:top w:val="nil"/>
              <w:left w:val="nil"/>
              <w:bottom w:val="nil"/>
              <w:right w:val="single" w:sz="8" w:space="0" w:color="auto"/>
            </w:tcBorders>
            <w:tcMar>
              <w:top w:w="28" w:type="dxa"/>
              <w:left w:w="108" w:type="dxa"/>
              <w:bottom w:w="28" w:type="dxa"/>
              <w:right w:w="108" w:type="dxa"/>
            </w:tcMar>
            <w:vAlign w:val="center"/>
            <w:hideMark/>
          </w:tcPr>
          <w:p w:rsidR="00C23988" w:rsidRPr="008E7F04" w:rsidRDefault="00C23988" w:rsidP="00C23988">
            <w:pPr>
              <w:spacing w:before="0" w:after="0" w:line="20" w:lineRule="atLeast"/>
              <w:ind w:left="-108" w:right="-128"/>
              <w:jc w:val="center"/>
              <w:rPr>
                <w:rFonts w:eastAsia="Times New Roman" w:cs="Times New Roman"/>
                <w:sz w:val="24"/>
                <w:szCs w:val="24"/>
              </w:rPr>
            </w:pPr>
            <w:r w:rsidRPr="00041F64">
              <w:rPr>
                <w:sz w:val="20"/>
                <w:szCs w:val="20"/>
                <w:lang w:val="pt-BR"/>
              </w:rPr>
              <w:t>HUỲNH THỊ MINH CHÂU</w:t>
            </w:r>
          </w:p>
        </w:tc>
        <w:tc>
          <w:tcPr>
            <w:tcW w:w="1080" w:type="dxa"/>
            <w:tcBorders>
              <w:top w:val="nil"/>
              <w:left w:val="nil"/>
              <w:bottom w:val="nil"/>
              <w:right w:val="single" w:sz="8" w:space="0" w:color="auto"/>
            </w:tcBorders>
            <w:tcMar>
              <w:top w:w="28" w:type="dxa"/>
              <w:left w:w="108" w:type="dxa"/>
              <w:bottom w:w="28" w:type="dxa"/>
              <w:right w:w="108" w:type="dxa"/>
            </w:tcMar>
            <w:vAlign w:val="center"/>
            <w:hideMark/>
          </w:tcPr>
          <w:p w:rsidR="00C23988" w:rsidRPr="008E7F04" w:rsidRDefault="00C23988" w:rsidP="00C23988">
            <w:pPr>
              <w:spacing w:before="0" w:after="0" w:line="20" w:lineRule="atLeast"/>
              <w:jc w:val="center"/>
              <w:rPr>
                <w:rFonts w:eastAsia="Times New Roman" w:cs="Times New Roman"/>
                <w:sz w:val="24"/>
                <w:szCs w:val="24"/>
              </w:rPr>
            </w:pPr>
          </w:p>
        </w:tc>
        <w:tc>
          <w:tcPr>
            <w:tcW w:w="1077" w:type="dxa"/>
            <w:tcBorders>
              <w:top w:val="nil"/>
              <w:left w:val="nil"/>
              <w:bottom w:val="nil"/>
              <w:right w:val="single" w:sz="8" w:space="0" w:color="auto"/>
            </w:tcBorders>
            <w:tcMar>
              <w:top w:w="28" w:type="dxa"/>
              <w:left w:w="108" w:type="dxa"/>
              <w:bottom w:w="28" w:type="dxa"/>
              <w:right w:w="108" w:type="dxa"/>
            </w:tcMar>
            <w:vAlign w:val="center"/>
            <w:hideMark/>
          </w:tcPr>
          <w:p w:rsidR="00C23988" w:rsidRPr="008E7F04" w:rsidRDefault="00C23988" w:rsidP="00C23988">
            <w:pPr>
              <w:spacing w:before="0" w:after="0" w:line="20" w:lineRule="atLeast"/>
              <w:jc w:val="center"/>
              <w:rPr>
                <w:rFonts w:eastAsia="Times New Roman" w:cs="Times New Roman"/>
                <w:sz w:val="24"/>
                <w:szCs w:val="24"/>
              </w:rPr>
            </w:pPr>
            <w:r>
              <w:rPr>
                <w:rFonts w:eastAsia="Times New Roman" w:cs="Times New Roman"/>
                <w:sz w:val="24"/>
                <w:szCs w:val="24"/>
              </w:rPr>
              <w:t>Không</w:t>
            </w:r>
          </w:p>
        </w:tc>
        <w:tc>
          <w:tcPr>
            <w:tcW w:w="993" w:type="dxa"/>
            <w:tcBorders>
              <w:top w:val="nil"/>
              <w:left w:val="nil"/>
              <w:bottom w:val="nil"/>
              <w:right w:val="single" w:sz="8" w:space="0" w:color="auto"/>
            </w:tcBorders>
            <w:tcMar>
              <w:top w:w="28" w:type="dxa"/>
              <w:left w:w="108" w:type="dxa"/>
              <w:bottom w:w="28" w:type="dxa"/>
              <w:right w:w="108" w:type="dxa"/>
            </w:tcMar>
            <w:vAlign w:val="center"/>
            <w:hideMark/>
          </w:tcPr>
          <w:p w:rsidR="00C23988" w:rsidRPr="008E7F04" w:rsidRDefault="00C23988" w:rsidP="00C23988">
            <w:pPr>
              <w:spacing w:before="0" w:after="0" w:line="20" w:lineRule="atLeast"/>
              <w:ind w:left="-105" w:right="-128"/>
              <w:jc w:val="center"/>
              <w:rPr>
                <w:rFonts w:eastAsia="Times New Roman" w:cs="Times New Roman"/>
                <w:sz w:val="24"/>
                <w:szCs w:val="24"/>
              </w:rPr>
            </w:pPr>
            <w:r w:rsidRPr="00041F64">
              <w:rPr>
                <w:bCs/>
                <w:color w:val="000000"/>
                <w:sz w:val="20"/>
                <w:szCs w:val="20"/>
              </w:rPr>
              <w:t>024052851</w:t>
            </w:r>
          </w:p>
        </w:tc>
        <w:tc>
          <w:tcPr>
            <w:tcW w:w="1890" w:type="dxa"/>
            <w:tcBorders>
              <w:top w:val="nil"/>
              <w:left w:val="nil"/>
              <w:bottom w:val="nil"/>
              <w:right w:val="single" w:sz="8" w:space="0" w:color="auto"/>
            </w:tcBorders>
            <w:tcMar>
              <w:top w:w="28" w:type="dxa"/>
              <w:left w:w="108" w:type="dxa"/>
              <w:bottom w:w="28" w:type="dxa"/>
              <w:right w:w="108" w:type="dxa"/>
            </w:tcMar>
            <w:vAlign w:val="center"/>
            <w:hideMark/>
          </w:tcPr>
          <w:p w:rsidR="00C23988" w:rsidRPr="008E7F04" w:rsidRDefault="00C23988" w:rsidP="00C23988">
            <w:pPr>
              <w:spacing w:before="0" w:after="0" w:line="20" w:lineRule="atLeast"/>
              <w:ind w:left="-108" w:right="-128"/>
              <w:jc w:val="center"/>
              <w:rPr>
                <w:rFonts w:eastAsia="Times New Roman" w:cs="Times New Roman"/>
                <w:sz w:val="24"/>
                <w:szCs w:val="24"/>
              </w:rPr>
            </w:pPr>
            <w:r>
              <w:rPr>
                <w:sz w:val="20"/>
                <w:szCs w:val="20"/>
              </w:rPr>
              <w:t>Số 2</w:t>
            </w:r>
            <w:r w:rsidRPr="00D003A0">
              <w:rPr>
                <w:sz w:val="20"/>
                <w:szCs w:val="20"/>
              </w:rPr>
              <w:t>,Đường 15,P Tân Kiểng</w:t>
            </w:r>
            <w:r>
              <w:rPr>
                <w:sz w:val="20"/>
                <w:szCs w:val="20"/>
              </w:rPr>
              <w:t xml:space="preserve">, </w:t>
            </w:r>
            <w:r w:rsidRPr="00D003A0">
              <w:rPr>
                <w:sz w:val="20"/>
                <w:szCs w:val="20"/>
              </w:rPr>
              <w:t>Q7</w:t>
            </w:r>
            <w:r>
              <w:rPr>
                <w:sz w:val="20"/>
                <w:szCs w:val="20"/>
              </w:rPr>
              <w:t xml:space="preserve">, </w:t>
            </w:r>
            <w:r w:rsidRPr="00D003A0">
              <w:rPr>
                <w:sz w:val="20"/>
                <w:szCs w:val="20"/>
              </w:rPr>
              <w:t xml:space="preserve"> Tp</w:t>
            </w:r>
            <w:r>
              <w:rPr>
                <w:sz w:val="20"/>
                <w:szCs w:val="20"/>
              </w:rPr>
              <w:t>.</w:t>
            </w:r>
            <w:r w:rsidRPr="00D003A0">
              <w:rPr>
                <w:sz w:val="20"/>
                <w:szCs w:val="20"/>
              </w:rPr>
              <w:t xml:space="preserve"> HCM</w:t>
            </w:r>
          </w:p>
        </w:tc>
        <w:tc>
          <w:tcPr>
            <w:tcW w:w="900" w:type="dxa"/>
            <w:tcBorders>
              <w:top w:val="nil"/>
              <w:left w:val="nil"/>
              <w:bottom w:val="nil"/>
              <w:right w:val="single" w:sz="8" w:space="0" w:color="auto"/>
            </w:tcBorders>
            <w:tcMar>
              <w:top w:w="28" w:type="dxa"/>
              <w:left w:w="108" w:type="dxa"/>
              <w:bottom w:w="28" w:type="dxa"/>
              <w:right w:w="108" w:type="dxa"/>
            </w:tcMar>
            <w:vAlign w:val="center"/>
            <w:hideMark/>
          </w:tcPr>
          <w:p w:rsidR="00C23988" w:rsidRPr="008E7F04" w:rsidRDefault="00C23988" w:rsidP="00C23988">
            <w:pPr>
              <w:spacing w:before="0" w:after="0" w:line="20" w:lineRule="atLeast"/>
              <w:jc w:val="center"/>
              <w:rPr>
                <w:rFonts w:eastAsia="Times New Roman" w:cs="Times New Roman"/>
                <w:sz w:val="24"/>
                <w:szCs w:val="24"/>
              </w:rPr>
            </w:pPr>
            <w:r w:rsidRPr="00041F64">
              <w:rPr>
                <w:bCs/>
                <w:color w:val="000000"/>
                <w:sz w:val="20"/>
                <w:szCs w:val="20"/>
              </w:rPr>
              <w:t>6,720</w:t>
            </w:r>
          </w:p>
        </w:tc>
        <w:tc>
          <w:tcPr>
            <w:tcW w:w="991" w:type="dxa"/>
            <w:tcBorders>
              <w:top w:val="nil"/>
              <w:left w:val="nil"/>
              <w:bottom w:val="nil"/>
              <w:right w:val="single" w:sz="8" w:space="0" w:color="auto"/>
            </w:tcBorders>
            <w:tcMar>
              <w:top w:w="28" w:type="dxa"/>
              <w:left w:w="108" w:type="dxa"/>
              <w:bottom w:w="28" w:type="dxa"/>
              <w:right w:w="108" w:type="dxa"/>
            </w:tcMar>
            <w:vAlign w:val="center"/>
            <w:hideMark/>
          </w:tcPr>
          <w:p w:rsidR="00C23988" w:rsidRPr="00041F64" w:rsidRDefault="00C23988" w:rsidP="00C242C4">
            <w:pPr>
              <w:jc w:val="center"/>
              <w:rPr>
                <w:sz w:val="20"/>
                <w:szCs w:val="20"/>
                <w:lang w:val="pt-BR"/>
              </w:rPr>
            </w:pPr>
            <w:r>
              <w:rPr>
                <w:sz w:val="20"/>
                <w:szCs w:val="20"/>
                <w:lang w:val="pt-BR"/>
              </w:rPr>
              <w:t>0,08 %</w:t>
            </w:r>
          </w:p>
        </w:tc>
        <w:tc>
          <w:tcPr>
            <w:tcW w:w="928" w:type="dxa"/>
            <w:tcBorders>
              <w:top w:val="nil"/>
              <w:left w:val="nil"/>
              <w:bottom w:val="nil"/>
              <w:right w:val="single" w:sz="8" w:space="0" w:color="auto"/>
            </w:tcBorders>
            <w:tcMar>
              <w:top w:w="28" w:type="dxa"/>
              <w:left w:w="108" w:type="dxa"/>
              <w:bottom w:w="28" w:type="dxa"/>
              <w:right w:w="108" w:type="dxa"/>
            </w:tcMar>
            <w:vAlign w:val="center"/>
            <w:hideMark/>
          </w:tcPr>
          <w:p w:rsidR="00C23988" w:rsidRPr="00C23988" w:rsidRDefault="00C23988" w:rsidP="00C23988">
            <w:pPr>
              <w:spacing w:before="0" w:after="0" w:line="20" w:lineRule="atLeast"/>
              <w:jc w:val="center"/>
              <w:rPr>
                <w:rFonts w:eastAsia="Times New Roman" w:cs="Times New Roman"/>
                <w:sz w:val="20"/>
                <w:szCs w:val="20"/>
              </w:rPr>
            </w:pPr>
            <w:r w:rsidRPr="00C23988">
              <w:rPr>
                <w:rFonts w:eastAsia="Times New Roman" w:cs="Times New Roman"/>
                <w:sz w:val="20"/>
                <w:szCs w:val="20"/>
              </w:rPr>
              <w:t>Chưa lưu ký</w:t>
            </w:r>
          </w:p>
        </w:tc>
      </w:tr>
      <w:tr w:rsidR="00117C04" w:rsidRPr="008E7F04" w:rsidTr="00117C04">
        <w:trPr>
          <w:trHeight w:val="20"/>
          <w:tblCellSpacing w:w="0" w:type="dxa"/>
        </w:trPr>
        <w:tc>
          <w:tcPr>
            <w:tcW w:w="488" w:type="dxa"/>
            <w:tcBorders>
              <w:top w:val="single" w:sz="4" w:space="0" w:color="auto"/>
              <w:left w:val="single" w:sz="8" w:space="0" w:color="auto"/>
              <w:bottom w:val="single" w:sz="4" w:space="0" w:color="auto"/>
              <w:right w:val="single" w:sz="8" w:space="0" w:color="auto"/>
            </w:tcBorders>
            <w:tcMar>
              <w:top w:w="28" w:type="dxa"/>
              <w:left w:w="108" w:type="dxa"/>
              <w:bottom w:w="28" w:type="dxa"/>
              <w:right w:w="108" w:type="dxa"/>
            </w:tcMar>
            <w:vAlign w:val="center"/>
            <w:hideMark/>
          </w:tcPr>
          <w:p w:rsidR="00117C04" w:rsidRDefault="00117C04" w:rsidP="00C23988">
            <w:pPr>
              <w:spacing w:before="0" w:after="0" w:line="20" w:lineRule="atLeast"/>
              <w:jc w:val="center"/>
              <w:rPr>
                <w:rFonts w:eastAsia="Times New Roman" w:cs="Times New Roman"/>
                <w:sz w:val="24"/>
                <w:szCs w:val="24"/>
              </w:rPr>
            </w:pPr>
            <w:r>
              <w:rPr>
                <w:rFonts w:eastAsia="Times New Roman" w:cs="Times New Roman"/>
                <w:sz w:val="24"/>
                <w:szCs w:val="24"/>
              </w:rPr>
              <w:t>3</w:t>
            </w:r>
          </w:p>
        </w:tc>
        <w:tc>
          <w:tcPr>
            <w:tcW w:w="1800" w:type="dxa"/>
            <w:tcBorders>
              <w:top w:val="single" w:sz="4" w:space="0" w:color="auto"/>
              <w:left w:val="nil"/>
              <w:bottom w:val="single" w:sz="4" w:space="0" w:color="auto"/>
              <w:right w:val="single" w:sz="8" w:space="0" w:color="auto"/>
            </w:tcBorders>
            <w:tcMar>
              <w:top w:w="28" w:type="dxa"/>
              <w:left w:w="108" w:type="dxa"/>
              <w:bottom w:w="28" w:type="dxa"/>
              <w:right w:w="108" w:type="dxa"/>
            </w:tcMar>
            <w:vAlign w:val="center"/>
            <w:hideMark/>
          </w:tcPr>
          <w:p w:rsidR="00117C04" w:rsidRPr="00041F64" w:rsidRDefault="00117C04" w:rsidP="00C23988">
            <w:pPr>
              <w:spacing w:before="0" w:after="0" w:line="20" w:lineRule="atLeast"/>
              <w:ind w:left="-108" w:right="-128"/>
              <w:jc w:val="center"/>
              <w:rPr>
                <w:sz w:val="20"/>
                <w:szCs w:val="20"/>
                <w:lang w:val="pt-BR"/>
              </w:rPr>
            </w:pPr>
            <w:r w:rsidRPr="00041F64">
              <w:rPr>
                <w:sz w:val="20"/>
                <w:szCs w:val="20"/>
                <w:lang w:val="pt-BR"/>
              </w:rPr>
              <w:t>HUỲNH QUANG BÁU</w:t>
            </w:r>
          </w:p>
        </w:tc>
        <w:tc>
          <w:tcPr>
            <w:tcW w:w="1080" w:type="dxa"/>
            <w:tcBorders>
              <w:top w:val="single" w:sz="4" w:space="0" w:color="auto"/>
              <w:left w:val="nil"/>
              <w:bottom w:val="single" w:sz="4" w:space="0" w:color="auto"/>
              <w:right w:val="single" w:sz="8" w:space="0" w:color="auto"/>
            </w:tcBorders>
            <w:tcMar>
              <w:top w:w="28" w:type="dxa"/>
              <w:left w:w="108" w:type="dxa"/>
              <w:bottom w:w="28" w:type="dxa"/>
              <w:right w:w="108" w:type="dxa"/>
            </w:tcMar>
            <w:vAlign w:val="center"/>
            <w:hideMark/>
          </w:tcPr>
          <w:p w:rsidR="00117C04" w:rsidRPr="008E7F04" w:rsidRDefault="00117C04" w:rsidP="00C242C4">
            <w:pPr>
              <w:spacing w:before="0" w:after="0" w:line="20" w:lineRule="atLeast"/>
              <w:ind w:left="-108" w:right="-128"/>
              <w:jc w:val="center"/>
              <w:rPr>
                <w:rFonts w:eastAsia="Times New Roman" w:cs="Times New Roman"/>
                <w:sz w:val="24"/>
                <w:szCs w:val="24"/>
              </w:rPr>
            </w:pPr>
            <w:r w:rsidRPr="00041F64">
              <w:rPr>
                <w:bCs/>
                <w:color w:val="000000"/>
                <w:sz w:val="20"/>
                <w:szCs w:val="20"/>
              </w:rPr>
              <w:t>017C104588</w:t>
            </w:r>
          </w:p>
        </w:tc>
        <w:tc>
          <w:tcPr>
            <w:tcW w:w="1077" w:type="dxa"/>
            <w:tcBorders>
              <w:top w:val="single" w:sz="4" w:space="0" w:color="auto"/>
              <w:left w:val="nil"/>
              <w:bottom w:val="single" w:sz="4" w:space="0" w:color="auto"/>
              <w:right w:val="single" w:sz="8" w:space="0" w:color="auto"/>
            </w:tcBorders>
            <w:tcMar>
              <w:top w:w="28" w:type="dxa"/>
              <w:left w:w="108" w:type="dxa"/>
              <w:bottom w:w="28" w:type="dxa"/>
              <w:right w:w="108" w:type="dxa"/>
            </w:tcMar>
            <w:vAlign w:val="center"/>
            <w:hideMark/>
          </w:tcPr>
          <w:p w:rsidR="00117C04" w:rsidRDefault="00117C04" w:rsidP="00C23988">
            <w:pPr>
              <w:spacing w:before="0" w:after="0" w:line="20" w:lineRule="atLeast"/>
              <w:jc w:val="center"/>
              <w:rPr>
                <w:rFonts w:eastAsia="Times New Roman" w:cs="Times New Roman"/>
                <w:sz w:val="24"/>
                <w:szCs w:val="24"/>
              </w:rPr>
            </w:pPr>
            <w:r>
              <w:rPr>
                <w:rFonts w:eastAsia="Times New Roman" w:cs="Times New Roman"/>
                <w:sz w:val="24"/>
                <w:szCs w:val="24"/>
              </w:rPr>
              <w:t>Không</w:t>
            </w:r>
          </w:p>
        </w:tc>
        <w:tc>
          <w:tcPr>
            <w:tcW w:w="993" w:type="dxa"/>
            <w:tcBorders>
              <w:top w:val="single" w:sz="4" w:space="0" w:color="auto"/>
              <w:left w:val="nil"/>
              <w:bottom w:val="single" w:sz="4" w:space="0" w:color="auto"/>
              <w:right w:val="single" w:sz="8" w:space="0" w:color="auto"/>
            </w:tcBorders>
            <w:tcMar>
              <w:top w:w="28" w:type="dxa"/>
              <w:left w:w="108" w:type="dxa"/>
              <w:bottom w:w="28" w:type="dxa"/>
              <w:right w:w="108" w:type="dxa"/>
            </w:tcMar>
            <w:vAlign w:val="center"/>
            <w:hideMark/>
          </w:tcPr>
          <w:p w:rsidR="00117C04" w:rsidRPr="00041F64" w:rsidRDefault="00117C04" w:rsidP="00C242C4">
            <w:pPr>
              <w:ind w:left="-105" w:right="-128"/>
              <w:jc w:val="center"/>
              <w:rPr>
                <w:sz w:val="20"/>
                <w:szCs w:val="20"/>
                <w:lang w:val="pt-BR"/>
              </w:rPr>
            </w:pPr>
            <w:r w:rsidRPr="00041F64">
              <w:rPr>
                <w:bCs/>
                <w:color w:val="000000"/>
                <w:sz w:val="20"/>
                <w:szCs w:val="20"/>
              </w:rPr>
              <w:t>020162475</w:t>
            </w:r>
          </w:p>
        </w:tc>
        <w:tc>
          <w:tcPr>
            <w:tcW w:w="1890" w:type="dxa"/>
            <w:tcBorders>
              <w:top w:val="single" w:sz="4" w:space="0" w:color="auto"/>
              <w:left w:val="nil"/>
              <w:bottom w:val="single" w:sz="4" w:space="0" w:color="auto"/>
              <w:right w:val="single" w:sz="8" w:space="0" w:color="auto"/>
            </w:tcBorders>
            <w:tcMar>
              <w:top w:w="28" w:type="dxa"/>
              <w:left w:w="108" w:type="dxa"/>
              <w:bottom w:w="28" w:type="dxa"/>
              <w:right w:w="108" w:type="dxa"/>
            </w:tcMar>
            <w:vAlign w:val="center"/>
            <w:hideMark/>
          </w:tcPr>
          <w:p w:rsidR="00117C04" w:rsidRDefault="00117C04" w:rsidP="00C23988">
            <w:pPr>
              <w:spacing w:before="0" w:after="0" w:line="20" w:lineRule="atLeast"/>
              <w:ind w:left="-108" w:right="-128"/>
              <w:jc w:val="center"/>
              <w:rPr>
                <w:sz w:val="20"/>
                <w:szCs w:val="20"/>
              </w:rPr>
            </w:pPr>
            <w:r w:rsidRPr="00D003A0">
              <w:rPr>
                <w:sz w:val="20"/>
                <w:szCs w:val="20"/>
              </w:rPr>
              <w:t>3/11,</w:t>
            </w:r>
            <w:r>
              <w:rPr>
                <w:sz w:val="20"/>
                <w:szCs w:val="20"/>
              </w:rPr>
              <w:t xml:space="preserve"> </w:t>
            </w:r>
            <w:r w:rsidRPr="00D003A0">
              <w:rPr>
                <w:sz w:val="20"/>
                <w:szCs w:val="20"/>
              </w:rPr>
              <w:t>Phổ Quang, phường 2, Q Tân Bình,Tp HCM</w:t>
            </w:r>
          </w:p>
        </w:tc>
        <w:tc>
          <w:tcPr>
            <w:tcW w:w="900" w:type="dxa"/>
            <w:tcBorders>
              <w:top w:val="single" w:sz="4" w:space="0" w:color="auto"/>
              <w:left w:val="nil"/>
              <w:bottom w:val="single" w:sz="4" w:space="0" w:color="auto"/>
              <w:right w:val="single" w:sz="8" w:space="0" w:color="auto"/>
            </w:tcBorders>
            <w:tcMar>
              <w:top w:w="28" w:type="dxa"/>
              <w:left w:w="108" w:type="dxa"/>
              <w:bottom w:w="28" w:type="dxa"/>
              <w:right w:w="108" w:type="dxa"/>
            </w:tcMar>
            <w:vAlign w:val="center"/>
            <w:hideMark/>
          </w:tcPr>
          <w:p w:rsidR="00117C04" w:rsidRPr="00041F64" w:rsidRDefault="00117C04" w:rsidP="00117C04">
            <w:pPr>
              <w:jc w:val="center"/>
              <w:rPr>
                <w:sz w:val="20"/>
                <w:szCs w:val="20"/>
                <w:lang w:val="pt-BR"/>
              </w:rPr>
            </w:pPr>
            <w:r w:rsidRPr="00041F64">
              <w:rPr>
                <w:bCs/>
                <w:color w:val="000000"/>
                <w:sz w:val="20"/>
                <w:szCs w:val="20"/>
              </w:rPr>
              <w:t>48,216</w:t>
            </w:r>
          </w:p>
        </w:tc>
        <w:tc>
          <w:tcPr>
            <w:tcW w:w="991" w:type="dxa"/>
            <w:tcBorders>
              <w:top w:val="single" w:sz="4" w:space="0" w:color="auto"/>
              <w:left w:val="nil"/>
              <w:bottom w:val="single" w:sz="4" w:space="0" w:color="auto"/>
              <w:right w:val="single" w:sz="8" w:space="0" w:color="auto"/>
            </w:tcBorders>
            <w:tcMar>
              <w:top w:w="28" w:type="dxa"/>
              <w:left w:w="108" w:type="dxa"/>
              <w:bottom w:w="28" w:type="dxa"/>
              <w:right w:w="108" w:type="dxa"/>
            </w:tcMar>
            <w:vAlign w:val="center"/>
            <w:hideMark/>
          </w:tcPr>
          <w:p w:rsidR="00117C04" w:rsidRPr="00041F64" w:rsidRDefault="00117C04" w:rsidP="00117C04">
            <w:pPr>
              <w:jc w:val="center"/>
              <w:rPr>
                <w:sz w:val="20"/>
                <w:szCs w:val="20"/>
                <w:lang w:val="pt-BR"/>
              </w:rPr>
            </w:pPr>
            <w:r>
              <w:rPr>
                <w:sz w:val="20"/>
                <w:szCs w:val="20"/>
                <w:lang w:val="pt-BR"/>
              </w:rPr>
              <w:t>0,59 %</w:t>
            </w:r>
          </w:p>
        </w:tc>
        <w:tc>
          <w:tcPr>
            <w:tcW w:w="928" w:type="dxa"/>
            <w:tcBorders>
              <w:top w:val="single" w:sz="4" w:space="0" w:color="auto"/>
              <w:left w:val="nil"/>
              <w:bottom w:val="single" w:sz="4" w:space="0" w:color="auto"/>
              <w:right w:val="single" w:sz="8" w:space="0" w:color="auto"/>
            </w:tcBorders>
            <w:tcMar>
              <w:top w:w="28" w:type="dxa"/>
              <w:left w:w="108" w:type="dxa"/>
              <w:bottom w:w="28" w:type="dxa"/>
              <w:right w:w="108" w:type="dxa"/>
            </w:tcMar>
            <w:vAlign w:val="center"/>
            <w:hideMark/>
          </w:tcPr>
          <w:p w:rsidR="00117C04" w:rsidRPr="00C23988" w:rsidRDefault="00117C04" w:rsidP="00C23988">
            <w:pPr>
              <w:spacing w:before="0" w:after="0" w:line="20" w:lineRule="atLeast"/>
              <w:jc w:val="center"/>
              <w:rPr>
                <w:rFonts w:eastAsia="Times New Roman" w:cs="Times New Roman"/>
                <w:sz w:val="20"/>
                <w:szCs w:val="20"/>
              </w:rPr>
            </w:pPr>
          </w:p>
        </w:tc>
      </w:tr>
      <w:tr w:rsidR="00117C04" w:rsidRPr="008E7F04" w:rsidTr="00117C04">
        <w:trPr>
          <w:trHeight w:val="20"/>
          <w:tblCellSpacing w:w="0" w:type="dxa"/>
        </w:trPr>
        <w:tc>
          <w:tcPr>
            <w:tcW w:w="488" w:type="dxa"/>
            <w:tcBorders>
              <w:top w:val="single" w:sz="4" w:space="0" w:color="auto"/>
              <w:left w:val="single" w:sz="8" w:space="0" w:color="auto"/>
              <w:bottom w:val="single" w:sz="4" w:space="0" w:color="auto"/>
              <w:right w:val="single" w:sz="8" w:space="0" w:color="auto"/>
            </w:tcBorders>
            <w:tcMar>
              <w:top w:w="28" w:type="dxa"/>
              <w:left w:w="108" w:type="dxa"/>
              <w:bottom w:w="28" w:type="dxa"/>
              <w:right w:w="108" w:type="dxa"/>
            </w:tcMar>
            <w:vAlign w:val="center"/>
            <w:hideMark/>
          </w:tcPr>
          <w:p w:rsidR="00117C04" w:rsidRDefault="00117C04" w:rsidP="00C23988">
            <w:pPr>
              <w:spacing w:before="0" w:after="0" w:line="20" w:lineRule="atLeast"/>
              <w:jc w:val="center"/>
              <w:rPr>
                <w:rFonts w:eastAsia="Times New Roman" w:cs="Times New Roman"/>
                <w:sz w:val="24"/>
                <w:szCs w:val="24"/>
              </w:rPr>
            </w:pPr>
            <w:r>
              <w:rPr>
                <w:rFonts w:eastAsia="Times New Roman" w:cs="Times New Roman"/>
                <w:sz w:val="24"/>
                <w:szCs w:val="24"/>
              </w:rPr>
              <w:t>4</w:t>
            </w:r>
          </w:p>
        </w:tc>
        <w:tc>
          <w:tcPr>
            <w:tcW w:w="1800" w:type="dxa"/>
            <w:tcBorders>
              <w:top w:val="single" w:sz="4" w:space="0" w:color="auto"/>
              <w:left w:val="nil"/>
              <w:bottom w:val="single" w:sz="4" w:space="0" w:color="auto"/>
              <w:right w:val="single" w:sz="8" w:space="0" w:color="auto"/>
            </w:tcBorders>
            <w:tcMar>
              <w:top w:w="28" w:type="dxa"/>
              <w:left w:w="108" w:type="dxa"/>
              <w:bottom w:w="28" w:type="dxa"/>
              <w:right w:w="108" w:type="dxa"/>
            </w:tcMar>
            <w:vAlign w:val="center"/>
            <w:hideMark/>
          </w:tcPr>
          <w:p w:rsidR="00117C04" w:rsidRPr="00041F64" w:rsidRDefault="00117C04" w:rsidP="00117C04">
            <w:pPr>
              <w:ind w:left="-108" w:right="-128"/>
              <w:jc w:val="center"/>
              <w:rPr>
                <w:sz w:val="20"/>
                <w:szCs w:val="20"/>
                <w:lang w:val="pt-BR"/>
              </w:rPr>
            </w:pPr>
            <w:r w:rsidRPr="00041F64">
              <w:rPr>
                <w:sz w:val="20"/>
                <w:szCs w:val="20"/>
                <w:lang w:val="pt-BR"/>
              </w:rPr>
              <w:t>TRƯƠNG NGUYỆT THU</w:t>
            </w:r>
          </w:p>
        </w:tc>
        <w:tc>
          <w:tcPr>
            <w:tcW w:w="1080" w:type="dxa"/>
            <w:tcBorders>
              <w:top w:val="single" w:sz="4" w:space="0" w:color="auto"/>
              <w:left w:val="nil"/>
              <w:bottom w:val="single" w:sz="4" w:space="0" w:color="auto"/>
              <w:right w:val="single" w:sz="8" w:space="0" w:color="auto"/>
            </w:tcBorders>
            <w:tcMar>
              <w:top w:w="28" w:type="dxa"/>
              <w:left w:w="108" w:type="dxa"/>
              <w:bottom w:w="28" w:type="dxa"/>
              <w:right w:w="108" w:type="dxa"/>
            </w:tcMar>
            <w:vAlign w:val="center"/>
            <w:hideMark/>
          </w:tcPr>
          <w:p w:rsidR="00117C04" w:rsidRPr="00041F64" w:rsidRDefault="00117C04" w:rsidP="00117C04">
            <w:pPr>
              <w:tabs>
                <w:tab w:val="left" w:pos="972"/>
              </w:tabs>
              <w:ind w:left="-108" w:right="-128"/>
              <w:jc w:val="center"/>
              <w:rPr>
                <w:sz w:val="20"/>
                <w:szCs w:val="20"/>
                <w:lang w:val="pt-BR"/>
              </w:rPr>
            </w:pPr>
            <w:r w:rsidRPr="00041F64">
              <w:rPr>
                <w:bCs/>
                <w:color w:val="000000"/>
                <w:sz w:val="20"/>
                <w:szCs w:val="20"/>
              </w:rPr>
              <w:t>001C5</w:t>
            </w:r>
            <w:r>
              <w:rPr>
                <w:bCs/>
                <w:color w:val="000000"/>
                <w:sz w:val="20"/>
                <w:szCs w:val="20"/>
              </w:rPr>
              <w:t>1</w:t>
            </w:r>
            <w:r w:rsidRPr="00041F64">
              <w:rPr>
                <w:bCs/>
                <w:color w:val="000000"/>
                <w:sz w:val="20"/>
                <w:szCs w:val="20"/>
              </w:rPr>
              <w:t>0500</w:t>
            </w:r>
          </w:p>
        </w:tc>
        <w:tc>
          <w:tcPr>
            <w:tcW w:w="1077" w:type="dxa"/>
            <w:tcBorders>
              <w:top w:val="single" w:sz="4" w:space="0" w:color="auto"/>
              <w:left w:val="nil"/>
              <w:bottom w:val="single" w:sz="4" w:space="0" w:color="auto"/>
              <w:right w:val="single" w:sz="8" w:space="0" w:color="auto"/>
            </w:tcBorders>
            <w:tcMar>
              <w:top w:w="28" w:type="dxa"/>
              <w:left w:w="108" w:type="dxa"/>
              <w:bottom w:w="28" w:type="dxa"/>
              <w:right w:w="108" w:type="dxa"/>
            </w:tcMar>
            <w:vAlign w:val="center"/>
            <w:hideMark/>
          </w:tcPr>
          <w:p w:rsidR="00117C04" w:rsidRPr="00041F64" w:rsidRDefault="00117C04" w:rsidP="00117C04">
            <w:pPr>
              <w:jc w:val="center"/>
              <w:rPr>
                <w:sz w:val="20"/>
                <w:szCs w:val="20"/>
                <w:lang w:val="pt-BR"/>
              </w:rPr>
            </w:pPr>
            <w:r>
              <w:rPr>
                <w:rFonts w:eastAsia="Times New Roman" w:cs="Times New Roman"/>
                <w:sz w:val="24"/>
                <w:szCs w:val="24"/>
              </w:rPr>
              <w:t>Không</w:t>
            </w:r>
          </w:p>
        </w:tc>
        <w:tc>
          <w:tcPr>
            <w:tcW w:w="993" w:type="dxa"/>
            <w:tcBorders>
              <w:top w:val="single" w:sz="4" w:space="0" w:color="auto"/>
              <w:left w:val="nil"/>
              <w:bottom w:val="single" w:sz="4" w:space="0" w:color="auto"/>
              <w:right w:val="single" w:sz="8" w:space="0" w:color="auto"/>
            </w:tcBorders>
            <w:tcMar>
              <w:top w:w="28" w:type="dxa"/>
              <w:left w:w="108" w:type="dxa"/>
              <w:bottom w:w="28" w:type="dxa"/>
              <w:right w:w="108" w:type="dxa"/>
            </w:tcMar>
            <w:vAlign w:val="center"/>
            <w:hideMark/>
          </w:tcPr>
          <w:p w:rsidR="00117C04" w:rsidRPr="00041F64" w:rsidRDefault="00117C04" w:rsidP="00117C04">
            <w:pPr>
              <w:ind w:left="-105" w:right="-128"/>
              <w:jc w:val="center"/>
              <w:rPr>
                <w:sz w:val="20"/>
                <w:szCs w:val="20"/>
                <w:lang w:val="pt-BR"/>
              </w:rPr>
            </w:pPr>
            <w:r w:rsidRPr="00041F64">
              <w:rPr>
                <w:bCs/>
                <w:color w:val="000000"/>
                <w:sz w:val="20"/>
                <w:szCs w:val="20"/>
              </w:rPr>
              <w:t>020429414</w:t>
            </w:r>
          </w:p>
        </w:tc>
        <w:tc>
          <w:tcPr>
            <w:tcW w:w="1890" w:type="dxa"/>
            <w:tcBorders>
              <w:top w:val="single" w:sz="4" w:space="0" w:color="auto"/>
              <w:left w:val="nil"/>
              <w:bottom w:val="single" w:sz="4" w:space="0" w:color="auto"/>
              <w:right w:val="single" w:sz="8" w:space="0" w:color="auto"/>
            </w:tcBorders>
            <w:tcMar>
              <w:top w:w="28" w:type="dxa"/>
              <w:left w:w="108" w:type="dxa"/>
              <w:bottom w:w="28" w:type="dxa"/>
              <w:right w:w="108" w:type="dxa"/>
            </w:tcMar>
            <w:vAlign w:val="center"/>
            <w:hideMark/>
          </w:tcPr>
          <w:p w:rsidR="00117C04" w:rsidRPr="00D003A0" w:rsidRDefault="00117C04" w:rsidP="00C23988">
            <w:pPr>
              <w:spacing w:before="0" w:after="0" w:line="20" w:lineRule="atLeast"/>
              <w:ind w:left="-108" w:right="-128"/>
              <w:jc w:val="center"/>
              <w:rPr>
                <w:sz w:val="20"/>
                <w:szCs w:val="20"/>
              </w:rPr>
            </w:pPr>
            <w:r w:rsidRPr="00D003A0">
              <w:rPr>
                <w:sz w:val="20"/>
                <w:szCs w:val="20"/>
                <w:lang w:val="pt-BR"/>
              </w:rPr>
              <w:t>72,  Đg 65, P Tân Phong, Q7</w:t>
            </w:r>
            <w:r>
              <w:rPr>
                <w:sz w:val="20"/>
                <w:szCs w:val="20"/>
                <w:lang w:val="pt-BR"/>
              </w:rPr>
              <w:t>,</w:t>
            </w:r>
            <w:r w:rsidRPr="00D003A0">
              <w:rPr>
                <w:sz w:val="20"/>
                <w:szCs w:val="20"/>
                <w:lang w:val="pt-BR"/>
              </w:rPr>
              <w:t>TpHCM</w:t>
            </w:r>
          </w:p>
        </w:tc>
        <w:tc>
          <w:tcPr>
            <w:tcW w:w="900" w:type="dxa"/>
            <w:tcBorders>
              <w:top w:val="single" w:sz="4" w:space="0" w:color="auto"/>
              <w:left w:val="nil"/>
              <w:bottom w:val="single" w:sz="4" w:space="0" w:color="auto"/>
              <w:right w:val="single" w:sz="8" w:space="0" w:color="auto"/>
            </w:tcBorders>
            <w:tcMar>
              <w:top w:w="28" w:type="dxa"/>
              <w:left w:w="108" w:type="dxa"/>
              <w:bottom w:w="28" w:type="dxa"/>
              <w:right w:w="108" w:type="dxa"/>
            </w:tcMar>
            <w:vAlign w:val="center"/>
            <w:hideMark/>
          </w:tcPr>
          <w:p w:rsidR="00117C04" w:rsidRPr="00041F64" w:rsidRDefault="00117C04" w:rsidP="00117C04">
            <w:pPr>
              <w:jc w:val="center"/>
              <w:rPr>
                <w:sz w:val="20"/>
                <w:szCs w:val="20"/>
                <w:lang w:val="pt-BR"/>
              </w:rPr>
            </w:pPr>
            <w:r w:rsidRPr="00041F64">
              <w:rPr>
                <w:bCs/>
                <w:color w:val="000000"/>
                <w:sz w:val="20"/>
                <w:szCs w:val="20"/>
              </w:rPr>
              <w:t>15,744</w:t>
            </w:r>
          </w:p>
        </w:tc>
        <w:tc>
          <w:tcPr>
            <w:tcW w:w="991" w:type="dxa"/>
            <w:tcBorders>
              <w:top w:val="single" w:sz="4" w:space="0" w:color="auto"/>
              <w:left w:val="nil"/>
              <w:bottom w:val="single" w:sz="4" w:space="0" w:color="auto"/>
              <w:right w:val="single" w:sz="8" w:space="0" w:color="auto"/>
            </w:tcBorders>
            <w:tcMar>
              <w:top w:w="28" w:type="dxa"/>
              <w:left w:w="108" w:type="dxa"/>
              <w:bottom w:w="28" w:type="dxa"/>
              <w:right w:w="108" w:type="dxa"/>
            </w:tcMar>
            <w:vAlign w:val="center"/>
            <w:hideMark/>
          </w:tcPr>
          <w:p w:rsidR="00117C04" w:rsidRPr="00041F64" w:rsidRDefault="00117C04" w:rsidP="00117C04">
            <w:pPr>
              <w:jc w:val="center"/>
              <w:rPr>
                <w:sz w:val="20"/>
                <w:szCs w:val="20"/>
                <w:lang w:val="pt-BR"/>
              </w:rPr>
            </w:pPr>
            <w:r>
              <w:rPr>
                <w:sz w:val="20"/>
                <w:szCs w:val="20"/>
                <w:lang w:val="pt-BR"/>
              </w:rPr>
              <w:t>0,19 %</w:t>
            </w:r>
          </w:p>
        </w:tc>
        <w:tc>
          <w:tcPr>
            <w:tcW w:w="928" w:type="dxa"/>
            <w:tcBorders>
              <w:top w:val="single" w:sz="4" w:space="0" w:color="auto"/>
              <w:left w:val="nil"/>
              <w:bottom w:val="single" w:sz="4" w:space="0" w:color="auto"/>
              <w:right w:val="single" w:sz="8" w:space="0" w:color="auto"/>
            </w:tcBorders>
            <w:tcMar>
              <w:top w:w="28" w:type="dxa"/>
              <w:left w:w="108" w:type="dxa"/>
              <w:bottom w:w="28" w:type="dxa"/>
              <w:right w:w="108" w:type="dxa"/>
            </w:tcMar>
            <w:vAlign w:val="center"/>
            <w:hideMark/>
          </w:tcPr>
          <w:p w:rsidR="00117C04" w:rsidRPr="00C23988" w:rsidRDefault="00117C04" w:rsidP="00C23988">
            <w:pPr>
              <w:spacing w:before="0" w:after="0" w:line="20" w:lineRule="atLeast"/>
              <w:jc w:val="center"/>
              <w:rPr>
                <w:rFonts w:eastAsia="Times New Roman" w:cs="Times New Roman"/>
                <w:sz w:val="20"/>
                <w:szCs w:val="20"/>
              </w:rPr>
            </w:pPr>
          </w:p>
        </w:tc>
      </w:tr>
      <w:tr w:rsidR="00117C04" w:rsidRPr="008E7F04" w:rsidTr="00117C04">
        <w:trPr>
          <w:trHeight w:val="20"/>
          <w:tblCellSpacing w:w="0" w:type="dxa"/>
        </w:trPr>
        <w:tc>
          <w:tcPr>
            <w:tcW w:w="488" w:type="dxa"/>
            <w:tcBorders>
              <w:top w:val="single" w:sz="4" w:space="0" w:color="auto"/>
              <w:left w:val="single" w:sz="8" w:space="0" w:color="auto"/>
              <w:bottom w:val="single" w:sz="4" w:space="0" w:color="auto"/>
              <w:right w:val="single" w:sz="8" w:space="0" w:color="auto"/>
            </w:tcBorders>
            <w:tcMar>
              <w:top w:w="28" w:type="dxa"/>
              <w:left w:w="108" w:type="dxa"/>
              <w:bottom w:w="28" w:type="dxa"/>
              <w:right w:w="108" w:type="dxa"/>
            </w:tcMar>
            <w:vAlign w:val="center"/>
            <w:hideMark/>
          </w:tcPr>
          <w:p w:rsidR="00117C04" w:rsidRDefault="00117C04" w:rsidP="00C23988">
            <w:pPr>
              <w:spacing w:before="0" w:after="0" w:line="20" w:lineRule="atLeast"/>
              <w:jc w:val="center"/>
              <w:rPr>
                <w:rFonts w:eastAsia="Times New Roman" w:cs="Times New Roman"/>
                <w:sz w:val="24"/>
                <w:szCs w:val="24"/>
              </w:rPr>
            </w:pPr>
            <w:r>
              <w:rPr>
                <w:rFonts w:eastAsia="Times New Roman" w:cs="Times New Roman"/>
                <w:sz w:val="24"/>
                <w:szCs w:val="24"/>
              </w:rPr>
              <w:t>5</w:t>
            </w:r>
          </w:p>
        </w:tc>
        <w:tc>
          <w:tcPr>
            <w:tcW w:w="1800" w:type="dxa"/>
            <w:tcBorders>
              <w:top w:val="single" w:sz="4" w:space="0" w:color="auto"/>
              <w:left w:val="nil"/>
              <w:bottom w:val="single" w:sz="4" w:space="0" w:color="auto"/>
              <w:right w:val="single" w:sz="8" w:space="0" w:color="auto"/>
            </w:tcBorders>
            <w:tcMar>
              <w:top w:w="28" w:type="dxa"/>
              <w:left w:w="108" w:type="dxa"/>
              <w:bottom w:w="28" w:type="dxa"/>
              <w:right w:w="108" w:type="dxa"/>
            </w:tcMar>
            <w:vAlign w:val="center"/>
            <w:hideMark/>
          </w:tcPr>
          <w:p w:rsidR="00117C04" w:rsidRPr="00041F64" w:rsidRDefault="00117C04" w:rsidP="00117C04">
            <w:pPr>
              <w:ind w:left="-108"/>
              <w:jc w:val="center"/>
              <w:rPr>
                <w:sz w:val="20"/>
                <w:szCs w:val="20"/>
                <w:lang w:val="pt-BR"/>
              </w:rPr>
            </w:pPr>
            <w:r>
              <w:rPr>
                <w:sz w:val="20"/>
                <w:szCs w:val="20"/>
                <w:lang w:val="pt-BR"/>
              </w:rPr>
              <w:t>HOÀNG THỊ MAI</w:t>
            </w:r>
          </w:p>
        </w:tc>
        <w:tc>
          <w:tcPr>
            <w:tcW w:w="1080" w:type="dxa"/>
            <w:tcBorders>
              <w:top w:val="single" w:sz="4" w:space="0" w:color="auto"/>
              <w:left w:val="nil"/>
              <w:bottom w:val="single" w:sz="4" w:space="0" w:color="auto"/>
              <w:right w:val="single" w:sz="8" w:space="0" w:color="auto"/>
            </w:tcBorders>
            <w:tcMar>
              <w:top w:w="28" w:type="dxa"/>
              <w:left w:w="108" w:type="dxa"/>
              <w:bottom w:w="28" w:type="dxa"/>
              <w:right w:w="108" w:type="dxa"/>
            </w:tcMar>
            <w:vAlign w:val="center"/>
            <w:hideMark/>
          </w:tcPr>
          <w:p w:rsidR="00117C04" w:rsidRPr="00041F64" w:rsidRDefault="00117C04" w:rsidP="00117C04">
            <w:pPr>
              <w:ind w:left="-108" w:right="-128"/>
              <w:jc w:val="center"/>
              <w:rPr>
                <w:bCs/>
                <w:color w:val="000000"/>
                <w:sz w:val="20"/>
                <w:szCs w:val="20"/>
              </w:rPr>
            </w:pPr>
            <w:r>
              <w:rPr>
                <w:bCs/>
                <w:color w:val="000000"/>
                <w:sz w:val="20"/>
                <w:szCs w:val="20"/>
              </w:rPr>
              <w:t>001C136740</w:t>
            </w:r>
          </w:p>
        </w:tc>
        <w:tc>
          <w:tcPr>
            <w:tcW w:w="1077" w:type="dxa"/>
            <w:tcBorders>
              <w:top w:val="single" w:sz="4" w:space="0" w:color="auto"/>
              <w:left w:val="nil"/>
              <w:bottom w:val="single" w:sz="4" w:space="0" w:color="auto"/>
              <w:right w:val="single" w:sz="8" w:space="0" w:color="auto"/>
            </w:tcBorders>
            <w:tcMar>
              <w:top w:w="28" w:type="dxa"/>
              <w:left w:w="108" w:type="dxa"/>
              <w:bottom w:w="28" w:type="dxa"/>
              <w:right w:w="108" w:type="dxa"/>
            </w:tcMar>
            <w:hideMark/>
          </w:tcPr>
          <w:p w:rsidR="00117C04" w:rsidRPr="00041F64" w:rsidRDefault="00117C04" w:rsidP="00C65955">
            <w:pPr>
              <w:rPr>
                <w:sz w:val="20"/>
                <w:szCs w:val="20"/>
                <w:lang w:val="pt-BR"/>
              </w:rPr>
            </w:pPr>
          </w:p>
        </w:tc>
        <w:tc>
          <w:tcPr>
            <w:tcW w:w="993" w:type="dxa"/>
            <w:tcBorders>
              <w:top w:val="single" w:sz="4" w:space="0" w:color="auto"/>
              <w:left w:val="nil"/>
              <w:bottom w:val="single" w:sz="4" w:space="0" w:color="auto"/>
              <w:right w:val="single" w:sz="8" w:space="0" w:color="auto"/>
            </w:tcBorders>
            <w:tcMar>
              <w:top w:w="28" w:type="dxa"/>
              <w:left w:w="108" w:type="dxa"/>
              <w:bottom w:w="28" w:type="dxa"/>
              <w:right w:w="108" w:type="dxa"/>
            </w:tcMar>
            <w:vAlign w:val="center"/>
            <w:hideMark/>
          </w:tcPr>
          <w:p w:rsidR="00117C04" w:rsidRPr="00041F64" w:rsidRDefault="00117C04" w:rsidP="00117C04">
            <w:pPr>
              <w:ind w:left="-105" w:right="-128"/>
              <w:jc w:val="center"/>
              <w:rPr>
                <w:bCs/>
                <w:color w:val="000000"/>
                <w:sz w:val="20"/>
                <w:szCs w:val="20"/>
              </w:rPr>
            </w:pPr>
            <w:r>
              <w:rPr>
                <w:bCs/>
                <w:color w:val="000000"/>
                <w:sz w:val="20"/>
                <w:szCs w:val="20"/>
              </w:rPr>
              <w:t>025962234</w:t>
            </w:r>
          </w:p>
        </w:tc>
        <w:tc>
          <w:tcPr>
            <w:tcW w:w="1890" w:type="dxa"/>
            <w:tcBorders>
              <w:top w:val="single" w:sz="4" w:space="0" w:color="auto"/>
              <w:left w:val="nil"/>
              <w:bottom w:val="single" w:sz="4" w:space="0" w:color="auto"/>
              <w:right w:val="single" w:sz="8" w:space="0" w:color="auto"/>
            </w:tcBorders>
            <w:tcMar>
              <w:top w:w="28" w:type="dxa"/>
              <w:left w:w="108" w:type="dxa"/>
              <w:bottom w:w="28" w:type="dxa"/>
              <w:right w:w="108" w:type="dxa"/>
            </w:tcMar>
            <w:vAlign w:val="center"/>
            <w:hideMark/>
          </w:tcPr>
          <w:p w:rsidR="00117C04" w:rsidRPr="00D003A0" w:rsidRDefault="00117C04" w:rsidP="00C23988">
            <w:pPr>
              <w:spacing w:before="0" w:after="0" w:line="20" w:lineRule="atLeast"/>
              <w:ind w:left="-108" w:right="-128"/>
              <w:jc w:val="center"/>
              <w:rPr>
                <w:sz w:val="20"/>
                <w:szCs w:val="20"/>
                <w:lang w:val="pt-BR"/>
              </w:rPr>
            </w:pPr>
            <w:r w:rsidRPr="00D003A0">
              <w:rPr>
                <w:sz w:val="20"/>
                <w:szCs w:val="20"/>
                <w:lang w:val="pt-BR"/>
              </w:rPr>
              <w:t xml:space="preserve">1072/14, </w:t>
            </w:r>
            <w:r>
              <w:rPr>
                <w:sz w:val="20"/>
                <w:szCs w:val="20"/>
                <w:lang w:val="pt-BR"/>
              </w:rPr>
              <w:t xml:space="preserve">Tô Ký, </w:t>
            </w:r>
            <w:r w:rsidRPr="00D003A0">
              <w:rPr>
                <w:sz w:val="20"/>
                <w:szCs w:val="20"/>
                <w:lang w:val="pt-BR"/>
              </w:rPr>
              <w:t>kp3,</w:t>
            </w:r>
            <w:r>
              <w:rPr>
                <w:sz w:val="20"/>
                <w:szCs w:val="20"/>
                <w:lang w:val="pt-BR"/>
              </w:rPr>
              <w:t xml:space="preserve"> </w:t>
            </w:r>
            <w:r w:rsidRPr="00D003A0">
              <w:rPr>
                <w:sz w:val="20"/>
                <w:szCs w:val="20"/>
                <w:lang w:val="pt-BR"/>
              </w:rPr>
              <w:t>Tân Chánh Hiệp, Q12</w:t>
            </w:r>
            <w:r>
              <w:rPr>
                <w:sz w:val="20"/>
                <w:szCs w:val="20"/>
                <w:lang w:val="pt-BR"/>
              </w:rPr>
              <w:t>, Tp HCM</w:t>
            </w:r>
          </w:p>
        </w:tc>
        <w:tc>
          <w:tcPr>
            <w:tcW w:w="900" w:type="dxa"/>
            <w:tcBorders>
              <w:top w:val="single" w:sz="4" w:space="0" w:color="auto"/>
              <w:left w:val="nil"/>
              <w:bottom w:val="single" w:sz="4" w:space="0" w:color="auto"/>
              <w:right w:val="single" w:sz="8" w:space="0" w:color="auto"/>
            </w:tcBorders>
            <w:tcMar>
              <w:top w:w="28" w:type="dxa"/>
              <w:left w:w="108" w:type="dxa"/>
              <w:bottom w:w="28" w:type="dxa"/>
              <w:right w:w="108" w:type="dxa"/>
            </w:tcMar>
            <w:vAlign w:val="center"/>
            <w:hideMark/>
          </w:tcPr>
          <w:p w:rsidR="00117C04" w:rsidRPr="00041F64" w:rsidRDefault="00117C04" w:rsidP="00117C04">
            <w:pPr>
              <w:jc w:val="center"/>
              <w:rPr>
                <w:bCs/>
                <w:color w:val="000000"/>
                <w:sz w:val="20"/>
                <w:szCs w:val="20"/>
              </w:rPr>
            </w:pPr>
            <w:r>
              <w:rPr>
                <w:bCs/>
                <w:color w:val="000000"/>
                <w:sz w:val="20"/>
                <w:szCs w:val="20"/>
              </w:rPr>
              <w:t>66</w:t>
            </w:r>
          </w:p>
        </w:tc>
        <w:tc>
          <w:tcPr>
            <w:tcW w:w="991" w:type="dxa"/>
            <w:tcBorders>
              <w:top w:val="single" w:sz="4" w:space="0" w:color="auto"/>
              <w:left w:val="nil"/>
              <w:bottom w:val="single" w:sz="4" w:space="0" w:color="auto"/>
              <w:right w:val="single" w:sz="8" w:space="0" w:color="auto"/>
            </w:tcBorders>
            <w:tcMar>
              <w:top w:w="28" w:type="dxa"/>
              <w:left w:w="108" w:type="dxa"/>
              <w:bottom w:w="28" w:type="dxa"/>
              <w:right w:w="108" w:type="dxa"/>
            </w:tcMar>
            <w:vAlign w:val="center"/>
            <w:hideMark/>
          </w:tcPr>
          <w:p w:rsidR="00117C04" w:rsidRDefault="00117C04" w:rsidP="00117C04">
            <w:pPr>
              <w:jc w:val="center"/>
              <w:rPr>
                <w:sz w:val="20"/>
                <w:szCs w:val="20"/>
                <w:lang w:val="pt-BR"/>
              </w:rPr>
            </w:pPr>
            <w:r>
              <w:rPr>
                <w:sz w:val="20"/>
                <w:szCs w:val="20"/>
                <w:lang w:val="pt-BR"/>
              </w:rPr>
              <w:t>0,0</w:t>
            </w:r>
          </w:p>
        </w:tc>
        <w:tc>
          <w:tcPr>
            <w:tcW w:w="928" w:type="dxa"/>
            <w:tcBorders>
              <w:top w:val="single" w:sz="4" w:space="0" w:color="auto"/>
              <w:left w:val="nil"/>
              <w:bottom w:val="single" w:sz="4" w:space="0" w:color="auto"/>
              <w:right w:val="single" w:sz="8" w:space="0" w:color="auto"/>
            </w:tcBorders>
            <w:tcMar>
              <w:top w:w="28" w:type="dxa"/>
              <w:left w:w="108" w:type="dxa"/>
              <w:bottom w:w="28" w:type="dxa"/>
              <w:right w:w="108" w:type="dxa"/>
            </w:tcMar>
            <w:vAlign w:val="center"/>
            <w:hideMark/>
          </w:tcPr>
          <w:p w:rsidR="00117C04" w:rsidRPr="00C23988" w:rsidRDefault="00117C04" w:rsidP="00C23988">
            <w:pPr>
              <w:spacing w:before="0" w:after="0" w:line="20" w:lineRule="atLeast"/>
              <w:jc w:val="center"/>
              <w:rPr>
                <w:rFonts w:eastAsia="Times New Roman" w:cs="Times New Roman"/>
                <w:sz w:val="20"/>
                <w:szCs w:val="20"/>
              </w:rPr>
            </w:pPr>
          </w:p>
        </w:tc>
      </w:tr>
      <w:tr w:rsidR="00117C04" w:rsidRPr="008E7F04" w:rsidTr="00C65955">
        <w:trPr>
          <w:trHeight w:val="20"/>
          <w:tblCellSpacing w:w="0" w:type="dxa"/>
        </w:trPr>
        <w:tc>
          <w:tcPr>
            <w:tcW w:w="488" w:type="dxa"/>
            <w:tcBorders>
              <w:top w:val="single" w:sz="4" w:space="0" w:color="auto"/>
              <w:left w:val="single" w:sz="8" w:space="0" w:color="auto"/>
              <w:bottom w:val="single" w:sz="4" w:space="0" w:color="auto"/>
              <w:right w:val="single" w:sz="8" w:space="0" w:color="auto"/>
            </w:tcBorders>
            <w:tcMar>
              <w:top w:w="28" w:type="dxa"/>
              <w:left w:w="108" w:type="dxa"/>
              <w:bottom w:w="28" w:type="dxa"/>
              <w:right w:w="108" w:type="dxa"/>
            </w:tcMar>
            <w:vAlign w:val="center"/>
            <w:hideMark/>
          </w:tcPr>
          <w:p w:rsidR="00117C04" w:rsidRDefault="00117C04" w:rsidP="00C23988">
            <w:pPr>
              <w:spacing w:before="0" w:after="0" w:line="20" w:lineRule="atLeast"/>
              <w:jc w:val="center"/>
              <w:rPr>
                <w:rFonts w:eastAsia="Times New Roman" w:cs="Times New Roman"/>
                <w:sz w:val="24"/>
                <w:szCs w:val="24"/>
              </w:rPr>
            </w:pPr>
            <w:r>
              <w:rPr>
                <w:rFonts w:eastAsia="Times New Roman" w:cs="Times New Roman"/>
                <w:sz w:val="24"/>
                <w:szCs w:val="24"/>
              </w:rPr>
              <w:t>6</w:t>
            </w:r>
          </w:p>
        </w:tc>
        <w:tc>
          <w:tcPr>
            <w:tcW w:w="1800" w:type="dxa"/>
            <w:tcBorders>
              <w:top w:val="single" w:sz="4" w:space="0" w:color="auto"/>
              <w:left w:val="nil"/>
              <w:bottom w:val="single" w:sz="4" w:space="0" w:color="auto"/>
              <w:right w:val="single" w:sz="8" w:space="0" w:color="auto"/>
            </w:tcBorders>
            <w:tcMar>
              <w:top w:w="28" w:type="dxa"/>
              <w:left w:w="108" w:type="dxa"/>
              <w:bottom w:w="28" w:type="dxa"/>
              <w:right w:w="108" w:type="dxa"/>
            </w:tcMar>
            <w:vAlign w:val="center"/>
            <w:hideMark/>
          </w:tcPr>
          <w:p w:rsidR="00117C04" w:rsidRDefault="00117C04" w:rsidP="00C65955">
            <w:pPr>
              <w:spacing w:before="0" w:after="0" w:line="20" w:lineRule="atLeast"/>
              <w:ind w:left="-108" w:right="-128"/>
              <w:jc w:val="center"/>
              <w:rPr>
                <w:rFonts w:eastAsia="Times New Roman" w:cs="Times New Roman"/>
                <w:sz w:val="20"/>
                <w:szCs w:val="20"/>
              </w:rPr>
            </w:pPr>
            <w:r>
              <w:rPr>
                <w:rFonts w:eastAsia="Times New Roman" w:cs="Times New Roman"/>
                <w:sz w:val="20"/>
                <w:szCs w:val="20"/>
              </w:rPr>
              <w:t>HUỲNG NGUYỄN ĐỨC VINH</w:t>
            </w:r>
          </w:p>
        </w:tc>
        <w:tc>
          <w:tcPr>
            <w:tcW w:w="1080" w:type="dxa"/>
            <w:tcBorders>
              <w:top w:val="single" w:sz="4" w:space="0" w:color="auto"/>
              <w:left w:val="nil"/>
              <w:bottom w:val="single" w:sz="4" w:space="0" w:color="auto"/>
              <w:right w:val="single" w:sz="8" w:space="0" w:color="auto"/>
            </w:tcBorders>
            <w:tcMar>
              <w:top w:w="28" w:type="dxa"/>
              <w:left w:w="108" w:type="dxa"/>
              <w:bottom w:w="28" w:type="dxa"/>
              <w:right w:w="108" w:type="dxa"/>
            </w:tcMar>
            <w:vAlign w:val="center"/>
            <w:hideMark/>
          </w:tcPr>
          <w:p w:rsidR="00117C04" w:rsidRPr="008E7F04" w:rsidRDefault="00117C04" w:rsidP="00C65955">
            <w:pPr>
              <w:spacing w:before="0" w:after="0" w:line="20" w:lineRule="atLeast"/>
              <w:ind w:left="-108" w:right="-128"/>
              <w:jc w:val="center"/>
              <w:rPr>
                <w:rFonts w:eastAsia="Times New Roman" w:cs="Times New Roman"/>
                <w:sz w:val="24"/>
                <w:szCs w:val="24"/>
                <w:lang w:val="vi-VN"/>
              </w:rPr>
            </w:pPr>
            <w:r>
              <w:rPr>
                <w:bCs/>
                <w:color w:val="000000"/>
                <w:sz w:val="20"/>
                <w:szCs w:val="20"/>
              </w:rPr>
              <w:t>001C533166</w:t>
            </w:r>
          </w:p>
        </w:tc>
        <w:tc>
          <w:tcPr>
            <w:tcW w:w="1077" w:type="dxa"/>
            <w:tcBorders>
              <w:top w:val="single" w:sz="4" w:space="0" w:color="auto"/>
              <w:left w:val="nil"/>
              <w:bottom w:val="single" w:sz="4" w:space="0" w:color="auto"/>
              <w:right w:val="single" w:sz="8" w:space="0" w:color="auto"/>
            </w:tcBorders>
            <w:tcMar>
              <w:top w:w="28" w:type="dxa"/>
              <w:left w:w="108" w:type="dxa"/>
              <w:bottom w:w="28" w:type="dxa"/>
              <w:right w:w="108" w:type="dxa"/>
            </w:tcMar>
            <w:vAlign w:val="center"/>
            <w:hideMark/>
          </w:tcPr>
          <w:p w:rsidR="00117C04" w:rsidRPr="006609A0" w:rsidRDefault="00117C04" w:rsidP="00C65955">
            <w:pPr>
              <w:spacing w:before="0" w:after="0" w:line="20" w:lineRule="atLeast"/>
              <w:ind w:left="-108" w:right="-108"/>
              <w:jc w:val="center"/>
              <w:rPr>
                <w:rFonts w:eastAsia="Times New Roman" w:cs="Times New Roman"/>
                <w:sz w:val="20"/>
                <w:szCs w:val="20"/>
              </w:rPr>
            </w:pPr>
            <w:r w:rsidRPr="006609A0">
              <w:rPr>
                <w:rFonts w:eastAsia="Times New Roman" w:cs="Times New Roman"/>
                <w:sz w:val="20"/>
                <w:szCs w:val="20"/>
              </w:rPr>
              <w:t>Phó phòng</w:t>
            </w:r>
            <w:r>
              <w:rPr>
                <w:rFonts w:eastAsia="Times New Roman" w:cs="Times New Roman"/>
                <w:sz w:val="20"/>
                <w:szCs w:val="20"/>
              </w:rPr>
              <w:t xml:space="preserve"> Khai thác</w:t>
            </w:r>
          </w:p>
        </w:tc>
        <w:tc>
          <w:tcPr>
            <w:tcW w:w="993" w:type="dxa"/>
            <w:tcBorders>
              <w:top w:val="single" w:sz="4" w:space="0" w:color="auto"/>
              <w:left w:val="nil"/>
              <w:bottom w:val="single" w:sz="4" w:space="0" w:color="auto"/>
              <w:right w:val="single" w:sz="8" w:space="0" w:color="auto"/>
            </w:tcBorders>
            <w:tcMar>
              <w:top w:w="28" w:type="dxa"/>
              <w:left w:w="108" w:type="dxa"/>
              <w:bottom w:w="28" w:type="dxa"/>
              <w:right w:w="108" w:type="dxa"/>
            </w:tcMar>
            <w:vAlign w:val="center"/>
            <w:hideMark/>
          </w:tcPr>
          <w:p w:rsidR="00117C04" w:rsidRPr="008E7F04" w:rsidRDefault="00117C04" w:rsidP="00C65955">
            <w:pPr>
              <w:spacing w:before="0" w:after="0" w:line="20" w:lineRule="atLeast"/>
              <w:ind w:left="-108" w:right="-172"/>
              <w:jc w:val="center"/>
              <w:rPr>
                <w:rFonts w:eastAsia="Times New Roman" w:cs="Times New Roman"/>
                <w:sz w:val="24"/>
                <w:szCs w:val="24"/>
                <w:lang w:val="vi-VN"/>
              </w:rPr>
            </w:pPr>
            <w:r>
              <w:rPr>
                <w:bCs/>
                <w:color w:val="000000"/>
                <w:sz w:val="20"/>
                <w:szCs w:val="20"/>
              </w:rPr>
              <w:t>023536375</w:t>
            </w:r>
          </w:p>
        </w:tc>
        <w:tc>
          <w:tcPr>
            <w:tcW w:w="1890" w:type="dxa"/>
            <w:tcBorders>
              <w:top w:val="single" w:sz="4" w:space="0" w:color="auto"/>
              <w:left w:val="nil"/>
              <w:bottom w:val="single" w:sz="4" w:space="0" w:color="auto"/>
              <w:right w:val="single" w:sz="8" w:space="0" w:color="auto"/>
            </w:tcBorders>
            <w:tcMar>
              <w:top w:w="28" w:type="dxa"/>
              <w:left w:w="108" w:type="dxa"/>
              <w:bottom w:w="28" w:type="dxa"/>
              <w:right w:w="108" w:type="dxa"/>
            </w:tcMar>
            <w:vAlign w:val="center"/>
            <w:hideMark/>
          </w:tcPr>
          <w:p w:rsidR="00117C04" w:rsidRPr="008E7F04" w:rsidRDefault="00117C04" w:rsidP="00C65955">
            <w:pPr>
              <w:spacing w:before="0" w:after="0" w:line="20" w:lineRule="atLeast"/>
              <w:ind w:left="-64" w:right="-128"/>
              <w:jc w:val="center"/>
              <w:rPr>
                <w:rFonts w:eastAsia="Times New Roman" w:cs="Times New Roman"/>
                <w:sz w:val="24"/>
                <w:szCs w:val="24"/>
                <w:lang w:val="vi-VN"/>
              </w:rPr>
            </w:pPr>
            <w:r w:rsidRPr="004A2247">
              <w:rPr>
                <w:rFonts w:eastAsia="Times New Roman" w:cs="Times New Roman"/>
                <w:sz w:val="20"/>
                <w:szCs w:val="20"/>
              </w:rPr>
              <w:t>23, đường 15, kp3</w:t>
            </w:r>
            <w:r>
              <w:rPr>
                <w:rFonts w:eastAsia="Times New Roman" w:cs="Times New Roman"/>
                <w:sz w:val="20"/>
                <w:szCs w:val="20"/>
              </w:rPr>
              <w:t>, P. Tân Kiểng, Q7, Tp. HCM</w:t>
            </w:r>
          </w:p>
        </w:tc>
        <w:tc>
          <w:tcPr>
            <w:tcW w:w="900" w:type="dxa"/>
            <w:tcBorders>
              <w:top w:val="single" w:sz="4" w:space="0" w:color="auto"/>
              <w:left w:val="nil"/>
              <w:bottom w:val="single" w:sz="4" w:space="0" w:color="auto"/>
              <w:right w:val="single" w:sz="8" w:space="0" w:color="auto"/>
            </w:tcBorders>
            <w:tcMar>
              <w:top w:w="28" w:type="dxa"/>
              <w:left w:w="108" w:type="dxa"/>
              <w:bottom w:w="28" w:type="dxa"/>
              <w:right w:w="108" w:type="dxa"/>
            </w:tcMar>
            <w:vAlign w:val="center"/>
            <w:hideMark/>
          </w:tcPr>
          <w:p w:rsidR="00117C04" w:rsidRDefault="00117C04" w:rsidP="00117C04">
            <w:pPr>
              <w:jc w:val="center"/>
              <w:rPr>
                <w:bCs/>
                <w:color w:val="000000"/>
                <w:sz w:val="20"/>
                <w:szCs w:val="20"/>
              </w:rPr>
            </w:pPr>
            <w:r>
              <w:rPr>
                <w:bCs/>
                <w:color w:val="000000"/>
                <w:sz w:val="20"/>
                <w:szCs w:val="20"/>
              </w:rPr>
              <w:t>100 000</w:t>
            </w:r>
          </w:p>
        </w:tc>
        <w:tc>
          <w:tcPr>
            <w:tcW w:w="991" w:type="dxa"/>
            <w:tcBorders>
              <w:top w:val="single" w:sz="4" w:space="0" w:color="auto"/>
              <w:left w:val="nil"/>
              <w:bottom w:val="single" w:sz="4" w:space="0" w:color="auto"/>
              <w:right w:val="single" w:sz="8" w:space="0" w:color="auto"/>
            </w:tcBorders>
            <w:tcMar>
              <w:top w:w="28" w:type="dxa"/>
              <w:left w:w="108" w:type="dxa"/>
              <w:bottom w:w="28" w:type="dxa"/>
              <w:right w:w="108" w:type="dxa"/>
            </w:tcMar>
            <w:vAlign w:val="center"/>
            <w:hideMark/>
          </w:tcPr>
          <w:p w:rsidR="00117C04" w:rsidRDefault="00117C04" w:rsidP="00117C04">
            <w:pPr>
              <w:jc w:val="center"/>
              <w:rPr>
                <w:sz w:val="20"/>
                <w:szCs w:val="20"/>
                <w:lang w:val="pt-BR"/>
              </w:rPr>
            </w:pPr>
            <w:r>
              <w:rPr>
                <w:sz w:val="20"/>
                <w:szCs w:val="20"/>
                <w:lang w:val="pt-BR"/>
              </w:rPr>
              <w:t>1,2 %</w:t>
            </w:r>
          </w:p>
        </w:tc>
        <w:tc>
          <w:tcPr>
            <w:tcW w:w="928" w:type="dxa"/>
            <w:tcBorders>
              <w:top w:val="single" w:sz="4" w:space="0" w:color="auto"/>
              <w:left w:val="nil"/>
              <w:bottom w:val="single" w:sz="4" w:space="0" w:color="auto"/>
              <w:right w:val="single" w:sz="8" w:space="0" w:color="auto"/>
            </w:tcBorders>
            <w:tcMar>
              <w:top w:w="28" w:type="dxa"/>
              <w:left w:w="108" w:type="dxa"/>
              <w:bottom w:w="28" w:type="dxa"/>
              <w:right w:w="108" w:type="dxa"/>
            </w:tcMar>
            <w:vAlign w:val="center"/>
            <w:hideMark/>
          </w:tcPr>
          <w:p w:rsidR="00117C04" w:rsidRPr="00C23988" w:rsidRDefault="00117C04" w:rsidP="00C23988">
            <w:pPr>
              <w:spacing w:before="0" w:after="0" w:line="20" w:lineRule="atLeast"/>
              <w:jc w:val="center"/>
              <w:rPr>
                <w:rFonts w:eastAsia="Times New Roman" w:cs="Times New Roman"/>
                <w:sz w:val="20"/>
                <w:szCs w:val="20"/>
              </w:rPr>
            </w:pPr>
          </w:p>
        </w:tc>
      </w:tr>
      <w:tr w:rsidR="00117C04" w:rsidRPr="008E7F04" w:rsidTr="00C65955">
        <w:trPr>
          <w:trHeight w:val="20"/>
          <w:tblCellSpacing w:w="0" w:type="dxa"/>
        </w:trPr>
        <w:tc>
          <w:tcPr>
            <w:tcW w:w="488" w:type="dxa"/>
            <w:tcBorders>
              <w:top w:val="single" w:sz="4" w:space="0" w:color="auto"/>
              <w:left w:val="single" w:sz="8" w:space="0" w:color="auto"/>
              <w:bottom w:val="single" w:sz="4" w:space="0" w:color="auto"/>
              <w:right w:val="single" w:sz="8" w:space="0" w:color="auto"/>
            </w:tcBorders>
            <w:tcMar>
              <w:top w:w="28" w:type="dxa"/>
              <w:left w:w="108" w:type="dxa"/>
              <w:bottom w:w="28" w:type="dxa"/>
              <w:right w:w="108" w:type="dxa"/>
            </w:tcMar>
            <w:vAlign w:val="center"/>
            <w:hideMark/>
          </w:tcPr>
          <w:p w:rsidR="00117C04" w:rsidRDefault="00117C04" w:rsidP="00C23988">
            <w:pPr>
              <w:spacing w:before="0" w:after="0" w:line="20" w:lineRule="atLeast"/>
              <w:jc w:val="center"/>
              <w:rPr>
                <w:rFonts w:eastAsia="Times New Roman" w:cs="Times New Roman"/>
                <w:sz w:val="24"/>
                <w:szCs w:val="24"/>
              </w:rPr>
            </w:pPr>
            <w:r>
              <w:rPr>
                <w:rFonts w:eastAsia="Times New Roman" w:cs="Times New Roman"/>
                <w:sz w:val="24"/>
                <w:szCs w:val="24"/>
              </w:rPr>
              <w:t>7</w:t>
            </w:r>
          </w:p>
        </w:tc>
        <w:tc>
          <w:tcPr>
            <w:tcW w:w="1800" w:type="dxa"/>
            <w:tcBorders>
              <w:top w:val="single" w:sz="4" w:space="0" w:color="auto"/>
              <w:left w:val="nil"/>
              <w:bottom w:val="single" w:sz="4" w:space="0" w:color="auto"/>
              <w:right w:val="single" w:sz="8" w:space="0" w:color="auto"/>
            </w:tcBorders>
            <w:tcMar>
              <w:top w:w="28" w:type="dxa"/>
              <w:left w:w="108" w:type="dxa"/>
              <w:bottom w:w="28" w:type="dxa"/>
              <w:right w:w="108" w:type="dxa"/>
            </w:tcMar>
            <w:vAlign w:val="center"/>
            <w:hideMark/>
          </w:tcPr>
          <w:p w:rsidR="00117C04" w:rsidRDefault="00117C04" w:rsidP="00C65955">
            <w:pPr>
              <w:spacing w:before="0" w:after="0" w:line="20" w:lineRule="atLeast"/>
              <w:ind w:left="-108" w:right="-128"/>
              <w:jc w:val="center"/>
              <w:rPr>
                <w:rFonts w:eastAsia="Times New Roman" w:cs="Times New Roman"/>
                <w:sz w:val="20"/>
                <w:szCs w:val="20"/>
              </w:rPr>
            </w:pPr>
            <w:r>
              <w:rPr>
                <w:rFonts w:eastAsia="Times New Roman" w:cs="Times New Roman"/>
                <w:sz w:val="20"/>
                <w:szCs w:val="20"/>
              </w:rPr>
              <w:t>ĐẶNG NHƯ MINH</w:t>
            </w:r>
          </w:p>
        </w:tc>
        <w:tc>
          <w:tcPr>
            <w:tcW w:w="1080" w:type="dxa"/>
            <w:tcBorders>
              <w:top w:val="single" w:sz="4" w:space="0" w:color="auto"/>
              <w:left w:val="nil"/>
              <w:bottom w:val="single" w:sz="4" w:space="0" w:color="auto"/>
              <w:right w:val="single" w:sz="8" w:space="0" w:color="auto"/>
            </w:tcBorders>
            <w:tcMar>
              <w:top w:w="28" w:type="dxa"/>
              <w:left w:w="108" w:type="dxa"/>
              <w:bottom w:w="28" w:type="dxa"/>
              <w:right w:w="108" w:type="dxa"/>
            </w:tcMar>
            <w:vAlign w:val="center"/>
            <w:hideMark/>
          </w:tcPr>
          <w:p w:rsidR="00117C04" w:rsidRPr="008E7F04" w:rsidRDefault="00117C04" w:rsidP="00C65955">
            <w:pPr>
              <w:spacing w:before="0" w:after="0" w:line="20" w:lineRule="atLeast"/>
              <w:ind w:left="-108" w:right="-128"/>
              <w:jc w:val="center"/>
              <w:rPr>
                <w:rFonts w:eastAsia="Times New Roman" w:cs="Times New Roman"/>
                <w:sz w:val="24"/>
                <w:szCs w:val="24"/>
                <w:lang w:val="vi-VN"/>
              </w:rPr>
            </w:pPr>
            <w:r>
              <w:rPr>
                <w:bCs/>
                <w:color w:val="000000"/>
                <w:sz w:val="20"/>
                <w:szCs w:val="20"/>
              </w:rPr>
              <w:t>001C533160</w:t>
            </w:r>
          </w:p>
        </w:tc>
        <w:tc>
          <w:tcPr>
            <w:tcW w:w="1077" w:type="dxa"/>
            <w:tcBorders>
              <w:top w:val="single" w:sz="4" w:space="0" w:color="auto"/>
              <w:left w:val="nil"/>
              <w:bottom w:val="single" w:sz="4" w:space="0" w:color="auto"/>
              <w:right w:val="single" w:sz="8" w:space="0" w:color="auto"/>
            </w:tcBorders>
            <w:tcMar>
              <w:top w:w="28" w:type="dxa"/>
              <w:left w:w="108" w:type="dxa"/>
              <w:bottom w:w="28" w:type="dxa"/>
              <w:right w:w="108" w:type="dxa"/>
            </w:tcMar>
            <w:vAlign w:val="center"/>
            <w:hideMark/>
          </w:tcPr>
          <w:p w:rsidR="00117C04" w:rsidRPr="006609A0" w:rsidRDefault="00117C04" w:rsidP="00C65955">
            <w:pPr>
              <w:spacing w:before="0" w:after="0" w:line="20" w:lineRule="atLeast"/>
              <w:ind w:left="-108" w:right="-108"/>
              <w:jc w:val="center"/>
              <w:rPr>
                <w:rFonts w:eastAsia="Times New Roman" w:cs="Times New Roman"/>
                <w:sz w:val="20"/>
                <w:szCs w:val="20"/>
              </w:rPr>
            </w:pPr>
            <w:r>
              <w:rPr>
                <w:rFonts w:eastAsia="Times New Roman" w:cs="Times New Roman"/>
                <w:sz w:val="20"/>
                <w:szCs w:val="20"/>
              </w:rPr>
              <w:t>Tr phòng kinh doanh logistics</w:t>
            </w:r>
          </w:p>
        </w:tc>
        <w:tc>
          <w:tcPr>
            <w:tcW w:w="993" w:type="dxa"/>
            <w:tcBorders>
              <w:top w:val="single" w:sz="4" w:space="0" w:color="auto"/>
              <w:left w:val="nil"/>
              <w:bottom w:val="single" w:sz="4" w:space="0" w:color="auto"/>
              <w:right w:val="single" w:sz="8" w:space="0" w:color="auto"/>
            </w:tcBorders>
            <w:tcMar>
              <w:top w:w="28" w:type="dxa"/>
              <w:left w:w="108" w:type="dxa"/>
              <w:bottom w:w="28" w:type="dxa"/>
              <w:right w:w="108" w:type="dxa"/>
            </w:tcMar>
            <w:vAlign w:val="center"/>
            <w:hideMark/>
          </w:tcPr>
          <w:p w:rsidR="00117C04" w:rsidRPr="008E7F04" w:rsidRDefault="00117C04" w:rsidP="00C65955">
            <w:pPr>
              <w:spacing w:before="0" w:after="0" w:line="20" w:lineRule="atLeast"/>
              <w:ind w:left="-108" w:right="-172"/>
              <w:jc w:val="center"/>
              <w:rPr>
                <w:rFonts w:eastAsia="Times New Roman" w:cs="Times New Roman"/>
                <w:sz w:val="24"/>
                <w:szCs w:val="24"/>
                <w:lang w:val="vi-VN"/>
              </w:rPr>
            </w:pPr>
            <w:r>
              <w:rPr>
                <w:bCs/>
                <w:color w:val="000000"/>
                <w:sz w:val="20"/>
                <w:szCs w:val="20"/>
              </w:rPr>
              <w:t>025539074</w:t>
            </w:r>
          </w:p>
        </w:tc>
        <w:tc>
          <w:tcPr>
            <w:tcW w:w="1890" w:type="dxa"/>
            <w:tcBorders>
              <w:top w:val="single" w:sz="4" w:space="0" w:color="auto"/>
              <w:left w:val="nil"/>
              <w:bottom w:val="single" w:sz="4" w:space="0" w:color="auto"/>
              <w:right w:val="single" w:sz="8" w:space="0" w:color="auto"/>
            </w:tcBorders>
            <w:tcMar>
              <w:top w:w="28" w:type="dxa"/>
              <w:left w:w="108" w:type="dxa"/>
              <w:bottom w:w="28" w:type="dxa"/>
              <w:right w:w="108" w:type="dxa"/>
            </w:tcMar>
            <w:vAlign w:val="center"/>
            <w:hideMark/>
          </w:tcPr>
          <w:p w:rsidR="00117C04" w:rsidRPr="008E7F04" w:rsidRDefault="00117C04" w:rsidP="00C65955">
            <w:pPr>
              <w:spacing w:before="0" w:after="0" w:line="20" w:lineRule="atLeast"/>
              <w:jc w:val="center"/>
              <w:rPr>
                <w:rFonts w:eastAsia="Times New Roman" w:cs="Times New Roman"/>
                <w:sz w:val="24"/>
                <w:szCs w:val="24"/>
                <w:lang w:val="vi-VN"/>
              </w:rPr>
            </w:pPr>
            <w:r>
              <w:rPr>
                <w:sz w:val="20"/>
                <w:szCs w:val="20"/>
                <w:lang w:val="sv-SE"/>
              </w:rPr>
              <w:t>1333/23,P.Bình Thuận,Q7,TP HCM</w:t>
            </w:r>
          </w:p>
        </w:tc>
        <w:tc>
          <w:tcPr>
            <w:tcW w:w="900" w:type="dxa"/>
            <w:tcBorders>
              <w:top w:val="single" w:sz="4" w:space="0" w:color="auto"/>
              <w:left w:val="nil"/>
              <w:bottom w:val="single" w:sz="4" w:space="0" w:color="auto"/>
              <w:right w:val="single" w:sz="8" w:space="0" w:color="auto"/>
            </w:tcBorders>
            <w:tcMar>
              <w:top w:w="28" w:type="dxa"/>
              <w:left w:w="108" w:type="dxa"/>
              <w:bottom w:w="28" w:type="dxa"/>
              <w:right w:w="108" w:type="dxa"/>
            </w:tcMar>
            <w:vAlign w:val="center"/>
            <w:hideMark/>
          </w:tcPr>
          <w:p w:rsidR="00117C04" w:rsidRDefault="00117C04" w:rsidP="00C65955">
            <w:pPr>
              <w:jc w:val="center"/>
              <w:rPr>
                <w:bCs/>
                <w:color w:val="000000"/>
                <w:sz w:val="20"/>
                <w:szCs w:val="20"/>
              </w:rPr>
            </w:pPr>
            <w:r>
              <w:rPr>
                <w:bCs/>
                <w:color w:val="000000"/>
                <w:sz w:val="20"/>
                <w:szCs w:val="20"/>
              </w:rPr>
              <w:t>100 000</w:t>
            </w:r>
          </w:p>
        </w:tc>
        <w:tc>
          <w:tcPr>
            <w:tcW w:w="991" w:type="dxa"/>
            <w:tcBorders>
              <w:top w:val="single" w:sz="4" w:space="0" w:color="auto"/>
              <w:left w:val="nil"/>
              <w:bottom w:val="single" w:sz="4" w:space="0" w:color="auto"/>
              <w:right w:val="single" w:sz="8" w:space="0" w:color="auto"/>
            </w:tcBorders>
            <w:tcMar>
              <w:top w:w="28" w:type="dxa"/>
              <w:left w:w="108" w:type="dxa"/>
              <w:bottom w:w="28" w:type="dxa"/>
              <w:right w:w="108" w:type="dxa"/>
            </w:tcMar>
            <w:vAlign w:val="center"/>
            <w:hideMark/>
          </w:tcPr>
          <w:p w:rsidR="00117C04" w:rsidRDefault="00117C04" w:rsidP="00C65955">
            <w:pPr>
              <w:jc w:val="center"/>
              <w:rPr>
                <w:sz w:val="20"/>
                <w:szCs w:val="20"/>
                <w:lang w:val="pt-BR"/>
              </w:rPr>
            </w:pPr>
            <w:r>
              <w:rPr>
                <w:sz w:val="20"/>
                <w:szCs w:val="20"/>
                <w:lang w:val="pt-BR"/>
              </w:rPr>
              <w:t>1,2 %</w:t>
            </w:r>
          </w:p>
        </w:tc>
        <w:tc>
          <w:tcPr>
            <w:tcW w:w="928" w:type="dxa"/>
            <w:tcBorders>
              <w:top w:val="single" w:sz="4" w:space="0" w:color="auto"/>
              <w:left w:val="nil"/>
              <w:bottom w:val="single" w:sz="4" w:space="0" w:color="auto"/>
              <w:right w:val="single" w:sz="8" w:space="0" w:color="auto"/>
            </w:tcBorders>
            <w:tcMar>
              <w:top w:w="28" w:type="dxa"/>
              <w:left w:w="108" w:type="dxa"/>
              <w:bottom w:w="28" w:type="dxa"/>
              <w:right w:w="108" w:type="dxa"/>
            </w:tcMar>
            <w:vAlign w:val="center"/>
            <w:hideMark/>
          </w:tcPr>
          <w:p w:rsidR="00117C04" w:rsidRPr="00C23988" w:rsidRDefault="00117C04" w:rsidP="00C23988">
            <w:pPr>
              <w:spacing w:before="0" w:after="0" w:line="20" w:lineRule="atLeast"/>
              <w:jc w:val="center"/>
              <w:rPr>
                <w:rFonts w:eastAsia="Times New Roman" w:cs="Times New Roman"/>
                <w:sz w:val="20"/>
                <w:szCs w:val="20"/>
              </w:rPr>
            </w:pPr>
          </w:p>
        </w:tc>
      </w:tr>
    </w:tbl>
    <w:p w:rsidR="00827580" w:rsidRDefault="00827580" w:rsidP="00C242C4">
      <w:pPr>
        <w:shd w:val="clear" w:color="auto" w:fill="FFFFFF"/>
        <w:spacing w:before="0" w:after="0" w:line="239" w:lineRule="atLeast"/>
        <w:jc w:val="both"/>
        <w:rPr>
          <w:rFonts w:eastAsia="Times New Roman" w:cs="Times New Roman"/>
          <w:i/>
          <w:iCs/>
          <w:color w:val="000000"/>
          <w:sz w:val="24"/>
          <w:szCs w:val="24"/>
        </w:rPr>
      </w:pPr>
      <w:r w:rsidRPr="008E7F04">
        <w:rPr>
          <w:rFonts w:eastAsia="Times New Roman" w:cs="Times New Roman"/>
          <w:color w:val="000000"/>
          <w:sz w:val="24"/>
          <w:szCs w:val="24"/>
          <w:lang w:val="vi-VN"/>
        </w:rPr>
        <w:lastRenderedPageBreak/>
        <w:t>2. Giao dịch của người nội bộ và người có liên quan đối với cổ phiếu của công ty niêm yết/ </w:t>
      </w:r>
      <w:r w:rsidRPr="008E7F04">
        <w:rPr>
          <w:rFonts w:eastAsia="Times New Roman" w:cs="Times New Roman"/>
          <w:i/>
          <w:iCs/>
          <w:color w:val="000000"/>
          <w:sz w:val="24"/>
          <w:szCs w:val="24"/>
          <w:lang w:val="vi-VN"/>
        </w:rPr>
        <w:t>Transactions of internal persons and aff</w:t>
      </w:r>
      <w:r w:rsidRPr="008E7F04">
        <w:rPr>
          <w:rFonts w:eastAsia="Times New Roman" w:cs="Times New Roman"/>
          <w:i/>
          <w:iCs/>
          <w:color w:val="000000"/>
          <w:sz w:val="24"/>
          <w:szCs w:val="24"/>
        </w:rPr>
        <w:t>il</w:t>
      </w:r>
      <w:r w:rsidRPr="008E7F04">
        <w:rPr>
          <w:rFonts w:eastAsia="Times New Roman" w:cs="Times New Roman"/>
          <w:i/>
          <w:iCs/>
          <w:color w:val="000000"/>
          <w:sz w:val="24"/>
          <w:szCs w:val="24"/>
          <w:lang w:val="vi-VN"/>
        </w:rPr>
        <w:t>iated persons on shares of the listed company</w:t>
      </w:r>
    </w:p>
    <w:p w:rsidR="007B4EA7" w:rsidRPr="007B4EA7" w:rsidRDefault="007B4EA7" w:rsidP="00C242C4">
      <w:pPr>
        <w:shd w:val="clear" w:color="auto" w:fill="FFFFFF"/>
        <w:spacing w:before="0" w:after="0" w:line="239" w:lineRule="atLeast"/>
        <w:jc w:val="both"/>
        <w:rPr>
          <w:rFonts w:eastAsia="Times New Roman" w:cs="Times New Roman"/>
          <w:i/>
          <w:iCs/>
          <w:color w:val="000000"/>
          <w:sz w:val="24"/>
          <w:szCs w:val="24"/>
        </w:rPr>
      </w:pPr>
    </w:p>
    <w:p w:rsidR="007B4EA7" w:rsidRDefault="007B4EA7" w:rsidP="00C242C4">
      <w:pPr>
        <w:shd w:val="clear" w:color="auto" w:fill="FFFFFF"/>
        <w:spacing w:before="0" w:after="0" w:line="239" w:lineRule="atLeast"/>
        <w:ind w:firstLine="720"/>
        <w:rPr>
          <w:rFonts w:eastAsia="Times New Roman" w:cs="Times New Roman"/>
          <w:iCs/>
          <w:color w:val="000000"/>
          <w:sz w:val="24"/>
          <w:szCs w:val="24"/>
        </w:rPr>
      </w:pPr>
      <w:r>
        <w:rPr>
          <w:rFonts w:eastAsia="Times New Roman" w:cs="Times New Roman"/>
          <w:iCs/>
          <w:color w:val="000000"/>
          <w:sz w:val="24"/>
          <w:szCs w:val="24"/>
        </w:rPr>
        <w:t>Trong năm 2015 không phát sinh giao dịc</w:t>
      </w:r>
      <w:r w:rsidR="00673F43">
        <w:rPr>
          <w:rFonts w:eastAsia="Times New Roman" w:cs="Times New Roman"/>
          <w:iCs/>
          <w:color w:val="000000"/>
          <w:sz w:val="24"/>
          <w:szCs w:val="24"/>
        </w:rPr>
        <w:t>h</w:t>
      </w:r>
      <w:r>
        <w:rPr>
          <w:rFonts w:eastAsia="Times New Roman" w:cs="Times New Roman"/>
          <w:iCs/>
          <w:color w:val="000000"/>
          <w:sz w:val="24"/>
          <w:szCs w:val="24"/>
        </w:rPr>
        <w:t xml:space="preserve"> của người nội bộ và người có liên quan.</w:t>
      </w:r>
    </w:p>
    <w:p w:rsidR="007B4EA7" w:rsidRPr="007B4EA7" w:rsidRDefault="007B4EA7" w:rsidP="00827580">
      <w:pPr>
        <w:shd w:val="clear" w:color="auto" w:fill="FFFFFF"/>
        <w:spacing w:before="0" w:after="0" w:line="239" w:lineRule="atLeast"/>
        <w:rPr>
          <w:rFonts w:eastAsia="Times New Roman" w:cs="Times New Roman"/>
          <w:color w:val="000000"/>
          <w:sz w:val="24"/>
          <w:szCs w:val="24"/>
        </w:rPr>
      </w:pPr>
    </w:p>
    <w:tbl>
      <w:tblPr>
        <w:tblW w:w="76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2"/>
        <w:gridCol w:w="1548"/>
        <w:gridCol w:w="1448"/>
        <w:gridCol w:w="881"/>
        <w:gridCol w:w="1291"/>
        <w:gridCol w:w="881"/>
        <w:gridCol w:w="1291"/>
        <w:gridCol w:w="1689"/>
      </w:tblGrid>
      <w:tr w:rsidR="00827580" w:rsidRPr="00591416" w:rsidTr="00A527FD">
        <w:trPr>
          <w:cantSplit/>
          <w:trHeight w:val="20"/>
          <w:tblCellSpacing w:w="0" w:type="dxa"/>
        </w:trPr>
        <w:tc>
          <w:tcPr>
            <w:tcW w:w="545"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827580" w:rsidRPr="00591416" w:rsidRDefault="00827580" w:rsidP="00A527FD">
            <w:pPr>
              <w:spacing w:before="0" w:after="0" w:line="20" w:lineRule="atLeast"/>
              <w:jc w:val="center"/>
              <w:rPr>
                <w:rFonts w:eastAsia="Times New Roman" w:cs="Times New Roman"/>
                <w:sz w:val="20"/>
                <w:szCs w:val="20"/>
              </w:rPr>
            </w:pPr>
            <w:r w:rsidRPr="00591416">
              <w:rPr>
                <w:rFonts w:eastAsia="Times New Roman" w:cs="Times New Roman"/>
                <w:sz w:val="20"/>
                <w:szCs w:val="20"/>
                <w:lang w:val="vi-VN"/>
              </w:rPr>
              <w:t>Stt</w:t>
            </w:r>
            <w:r w:rsidRPr="00591416">
              <w:rPr>
                <w:rFonts w:eastAsia="Times New Roman" w:cs="Times New Roman"/>
                <w:i/>
                <w:iCs/>
                <w:sz w:val="20"/>
                <w:szCs w:val="20"/>
                <w:lang w:val="vi-VN"/>
              </w:rPr>
              <w:t>No.</w:t>
            </w:r>
          </w:p>
        </w:tc>
        <w:tc>
          <w:tcPr>
            <w:tcW w:w="1243"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7580" w:rsidRPr="00591416" w:rsidRDefault="00827580" w:rsidP="00A527FD">
            <w:pPr>
              <w:spacing w:before="0" w:after="0" w:line="20" w:lineRule="atLeast"/>
              <w:jc w:val="center"/>
              <w:rPr>
                <w:rFonts w:eastAsia="Times New Roman" w:cs="Times New Roman"/>
                <w:sz w:val="20"/>
                <w:szCs w:val="20"/>
              </w:rPr>
            </w:pPr>
            <w:r w:rsidRPr="00591416">
              <w:rPr>
                <w:rFonts w:eastAsia="Times New Roman" w:cs="Times New Roman"/>
                <w:sz w:val="20"/>
                <w:szCs w:val="20"/>
                <w:lang w:val="vi-VN"/>
              </w:rPr>
              <w:t>Người thực hiện giao dịch</w:t>
            </w:r>
            <w:r w:rsidRPr="00591416">
              <w:rPr>
                <w:rFonts w:eastAsia="Times New Roman" w:cs="Times New Roman"/>
                <w:i/>
                <w:iCs/>
                <w:sz w:val="20"/>
                <w:szCs w:val="20"/>
                <w:lang w:val="vi-VN"/>
              </w:rPr>
              <w:t>Transaction executor</w:t>
            </w:r>
          </w:p>
        </w:tc>
        <w:tc>
          <w:tcPr>
            <w:tcW w:w="1294"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7580" w:rsidRPr="00591416" w:rsidRDefault="00827580" w:rsidP="00A527FD">
            <w:pPr>
              <w:spacing w:before="0" w:after="0" w:line="20" w:lineRule="atLeast"/>
              <w:jc w:val="center"/>
              <w:rPr>
                <w:rFonts w:eastAsia="Times New Roman" w:cs="Times New Roman"/>
                <w:sz w:val="20"/>
                <w:szCs w:val="20"/>
              </w:rPr>
            </w:pPr>
            <w:r w:rsidRPr="00591416">
              <w:rPr>
                <w:rFonts w:eastAsia="Times New Roman" w:cs="Times New Roman"/>
                <w:sz w:val="20"/>
                <w:szCs w:val="20"/>
                <w:lang w:val="vi-VN"/>
              </w:rPr>
              <w:t>Quan hệ với người nội bộ</w:t>
            </w:r>
            <w:r w:rsidRPr="00591416">
              <w:rPr>
                <w:rFonts w:eastAsia="Times New Roman" w:cs="Times New Roman"/>
                <w:i/>
                <w:iCs/>
                <w:sz w:val="20"/>
                <w:szCs w:val="20"/>
                <w:lang w:val="vi-VN"/>
              </w:rPr>
              <w:t>Relationship with internal person</w:t>
            </w:r>
          </w:p>
        </w:tc>
        <w:tc>
          <w:tcPr>
            <w:tcW w:w="2159" w:type="dxa"/>
            <w:gridSpan w:val="2"/>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7580" w:rsidRPr="00591416" w:rsidRDefault="00827580" w:rsidP="00A527FD">
            <w:pPr>
              <w:spacing w:before="0" w:after="0" w:line="20" w:lineRule="atLeast"/>
              <w:jc w:val="center"/>
              <w:rPr>
                <w:rFonts w:eastAsia="Times New Roman" w:cs="Times New Roman"/>
                <w:sz w:val="20"/>
                <w:szCs w:val="20"/>
              </w:rPr>
            </w:pPr>
            <w:r w:rsidRPr="00591416">
              <w:rPr>
                <w:rFonts w:eastAsia="Times New Roman" w:cs="Times New Roman"/>
                <w:sz w:val="20"/>
                <w:szCs w:val="20"/>
                <w:lang w:val="vi-VN"/>
              </w:rPr>
              <w:t>Số cổ phiếu sở hữu đầu kỳ</w:t>
            </w:r>
            <w:r w:rsidRPr="00591416">
              <w:rPr>
                <w:rFonts w:eastAsia="Times New Roman" w:cs="Times New Roman"/>
                <w:sz w:val="20"/>
                <w:szCs w:val="20"/>
              </w:rPr>
              <w:br/>
            </w:r>
            <w:r w:rsidRPr="00591416">
              <w:rPr>
                <w:rFonts w:eastAsia="Times New Roman" w:cs="Times New Roman"/>
                <w:i/>
                <w:iCs/>
                <w:sz w:val="20"/>
                <w:szCs w:val="20"/>
                <w:lang w:val="vi-VN"/>
              </w:rPr>
              <w:t>Number of shares owned at the beginning of the period</w:t>
            </w:r>
          </w:p>
        </w:tc>
        <w:tc>
          <w:tcPr>
            <w:tcW w:w="2133" w:type="dxa"/>
            <w:gridSpan w:val="2"/>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7580" w:rsidRPr="00591416" w:rsidRDefault="00827580" w:rsidP="00A527FD">
            <w:pPr>
              <w:spacing w:before="0" w:after="0" w:line="20" w:lineRule="atLeast"/>
              <w:jc w:val="center"/>
              <w:rPr>
                <w:rFonts w:eastAsia="Times New Roman" w:cs="Times New Roman"/>
                <w:sz w:val="20"/>
                <w:szCs w:val="20"/>
              </w:rPr>
            </w:pPr>
            <w:r w:rsidRPr="00591416">
              <w:rPr>
                <w:rFonts w:eastAsia="Times New Roman" w:cs="Times New Roman"/>
                <w:sz w:val="20"/>
                <w:szCs w:val="20"/>
                <w:lang w:val="vi-VN"/>
              </w:rPr>
              <w:t>Số cổ phiếu sở hữu cuối kỳ</w:t>
            </w:r>
            <w:r w:rsidRPr="00591416">
              <w:rPr>
                <w:rFonts w:eastAsia="Times New Roman" w:cs="Times New Roman"/>
                <w:sz w:val="20"/>
                <w:szCs w:val="20"/>
              </w:rPr>
              <w:br/>
            </w:r>
            <w:r w:rsidRPr="00591416">
              <w:rPr>
                <w:rFonts w:eastAsia="Times New Roman" w:cs="Times New Roman"/>
                <w:i/>
                <w:iCs/>
                <w:sz w:val="20"/>
                <w:szCs w:val="20"/>
                <w:lang w:val="vi-VN"/>
              </w:rPr>
              <w:t>Number of shares owned at the end of the period</w:t>
            </w:r>
          </w:p>
        </w:tc>
        <w:tc>
          <w:tcPr>
            <w:tcW w:w="1151" w:type="dxa"/>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7580" w:rsidRPr="00591416" w:rsidRDefault="00827580" w:rsidP="00A527FD">
            <w:pPr>
              <w:spacing w:before="0" w:after="0" w:line="20" w:lineRule="atLeast"/>
              <w:jc w:val="center"/>
              <w:rPr>
                <w:rFonts w:eastAsia="Times New Roman" w:cs="Times New Roman"/>
                <w:sz w:val="20"/>
                <w:szCs w:val="20"/>
              </w:rPr>
            </w:pPr>
            <w:r w:rsidRPr="00591416">
              <w:rPr>
                <w:rFonts w:eastAsia="Times New Roman" w:cs="Times New Roman"/>
                <w:sz w:val="20"/>
                <w:szCs w:val="20"/>
                <w:lang w:val="vi-VN"/>
              </w:rPr>
              <w:t>Lý do tăng, giảm (mua, bán, chuyển đổi, thưởng...)</w:t>
            </w:r>
            <w:r w:rsidRPr="00591416">
              <w:rPr>
                <w:rFonts w:eastAsia="Times New Roman" w:cs="Times New Roman"/>
                <w:i/>
                <w:iCs/>
                <w:sz w:val="20"/>
                <w:szCs w:val="20"/>
                <w:lang w:val="vi-VN"/>
              </w:rPr>
              <w:t>Reasons for increase,decrease (purchase, sale, switch, reward...)</w:t>
            </w:r>
          </w:p>
        </w:tc>
      </w:tr>
      <w:tr w:rsidR="00827580" w:rsidRPr="00591416" w:rsidTr="00A527FD">
        <w:trPr>
          <w:cantSplit/>
          <w:trHeight w:val="1553"/>
          <w:tblCellSpacing w:w="0" w:type="dxa"/>
        </w:trPr>
        <w:tc>
          <w:tcPr>
            <w:tcW w:w="54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27580" w:rsidRPr="00591416" w:rsidRDefault="00827580" w:rsidP="00A527FD">
            <w:pPr>
              <w:spacing w:before="0" w:after="0" w:line="239" w:lineRule="atLeast"/>
              <w:jc w:val="center"/>
              <w:rPr>
                <w:rFonts w:eastAsia="Times New Roman" w:cs="Times New Roman"/>
                <w:sz w:val="20"/>
                <w:szCs w:val="20"/>
              </w:rPr>
            </w:pPr>
            <w:r w:rsidRPr="00591416">
              <w:rPr>
                <w:rFonts w:eastAsia="Times New Roman" w:cs="Times New Roman"/>
                <w:sz w:val="20"/>
                <w:szCs w:val="20"/>
                <w:lang w:val="vi-VN"/>
              </w:rPr>
              <w:t> </w:t>
            </w:r>
          </w:p>
        </w:tc>
        <w:tc>
          <w:tcPr>
            <w:tcW w:w="1243" w:type="dxa"/>
            <w:tcBorders>
              <w:top w:val="nil"/>
              <w:left w:val="nil"/>
              <w:bottom w:val="single" w:sz="8" w:space="0" w:color="auto"/>
              <w:right w:val="single" w:sz="8" w:space="0" w:color="auto"/>
            </w:tcBorders>
            <w:tcMar>
              <w:top w:w="28" w:type="dxa"/>
              <w:left w:w="108" w:type="dxa"/>
              <w:bottom w:w="28" w:type="dxa"/>
              <w:right w:w="108" w:type="dxa"/>
            </w:tcMar>
            <w:hideMark/>
          </w:tcPr>
          <w:p w:rsidR="00827580" w:rsidRPr="00591416" w:rsidRDefault="00827580" w:rsidP="00A527FD">
            <w:pPr>
              <w:spacing w:before="0" w:after="0" w:line="239" w:lineRule="atLeast"/>
              <w:jc w:val="center"/>
              <w:rPr>
                <w:rFonts w:eastAsia="Times New Roman" w:cs="Times New Roman"/>
                <w:sz w:val="20"/>
                <w:szCs w:val="20"/>
              </w:rPr>
            </w:pPr>
            <w:r w:rsidRPr="00591416">
              <w:rPr>
                <w:rFonts w:eastAsia="Times New Roman" w:cs="Times New Roman"/>
                <w:sz w:val="20"/>
                <w:szCs w:val="20"/>
                <w:lang w:val="vi-VN"/>
              </w:rPr>
              <w:t> </w:t>
            </w:r>
          </w:p>
        </w:tc>
        <w:tc>
          <w:tcPr>
            <w:tcW w:w="1294" w:type="dxa"/>
            <w:tcBorders>
              <w:top w:val="nil"/>
              <w:left w:val="nil"/>
              <w:bottom w:val="single" w:sz="8" w:space="0" w:color="auto"/>
              <w:right w:val="single" w:sz="8" w:space="0" w:color="auto"/>
            </w:tcBorders>
            <w:tcMar>
              <w:top w:w="28" w:type="dxa"/>
              <w:left w:w="108" w:type="dxa"/>
              <w:bottom w:w="28" w:type="dxa"/>
              <w:right w:w="108" w:type="dxa"/>
            </w:tcMar>
            <w:hideMark/>
          </w:tcPr>
          <w:p w:rsidR="00827580" w:rsidRPr="00591416" w:rsidRDefault="00827580" w:rsidP="00A527FD">
            <w:pPr>
              <w:spacing w:before="0" w:after="0" w:line="239" w:lineRule="atLeast"/>
              <w:jc w:val="center"/>
              <w:rPr>
                <w:rFonts w:eastAsia="Times New Roman" w:cs="Times New Roman"/>
                <w:sz w:val="20"/>
                <w:szCs w:val="20"/>
              </w:rPr>
            </w:pPr>
            <w:r w:rsidRPr="00591416">
              <w:rPr>
                <w:rFonts w:eastAsia="Times New Roman" w:cs="Times New Roman"/>
                <w:sz w:val="20"/>
                <w:szCs w:val="20"/>
                <w:lang w:val="vi-VN"/>
              </w:rPr>
              <w:t> </w:t>
            </w:r>
          </w:p>
        </w:tc>
        <w:tc>
          <w:tcPr>
            <w:tcW w:w="956" w:type="dxa"/>
            <w:tcBorders>
              <w:top w:val="nil"/>
              <w:left w:val="nil"/>
              <w:bottom w:val="single" w:sz="8" w:space="0" w:color="auto"/>
              <w:right w:val="single" w:sz="8" w:space="0" w:color="auto"/>
            </w:tcBorders>
            <w:tcMar>
              <w:top w:w="28" w:type="dxa"/>
              <w:left w:w="108" w:type="dxa"/>
              <w:bottom w:w="28" w:type="dxa"/>
              <w:right w:w="108" w:type="dxa"/>
            </w:tcMar>
            <w:hideMark/>
          </w:tcPr>
          <w:p w:rsidR="00827580" w:rsidRPr="00591416" w:rsidRDefault="00827580" w:rsidP="00A527FD">
            <w:pPr>
              <w:spacing w:before="0" w:after="0" w:line="239" w:lineRule="atLeast"/>
              <w:jc w:val="center"/>
              <w:rPr>
                <w:rFonts w:eastAsia="Times New Roman" w:cs="Times New Roman"/>
                <w:sz w:val="20"/>
                <w:szCs w:val="20"/>
              </w:rPr>
            </w:pPr>
            <w:r w:rsidRPr="00591416">
              <w:rPr>
                <w:rFonts w:eastAsia="Times New Roman" w:cs="Times New Roman"/>
                <w:sz w:val="20"/>
                <w:szCs w:val="20"/>
              </w:rPr>
              <w:t>Số cổ phiếu</w:t>
            </w:r>
            <w:r w:rsidRPr="00591416">
              <w:rPr>
                <w:rFonts w:eastAsia="Times New Roman" w:cs="Times New Roman"/>
                <w:sz w:val="20"/>
                <w:szCs w:val="20"/>
              </w:rPr>
              <w:br/>
            </w:r>
            <w:r w:rsidRPr="00591416">
              <w:rPr>
                <w:rFonts w:eastAsia="Times New Roman" w:cs="Times New Roman"/>
                <w:i/>
                <w:iCs/>
                <w:sz w:val="20"/>
                <w:szCs w:val="20"/>
                <w:lang w:val="vi-VN"/>
              </w:rPr>
              <w:t>Number of shares</w:t>
            </w:r>
          </w:p>
        </w:tc>
        <w:tc>
          <w:tcPr>
            <w:tcW w:w="1203" w:type="dxa"/>
            <w:tcBorders>
              <w:top w:val="nil"/>
              <w:left w:val="nil"/>
              <w:bottom w:val="single" w:sz="8" w:space="0" w:color="auto"/>
              <w:right w:val="single" w:sz="8" w:space="0" w:color="auto"/>
            </w:tcBorders>
            <w:tcMar>
              <w:top w:w="28" w:type="dxa"/>
              <w:left w:w="108" w:type="dxa"/>
              <w:bottom w:w="28" w:type="dxa"/>
              <w:right w:w="108" w:type="dxa"/>
            </w:tcMar>
            <w:hideMark/>
          </w:tcPr>
          <w:p w:rsidR="00827580" w:rsidRPr="00591416" w:rsidRDefault="00827580" w:rsidP="00A527FD">
            <w:pPr>
              <w:spacing w:before="0" w:after="0" w:line="239" w:lineRule="atLeast"/>
              <w:jc w:val="center"/>
              <w:rPr>
                <w:rFonts w:eastAsia="Times New Roman" w:cs="Times New Roman"/>
                <w:sz w:val="20"/>
                <w:szCs w:val="20"/>
              </w:rPr>
            </w:pPr>
            <w:r w:rsidRPr="00591416">
              <w:rPr>
                <w:rFonts w:eastAsia="Times New Roman" w:cs="Times New Roman"/>
                <w:sz w:val="20"/>
                <w:szCs w:val="20"/>
                <w:lang w:val="vi-VN"/>
              </w:rPr>
              <w:t>Tỷ lệ</w:t>
            </w:r>
            <w:r w:rsidRPr="00591416">
              <w:rPr>
                <w:rFonts w:eastAsia="Times New Roman" w:cs="Times New Roman"/>
                <w:i/>
                <w:iCs/>
                <w:sz w:val="20"/>
                <w:szCs w:val="20"/>
                <w:lang w:val="vi-VN"/>
              </w:rPr>
              <w:t>Percentage</w:t>
            </w:r>
          </w:p>
        </w:tc>
        <w:tc>
          <w:tcPr>
            <w:tcW w:w="920" w:type="dxa"/>
            <w:tcBorders>
              <w:top w:val="nil"/>
              <w:left w:val="nil"/>
              <w:bottom w:val="single" w:sz="8" w:space="0" w:color="auto"/>
              <w:right w:val="single" w:sz="8" w:space="0" w:color="auto"/>
            </w:tcBorders>
            <w:tcMar>
              <w:top w:w="28" w:type="dxa"/>
              <w:left w:w="108" w:type="dxa"/>
              <w:bottom w:w="28" w:type="dxa"/>
              <w:right w:w="108" w:type="dxa"/>
            </w:tcMar>
            <w:hideMark/>
          </w:tcPr>
          <w:p w:rsidR="00827580" w:rsidRPr="00591416" w:rsidRDefault="00827580" w:rsidP="00A527FD">
            <w:pPr>
              <w:spacing w:before="0" w:after="0" w:line="239" w:lineRule="atLeast"/>
              <w:jc w:val="center"/>
              <w:rPr>
                <w:rFonts w:eastAsia="Times New Roman" w:cs="Times New Roman"/>
                <w:sz w:val="20"/>
                <w:szCs w:val="20"/>
              </w:rPr>
            </w:pPr>
            <w:r w:rsidRPr="00591416">
              <w:rPr>
                <w:rFonts w:eastAsia="Times New Roman" w:cs="Times New Roman"/>
                <w:sz w:val="20"/>
                <w:szCs w:val="20"/>
                <w:lang w:val="vi-VN"/>
              </w:rPr>
              <w:t>Số cổ phiếu</w:t>
            </w:r>
            <w:r w:rsidRPr="00591416">
              <w:rPr>
                <w:rFonts w:eastAsia="Times New Roman" w:cs="Times New Roman"/>
                <w:sz w:val="20"/>
                <w:szCs w:val="20"/>
              </w:rPr>
              <w:br/>
            </w:r>
            <w:r w:rsidRPr="00591416">
              <w:rPr>
                <w:rFonts w:eastAsia="Times New Roman" w:cs="Times New Roman"/>
                <w:i/>
                <w:iCs/>
                <w:sz w:val="20"/>
                <w:szCs w:val="20"/>
                <w:lang w:val="vi-VN"/>
              </w:rPr>
              <w:t>Number of shares</w:t>
            </w:r>
          </w:p>
        </w:tc>
        <w:tc>
          <w:tcPr>
            <w:tcW w:w="1213" w:type="dxa"/>
            <w:tcBorders>
              <w:top w:val="nil"/>
              <w:left w:val="nil"/>
              <w:bottom w:val="single" w:sz="8" w:space="0" w:color="auto"/>
              <w:right w:val="single" w:sz="8" w:space="0" w:color="auto"/>
            </w:tcBorders>
            <w:tcMar>
              <w:top w:w="28" w:type="dxa"/>
              <w:left w:w="108" w:type="dxa"/>
              <w:bottom w:w="28" w:type="dxa"/>
              <w:right w:w="108" w:type="dxa"/>
            </w:tcMar>
            <w:hideMark/>
          </w:tcPr>
          <w:p w:rsidR="00827580" w:rsidRPr="00591416" w:rsidRDefault="00827580" w:rsidP="00A527FD">
            <w:pPr>
              <w:spacing w:before="0" w:after="0" w:line="239" w:lineRule="atLeast"/>
              <w:jc w:val="center"/>
              <w:rPr>
                <w:rFonts w:eastAsia="Times New Roman" w:cs="Times New Roman"/>
                <w:sz w:val="20"/>
                <w:szCs w:val="20"/>
              </w:rPr>
            </w:pPr>
            <w:r w:rsidRPr="00591416">
              <w:rPr>
                <w:rFonts w:eastAsia="Times New Roman" w:cs="Times New Roman"/>
                <w:sz w:val="20"/>
                <w:szCs w:val="20"/>
                <w:lang w:val="vi-VN"/>
              </w:rPr>
              <w:t>Tỷ lệ</w:t>
            </w:r>
            <w:r w:rsidRPr="00591416">
              <w:rPr>
                <w:rFonts w:eastAsia="Times New Roman" w:cs="Times New Roman"/>
                <w:i/>
                <w:iCs/>
                <w:sz w:val="20"/>
                <w:szCs w:val="20"/>
                <w:lang w:val="vi-VN"/>
              </w:rPr>
              <w:t>Percentage</w:t>
            </w:r>
          </w:p>
        </w:tc>
        <w:tc>
          <w:tcPr>
            <w:tcW w:w="0" w:type="auto"/>
            <w:vMerge/>
            <w:tcBorders>
              <w:top w:val="single" w:sz="8" w:space="0" w:color="auto"/>
              <w:left w:val="nil"/>
              <w:bottom w:val="single" w:sz="8" w:space="0" w:color="auto"/>
              <w:right w:val="single" w:sz="8" w:space="0" w:color="auto"/>
            </w:tcBorders>
            <w:vAlign w:val="center"/>
            <w:hideMark/>
          </w:tcPr>
          <w:p w:rsidR="00827580" w:rsidRPr="00591416" w:rsidRDefault="00827580" w:rsidP="00A527FD">
            <w:pPr>
              <w:spacing w:before="0" w:after="0" w:line="240" w:lineRule="auto"/>
              <w:rPr>
                <w:rFonts w:eastAsia="Times New Roman" w:cs="Times New Roman"/>
                <w:sz w:val="20"/>
                <w:szCs w:val="20"/>
              </w:rPr>
            </w:pPr>
          </w:p>
        </w:tc>
      </w:tr>
      <w:tr w:rsidR="00827580" w:rsidRPr="008E7F04" w:rsidTr="00A527FD">
        <w:trPr>
          <w:cantSplit/>
          <w:trHeight w:val="20"/>
          <w:tblCellSpacing w:w="0" w:type="dxa"/>
        </w:trPr>
        <w:tc>
          <w:tcPr>
            <w:tcW w:w="54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27580" w:rsidRPr="008E7F04" w:rsidRDefault="00827580" w:rsidP="00A527FD">
            <w:pPr>
              <w:spacing w:before="0" w:after="0" w:line="20" w:lineRule="atLeast"/>
              <w:jc w:val="center"/>
              <w:rPr>
                <w:rFonts w:eastAsia="Times New Roman" w:cs="Times New Roman"/>
                <w:sz w:val="24"/>
                <w:szCs w:val="24"/>
              </w:rPr>
            </w:pPr>
            <w:r w:rsidRPr="008E7F04">
              <w:rPr>
                <w:rFonts w:eastAsia="Times New Roman" w:cs="Times New Roman"/>
                <w:sz w:val="24"/>
                <w:szCs w:val="24"/>
                <w:lang w:val="vi-VN"/>
              </w:rPr>
              <w:t> </w:t>
            </w:r>
          </w:p>
        </w:tc>
        <w:tc>
          <w:tcPr>
            <w:tcW w:w="1243" w:type="dxa"/>
            <w:tcBorders>
              <w:top w:val="nil"/>
              <w:left w:val="nil"/>
              <w:bottom w:val="single" w:sz="8" w:space="0" w:color="auto"/>
              <w:right w:val="single" w:sz="8" w:space="0" w:color="auto"/>
            </w:tcBorders>
            <w:tcMar>
              <w:top w:w="28" w:type="dxa"/>
              <w:left w:w="108" w:type="dxa"/>
              <w:bottom w:w="28" w:type="dxa"/>
              <w:right w:w="108" w:type="dxa"/>
            </w:tcMar>
            <w:hideMark/>
          </w:tcPr>
          <w:p w:rsidR="00827580" w:rsidRPr="008E7F04" w:rsidRDefault="00827580" w:rsidP="00A527FD">
            <w:pPr>
              <w:spacing w:before="0" w:after="0" w:line="20" w:lineRule="atLeast"/>
              <w:jc w:val="center"/>
              <w:rPr>
                <w:rFonts w:eastAsia="Times New Roman" w:cs="Times New Roman"/>
                <w:sz w:val="24"/>
                <w:szCs w:val="24"/>
              </w:rPr>
            </w:pPr>
            <w:r w:rsidRPr="008E7F04">
              <w:rPr>
                <w:rFonts w:eastAsia="Times New Roman" w:cs="Times New Roman"/>
                <w:sz w:val="24"/>
                <w:szCs w:val="24"/>
                <w:lang w:val="vi-VN"/>
              </w:rPr>
              <w:t> </w:t>
            </w:r>
          </w:p>
        </w:tc>
        <w:tc>
          <w:tcPr>
            <w:tcW w:w="1294" w:type="dxa"/>
            <w:tcBorders>
              <w:top w:val="nil"/>
              <w:left w:val="nil"/>
              <w:bottom w:val="single" w:sz="8" w:space="0" w:color="auto"/>
              <w:right w:val="single" w:sz="8" w:space="0" w:color="auto"/>
            </w:tcBorders>
            <w:tcMar>
              <w:top w:w="28" w:type="dxa"/>
              <w:left w:w="108" w:type="dxa"/>
              <w:bottom w:w="28" w:type="dxa"/>
              <w:right w:w="108" w:type="dxa"/>
            </w:tcMar>
            <w:hideMark/>
          </w:tcPr>
          <w:p w:rsidR="00827580" w:rsidRPr="008E7F04" w:rsidRDefault="00827580" w:rsidP="00A527FD">
            <w:pPr>
              <w:spacing w:before="0" w:after="0" w:line="20" w:lineRule="atLeast"/>
              <w:jc w:val="center"/>
              <w:rPr>
                <w:rFonts w:eastAsia="Times New Roman" w:cs="Times New Roman"/>
                <w:sz w:val="24"/>
                <w:szCs w:val="24"/>
              </w:rPr>
            </w:pPr>
            <w:r w:rsidRPr="008E7F04">
              <w:rPr>
                <w:rFonts w:eastAsia="Times New Roman" w:cs="Times New Roman"/>
                <w:sz w:val="24"/>
                <w:szCs w:val="24"/>
                <w:lang w:val="vi-VN"/>
              </w:rPr>
              <w:t> </w:t>
            </w:r>
          </w:p>
        </w:tc>
        <w:tc>
          <w:tcPr>
            <w:tcW w:w="956" w:type="dxa"/>
            <w:tcBorders>
              <w:top w:val="nil"/>
              <w:left w:val="nil"/>
              <w:bottom w:val="single" w:sz="8" w:space="0" w:color="auto"/>
              <w:right w:val="single" w:sz="8" w:space="0" w:color="auto"/>
            </w:tcBorders>
            <w:tcMar>
              <w:top w:w="28" w:type="dxa"/>
              <w:left w:w="108" w:type="dxa"/>
              <w:bottom w:w="28" w:type="dxa"/>
              <w:right w:w="108" w:type="dxa"/>
            </w:tcMar>
            <w:hideMark/>
          </w:tcPr>
          <w:p w:rsidR="00827580" w:rsidRPr="008E7F04" w:rsidRDefault="00827580" w:rsidP="00A527FD">
            <w:pPr>
              <w:spacing w:before="0" w:after="0" w:line="20" w:lineRule="atLeast"/>
              <w:jc w:val="center"/>
              <w:rPr>
                <w:rFonts w:eastAsia="Times New Roman" w:cs="Times New Roman"/>
                <w:sz w:val="24"/>
                <w:szCs w:val="24"/>
              </w:rPr>
            </w:pPr>
            <w:r w:rsidRPr="008E7F04">
              <w:rPr>
                <w:rFonts w:eastAsia="Times New Roman" w:cs="Times New Roman"/>
                <w:sz w:val="24"/>
                <w:szCs w:val="24"/>
                <w:lang w:val="vi-VN"/>
              </w:rPr>
              <w:t> </w:t>
            </w:r>
          </w:p>
        </w:tc>
        <w:tc>
          <w:tcPr>
            <w:tcW w:w="1203" w:type="dxa"/>
            <w:tcBorders>
              <w:top w:val="nil"/>
              <w:left w:val="nil"/>
              <w:bottom w:val="single" w:sz="8" w:space="0" w:color="auto"/>
              <w:right w:val="single" w:sz="8" w:space="0" w:color="auto"/>
            </w:tcBorders>
            <w:tcMar>
              <w:top w:w="28" w:type="dxa"/>
              <w:left w:w="108" w:type="dxa"/>
              <w:bottom w:w="28" w:type="dxa"/>
              <w:right w:w="108" w:type="dxa"/>
            </w:tcMar>
            <w:hideMark/>
          </w:tcPr>
          <w:p w:rsidR="00827580" w:rsidRPr="008E7F04" w:rsidRDefault="00827580" w:rsidP="00A527FD">
            <w:pPr>
              <w:spacing w:before="0" w:after="0" w:line="20" w:lineRule="atLeast"/>
              <w:jc w:val="center"/>
              <w:rPr>
                <w:rFonts w:eastAsia="Times New Roman" w:cs="Times New Roman"/>
                <w:sz w:val="24"/>
                <w:szCs w:val="24"/>
              </w:rPr>
            </w:pPr>
            <w:r w:rsidRPr="008E7F04">
              <w:rPr>
                <w:rFonts w:eastAsia="Times New Roman" w:cs="Times New Roman"/>
                <w:sz w:val="24"/>
                <w:szCs w:val="24"/>
                <w:lang w:val="vi-VN"/>
              </w:rPr>
              <w:t> </w:t>
            </w:r>
          </w:p>
        </w:tc>
        <w:tc>
          <w:tcPr>
            <w:tcW w:w="920" w:type="dxa"/>
            <w:tcBorders>
              <w:top w:val="nil"/>
              <w:left w:val="nil"/>
              <w:bottom w:val="single" w:sz="8" w:space="0" w:color="auto"/>
              <w:right w:val="single" w:sz="8" w:space="0" w:color="auto"/>
            </w:tcBorders>
            <w:tcMar>
              <w:top w:w="28" w:type="dxa"/>
              <w:left w:w="108" w:type="dxa"/>
              <w:bottom w:w="28" w:type="dxa"/>
              <w:right w:w="108" w:type="dxa"/>
            </w:tcMar>
            <w:hideMark/>
          </w:tcPr>
          <w:p w:rsidR="00827580" w:rsidRPr="008E7F04" w:rsidRDefault="00827580" w:rsidP="00A527FD">
            <w:pPr>
              <w:spacing w:before="0" w:after="0" w:line="20" w:lineRule="atLeast"/>
              <w:jc w:val="center"/>
              <w:rPr>
                <w:rFonts w:eastAsia="Times New Roman" w:cs="Times New Roman"/>
                <w:sz w:val="24"/>
                <w:szCs w:val="24"/>
              </w:rPr>
            </w:pPr>
            <w:r w:rsidRPr="008E7F04">
              <w:rPr>
                <w:rFonts w:eastAsia="Times New Roman" w:cs="Times New Roman"/>
                <w:sz w:val="24"/>
                <w:szCs w:val="24"/>
                <w:lang w:val="vi-VN"/>
              </w:rPr>
              <w:t> </w:t>
            </w:r>
          </w:p>
        </w:tc>
        <w:tc>
          <w:tcPr>
            <w:tcW w:w="1213" w:type="dxa"/>
            <w:tcBorders>
              <w:top w:val="nil"/>
              <w:left w:val="nil"/>
              <w:bottom w:val="single" w:sz="8" w:space="0" w:color="auto"/>
              <w:right w:val="single" w:sz="8" w:space="0" w:color="auto"/>
            </w:tcBorders>
            <w:tcMar>
              <w:top w:w="28" w:type="dxa"/>
              <w:left w:w="108" w:type="dxa"/>
              <w:bottom w:w="28" w:type="dxa"/>
              <w:right w:w="108" w:type="dxa"/>
            </w:tcMar>
            <w:hideMark/>
          </w:tcPr>
          <w:p w:rsidR="00827580" w:rsidRPr="008E7F04" w:rsidRDefault="00827580" w:rsidP="00A527FD">
            <w:pPr>
              <w:spacing w:before="0" w:after="0" w:line="20" w:lineRule="atLeast"/>
              <w:jc w:val="center"/>
              <w:rPr>
                <w:rFonts w:eastAsia="Times New Roman" w:cs="Times New Roman"/>
                <w:sz w:val="24"/>
                <w:szCs w:val="24"/>
              </w:rPr>
            </w:pPr>
            <w:r w:rsidRPr="008E7F04">
              <w:rPr>
                <w:rFonts w:eastAsia="Times New Roman" w:cs="Times New Roman"/>
                <w:sz w:val="24"/>
                <w:szCs w:val="24"/>
                <w:lang w:val="vi-VN"/>
              </w:rPr>
              <w:t> </w:t>
            </w:r>
          </w:p>
        </w:tc>
        <w:tc>
          <w:tcPr>
            <w:tcW w:w="1151" w:type="dxa"/>
            <w:tcBorders>
              <w:top w:val="nil"/>
              <w:left w:val="nil"/>
              <w:bottom w:val="single" w:sz="8" w:space="0" w:color="auto"/>
              <w:right w:val="single" w:sz="8" w:space="0" w:color="auto"/>
            </w:tcBorders>
            <w:tcMar>
              <w:top w:w="28" w:type="dxa"/>
              <w:left w:w="108" w:type="dxa"/>
              <w:bottom w:w="28" w:type="dxa"/>
              <w:right w:w="108" w:type="dxa"/>
            </w:tcMar>
            <w:hideMark/>
          </w:tcPr>
          <w:p w:rsidR="00827580" w:rsidRPr="008E7F04" w:rsidRDefault="00827580" w:rsidP="00A527FD">
            <w:pPr>
              <w:spacing w:before="0" w:after="0" w:line="20" w:lineRule="atLeast"/>
              <w:jc w:val="center"/>
              <w:rPr>
                <w:rFonts w:eastAsia="Times New Roman" w:cs="Times New Roman"/>
                <w:sz w:val="24"/>
                <w:szCs w:val="24"/>
              </w:rPr>
            </w:pPr>
            <w:r w:rsidRPr="008E7F04">
              <w:rPr>
                <w:rFonts w:eastAsia="Times New Roman" w:cs="Times New Roman"/>
                <w:sz w:val="24"/>
                <w:szCs w:val="24"/>
                <w:lang w:val="vi-VN"/>
              </w:rPr>
              <w:t> </w:t>
            </w:r>
          </w:p>
        </w:tc>
      </w:tr>
    </w:tbl>
    <w:p w:rsidR="00827580" w:rsidRDefault="00827580" w:rsidP="00A57AA2">
      <w:pPr>
        <w:shd w:val="clear" w:color="auto" w:fill="FFFFFF"/>
        <w:spacing w:before="0" w:after="0" w:line="180" w:lineRule="atLeast"/>
        <w:rPr>
          <w:rFonts w:eastAsia="Times New Roman" w:cs="Times New Roman"/>
          <w:b/>
          <w:bCs/>
          <w:color w:val="000000"/>
          <w:sz w:val="24"/>
          <w:szCs w:val="24"/>
        </w:rPr>
      </w:pPr>
      <w:r w:rsidRPr="008E7F04">
        <w:rPr>
          <w:rFonts w:eastAsia="Times New Roman" w:cs="Times New Roman"/>
          <w:b/>
          <w:bCs/>
          <w:color w:val="000000"/>
          <w:sz w:val="24"/>
          <w:szCs w:val="24"/>
          <w:lang w:val="vi-VN"/>
        </w:rPr>
        <w:t>VII. Các vấn đề cần lưu ý khác/ Other signi</w:t>
      </w:r>
      <w:r w:rsidRPr="008E7F04">
        <w:rPr>
          <w:rFonts w:eastAsia="Times New Roman" w:cs="Times New Roman"/>
          <w:b/>
          <w:bCs/>
          <w:color w:val="000000"/>
          <w:sz w:val="24"/>
          <w:szCs w:val="24"/>
        </w:rPr>
        <w:t>fi</w:t>
      </w:r>
      <w:r w:rsidRPr="008E7F04">
        <w:rPr>
          <w:rFonts w:eastAsia="Times New Roman" w:cs="Times New Roman"/>
          <w:b/>
          <w:bCs/>
          <w:color w:val="000000"/>
          <w:sz w:val="24"/>
          <w:szCs w:val="24"/>
          <w:lang w:val="vi-VN"/>
        </w:rPr>
        <w:t>cant issues</w:t>
      </w:r>
    </w:p>
    <w:p w:rsidR="00A57AA2" w:rsidRDefault="00A57AA2" w:rsidP="00A57AA2">
      <w:pPr>
        <w:shd w:val="clear" w:color="auto" w:fill="FFFFFF"/>
        <w:spacing w:before="0" w:after="0" w:line="180" w:lineRule="atLeast"/>
        <w:rPr>
          <w:rFonts w:eastAsia="Times New Roman" w:cs="Times New Roman"/>
          <w:b/>
          <w:bCs/>
          <w:color w:val="000000"/>
          <w:sz w:val="24"/>
          <w:szCs w:val="24"/>
        </w:rPr>
      </w:pPr>
    </w:p>
    <w:p w:rsidR="005176CD" w:rsidRPr="00A527FD" w:rsidRDefault="005176CD" w:rsidP="00A57AA2">
      <w:pPr>
        <w:shd w:val="clear" w:color="auto" w:fill="FFFFFF"/>
        <w:spacing w:before="0" w:after="0" w:line="180" w:lineRule="atLeast"/>
        <w:rPr>
          <w:rFonts w:eastAsia="Times New Roman" w:cs="Times New Roman"/>
          <w:bCs/>
          <w:color w:val="000000"/>
          <w:sz w:val="24"/>
          <w:szCs w:val="24"/>
        </w:rPr>
      </w:pPr>
      <w:r>
        <w:rPr>
          <w:rFonts w:eastAsia="Times New Roman" w:cs="Times New Roman"/>
          <w:b/>
          <w:bCs/>
          <w:color w:val="000000"/>
          <w:sz w:val="24"/>
          <w:szCs w:val="24"/>
        </w:rPr>
        <w:tab/>
      </w:r>
      <w:r w:rsidR="00A527FD" w:rsidRPr="00A527FD">
        <w:rPr>
          <w:rFonts w:eastAsia="Times New Roman" w:cs="Times New Roman"/>
          <w:bCs/>
          <w:color w:val="000000"/>
          <w:sz w:val="24"/>
          <w:szCs w:val="24"/>
        </w:rPr>
        <w:t xml:space="preserve">Công ty </w:t>
      </w:r>
      <w:r w:rsidR="00A527FD">
        <w:rPr>
          <w:rFonts w:eastAsia="Times New Roman" w:cs="Times New Roman"/>
          <w:bCs/>
          <w:color w:val="000000"/>
          <w:sz w:val="24"/>
          <w:szCs w:val="24"/>
        </w:rPr>
        <w:t xml:space="preserve">tiến hành mua 85 600 </w:t>
      </w:r>
      <w:r w:rsidR="00591416">
        <w:rPr>
          <w:rFonts w:eastAsia="Times New Roman" w:cs="Times New Roman"/>
          <w:bCs/>
          <w:color w:val="000000"/>
          <w:sz w:val="24"/>
          <w:szCs w:val="24"/>
        </w:rPr>
        <w:t>c</w:t>
      </w:r>
      <w:r w:rsidR="00A527FD">
        <w:rPr>
          <w:rFonts w:eastAsia="Times New Roman" w:cs="Times New Roman"/>
          <w:bCs/>
          <w:color w:val="000000"/>
          <w:sz w:val="24"/>
          <w:szCs w:val="24"/>
        </w:rPr>
        <w:t>ổ phiếu của Công ty làm cổ phiếu quỹ tăng số cổ phiếu quỹ hiện có lên 388 770 cổ phiếu.</w:t>
      </w:r>
    </w:p>
    <w:p w:rsidR="00A57AA2" w:rsidRPr="007B4EA7" w:rsidRDefault="00A57AA2" w:rsidP="00F56827">
      <w:pPr>
        <w:shd w:val="clear" w:color="auto" w:fill="FFFFFF"/>
        <w:spacing w:before="0" w:after="0" w:line="180" w:lineRule="atLeast"/>
        <w:jc w:val="both"/>
        <w:rPr>
          <w:rFonts w:eastAsia="Times New Roman" w:cs="Times New Roman"/>
          <w:b/>
          <w:color w:val="000000"/>
          <w:sz w:val="24"/>
          <w:szCs w:val="24"/>
        </w:rPr>
      </w:pPr>
      <w:r>
        <w:rPr>
          <w:rFonts w:eastAsia="Times New Roman" w:cs="Times New Roman"/>
          <w:b/>
          <w:bCs/>
          <w:color w:val="000000"/>
          <w:sz w:val="24"/>
          <w:szCs w:val="24"/>
        </w:rPr>
        <w:tab/>
      </w:r>
      <w:r w:rsidRPr="00A57AA2">
        <w:rPr>
          <w:rFonts w:eastAsia="Times New Roman" w:cs="Times New Roman"/>
          <w:bCs/>
          <w:color w:val="000000"/>
          <w:sz w:val="24"/>
          <w:szCs w:val="24"/>
        </w:rPr>
        <w:t>Ngày</w:t>
      </w:r>
      <w:r>
        <w:rPr>
          <w:rFonts w:eastAsia="Times New Roman" w:cs="Times New Roman"/>
          <w:bCs/>
          <w:color w:val="000000"/>
          <w:sz w:val="24"/>
          <w:szCs w:val="24"/>
        </w:rPr>
        <w:t xml:space="preserve"> 28 tháng 12 năm 2015, Tổng Công ty Rau Quả, Nông sản</w:t>
      </w:r>
      <w:r w:rsidR="00A93FBD">
        <w:rPr>
          <w:rFonts w:eastAsia="Times New Roman" w:cs="Times New Roman"/>
          <w:bCs/>
          <w:color w:val="000000"/>
          <w:sz w:val="24"/>
          <w:szCs w:val="24"/>
        </w:rPr>
        <w:t xml:space="preserve"> Cty TNHH một thành viên</w:t>
      </w:r>
      <w:r w:rsidR="00F56827">
        <w:rPr>
          <w:rFonts w:eastAsia="Times New Roman" w:cs="Times New Roman"/>
          <w:bCs/>
          <w:color w:val="000000"/>
          <w:sz w:val="24"/>
          <w:szCs w:val="24"/>
        </w:rPr>
        <w:t xml:space="preserve"> 100% vốn Nhà nước</w:t>
      </w:r>
      <w:r w:rsidR="00A93FBD">
        <w:rPr>
          <w:rFonts w:eastAsia="Times New Roman" w:cs="Times New Roman"/>
          <w:bCs/>
          <w:color w:val="000000"/>
          <w:sz w:val="24"/>
          <w:szCs w:val="24"/>
        </w:rPr>
        <w:t>, đơn vị đang nắm giữ 38,4 % cổ phần của Công ty</w:t>
      </w:r>
      <w:r w:rsidR="00F56827">
        <w:rPr>
          <w:rFonts w:eastAsia="Times New Roman" w:cs="Times New Roman"/>
          <w:bCs/>
          <w:color w:val="000000"/>
          <w:sz w:val="24"/>
          <w:szCs w:val="24"/>
        </w:rPr>
        <w:t>,</w:t>
      </w:r>
      <w:r w:rsidR="00A93FBD">
        <w:rPr>
          <w:rFonts w:eastAsia="Times New Roman" w:cs="Times New Roman"/>
          <w:bCs/>
          <w:color w:val="000000"/>
          <w:sz w:val="24"/>
          <w:szCs w:val="24"/>
        </w:rPr>
        <w:t xml:space="preserve"> </w:t>
      </w:r>
      <w:r>
        <w:rPr>
          <w:rFonts w:eastAsia="Times New Roman" w:cs="Times New Roman"/>
          <w:bCs/>
          <w:color w:val="000000"/>
          <w:sz w:val="24"/>
          <w:szCs w:val="24"/>
        </w:rPr>
        <w:t>đã thực hiện cổ phần hóa</w:t>
      </w:r>
      <w:r w:rsidR="00A93FBD">
        <w:rPr>
          <w:rFonts w:eastAsia="Times New Roman" w:cs="Times New Roman"/>
          <w:bCs/>
          <w:color w:val="000000"/>
          <w:sz w:val="24"/>
          <w:szCs w:val="24"/>
        </w:rPr>
        <w:t xml:space="preserve">. Kể từ ngày 04 tháng 01 năm 2016 </w:t>
      </w:r>
      <w:r w:rsidR="007B4EA7">
        <w:rPr>
          <w:rFonts w:eastAsia="Times New Roman" w:cs="Times New Roman"/>
          <w:bCs/>
          <w:color w:val="000000"/>
          <w:sz w:val="24"/>
          <w:szCs w:val="24"/>
        </w:rPr>
        <w:t xml:space="preserve">đã chính thức chuyển loại hình từ Cty TNHH một thành viên sang Cty cổ phần với tên mới : </w:t>
      </w:r>
      <w:r w:rsidR="007B4EA7" w:rsidRPr="007B4EA7">
        <w:rPr>
          <w:rFonts w:eastAsia="Times New Roman" w:cs="Times New Roman"/>
          <w:b/>
          <w:bCs/>
          <w:color w:val="000000"/>
          <w:sz w:val="24"/>
          <w:szCs w:val="24"/>
        </w:rPr>
        <w:t>Tổng công ty Rau quả, nông sản- Cty cổ phần.</w:t>
      </w:r>
      <w:r w:rsidR="00A93FBD" w:rsidRPr="007B4EA7">
        <w:rPr>
          <w:rFonts w:eastAsia="Times New Roman" w:cs="Times New Roman"/>
          <w:b/>
          <w:bCs/>
          <w:color w:val="000000"/>
          <w:sz w:val="24"/>
          <w:szCs w:val="24"/>
        </w:rPr>
        <w:t xml:space="preserve"> </w:t>
      </w:r>
      <w:r w:rsidRPr="007B4EA7">
        <w:rPr>
          <w:rFonts w:eastAsia="Times New Roman" w:cs="Times New Roman"/>
          <w:b/>
          <w:bCs/>
          <w:color w:val="000000"/>
          <w:sz w:val="24"/>
          <w:szCs w:val="24"/>
        </w:rPr>
        <w:t xml:space="preserve">    </w:t>
      </w:r>
    </w:p>
    <w:p w:rsidR="00827580" w:rsidRPr="008E7F04" w:rsidRDefault="00827580" w:rsidP="00827580">
      <w:pPr>
        <w:shd w:val="clear" w:color="auto" w:fill="FFFFFF"/>
        <w:spacing w:before="0" w:after="0" w:line="239" w:lineRule="atLeast"/>
        <w:rPr>
          <w:rFonts w:eastAsia="Times New Roman" w:cs="Times New Roman"/>
          <w:color w:val="000000"/>
          <w:sz w:val="24"/>
          <w:szCs w:val="24"/>
        </w:rPr>
      </w:pPr>
      <w:r w:rsidRPr="008E7F04">
        <w:rPr>
          <w:rFonts w:eastAsia="Times New Roman" w:cs="Times New Roman"/>
          <w:color w:val="000000"/>
          <w:sz w:val="24"/>
          <w:szCs w:val="24"/>
        </w:rPr>
        <w:t> </w:t>
      </w:r>
    </w:p>
    <w:tbl>
      <w:tblPr>
        <w:tblW w:w="9648" w:type="dxa"/>
        <w:tblCellSpacing w:w="0" w:type="dxa"/>
        <w:tblCellMar>
          <w:left w:w="0" w:type="dxa"/>
          <w:right w:w="0" w:type="dxa"/>
        </w:tblCellMar>
        <w:tblLook w:val="04A0" w:firstRow="1" w:lastRow="0" w:firstColumn="1" w:lastColumn="0" w:noHBand="0" w:noVBand="1"/>
      </w:tblPr>
      <w:tblGrid>
        <w:gridCol w:w="3724"/>
        <w:gridCol w:w="5924"/>
      </w:tblGrid>
      <w:tr w:rsidR="00827580" w:rsidRPr="008E7F04" w:rsidTr="00591416">
        <w:trPr>
          <w:tblCellSpacing w:w="0" w:type="dxa"/>
        </w:trPr>
        <w:tc>
          <w:tcPr>
            <w:tcW w:w="3724" w:type="dxa"/>
            <w:tcMar>
              <w:top w:w="0" w:type="dxa"/>
              <w:left w:w="108" w:type="dxa"/>
              <w:bottom w:w="0" w:type="dxa"/>
              <w:right w:w="108" w:type="dxa"/>
            </w:tcMar>
            <w:hideMark/>
          </w:tcPr>
          <w:p w:rsidR="00827580" w:rsidRPr="008E7F04" w:rsidRDefault="00827580" w:rsidP="00A527FD">
            <w:pPr>
              <w:spacing w:before="0" w:after="0" w:line="239" w:lineRule="atLeast"/>
              <w:rPr>
                <w:rFonts w:eastAsia="Times New Roman" w:cs="Times New Roman"/>
                <w:sz w:val="24"/>
                <w:szCs w:val="24"/>
              </w:rPr>
            </w:pPr>
            <w:r w:rsidRPr="008E7F04">
              <w:rPr>
                <w:rFonts w:eastAsia="Times New Roman" w:cs="Times New Roman"/>
                <w:sz w:val="24"/>
                <w:szCs w:val="24"/>
                <w:lang w:val="vi-VN"/>
              </w:rPr>
              <w:t> </w:t>
            </w:r>
          </w:p>
        </w:tc>
        <w:tc>
          <w:tcPr>
            <w:tcW w:w="5924" w:type="dxa"/>
            <w:tcMar>
              <w:top w:w="0" w:type="dxa"/>
              <w:left w:w="108" w:type="dxa"/>
              <w:bottom w:w="0" w:type="dxa"/>
              <w:right w:w="108" w:type="dxa"/>
            </w:tcMar>
            <w:hideMark/>
          </w:tcPr>
          <w:p w:rsidR="00827580" w:rsidRDefault="00827580" w:rsidP="00591416">
            <w:pPr>
              <w:spacing w:before="0" w:after="0" w:line="239" w:lineRule="atLeast"/>
              <w:jc w:val="center"/>
              <w:rPr>
                <w:rFonts w:eastAsia="Times New Roman" w:cs="Times New Roman"/>
                <w:i/>
                <w:iCs/>
                <w:sz w:val="24"/>
                <w:szCs w:val="24"/>
              </w:rPr>
            </w:pPr>
            <w:r w:rsidRPr="008E7F04">
              <w:rPr>
                <w:rFonts w:eastAsia="Times New Roman" w:cs="Times New Roman"/>
                <w:b/>
                <w:bCs/>
                <w:sz w:val="24"/>
                <w:szCs w:val="24"/>
                <w:lang w:val="vi-VN"/>
              </w:rPr>
              <w:t>CHỦ TỊCH HĐQT</w:t>
            </w:r>
            <w:r w:rsidRPr="008E7F04">
              <w:rPr>
                <w:rFonts w:eastAsia="Times New Roman" w:cs="Times New Roman"/>
                <w:b/>
                <w:bCs/>
                <w:sz w:val="24"/>
                <w:szCs w:val="24"/>
              </w:rPr>
              <w:br/>
            </w:r>
            <w:r w:rsidRPr="008E7F04">
              <w:rPr>
                <w:rFonts w:eastAsia="Times New Roman" w:cs="Times New Roman"/>
                <w:b/>
                <w:bCs/>
                <w:i/>
                <w:iCs/>
                <w:sz w:val="24"/>
                <w:szCs w:val="24"/>
                <w:lang w:val="vi-VN"/>
              </w:rPr>
              <w:t>CHAIRMAN OF THE BOD</w:t>
            </w:r>
            <w:r w:rsidRPr="008E7F04">
              <w:rPr>
                <w:rFonts w:eastAsia="Times New Roman" w:cs="Times New Roman"/>
                <w:sz w:val="24"/>
                <w:szCs w:val="24"/>
              </w:rPr>
              <w:br/>
            </w:r>
          </w:p>
          <w:p w:rsidR="00591416" w:rsidRDefault="00591416" w:rsidP="00591416">
            <w:pPr>
              <w:spacing w:before="0" w:after="0" w:line="239" w:lineRule="atLeast"/>
              <w:jc w:val="center"/>
              <w:rPr>
                <w:rFonts w:eastAsia="Times New Roman" w:cs="Times New Roman"/>
                <w:i/>
                <w:iCs/>
                <w:sz w:val="24"/>
                <w:szCs w:val="24"/>
              </w:rPr>
            </w:pPr>
          </w:p>
          <w:p w:rsidR="00591416" w:rsidRDefault="00591416" w:rsidP="00591416">
            <w:pPr>
              <w:spacing w:before="0" w:after="0" w:line="239" w:lineRule="atLeast"/>
              <w:jc w:val="center"/>
              <w:rPr>
                <w:rFonts w:eastAsia="Times New Roman" w:cs="Times New Roman"/>
                <w:i/>
                <w:iCs/>
                <w:sz w:val="24"/>
                <w:szCs w:val="24"/>
              </w:rPr>
            </w:pPr>
          </w:p>
          <w:p w:rsidR="00591416" w:rsidRDefault="00591416" w:rsidP="00591416">
            <w:pPr>
              <w:spacing w:before="0" w:after="0" w:line="239" w:lineRule="atLeast"/>
              <w:jc w:val="center"/>
              <w:rPr>
                <w:rFonts w:eastAsia="Times New Roman" w:cs="Times New Roman"/>
                <w:i/>
                <w:iCs/>
                <w:sz w:val="24"/>
                <w:szCs w:val="24"/>
              </w:rPr>
            </w:pPr>
          </w:p>
          <w:p w:rsidR="00591416" w:rsidRDefault="00591416" w:rsidP="00591416">
            <w:pPr>
              <w:spacing w:before="0" w:after="0" w:line="239" w:lineRule="atLeast"/>
              <w:jc w:val="center"/>
              <w:rPr>
                <w:rFonts w:eastAsia="Times New Roman" w:cs="Times New Roman"/>
                <w:i/>
                <w:iCs/>
                <w:sz w:val="24"/>
                <w:szCs w:val="24"/>
              </w:rPr>
            </w:pPr>
          </w:p>
          <w:p w:rsidR="00591416" w:rsidRPr="00591416" w:rsidRDefault="00591416" w:rsidP="00591416">
            <w:pPr>
              <w:spacing w:before="0" w:after="0" w:line="239" w:lineRule="atLeast"/>
              <w:jc w:val="center"/>
              <w:rPr>
                <w:rFonts w:eastAsia="Times New Roman" w:cs="Times New Roman"/>
                <w:b/>
                <w:sz w:val="24"/>
                <w:szCs w:val="24"/>
              </w:rPr>
            </w:pPr>
            <w:r>
              <w:rPr>
                <w:rFonts w:eastAsia="Times New Roman" w:cs="Times New Roman"/>
                <w:b/>
                <w:iCs/>
                <w:sz w:val="24"/>
                <w:szCs w:val="24"/>
              </w:rPr>
              <w:t>ĐẶNG NHƯ BÌNH</w:t>
            </w:r>
          </w:p>
        </w:tc>
      </w:tr>
    </w:tbl>
    <w:p w:rsidR="006A533F" w:rsidRDefault="006A533F"/>
    <w:sectPr w:rsidR="006A533F" w:rsidSect="006C59AB">
      <w:footerReference w:type="default" r:id="rId9"/>
      <w:pgSz w:w="11907" w:h="16840" w:code="9"/>
      <w:pgMar w:top="1296" w:right="720"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3D7" w:rsidRDefault="006323D7" w:rsidP="00827580">
      <w:pPr>
        <w:spacing w:before="0" w:after="0" w:line="240" w:lineRule="auto"/>
      </w:pPr>
      <w:r>
        <w:separator/>
      </w:r>
    </w:p>
  </w:endnote>
  <w:endnote w:type="continuationSeparator" w:id="0">
    <w:p w:rsidR="006323D7" w:rsidRDefault="006323D7" w:rsidP="0082758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79605"/>
      <w:docPartObj>
        <w:docPartGallery w:val="Page Numbers (Bottom of Page)"/>
        <w:docPartUnique/>
      </w:docPartObj>
    </w:sdtPr>
    <w:sdtEndPr/>
    <w:sdtContent>
      <w:p w:rsidR="00C65955" w:rsidRDefault="006323D7">
        <w:pPr>
          <w:pStyle w:val="Footer"/>
          <w:jc w:val="center"/>
        </w:pPr>
        <w:r>
          <w:fldChar w:fldCharType="begin"/>
        </w:r>
        <w:r>
          <w:instrText xml:space="preserve"> PAGE   \* MERGEFORMAT </w:instrText>
        </w:r>
        <w:r>
          <w:fldChar w:fldCharType="separate"/>
        </w:r>
        <w:r w:rsidR="00741C73">
          <w:rPr>
            <w:noProof/>
          </w:rPr>
          <w:t>1</w:t>
        </w:r>
        <w:r>
          <w:rPr>
            <w:noProof/>
          </w:rPr>
          <w:fldChar w:fldCharType="end"/>
        </w:r>
      </w:p>
    </w:sdtContent>
  </w:sdt>
  <w:p w:rsidR="00C65955" w:rsidRDefault="00C659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3D7" w:rsidRDefault="006323D7" w:rsidP="00827580">
      <w:pPr>
        <w:spacing w:before="0" w:after="0" w:line="240" w:lineRule="auto"/>
      </w:pPr>
      <w:r>
        <w:separator/>
      </w:r>
    </w:p>
  </w:footnote>
  <w:footnote w:type="continuationSeparator" w:id="0">
    <w:p w:rsidR="006323D7" w:rsidRDefault="006323D7" w:rsidP="00827580">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A1841"/>
    <w:multiLevelType w:val="hybridMultilevel"/>
    <w:tmpl w:val="C1DE1B00"/>
    <w:lvl w:ilvl="0" w:tplc="878A2992">
      <w:start w:val="1"/>
      <w:numFmt w:val="bullet"/>
      <w:lvlText w:val="-"/>
      <w:lvlJc w:val="left"/>
      <w:pPr>
        <w:tabs>
          <w:tab w:val="num" w:pos="454"/>
        </w:tabs>
        <w:ind w:left="284" w:firstLine="0"/>
      </w:pPr>
      <w:rPr>
        <w:rFonts w:ascii=".VnTime" w:hAnsi=".VnTime"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D42C33"/>
    <w:multiLevelType w:val="hybridMultilevel"/>
    <w:tmpl w:val="72C6AFA4"/>
    <w:lvl w:ilvl="0" w:tplc="7474EE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580"/>
    <w:rsid w:val="000A1A77"/>
    <w:rsid w:val="00117C04"/>
    <w:rsid w:val="001414C8"/>
    <w:rsid w:val="00143F2F"/>
    <w:rsid w:val="001646AE"/>
    <w:rsid w:val="001A3D99"/>
    <w:rsid w:val="001B0B86"/>
    <w:rsid w:val="003365A6"/>
    <w:rsid w:val="0033668F"/>
    <w:rsid w:val="00355594"/>
    <w:rsid w:val="0035685D"/>
    <w:rsid w:val="003C70A9"/>
    <w:rsid w:val="003D6E68"/>
    <w:rsid w:val="004161C0"/>
    <w:rsid w:val="00425B64"/>
    <w:rsid w:val="004A2247"/>
    <w:rsid w:val="0051298A"/>
    <w:rsid w:val="005176CD"/>
    <w:rsid w:val="005507E7"/>
    <w:rsid w:val="00557D08"/>
    <w:rsid w:val="00591416"/>
    <w:rsid w:val="005E706F"/>
    <w:rsid w:val="006218E4"/>
    <w:rsid w:val="006323D7"/>
    <w:rsid w:val="006609A0"/>
    <w:rsid w:val="00660C12"/>
    <w:rsid w:val="00673F43"/>
    <w:rsid w:val="006A533F"/>
    <w:rsid w:val="006A53F4"/>
    <w:rsid w:val="006C59AB"/>
    <w:rsid w:val="006F2DFE"/>
    <w:rsid w:val="006F4ED5"/>
    <w:rsid w:val="00711320"/>
    <w:rsid w:val="007372AF"/>
    <w:rsid w:val="00737429"/>
    <w:rsid w:val="00741C73"/>
    <w:rsid w:val="007849F6"/>
    <w:rsid w:val="007B4EA7"/>
    <w:rsid w:val="00827580"/>
    <w:rsid w:val="00974B21"/>
    <w:rsid w:val="009A6B07"/>
    <w:rsid w:val="009E3107"/>
    <w:rsid w:val="00A527FD"/>
    <w:rsid w:val="00A57AA2"/>
    <w:rsid w:val="00A93FBD"/>
    <w:rsid w:val="00AC3481"/>
    <w:rsid w:val="00B47BB1"/>
    <w:rsid w:val="00B86B39"/>
    <w:rsid w:val="00BD1327"/>
    <w:rsid w:val="00C23988"/>
    <w:rsid w:val="00C242C4"/>
    <w:rsid w:val="00C65955"/>
    <w:rsid w:val="00CE7FEE"/>
    <w:rsid w:val="00D43075"/>
    <w:rsid w:val="00D44832"/>
    <w:rsid w:val="00D459B2"/>
    <w:rsid w:val="00D8529B"/>
    <w:rsid w:val="00DB32F5"/>
    <w:rsid w:val="00DC513E"/>
    <w:rsid w:val="00DE5E44"/>
    <w:rsid w:val="00E26574"/>
    <w:rsid w:val="00EA2B14"/>
    <w:rsid w:val="00F10A87"/>
    <w:rsid w:val="00F568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5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7580"/>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827580"/>
  </w:style>
  <w:style w:type="paragraph" w:styleId="Footer">
    <w:name w:val="footer"/>
    <w:basedOn w:val="Normal"/>
    <w:link w:val="FooterChar"/>
    <w:uiPriority w:val="99"/>
    <w:unhideWhenUsed/>
    <w:rsid w:val="0082758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27580"/>
  </w:style>
  <w:style w:type="paragraph" w:styleId="BodyText">
    <w:name w:val="Body Text"/>
    <w:basedOn w:val="Normal"/>
    <w:link w:val="BodyTextChar"/>
    <w:rsid w:val="0051298A"/>
    <w:pPr>
      <w:spacing w:before="0" w:after="0" w:line="240" w:lineRule="auto"/>
      <w:jc w:val="both"/>
    </w:pPr>
    <w:rPr>
      <w:rFonts w:ascii=".VnTimeH" w:eastAsia="Times New Roman" w:hAnsi=".VnTimeH" w:cs="Times New Roman"/>
      <w:snapToGrid w:val="0"/>
      <w:sz w:val="28"/>
      <w:szCs w:val="20"/>
    </w:rPr>
  </w:style>
  <w:style w:type="character" w:customStyle="1" w:styleId="BodyTextChar">
    <w:name w:val="Body Text Char"/>
    <w:basedOn w:val="DefaultParagraphFont"/>
    <w:link w:val="BodyText"/>
    <w:rsid w:val="0051298A"/>
    <w:rPr>
      <w:rFonts w:ascii=".VnTimeH" w:eastAsia="Times New Roman" w:hAnsi=".VnTimeH" w:cs="Times New Roman"/>
      <w:snapToGrid w:val="0"/>
      <w:sz w:val="28"/>
      <w:szCs w:val="20"/>
    </w:rPr>
  </w:style>
  <w:style w:type="table" w:styleId="TableGrid">
    <w:name w:val="Table Grid"/>
    <w:basedOn w:val="TableNormal"/>
    <w:uiPriority w:val="59"/>
    <w:rsid w:val="0051298A"/>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5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7580"/>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827580"/>
  </w:style>
  <w:style w:type="paragraph" w:styleId="Footer">
    <w:name w:val="footer"/>
    <w:basedOn w:val="Normal"/>
    <w:link w:val="FooterChar"/>
    <w:uiPriority w:val="99"/>
    <w:unhideWhenUsed/>
    <w:rsid w:val="0082758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27580"/>
  </w:style>
  <w:style w:type="paragraph" w:styleId="BodyText">
    <w:name w:val="Body Text"/>
    <w:basedOn w:val="Normal"/>
    <w:link w:val="BodyTextChar"/>
    <w:rsid w:val="0051298A"/>
    <w:pPr>
      <w:spacing w:before="0" w:after="0" w:line="240" w:lineRule="auto"/>
      <w:jc w:val="both"/>
    </w:pPr>
    <w:rPr>
      <w:rFonts w:ascii=".VnTimeH" w:eastAsia="Times New Roman" w:hAnsi=".VnTimeH" w:cs="Times New Roman"/>
      <w:snapToGrid w:val="0"/>
      <w:sz w:val="28"/>
      <w:szCs w:val="20"/>
    </w:rPr>
  </w:style>
  <w:style w:type="character" w:customStyle="1" w:styleId="BodyTextChar">
    <w:name w:val="Body Text Char"/>
    <w:basedOn w:val="DefaultParagraphFont"/>
    <w:link w:val="BodyText"/>
    <w:rsid w:val="0051298A"/>
    <w:rPr>
      <w:rFonts w:ascii=".VnTimeH" w:eastAsia="Times New Roman" w:hAnsi=".VnTimeH" w:cs="Times New Roman"/>
      <w:snapToGrid w:val="0"/>
      <w:sz w:val="28"/>
      <w:szCs w:val="20"/>
    </w:rPr>
  </w:style>
  <w:style w:type="table" w:styleId="TableGrid">
    <w:name w:val="Table Grid"/>
    <w:basedOn w:val="TableNormal"/>
    <w:uiPriority w:val="59"/>
    <w:rsid w:val="0051298A"/>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7594">
      <w:bodyDiv w:val="1"/>
      <w:marLeft w:val="0"/>
      <w:marRight w:val="0"/>
      <w:marTop w:val="0"/>
      <w:marBottom w:val="0"/>
      <w:divBdr>
        <w:top w:val="none" w:sz="0" w:space="0" w:color="auto"/>
        <w:left w:val="none" w:sz="0" w:space="0" w:color="auto"/>
        <w:bottom w:val="none" w:sz="0" w:space="0" w:color="auto"/>
        <w:right w:val="none" w:sz="0" w:space="0" w:color="auto"/>
      </w:divBdr>
    </w:div>
    <w:div w:id="524563289">
      <w:bodyDiv w:val="1"/>
      <w:marLeft w:val="0"/>
      <w:marRight w:val="0"/>
      <w:marTop w:val="0"/>
      <w:marBottom w:val="0"/>
      <w:divBdr>
        <w:top w:val="none" w:sz="0" w:space="0" w:color="auto"/>
        <w:left w:val="none" w:sz="0" w:space="0" w:color="auto"/>
        <w:bottom w:val="none" w:sz="0" w:space="0" w:color="auto"/>
        <w:right w:val="none" w:sz="0" w:space="0" w:color="auto"/>
      </w:divBdr>
    </w:div>
    <w:div w:id="87373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QOXPibmwuFy25+nXQRP4ZTvRgTg=</DigestValue>
    </Reference>
    <Reference URI="#idOfficeObject" Type="http://www.w3.org/2000/09/xmldsig#Object">
      <DigestMethod Algorithm="http://www.w3.org/2000/09/xmldsig#sha1"/>
      <DigestValue>DGpQKmXi4VYJRGOBc3/GGS1ebKM=</DigestValue>
    </Reference>
    <Reference URI="#idSignedProperties" Type="http://uri.etsi.org/01903#SignedProperties">
      <Transforms>
        <Transform Algorithm="http://www.w3.org/TR/2001/REC-xml-c14n-20010315"/>
      </Transforms>
      <DigestMethod Algorithm="http://www.w3.org/2000/09/xmldsig#sha1"/>
      <DigestValue>qn1jC7OWo9QU1IlB7Zi4HF1LC6c=</DigestValue>
    </Reference>
  </SignedInfo>
  <SignatureValue>dHWSSNFB//TPWXJb94ElnxMVZEeplreohsgAkOczLO7fTvi0SNOyEL0pSpgftyPnsnMTrgTqPvoW
b62qmzbACJoJE56MLQ9Szq5ODhF+HrZRbMLOqUPnR+BM/jpJv46cBrW73GhzZlRKwLlADfR7zOxY
paWUnxT/bisH+ugStL0=</SignatureValue>
  <KeyInfo>
    <X509Data>
      <X509Certificate>MIIB3DCCAUWgAwIBAgIQe1UwmqsTnKBLN4Bpw0gGuTANBgkqhkiG9w0BAQUFADAkMQ4wDAYDVQQD
EwVBZG1pbjESMBAGA1UEChMJTWljcm9zb2Z0MB4XDTE1MDQxNDAzNTY1NloXDTE2MDQxMzA5NTY1
NlowJDEOMAwGA1UEAxMFQWRtaW4xEjAQBgNVBAoTCU1pY3Jvc29mdDCBnzANBgkqhkiG9w0BAQEF
AAOBjQAwgYkCgYEAtyLICSBLC1807a1m2rgOBo9202K1MMD7IPA27nK1srA5iWYRLaclJG96QclL
iPzrbgbWF+KiNtHc1TtF1x1/K5Fh9c+NPKnp+i5Wg+3L2dnaGiKRd2bwLEj4CsbZihCACB/GI4N1
3z3AmfgNKcmuuRYCea6VneYwuy03VbiXypMCAwEAAaMPMA0wCwYDVR0PBAQDAgbAMA0GCSqGSIb3
DQEBBQUAA4GBAAmuEMRaDC/5aNXROhvQArFi7qUvrZdEqjte8puU5asPgnnhDaXG0/pCGwi+GWta
J8T4NQcPKDHWLsCn1FR7uItf6DyE/78ATDLhwQRc0RU7owoDL4JFx3o2kgVmMlmCLQIFD/qEM3Vq
ShjqoB/JP+yV1q4UYrP0/3y8LsKkWxr4</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lER9KCWevSagSTKhHtFEl3Gj2lE=</DigestValue>
      </Reference>
      <Reference URI="/word/settings.xml?ContentType=application/vnd.openxmlformats-officedocument.wordprocessingml.settings+xml">
        <DigestMethod Algorithm="http://www.w3.org/2000/09/xmldsig#sha1"/>
        <DigestValue>aFy/+m0R7NUqBgLgxZFnkqyf37Y=</DigestValue>
      </Reference>
      <Reference URI="/word/styles.xml?ContentType=application/vnd.openxmlformats-officedocument.wordprocessingml.styles+xml">
        <DigestMethod Algorithm="http://www.w3.org/2000/09/xmldsig#sha1"/>
        <DigestValue>9RVteOhroDwCdOK2WdmDd+LU6Eo=</DigestValue>
      </Reference>
      <Reference URI="/word/numbering.xml?ContentType=application/vnd.openxmlformats-officedocument.wordprocessingml.numbering+xml">
        <DigestMethod Algorithm="http://www.w3.org/2000/09/xmldsig#sha1"/>
        <DigestValue>Tm8ftoWEdvKQJFba04ayPmPtRQA=</DigestValue>
      </Reference>
      <Reference URI="/word/fontTable.xml?ContentType=application/vnd.openxmlformats-officedocument.wordprocessingml.fontTable+xml">
        <DigestMethod Algorithm="http://www.w3.org/2000/09/xmldsig#sha1"/>
        <DigestValue>FTChN5R8LhFHbjFMkeSV3OXnjnQ=</DigestValue>
      </Reference>
      <Reference URI="/word/stylesWithEffects.xml?ContentType=application/vnd.ms-word.stylesWithEffects+xml">
        <DigestMethod Algorithm="http://www.w3.org/2000/09/xmldsig#sha1"/>
        <DigestValue>goZQSnassIMawKljnuqUoOJBdFU=</DigestValue>
      </Reference>
      <Reference URI="/word/theme/theme1.xml?ContentType=application/vnd.openxmlformats-officedocument.theme+xml">
        <DigestMethod Algorithm="http://www.w3.org/2000/09/xmldsig#sha1"/>
        <DigestValue>A7mMCM/bIq8J08Isx4WI1dNx25c=</DigestValue>
      </Reference>
      <Reference URI="/word/endnotes.xml?ContentType=application/vnd.openxmlformats-officedocument.wordprocessingml.endnotes+xml">
        <DigestMethod Algorithm="http://www.w3.org/2000/09/xmldsig#sha1"/>
        <DigestValue>AMhSxAZ8Dqdfe0pcNJhfvfrkgY8=</DigestValue>
      </Reference>
      <Reference URI="/word/document.xml?ContentType=application/vnd.openxmlformats-officedocument.wordprocessingml.document.main+xml">
        <DigestMethod Algorithm="http://www.w3.org/2000/09/xmldsig#sha1"/>
        <DigestValue>n/VmeS8C9n/kI7K2ApR8XkmfCiY=</DigestValue>
      </Reference>
      <Reference URI="/word/footer1.xml?ContentType=application/vnd.openxmlformats-officedocument.wordprocessingml.footer+xml">
        <DigestMethod Algorithm="http://www.w3.org/2000/09/xmldsig#sha1"/>
        <DigestValue>ty3IhXhk4cg48nlblLEMiWXzuFc=</DigestValue>
      </Reference>
      <Reference URI="/word/footnotes.xml?ContentType=application/vnd.openxmlformats-officedocument.wordprocessingml.footnotes+xml">
        <DigestMethod Algorithm="http://www.w3.org/2000/09/xmldsig#sha1"/>
        <DigestValue>SHkqdAbgUZlY0xQD0Ke/WuOc2sI=</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RPJScvdXbACh4wr/3lBoVDV9VXM=</DigestValue>
      </Reference>
    </Manifest>
    <SignatureProperties>
      <SignatureProperty Id="idSignatureTime" Target="#idPackageSignature">
        <mdssi:SignatureTime>
          <mdssi:Format>YYYY-MM-DDThh:mm:ssTZD</mdssi:Format>
          <mdssi:Value>2016-01-22T02:41:09Z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0913926623</SignatureComments>
          <WindowsVersion>6.1</WindowsVersion>
          <OfficeVersion>14.0</OfficeVersion>
          <ApplicationVersion>14.0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2016-01-22T02:41:09Z</xd:SigningTime>
          <xd:SigningCertificate>
            <xd:Cert>
              <xd:CertDigest>
                <DigestMethod Algorithm="http://www.w3.org/2000/09/xmldsig#sha1"/>
                <DigestValue>AAKe/ZJ6gtWK0F2W3qPKbSKonxM=</DigestValue>
              </xd:CertDigest>
              <xd:IssuerSerial>
                <X509IssuerName>CN=Admin, O=Microsoft</X509IssuerName>
                <X509SerialNumber>163937374524263761108574705509034624697</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B4383-7626-4D51-8145-7576455A6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2346</Words>
  <Characters>13377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2016-01-22T02:09:00Z</cp:lastPrinted>
  <dcterms:created xsi:type="dcterms:W3CDTF">2016-01-22T02:40:00Z</dcterms:created>
  <dcterms:modified xsi:type="dcterms:W3CDTF">2016-01-22T02:40:00Z</dcterms:modified>
</cp:coreProperties>
</file>