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_xmlsignatures/sig2.xml" ContentType="application/vnd.openxmlformats-package.digital-signature-xmlsignatur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40" w:type="dxa"/>
        <w:tblInd w:w="-72" w:type="dxa"/>
        <w:tblLook w:val="04A0"/>
      </w:tblPr>
      <w:tblGrid>
        <w:gridCol w:w="4320"/>
        <w:gridCol w:w="5220"/>
      </w:tblGrid>
      <w:tr w:rsidR="00FA6D84" w:rsidRPr="001F6E30">
        <w:trPr>
          <w:trHeight w:val="792"/>
        </w:trPr>
        <w:tc>
          <w:tcPr>
            <w:tcW w:w="4320" w:type="dxa"/>
          </w:tcPr>
          <w:p w:rsidR="00FA6D84" w:rsidRPr="001F6E30" w:rsidRDefault="00FA6D84">
            <w:pPr>
              <w:jc w:val="center"/>
            </w:pPr>
            <w:r w:rsidRPr="001F6E30">
              <w:t xml:space="preserve">CÔNG TY CỔ PHẦN LIÊN DOANH </w:t>
            </w:r>
            <w:smartTag w:uri="urn:schemas-microsoft-com:office:smarttags" w:element="place">
              <w:smartTag w:uri="urn:schemas-microsoft-com:office:smarttags" w:element="City">
                <w:r w:rsidRPr="001F6E30">
                  <w:t>SANA</w:t>
                </w:r>
              </w:smartTag>
            </w:smartTag>
            <w:r w:rsidRPr="001F6E30">
              <w:t xml:space="preserve"> WMT</w:t>
            </w:r>
          </w:p>
        </w:tc>
        <w:tc>
          <w:tcPr>
            <w:tcW w:w="5220" w:type="dxa"/>
          </w:tcPr>
          <w:p w:rsidR="00FA6D84" w:rsidRPr="001F6E30" w:rsidRDefault="00FA6D84">
            <w:pPr>
              <w:rPr>
                <w:bCs/>
                <w:sz w:val="24"/>
              </w:rPr>
            </w:pPr>
            <w:r w:rsidRPr="001F6E30">
              <w:rPr>
                <w:bCs/>
                <w:sz w:val="24"/>
              </w:rPr>
              <w:t xml:space="preserve"> CỘNG HÒA XÃ HỘI CHỦ NGHĨA VIỆT </w:t>
            </w:r>
            <w:smartTag w:uri="urn:schemas-microsoft-com:office:smarttags" w:element="place">
              <w:smartTag w:uri="urn:schemas-microsoft-com:office:smarttags" w:element="country-region">
                <w:r w:rsidRPr="001F6E30">
                  <w:rPr>
                    <w:bCs/>
                    <w:sz w:val="24"/>
                  </w:rPr>
                  <w:t>NAM</w:t>
                </w:r>
              </w:smartTag>
            </w:smartTag>
          </w:p>
          <w:p w:rsidR="00FA6D84" w:rsidRPr="001F6E30" w:rsidRDefault="00FA6D84">
            <w:pPr>
              <w:rPr>
                <w:bCs/>
                <w:sz w:val="24"/>
              </w:rPr>
            </w:pPr>
            <w:r w:rsidRPr="001F6E30">
              <w:rPr>
                <w:bCs/>
                <w:sz w:val="24"/>
              </w:rPr>
              <w:t xml:space="preserve">                   Độc lập – Tự do – Hạnh phúc</w:t>
            </w:r>
          </w:p>
        </w:tc>
      </w:tr>
      <w:tr w:rsidR="00FA6D84" w:rsidRPr="001F6E30">
        <w:trPr>
          <w:trHeight w:val="315"/>
        </w:trPr>
        <w:tc>
          <w:tcPr>
            <w:tcW w:w="4320" w:type="dxa"/>
          </w:tcPr>
          <w:p w:rsidR="00FA6D84" w:rsidRDefault="00FA6D84">
            <w:pPr>
              <w:jc w:val="center"/>
            </w:pPr>
          </w:p>
          <w:p w:rsidR="00FA6D84" w:rsidRPr="001F6E30" w:rsidRDefault="00FA6D84" w:rsidP="001D1842">
            <w:pPr>
              <w:jc w:val="center"/>
            </w:pPr>
            <w:r w:rsidRPr="001F6E30">
              <w:t xml:space="preserve">Số : </w:t>
            </w:r>
            <w:r w:rsidR="001D1842">
              <w:t>19</w:t>
            </w:r>
            <w:r>
              <w:t xml:space="preserve"> </w:t>
            </w:r>
            <w:r w:rsidRPr="001F6E30">
              <w:t>/201</w:t>
            </w:r>
            <w:r>
              <w:t>6</w:t>
            </w:r>
            <w:r w:rsidRPr="001F6E30">
              <w:t>/BCTN- ASA</w:t>
            </w:r>
          </w:p>
        </w:tc>
        <w:tc>
          <w:tcPr>
            <w:tcW w:w="5220" w:type="dxa"/>
          </w:tcPr>
          <w:p w:rsidR="00FA6D84" w:rsidRDefault="00FA6D84">
            <w:pPr>
              <w:rPr>
                <w:bCs/>
                <w:i/>
                <w:sz w:val="24"/>
              </w:rPr>
            </w:pPr>
          </w:p>
          <w:p w:rsidR="00FA6D84" w:rsidRPr="001F6E30" w:rsidRDefault="00FA6D84" w:rsidP="00AB4D12">
            <w:pPr>
              <w:jc w:val="right"/>
              <w:rPr>
                <w:bCs/>
                <w:sz w:val="24"/>
              </w:rPr>
            </w:pPr>
            <w:r w:rsidRPr="001F6E30">
              <w:rPr>
                <w:bCs/>
                <w:i/>
                <w:sz w:val="24"/>
              </w:rPr>
              <w:t>Hà n</w:t>
            </w:r>
            <w:r w:rsidRPr="001F6E30">
              <w:rPr>
                <w:bCs/>
                <w:i/>
                <w:sz w:val="18"/>
                <w:szCs w:val="18"/>
              </w:rPr>
              <w:t>ộ</w:t>
            </w:r>
            <w:r>
              <w:rPr>
                <w:bCs/>
                <w:i/>
                <w:sz w:val="24"/>
              </w:rPr>
              <w:t xml:space="preserve">i, ngày </w:t>
            </w:r>
            <w:r w:rsidR="00AB4D12">
              <w:rPr>
                <w:bCs/>
                <w:i/>
                <w:sz w:val="24"/>
              </w:rPr>
              <w:t>20</w:t>
            </w:r>
            <w:r w:rsidRPr="001F6E30">
              <w:rPr>
                <w:bCs/>
                <w:i/>
                <w:sz w:val="24"/>
              </w:rPr>
              <w:t xml:space="preserve"> tháng 04 năm 201</w:t>
            </w:r>
            <w:r>
              <w:rPr>
                <w:bCs/>
                <w:i/>
                <w:sz w:val="24"/>
              </w:rPr>
              <w:t>6</w:t>
            </w:r>
          </w:p>
        </w:tc>
      </w:tr>
    </w:tbl>
    <w:p w:rsidR="00FA6D84" w:rsidRPr="001F6E30" w:rsidRDefault="00FA6D84">
      <w:pPr>
        <w:rPr>
          <w:bCs/>
          <w:sz w:val="24"/>
        </w:rPr>
      </w:pPr>
    </w:p>
    <w:p w:rsidR="00FA6D84" w:rsidRPr="001F6E30" w:rsidRDefault="00FA6D84">
      <w:pPr>
        <w:jc w:val="center"/>
        <w:rPr>
          <w:b/>
          <w:bCs/>
          <w:sz w:val="36"/>
          <w:szCs w:val="36"/>
        </w:rPr>
      </w:pPr>
      <w:r w:rsidRPr="001F6E30">
        <w:rPr>
          <w:b/>
          <w:bCs/>
          <w:sz w:val="36"/>
          <w:szCs w:val="36"/>
        </w:rPr>
        <w:t>BÁO CÁO THƯỜNG NIÊN</w:t>
      </w:r>
    </w:p>
    <w:p w:rsidR="00FA6D84" w:rsidRPr="001F6E30" w:rsidRDefault="00FA6D84">
      <w:pPr>
        <w:rPr>
          <w:bCs/>
        </w:rPr>
      </w:pPr>
      <w:r w:rsidRPr="001F6E30">
        <w:rPr>
          <w:bCs/>
        </w:rPr>
        <w:t xml:space="preserve">                                CÔNG TY CỔ PHẦN LIÊN DOANH </w:t>
      </w:r>
      <w:smartTag w:uri="urn:schemas-microsoft-com:office:smarttags" w:element="place">
        <w:smartTag w:uri="urn:schemas-microsoft-com:office:smarttags" w:element="City">
          <w:r w:rsidRPr="001F6E30">
            <w:rPr>
              <w:bCs/>
            </w:rPr>
            <w:t>SANA</w:t>
          </w:r>
        </w:smartTag>
      </w:smartTag>
      <w:r w:rsidRPr="001F6E30">
        <w:rPr>
          <w:bCs/>
        </w:rPr>
        <w:t xml:space="preserve"> WMT</w:t>
      </w:r>
    </w:p>
    <w:p w:rsidR="00FA6D84" w:rsidRPr="001F6E30" w:rsidRDefault="00FA6D84">
      <w:pPr>
        <w:rPr>
          <w:bCs/>
        </w:rPr>
      </w:pPr>
      <w:r w:rsidRPr="001F6E30">
        <w:rPr>
          <w:bCs/>
        </w:rPr>
        <w:t xml:space="preserve">                                        </w:t>
      </w:r>
      <w:r>
        <w:rPr>
          <w:bCs/>
        </w:rPr>
        <w:t xml:space="preserve">               Năm báo cáo: 2015</w:t>
      </w:r>
    </w:p>
    <w:p w:rsidR="00FA6D84" w:rsidRPr="001F6E30" w:rsidRDefault="00FA6D84">
      <w:pPr>
        <w:rPr>
          <w:b/>
          <w:bCs/>
        </w:rPr>
      </w:pPr>
      <w:r w:rsidRPr="001F6E30">
        <w:rPr>
          <w:b/>
          <w:bCs/>
        </w:rPr>
        <w:t>I. Thông tin chung</w:t>
      </w:r>
    </w:p>
    <w:p w:rsidR="00FA6D84" w:rsidRPr="001F6E30" w:rsidRDefault="00FA6D84">
      <w:pPr>
        <w:rPr>
          <w:b/>
          <w:bCs/>
        </w:rPr>
      </w:pPr>
      <w:r w:rsidRPr="001F6E30">
        <w:rPr>
          <w:b/>
          <w:bCs/>
        </w:rPr>
        <w:t>1. Thông tin khái quát</w:t>
      </w:r>
    </w:p>
    <w:p w:rsidR="00FA6D84" w:rsidRPr="001F6E30" w:rsidRDefault="00FA6D84">
      <w:pPr>
        <w:rPr>
          <w:bCs/>
        </w:rPr>
      </w:pPr>
      <w:r w:rsidRPr="001F6E30">
        <w:rPr>
          <w:bCs/>
        </w:rPr>
        <w:t xml:space="preserve">- Tên giao dịch: </w:t>
      </w:r>
      <w:r>
        <w:rPr>
          <w:bCs/>
        </w:rPr>
        <w:tab/>
      </w:r>
      <w:r w:rsidRPr="001F6E30">
        <w:rPr>
          <w:bCs/>
        </w:rPr>
        <w:t>CÔNG TY CỔ PHẦN LIÊN DOANH SANA WMT</w:t>
      </w:r>
    </w:p>
    <w:p w:rsidR="00FA6D84" w:rsidRPr="001F6E30" w:rsidRDefault="00FA6D84">
      <w:r w:rsidRPr="001F6E30">
        <w:rPr>
          <w:bCs/>
        </w:rPr>
        <w:t>- Gi</w:t>
      </w:r>
      <w:r w:rsidRPr="001F6E30">
        <w:t xml:space="preserve">ấy chứng nhận đăng ký doanh nghiệp số: </w:t>
      </w:r>
      <w:r>
        <w:tab/>
      </w:r>
      <w:r w:rsidRPr="001F6E30">
        <w:t>0500471991</w:t>
      </w:r>
    </w:p>
    <w:p w:rsidR="00FA6D84" w:rsidRPr="001F6E30" w:rsidRDefault="00FA6D84">
      <w:r w:rsidRPr="001F6E30">
        <w:t xml:space="preserve">- Vốn điều lệ: </w:t>
      </w:r>
      <w:r>
        <w:tab/>
        <w:t>10</w:t>
      </w:r>
      <w:r w:rsidRPr="001F6E30">
        <w:t>0.000.000.000 đ</w:t>
      </w:r>
    </w:p>
    <w:p w:rsidR="00FA6D84" w:rsidRPr="001F6E30" w:rsidRDefault="00FA6D84">
      <w:r w:rsidRPr="001F6E30">
        <w:t xml:space="preserve">- Vốn đầu tư của chủ sở hữu: </w:t>
      </w:r>
      <w:r>
        <w:tab/>
      </w:r>
      <w:r w:rsidRPr="001F6E30">
        <w:t>Không</w:t>
      </w:r>
    </w:p>
    <w:p w:rsidR="00FA6D84" w:rsidRPr="001F6E30" w:rsidRDefault="00FA6D84">
      <w:pPr>
        <w:rPr>
          <w:bCs/>
        </w:rPr>
      </w:pPr>
      <w:r w:rsidRPr="001F6E30">
        <w:rPr>
          <w:bCs/>
        </w:rPr>
        <w:t xml:space="preserve">- Địa chỉ: </w:t>
      </w:r>
      <w:r>
        <w:rPr>
          <w:bCs/>
        </w:rPr>
        <w:tab/>
      </w:r>
      <w:r>
        <w:rPr>
          <w:bCs/>
        </w:rPr>
        <w:tab/>
      </w:r>
      <w:r w:rsidRPr="001F6E30">
        <w:rPr>
          <w:bCs/>
        </w:rPr>
        <w:t>Xóm Tiếu, xã Đại Yên, huyện Chương Mỹ, thành phố Hà Nội</w:t>
      </w:r>
    </w:p>
    <w:p w:rsidR="00FA6D84" w:rsidRPr="001F6E30" w:rsidRDefault="00FA6D84">
      <w:pPr>
        <w:rPr>
          <w:bCs/>
        </w:rPr>
      </w:pPr>
      <w:r w:rsidRPr="001F6E30">
        <w:rPr>
          <w:bCs/>
        </w:rPr>
        <w:t>- S</w:t>
      </w:r>
      <w:r w:rsidRPr="001F6E30">
        <w:t>ố đ</w:t>
      </w:r>
      <w:r w:rsidRPr="001F6E30">
        <w:rPr>
          <w:bCs/>
        </w:rPr>
        <w:t xml:space="preserve">iện thoại: </w:t>
      </w:r>
      <w:r>
        <w:rPr>
          <w:bCs/>
        </w:rPr>
        <w:tab/>
      </w:r>
      <w:r w:rsidRPr="001F6E30">
        <w:rPr>
          <w:bCs/>
        </w:rPr>
        <w:t>84 4 3 7731791</w:t>
      </w:r>
      <w:r w:rsidRPr="001F6E30">
        <w:rPr>
          <w:bCs/>
        </w:rPr>
        <w:tab/>
      </w:r>
      <w:r w:rsidRPr="001F6E30">
        <w:rPr>
          <w:bCs/>
        </w:rPr>
        <w:tab/>
      </w:r>
    </w:p>
    <w:p w:rsidR="00FA6D84" w:rsidRPr="001F6E30" w:rsidRDefault="00FA6D84">
      <w:pPr>
        <w:rPr>
          <w:bCs/>
        </w:rPr>
      </w:pPr>
      <w:r w:rsidRPr="001F6E30">
        <w:rPr>
          <w:bCs/>
        </w:rPr>
        <w:t>- S</w:t>
      </w:r>
      <w:r w:rsidRPr="001F6E30">
        <w:t>ố f</w:t>
      </w:r>
      <w:r w:rsidRPr="001F6E30">
        <w:rPr>
          <w:bCs/>
        </w:rPr>
        <w:t xml:space="preserve">ax: </w:t>
      </w:r>
      <w:r>
        <w:rPr>
          <w:bCs/>
        </w:rPr>
        <w:tab/>
      </w:r>
      <w:r>
        <w:rPr>
          <w:bCs/>
        </w:rPr>
        <w:tab/>
      </w:r>
      <w:r w:rsidRPr="001F6E30">
        <w:rPr>
          <w:bCs/>
        </w:rPr>
        <w:t>84 4 3 7731783</w:t>
      </w:r>
    </w:p>
    <w:p w:rsidR="00FA6D84" w:rsidRPr="001F6E30" w:rsidRDefault="00FA6D84">
      <w:r w:rsidRPr="001F6E30">
        <w:rPr>
          <w:bCs/>
        </w:rPr>
        <w:t xml:space="preserve">- Website: </w:t>
      </w:r>
      <w:r>
        <w:rPr>
          <w:bCs/>
        </w:rPr>
        <w:tab/>
      </w:r>
      <w:r>
        <w:rPr>
          <w:bCs/>
        </w:rPr>
        <w:tab/>
      </w:r>
      <w:r w:rsidRPr="00835360">
        <w:rPr>
          <w:rFonts w:ascii=".VnTime" w:hAnsi=".VnTime" w:cs="Arial"/>
        </w:rPr>
        <w:t>http://www.sana.vn</w:t>
      </w:r>
      <w:r>
        <w:rPr>
          <w:rFonts w:ascii=".VnTime" w:hAnsi=".VnTime" w:cs="Arial"/>
          <w:sz w:val="32"/>
          <w:szCs w:val="32"/>
        </w:rPr>
        <w:t xml:space="preserve"> </w:t>
      </w:r>
    </w:p>
    <w:p w:rsidR="00FA6D84" w:rsidRPr="001F6E30" w:rsidRDefault="00FA6D84">
      <w:r w:rsidRPr="001F6E30">
        <w:rPr>
          <w:bCs/>
        </w:rPr>
        <w:t>- Mã c</w:t>
      </w:r>
      <w:r w:rsidRPr="001F6E30">
        <w:t xml:space="preserve">ổ phiếu : </w:t>
      </w:r>
      <w:r>
        <w:tab/>
      </w:r>
      <w:r w:rsidRPr="001F6E30">
        <w:t>ASA</w:t>
      </w:r>
    </w:p>
    <w:p w:rsidR="00FA6D84" w:rsidRDefault="00FA6D84">
      <w:pPr>
        <w:rPr>
          <w:b/>
          <w:bCs/>
        </w:rPr>
      </w:pPr>
    </w:p>
    <w:p w:rsidR="00FA6D84" w:rsidRPr="00326982" w:rsidRDefault="00FA6D84">
      <w:r w:rsidRPr="00326982">
        <w:rPr>
          <w:b/>
          <w:bCs/>
        </w:rPr>
        <w:t>2. Quá trình hình thành và phát tri</w:t>
      </w:r>
      <w:r w:rsidRPr="00326982">
        <w:t>ển</w:t>
      </w:r>
    </w:p>
    <w:p w:rsidR="00FA6D84" w:rsidRPr="00326982" w:rsidRDefault="00FA6D84">
      <w:pPr>
        <w:rPr>
          <w:bCs/>
        </w:rPr>
      </w:pPr>
      <w:r w:rsidRPr="00326982">
        <w:rPr>
          <w:bCs/>
        </w:rPr>
        <w:t>Việc thành lập: Công ty Cổ phần Liên doanh Sana WMT (tiền thân là chi nhánh Công ty TNHH Thương mại Sana) được thành lập ngày 23 tháng 11 năm 2007 với vốn điều lệ là 16.000.000.000 đồng. Trong năm 2011, Công ty chính thức tăng vốn điều lệ từ 16 tỷ đồng lên 30 tỷ đồng.</w:t>
      </w:r>
    </w:p>
    <w:p w:rsidR="00FA6D84" w:rsidRPr="00326982" w:rsidRDefault="00FA6D84">
      <w:pPr>
        <w:rPr>
          <w:bCs/>
        </w:rPr>
      </w:pPr>
      <w:r w:rsidRPr="00326982">
        <w:rPr>
          <w:bCs/>
        </w:rPr>
        <w:t>Niêm yết: Cuối năm 2011, Công ty  được Sở Giao dịch chứng khoán Hà Nội (NHX)chấp thuận niêm yết và chính thức giao dịch tại HNX ngày 12/3/2012.</w:t>
      </w:r>
    </w:p>
    <w:p w:rsidR="00FA6D84" w:rsidRDefault="00FA6D84">
      <w:pPr>
        <w:rPr>
          <w:bCs/>
        </w:rPr>
      </w:pPr>
      <w:r w:rsidRPr="00326982">
        <w:rPr>
          <w:bCs/>
        </w:rPr>
        <w:t>Ngày 15/04/2013 Công ty đã làm phát hành thêm từ 30 tỷ đồng lên 100 tỷ đồng và đang trong quá trình tiến hành để niêm yết lên sàn HNX</w:t>
      </w:r>
    </w:p>
    <w:p w:rsidR="00FA6D84" w:rsidRPr="00326982" w:rsidRDefault="00FA6D84">
      <w:pPr>
        <w:rPr>
          <w:bCs/>
        </w:rPr>
      </w:pPr>
      <w:r>
        <w:rPr>
          <w:bCs/>
        </w:rPr>
        <w:t>Ngày 16/05/2013 Công ty đã được Sở Giao dịch chứng khoán Hà nội chấp thuận niêm yết bổ xung cổ phiếu từ 30 tỷ lên 100 tỷ.</w:t>
      </w:r>
    </w:p>
    <w:p w:rsidR="00FA6D84" w:rsidRDefault="00FA6D84">
      <w:pPr>
        <w:rPr>
          <w:b/>
          <w:bCs/>
        </w:rPr>
      </w:pPr>
    </w:p>
    <w:p w:rsidR="00FA6D84" w:rsidRPr="00326982" w:rsidRDefault="00FA6D84">
      <w:pPr>
        <w:rPr>
          <w:b/>
          <w:bCs/>
        </w:rPr>
      </w:pPr>
      <w:r w:rsidRPr="00326982">
        <w:rPr>
          <w:b/>
          <w:bCs/>
        </w:rPr>
        <w:t>3. Ngành nghề và địa bàn kinh doanh:</w:t>
      </w:r>
    </w:p>
    <w:p w:rsidR="00FA6D84" w:rsidRPr="001F6E30" w:rsidRDefault="00FA6D84">
      <w:r w:rsidRPr="00326982">
        <w:rPr>
          <w:color w:val="000000"/>
          <w:spacing w:val="-4"/>
        </w:rPr>
        <w:t>- Nghành ngh</w:t>
      </w:r>
      <w:r w:rsidRPr="00326982">
        <w:t>ề kinh doanh</w:t>
      </w:r>
    </w:p>
    <w:p w:rsidR="00FA6D84" w:rsidRPr="001F6E30" w:rsidRDefault="00FA6D84">
      <w:r w:rsidRPr="001F6E30">
        <w:rPr>
          <w:color w:val="000000"/>
          <w:spacing w:val="-4"/>
        </w:rPr>
        <w:t>Sản xuất buôn bán dầu gội đầu, s</w:t>
      </w:r>
      <w:r w:rsidRPr="001F6E30">
        <w:t>ữa tắm</w:t>
      </w:r>
    </w:p>
    <w:p w:rsidR="00FA6D84" w:rsidRPr="001F6E30" w:rsidRDefault="00FA6D84">
      <w:pPr>
        <w:rPr>
          <w:color w:val="000000"/>
          <w:spacing w:val="-4"/>
        </w:rPr>
      </w:pPr>
      <w:r w:rsidRPr="001F6E30">
        <w:rPr>
          <w:color w:val="000000"/>
          <w:spacing w:val="-4"/>
        </w:rPr>
        <w:t>Sản xuất nước uống tinh khiết, nước đóng chai.</w:t>
      </w:r>
    </w:p>
    <w:p w:rsidR="00FA6D84" w:rsidRPr="001F6E30" w:rsidRDefault="00FA6D84">
      <w:pPr>
        <w:rPr>
          <w:color w:val="000000"/>
          <w:spacing w:val="-4"/>
        </w:rPr>
      </w:pPr>
      <w:r w:rsidRPr="001F6E30">
        <w:rPr>
          <w:color w:val="000000"/>
          <w:spacing w:val="-4"/>
        </w:rPr>
        <w:t>Sản xuất dầu thực vật.</w:t>
      </w:r>
    </w:p>
    <w:p w:rsidR="00FA6D84" w:rsidRPr="001F6E30" w:rsidRDefault="00FA6D84">
      <w:r w:rsidRPr="001F6E30">
        <w:rPr>
          <w:bCs/>
        </w:rPr>
        <w:t>Buôn bán tư li</w:t>
      </w:r>
      <w:r w:rsidRPr="001F6E30">
        <w:t>ệu sản xuất tư liệu tiêu dùng ( chủ yếu là hàng kim loại màu)</w:t>
      </w:r>
    </w:p>
    <w:p w:rsidR="00FA6D84" w:rsidRPr="001F6E30" w:rsidRDefault="00FA6D84">
      <w:r w:rsidRPr="001F6E30">
        <w:lastRenderedPageBreak/>
        <w:t>- Địa bàn kinh doanh</w:t>
      </w:r>
    </w:p>
    <w:p w:rsidR="00FA6D84" w:rsidRPr="001F6E30" w:rsidRDefault="00FA6D84">
      <w:r w:rsidRPr="001F6E30">
        <w:t xml:space="preserve">Hoạt động kinh doanh của Công ty Cổ phần Liên doanh SaNa WMT hiện tại được hoạt động ở </w:t>
      </w:r>
      <w:r>
        <w:t xml:space="preserve">các thành thị, và vùng nông thôn của các tỉnh ở </w:t>
      </w:r>
      <w:r w:rsidRPr="001F6E30">
        <w:t xml:space="preserve">miền bắc và miền nam. </w:t>
      </w:r>
    </w:p>
    <w:p w:rsidR="00FA6D84" w:rsidRPr="001F6E30" w:rsidRDefault="00FA6D84"/>
    <w:p w:rsidR="00FA6D84" w:rsidRPr="001F6E30" w:rsidRDefault="00FA6D84">
      <w:pPr>
        <w:rPr>
          <w:b/>
        </w:rPr>
      </w:pPr>
      <w:r w:rsidRPr="001F6E30">
        <w:rPr>
          <w:b/>
          <w:bCs/>
        </w:rPr>
        <w:t>4</w:t>
      </w:r>
      <w:r w:rsidRPr="001F6E30">
        <w:rPr>
          <w:bCs/>
        </w:rPr>
        <w:t xml:space="preserve">. </w:t>
      </w:r>
      <w:r w:rsidRPr="001F6E30">
        <w:rPr>
          <w:b/>
          <w:bCs/>
        </w:rPr>
        <w:t>Thông tin v</w:t>
      </w:r>
      <w:r w:rsidRPr="001F6E30">
        <w:rPr>
          <w:b/>
        </w:rPr>
        <w:t>ề mô hình quản trị, tổ chức kinh doanh và bộ máy quản lý</w:t>
      </w:r>
    </w:p>
    <w:p w:rsidR="00FA6D84" w:rsidRPr="001F6E30" w:rsidRDefault="00FA6D84">
      <w:pPr>
        <w:rPr>
          <w:b/>
        </w:rPr>
      </w:pPr>
      <w:r w:rsidRPr="001F6E30">
        <w:rPr>
          <w:b/>
        </w:rPr>
        <w:t xml:space="preserve">- Mô hình quản trị: </w:t>
      </w:r>
    </w:p>
    <w:p w:rsidR="00FA6D84" w:rsidRDefault="00FA6D84">
      <w:pPr>
        <w:tabs>
          <w:tab w:val="left" w:pos="360"/>
        </w:tabs>
        <w:spacing w:before="120" w:line="288" w:lineRule="auto"/>
        <w:ind w:left="360"/>
        <w:rPr>
          <w:sz w:val="22"/>
          <w:szCs w:val="22"/>
        </w:rPr>
      </w:pPr>
      <w:r w:rsidRPr="005A3D87">
        <w:t>Công ty được tổ chứ</w:t>
      </w:r>
      <w:r>
        <w:t>c theo mô hình C</w:t>
      </w:r>
      <w:r w:rsidRPr="005A3D87">
        <w:t>ông ty cổ phần, đứng đầu là Đại hội Đồng cổ đông; Ban Kiểm soát, Hội đồng Quản trị; Ban Điều hành đứng đầu là Tổng Giám đốc và các Phó Tổng Giám đốc</w:t>
      </w:r>
      <w:r w:rsidRPr="00413E58">
        <w:rPr>
          <w:sz w:val="22"/>
          <w:szCs w:val="22"/>
        </w:rPr>
        <w:t>.</w:t>
      </w:r>
    </w:p>
    <w:p w:rsidR="00FA6D84" w:rsidRDefault="00FA6D84">
      <w:pPr>
        <w:numPr>
          <w:ilvl w:val="0"/>
          <w:numId w:val="8"/>
        </w:numPr>
        <w:tabs>
          <w:tab w:val="left" w:pos="360"/>
        </w:tabs>
        <w:spacing w:before="120" w:line="288" w:lineRule="auto"/>
        <w:ind w:left="0" w:firstLine="0"/>
        <w:rPr>
          <w:b/>
        </w:rPr>
      </w:pPr>
      <w:r>
        <w:rPr>
          <w:b/>
        </w:rPr>
        <w:t>Cơ cấu bộ máy quản lý</w:t>
      </w:r>
    </w:p>
    <w:p w:rsidR="00FA6D84" w:rsidRDefault="00FA6D84">
      <w:pPr>
        <w:rPr>
          <w:b/>
        </w:rPr>
      </w:pPr>
      <w:r>
        <w:rPr>
          <w:b/>
          <w:noProof/>
        </w:rPr>
        <w:pict>
          <v:group id="_x0000_s1026" style="position:absolute;left:0;text-align:left;margin-left:5.4pt;margin-top:15.85pt;width:480.7pt;height:282.95pt;z-index:251657728" coordorigin="918,3139" coordsize="9614,5659">
            <v:shapetype id="_x0000_t32" coordsize="21600,21600" o:spt="32" o:oned="t" path="m,l21600,21600e" filled="f">
              <v:path arrowok="t" fillok="f" o:connecttype="none"/>
              <o:lock v:ext="edit" shapetype="t"/>
            </v:shapetype>
            <v:shape id="_x0000_s1027" type="#_x0000_t32" style="position:absolute;left:6925;top:4459;width:597;height:0" o:connectortype="straight" strokecolor="gray" strokeweight="1.5pt">
              <v:stroke startarrow="block" endarrow="block"/>
            </v:shape>
            <v:rect id="_x0000_s1028" style="position:absolute;left:1790;top:6587;width:2281;height:58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K0vsAA&#10;AADbAAAADwAAAGRycy9kb3ducmV2LnhtbERPS4vCMBC+C/6HMII3TRUU7RplERQR9+ADYW9DM9uW&#10;NpOSRK3/3ggL3ubje85i1Zpa3Mn50rKC0TABQZxZXXKu4HLeDGYgfEDWWFsmBU/ysFp2OwtMtX3w&#10;ke6nkIsYwj5FBUUITSqlzwoy6Ie2IY7cn3UGQ4Qul9rhI4abWo6TZCoNlhwbCmxoXVBWnW5GQSOv&#10;e72bn1212ZbVMcGfw+9krlS/135/gQjUho/4373Tcf4U3r/EA+Ty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zK0vsAAAADbAAAADwAAAAAAAAAAAAAAAACYAgAAZHJzL2Rvd25y&#10;ZXYueG1sUEsFBgAAAAAEAAQA9QAAAIUDAAAAAA==&#10;" fillcolor="#243f60" strokecolor="white" strokeweight="1pt">
              <v:shadow on="t" color="black" opacity="24903f" origin=",.5" offset="0,.55556mm"/>
              <v:textbox style="mso-next-textbox:#_x0000_s1028">
                <w:txbxContent>
                  <w:p w:rsidR="00FA6D84" w:rsidRPr="003D5069" w:rsidRDefault="00FA6D84">
                    <w:pPr>
                      <w:spacing w:before="120" w:after="120"/>
                      <w:jc w:val="center"/>
                      <w:rPr>
                        <w:b/>
                        <w:color w:val="FFFFFF"/>
                        <w:sz w:val="16"/>
                        <w:szCs w:val="16"/>
                      </w:rPr>
                    </w:pPr>
                    <w:r>
                      <w:rPr>
                        <w:b/>
                        <w:color w:val="FFFFFF"/>
                        <w:sz w:val="16"/>
                        <w:szCs w:val="16"/>
                      </w:rPr>
                      <w:t>PHÓ TỔNG GIÁM ĐỐC</w:t>
                    </w:r>
                  </w:p>
                </w:txbxContent>
              </v:textbox>
            </v:rect>
            <v:rect id="Rectangle 170" o:spid="_x0000_s1029" style="position:absolute;left:918;top:7859;width:1774;height:93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ZCM8IA&#10;AADbAAAADwAAAGRycy9kb3ducmV2LnhtbERPzWqDQBC+F/IOywR6a1aLlNZkI6Fpi5cUon2AiTtR&#10;iTsr7hrt23cLgdzm4/udTTabTlxpcK1lBfEqAkFcWd1yreCn/Hx6BeE8ssbOMin4JQfZdvGwwVTb&#10;iY90LXwtQgi7FBU03veplK5qyKBb2Z44cGc7GPQBDrXUA04h3HTyOYpepMGWQ0ODPb03VF2K0SjY&#10;Jx/leJ6+3vJLYqj8Hg+n/emg1ONy3q1BeJr9XXxz5zrMj+H/l3CA3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lkIzwgAAANsAAAAPAAAAAAAAAAAAAAAAAJgCAABkcnMvZG93&#10;bnJldi54bWxQSwUGAAAAAAQABAD1AAAAhwMAAAAA&#10;" fillcolor="#243f60" strokecolor="white" strokeweight="3pt">
              <v:shadow on="t" color="black" opacity="24903f" origin=",.5" offset="0,.55556mm"/>
              <v:textbox>
                <w:txbxContent>
                  <w:p w:rsidR="00FA6D84" w:rsidRPr="003D5069" w:rsidRDefault="00FA6D84">
                    <w:pPr>
                      <w:spacing w:before="120" w:after="120"/>
                      <w:jc w:val="center"/>
                      <w:rPr>
                        <w:b/>
                        <w:color w:val="FFFFFF"/>
                        <w:sz w:val="16"/>
                        <w:szCs w:val="16"/>
                      </w:rPr>
                    </w:pPr>
                    <w:r w:rsidRPr="003D5069">
                      <w:rPr>
                        <w:b/>
                        <w:color w:val="FFFFFF"/>
                        <w:sz w:val="16"/>
                        <w:szCs w:val="16"/>
                      </w:rPr>
                      <w:t>PHÒNG HÀNH CHÍNH NHÂN SỰ</w:t>
                    </w:r>
                  </w:p>
                </w:txbxContent>
              </v:textbox>
            </v:rect>
            <v:rect id="Rectangle 171" o:spid="_x0000_s1030" style="position:absolute;left:3217;top:7874;width:1760;height:89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TcRMAA&#10;AADbAAAADwAAAGRycy9kb3ducmV2LnhtbERP24rCMBB9X/Afwgi+rakislajiDd8cUHrB4zN2Bab&#10;SWlSW//eCAv7NodzncWqM6V4Uu0KywpGwwgEcWp1wZmCa7L//gHhPLLG0jIpeJGD1bL3tcBY25bP&#10;9Lz4TIQQdjEqyL2vYildmpNBN7QVceDutjboA6wzqWtsQ7gp5TiKptJgwaEhx4o2OaWPS2MUbCe7&#10;pLm3h9nxMTGU/Dan2/Z2UmrQ79ZzEJ46/y/+cx91mD+Gzy/hALl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UTcRMAAAADbAAAADwAAAAAAAAAAAAAAAACYAgAAZHJzL2Rvd25y&#10;ZXYueG1sUEsFBgAAAAAEAAQA9QAAAIUDAAAAAA==&#10;" fillcolor="#243f60" strokecolor="white" strokeweight="3pt">
              <v:shadow on="t" color="black" opacity="24903f" origin=",.5" offset="0,.55556mm"/>
              <v:textbox>
                <w:txbxContent>
                  <w:p w:rsidR="00FA6D84" w:rsidRPr="003D5069" w:rsidRDefault="00FA6D84">
                    <w:pPr>
                      <w:spacing w:before="120" w:after="120"/>
                      <w:jc w:val="center"/>
                      <w:rPr>
                        <w:b/>
                        <w:color w:val="FFFFFF"/>
                        <w:sz w:val="16"/>
                        <w:szCs w:val="16"/>
                      </w:rPr>
                    </w:pPr>
                    <w:r w:rsidRPr="003D5069">
                      <w:rPr>
                        <w:b/>
                        <w:color w:val="FFFFFF"/>
                        <w:sz w:val="16"/>
                        <w:szCs w:val="16"/>
                      </w:rPr>
                      <w:t>PHÒNG TÀI CHÍNH KẾ TOÁN</w:t>
                    </w:r>
                  </w:p>
                </w:txbxContent>
              </v:textbox>
            </v:rect>
            <v:shape id="AutoShape 172" o:spid="_x0000_s1031" type="#_x0000_t32" style="position:absolute;left:4091;top:7558;width:1;height:333;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cmF1sEAAADbAAAADwAAAGRycy9kb3ducmV2LnhtbERPTWvCQBC9C/6HZYTezMa2iI1ZRURt&#10;rkYPPQ7ZMdk2OxuyWxP/fbdQ6G0e73Py7WhbcafeG8cKFkkKgrhy2nCt4Ho5zlcgfEDW2DomBQ/y&#10;sN1MJzlm2g18pnsZahFD2GeooAmhy6T0VUMWfeI64sjdXG8xRNjXUvc4xHDbyuc0XUqLhmNDgx3t&#10;G6q+ym+r4HIoXo/loIvPg3kPJ/9h3vZpqdTTbNytQQQaw7/4z13oOP8Ffn+JB8jN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dyYXWwQAAANsAAAAPAAAAAAAAAAAAAAAA&#10;AKECAABkcnMvZG93bnJldi54bWxQSwUGAAAAAAQABAD5AAAAjwMAAAAA&#10;" strokecolor="#7f7f7f" strokeweight="1.5pt">
              <v:stroke startarrow="block"/>
            </v:shape>
            <v:shape id="AutoShape 180" o:spid="_x0000_s1032" type="#_x0000_t32" style="position:absolute;left:1790;top:7557;width:7872;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N4wO8MAAADbAAAADwAAAGRycy9kb3ducmV2LnhtbERPTWvCQBC9F/oflin0VjeVYm10FbEU&#10;PSioDSHHMTtNotnZkF1j+u+7QsHbPN7nTOe9qUVHrassK3gdRCCIc6srLhQk318vYxDOI2usLZOC&#10;X3Iwnz0+TDHW9sp76g6+ECGEXYwKSu+bWEqXl2TQDWxDHLgf2xr0AbaF1C1eQ7ip5TCKRtJgxaGh&#10;xIaWJeXnw8UoWG/SNDvt37ttlnzukqNb8ceJlXp+6hcTEJ56fxf/u9c6zH+D2y/hADn7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zeMDvDAAAA2wAAAA8AAAAAAAAAAAAA&#10;AAAAoQIAAGRycy9kb3ducmV2LnhtbFBLBQYAAAAABAAEAPkAAACRAwAAAAA=&#10;" strokecolor="#a5a5a5" strokeweight="1.5pt"/>
            <v:shape id="AutoShape 181" o:spid="_x0000_s1033" type="#_x0000_t32" style="position:absolute;left:1801;top:7557;width:1;height:333;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Wy4OcEAAADbAAAADwAAAGRycy9kb3ducmV2LnhtbERPTWvCQBC9C/6HZYTezMbSio1ZRURt&#10;rkYPPQ7ZMdk2OxuyWxP/fbdQ6G0e73Py7WhbcafeG8cKFkkKgrhy2nCt4Ho5zlcgfEDW2DomBQ/y&#10;sN1MJzlm2g18pnsZahFD2GeooAmhy6T0VUMWfeI64sjdXG8xRNjXUvc4xHDbyuc0XUqLhmNDgx3t&#10;G6q+ym+r4HIoXo7loIvPg3kPJ/9h3vZpqdTTbNytQQQaw7/4z13oOP8Vfn+JB8jN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9bLg5wQAAANsAAAAPAAAAAAAAAAAAAAAA&#10;AKECAABkcnMvZG93bnJldi54bWxQSwUGAAAAAAQABAD5AAAAjwMAAAAA&#10;" strokecolor="#7f7f7f" strokeweight="1.5pt">
              <v:stroke startarrow="block"/>
            </v:shape>
            <v:rect id="_x0000_s1034" style="position:absolute;left:4550;top:5257;width:2281;height:58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K0vsAA&#10;AADbAAAADwAAAGRycy9kb3ducmV2LnhtbERPS4vCMBC+C/6HMII3TRUU7RplERQR9+ADYW9DM9uW&#10;NpOSRK3/3ggL3ubje85i1Zpa3Mn50rKC0TABQZxZXXKu4HLeDGYgfEDWWFsmBU/ysFp2OwtMtX3w&#10;ke6nkIsYwj5FBUUITSqlzwoy6Ie2IY7cn3UGQ4Qul9rhI4abWo6TZCoNlhwbCmxoXVBWnW5GQSOv&#10;e72bn1212ZbVMcGfw+9krlS/135/gQjUho/4373Tcf4U3r/EA+Ty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zK0vsAAAADbAAAADwAAAAAAAAAAAAAAAACYAgAAZHJzL2Rvd25y&#10;ZXYueG1sUEsFBgAAAAAEAAQA9QAAAIUDAAAAAA==&#10;" fillcolor="#243f60" strokecolor="white" strokeweight="1pt">
              <v:shadow on="t" color="black" opacity="24903f" origin=",.5" offset="0,.55556mm"/>
              <v:textbox style="mso-next-textbox:#_x0000_s1034">
                <w:txbxContent>
                  <w:p w:rsidR="00FA6D84" w:rsidRPr="003D5069" w:rsidRDefault="00FA6D84">
                    <w:pPr>
                      <w:spacing w:before="120" w:after="120"/>
                      <w:jc w:val="center"/>
                      <w:rPr>
                        <w:b/>
                        <w:color w:val="FFFFFF"/>
                        <w:sz w:val="16"/>
                        <w:szCs w:val="16"/>
                      </w:rPr>
                    </w:pPr>
                    <w:r>
                      <w:rPr>
                        <w:b/>
                        <w:color w:val="FFFFFF"/>
                        <w:sz w:val="16"/>
                        <w:szCs w:val="16"/>
                      </w:rPr>
                      <w:t xml:space="preserve"> TỔNG GIÁM ĐỐC</w:t>
                    </w:r>
                  </w:p>
                </w:txbxContent>
              </v:textbox>
            </v:rect>
            <v:rect id="_x0000_s1035" style="position:absolute;left:4528;top:4191;width:2390;height:58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zrrsUA&#10;AADbAAAADwAAAGRycy9kb3ducmV2LnhtbESPzWrDQAyE74W+w6JAb806JZTWzTqUpg25pJC4D6B4&#10;5R/i1RrvOnbevjoEcpOY0cyn1XpyrbpQHxrPBhbzBBRx4W3DlYG//Of5DVSIyBZbz2TgSgHW2ePD&#10;ClPrRz7Q5RgrJSEcUjRQx9ilWoeiJodh7jti0UrfO4yy9pW2PY4S7lr9kiSv2mHD0lBjR181Fefj&#10;4Axslt/5UI7b99156Sj/HfanzWlvzNNs+vwAFWmKd/PtemcFX2DlFxlA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rOuuxQAAANsAAAAPAAAAAAAAAAAAAAAAAJgCAABkcnMv&#10;ZG93bnJldi54bWxQSwUGAAAAAAQABAD1AAAAigMAAAAA&#10;" fillcolor="#243f60" strokecolor="white" strokeweight="3pt">
              <v:shadow on="t" color="black" opacity="24903f" origin=",.5" offset="0,.55556mm"/>
              <v:textbox style="mso-next-textbox:#_x0000_s1035">
                <w:txbxContent>
                  <w:p w:rsidR="00FA6D84" w:rsidRPr="003D5069" w:rsidRDefault="00FA6D84">
                    <w:pPr>
                      <w:spacing w:before="120" w:after="120"/>
                      <w:jc w:val="center"/>
                      <w:rPr>
                        <w:b/>
                        <w:color w:val="FFFFFF"/>
                        <w:sz w:val="16"/>
                        <w:szCs w:val="16"/>
                      </w:rPr>
                    </w:pPr>
                    <w:r w:rsidRPr="003D5069">
                      <w:rPr>
                        <w:b/>
                        <w:color w:val="FFFFFF"/>
                        <w:sz w:val="16"/>
                        <w:szCs w:val="16"/>
                      </w:rPr>
                      <w:t>HỘI ĐỒNG QUẢN TRỊ</w:t>
                    </w:r>
                  </w:p>
                </w:txbxContent>
              </v:textbox>
            </v:rect>
            <v:shape id="AutoShape 177" o:spid="_x0000_s1036" type="#_x0000_t32" style="position:absolute;left:5718;top:4814;width:1;height:45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uRYMcIAAADbAAAADwAAAGRycy9kb3ducmV2LnhtbERPS2sCMRC+F/ofwhR6KZq1laLrRmkL&#10;Qm+iVcTbkMw+6GaybuK6/nsjCN7m43tOtuhtLTpqfeVYwWiYgCDWzlRcKNj+LQcTED4gG6wdk4IL&#10;eVjMn58yTI0785q6TShEDGGfooIyhCaV0uuSLPqha4gjl7vWYoiwLaRp8RzDbS3fk+RTWqw4NpTY&#10;0E9J+n9zsgr248vE6MPx47tj/TZdmfw42nVKvb70XzMQgfrwEN/dvybOn8Ltl3iAnF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uRYMcIAAADbAAAADwAAAAAAAAAAAAAA&#10;AAChAgAAZHJzL2Rvd25yZXYueG1sUEsFBgAAAAAEAAQA+QAAAJADAAAAAA==&#10;" strokecolor="gray" strokeweight="1.5pt">
              <v:stroke endarrow="block"/>
            </v:shape>
            <v:rect id="Rectangle 254" o:spid="_x0000_s1037" style="position:absolute;left:4535;top:3139;width:2390;height:58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IjsMA&#10;AADbAAAADwAAAGRycy9kb3ducmV2LnhtbESP0YrCMBRE3xf8h3AF39ZUEVmrUUR3xRcXbP2Aa3Nt&#10;i81NaVJb/94IC/s4zMwZZrXpTSUe1LjSsoLJOAJBnFldcq7gkv58foFwHlljZZkUPMnBZj34WGGs&#10;bcdneiQ+FwHCLkYFhfd1LKXLCjLoxrYmDt7NNgZ9kE0udYNdgJtKTqNoLg2WHBYKrGlXUHZPWqNg&#10;P/tO21t3WBzvM0Ppb3u67q8npUbDfrsE4an3/+G/9lErmE7g/SX8ALl+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qIjsMAAADbAAAADwAAAAAAAAAAAAAAAACYAgAAZHJzL2Rv&#10;d25yZXYueG1sUEsFBgAAAAAEAAQA9QAAAIgDAAAAAA==&#10;" fillcolor="#243f60" strokecolor="white" strokeweight="3pt">
              <v:shadow on="t" color="black" opacity="24903f" origin=",.5" offset="0,.55556mm"/>
              <v:textbox style="mso-next-textbox:#Rectangle 254">
                <w:txbxContent>
                  <w:p w:rsidR="00FA6D84" w:rsidRPr="003D5069" w:rsidRDefault="00FA6D84">
                    <w:pPr>
                      <w:spacing w:before="120" w:after="120"/>
                      <w:jc w:val="center"/>
                      <w:rPr>
                        <w:b/>
                        <w:color w:val="FFFFFF"/>
                        <w:sz w:val="16"/>
                        <w:szCs w:val="16"/>
                      </w:rPr>
                    </w:pPr>
                    <w:r w:rsidRPr="003D5069">
                      <w:rPr>
                        <w:b/>
                        <w:color w:val="FFFFFF"/>
                        <w:sz w:val="16"/>
                        <w:szCs w:val="16"/>
                      </w:rPr>
                      <w:t>ĐẠI HỘI ĐỒNG CỔ ĐÔNG</w:t>
                    </w:r>
                  </w:p>
                </w:txbxContent>
              </v:textbox>
            </v:rect>
            <v:shape id="AutoShape 255" o:spid="_x0000_s1038" type="#_x0000_t32" style="position:absolute;left:5718;top:3765;width:1;height:45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iwA/cUAAADbAAAADwAAAGRycy9kb3ducmV2LnhtbESPzWrDMBCE74W+g9hCL6WR44SQOpFN&#10;WyjkVvJH6W2RNraJtXIs1XHevgoEchxm5htmWQy2ET11vnasYDxKQBBrZ2ouFey2X69zED4gG2wc&#10;k4ILeSjyx4clZsadeU39JpQiQthnqKAKoc2k9Loii37kWuLoHVxnMUTZldJ0eI5w28g0SWbSYs1x&#10;ocKWPivSx82fVfAzvcyN/j1NPnrWL2/f5nAa73ulnp+G9wWIQEO4h2/tlVGQpnD9En+AzP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iwA/cUAAADbAAAADwAAAAAAAAAA&#10;AAAAAAChAgAAZHJzL2Rvd25yZXYueG1sUEsFBgAAAAAEAAQA+QAAAJMDAAAAAA==&#10;" strokecolor="gray" strokeweight="1.5pt">
              <v:stroke endarrow="block"/>
            </v:shape>
            <v:rect id="Rectangle 272" o:spid="_x0000_s1039" style="position:absolute;left:6476;top:7888;width:1760;height:89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SzYsUA&#10;AADbAAAADwAAAGRycy9kb3ducmV2LnhtbESPzWrDMBCE74G+g9hCb4nc1ITWtRJKfkouKTTuA6yt&#10;jW1irYwl/+Ttq0Ihx2FmvmHSzWQaMVDnassKnhcRCOLC6ppLBT/ZYf4KwnlkjY1lUnAjB5v1wyzF&#10;RNuRv2k4+1IECLsEFVTet4mUrqjIoFvYljh4F9sZ9EF2pdQdjgFuGrmMopU0WHNYqLClbUXF9dwb&#10;Bbt4n/WX8fPteI0NZV/9Kd/lJ6WeHqePdxCeJn8P/7ePWsHyBf6+hB8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ZLNixQAAANsAAAAPAAAAAAAAAAAAAAAAAJgCAABkcnMv&#10;ZG93bnJldi54bWxQSwUGAAAAAAQABAD1AAAAigMAAAAA&#10;" fillcolor="#243f60" strokecolor="white" strokeweight="3pt">
              <v:shadow on="t" color="black" opacity="24903f" origin=",.5" offset="0,.55556mm"/>
              <v:textbox style="mso-next-textbox:#Rectangle 272">
                <w:txbxContent>
                  <w:p w:rsidR="00FA6D84" w:rsidRPr="003D5069" w:rsidRDefault="00FA6D84">
                    <w:pPr>
                      <w:spacing w:before="120" w:after="120"/>
                      <w:jc w:val="center"/>
                      <w:rPr>
                        <w:b/>
                        <w:color w:val="FFFFFF"/>
                        <w:sz w:val="16"/>
                        <w:szCs w:val="16"/>
                      </w:rPr>
                    </w:pPr>
                    <w:r w:rsidRPr="003D5069">
                      <w:rPr>
                        <w:b/>
                        <w:color w:val="FFFFFF"/>
                        <w:sz w:val="16"/>
                        <w:szCs w:val="16"/>
                      </w:rPr>
                      <w:t>PHÒNG KINH DOANH</w:t>
                    </w:r>
                  </w:p>
                </w:txbxContent>
              </v:textbox>
            </v:rect>
            <v:rect id="Rectangle 273" o:spid="_x0000_s1040" style="position:absolute;left:8772;top:7888;width:1760;height:89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0rFsMA&#10;AADbAAAADwAAAGRycy9kb3ducmV2LnhtbESP3YrCMBSE7xd8h3AE79ZUKYtWo4h/eKOg9QGOzbEt&#10;NielSW337TcLC3s5zMw3zHLdm0q8qXGlZQWTcQSCOLO65FzBPT18zkA4j6yxskwKvsnBejX4WGKi&#10;bcdXet98LgKEXYIKCu/rREqXFWTQjW1NHLynbQz6IJtc6ga7ADeVnEbRlzRYclgosKZtQdnr1hoF&#10;u3ifts/uOD+9YkPppT0/do+zUqNhv1mA8NT7//Bf+6QVTGP4/RJ+gF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40rFsMAAADbAAAADwAAAAAAAAAAAAAAAACYAgAAZHJzL2Rv&#10;d25yZXYueG1sUEsFBgAAAAAEAAQA9QAAAIgDAAAAAA==&#10;" fillcolor="#243f60" strokecolor="white" strokeweight="3pt">
              <v:shadow on="t" color="black" opacity="24903f" origin=",.5" offset="0,.55556mm"/>
              <v:textbox>
                <w:txbxContent>
                  <w:p w:rsidR="00FA6D84" w:rsidRPr="003D5069" w:rsidRDefault="00FA6D84">
                    <w:pPr>
                      <w:spacing w:before="120" w:after="120"/>
                      <w:jc w:val="center"/>
                      <w:rPr>
                        <w:b/>
                        <w:color w:val="FFFFFF"/>
                        <w:sz w:val="16"/>
                        <w:szCs w:val="16"/>
                      </w:rPr>
                    </w:pPr>
                    <w:r w:rsidRPr="003D5069">
                      <w:rPr>
                        <w:b/>
                        <w:color w:val="FFFFFF"/>
                        <w:sz w:val="16"/>
                        <w:szCs w:val="16"/>
                      </w:rPr>
                      <w:t xml:space="preserve">PHÒNG </w:t>
                    </w:r>
                    <w:r>
                      <w:rPr>
                        <w:b/>
                        <w:color w:val="FFFFFF"/>
                        <w:sz w:val="16"/>
                        <w:szCs w:val="16"/>
                      </w:rPr>
                      <w:t>KỸ THUẬT</w:t>
                    </w:r>
                  </w:p>
                </w:txbxContent>
              </v:textbox>
            </v:rect>
            <v:shape id="AutoShape 275" o:spid="_x0000_s1041" type="#_x0000_t32" style="position:absolute;left:7342;top:7572;width:1;height:333;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9Ls88MAAADbAAAADwAAAGRycy9kb3ducmV2LnhtbESPwWrDMBBE74H+g9hCb4ncUELqWDbF&#10;JK2vdXLocbE2thJrZSw1dv++KhRyHGbmDZMVs+3FjUZvHCt4XiUgiBunDbcKTsfDcgvCB2SNvWNS&#10;8EMeivxhkWGq3cSfdKtDKyKEfYoKuhCGVErfdGTRr9xAHL2zGy2GKMdW6hGnCLe9XCfJRlo0HBc6&#10;HKjsqLnW31bBcV+9HOpJV5e9+Qjv/su8lkmt1NPj/LYDEWgO9/B/u9IK1hv4+xJ/gMx/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PS7PPDAAAA2wAAAA8AAAAAAAAAAAAA&#10;AAAAoQIAAGRycy9kb3ducmV2LnhtbFBLBQYAAAAABAAEAPkAAACRAwAAAAA=&#10;" strokecolor="#7f7f7f" strokeweight="1.5pt">
              <v:stroke startarrow="block"/>
            </v:shape>
            <v:shape id="AutoShape 276" o:spid="_x0000_s1042" type="#_x0000_t32" style="position:absolute;left:9662;top:7560;width:1;height:333;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J5JaMIAAADbAAAADwAAAGRycy9kb3ducmV2LnhtbESPQWvCQBSE7wX/w/IEb3WjSKvRVUTU&#10;5troweMj+0xWs29DdjXx33cLhR6HmfmGWW16W4sntd44VjAZJyCIC6cNlwrOp8P7HIQPyBprx6Tg&#10;RR4268HbClPtOv6mZx5KESHsU1RQhdCkUvqiIot+7Bri6F1dazFE2ZZSt9hFuK3lNEk+pEXDcaHC&#10;hnYVFff8YRWc9tnskHc6u+3NVzj6i1nsklyp0bDfLkEE6sN/+K+daQXTT/j9En+AX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J5JaMIAAADbAAAADwAAAAAAAAAAAAAA&#10;AAChAgAAZHJzL2Rvd25yZXYueG1sUEsFBgAAAAAEAAQA+QAAAJADAAAAAA==&#10;" strokecolor="#7f7f7f" strokeweight="1.5pt">
              <v:stroke startarrow="block"/>
            </v:shape>
            <v:rect id="_x0000_s1043" style="position:absolute;left:7522;top:4191;width:2390;height:58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zrrsUA&#10;AADbAAAADwAAAGRycy9kb3ducmV2LnhtbESPzWrDQAyE74W+w6JAb806JZTWzTqUpg25pJC4D6B4&#10;5R/i1RrvOnbevjoEcpOY0cyn1XpyrbpQHxrPBhbzBBRx4W3DlYG//Of5DVSIyBZbz2TgSgHW2ePD&#10;ClPrRz7Q5RgrJSEcUjRQx9ilWoeiJodh7jti0UrfO4yy9pW2PY4S7lr9kiSv2mHD0lBjR181Fefj&#10;4Axslt/5UI7b99156Sj/HfanzWlvzNNs+vwAFWmKd/PtemcFX2DlFxlA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rOuuxQAAANsAAAAPAAAAAAAAAAAAAAAAAJgCAABkcnMv&#10;ZG93bnJldi54bWxQSwUGAAAAAAQABAD1AAAAigMAAAAA&#10;" fillcolor="#243f60" strokecolor="white" strokeweight="3pt">
              <v:shadow on="t" color="black" opacity="24903f" origin=",.5" offset="0,.55556mm"/>
              <v:textbox style="mso-next-textbox:#_x0000_s1043">
                <w:txbxContent>
                  <w:p w:rsidR="00FA6D84" w:rsidRPr="003D5069" w:rsidRDefault="00FA6D84">
                    <w:pPr>
                      <w:spacing w:before="120" w:after="120"/>
                      <w:jc w:val="center"/>
                      <w:rPr>
                        <w:b/>
                        <w:color w:val="FFFFFF"/>
                        <w:sz w:val="16"/>
                        <w:szCs w:val="16"/>
                      </w:rPr>
                    </w:pPr>
                    <w:r>
                      <w:rPr>
                        <w:b/>
                        <w:color w:val="FFFFFF"/>
                        <w:sz w:val="16"/>
                        <w:szCs w:val="16"/>
                      </w:rPr>
                      <w:t>BAN KIỂM SOÁT</w:t>
                    </w:r>
                  </w:p>
                </w:txbxContent>
              </v:textbox>
            </v:rect>
            <v:shape id="AutoShape 181" o:spid="_x0000_s1044" type="#_x0000_t32" style="position:absolute;left:2941;top:6267;width:1;height:333;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Wy4OcEAAADbAAAADwAAAGRycy9kb3ducmV2LnhtbERPTWvCQBC9C/6HZYTezMbSio1ZRURt&#10;rkYPPQ7ZMdk2OxuyWxP/fbdQ6G0e73Py7WhbcafeG8cKFkkKgrhy2nCt4Ho5zlcgfEDW2DomBQ/y&#10;sN1MJzlm2g18pnsZahFD2GeooAmhy6T0VUMWfeI64sjdXG8xRNjXUvc4xHDbyuc0XUqLhmNDgx3t&#10;G6q+ym+r4HIoXo7loIvPg3kPJ/9h3vZpqdTTbNytQQQaw7/4z13oOP8Vfn+JB8jN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9bLg5wQAAANsAAAAPAAAAAAAAAAAAAAAA&#10;AKECAABkcnMvZG93bnJldi54bWxQSwUGAAAAAAQABAD5AAAAjwMAAAAA&#10;" strokecolor="#7f7f7f" strokeweight="1.5pt">
              <v:stroke startarrow="block"/>
            </v:shape>
            <v:shape id="AutoShape 276" o:spid="_x0000_s1045" type="#_x0000_t32" style="position:absolute;left:8402;top:6270;width:1;height:333;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J5JaMIAAADbAAAADwAAAGRycy9kb3ducmV2LnhtbESPQWvCQBSE7wX/w/IEb3WjSKvRVUTU&#10;5troweMj+0xWs29DdjXx33cLhR6HmfmGWW16W4sntd44VjAZJyCIC6cNlwrOp8P7HIQPyBprx6Tg&#10;RR4268HbClPtOv6mZx5KESHsU1RQhdCkUvqiIot+7Bri6F1dazFE2ZZSt9hFuK3lNEk+pEXDcaHC&#10;hnYVFff8YRWc9tnskHc6u+3NVzj6i1nsklyp0bDfLkEE6sN/+K+daQXTT/j9En+AX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J5JaMIAAADbAAAADwAAAAAAAAAAAAAA&#10;AAChAgAAZHJzL2Rvd25yZXYueG1sUEsFBgAAAAAEAAQA+QAAAJADAAAAAA==&#10;" strokecolor="#7f7f7f" strokeweight="1.5pt">
              <v:stroke startarrow="block"/>
            </v:shape>
            <v:shape id="AutoShape 275" o:spid="_x0000_s1046" type="#_x0000_t32" style="position:absolute;left:5719;top:5890;width:1;height:333;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9Ls88MAAADbAAAADwAAAGRycy9kb3ducmV2LnhtbESPwWrDMBBE74H+g9hCb4ncUELqWDbF&#10;JK2vdXLocbE2thJrZSw1dv++KhRyHGbmDZMVs+3FjUZvHCt4XiUgiBunDbcKTsfDcgvCB2SNvWNS&#10;8EMeivxhkWGq3cSfdKtDKyKEfYoKuhCGVErfdGTRr9xAHL2zGy2GKMdW6hGnCLe9XCfJRlo0HBc6&#10;HKjsqLnW31bBcV+9HOpJV5e9+Qjv/su8lkmt1NPj/LYDEWgO9/B/u9IK1hv4+xJ/gMx/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PS7PPDAAAA2wAAAA8AAAAAAAAAAAAA&#10;AAAAoQIAAGRycy9kb3ducmV2LnhtbFBLBQYAAAAABAAEAPkAAACRAwAAAAA=&#10;" strokecolor="#7f7f7f" strokeweight="1.5pt">
              <v:stroke startarrow="block"/>
            </v:shape>
            <v:rect id="_x0000_s1047" style="position:absolute;left:7267;top:6618;width:2281;height:58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K0vsAA&#10;AADbAAAADwAAAGRycy9kb3ducmV2LnhtbERPS4vCMBC+C/6HMII3TRUU7RplERQR9+ADYW9DM9uW&#10;NpOSRK3/3ggL3ubje85i1Zpa3Mn50rKC0TABQZxZXXKu4HLeDGYgfEDWWFsmBU/ysFp2OwtMtX3w&#10;ke6nkIsYwj5FBUUITSqlzwoy6Ie2IY7cn3UGQ4Qul9rhI4abWo6TZCoNlhwbCmxoXVBWnW5GQSOv&#10;e72bn1212ZbVMcGfw+9krlS/135/gQjUho/4373Tcf4U3r/EA+Ty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zK0vsAAAADbAAAADwAAAAAAAAAAAAAAAACYAgAAZHJzL2Rvd25y&#10;ZXYueG1sUEsFBgAAAAAEAAQA9QAAAIUDAAAAAA==&#10;" fillcolor="#243f60" strokecolor="white" strokeweight="1pt">
              <v:shadow on="t" color="black" opacity="24903f" origin=",.5" offset="0,.55556mm"/>
              <v:textbox style="mso-next-textbox:#_x0000_s1047">
                <w:txbxContent>
                  <w:p w:rsidR="00FA6D84" w:rsidRPr="003D5069" w:rsidRDefault="00FA6D84">
                    <w:pPr>
                      <w:spacing w:before="120" w:after="120"/>
                      <w:jc w:val="center"/>
                      <w:rPr>
                        <w:b/>
                        <w:color w:val="FFFFFF"/>
                        <w:sz w:val="16"/>
                        <w:szCs w:val="16"/>
                      </w:rPr>
                    </w:pPr>
                    <w:r>
                      <w:rPr>
                        <w:b/>
                        <w:color w:val="FFFFFF"/>
                        <w:sz w:val="16"/>
                        <w:szCs w:val="16"/>
                      </w:rPr>
                      <w:t xml:space="preserve"> PHÓ TỔNG GIÁM ĐỐC</w:t>
                    </w:r>
                  </w:p>
                </w:txbxContent>
              </v:textbox>
            </v:rect>
            <v:shape id="_x0000_s1048" type="#_x0000_t32" style="position:absolute;left:2942;top:6252;width:5461;height:3;flip:y" o:connectortype="straight" strokecolor="gray" strokeweight="1.5pt"/>
            <v:shape id="_x0000_s1049" type="#_x0000_t32" style="position:absolute;left:5718;top:6255;width:0;height:1264" o:connectortype="straight" strokecolor="gray" strokeweight="1.5pt">
              <v:stroke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50" type="#_x0000_t34" style="position:absolute;left:6918;top:3454;width:1737;height:737;rotation:180" o:connectortype="elbow" adj="-212,-267787,-116953" strokecolor="gray" strokeweight="1.5pt">
              <v:stroke endarrow="block"/>
            </v:shape>
            <v:shape id="_x0000_s1051" type="#_x0000_t34" style="position:absolute;left:6831;top:4814;width:1824;height:725;rotation:180;flip:y" o:connectortype="elbow" adj="-36,290781,-111375" strokecolor="gray" strokeweight="1.5pt">
              <v:stroke endarrow="block"/>
            </v:shape>
          </v:group>
        </w:pict>
      </w:r>
    </w:p>
    <w:p w:rsidR="00FA6D84" w:rsidRDefault="00FA6D84">
      <w:pPr>
        <w:rPr>
          <w:b/>
        </w:rPr>
      </w:pPr>
    </w:p>
    <w:p w:rsidR="00FA6D84" w:rsidRDefault="00FA6D84">
      <w:pPr>
        <w:rPr>
          <w:b/>
        </w:rPr>
      </w:pPr>
    </w:p>
    <w:p w:rsidR="00FA6D84" w:rsidRDefault="00FA6D84">
      <w:pPr>
        <w:rPr>
          <w:b/>
        </w:rPr>
      </w:pPr>
    </w:p>
    <w:p w:rsidR="00FA6D84" w:rsidRDefault="00FA6D84">
      <w:pPr>
        <w:rPr>
          <w:b/>
        </w:rPr>
      </w:pPr>
    </w:p>
    <w:p w:rsidR="00FA6D84" w:rsidRDefault="00FA6D84">
      <w:pPr>
        <w:rPr>
          <w:b/>
        </w:rPr>
      </w:pPr>
    </w:p>
    <w:p w:rsidR="00FA6D84" w:rsidRDefault="00FA6D84">
      <w:pPr>
        <w:rPr>
          <w:b/>
        </w:rPr>
      </w:pPr>
    </w:p>
    <w:p w:rsidR="00FA6D84" w:rsidRDefault="00FA6D84">
      <w:pPr>
        <w:rPr>
          <w:b/>
        </w:rPr>
      </w:pPr>
    </w:p>
    <w:p w:rsidR="00FA6D84" w:rsidRDefault="00FA6D84">
      <w:pPr>
        <w:rPr>
          <w:b/>
        </w:rPr>
      </w:pPr>
    </w:p>
    <w:p w:rsidR="00FA6D84" w:rsidRDefault="00FA6D84">
      <w:pPr>
        <w:rPr>
          <w:b/>
        </w:rPr>
      </w:pPr>
    </w:p>
    <w:p w:rsidR="00FA6D84" w:rsidRDefault="00FA6D84">
      <w:pPr>
        <w:rPr>
          <w:b/>
        </w:rPr>
      </w:pPr>
    </w:p>
    <w:p w:rsidR="00FA6D84" w:rsidRDefault="00FA6D84">
      <w:pPr>
        <w:rPr>
          <w:b/>
        </w:rPr>
      </w:pPr>
    </w:p>
    <w:p w:rsidR="00FA6D84" w:rsidRDefault="00FA6D84">
      <w:pPr>
        <w:rPr>
          <w:b/>
        </w:rPr>
      </w:pPr>
    </w:p>
    <w:p w:rsidR="00FA6D84" w:rsidRDefault="00FA6D84">
      <w:pPr>
        <w:rPr>
          <w:b/>
        </w:rPr>
      </w:pPr>
    </w:p>
    <w:p w:rsidR="00FA6D84" w:rsidRDefault="00FA6D84">
      <w:pPr>
        <w:rPr>
          <w:b/>
        </w:rPr>
      </w:pPr>
    </w:p>
    <w:p w:rsidR="00FA6D84" w:rsidRDefault="00FA6D84">
      <w:pPr>
        <w:rPr>
          <w:b/>
        </w:rPr>
      </w:pPr>
    </w:p>
    <w:p w:rsidR="00FA6D84" w:rsidRDefault="00FA6D84">
      <w:pPr>
        <w:rPr>
          <w:b/>
        </w:rPr>
      </w:pPr>
    </w:p>
    <w:p w:rsidR="00FA6D84" w:rsidRPr="001F6E30" w:rsidRDefault="00FA6D84">
      <w:pPr>
        <w:rPr>
          <w:b/>
        </w:rPr>
      </w:pPr>
      <w:r w:rsidRPr="001F6E30">
        <w:rPr>
          <w:b/>
        </w:rPr>
        <w:t xml:space="preserve">- Cơ cấu bộ máy quản lý: </w:t>
      </w:r>
    </w:p>
    <w:p w:rsidR="00FA6D84" w:rsidRDefault="00FA6D84">
      <w:pPr>
        <w:rPr>
          <w:bCs/>
        </w:rPr>
      </w:pPr>
      <w:r w:rsidRPr="001F6E30">
        <w:rPr>
          <w:bCs/>
        </w:rPr>
        <w:t>Hội đồng quản trị:</w:t>
      </w:r>
    </w:p>
    <w:p w:rsidR="00FA6D84" w:rsidRPr="001F6E30" w:rsidRDefault="00FA6D84">
      <w:pPr>
        <w:rPr>
          <w:bCs/>
        </w:rPr>
      </w:pPr>
    </w:p>
    <w:tbl>
      <w:tblPr>
        <w:tblW w:w="7457" w:type="dxa"/>
        <w:tblBorders>
          <w:top w:val="single" w:sz="12" w:space="0" w:color="000000"/>
          <w:bottom w:val="single" w:sz="12" w:space="0" w:color="000000"/>
        </w:tblBorders>
        <w:tblLook w:val="0020"/>
      </w:tblPr>
      <w:tblGrid>
        <w:gridCol w:w="723"/>
        <w:gridCol w:w="2929"/>
        <w:gridCol w:w="3805"/>
      </w:tblGrid>
      <w:tr w:rsidR="00FA6D84" w:rsidRPr="001F6E30">
        <w:tc>
          <w:tcPr>
            <w:tcW w:w="723" w:type="dxa"/>
            <w:tcBorders>
              <w:bottom w:val="single" w:sz="6" w:space="0" w:color="000000"/>
            </w:tcBorders>
            <w:shd w:val="clear" w:color="auto" w:fill="548DD4"/>
          </w:tcPr>
          <w:p w:rsidR="00FA6D84" w:rsidRPr="001F6E30" w:rsidRDefault="00FA6D84">
            <w:pPr>
              <w:rPr>
                <w:b/>
                <w:iCs/>
              </w:rPr>
            </w:pPr>
            <w:r w:rsidRPr="001F6E30">
              <w:rPr>
                <w:b/>
                <w:iCs/>
              </w:rPr>
              <w:t>STT</w:t>
            </w:r>
          </w:p>
        </w:tc>
        <w:tc>
          <w:tcPr>
            <w:tcW w:w="2929" w:type="dxa"/>
            <w:tcBorders>
              <w:bottom w:val="single" w:sz="6" w:space="0" w:color="000000"/>
            </w:tcBorders>
            <w:shd w:val="clear" w:color="auto" w:fill="548DD4"/>
          </w:tcPr>
          <w:p w:rsidR="00FA6D84" w:rsidRPr="001F6E30" w:rsidRDefault="00FA6D84">
            <w:pPr>
              <w:rPr>
                <w:b/>
                <w:iCs/>
              </w:rPr>
            </w:pPr>
            <w:r w:rsidRPr="001F6E30">
              <w:rPr>
                <w:b/>
                <w:iCs/>
              </w:rPr>
              <w:t>Họ và tên</w:t>
            </w:r>
          </w:p>
        </w:tc>
        <w:tc>
          <w:tcPr>
            <w:tcW w:w="3805" w:type="dxa"/>
            <w:tcBorders>
              <w:bottom w:val="single" w:sz="6" w:space="0" w:color="000000"/>
            </w:tcBorders>
            <w:shd w:val="clear" w:color="auto" w:fill="548DD4"/>
          </w:tcPr>
          <w:p w:rsidR="00FA6D84" w:rsidRPr="001F6E30" w:rsidRDefault="00FA6D84">
            <w:pPr>
              <w:rPr>
                <w:b/>
                <w:iCs/>
              </w:rPr>
            </w:pPr>
            <w:r w:rsidRPr="001F6E30">
              <w:rPr>
                <w:b/>
                <w:iCs/>
              </w:rPr>
              <w:t>Chức vụ</w:t>
            </w:r>
          </w:p>
        </w:tc>
      </w:tr>
      <w:tr w:rsidR="00FA6D84" w:rsidRPr="001F6E30">
        <w:tc>
          <w:tcPr>
            <w:tcW w:w="723" w:type="dxa"/>
            <w:shd w:val="clear" w:color="auto" w:fill="auto"/>
          </w:tcPr>
          <w:p w:rsidR="00FA6D84" w:rsidRPr="001F6E30" w:rsidRDefault="00FA6D84">
            <w:r w:rsidRPr="001F6E30">
              <w:t>1</w:t>
            </w:r>
          </w:p>
        </w:tc>
        <w:tc>
          <w:tcPr>
            <w:tcW w:w="2929" w:type="dxa"/>
            <w:shd w:val="clear" w:color="auto" w:fill="auto"/>
          </w:tcPr>
          <w:p w:rsidR="00FA6D84" w:rsidRPr="001F6E30" w:rsidRDefault="00FA6D84">
            <w:r w:rsidRPr="001F6E30">
              <w:t>Nguyễ</w:t>
            </w:r>
            <w:r>
              <w:t>n Văn Đông</w:t>
            </w:r>
          </w:p>
        </w:tc>
        <w:tc>
          <w:tcPr>
            <w:tcW w:w="3805" w:type="dxa"/>
            <w:shd w:val="clear" w:color="auto" w:fill="auto"/>
          </w:tcPr>
          <w:p w:rsidR="00FA6D84" w:rsidRDefault="00FA6D84">
            <w:r w:rsidRPr="001F6E30">
              <w:t xml:space="preserve">Chủ tịch </w:t>
            </w:r>
          </w:p>
          <w:p w:rsidR="00FA6D84" w:rsidRPr="001F6E30" w:rsidRDefault="00FA6D84">
            <w:r>
              <w:t xml:space="preserve"> ( miễn nhiệm 19/06/2015)</w:t>
            </w:r>
          </w:p>
        </w:tc>
      </w:tr>
      <w:tr w:rsidR="00FA6D84" w:rsidRPr="001F6E30">
        <w:tc>
          <w:tcPr>
            <w:tcW w:w="723" w:type="dxa"/>
            <w:shd w:val="clear" w:color="auto" w:fill="auto"/>
          </w:tcPr>
          <w:p w:rsidR="00FA6D84" w:rsidRPr="001F6E30" w:rsidRDefault="00FA6D84">
            <w:r w:rsidRPr="001F6E30">
              <w:t>2</w:t>
            </w:r>
          </w:p>
        </w:tc>
        <w:tc>
          <w:tcPr>
            <w:tcW w:w="2929" w:type="dxa"/>
            <w:shd w:val="clear" w:color="auto" w:fill="auto"/>
          </w:tcPr>
          <w:p w:rsidR="00FA6D84" w:rsidRPr="001F6E30" w:rsidRDefault="00FA6D84">
            <w:r w:rsidRPr="001F6E30">
              <w:t>Dương Viết Dũng</w:t>
            </w:r>
          </w:p>
        </w:tc>
        <w:tc>
          <w:tcPr>
            <w:tcW w:w="3805" w:type="dxa"/>
            <w:shd w:val="clear" w:color="auto" w:fill="auto"/>
          </w:tcPr>
          <w:p w:rsidR="00FA6D84" w:rsidRPr="001F6E30" w:rsidRDefault="00FA6D84">
            <w:r w:rsidRPr="001F6E30">
              <w:t>Thành viên</w:t>
            </w:r>
          </w:p>
        </w:tc>
      </w:tr>
      <w:tr w:rsidR="00FA6D84" w:rsidRPr="001F6E30">
        <w:tc>
          <w:tcPr>
            <w:tcW w:w="723" w:type="dxa"/>
            <w:shd w:val="clear" w:color="auto" w:fill="auto"/>
          </w:tcPr>
          <w:p w:rsidR="00FA6D84" w:rsidRPr="001F6E30" w:rsidRDefault="00FA6D84">
            <w:r w:rsidRPr="001F6E30">
              <w:t>3</w:t>
            </w:r>
          </w:p>
        </w:tc>
        <w:tc>
          <w:tcPr>
            <w:tcW w:w="2929" w:type="dxa"/>
            <w:shd w:val="clear" w:color="auto" w:fill="auto"/>
          </w:tcPr>
          <w:p w:rsidR="00FA6D84" w:rsidRPr="001F6E30" w:rsidRDefault="00FA6D84">
            <w:r w:rsidRPr="001F6E30">
              <w:t>Trần Minh Chính</w:t>
            </w:r>
          </w:p>
        </w:tc>
        <w:tc>
          <w:tcPr>
            <w:tcW w:w="3805" w:type="dxa"/>
            <w:shd w:val="clear" w:color="auto" w:fill="auto"/>
          </w:tcPr>
          <w:p w:rsidR="00FA6D84" w:rsidRPr="001F6E30" w:rsidRDefault="00FA6D84">
            <w:r>
              <w:t>Thành viên– P</w:t>
            </w:r>
            <w:r w:rsidRPr="001F6E30">
              <w:t>hó Tổng Giám đốc</w:t>
            </w:r>
          </w:p>
        </w:tc>
      </w:tr>
      <w:tr w:rsidR="00FA6D84" w:rsidRPr="001F6E30">
        <w:tc>
          <w:tcPr>
            <w:tcW w:w="723" w:type="dxa"/>
            <w:shd w:val="clear" w:color="auto" w:fill="auto"/>
          </w:tcPr>
          <w:p w:rsidR="00FA6D84" w:rsidRPr="001F6E30" w:rsidRDefault="00FA6D84">
            <w:r>
              <w:t xml:space="preserve">                                                 </w:t>
            </w:r>
          </w:p>
        </w:tc>
        <w:tc>
          <w:tcPr>
            <w:tcW w:w="2929" w:type="dxa"/>
            <w:shd w:val="clear" w:color="auto" w:fill="auto"/>
          </w:tcPr>
          <w:p w:rsidR="00FA6D84" w:rsidRPr="001F6E30" w:rsidRDefault="00FA6D84"/>
        </w:tc>
        <w:tc>
          <w:tcPr>
            <w:tcW w:w="3805" w:type="dxa"/>
            <w:shd w:val="clear" w:color="auto" w:fill="auto"/>
          </w:tcPr>
          <w:p w:rsidR="00FA6D84" w:rsidRDefault="00FA6D84">
            <w:r>
              <w:t>(Miễn nhiệm (7/09/2015)</w:t>
            </w:r>
          </w:p>
        </w:tc>
      </w:tr>
      <w:tr w:rsidR="00FA6D84" w:rsidRPr="001F6E30">
        <w:tc>
          <w:tcPr>
            <w:tcW w:w="723" w:type="dxa"/>
            <w:shd w:val="clear" w:color="auto" w:fill="auto"/>
          </w:tcPr>
          <w:p w:rsidR="00FA6D84" w:rsidRPr="001F6E30" w:rsidRDefault="00FA6D84">
            <w:r w:rsidRPr="001F6E30">
              <w:t>4</w:t>
            </w:r>
          </w:p>
        </w:tc>
        <w:tc>
          <w:tcPr>
            <w:tcW w:w="2929" w:type="dxa"/>
            <w:shd w:val="clear" w:color="auto" w:fill="auto"/>
          </w:tcPr>
          <w:p w:rsidR="00FA6D84" w:rsidRPr="001F6E30" w:rsidRDefault="00FA6D84">
            <w:r>
              <w:t>Nguyễn Đan Thanh</w:t>
            </w:r>
          </w:p>
        </w:tc>
        <w:tc>
          <w:tcPr>
            <w:tcW w:w="3805" w:type="dxa"/>
            <w:shd w:val="clear" w:color="auto" w:fill="auto"/>
          </w:tcPr>
          <w:p w:rsidR="00FA6D84" w:rsidRPr="001F6E30" w:rsidRDefault="00FA6D84">
            <w:r>
              <w:t xml:space="preserve">Bổ nhiệm CTHĐQT (19/06/2015) </w:t>
            </w:r>
          </w:p>
        </w:tc>
      </w:tr>
      <w:tr w:rsidR="00FA6D84" w:rsidRPr="001F6E30">
        <w:tc>
          <w:tcPr>
            <w:tcW w:w="723" w:type="dxa"/>
            <w:shd w:val="clear" w:color="auto" w:fill="auto"/>
          </w:tcPr>
          <w:p w:rsidR="00FA6D84" w:rsidRDefault="00FA6D84">
            <w:r>
              <w:lastRenderedPageBreak/>
              <w:t>5</w:t>
            </w:r>
          </w:p>
          <w:p w:rsidR="00FA6D84" w:rsidRDefault="00FA6D84"/>
          <w:p w:rsidR="00FA6D84" w:rsidRPr="001F6E30" w:rsidRDefault="00FA6D84">
            <w:r>
              <w:t xml:space="preserve">6      </w:t>
            </w:r>
          </w:p>
        </w:tc>
        <w:tc>
          <w:tcPr>
            <w:tcW w:w="2929" w:type="dxa"/>
            <w:shd w:val="clear" w:color="auto" w:fill="auto"/>
          </w:tcPr>
          <w:p w:rsidR="00FA6D84" w:rsidRDefault="00FA6D84">
            <w:r w:rsidRPr="001F6E30">
              <w:t>Nguyễn Văn</w:t>
            </w:r>
            <w:r>
              <w:t xml:space="preserve"> </w:t>
            </w:r>
            <w:smartTag w:uri="urn:schemas-microsoft-com:office:smarttags" w:element="place">
              <w:smartTag w:uri="urn:schemas-microsoft-com:office:smarttags" w:element="country-region">
                <w:r>
                  <w:t>Nam</w:t>
                </w:r>
              </w:smartTag>
            </w:smartTag>
          </w:p>
          <w:p w:rsidR="00FA6D84" w:rsidRDefault="00FA6D84"/>
          <w:p w:rsidR="00FA6D84" w:rsidRDefault="00FA6D84">
            <w:r>
              <w:t xml:space="preserve">Trần Văn Báu        </w:t>
            </w:r>
          </w:p>
          <w:p w:rsidR="00FA6D84" w:rsidRPr="001F6E30" w:rsidRDefault="00FA6D84" w:rsidP="00917960">
            <w:r>
              <w:t xml:space="preserve">    </w:t>
            </w:r>
          </w:p>
        </w:tc>
        <w:tc>
          <w:tcPr>
            <w:tcW w:w="3805" w:type="dxa"/>
            <w:shd w:val="clear" w:color="auto" w:fill="auto"/>
          </w:tcPr>
          <w:p w:rsidR="00FA6D84" w:rsidRDefault="00FA6D84">
            <w:pPr>
              <w:rPr>
                <w:sz w:val="28"/>
              </w:rPr>
            </w:pPr>
            <w:r>
              <w:rPr>
                <w:sz w:val="28"/>
              </w:rPr>
              <w:t xml:space="preserve">TV-TGĐ ( m.nhiệm 19/5/2015) </w:t>
            </w:r>
          </w:p>
          <w:p w:rsidR="00FA6D84" w:rsidRDefault="00FA6D84">
            <w:pPr>
              <w:rPr>
                <w:sz w:val="28"/>
              </w:rPr>
            </w:pPr>
          </w:p>
          <w:p w:rsidR="00FA6D84" w:rsidRDefault="00FA6D84">
            <w:pPr>
              <w:rPr>
                <w:sz w:val="28"/>
              </w:rPr>
            </w:pPr>
            <w:r>
              <w:rPr>
                <w:sz w:val="28"/>
              </w:rPr>
              <w:t xml:space="preserve">TV- TGĐ Bổ nhiệm 19/5/2015  </w:t>
            </w:r>
          </w:p>
          <w:p w:rsidR="00FA6D84" w:rsidRPr="006B6DE1" w:rsidRDefault="00FA6D84">
            <w:pPr>
              <w:rPr>
                <w:sz w:val="28"/>
              </w:rPr>
            </w:pPr>
          </w:p>
        </w:tc>
      </w:tr>
      <w:tr w:rsidR="00FA6D84" w:rsidRPr="001F6E30">
        <w:tc>
          <w:tcPr>
            <w:tcW w:w="723" w:type="dxa"/>
            <w:shd w:val="clear" w:color="auto" w:fill="auto"/>
          </w:tcPr>
          <w:p w:rsidR="00FA6D84" w:rsidRPr="001F6E30" w:rsidRDefault="00FA6D84">
            <w:r>
              <w:t>7</w:t>
            </w:r>
          </w:p>
        </w:tc>
        <w:tc>
          <w:tcPr>
            <w:tcW w:w="2929" w:type="dxa"/>
            <w:shd w:val="clear" w:color="auto" w:fill="auto"/>
          </w:tcPr>
          <w:p w:rsidR="00FA6D84" w:rsidRPr="001F6E30" w:rsidRDefault="00FA6D84">
            <w:r>
              <w:t>Lê Duy Thiện</w:t>
            </w:r>
          </w:p>
        </w:tc>
        <w:tc>
          <w:tcPr>
            <w:tcW w:w="3805" w:type="dxa"/>
            <w:shd w:val="clear" w:color="auto" w:fill="auto"/>
          </w:tcPr>
          <w:p w:rsidR="00FA6D84" w:rsidRDefault="00FA6D84">
            <w:r>
              <w:t>Thành viên quản trị độc lập</w:t>
            </w:r>
          </w:p>
          <w:p w:rsidR="00FA6D84" w:rsidRPr="001F6E30" w:rsidRDefault="00FA6D84"/>
        </w:tc>
      </w:tr>
      <w:tr w:rsidR="00FA6D84" w:rsidRPr="001F6E30">
        <w:tc>
          <w:tcPr>
            <w:tcW w:w="723" w:type="dxa"/>
            <w:shd w:val="clear" w:color="auto" w:fill="auto"/>
          </w:tcPr>
          <w:p w:rsidR="00FA6D84" w:rsidRPr="001F6E30" w:rsidRDefault="00FA6D84">
            <w:r>
              <w:t>8</w:t>
            </w:r>
          </w:p>
        </w:tc>
        <w:tc>
          <w:tcPr>
            <w:tcW w:w="2929" w:type="dxa"/>
            <w:shd w:val="clear" w:color="auto" w:fill="auto"/>
          </w:tcPr>
          <w:p w:rsidR="00FA6D84" w:rsidRPr="001F6E30" w:rsidRDefault="00FA6D84">
            <w:r>
              <w:t>Lê Thị Kim Huê</w:t>
            </w:r>
          </w:p>
        </w:tc>
        <w:tc>
          <w:tcPr>
            <w:tcW w:w="3805" w:type="dxa"/>
            <w:shd w:val="clear" w:color="auto" w:fill="auto"/>
          </w:tcPr>
          <w:p w:rsidR="00FA6D84" w:rsidRPr="001F6E30" w:rsidRDefault="00FA6D84">
            <w:r w:rsidRPr="001F6E30">
              <w:t>Thành viên</w:t>
            </w:r>
            <w:r>
              <w:t xml:space="preserve"> quản trị độc lập</w:t>
            </w:r>
          </w:p>
        </w:tc>
      </w:tr>
    </w:tbl>
    <w:p w:rsidR="00FA6D84" w:rsidRPr="001F6E30" w:rsidRDefault="00FA6D84">
      <w:pPr>
        <w:rPr>
          <w:bCs/>
          <w:sz w:val="24"/>
        </w:rPr>
      </w:pPr>
      <w:r w:rsidRPr="001F6E30">
        <w:rPr>
          <w:bCs/>
          <w:sz w:val="24"/>
        </w:rPr>
        <w:t>Ban Kiểm soát</w:t>
      </w:r>
    </w:p>
    <w:tbl>
      <w:tblPr>
        <w:tblW w:w="7479" w:type="dxa"/>
        <w:tblBorders>
          <w:top w:val="single" w:sz="12" w:space="0" w:color="000000"/>
          <w:bottom w:val="single" w:sz="12" w:space="0" w:color="000000"/>
        </w:tblBorders>
        <w:tblLook w:val="0020"/>
      </w:tblPr>
      <w:tblGrid>
        <w:gridCol w:w="738"/>
        <w:gridCol w:w="2914"/>
        <w:gridCol w:w="3827"/>
      </w:tblGrid>
      <w:tr w:rsidR="00FA6D84" w:rsidRPr="001F6E30">
        <w:tc>
          <w:tcPr>
            <w:tcW w:w="738" w:type="dxa"/>
            <w:tcBorders>
              <w:top w:val="single" w:sz="12" w:space="0" w:color="000000"/>
              <w:bottom w:val="single" w:sz="6" w:space="0" w:color="000000"/>
            </w:tcBorders>
            <w:shd w:val="clear" w:color="auto" w:fill="548DD4"/>
            <w:vAlign w:val="center"/>
          </w:tcPr>
          <w:p w:rsidR="00FA6D84" w:rsidRPr="001F6E30" w:rsidRDefault="00FA6D84">
            <w:pPr>
              <w:rPr>
                <w:b/>
                <w:iCs/>
                <w:lang/>
              </w:rPr>
            </w:pPr>
            <w:r w:rsidRPr="001F6E30">
              <w:rPr>
                <w:b/>
                <w:iCs/>
                <w:lang/>
              </w:rPr>
              <w:t>Stt</w:t>
            </w:r>
          </w:p>
        </w:tc>
        <w:tc>
          <w:tcPr>
            <w:tcW w:w="2914" w:type="dxa"/>
            <w:tcBorders>
              <w:top w:val="single" w:sz="12" w:space="0" w:color="000000"/>
              <w:bottom w:val="single" w:sz="6" w:space="0" w:color="000000"/>
            </w:tcBorders>
            <w:shd w:val="clear" w:color="auto" w:fill="548DD4"/>
            <w:vAlign w:val="center"/>
          </w:tcPr>
          <w:p w:rsidR="00FA6D84" w:rsidRPr="001F6E30" w:rsidRDefault="00FA6D84">
            <w:pPr>
              <w:rPr>
                <w:b/>
                <w:iCs/>
                <w:lang/>
              </w:rPr>
            </w:pPr>
            <w:r w:rsidRPr="001F6E30">
              <w:rPr>
                <w:b/>
                <w:iCs/>
                <w:lang/>
              </w:rPr>
              <w:t>Họ và tên</w:t>
            </w:r>
          </w:p>
        </w:tc>
        <w:tc>
          <w:tcPr>
            <w:tcW w:w="3827" w:type="dxa"/>
            <w:tcBorders>
              <w:top w:val="single" w:sz="12" w:space="0" w:color="000000"/>
              <w:bottom w:val="single" w:sz="6" w:space="0" w:color="000000"/>
            </w:tcBorders>
            <w:shd w:val="clear" w:color="auto" w:fill="548DD4"/>
            <w:vAlign w:val="center"/>
          </w:tcPr>
          <w:p w:rsidR="00FA6D84" w:rsidRPr="001F6E30" w:rsidRDefault="00FA6D84">
            <w:pPr>
              <w:rPr>
                <w:b/>
                <w:iCs/>
                <w:lang/>
              </w:rPr>
            </w:pPr>
            <w:r w:rsidRPr="001F6E30">
              <w:rPr>
                <w:b/>
                <w:iCs/>
                <w:lang/>
              </w:rPr>
              <w:t>Chức vụ</w:t>
            </w:r>
          </w:p>
        </w:tc>
      </w:tr>
      <w:tr w:rsidR="00FA6D84" w:rsidRPr="001F6E30">
        <w:tc>
          <w:tcPr>
            <w:tcW w:w="738" w:type="dxa"/>
            <w:shd w:val="clear" w:color="auto" w:fill="auto"/>
            <w:vAlign w:val="center"/>
          </w:tcPr>
          <w:p w:rsidR="00FA6D84" w:rsidRPr="001F6E30" w:rsidRDefault="00FA6D84">
            <w:pPr>
              <w:rPr>
                <w:lang/>
              </w:rPr>
            </w:pPr>
            <w:r w:rsidRPr="001F6E30">
              <w:rPr>
                <w:lang/>
              </w:rPr>
              <w:t>1</w:t>
            </w:r>
          </w:p>
        </w:tc>
        <w:tc>
          <w:tcPr>
            <w:tcW w:w="2914" w:type="dxa"/>
            <w:shd w:val="clear" w:color="auto" w:fill="auto"/>
            <w:vAlign w:val="center"/>
          </w:tcPr>
          <w:p w:rsidR="00FA6D84" w:rsidRPr="001F6E30" w:rsidRDefault="00FA6D84">
            <w:r w:rsidRPr="001F6E30">
              <w:t>Phạm Thị Thanh Vân</w:t>
            </w:r>
          </w:p>
        </w:tc>
        <w:tc>
          <w:tcPr>
            <w:tcW w:w="3827" w:type="dxa"/>
            <w:shd w:val="clear" w:color="auto" w:fill="auto"/>
            <w:vAlign w:val="center"/>
          </w:tcPr>
          <w:p w:rsidR="00FA6D84" w:rsidRPr="001F6E30" w:rsidRDefault="00FA6D84">
            <w:pPr>
              <w:rPr>
                <w:lang/>
              </w:rPr>
            </w:pPr>
            <w:r w:rsidRPr="001F6E30">
              <w:rPr>
                <w:lang/>
              </w:rPr>
              <w:t>Trưởng ban</w:t>
            </w:r>
          </w:p>
        </w:tc>
      </w:tr>
      <w:tr w:rsidR="00FA6D84" w:rsidRPr="001F6E30">
        <w:trPr>
          <w:trHeight w:val="477"/>
        </w:trPr>
        <w:tc>
          <w:tcPr>
            <w:tcW w:w="738" w:type="dxa"/>
            <w:shd w:val="clear" w:color="auto" w:fill="auto"/>
            <w:vAlign w:val="center"/>
          </w:tcPr>
          <w:p w:rsidR="00FA6D84" w:rsidRPr="001F6E30" w:rsidRDefault="00FA6D84">
            <w:pPr>
              <w:rPr>
                <w:lang/>
              </w:rPr>
            </w:pPr>
            <w:r w:rsidRPr="001F6E30">
              <w:rPr>
                <w:lang/>
              </w:rPr>
              <w:t>2</w:t>
            </w:r>
          </w:p>
        </w:tc>
        <w:tc>
          <w:tcPr>
            <w:tcW w:w="2914" w:type="dxa"/>
            <w:shd w:val="clear" w:color="auto" w:fill="auto"/>
            <w:vAlign w:val="center"/>
          </w:tcPr>
          <w:p w:rsidR="00FA6D84" w:rsidRPr="001F6E30" w:rsidRDefault="00FA6D84">
            <w:r w:rsidRPr="001F6E30">
              <w:t>Phạm Thị Anh Thư</w:t>
            </w:r>
          </w:p>
        </w:tc>
        <w:tc>
          <w:tcPr>
            <w:tcW w:w="3827" w:type="dxa"/>
            <w:shd w:val="clear" w:color="auto" w:fill="auto"/>
            <w:vAlign w:val="center"/>
          </w:tcPr>
          <w:p w:rsidR="00FA6D84" w:rsidRPr="001F6E30" w:rsidRDefault="00FA6D84">
            <w:r w:rsidRPr="001F6E30">
              <w:t>Thành viên</w:t>
            </w:r>
          </w:p>
        </w:tc>
      </w:tr>
      <w:tr w:rsidR="00FA6D84" w:rsidRPr="001F6E30">
        <w:tc>
          <w:tcPr>
            <w:tcW w:w="738" w:type="dxa"/>
            <w:shd w:val="clear" w:color="auto" w:fill="auto"/>
            <w:vAlign w:val="center"/>
          </w:tcPr>
          <w:p w:rsidR="00FA6D84" w:rsidRPr="001F6E30" w:rsidRDefault="00FA6D84">
            <w:r w:rsidRPr="001F6E30">
              <w:t>3</w:t>
            </w:r>
          </w:p>
        </w:tc>
        <w:tc>
          <w:tcPr>
            <w:tcW w:w="2914" w:type="dxa"/>
            <w:shd w:val="clear" w:color="auto" w:fill="auto"/>
            <w:vAlign w:val="center"/>
          </w:tcPr>
          <w:p w:rsidR="00FA6D84" w:rsidRPr="001F6E30" w:rsidRDefault="00FA6D84">
            <w:r w:rsidRPr="001F6E30">
              <w:t>Nguyễn Thị Xuân Thu</w:t>
            </w:r>
          </w:p>
        </w:tc>
        <w:tc>
          <w:tcPr>
            <w:tcW w:w="3827" w:type="dxa"/>
            <w:shd w:val="clear" w:color="auto" w:fill="auto"/>
            <w:vAlign w:val="center"/>
          </w:tcPr>
          <w:p w:rsidR="00FA6D84" w:rsidRPr="001F6E30" w:rsidRDefault="00FA6D84">
            <w:pPr>
              <w:rPr>
                <w:lang w:val="fr-FR"/>
              </w:rPr>
            </w:pPr>
            <w:r w:rsidRPr="001F6E30">
              <w:t>Thành viên</w:t>
            </w:r>
          </w:p>
        </w:tc>
      </w:tr>
    </w:tbl>
    <w:p w:rsidR="00FA6D84" w:rsidRPr="001F6E30" w:rsidRDefault="00FA6D84">
      <w:pPr>
        <w:rPr>
          <w:bCs/>
          <w:sz w:val="24"/>
        </w:rPr>
      </w:pPr>
      <w:r w:rsidRPr="001F6E30">
        <w:rPr>
          <w:bCs/>
          <w:sz w:val="24"/>
        </w:rPr>
        <w:t>Ban Giám đốc</w:t>
      </w:r>
    </w:p>
    <w:tbl>
      <w:tblPr>
        <w:tblW w:w="7479" w:type="dxa"/>
        <w:tblBorders>
          <w:top w:val="single" w:sz="12" w:space="0" w:color="000000"/>
          <w:bottom w:val="single" w:sz="12" w:space="0" w:color="000000"/>
        </w:tblBorders>
        <w:tblLook w:val="0020"/>
      </w:tblPr>
      <w:tblGrid>
        <w:gridCol w:w="738"/>
        <w:gridCol w:w="2914"/>
        <w:gridCol w:w="3827"/>
      </w:tblGrid>
      <w:tr w:rsidR="00FA6D84" w:rsidRPr="001F6E30">
        <w:tc>
          <w:tcPr>
            <w:tcW w:w="738" w:type="dxa"/>
            <w:tcBorders>
              <w:top w:val="single" w:sz="12" w:space="0" w:color="000000"/>
              <w:bottom w:val="single" w:sz="6" w:space="0" w:color="000000"/>
            </w:tcBorders>
            <w:shd w:val="clear" w:color="auto" w:fill="548DD4"/>
            <w:vAlign w:val="center"/>
          </w:tcPr>
          <w:p w:rsidR="00FA6D84" w:rsidRPr="001F6E30" w:rsidRDefault="00FA6D84">
            <w:pPr>
              <w:rPr>
                <w:b/>
                <w:iCs/>
                <w:lang/>
              </w:rPr>
            </w:pPr>
            <w:r w:rsidRPr="001F6E30">
              <w:rPr>
                <w:b/>
                <w:iCs/>
                <w:lang/>
              </w:rPr>
              <w:t>Stt</w:t>
            </w:r>
          </w:p>
        </w:tc>
        <w:tc>
          <w:tcPr>
            <w:tcW w:w="2914" w:type="dxa"/>
            <w:tcBorders>
              <w:top w:val="single" w:sz="12" w:space="0" w:color="000000"/>
              <w:bottom w:val="single" w:sz="6" w:space="0" w:color="000000"/>
            </w:tcBorders>
            <w:shd w:val="clear" w:color="auto" w:fill="548DD4"/>
            <w:vAlign w:val="center"/>
          </w:tcPr>
          <w:p w:rsidR="00FA6D84" w:rsidRPr="001F6E30" w:rsidRDefault="00FA6D84">
            <w:pPr>
              <w:rPr>
                <w:b/>
                <w:iCs/>
                <w:lang/>
              </w:rPr>
            </w:pPr>
            <w:r w:rsidRPr="001F6E30">
              <w:rPr>
                <w:b/>
                <w:iCs/>
                <w:lang/>
              </w:rPr>
              <w:t>Họ và tên</w:t>
            </w:r>
          </w:p>
        </w:tc>
        <w:tc>
          <w:tcPr>
            <w:tcW w:w="3827" w:type="dxa"/>
            <w:tcBorders>
              <w:top w:val="single" w:sz="12" w:space="0" w:color="000000"/>
              <w:bottom w:val="single" w:sz="6" w:space="0" w:color="000000"/>
            </w:tcBorders>
            <w:shd w:val="clear" w:color="auto" w:fill="548DD4"/>
            <w:vAlign w:val="center"/>
          </w:tcPr>
          <w:p w:rsidR="00FA6D84" w:rsidRPr="001F6E30" w:rsidRDefault="00FA6D84">
            <w:pPr>
              <w:rPr>
                <w:b/>
                <w:iCs/>
                <w:lang/>
              </w:rPr>
            </w:pPr>
            <w:r w:rsidRPr="001F6E30">
              <w:rPr>
                <w:b/>
                <w:iCs/>
                <w:lang/>
              </w:rPr>
              <w:t>Chức vụ</w:t>
            </w:r>
          </w:p>
        </w:tc>
      </w:tr>
      <w:tr w:rsidR="00FA6D84" w:rsidRPr="001F6E30">
        <w:tc>
          <w:tcPr>
            <w:tcW w:w="738" w:type="dxa"/>
            <w:shd w:val="clear" w:color="auto" w:fill="auto"/>
            <w:vAlign w:val="center"/>
          </w:tcPr>
          <w:p w:rsidR="00FA6D84" w:rsidRPr="006B6DE1" w:rsidRDefault="00FA6D84"/>
        </w:tc>
        <w:tc>
          <w:tcPr>
            <w:tcW w:w="2914" w:type="dxa"/>
            <w:shd w:val="clear" w:color="auto" w:fill="auto"/>
          </w:tcPr>
          <w:p w:rsidR="00FA6D84" w:rsidRPr="001F6E30" w:rsidRDefault="00FA6D84"/>
        </w:tc>
        <w:tc>
          <w:tcPr>
            <w:tcW w:w="3827" w:type="dxa"/>
            <w:shd w:val="clear" w:color="auto" w:fill="auto"/>
          </w:tcPr>
          <w:p w:rsidR="00FA6D84" w:rsidRPr="001F6E30" w:rsidRDefault="00FA6D84"/>
        </w:tc>
      </w:tr>
      <w:tr w:rsidR="00FA6D84" w:rsidRPr="001F6E30">
        <w:trPr>
          <w:trHeight w:val="477"/>
        </w:trPr>
        <w:tc>
          <w:tcPr>
            <w:tcW w:w="738" w:type="dxa"/>
            <w:shd w:val="clear" w:color="auto" w:fill="auto"/>
            <w:vAlign w:val="center"/>
          </w:tcPr>
          <w:p w:rsidR="00FA6D84" w:rsidRDefault="00FA6D84">
            <w:r>
              <w:t>1</w:t>
            </w:r>
          </w:p>
          <w:p w:rsidR="00FA6D84" w:rsidRDefault="00FA6D84"/>
          <w:p w:rsidR="00FA6D84" w:rsidRDefault="00FA6D84">
            <w:r>
              <w:t>2</w:t>
            </w:r>
          </w:p>
          <w:p w:rsidR="00FA6D84" w:rsidRDefault="00FA6D84"/>
          <w:p w:rsidR="00FA6D84" w:rsidRDefault="00FA6D84">
            <w:r>
              <w:t>3</w:t>
            </w:r>
          </w:p>
          <w:p w:rsidR="00FA6D84" w:rsidRDefault="00FA6D84"/>
          <w:p w:rsidR="00FA6D84" w:rsidRPr="006B6DE1" w:rsidRDefault="00FA6D84">
            <w:r>
              <w:t xml:space="preserve">        </w:t>
            </w:r>
          </w:p>
        </w:tc>
        <w:tc>
          <w:tcPr>
            <w:tcW w:w="2914" w:type="dxa"/>
            <w:shd w:val="clear" w:color="auto" w:fill="auto"/>
          </w:tcPr>
          <w:p w:rsidR="00FA6D84" w:rsidRDefault="00FA6D84">
            <w:r w:rsidRPr="001F6E30">
              <w:t>Trần Minh Chính</w:t>
            </w:r>
          </w:p>
          <w:p w:rsidR="00FA6D84" w:rsidRDefault="00FA6D84"/>
          <w:p w:rsidR="00FA6D84" w:rsidRDefault="00FA6D84">
            <w:r>
              <w:t xml:space="preserve">Nguyễn Văn </w:t>
            </w:r>
            <w:smartTag w:uri="urn:schemas-microsoft-com:office:smarttags" w:element="place">
              <w:smartTag w:uri="urn:schemas-microsoft-com:office:smarttags" w:element="country-region">
                <w:r>
                  <w:t>Nam</w:t>
                </w:r>
              </w:smartTag>
            </w:smartTag>
            <w:r>
              <w:t xml:space="preserve">   </w:t>
            </w:r>
          </w:p>
          <w:p w:rsidR="00FA6D84" w:rsidRDefault="00FA6D84"/>
          <w:p w:rsidR="00FA6D84" w:rsidRPr="001F6E30" w:rsidRDefault="00FA6D84">
            <w:r>
              <w:t xml:space="preserve">Trần Văn Báu           </w:t>
            </w:r>
          </w:p>
        </w:tc>
        <w:tc>
          <w:tcPr>
            <w:tcW w:w="3827" w:type="dxa"/>
            <w:shd w:val="clear" w:color="auto" w:fill="auto"/>
          </w:tcPr>
          <w:p w:rsidR="00FA6D84" w:rsidRDefault="00FA6D84">
            <w:r w:rsidRPr="001F6E30">
              <w:t>Phó Tổng Giám đốc</w:t>
            </w:r>
            <w:r>
              <w:t xml:space="preserve"> </w:t>
            </w:r>
          </w:p>
          <w:p w:rsidR="00FA6D84" w:rsidRDefault="00FA6D84">
            <w:r>
              <w:t xml:space="preserve">( miễm nhiệm ngày 07/09/2015) </w:t>
            </w:r>
          </w:p>
          <w:p w:rsidR="00FA6D84" w:rsidRDefault="00FA6D84">
            <w:r>
              <w:t>Tổng giám đốc</w:t>
            </w:r>
          </w:p>
          <w:p w:rsidR="00FA6D84" w:rsidRDefault="00FA6D84">
            <w:r>
              <w:t xml:space="preserve"> ( miễm nhiệm ngày 19/05/2015)</w:t>
            </w:r>
          </w:p>
          <w:p w:rsidR="00FA6D84" w:rsidRPr="001F6E30" w:rsidRDefault="00FA6D84">
            <w:r>
              <w:t>Bổ nhiệm ngày 19/05/2015)</w:t>
            </w:r>
          </w:p>
        </w:tc>
      </w:tr>
      <w:tr w:rsidR="00FA6D84" w:rsidRPr="001F6E30">
        <w:tc>
          <w:tcPr>
            <w:tcW w:w="738" w:type="dxa"/>
            <w:shd w:val="clear" w:color="auto" w:fill="auto"/>
            <w:vAlign w:val="center"/>
          </w:tcPr>
          <w:p w:rsidR="00FA6D84" w:rsidRPr="001F6E30" w:rsidRDefault="00FA6D84"/>
        </w:tc>
        <w:tc>
          <w:tcPr>
            <w:tcW w:w="2914" w:type="dxa"/>
            <w:shd w:val="clear" w:color="auto" w:fill="auto"/>
          </w:tcPr>
          <w:p w:rsidR="00FA6D84" w:rsidRPr="001F6E30" w:rsidRDefault="00FA6D84"/>
        </w:tc>
        <w:tc>
          <w:tcPr>
            <w:tcW w:w="3827" w:type="dxa"/>
            <w:shd w:val="clear" w:color="auto" w:fill="auto"/>
          </w:tcPr>
          <w:p w:rsidR="00FA6D84" w:rsidRPr="001F6E30" w:rsidRDefault="00FA6D84"/>
        </w:tc>
      </w:tr>
    </w:tbl>
    <w:p w:rsidR="00FA6D84" w:rsidRPr="001F6E30" w:rsidRDefault="00FA6D84">
      <w:pPr>
        <w:rPr>
          <w:b/>
        </w:rPr>
      </w:pPr>
    </w:p>
    <w:p w:rsidR="00FA6D84" w:rsidRDefault="00FA6D84">
      <w:pPr>
        <w:rPr>
          <w:b/>
        </w:rPr>
      </w:pPr>
      <w:r w:rsidRPr="001F6E30">
        <w:rPr>
          <w:b/>
        </w:rPr>
        <w:t xml:space="preserve">- Các Công ty con, Công ty liên kết: </w:t>
      </w:r>
    </w:p>
    <w:p w:rsidR="00FA6D84" w:rsidRDefault="00FA6D84">
      <w:r>
        <w:rPr>
          <w:b/>
        </w:rPr>
        <w:t xml:space="preserve"> </w:t>
      </w:r>
      <w:r>
        <w:t xml:space="preserve"> + Công ty TNHH Thương mại </w:t>
      </w:r>
      <w:smartTag w:uri="urn:schemas-microsoft-com:office:smarttags" w:element="place">
        <w:smartTag w:uri="urn:schemas-microsoft-com:office:smarttags" w:element="City">
          <w:r>
            <w:t>SANA</w:t>
          </w:r>
        </w:smartTag>
      </w:smartTag>
      <w:r>
        <w:t xml:space="preserve"> </w:t>
      </w:r>
    </w:p>
    <w:p w:rsidR="00FA6D84" w:rsidRDefault="00863CDA">
      <w:r>
        <w:t xml:space="preserve">  + Công ty </w:t>
      </w:r>
      <w:r w:rsidR="0018571E">
        <w:t>Cổ phần Hoàng Gia</w:t>
      </w:r>
    </w:p>
    <w:p w:rsidR="00FA6D84" w:rsidRPr="001F6E30" w:rsidRDefault="00FA6D84">
      <w:pPr>
        <w:rPr>
          <w:b/>
        </w:rPr>
      </w:pPr>
      <w:r w:rsidRPr="001F6E30">
        <w:rPr>
          <w:b/>
        </w:rPr>
        <w:t xml:space="preserve">5. Định hướng phát triển: </w:t>
      </w:r>
    </w:p>
    <w:p w:rsidR="00FA6D84" w:rsidRPr="001F6E30" w:rsidRDefault="00FA6D84">
      <w:r w:rsidRPr="001F6E30">
        <w:rPr>
          <w:b/>
        </w:rPr>
        <w:t xml:space="preserve">- </w:t>
      </w:r>
      <w:r w:rsidRPr="001F6E30">
        <w:t>Các mục tiêu chủ yếu của Công ty</w:t>
      </w:r>
    </w:p>
    <w:p w:rsidR="00FA6D84" w:rsidRPr="001F6E30" w:rsidRDefault="00FA6D84">
      <w:pPr>
        <w:rPr>
          <w:bCs/>
        </w:rPr>
      </w:pPr>
      <w:r w:rsidRPr="001F6E30">
        <w:rPr>
          <w:bCs/>
        </w:rPr>
        <w:t>Không ngừng phát triển các hoạt động sản xuất kinh doanh mang lại lợi ích kinh tế cho C</w:t>
      </w:r>
      <w:r>
        <w:rPr>
          <w:bCs/>
        </w:rPr>
        <w:t xml:space="preserve">ông </w:t>
      </w:r>
      <w:r w:rsidRPr="001F6E30">
        <w:rPr>
          <w:bCs/>
        </w:rPr>
        <w:t>ty và cho các cổ đông. Huy động tối đa nội lực và mở rộng hợp tác với các đối tác trong và ngoài nước, mở rộng thị trường để tạo khả năng sinh lời dài hạn vì lợi ích chính đáng của khách hàng, cổ đông, tăng tích lũy mở rộng quy mô kinh doanh, hiện đại hóa trang thiết bị cải tiến đổi mới kỹ thuật, nâng cao năng suất. Đổi mới tổ chức tạo ra phương thức quản lý mới phù hợp với kinh tế thị trường.</w:t>
      </w:r>
    </w:p>
    <w:p w:rsidR="00FA6D84" w:rsidRDefault="00FA6D84">
      <w:pPr>
        <w:rPr>
          <w:bCs/>
        </w:rPr>
      </w:pPr>
      <w:r w:rsidRPr="001F6E30">
        <w:rPr>
          <w:bCs/>
        </w:rPr>
        <w:t>- Chiến lược phát triển trung và dài hạn</w:t>
      </w:r>
      <w:r>
        <w:rPr>
          <w:bCs/>
        </w:rPr>
        <w:t xml:space="preserve">: </w:t>
      </w:r>
    </w:p>
    <w:p w:rsidR="00FA6D84" w:rsidRDefault="00FA6D84">
      <w:pPr>
        <w:rPr>
          <w:bCs/>
        </w:rPr>
      </w:pPr>
      <w:r>
        <w:rPr>
          <w:bCs/>
        </w:rPr>
        <w:t xml:space="preserve">Công ty có chiến lược dài hạn vào các dự án : </w:t>
      </w:r>
    </w:p>
    <w:p w:rsidR="00FA6D84" w:rsidRDefault="00FA6D84">
      <w:pPr>
        <w:rPr>
          <w:bCs/>
        </w:rPr>
      </w:pPr>
      <w:r>
        <w:rPr>
          <w:bCs/>
        </w:rPr>
        <w:t xml:space="preserve">+ </w:t>
      </w:r>
      <w:r w:rsidRPr="00CC09E4">
        <w:rPr>
          <w:bCs/>
        </w:rPr>
        <w:t>Hợp tác thăm dò khai thác và chế biến quặng Mangan giữa Công ty Cổ phần Liên doanh SANA WMT với Công ty Cổ phần Hoàng gia</w:t>
      </w:r>
    </w:p>
    <w:p w:rsidR="00FA6D84" w:rsidRDefault="00FA6D84">
      <w:pPr>
        <w:tabs>
          <w:tab w:val="right" w:leader="dot" w:pos="8640"/>
        </w:tabs>
        <w:spacing w:after="120"/>
        <w:rPr>
          <w:szCs w:val="24"/>
        </w:rPr>
      </w:pPr>
      <w:r>
        <w:rPr>
          <w:szCs w:val="24"/>
        </w:rPr>
        <w:t>+ Hợp tác kinh doanh  giữa Công ty Cổ phần liên doanh với Công ty TNHH TM SANA để đầu tư kinh doanh lĩnh vực thực phẩm chức năng và dầu ăn</w:t>
      </w:r>
    </w:p>
    <w:p w:rsidR="00FA6D84" w:rsidRDefault="00FA6D84">
      <w:pPr>
        <w:tabs>
          <w:tab w:val="right" w:leader="dot" w:pos="8640"/>
        </w:tabs>
        <w:spacing w:after="120"/>
        <w:rPr>
          <w:szCs w:val="24"/>
        </w:rPr>
      </w:pPr>
      <w:r>
        <w:rPr>
          <w:szCs w:val="24"/>
        </w:rPr>
        <w:t>+ Hợp tác kinh doanh  giữa Công ty Cổ phần liên doanh với Công ty TNHH TM SANA để đầu tư kinh doanh lĩnh vực sơn</w:t>
      </w:r>
    </w:p>
    <w:p w:rsidR="00FA6D84" w:rsidRPr="001F6E30" w:rsidRDefault="00FA6D84">
      <w:pPr>
        <w:rPr>
          <w:bCs/>
        </w:rPr>
      </w:pPr>
      <w:r w:rsidRPr="001F6E30">
        <w:rPr>
          <w:bCs/>
        </w:rPr>
        <w:t xml:space="preserve">- Các mục tiêu đối với môi trường, xã hội và cộng đồng của Công ty: </w:t>
      </w:r>
      <w:r w:rsidRPr="00624E82">
        <w:rPr>
          <w:bCs/>
        </w:rPr>
        <w:t>Xây dựng hình ảnh Công ty văn minh, lịch sự. Môi trường làm việc chuyên nghiệp, thân thiện hòa đồng. Tham gia các chương trình ủng hộ từ thiện, giao dục, các chương trình thể thao, ca nhạc.…</w:t>
      </w:r>
    </w:p>
    <w:p w:rsidR="00FA6D84" w:rsidRDefault="00FA6D84">
      <w:pPr>
        <w:rPr>
          <w:b/>
          <w:bCs/>
        </w:rPr>
      </w:pPr>
    </w:p>
    <w:p w:rsidR="00FA6D84" w:rsidRPr="001F6E30" w:rsidRDefault="00FA6D84">
      <w:pPr>
        <w:rPr>
          <w:bCs/>
        </w:rPr>
      </w:pPr>
      <w:r w:rsidRPr="001F6E30">
        <w:rPr>
          <w:b/>
          <w:bCs/>
        </w:rPr>
        <w:t xml:space="preserve">6. Các rủi ro </w:t>
      </w:r>
    </w:p>
    <w:p w:rsidR="00FA6D84" w:rsidRPr="001F6E30" w:rsidRDefault="00FA6D84">
      <w:pPr>
        <w:pStyle w:val="Heading2"/>
        <w:numPr>
          <w:ilvl w:val="0"/>
          <w:numId w:val="0"/>
        </w:numPr>
        <w:spacing w:after="120" w:line="360" w:lineRule="exact"/>
        <w:jc w:val="left"/>
        <w:rPr>
          <w:rFonts w:ascii="Times New Roman" w:hAnsi="Times New Roman"/>
          <w:bCs/>
          <w:sz w:val="26"/>
          <w:szCs w:val="26"/>
          <w:u w:val="single"/>
        </w:rPr>
      </w:pPr>
      <w:bookmarkStart w:id="0" w:name="_Toc172452491"/>
      <w:bookmarkStart w:id="1" w:name="_Toc172452872"/>
      <w:bookmarkStart w:id="2" w:name="_Toc172454382"/>
      <w:bookmarkStart w:id="3" w:name="_Toc174122929"/>
      <w:bookmarkStart w:id="4" w:name="_Toc184695320"/>
      <w:bookmarkStart w:id="5" w:name="_Toc193520467"/>
      <w:bookmarkStart w:id="6" w:name="_Toc196186703"/>
      <w:bookmarkStart w:id="7" w:name="_Toc246186645"/>
      <w:bookmarkStart w:id="8" w:name="_Toc268013348"/>
      <w:r w:rsidRPr="001F6E30">
        <w:rPr>
          <w:rFonts w:ascii="Times New Roman" w:hAnsi="Times New Roman"/>
          <w:bCs/>
          <w:sz w:val="26"/>
          <w:szCs w:val="26"/>
        </w:rPr>
        <w:t>*  Rủi ro về biến động kinh tế</w:t>
      </w:r>
      <w:bookmarkEnd w:id="0"/>
      <w:bookmarkEnd w:id="1"/>
      <w:bookmarkEnd w:id="2"/>
      <w:bookmarkEnd w:id="3"/>
      <w:bookmarkEnd w:id="4"/>
      <w:bookmarkEnd w:id="5"/>
      <w:bookmarkEnd w:id="6"/>
      <w:bookmarkEnd w:id="7"/>
      <w:bookmarkEnd w:id="8"/>
    </w:p>
    <w:p w:rsidR="00FA6D84" w:rsidRDefault="00FA6D84">
      <w:pPr>
        <w:widowControl w:val="0"/>
        <w:spacing w:before="120" w:after="120" w:line="360" w:lineRule="exact"/>
        <w:rPr>
          <w:b/>
        </w:rPr>
      </w:pPr>
      <w:bookmarkStart w:id="9" w:name="_Toc182799575"/>
      <w:bookmarkStart w:id="10" w:name="_Toc184459838"/>
      <w:bookmarkStart w:id="11" w:name="_Toc184695321"/>
      <w:r w:rsidRPr="001F6E30">
        <w:rPr>
          <w:b/>
        </w:rPr>
        <w:t xml:space="preserve">Tốc độ phát triển kinh tế </w:t>
      </w:r>
      <w:bookmarkEnd w:id="9"/>
      <w:bookmarkEnd w:id="10"/>
      <w:bookmarkEnd w:id="11"/>
      <w:r w:rsidRPr="001F6E30">
        <w:rPr>
          <w:b/>
        </w:rPr>
        <w:t>và các ngành liên quan</w:t>
      </w:r>
    </w:p>
    <w:p w:rsidR="00FA6D84" w:rsidRPr="00680F96" w:rsidRDefault="00FA6D84" w:rsidP="00680F96">
      <w:pPr>
        <w:rPr>
          <w:bCs/>
        </w:rPr>
      </w:pPr>
      <w:r w:rsidRPr="00680F96">
        <w:rPr>
          <w:bCs/>
        </w:rPr>
        <w:t xml:space="preserve">Báo cáo tình hình kinh tế - xã hội năm 2015 cho thấy nền kinh tế nước ta phục hồi khá rõ nét và đạt tốc độ tăng trưởng cao so với kế hoạch đề ra, và cao hơn so với dự báo trước đây. Tốc độ tăng GDP 9 tháng đầu năm đạt 6,5%, là mức tăng cao nhất so với cùng kỳ 4 năm trước. Với đà tăng trưởng này, cả năm tốc độ tăng trưởng kinh tế sẽ đạt trên 6,5%. </w:t>
      </w:r>
    </w:p>
    <w:tbl>
      <w:tblPr>
        <w:tblW w:w="0" w:type="auto"/>
        <w:jc w:val="center"/>
        <w:tblCellSpacing w:w="15" w:type="dxa"/>
        <w:tblCellMar>
          <w:top w:w="15" w:type="dxa"/>
          <w:left w:w="15" w:type="dxa"/>
          <w:bottom w:w="15" w:type="dxa"/>
          <w:right w:w="15" w:type="dxa"/>
        </w:tblCellMar>
        <w:tblLook w:val="04A0"/>
      </w:tblPr>
      <w:tblGrid>
        <w:gridCol w:w="9900"/>
      </w:tblGrid>
      <w:tr w:rsidR="00FA6D84" w:rsidRPr="00680F96">
        <w:trPr>
          <w:tblCellSpacing w:w="15" w:type="dxa"/>
          <w:jc w:val="center"/>
        </w:trPr>
        <w:tc>
          <w:tcPr>
            <w:tcW w:w="0" w:type="auto"/>
            <w:vAlign w:val="center"/>
          </w:tcPr>
          <w:p w:rsidR="00FA6D84" w:rsidRPr="00680F96" w:rsidRDefault="00FA6D84" w:rsidP="00680F96">
            <w:pPr>
              <w:rPr>
                <w:bCs/>
              </w:rPr>
            </w:pPr>
            <w:r w:rsidRPr="00680F96">
              <w:rPr>
                <w:bCs/>
              </w:rPr>
              <w:t>Động lực tăng trưởng kinh tế chủ yếu do sự phục hồi và tăng trưởng cao của sản xuất công nghiệp; sự tăng nhanh của sản xuất và xuất khẩu của khu vực doanh nghiệp có vốn đầu tư nước ngoài. Bên cạnh đó, những tác động bước đầu của việc tr</w:t>
            </w:r>
            <w:r w:rsidR="0018571E" w:rsidRPr="00680F96">
              <w:rPr>
                <w:bCs/>
              </w:rPr>
              <w:t xml:space="preserve">iển khai thực hiện các luật mới </w:t>
            </w:r>
            <w:r w:rsidRPr="00680F96">
              <w:rPr>
                <w:bCs/>
              </w:rPr>
              <w:t>được Quốc hội thông qua có liên quan đến cải thiện môi tr</w:t>
            </w:r>
            <w:r w:rsidR="0018571E" w:rsidRPr="00680F96">
              <w:rPr>
                <w:bCs/>
              </w:rPr>
              <w:t>ường kinh doanh, như luật doanh n</w:t>
            </w:r>
            <w:r w:rsidRPr="00680F96">
              <w:rPr>
                <w:bCs/>
              </w:rPr>
              <w:t>ghiệp, Luật Đầu tư sửa đổi; các hiệp định FTA được ký kết…</w:t>
            </w:r>
          </w:p>
        </w:tc>
      </w:tr>
    </w:tbl>
    <w:p w:rsidR="00FA6D84" w:rsidRPr="00680F96" w:rsidRDefault="00FA6D84" w:rsidP="00680F96">
      <w:pPr>
        <w:rPr>
          <w:bCs/>
        </w:rPr>
      </w:pPr>
      <w:r w:rsidRPr="00680F96">
        <w:rPr>
          <w:bCs/>
        </w:rPr>
        <w:t xml:space="preserve">Theo Báo cáo, kinh tế Việt </w:t>
      </w:r>
      <w:smartTag w:uri="urn:schemas-microsoft-com:office:smarttags" w:element="place">
        <w:smartTag w:uri="urn:schemas-microsoft-com:office:smarttags" w:element="country-region">
          <w:r w:rsidRPr="00680F96">
            <w:rPr>
              <w:bCs/>
            </w:rPr>
            <w:t>Nam</w:t>
          </w:r>
        </w:smartTag>
      </w:smartTag>
      <w:r w:rsidRPr="00680F96">
        <w:rPr>
          <w:bCs/>
        </w:rPr>
        <w:t xml:space="preserve"> đã đối phó khá tốt trước những biến động môi trường kinh tế bên ngoài nhờ tăng cầu nội địa và ngành công nghiệp chế tạo định hướng xuất khẩu đạt kết quả tốt. Theo đó, tăng trưởng GDP 9 tháng đầu năm 2015 tiếp tục tăng và đạt 6,5% so với cùng kỳ năm ngoái (tốc độ tăng trưởng GDP cùng kỳ năm 2014 là 6,0%).</w:t>
      </w:r>
    </w:p>
    <w:tbl>
      <w:tblPr>
        <w:tblpPr w:leftFromText="180" w:rightFromText="180" w:vertAnchor="text" w:tblpY="1"/>
        <w:tblOverlap w:val="never"/>
        <w:tblW w:w="0" w:type="auto"/>
        <w:tblCellSpacing w:w="15" w:type="dxa"/>
        <w:tblCellMar>
          <w:top w:w="15" w:type="dxa"/>
          <w:left w:w="15" w:type="dxa"/>
          <w:bottom w:w="15" w:type="dxa"/>
          <w:right w:w="15" w:type="dxa"/>
        </w:tblCellMar>
        <w:tblLook w:val="04A0"/>
      </w:tblPr>
      <w:tblGrid>
        <w:gridCol w:w="96"/>
      </w:tblGrid>
      <w:tr w:rsidR="00FA6D84" w:rsidRPr="00680F96" w:rsidTr="0018571E">
        <w:trPr>
          <w:tblCellSpacing w:w="15" w:type="dxa"/>
        </w:trPr>
        <w:tc>
          <w:tcPr>
            <w:tcW w:w="0" w:type="auto"/>
            <w:vAlign w:val="center"/>
          </w:tcPr>
          <w:p w:rsidR="00FA6D84" w:rsidRPr="00680F96" w:rsidRDefault="00FA6D84" w:rsidP="00680F96">
            <w:pPr>
              <w:rPr>
                <w:bCs/>
              </w:rPr>
            </w:pPr>
          </w:p>
        </w:tc>
      </w:tr>
      <w:tr w:rsidR="00FA6D84" w:rsidRPr="00680F96" w:rsidTr="0018571E">
        <w:trPr>
          <w:tblCellSpacing w:w="15" w:type="dxa"/>
        </w:trPr>
        <w:tc>
          <w:tcPr>
            <w:tcW w:w="0" w:type="auto"/>
            <w:vAlign w:val="center"/>
          </w:tcPr>
          <w:p w:rsidR="00FA6D84" w:rsidRPr="00680F96" w:rsidRDefault="00FA6D84" w:rsidP="00680F96">
            <w:pPr>
              <w:rPr>
                <w:bCs/>
              </w:rPr>
            </w:pPr>
          </w:p>
        </w:tc>
      </w:tr>
    </w:tbl>
    <w:p w:rsidR="00FA6D84" w:rsidRPr="00680F96" w:rsidRDefault="00FA6D84" w:rsidP="00680F96">
      <w:pPr>
        <w:rPr>
          <w:bCs/>
        </w:rPr>
      </w:pPr>
      <w:r w:rsidRPr="00680F96">
        <w:rPr>
          <w:bCs/>
        </w:rPr>
        <w:t>Kết quả khả quan này đạt được nhờ tỉ lệ lạm phát thấp và niềm tin của người tiêu dùng cải thiện đã thúc đẩy tiêu dùng cá nhân; đầu tư trực tiếp nước ngoài cũng như chi đầu tư phát triển của Chính phủ gia tăng; tín dụng ngân hàng đã tăng trưởng trở lại… Báo cáo cũng cho biết, điều kiện kinh tế vĩ mô thuận lợi hơn đã giúp duy trì ổn định hệ thống ngân hàng.</w:t>
      </w:r>
    </w:p>
    <w:p w:rsidR="00FA6D84" w:rsidRPr="00680F96" w:rsidRDefault="00FA6D84" w:rsidP="00680F96">
      <w:pPr>
        <w:rPr>
          <w:bCs/>
        </w:rPr>
      </w:pPr>
      <w:r w:rsidRPr="00680F96">
        <w:rPr>
          <w:bCs/>
        </w:rPr>
        <w:t xml:space="preserve">Về ngoại thương, tăng trưởng xuất khẩu hàng hóa của Việt </w:t>
      </w:r>
      <w:smartTag w:uri="urn:schemas-microsoft-com:office:smarttags" w:element="place">
        <w:smartTag w:uri="urn:schemas-microsoft-com:office:smarttags" w:element="country-region">
          <w:r w:rsidRPr="00680F96">
            <w:rPr>
              <w:bCs/>
            </w:rPr>
            <w:t>Nam</w:t>
          </w:r>
        </w:smartTag>
      </w:smartTag>
      <w:r w:rsidRPr="00680F96">
        <w:rPr>
          <w:bCs/>
        </w:rPr>
        <w:t xml:space="preserve"> tiếp tục đượcduy trì, với tổng kim ngạch xuất khẩu 9 tháng đầu năm ước đạt 120 tỉ USD, tăng 9,2% so với cùng kì năm ngoái. Mức tăng trưởng này được các chuyên gia của WB nhận định là “tuyệt vời”, cao hơn rất nhiều so với mức trung bình khoảng 2,8% của thế giới. Theo WB, mức tăng này chủ yếu nhờ tăng xuất khẩu hàng chế biến, chế tạo, nhất là các sản phẩm công nghệ cao như điện thoại, điện tử và máy tính. </w:t>
      </w:r>
    </w:p>
    <w:p w:rsidR="00FA6D84" w:rsidRPr="001D1842" w:rsidRDefault="00FA6D84" w:rsidP="001D1842">
      <w:pPr>
        <w:rPr>
          <w:bCs/>
        </w:rPr>
      </w:pPr>
      <w:r w:rsidRPr="001D1842">
        <w:rPr>
          <w:bCs/>
        </w:rPr>
        <w:t xml:space="preserve">Theo đó, GDP dự kiến sẽ tăng 6,5% trong năm 2015 và năm 2016 là 6,6%. “Cầu nội địa mạnh hơn, xuất khẩu vẫn được duy trì, cùng với lạm phát thấp và niềm tin được củng cố đã tạo cơ sở vững chắc cho tăng trưởng trong kì trung hạn của Việt Nam” </w:t>
      </w:r>
    </w:p>
    <w:p w:rsidR="00FA6D84" w:rsidRPr="00E32C50" w:rsidRDefault="00FA6D84">
      <w:pPr>
        <w:rPr>
          <w:bCs/>
        </w:rPr>
      </w:pPr>
    </w:p>
    <w:p w:rsidR="00FA6D84" w:rsidRPr="00E32C50" w:rsidRDefault="00FA6D84">
      <w:pPr>
        <w:rPr>
          <w:bCs/>
        </w:rPr>
      </w:pPr>
      <w:r w:rsidRPr="00E32C50">
        <w:rPr>
          <w:bCs/>
        </w:rPr>
        <w:t>+ TĂNG TRƯỞNG KINH TỂ</w:t>
      </w:r>
    </w:p>
    <w:p w:rsidR="00FA6D84" w:rsidRPr="00680F96" w:rsidRDefault="00FA6D84" w:rsidP="00680F96">
      <w:pPr>
        <w:rPr>
          <w:bCs/>
        </w:rPr>
      </w:pPr>
      <w:r w:rsidRPr="00E32C50">
        <w:rPr>
          <w:bCs/>
        </w:rPr>
        <w:t xml:space="preserve"> </w:t>
      </w:r>
      <w:r w:rsidRPr="00680F96">
        <w:rPr>
          <w:bCs/>
        </w:rPr>
        <w:t xml:space="preserve">Báo cáo tình hình kinh tế - xã hội năm 2015 cho thấy nền kinh tế nước ta phục hồi khá rõ nét và đạt tốc độ tăng trưởng cao so với kế hoạch đề ra, và cao hơn so với dự báo trước đây. Tốc độ tăng GDP 9 tháng đầu năm đạt 6,5%, là mức tăng cao nhất so với cùng kỳ 4 năm trước. Với đà tăng trưởng này, cả năm tốc độ tăng trưởng kinh tế sẽ đạt trên 6,5%. </w:t>
      </w:r>
    </w:p>
    <w:tbl>
      <w:tblPr>
        <w:tblW w:w="0" w:type="auto"/>
        <w:jc w:val="center"/>
        <w:tblCellSpacing w:w="15" w:type="dxa"/>
        <w:tblCellMar>
          <w:top w:w="15" w:type="dxa"/>
          <w:left w:w="15" w:type="dxa"/>
          <w:bottom w:w="15" w:type="dxa"/>
          <w:right w:w="15" w:type="dxa"/>
        </w:tblCellMar>
        <w:tblLook w:val="04A0"/>
      </w:tblPr>
      <w:tblGrid>
        <w:gridCol w:w="9900"/>
      </w:tblGrid>
      <w:tr w:rsidR="00FA6D84" w:rsidRPr="00680F96">
        <w:trPr>
          <w:tblCellSpacing w:w="15" w:type="dxa"/>
          <w:jc w:val="center"/>
        </w:trPr>
        <w:tc>
          <w:tcPr>
            <w:tcW w:w="0" w:type="auto"/>
            <w:vAlign w:val="center"/>
          </w:tcPr>
          <w:p w:rsidR="00FA6D84" w:rsidRPr="00680F96" w:rsidRDefault="00FA6D84" w:rsidP="00680F96">
            <w:pPr>
              <w:rPr>
                <w:bCs/>
              </w:rPr>
            </w:pPr>
            <w:r w:rsidRPr="00680F96">
              <w:rPr>
                <w:bCs/>
              </w:rPr>
              <w:t>Động lực tăng trưởng kinh tế chủ yếu do sự phục hồi và tăng trưởng cao của sản xuất công nghiệp; sự tăng nhanh của sản xuất và xuất khẩu của khu vực doanh nghiệp có vốn đầu tư nước ngoài. Bên cạnh đó, những tác động bước đầu của việc triển khai thực hiện các luật mới được Quốc hội thông qua có liên quan đến cải thiện môi trường kinh doanh, như Luật Doanh nghiệp, Luật Đầu tư sửa đổi; các hiệp định FTA được ký kết…</w:t>
            </w:r>
          </w:p>
        </w:tc>
      </w:tr>
      <w:tr w:rsidR="00FA6D84" w:rsidRPr="00680F96">
        <w:trPr>
          <w:tblCellSpacing w:w="15" w:type="dxa"/>
          <w:jc w:val="center"/>
        </w:trPr>
        <w:tc>
          <w:tcPr>
            <w:tcW w:w="0" w:type="auto"/>
            <w:vAlign w:val="center"/>
          </w:tcPr>
          <w:p w:rsidR="00FA6D84" w:rsidRPr="00680F96" w:rsidRDefault="00FA6D84" w:rsidP="00680F96">
            <w:pPr>
              <w:rPr>
                <w:bCs/>
              </w:rPr>
            </w:pPr>
          </w:p>
        </w:tc>
      </w:tr>
    </w:tbl>
    <w:p w:rsidR="00FA6D84" w:rsidRPr="00680F96" w:rsidRDefault="00FA6D84" w:rsidP="00680F96">
      <w:pPr>
        <w:rPr>
          <w:bCs/>
        </w:rPr>
      </w:pPr>
      <w:r w:rsidRPr="00680F96">
        <w:rPr>
          <w:bCs/>
        </w:rPr>
        <w:t xml:space="preserve">Dự báo trong năm 2016, nền kinh tế sẽ đối mặt với nhiều khó khăn, như giá dầu thô và giá nông sản thế giới giảm thấp; đặc biệt là sự tăng trưởng chậm lại của nền kinh tế Trung Quốc và phá giá đồng nhân dân tệ sẽ gây khó khăn cho xuất khẩu của nước ta vào thị trường này. </w:t>
      </w:r>
    </w:p>
    <w:p w:rsidR="00FA6D84" w:rsidRPr="00680F96" w:rsidRDefault="00FA6D84" w:rsidP="00680F96">
      <w:pPr>
        <w:rPr>
          <w:bCs/>
        </w:rPr>
      </w:pPr>
      <w:r w:rsidRPr="00680F96">
        <w:rPr>
          <w:bCs/>
        </w:rPr>
        <w:t>Việc hình thành cộng đồng ASEAN vào cuối năm 2015 và việc ký kết và triển khai các hiệp định thương mại tự do FTA sẽ tạo ra những điều kiện quan trọng trong phát triển; nhưng cũng gây ra những khó khăn, thách thức rất lớn. Năm 2016, nhiều chỉ tiêu đã được đặt ra như: tổng sản phẩm trong nước tăng khoảng 6,7% so với năm 2015, tổng kim ngạch xuất khẩu tăng khoảng 10% so với năm 2015…</w:t>
      </w:r>
    </w:p>
    <w:p w:rsidR="00FA6D84" w:rsidRPr="00680F96" w:rsidRDefault="00FA6D84" w:rsidP="00680F96">
      <w:pPr>
        <w:rPr>
          <w:bCs/>
        </w:rPr>
      </w:pPr>
      <w:r w:rsidRPr="00680F96">
        <w:rPr>
          <w:bCs/>
        </w:rPr>
        <w:t>Theo các đại biểu Quốc hội, nền kinh tế phục hồi tốt và ngày càng có sức đề kháng đối với một số biến động trên thế giới và trong khu vực. PGS.TS Trần Hoàng Ngân cho rằng, chỉ tiêu kinh tế năm tới sẽ khả thi, nhưng trọng tâm là nâng cao chất lượng đời sống cho người dân.</w:t>
      </w:r>
    </w:p>
    <w:p w:rsidR="00FA6D84" w:rsidRPr="00680F96" w:rsidRDefault="00FA6D84" w:rsidP="00680F96">
      <w:pPr>
        <w:rPr>
          <w:bCs/>
        </w:rPr>
      </w:pPr>
      <w:r w:rsidRPr="00680F96">
        <w:rPr>
          <w:bCs/>
        </w:rPr>
        <w:t>“Xu hướng phục hồi kinh tế đang rất rõ nét, năm sau tăng trưởng cao hơn năm trước. Đặc biệt, việc tái cơ cấu tạo tiền đề cho sự phát triển đã đạt được những kết quả nhất định, cụ thể là trong việc tái cơ cấu ngân hàng, xử lại nợ xấu. Vấn đề cử tri quan tâm hiện nay là chất lượng cuộc sống và những yếu tố xã hội cần được quan tâm hơn nữa năm tới”</w:t>
      </w:r>
    </w:p>
    <w:p w:rsidR="00FA6D84" w:rsidRPr="00680F96" w:rsidRDefault="00FA6D84" w:rsidP="00680F96">
      <w:pPr>
        <w:rPr>
          <w:bCs/>
        </w:rPr>
      </w:pPr>
    </w:p>
    <w:p w:rsidR="00FA6D84" w:rsidRDefault="00FA6D84">
      <w:pPr>
        <w:widowControl w:val="0"/>
        <w:spacing w:before="120" w:after="120" w:line="240" w:lineRule="auto"/>
        <w:rPr>
          <w:b/>
        </w:rPr>
      </w:pPr>
      <w:r w:rsidRPr="001F6E30">
        <w:rPr>
          <w:b/>
        </w:rPr>
        <w:t>Tỷ giá hối đoái, lãi suất và lạm phát</w:t>
      </w:r>
    </w:p>
    <w:p w:rsidR="00FA6D84" w:rsidRDefault="00FA6D84">
      <w:pPr>
        <w:pStyle w:val="NormalWeb"/>
        <w:jc w:val="both"/>
        <w:rPr>
          <w:rStyle w:val="Strong"/>
          <w:sz w:val="26"/>
          <w:szCs w:val="26"/>
        </w:rPr>
      </w:pPr>
      <w:r w:rsidRPr="00D92857">
        <w:rPr>
          <w:rStyle w:val="Strong"/>
          <w:sz w:val="26"/>
          <w:szCs w:val="26"/>
        </w:rPr>
        <w:t>Chính sách tỷ giá hối đoái</w:t>
      </w:r>
    </w:p>
    <w:p w:rsidR="00FA6D84" w:rsidRPr="00B50DC6" w:rsidRDefault="00FA6D84" w:rsidP="00B50DC6">
      <w:pPr>
        <w:rPr>
          <w:bCs/>
        </w:rPr>
      </w:pPr>
      <w:r>
        <w:rPr>
          <w:rFonts w:eastAsia="Times New Roman"/>
        </w:rPr>
        <w:t xml:space="preserve"> </w:t>
      </w:r>
      <w:r w:rsidRPr="00B50DC6">
        <w:rPr>
          <w:bCs/>
        </w:rPr>
        <w:t>Chính sách tỷ giá của Việt Nam trong quý I-2015 là chính sách tỷ giá hối đoái neo cố định so với đồng đô la Mỹ. NHNN ấn định một mức tỷ giá nào đó rồi sử dụng các công cụ hành chính (biên độ cho phép) haybằng cộng cụ thị trường (mua bán ngoại tệ) để giữ tỷ giá quanh mức</w:t>
      </w:r>
    </w:p>
    <w:p w:rsidR="00FA6D84" w:rsidRPr="00B50DC6" w:rsidRDefault="00FA6D84" w:rsidP="00B50DC6">
      <w:pPr>
        <w:rPr>
          <w:bCs/>
        </w:rPr>
      </w:pPr>
      <w:r w:rsidRPr="00B50DC6">
        <w:rPr>
          <w:bCs/>
        </w:rPr>
        <w:t>mục tiêu.Đầu năm 2015, Thống đốc NHNN tuyên bố sẽ tăng tỉ giá liên ngân hàng</w:t>
      </w:r>
    </w:p>
    <w:p w:rsidR="00FA6D84" w:rsidRPr="00B50DC6" w:rsidRDefault="00FA6D84" w:rsidP="00B50DC6">
      <w:pPr>
        <w:rPr>
          <w:bCs/>
        </w:rPr>
      </w:pPr>
      <w:r w:rsidRPr="00B50DC6">
        <w:rPr>
          <w:bCs/>
        </w:rPr>
        <w:t>USD/VND thêm 1% vào quý I, tỷ giá bình quần liên ngân hàng ở mức 21.458 VND/USD.</w:t>
      </w:r>
    </w:p>
    <w:p w:rsidR="00FA6D84" w:rsidRPr="00B50DC6" w:rsidRDefault="00FA6D84" w:rsidP="00B50DC6">
      <w:pPr>
        <w:rPr>
          <w:bCs/>
        </w:rPr>
      </w:pPr>
      <w:r w:rsidRPr="00B50DC6">
        <w:rPr>
          <w:bCs/>
        </w:rPr>
        <w:t>Đến giữa tháng 3, sóng tỷ giá bắt đầu nổi lên tại một vài ngân hàng, ảnh hưởng bởi hiện tượng đồng đô la Mỹ tăng giá cao trên thị trường thế giới. Từ ngày 14/03, sau những dấu hiệu âm thầm tăng nhẹ tỷ giá trongnhững ngày trước đó, đồng đô la Mỹ bất ngờ bật tăng giá lên 20-30 đồng ở hầu hết các nhà băng lên mặt bằng giá mới, thậm chí SCB điều chỉnh tăng 60 đồng chiều bán ra lên mức 21.490 đồng đổi 1USD.Tính đến ngày 31/03, tỷ giá đã được tăng lên mức 21.510 đồng (muavào) – 21.570 đồng (bán ra), mức giá này chỉ còn cách trần đưa ra của NHNN 100 đồng.</w:t>
      </w:r>
    </w:p>
    <w:p w:rsidR="00FA6D84" w:rsidRDefault="00FA6D84">
      <w:pPr>
        <w:pStyle w:val="NormalWeb"/>
        <w:spacing w:line="360" w:lineRule="auto"/>
        <w:jc w:val="both"/>
        <w:rPr>
          <w:sz w:val="26"/>
          <w:szCs w:val="26"/>
        </w:rPr>
      </w:pPr>
      <w:r w:rsidRPr="00E96152">
        <w:rPr>
          <w:rStyle w:val="Strong"/>
          <w:sz w:val="26"/>
          <w:szCs w:val="26"/>
        </w:rPr>
        <w:t>chính sách lãi suất</w:t>
      </w:r>
      <w:r w:rsidRPr="00E96152">
        <w:rPr>
          <w:sz w:val="26"/>
          <w:szCs w:val="26"/>
        </w:rPr>
        <w:t xml:space="preserve"> </w:t>
      </w:r>
    </w:p>
    <w:p w:rsidR="00FA6D84" w:rsidRPr="00B50DC6" w:rsidRDefault="00FA6D84" w:rsidP="00B50DC6">
      <w:pPr>
        <w:rPr>
          <w:bCs/>
        </w:rPr>
      </w:pPr>
      <w:r w:rsidRPr="00B50DC6">
        <w:rPr>
          <w:bCs/>
        </w:rPr>
        <w:t>Theo số liệu thống kê, trong 6 tháng đầu năm 2015, mặt bằng lãi suất giảm khoảng 0,3%/năm, tăng trưởng tín dụng đạt 6,28%, huy động vốn tăng 4,58%, tổng phương tiện thanh toán tăng 5,09%so với cuối năm 2014. Lãi suất kỳ hạn trên 6 tháng vẫn tương đối ổn định, thanh khoản của hệ thống ngân hàng thương mại (NHTM) tiếp tục được cải thiện, đảm bảo khả năng thanh toán và chi trả của hệ thống. Tỷ giá ngoại tệ tăng hết biên độ cho phép 2% của năm 2015.</w:t>
      </w:r>
    </w:p>
    <w:p w:rsidR="00FA6D84" w:rsidRPr="00B50DC6" w:rsidRDefault="00FA6D84" w:rsidP="00B50DC6">
      <w:pPr>
        <w:rPr>
          <w:bCs/>
        </w:rPr>
      </w:pPr>
      <w:r w:rsidRPr="00B50DC6">
        <w:rPr>
          <w:bCs/>
        </w:rPr>
        <w:t xml:space="preserve">Xu hướng lãi suất từ nay đến cuối năm 2015, theo tác giả, phụ thuộc vào 3 yếu tố chính là: tình hình </w:t>
      </w:r>
      <w:hyperlink r:id="rId7" w:tgtFrame="_blank" w:tooltip="lạm phát; " w:history="1">
        <w:r w:rsidRPr="00B50DC6">
          <w:rPr>
            <w:bCs/>
          </w:rPr>
          <w:t xml:space="preserve">lạm phát; </w:t>
        </w:r>
      </w:hyperlink>
      <w:r w:rsidRPr="00B50DC6">
        <w:rPr>
          <w:bCs/>
        </w:rPr>
        <w:t>tỷ giá, nhập siêu; diễn biến của thị trường bất động sản và thị trường chứng khoán.</w:t>
      </w:r>
    </w:p>
    <w:p w:rsidR="00FA6D84" w:rsidRPr="00F34EBD" w:rsidRDefault="00FA6D84">
      <w:pPr>
        <w:pStyle w:val="NormalWeb"/>
        <w:rPr>
          <w:sz w:val="26"/>
          <w:szCs w:val="26"/>
        </w:rPr>
      </w:pPr>
      <w:r w:rsidRPr="00F34EBD">
        <w:rPr>
          <w:rStyle w:val="Strong"/>
          <w:i/>
          <w:iCs/>
          <w:sz w:val="26"/>
          <w:szCs w:val="26"/>
        </w:rPr>
        <w:t>Thứ nhất, tình hình lạm phát</w:t>
      </w:r>
    </w:p>
    <w:p w:rsidR="00FA6D84" w:rsidRPr="00B50DC6" w:rsidRDefault="00FA6D84" w:rsidP="00B50DC6">
      <w:pPr>
        <w:rPr>
          <w:bCs/>
        </w:rPr>
      </w:pPr>
      <w:r w:rsidRPr="00B50DC6">
        <w:rPr>
          <w:bCs/>
        </w:rPr>
        <w:t xml:space="preserve">Một trong những sự kiện nổi bật nhất của </w:t>
      </w:r>
      <w:hyperlink r:id="rId8" w:tgtFrame="_blank" w:tooltip="kinh tế Việt Nam" w:history="1">
        <w:r w:rsidRPr="00B50DC6">
          <w:rPr>
            <w:bCs/>
          </w:rPr>
          <w:t>kinh tế Việt Nam</w:t>
        </w:r>
      </w:hyperlink>
      <w:r w:rsidRPr="00B50DC6">
        <w:rPr>
          <w:bCs/>
        </w:rPr>
        <w:t xml:space="preserve"> 6 tháng đầu năm 2015 là chỉ số giá tiêu dùng (</w:t>
      </w:r>
      <w:hyperlink r:id="rId9" w:tgtFrame="_blank" w:tooltip="CPI" w:history="1">
        <w:r w:rsidRPr="00B50DC6">
          <w:rPr>
            <w:bCs/>
          </w:rPr>
          <w:t>CPI</w:t>
        </w:r>
      </w:hyperlink>
      <w:r w:rsidRPr="00B50DC6">
        <w:rPr>
          <w:bCs/>
        </w:rPr>
        <w:t>) 0,55%, tăng thấp nhất trong khoảng 10 năm trở lại đây. Lạm phát thấp mang đến nhiều cơ hội và thách thách cho nền kinh tế. Các chính sách cần được điều chỉnh cho phù hợp với diễn biến mới.</w:t>
      </w:r>
    </w:p>
    <w:p w:rsidR="00FA6D84" w:rsidRPr="00B50DC6" w:rsidRDefault="00FA6D84" w:rsidP="00B50DC6">
      <w:pPr>
        <w:rPr>
          <w:bCs/>
        </w:rPr>
      </w:pPr>
      <w:hyperlink r:id="rId10" w:tgtFrame="_blank" w:tooltip="Lạm phát" w:history="1">
        <w:r w:rsidRPr="00B50DC6">
          <w:rPr>
            <w:bCs/>
          </w:rPr>
          <w:t>Lạm phát</w:t>
        </w:r>
      </w:hyperlink>
      <w:r w:rsidRPr="00B50DC6">
        <w:rPr>
          <w:bCs/>
        </w:rPr>
        <w:t xml:space="preserve"> tác động đến tất cả các lĩnh vực kinh tế – xã hội, trong đó có hoạt động của các NHTM. Có thể nói lạm phát là một trong những nhân tố chủ chốt ảnh hưởng đến </w:t>
      </w:r>
      <w:hyperlink r:id="rId11" w:tgtFrame="_blank" w:tooltip="lãi suất huy động" w:history="1">
        <w:r w:rsidRPr="00B50DC6">
          <w:rPr>
            <w:bCs/>
          </w:rPr>
          <w:t>lãi suất huy động</w:t>
        </w:r>
      </w:hyperlink>
      <w:r w:rsidRPr="00B50DC6">
        <w:rPr>
          <w:bCs/>
        </w:rPr>
        <w:t xml:space="preserve"> vốn và cấp tín dụng của ngân hàng. Lạm phát thấp mang lại niềm vui cho người tiêu dùng; sự an tâm của các nhà đầu tư trong sản xuất, kinh doanh; tạo điều kiện cho các nhà hoạch định chính sách và quản lý, điều hành vĩ mô có cơ sở để đề ra và thực hiện các giải pháp tháo gỡ khó khăn cho sản xuất, hỗ trợ thị trường. Chính phủ có dư địa lớn hơn để nới lỏng chính sách tiền tệ và thúc đẩy tăng trưởng kinh tế.</w:t>
      </w:r>
    </w:p>
    <w:p w:rsidR="00FA6D84" w:rsidRPr="00F34EBD" w:rsidRDefault="00FA6D84" w:rsidP="00B50DC6">
      <w:pPr>
        <w:pStyle w:val="NormalWeb"/>
        <w:spacing w:line="360" w:lineRule="auto"/>
        <w:rPr>
          <w:sz w:val="26"/>
          <w:szCs w:val="26"/>
        </w:rPr>
      </w:pPr>
      <w:r w:rsidRPr="00B50DC6">
        <w:rPr>
          <w:rFonts w:eastAsia="Calibri"/>
          <w:bCs/>
          <w:sz w:val="26"/>
          <w:szCs w:val="26"/>
        </w:rPr>
        <w:t>Lạm phát thấp tạo điều kiện cho lãi suất giảm là tín hiệu vô cùng đáng mừng của nền kinh tế, tuy nhiên, thực tế cung và cầu về vốn vẫn chưa thể gặp nhau. Doanh nghiệp không thể tiếp cận được khoản vay do không đáp ứng được các tiêu chuẩn của ngân hàng, trong khi đó, phía ngân hàng có thể hạ lãi suất, nhưng không thể hạ tiêu chuẩn cho vay. Khó khăn thiếu vốn vẫn</w:t>
      </w:r>
      <w:r w:rsidRPr="00F34EBD">
        <w:rPr>
          <w:sz w:val="26"/>
          <w:szCs w:val="26"/>
        </w:rPr>
        <w:t xml:space="preserve"> còn và nhiều doanh nghiệp tiếp tục đối mặt với những khó khăn phía trước.</w:t>
      </w:r>
    </w:p>
    <w:p w:rsidR="00FA6D84" w:rsidRPr="00B50DC6" w:rsidRDefault="00FA6D84" w:rsidP="00B50DC6">
      <w:pPr>
        <w:rPr>
          <w:bCs/>
        </w:rPr>
      </w:pPr>
      <w:r w:rsidRPr="00B50DC6">
        <w:rPr>
          <w:bCs/>
        </w:rPr>
        <w:t>Bản chất lạm phát quá thấp là do tổng cầu chưa được cải thiện nhiều, không phải do năng suất, chất lượng trong hoạt động sản xuất kinh doanh được nâng lên, làm cho chi phí sản xuất và giá thành hạ.Ngoài ra, thực tế lãi suất tại Việt Nam không chỉ gắn với vấn đề lạm phát, dù nó là biến số rất quan trọng. Vì lãi suất đồng VND còn gắn tương quan với lãi suất đồng USD, liên quan đến cách thức điều hành linh hoạt tỷ giá của Ngân hàng nhà nước (NHNN). Bởi nếu không xử lý, kiểm soát tốt, nhiều khả năng có sự dịch chuyển từ đồng tiền này sang đồng tiền khác.</w:t>
      </w:r>
    </w:p>
    <w:p w:rsidR="00FA6D84" w:rsidRPr="00B50DC6" w:rsidRDefault="00FA6D84" w:rsidP="00B50DC6">
      <w:pPr>
        <w:rPr>
          <w:bCs/>
        </w:rPr>
      </w:pPr>
      <w:r w:rsidRPr="00B50DC6">
        <w:rPr>
          <w:bCs/>
        </w:rPr>
        <w:t xml:space="preserve">Ngoài ra, </w:t>
      </w:r>
      <w:r w:rsidRPr="00B50DC6">
        <w:t>lãi suất còn phụ thuộc vào biến số khác như mức độ biến động và phát triển của thị trường tài chính, tức là lợi tức đối với việc cầm giữ tiền VND so với các loại tài sản tài chính khác</w:t>
      </w:r>
      <w:r w:rsidRPr="00B50DC6">
        <w:rPr>
          <w:bCs/>
        </w:rPr>
        <w:t xml:space="preserve"> như thế nào. Việc cân nhắc những chỉ số vĩ mô là điều thiết yếu để có được một chính sách lãi suất phù hợp với các biến số kinh tế vĩ mô khác trong khuôn khổ một chính sách phát triển kinh tế tổng thể của đất nước trong từng thời kỳ.</w:t>
      </w:r>
    </w:p>
    <w:p w:rsidR="00FA6D84" w:rsidRPr="00F34EBD" w:rsidRDefault="00FA6D84" w:rsidP="00B50DC6">
      <w:r w:rsidRPr="00F34EBD">
        <w:t>Theo số liệu của Tổng Cục Thống kê, 6 tháng đầu năm 2015, tăng trưởng tín dụng trên cả nước đạt 6,28% so với tháng 12 năm trước. Kết quả này có nhiều cải thiện so với mức tăng 2,03% của cùng thời điểm năm 2014; huy động vốn của các NHTM tăng 4,58%, thấp hơn mức tăng 5,26% của cùng kỳ năm trước. Thanh khoản của hệ thống NHTMtiếp tục được cải thiện, đảm bảo khả năng thanh toán và chi trả của hệ thống. Trạng thái vốn khả dụng của toàn hệ thống hiện vẫn dư thừa; thậm chí nhà điều hành vẫn phải liên tục hút bớt tiền về. Cụ thể, NHNN đã hút ròng khoảng 16,5 nghìn tỷ đồng qua repos và tín phiếu từ ngày 22/6 đến ngày 3/7/2015.</w:t>
      </w:r>
    </w:p>
    <w:p w:rsidR="00FA6D84" w:rsidRPr="00F34EBD" w:rsidRDefault="00FA6D84" w:rsidP="00B50DC6">
      <w:r w:rsidRPr="00F34EBD">
        <w:t xml:space="preserve">Đáng chú ý, từ đầu năm đến nay, điển hình như trong tháng 5 năm 2015 vừa qua, điểm khác biệt lớn nhất so với hai năm qua là các tổ chức tín dụng (TCTD) không nhồi mạnh vốn vào kênh </w:t>
      </w:r>
      <w:hyperlink r:id="rId12" w:tgtFrame="_blank" w:tooltip="trái phiếu Chính phủ" w:history="1">
        <w:r w:rsidRPr="00B50DC6">
          <w:t>trái phiếu Chính phủ</w:t>
        </w:r>
      </w:hyperlink>
      <w:r w:rsidRPr="00F34EBD">
        <w:t xml:space="preserve"> nữa. Nói cách khác, trái phiếu Chính phủ đã bớt chèn lấn, nguồn cung cho tín dụng nhiều hơn và góp phần tạo nên tốc độ tăng trưởng cho vay khá cao những tháng đầu năm nay.</w:t>
      </w:r>
    </w:p>
    <w:p w:rsidR="00FA6D84" w:rsidRPr="00F34EBD" w:rsidRDefault="00FA6D84" w:rsidP="00B50DC6">
      <w:r w:rsidRPr="00F34EBD">
        <w:t>Đầu ra hẹp đi ở kênh trái phiếu, cung dồn nhiều hơn cho kênh tín dụng cũng là một yếu tố góp phần cạnh tranh lãi suất cho vay, ít nhất là tạo điều kiện bình ổn mặt bằng lãi suất cho vay trong thời gian từ nay đến cuối năm 2015.Trong khi đầu ra là kênh trái phiếu hẹp đi, đầu vào lại càng dồn lên từ trái phiếu và tín phiếu đáo hạn. Trạng thái vốn khả dụng của hệ thống dư thừa cũng từ đây, bất chấp tăng trưởng huy động vốn thấp, hay sức ép tăng lãi suất huy động từ đây là không lớn.</w:t>
      </w:r>
    </w:p>
    <w:p w:rsidR="00FA6D84" w:rsidRPr="00F34EBD" w:rsidRDefault="00FA6D84" w:rsidP="00B50DC6">
      <w:r w:rsidRPr="00F34EBD">
        <w:t xml:space="preserve">Dĩ nhiên, các cân đối và việc “đong đếm” mức độ sức ép nói trên chỉ trong phạm vi ngắn hạn. </w:t>
      </w:r>
      <w:r w:rsidRPr="00B50DC6">
        <w:rPr>
          <w:bCs/>
        </w:rPr>
        <w:t>Từ tháng 9 năm 2015 trở đi, tín dụng vào mùa cao điểm, tình hình có thể thay đổi và sức ép đối với lãi suất có thể mới thực sự định hình.</w:t>
      </w:r>
      <w:r w:rsidRPr="00B50DC6">
        <w:t xml:space="preserve"> </w:t>
      </w:r>
      <w:r w:rsidRPr="00F34EBD">
        <w:t>Nếu sức ép đó thể hiện, vai trò điều tiết vốn của NHNN cũng cần tính đến. Chưa nói, hiện các TCTD đang nắm trong tay cỡ khoảng 150.000 tỷ đồng trái phiếu đặc biệt của VAMC mà chưa dùng đến qua kênh tái cấp vốn.</w:t>
      </w:r>
    </w:p>
    <w:p w:rsidR="00FA6D84" w:rsidRPr="00F34EBD" w:rsidRDefault="00FA6D84" w:rsidP="00B50DC6">
      <w:r w:rsidRPr="00F34EBD">
        <w:t xml:space="preserve">Do đó, trong điều kiện hiện nay tại Việt </w:t>
      </w:r>
      <w:smartTag w:uri="urn:schemas-microsoft-com:office:smarttags" w:element="place">
        <w:smartTag w:uri="urn:schemas-microsoft-com:office:smarttags" w:element="country-region">
          <w:r w:rsidRPr="00F34EBD">
            <w:t>Nam</w:t>
          </w:r>
        </w:smartTag>
      </w:smartTag>
      <w:r w:rsidRPr="00F34EBD">
        <w:t>, tỷ lệ lạm phát thấp cùng với thanh khoản tiền VNĐ trong hệ thống ngân hàng dồi dào là điều kiện rất tốt để các NHTM có cơ hội để ổn định lãi suất từ nay đến cuối năm 2015.</w:t>
      </w:r>
    </w:p>
    <w:p w:rsidR="00FA6D84" w:rsidRPr="00F34EBD" w:rsidRDefault="00FA6D84">
      <w:pPr>
        <w:pStyle w:val="NormalWeb"/>
        <w:rPr>
          <w:sz w:val="26"/>
          <w:szCs w:val="26"/>
        </w:rPr>
      </w:pPr>
      <w:r w:rsidRPr="00F34EBD">
        <w:rPr>
          <w:rStyle w:val="Strong"/>
          <w:i/>
          <w:iCs/>
          <w:sz w:val="26"/>
          <w:szCs w:val="26"/>
        </w:rPr>
        <w:t>Thứ hai, tỷ giá và nhập siêu</w:t>
      </w:r>
    </w:p>
    <w:p w:rsidR="00FA6D84" w:rsidRDefault="00FA6D84" w:rsidP="00B50DC6">
      <w:r w:rsidRPr="00F34EBD">
        <w:t>Tính chung 6 tháng đầu năm 2015, nhập siêu ước tính 3,8 tỷ USD, tương đương 4,8% kim ngạch xuất khẩu. Trong đó, khu vực FDI xuất siêu 6,07 tỷ USD, khu vực doanh nghiệp trong nước nhập siêu 9,83 tỷ USD.Nhập siêu tăng do cả xuất khẩu tăng chậm và nhập khẩu tăng nhanh. Nhập siêu tăng cao còn là sự kết hợp giữa những yếu tố bất lợi trên thị trường thế giới (làm cho xuất khẩu của nhiều mặt hàng sụt giảm) và sự phục hồi kinh tế trong nước dẫn đến sự tăng tốc của nhập khẩu.</w:t>
      </w:r>
    </w:p>
    <w:p w:rsidR="00B50DC6" w:rsidRPr="00F34EBD" w:rsidRDefault="00B50DC6" w:rsidP="00B50DC6"/>
    <w:p w:rsidR="00FA6D84" w:rsidRDefault="00FA6D84" w:rsidP="00B50DC6">
      <w:r w:rsidRPr="00B50DC6">
        <w:t>Trên thực tế, nhập siêu không nằm ngoài dự đoán của các cơ quan quản lý nhà nước nhưng nhập siêu cao ngay trong những tháng đầu năm là diễn biến khá bất ngờ. Tuy nhiên, trong những tháng tiếp theo, nhập siêu có thể được kiểm soát ở mức mục tiêu. Bên cạnh đó, cán cân thanh toán tổng thể năm 2015 có thể dương khoảng 5 tỷ USD. Nghĩa là, cầu về ngoại tệ, trong đó có bù đắp cho nhập siêu sẽ được</w:t>
      </w:r>
      <w:r w:rsidRPr="00F34EBD">
        <w:t xml:space="preserve"> đáp ứng đầy đủ bằng các nguồn tài trợ khác như kiều hối, vay nợ nước ngoài và FDI.</w:t>
      </w:r>
    </w:p>
    <w:p w:rsidR="00B50DC6" w:rsidRPr="00F34EBD" w:rsidRDefault="00B50DC6" w:rsidP="00B50DC6"/>
    <w:p w:rsidR="00FA6D84" w:rsidRDefault="00FA6D84" w:rsidP="00B50DC6">
      <w:r w:rsidRPr="00F34EBD">
        <w:t>Bên cạnh đó, giá dầu thô trên thị trường quốc tế đang phục hồi nhanh chóng, phát tín hiệu tích cực cho khả năng phục hồi xuất khẩu. Đồng EUR đang giữ vững thế mạnh của mình so với USD khi tình hình chính trị và tài chính Hy Lạp vẫn đang diễn biến phức tạp và việc Cục Dự trữ liên bang Mỹ (FED) lùi thời hạn tăng lãi suất sẽ có tác dụng hỗ trợ tích cực cho hoạt động xuất khẩu của Việt Nam vào thị trường Châu Âu, một trong những thị trường xuất khẩu lớn nhất của Việt Nam.</w:t>
      </w:r>
    </w:p>
    <w:p w:rsidR="00B50DC6" w:rsidRPr="00F34EBD" w:rsidRDefault="00B50DC6" w:rsidP="00B50DC6"/>
    <w:p w:rsidR="00FA6D84" w:rsidRDefault="00FA6D84" w:rsidP="00B50DC6">
      <w:r w:rsidRPr="00F34EBD">
        <w:t>Ngoài ra, xuất khẩu của khu vực FDI cũng tăng cao nên cung và cầu ngoại tệ của khu vực này có thể tự cân đối được. Chính vì vậy, dù nhập siêu tăng cao nhưng ngay trong những tháng đầu năm, NHNN đã mua được một lượng ngoại tệ khá lớn để tăng dự trữ ngoại hối. Đây là căn cứ quan trọng để NHNN kiên trì thực hiện mục tiêu điều hành tỷ giá hướng tới ổn định kinh tế vĩ mô.</w:t>
      </w:r>
    </w:p>
    <w:p w:rsidR="00B50DC6" w:rsidRPr="00F34EBD" w:rsidRDefault="00B50DC6" w:rsidP="00B50DC6"/>
    <w:p w:rsidR="00FA6D84" w:rsidRPr="00F34EBD" w:rsidRDefault="00FA6D84" w:rsidP="00B50DC6">
      <w:r w:rsidRPr="00F34EBD">
        <w:t>Nhập siêu cao đã gây sức ép lên tỷ giá, là một trong các nguyên nhân quan trọng khiến NHNN trong tháng 5 phải thực hiện lần điều chỉnh tỷ giá thứ hai trong năm nay, một động thái được coi là sớm hơn dự đoán. Việc tăng thêm tỷ giá sẽ khiến giá hàng hóa nhập khẩu tăng lên và ảnh hưởng phần nào tới niềm tin của dân chúng vào tiền đồng.</w:t>
      </w:r>
    </w:p>
    <w:p w:rsidR="00FA6D84" w:rsidRPr="00B50DC6" w:rsidRDefault="00FA6D84" w:rsidP="00B50DC6">
      <w:r w:rsidRPr="00F34EBD">
        <w:t>Ngoài ra,</w:t>
      </w:r>
      <w:r w:rsidRPr="00B50DC6">
        <w:t xml:space="preserve"> </w:t>
      </w:r>
      <w:hyperlink r:id="rId13" w:tgtFrame="_blank" w:tooltip="tăng tỷ giá" w:history="1">
        <w:r w:rsidRPr="00B50DC6">
          <w:t>tăng tỷ giá</w:t>
        </w:r>
      </w:hyperlink>
      <w:r w:rsidRPr="00B50DC6">
        <w:rPr>
          <w:bCs/>
        </w:rPr>
        <w:t xml:space="preserve"> cũng sẽ ảnh hưởng tới mặt bằng lãi suất hiện nay và cũng</w:t>
      </w:r>
      <w:r w:rsidRPr="00B50DC6">
        <w:rPr>
          <w:b/>
          <w:bCs/>
        </w:rPr>
        <w:t xml:space="preserve"> s</w:t>
      </w:r>
      <w:r w:rsidRPr="00B50DC6">
        <w:rPr>
          <w:bCs/>
        </w:rPr>
        <w:t>ẽ tác động</w:t>
      </w:r>
      <w:r w:rsidRPr="00B50DC6">
        <w:rPr>
          <w:b/>
          <w:bCs/>
        </w:rPr>
        <w:t xml:space="preserve"> </w:t>
      </w:r>
      <w:r w:rsidRPr="00B50DC6">
        <w:rPr>
          <w:bCs/>
        </w:rPr>
        <w:t>tới lạm phát</w:t>
      </w:r>
      <w:r w:rsidRPr="00F34EBD">
        <w:t xml:space="preserve">, vì theo tính toán của tác giả, tỷ giá điều chỉnh thêm 1% thì sẽ khiến lạm phát tăng 0,2%, từ đó sẽ gây áp lực lên mặt bằng lãi suất chung trên thị trường. Hơn thế nữa, chênh lệch lãi suất giữa VND và USD càng giãn ra thì càng có lợi cho VND. Hiện khoảng cách chênh lệch giữa lãi suất tiền gửi bằng VND và USD khoảng trên 5%, song </w:t>
      </w:r>
      <w:r w:rsidRPr="00B50DC6">
        <w:rPr>
          <w:bCs/>
        </w:rPr>
        <w:t>nếu tỷ giá tăng mạnh thì người gửi tiền sẽ có khuynh hướng rút tiền đồng để đổi sang</w:t>
      </w:r>
      <w:r w:rsidRPr="00B50DC6">
        <w:rPr>
          <w:b/>
          <w:bCs/>
        </w:rPr>
        <w:t xml:space="preserve"> </w:t>
      </w:r>
      <w:r w:rsidRPr="00B50DC6">
        <w:rPr>
          <w:bCs/>
        </w:rPr>
        <w:t>USD</w:t>
      </w:r>
      <w:r w:rsidRPr="00F34EBD">
        <w:t xml:space="preserve"> gửi ngân hàng. Do đó, các ngân hàng sẽ phải cân nhắc tăng lãi suất tiền đồng để giữ chân khách hàng. </w:t>
      </w:r>
      <w:r w:rsidRPr="00B50DC6">
        <w:t xml:space="preserve">Và </w:t>
      </w:r>
      <w:r w:rsidRPr="00B50DC6">
        <w:rPr>
          <w:bCs/>
        </w:rPr>
        <w:t>khi lãi suất đầu vào tăng thì lãi suất đầu ra sẽ tăng theo</w:t>
      </w:r>
      <w:r w:rsidRPr="00B50DC6">
        <w:t>.</w:t>
      </w:r>
    </w:p>
    <w:p w:rsidR="00FA6D84" w:rsidRPr="00F34EBD" w:rsidRDefault="00FA6D84" w:rsidP="00B50DC6">
      <w:r w:rsidRPr="00F34EBD">
        <w:t>Tuy nhiên, trong thời gian qua, đã nhiều lần NHNN khẳng định cam kết tỷ giá USD/VNĐ trong năm 2015 tăng không quá 2%, bất kể "room" đến nay đã không còn và NHNN sẵn sàng bán ngoại tệ để can thiệp thị trường khi cần thiết; và dự trữ ngoại hối của Việt Nam hiện nay cơ bản gắn liền với USD và đạt 36 tỷ USD thời điểm cuối năm 2014, khoản dự trữ này sẽ đảm bảo sự can thiệp và điều chỉnh thị trường ngoại hối trong ngắn hạn của NHNN. Từ đó, một khi tỷ giá đã được NHNN cam kết giữ ổn định từ nay đến cuối năm 2015 thì tình trạng nhập siêu trong năm nay cũng sẽ không ảnh hưởng nhiều đến tình hình lãi suất hiện nay trên thị trường.</w:t>
      </w:r>
    </w:p>
    <w:p w:rsidR="00FA6D84" w:rsidRPr="00F34EBD" w:rsidRDefault="00FA6D84">
      <w:pPr>
        <w:pStyle w:val="NormalWeb"/>
        <w:rPr>
          <w:sz w:val="26"/>
          <w:szCs w:val="26"/>
        </w:rPr>
      </w:pPr>
      <w:r w:rsidRPr="00F34EBD">
        <w:rPr>
          <w:rStyle w:val="Strong"/>
          <w:i/>
          <w:iCs/>
          <w:sz w:val="26"/>
          <w:szCs w:val="26"/>
        </w:rPr>
        <w:t>Thứ ba, thị trường bất động sản và thị trường chứng khoán</w:t>
      </w:r>
    </w:p>
    <w:p w:rsidR="00FA6D84" w:rsidRPr="00F34EBD" w:rsidRDefault="00FA6D84" w:rsidP="00B50DC6">
      <w:r w:rsidRPr="00F34EBD">
        <w:t xml:space="preserve">Tính đến cuối tháng 6 năm 2015, </w:t>
      </w:r>
      <w:hyperlink r:id="rId14" w:tgtFrame="_blank" w:tooltip="tín dụng bất động sản" w:history="1">
        <w:r w:rsidRPr="00B50DC6">
          <w:t>tín dụng bất động sản</w:t>
        </w:r>
      </w:hyperlink>
      <w:r w:rsidRPr="00F34EBD">
        <w:t xml:space="preserve"> tăng 11%, chiếm tỷ trọng 8,3% trong tổng dư nợ tín dụng. Tín dụng này chủ yếu đổ vào lĩnh vực xây dựng nhà ở và cho thuê. Do vậy tín dụng bất động sản (BĐS) không phải đổ vào kinh doanh bất động sản. Tín dụng này cũng kích thích tiêu dùng đối với các nhóm hàng vật liệu xây dựng.</w:t>
      </w:r>
    </w:p>
    <w:p w:rsidR="00FA6D84" w:rsidRPr="001C24A4" w:rsidRDefault="00FA6D84" w:rsidP="00B50DC6">
      <w:r w:rsidRPr="00F34EBD">
        <w:t xml:space="preserve">Sau đúng hai tháng chỉ đạo gỡ khó về vốn cho lĩnh vực bất động sản, nghị quyết phiên họp tháng 6/2015 của Chính phủ vừa ban hành đã đề cập đến nội dung yêu cầu “Giám sát chặt chẽ khi cho vay các lĩnh vực tiềm ẩn rủi ro” trong đó nêu cụ thể là bất động sản, dự án có thời </w:t>
      </w:r>
      <w:r w:rsidRPr="001C24A4">
        <w:t>gian thu hồi vốn dài.Thị trường BĐS hiện nay chưa có bất cứ dấu hiệu nào chứng tỏ “bong bóng” đã quay trở lại. Bởi lượng tồn kho khổng lồ với hàng nghìn dự án BĐS nằm bất động khắp cả nước chưa giải quyết hết thì không thể xảy ra “bong bóng” BĐS lần nữa.</w:t>
      </w:r>
    </w:p>
    <w:p w:rsidR="00FA6D84" w:rsidRPr="001C24A4" w:rsidRDefault="00FA6D84" w:rsidP="00B50DC6">
      <w:r w:rsidRPr="001C24A4">
        <w:t>Song thị trường bất động sản có tăng trưởng nóng hay không còn phụ thuộc vào phương thức quản lý kinh tế của Nhà nước, trong đó có chính sách tín dụng. Nếu có sự điều tiết tốt sẽ hạn chế thị trường bất động sản tăng trưởng nóng và tránh đổ vỡ cho thị trường tài chính, tiền tệ.</w:t>
      </w:r>
    </w:p>
    <w:p w:rsidR="00FA6D84" w:rsidRPr="001C24A4" w:rsidRDefault="00FA6D84" w:rsidP="00B50DC6">
      <w:r w:rsidRPr="001C24A4">
        <w:t>Đối với thị trường chứng khoán, nhìn chung hoạt động huy động vốn qua thị trường chứng khoán có nhiều tiến bộ hơn trước, đặc biệt là phát hành riêng lẻ tăng đã giúp doanh nghiệp có được ngay nguồn vốn để tái cấu trúc và đầu tư phát triển. Trên thực tế,thời gian qua dòng tiền ngân hàng chảy vào chứng khoán thông qua 3 kênh chính:</w:t>
      </w:r>
    </w:p>
    <w:p w:rsidR="00FA6D84" w:rsidRPr="001C24A4" w:rsidRDefault="00FA6D84" w:rsidP="00B50DC6">
      <w:r w:rsidRPr="001C24A4">
        <w:t>Thứ nhất, khối lượng margin (Margin Trading: giao dịch ký quỹ là việc nhà đầu tư mua cổ phiếu có sử dụng hạn mức tín dụng do Công ty chứng khoán môi giới cấp. Nó được đảm bảo bằng khoản ứng trước bằng tiền hoặc thế chấp bằng chính cổ phiếu được mua) của các công ty chứng khoán bằng nguồn vốn vay của ngân hàng.</w:t>
      </w:r>
    </w:p>
    <w:p w:rsidR="00FA6D84" w:rsidRPr="001C24A4" w:rsidRDefault="00FA6D84" w:rsidP="001C24A4">
      <w:pPr>
        <w:pStyle w:val="Default"/>
        <w:spacing w:before="120" w:after="120" w:line="360" w:lineRule="exact"/>
        <w:rPr>
          <w:color w:val="auto"/>
          <w:sz w:val="26"/>
          <w:szCs w:val="26"/>
        </w:rPr>
      </w:pPr>
      <w:r w:rsidRPr="001C24A4">
        <w:rPr>
          <w:color w:val="auto"/>
          <w:sz w:val="26"/>
          <w:szCs w:val="26"/>
        </w:rPr>
        <w:t>Thứ hai, các khoản cầm cố cho vay trực tiếp của các ngân hàng cho việc đầu tư cổ phiếu và trái phiếu, các khoản ngân hàng ủy thác qua công ty quản lý quỹ để đầu tư vào thị trường chứng khoán.</w:t>
      </w:r>
    </w:p>
    <w:p w:rsidR="00FA6D84" w:rsidRPr="001C24A4" w:rsidRDefault="00FA6D84" w:rsidP="001C24A4">
      <w:pPr>
        <w:pStyle w:val="Default"/>
        <w:spacing w:before="120" w:after="120" w:line="360" w:lineRule="exact"/>
        <w:rPr>
          <w:color w:val="auto"/>
          <w:sz w:val="26"/>
          <w:szCs w:val="26"/>
        </w:rPr>
      </w:pPr>
      <w:r w:rsidRPr="001C24A4">
        <w:rPr>
          <w:color w:val="auto"/>
          <w:sz w:val="26"/>
          <w:szCs w:val="26"/>
        </w:rPr>
        <w:t>Thứ ba, đầu tư trực tiếp của các ngân hàng vào cổ phiếu, trái phiếu niêm yết và không niêm yết.</w:t>
      </w:r>
    </w:p>
    <w:p w:rsidR="00FA6D84" w:rsidRPr="001C24A4" w:rsidRDefault="00FA6D84" w:rsidP="001C24A4">
      <w:pPr>
        <w:pStyle w:val="Default"/>
        <w:spacing w:before="120" w:after="120" w:line="360" w:lineRule="exact"/>
        <w:rPr>
          <w:color w:val="auto"/>
          <w:sz w:val="26"/>
          <w:szCs w:val="26"/>
        </w:rPr>
      </w:pPr>
      <w:r w:rsidRPr="001C24A4">
        <w:rPr>
          <w:color w:val="auto"/>
          <w:sz w:val="26"/>
          <w:szCs w:val="26"/>
        </w:rPr>
        <w:t>Bên cạnh đó, thông tư 36/2014/TT-NHNN ngày 20/11/2014 đang giúp lành mạnh hóa hoạt động của hệ thống ngân hàng và đảm bảo dòng vốn vào TTCK có chất lượng và dài hạn đồng thời giúp cơ hội cấu trúc lại TTCK. Về dài hạn, việc kiểm soát dòng tiền từ ngân hàng vào thị trường chứng khoán là một chủ trương đúng. Thông tư 36 có hiệu lực thì dòng cung cho đầu tư kinh doanh cổ phiếu khả quan hơn. Việc ra đời Thông tư 36 là cần thiết, để ngăn vốn ngắn hạn chạy qua thị trường chứng khoán và để nguồn vốn trung, dài hạn phát triển, từ đó sẽ giúp thị trường phát triển bền vững trong tương lai.</w:t>
      </w:r>
    </w:p>
    <w:p w:rsidR="00FA6D84" w:rsidRPr="001C24A4" w:rsidRDefault="00FA6D84" w:rsidP="001C24A4">
      <w:pPr>
        <w:pStyle w:val="Default"/>
        <w:spacing w:before="120" w:after="120" w:line="360" w:lineRule="exact"/>
        <w:rPr>
          <w:color w:val="auto"/>
          <w:sz w:val="26"/>
          <w:szCs w:val="26"/>
        </w:rPr>
      </w:pPr>
      <w:r w:rsidRPr="001C24A4">
        <w:rPr>
          <w:color w:val="auto"/>
          <w:sz w:val="26"/>
          <w:szCs w:val="26"/>
        </w:rPr>
        <w:t>Do đó, các dòng vốn “chạy” vào thị trường bất động sản và thị trường chứng khoán vẫn đang được nhà nước kiểm soát chặt chẽ.</w:t>
      </w:r>
    </w:p>
    <w:p w:rsidR="00FA6D84" w:rsidRPr="001F6E30" w:rsidRDefault="00FA6D84">
      <w:pPr>
        <w:pStyle w:val="Heading2"/>
        <w:numPr>
          <w:ilvl w:val="0"/>
          <w:numId w:val="0"/>
        </w:numPr>
        <w:spacing w:after="120" w:line="360" w:lineRule="exact"/>
        <w:jc w:val="left"/>
        <w:rPr>
          <w:rFonts w:ascii="Times New Roman" w:hAnsi="Times New Roman"/>
          <w:bCs/>
          <w:sz w:val="26"/>
          <w:szCs w:val="26"/>
        </w:rPr>
      </w:pPr>
      <w:bookmarkStart w:id="12" w:name="_Toc196186704"/>
      <w:bookmarkStart w:id="13" w:name="_Toc246186646"/>
      <w:bookmarkStart w:id="14" w:name="_Toc268013349"/>
      <w:r w:rsidRPr="001F6E30">
        <w:rPr>
          <w:rFonts w:ascii="Times New Roman" w:hAnsi="Times New Roman"/>
          <w:bCs/>
          <w:sz w:val="26"/>
          <w:szCs w:val="26"/>
        </w:rPr>
        <w:t>*  Rủi ro đặc thù</w:t>
      </w:r>
      <w:bookmarkEnd w:id="12"/>
      <w:r w:rsidRPr="001F6E30">
        <w:rPr>
          <w:rFonts w:ascii="Times New Roman" w:hAnsi="Times New Roman"/>
          <w:bCs/>
          <w:sz w:val="26"/>
          <w:szCs w:val="26"/>
        </w:rPr>
        <w:t xml:space="preserve"> ngành</w:t>
      </w:r>
      <w:bookmarkEnd w:id="13"/>
      <w:bookmarkEnd w:id="14"/>
    </w:p>
    <w:p w:rsidR="00FA6D84" w:rsidRPr="001F6E30" w:rsidRDefault="00FA6D84">
      <w:pPr>
        <w:widowControl w:val="0"/>
        <w:spacing w:before="120" w:after="120" w:line="360" w:lineRule="exact"/>
        <w:rPr>
          <w:b/>
        </w:rPr>
      </w:pPr>
      <w:r w:rsidRPr="001F6E30">
        <w:rPr>
          <w:b/>
        </w:rPr>
        <w:t>Rủi ro về giá cả nguyên liệu</w:t>
      </w:r>
    </w:p>
    <w:p w:rsidR="00FA6D84" w:rsidRPr="001F6E30" w:rsidRDefault="00FA6D84">
      <w:pPr>
        <w:pStyle w:val="Default"/>
        <w:spacing w:before="120" w:after="120" w:line="360" w:lineRule="exact"/>
        <w:rPr>
          <w:color w:val="auto"/>
          <w:sz w:val="26"/>
          <w:szCs w:val="26"/>
        </w:rPr>
      </w:pPr>
      <w:r w:rsidRPr="001F6E30">
        <w:rPr>
          <w:color w:val="auto"/>
          <w:sz w:val="26"/>
          <w:szCs w:val="26"/>
        </w:rPr>
        <w:t>Nguyên liệu sản xuất các loại bột giặt, dầu gội đầu, chất tẩy rửa, hoá chất và dầu ăn đa số được nhập khẩu, số ít tr</w:t>
      </w:r>
      <w:r w:rsidR="0018571E">
        <w:rPr>
          <w:color w:val="auto"/>
          <w:sz w:val="26"/>
          <w:szCs w:val="26"/>
        </w:rPr>
        <w:t>ong nước được cung cấp bởi các C</w:t>
      </w:r>
      <w:r w:rsidRPr="001F6E30">
        <w:rPr>
          <w:color w:val="auto"/>
          <w:sz w:val="26"/>
          <w:szCs w:val="26"/>
        </w:rPr>
        <w:t>ông ty hóa chất trong nước. Sự biến động của giá cả nguyên liệu đầu vào sẽ gây biến động đến chi phí sản xuất, ảnh hưởng đến kết quả hoạt động kinh doanh. Ngoài ra, một phần khá lớn các loại nguyên liệu sản xuất của Công ty được chiết xuất từ các sản phẩm của ngành nông, lâm nghiệp (các loại tinh dầu thực vật) nên những biến động của thời tiết như: mưa, bão lụt, hạn hán,… cũng làm ảnh hưởng đến hoạt động sản xuất kinh doanh của Công ty.</w:t>
      </w:r>
    </w:p>
    <w:p w:rsidR="00FA6D84" w:rsidRPr="001F6E30" w:rsidRDefault="00FA6D84">
      <w:pPr>
        <w:pStyle w:val="Default"/>
        <w:spacing w:before="120" w:after="120" w:line="360" w:lineRule="exact"/>
        <w:rPr>
          <w:color w:val="auto"/>
          <w:sz w:val="26"/>
          <w:szCs w:val="26"/>
        </w:rPr>
      </w:pPr>
      <w:r w:rsidRPr="001F6E30">
        <w:rPr>
          <w:color w:val="auto"/>
          <w:sz w:val="26"/>
          <w:szCs w:val="26"/>
        </w:rPr>
        <w:t xml:space="preserve">Với xu hướng tiêu dùng các sản phẩm có nguồn gốc từ tinh dầu thực vật thay cho các loại hóa chất, ngành công nghiệp hóa mỹ phẩm ngày càng phụ thuộc nhiều vào yếu tố môi trường, vấn đề bảo vệ tài nguyên sinh thái. Các vấn đề liên quan đến biến đổi khí hậu, đa dạng sinh học cũng gây ra những biến động đến giá cả nguyên liệu sản xuất và ảnh hưởng đến kết quả kinh doanh của Công ty. </w:t>
      </w:r>
    </w:p>
    <w:p w:rsidR="00FA6D84" w:rsidRPr="001F6E30" w:rsidRDefault="00FA6D84">
      <w:pPr>
        <w:widowControl w:val="0"/>
        <w:tabs>
          <w:tab w:val="num" w:pos="810"/>
        </w:tabs>
        <w:spacing w:before="120" w:after="120" w:line="360" w:lineRule="exact"/>
        <w:rPr>
          <w:b/>
        </w:rPr>
      </w:pPr>
      <w:r w:rsidRPr="001F6E30">
        <w:rPr>
          <w:b/>
        </w:rPr>
        <w:t>Rủi ro về giấy phép kinh doanh</w:t>
      </w:r>
    </w:p>
    <w:p w:rsidR="00FA6D84" w:rsidRPr="001F6E30" w:rsidRDefault="00FA6D84">
      <w:pPr>
        <w:pStyle w:val="Default"/>
        <w:spacing w:before="120" w:after="120" w:line="360" w:lineRule="exact"/>
        <w:rPr>
          <w:color w:val="auto"/>
          <w:sz w:val="26"/>
          <w:szCs w:val="26"/>
        </w:rPr>
      </w:pPr>
      <w:r w:rsidRPr="001F6E30">
        <w:rPr>
          <w:color w:val="auto"/>
          <w:sz w:val="26"/>
          <w:szCs w:val="26"/>
        </w:rPr>
        <w:t xml:space="preserve">Do sản phẩm của Công ty có ảnh hưởng trực tiếp đến sức khỏe người tiêu dùng nên hoạt động của Công ty phụ thuộc vào chính sách quản lý và các quy định về bảo vệ người tiêu dùng của Nhà nước trong từng thời kỳ. Bởi vậy, nếu hoạt động sản xuất của Công ty không đáp ứng được các yêu cầu kỹ thuật bắt buộc cũng có thể sẽ bị rút giấy phép kinh doanh trước thời hạn. Rủi ro về việc bị rút giấy phép kinh doanh trước hạn từ phía Công ty về mặt thực tế là không nhiều do năng lực và các quy định về kỹ thuật trong sản xuất của Công ty hoàn toàn đáp ứng được các yêu cầu chuyên môn. </w:t>
      </w:r>
    </w:p>
    <w:p w:rsidR="00FA6D84" w:rsidRPr="001F6E30" w:rsidRDefault="00FA6D84">
      <w:pPr>
        <w:pStyle w:val="Default"/>
        <w:spacing w:before="120" w:after="120" w:line="360" w:lineRule="exact"/>
        <w:rPr>
          <w:color w:val="auto"/>
          <w:sz w:val="26"/>
          <w:szCs w:val="26"/>
        </w:rPr>
      </w:pPr>
      <w:r w:rsidRPr="001F6E30">
        <w:rPr>
          <w:color w:val="auto"/>
          <w:sz w:val="26"/>
          <w:szCs w:val="26"/>
        </w:rPr>
        <w:t xml:space="preserve">Tình trạng hàng giả, hàng nhái vẫn tiếp diễn trên cả nước, đặc biệt là khu vực nông thôn đã đặt ra những khó khăn và rủi ro cho Công ty trong vấn đề quản lý thị trường. Để giảm thiểu các rủi ro, Công ty thường xuyên đổi mới mẫu mã sản phẩm và bố trí cán bộ kinh doanh chuyên trách theo từng địa bàn cụ thuể để vừa phát triển vừa quản lý thị trường. </w:t>
      </w:r>
    </w:p>
    <w:p w:rsidR="00FA6D84" w:rsidRPr="001F6E30" w:rsidRDefault="00FA6D84">
      <w:pPr>
        <w:widowControl w:val="0"/>
        <w:spacing w:before="120" w:after="120" w:line="360" w:lineRule="exact"/>
        <w:rPr>
          <w:b/>
        </w:rPr>
      </w:pPr>
      <w:r w:rsidRPr="001F6E30">
        <w:rPr>
          <w:b/>
        </w:rPr>
        <w:t>* Rủi ro về Pháp luật</w:t>
      </w:r>
    </w:p>
    <w:p w:rsidR="00FA6D84" w:rsidRPr="001F6E30" w:rsidRDefault="00FA6D84">
      <w:pPr>
        <w:pStyle w:val="Default"/>
        <w:spacing w:before="120" w:after="120" w:line="360" w:lineRule="exact"/>
        <w:rPr>
          <w:color w:val="auto"/>
          <w:sz w:val="26"/>
          <w:szCs w:val="26"/>
        </w:rPr>
      </w:pPr>
      <w:r w:rsidRPr="001F6E30">
        <w:rPr>
          <w:color w:val="auto"/>
          <w:sz w:val="26"/>
          <w:szCs w:val="26"/>
        </w:rPr>
        <w:t xml:space="preserve">Hoạt động kinh doanh của Công ty bị chi phối bởi các văn bản pháp luật do Nhà nước quy định, trong đó trọng yếu là Luật Doanh nghiệp, Luật Chứng khoán, Luật Vệ sinh an toàn thực phẩm và các văn bản pháp luật khác liên quan đến các ngành nghề hoạt động của Công ty. Hệ thống luật của Việt </w:t>
      </w:r>
      <w:smartTag w:uri="urn:schemas-microsoft-com:office:smarttags" w:element="place">
        <w:smartTag w:uri="urn:schemas-microsoft-com:office:smarttags" w:element="country-region">
          <w:r w:rsidRPr="001F6E30">
            <w:rPr>
              <w:color w:val="auto"/>
              <w:sz w:val="26"/>
              <w:szCs w:val="26"/>
            </w:rPr>
            <w:t>Nam</w:t>
          </w:r>
        </w:smartTag>
      </w:smartTag>
      <w:r w:rsidRPr="001F6E30">
        <w:rPr>
          <w:color w:val="auto"/>
          <w:sz w:val="26"/>
          <w:szCs w:val="26"/>
        </w:rPr>
        <w:t xml:space="preserve"> đã và đang được dần hoàn thiện tuy nhiên, chưa được hoàn chỉnh. Các văn bản dưới luật còn  chồng chéo và tính ổn định của văn bản luật chưa cao. Điều này ít nhiều sẽ ảnh hưởng đến hoạt động kinh doanh của Công ty. </w:t>
      </w:r>
    </w:p>
    <w:p w:rsidR="00FA6D84" w:rsidRPr="001F6E30" w:rsidRDefault="00FA6D84">
      <w:pPr>
        <w:pStyle w:val="Default"/>
        <w:spacing w:before="120" w:after="120" w:line="360" w:lineRule="exact"/>
        <w:rPr>
          <w:color w:val="auto"/>
          <w:sz w:val="26"/>
          <w:szCs w:val="26"/>
        </w:rPr>
      </w:pPr>
      <w:r w:rsidRPr="001F6E30">
        <w:rPr>
          <w:color w:val="auto"/>
          <w:sz w:val="26"/>
          <w:szCs w:val="26"/>
        </w:rPr>
        <w:t xml:space="preserve">Bên cạnh đó, nguyên liệu sản xuất của của Công ty chủ yếu được nhập khẩu nên những thay đổi trong chính sách về nhập khẩu của Nhà nước cũng sẽ ảnh hưởng không nhỏ đến hoạt động sản xuất kinh doanh. </w:t>
      </w:r>
    </w:p>
    <w:p w:rsidR="00FA6D84" w:rsidRPr="001F6E30" w:rsidRDefault="00FA6D84">
      <w:pPr>
        <w:pStyle w:val="Default"/>
        <w:spacing w:before="120" w:after="120" w:line="360" w:lineRule="exact"/>
        <w:rPr>
          <w:color w:val="auto"/>
          <w:sz w:val="26"/>
          <w:szCs w:val="26"/>
        </w:rPr>
      </w:pPr>
      <w:r w:rsidRPr="001F6E30">
        <w:rPr>
          <w:color w:val="auto"/>
          <w:sz w:val="26"/>
          <w:szCs w:val="26"/>
        </w:rPr>
        <w:t xml:space="preserve">Là Doanh nghiệp niêm yết trên Sở Giao dịch Chứng khoán Hà Nội, hoạt động của Công ty chịu sự điều chỉnh của các văn bản Pháp luật về Luật Doanh nghiệp, các văn bản Pháp luật về chứng khoán và thị trường chứng khoán. Luật và các văn bản dưới luật, đặc biệt là trong lĩnh vực chứng khoán và thị trường chứng khoán đang trong quá trình hoàn thiện, sự thay đổi về mặt chính sách luôn tiềm ẩn và khi xảy ra, bất cứ sự thay đổi nào sẽ ít nhiều ảnh hưởng đến hoạt động quản trị, kinh doanh của Công ty. </w:t>
      </w:r>
    </w:p>
    <w:p w:rsidR="00FA6D84" w:rsidRPr="001F6E30" w:rsidRDefault="00FA6D84">
      <w:pPr>
        <w:widowControl w:val="0"/>
        <w:spacing w:before="120" w:after="120" w:line="360" w:lineRule="exact"/>
        <w:rPr>
          <w:b/>
        </w:rPr>
      </w:pPr>
      <w:r w:rsidRPr="001F6E30">
        <w:rPr>
          <w:b/>
        </w:rPr>
        <w:t>* Rủi ro khác</w:t>
      </w:r>
    </w:p>
    <w:p w:rsidR="00FA6D84" w:rsidRPr="001F6E30" w:rsidRDefault="00FA6D84">
      <w:pPr>
        <w:pStyle w:val="Default"/>
        <w:spacing w:before="120" w:after="120" w:line="360" w:lineRule="exact"/>
        <w:rPr>
          <w:rFonts w:eastAsia="Arial Unicode MS"/>
          <w:noProof/>
          <w:color w:val="auto"/>
          <w:sz w:val="26"/>
          <w:szCs w:val="26"/>
        </w:rPr>
      </w:pPr>
      <w:r w:rsidRPr="001F6E30">
        <w:rPr>
          <w:color w:val="auto"/>
          <w:sz w:val="26"/>
          <w:szCs w:val="26"/>
        </w:rPr>
        <w:t>Là một nhân tố trong tổng thể chung của nền kinh tế - xã hội, hoạt động của Công ty có thể bị ảnh hưởng bởi các rủi ro khác như chiến tranh, thiên tai, địch hoạ ... .Những rủi ro bất khả kháng và khó dự đoán, nếu xảy ra dù trực tiếp hay gián tiếp sẽ gây ảnh hưởng đến các khách hàng truyền thống cũng như những thị trường tiềm năng, tài sản, con người và tình hình hoạt động chung của Công ty.</w:t>
      </w:r>
      <w:r w:rsidRPr="001F6E30">
        <w:rPr>
          <w:rFonts w:eastAsia="Arial Unicode MS"/>
          <w:noProof/>
          <w:color w:val="auto"/>
          <w:sz w:val="26"/>
          <w:szCs w:val="26"/>
        </w:rPr>
        <w:t>.</w:t>
      </w:r>
    </w:p>
    <w:p w:rsidR="00FA6D84" w:rsidRPr="001F6E30" w:rsidRDefault="00FA6D84">
      <w:pPr>
        <w:pStyle w:val="Default"/>
        <w:spacing w:before="120" w:after="120" w:line="360" w:lineRule="exact"/>
        <w:rPr>
          <w:rFonts w:eastAsia="Arial Unicode MS"/>
          <w:noProof/>
          <w:color w:val="auto"/>
          <w:sz w:val="26"/>
          <w:szCs w:val="26"/>
        </w:rPr>
      </w:pPr>
    </w:p>
    <w:p w:rsidR="00FA6D84" w:rsidRPr="001F6E30" w:rsidRDefault="00FA6D84">
      <w:pPr>
        <w:rPr>
          <w:b/>
          <w:bCs/>
        </w:rPr>
      </w:pPr>
      <w:r w:rsidRPr="001F6E30">
        <w:rPr>
          <w:b/>
          <w:bCs/>
        </w:rPr>
        <w:t>II. Tình hình hoạt động trong năm</w:t>
      </w:r>
    </w:p>
    <w:p w:rsidR="00FA6D84" w:rsidRDefault="00FA6D84">
      <w:pPr>
        <w:numPr>
          <w:ilvl w:val="0"/>
          <w:numId w:val="2"/>
        </w:numPr>
        <w:rPr>
          <w:bCs/>
        </w:rPr>
      </w:pPr>
      <w:r w:rsidRPr="001F6E30">
        <w:rPr>
          <w:bCs/>
        </w:rPr>
        <w:t>Tình hình hoạt động sản xuất kinh doanh</w:t>
      </w:r>
    </w:p>
    <w:p w:rsidR="00FA6D84" w:rsidRDefault="00FA6D84">
      <w:pPr>
        <w:ind w:left="360"/>
        <w:rPr>
          <w:bCs/>
        </w:rPr>
      </w:pPr>
      <w:r w:rsidRPr="001F6E30">
        <w:rPr>
          <w:bCs/>
        </w:rPr>
        <w:t xml:space="preserve">- Kết quả hoạt động sản xuất kinh doanh trong năm: </w:t>
      </w:r>
      <w:r>
        <w:rPr>
          <w:bCs/>
        </w:rPr>
        <w:t>Năm 2015</w:t>
      </w:r>
      <w:r w:rsidRPr="0024310D">
        <w:rPr>
          <w:bCs/>
        </w:rPr>
        <w:t xml:space="preserve">, trong bối cảnh tình hình kinh tế Việt Nam </w:t>
      </w:r>
      <w:r w:rsidR="0018571E">
        <w:rPr>
          <w:bCs/>
        </w:rPr>
        <w:t xml:space="preserve">có </w:t>
      </w:r>
      <w:r w:rsidRPr="0024310D">
        <w:rPr>
          <w:bCs/>
        </w:rPr>
        <w:t xml:space="preserve">nhiều biến động  do ảnh hưởng của kinh tế đã tác động phần nào tới hoạt động sản xuất kinh doanh của Công ty. </w:t>
      </w:r>
      <w:r>
        <w:rPr>
          <w:bCs/>
        </w:rPr>
        <w:t>Mặc dù không thực hiện được các mục tiêu kế hoạch đã đề ra song</w:t>
      </w:r>
      <w:r w:rsidRPr="0024310D">
        <w:rPr>
          <w:bCs/>
        </w:rPr>
        <w:t xml:space="preserve"> Công ty cổ phần Liên doanh SANA WMT vẫn cố gắng đảm bảo an toàn trong hoạt động kinh doanh và  mục tiêu phát triển bền vững.</w:t>
      </w:r>
    </w:p>
    <w:p w:rsidR="00FA6D84" w:rsidRDefault="00FA6D84">
      <w:pPr>
        <w:ind w:left="360"/>
        <w:rPr>
          <w:bCs/>
        </w:rPr>
      </w:pPr>
      <w:r>
        <w:rPr>
          <w:bCs/>
        </w:rPr>
        <w:t>Tổng doanh thu cả năm đạt 198 tỷ đồng, đạt 47,14% kế hoạch. Lợi nhuận trước thuế đạt 1,799 tỷ đồng,  và lợi nhuận sau thuế đạt hơn 1,386 tỷ đồng, hoàn thành 18% kế hoạch.</w:t>
      </w:r>
    </w:p>
    <w:p w:rsidR="00FA6D84" w:rsidRDefault="00FA6D84">
      <w:pPr>
        <w:ind w:left="360"/>
        <w:jc w:val="right"/>
        <w:rPr>
          <w:bCs/>
        </w:rPr>
      </w:pPr>
    </w:p>
    <w:p w:rsidR="00FA6D84" w:rsidRPr="001F6E30" w:rsidRDefault="00FA6D84">
      <w:pPr>
        <w:ind w:left="360"/>
        <w:jc w:val="right"/>
        <w:rPr>
          <w:bCs/>
        </w:rPr>
      </w:pPr>
      <w:r>
        <w:rPr>
          <w:bCs/>
        </w:rPr>
        <w:t>Đơn vị: đồng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6"/>
        <w:gridCol w:w="4796"/>
        <w:gridCol w:w="2122"/>
        <w:gridCol w:w="2122"/>
      </w:tblGrid>
      <w:tr w:rsidR="00FA6D84" w:rsidRPr="00BF0CD3">
        <w:tc>
          <w:tcPr>
            <w:tcW w:w="626" w:type="dxa"/>
            <w:shd w:val="clear" w:color="auto" w:fill="auto"/>
          </w:tcPr>
          <w:p w:rsidR="00FA6D84" w:rsidRPr="00BF0CD3" w:rsidRDefault="00FA6D84">
            <w:pPr>
              <w:rPr>
                <w:b/>
              </w:rPr>
            </w:pPr>
            <w:r w:rsidRPr="00BF0CD3">
              <w:rPr>
                <w:b/>
              </w:rPr>
              <w:t>Stt</w:t>
            </w:r>
          </w:p>
        </w:tc>
        <w:tc>
          <w:tcPr>
            <w:tcW w:w="4796" w:type="dxa"/>
            <w:shd w:val="clear" w:color="auto" w:fill="auto"/>
          </w:tcPr>
          <w:p w:rsidR="00FA6D84" w:rsidRPr="00BF0CD3" w:rsidRDefault="00FA6D84">
            <w:pPr>
              <w:rPr>
                <w:b/>
              </w:rPr>
            </w:pPr>
            <w:r w:rsidRPr="00BF0CD3">
              <w:rPr>
                <w:b/>
              </w:rPr>
              <w:t>Chỉ tiêu</w:t>
            </w:r>
          </w:p>
        </w:tc>
        <w:tc>
          <w:tcPr>
            <w:tcW w:w="2122" w:type="dxa"/>
            <w:shd w:val="clear" w:color="auto" w:fill="auto"/>
          </w:tcPr>
          <w:p w:rsidR="00FA6D84" w:rsidRPr="00BF0CD3" w:rsidRDefault="00FA6D84">
            <w:pPr>
              <w:rPr>
                <w:b/>
              </w:rPr>
            </w:pPr>
            <w:r w:rsidRPr="00BF0CD3">
              <w:rPr>
                <w:b/>
              </w:rPr>
              <w:t>Năm báo cáo</w:t>
            </w:r>
          </w:p>
        </w:tc>
        <w:tc>
          <w:tcPr>
            <w:tcW w:w="2122" w:type="dxa"/>
            <w:shd w:val="clear" w:color="auto" w:fill="auto"/>
          </w:tcPr>
          <w:p w:rsidR="00FA6D84" w:rsidRPr="00BF0CD3" w:rsidRDefault="00FA6D84">
            <w:pPr>
              <w:rPr>
                <w:b/>
              </w:rPr>
            </w:pPr>
            <w:r w:rsidRPr="00BF0CD3">
              <w:rPr>
                <w:b/>
              </w:rPr>
              <w:t>Năm trước</w:t>
            </w:r>
          </w:p>
        </w:tc>
      </w:tr>
      <w:tr w:rsidR="00FA6D84" w:rsidRPr="00BF0CD3">
        <w:tc>
          <w:tcPr>
            <w:tcW w:w="626" w:type="dxa"/>
            <w:shd w:val="clear" w:color="auto" w:fill="auto"/>
          </w:tcPr>
          <w:p w:rsidR="00FA6D84" w:rsidRPr="00BF0CD3" w:rsidRDefault="00FA6D84">
            <w:r w:rsidRPr="00BF0CD3">
              <w:t>1</w:t>
            </w:r>
          </w:p>
        </w:tc>
        <w:tc>
          <w:tcPr>
            <w:tcW w:w="4796" w:type="dxa"/>
            <w:shd w:val="clear" w:color="auto" w:fill="auto"/>
          </w:tcPr>
          <w:p w:rsidR="00FA6D84" w:rsidRPr="00BF0CD3" w:rsidRDefault="00FA6D84">
            <w:r w:rsidRPr="00BF0CD3">
              <w:t xml:space="preserve">Doanh thu bán hàng và cung cấp dịch vụ </w:t>
            </w:r>
          </w:p>
        </w:tc>
        <w:tc>
          <w:tcPr>
            <w:tcW w:w="2122" w:type="dxa"/>
            <w:shd w:val="clear" w:color="auto" w:fill="auto"/>
            <w:vAlign w:val="bottom"/>
          </w:tcPr>
          <w:p w:rsidR="00FA6D84" w:rsidRPr="00BF0CD3" w:rsidRDefault="00FA6D84">
            <w:pPr>
              <w:jc w:val="right"/>
              <w:rPr>
                <w:rFonts w:ascii=".VnTime" w:eastAsia="Times New Roman" w:hAnsi=".VnTime" w:cs="Arial"/>
                <w:bCs/>
                <w:color w:val="000000"/>
                <w:sz w:val="24"/>
                <w:szCs w:val="24"/>
              </w:rPr>
            </w:pPr>
            <w:r>
              <w:rPr>
                <w:rFonts w:ascii=".VnTime" w:eastAsia="Times New Roman" w:hAnsi=".VnTime" w:cs="Arial"/>
                <w:bCs/>
                <w:color w:val="000000"/>
                <w:sz w:val="24"/>
                <w:szCs w:val="24"/>
              </w:rPr>
              <w:t>198.972.688.784</w:t>
            </w:r>
          </w:p>
        </w:tc>
        <w:tc>
          <w:tcPr>
            <w:tcW w:w="2122" w:type="dxa"/>
            <w:shd w:val="clear" w:color="auto" w:fill="auto"/>
            <w:vAlign w:val="bottom"/>
          </w:tcPr>
          <w:p w:rsidR="00FA6D84" w:rsidRPr="00BF0CD3" w:rsidRDefault="00FA6D84">
            <w:pPr>
              <w:jc w:val="right"/>
              <w:rPr>
                <w:rFonts w:ascii=".VnTime" w:eastAsia="Times New Roman" w:hAnsi=".VnTime" w:cs="Arial"/>
                <w:bCs/>
                <w:color w:val="000000"/>
                <w:sz w:val="24"/>
                <w:szCs w:val="24"/>
              </w:rPr>
            </w:pPr>
            <w:r>
              <w:rPr>
                <w:rFonts w:ascii=".VnTime" w:eastAsia="Times New Roman" w:hAnsi=".VnTime" w:cs="Arial"/>
                <w:bCs/>
                <w:color w:val="000000"/>
                <w:sz w:val="24"/>
                <w:szCs w:val="24"/>
              </w:rPr>
              <w:t>177.221.776.572</w:t>
            </w:r>
          </w:p>
        </w:tc>
      </w:tr>
      <w:tr w:rsidR="00FA6D84" w:rsidRPr="00BF0CD3">
        <w:trPr>
          <w:trHeight w:val="296"/>
        </w:trPr>
        <w:tc>
          <w:tcPr>
            <w:tcW w:w="626" w:type="dxa"/>
            <w:shd w:val="clear" w:color="auto" w:fill="auto"/>
          </w:tcPr>
          <w:p w:rsidR="00FA6D84" w:rsidRPr="00BF0CD3" w:rsidRDefault="00FA6D84">
            <w:r w:rsidRPr="00BF0CD3">
              <w:t>2</w:t>
            </w:r>
          </w:p>
        </w:tc>
        <w:tc>
          <w:tcPr>
            <w:tcW w:w="4796" w:type="dxa"/>
            <w:shd w:val="clear" w:color="auto" w:fill="auto"/>
          </w:tcPr>
          <w:p w:rsidR="00FA6D84" w:rsidRPr="00BF0CD3" w:rsidRDefault="00FA6D84">
            <w:r w:rsidRPr="00BF0CD3">
              <w:t xml:space="preserve">Các khoản giảm trừ doanh thu </w:t>
            </w:r>
          </w:p>
        </w:tc>
        <w:tc>
          <w:tcPr>
            <w:tcW w:w="2122" w:type="dxa"/>
            <w:shd w:val="clear" w:color="auto" w:fill="auto"/>
            <w:vAlign w:val="bottom"/>
          </w:tcPr>
          <w:p w:rsidR="00FA6D84" w:rsidRPr="00BF0CD3" w:rsidRDefault="00FA6D84">
            <w:pPr>
              <w:jc w:val="right"/>
              <w:rPr>
                <w:rFonts w:ascii=".VnTime" w:eastAsia="Times New Roman" w:hAnsi=".VnTime" w:cs="Arial"/>
                <w:bCs/>
                <w:color w:val="000000"/>
                <w:sz w:val="24"/>
                <w:szCs w:val="24"/>
              </w:rPr>
            </w:pPr>
            <w:r>
              <w:rPr>
                <w:rFonts w:ascii=".VnTime" w:eastAsia="Times New Roman" w:hAnsi=".VnTime" w:cs="Arial"/>
                <w:bCs/>
                <w:color w:val="000000"/>
                <w:sz w:val="24"/>
                <w:szCs w:val="24"/>
              </w:rPr>
              <w:t>10.796.647</w:t>
            </w:r>
          </w:p>
        </w:tc>
        <w:tc>
          <w:tcPr>
            <w:tcW w:w="2122" w:type="dxa"/>
            <w:shd w:val="clear" w:color="auto" w:fill="auto"/>
            <w:vAlign w:val="bottom"/>
          </w:tcPr>
          <w:p w:rsidR="00FA6D84" w:rsidRPr="00BF0CD3" w:rsidRDefault="00FA6D84">
            <w:pPr>
              <w:jc w:val="right"/>
              <w:rPr>
                <w:rFonts w:ascii=".VnTime" w:eastAsia="Times New Roman" w:hAnsi=".VnTime" w:cs="Arial"/>
                <w:bCs/>
                <w:color w:val="000000"/>
                <w:sz w:val="24"/>
                <w:szCs w:val="24"/>
              </w:rPr>
            </w:pPr>
            <w:r>
              <w:rPr>
                <w:rFonts w:ascii=".VnTime" w:eastAsia="Times New Roman" w:hAnsi=".VnTime" w:cs="Arial"/>
                <w:bCs/>
                <w:color w:val="000000"/>
                <w:sz w:val="24"/>
                <w:szCs w:val="24"/>
              </w:rPr>
              <w:t>12.754.822</w:t>
            </w:r>
          </w:p>
        </w:tc>
      </w:tr>
      <w:tr w:rsidR="00FA6D84" w:rsidRPr="00BF0CD3">
        <w:tc>
          <w:tcPr>
            <w:tcW w:w="626" w:type="dxa"/>
            <w:shd w:val="clear" w:color="auto" w:fill="auto"/>
          </w:tcPr>
          <w:p w:rsidR="00FA6D84" w:rsidRPr="00BF0CD3" w:rsidRDefault="00FA6D84">
            <w:r w:rsidRPr="00BF0CD3">
              <w:t>3</w:t>
            </w:r>
          </w:p>
        </w:tc>
        <w:tc>
          <w:tcPr>
            <w:tcW w:w="4796" w:type="dxa"/>
            <w:shd w:val="clear" w:color="auto" w:fill="auto"/>
          </w:tcPr>
          <w:p w:rsidR="00FA6D84" w:rsidRPr="00BF0CD3" w:rsidRDefault="00FA6D84">
            <w:r w:rsidRPr="00BF0CD3">
              <w:t xml:space="preserve">Doanh thu thuần về bán hàng và cung cấp dịch vụ </w:t>
            </w:r>
          </w:p>
        </w:tc>
        <w:tc>
          <w:tcPr>
            <w:tcW w:w="2122" w:type="dxa"/>
            <w:shd w:val="clear" w:color="auto" w:fill="auto"/>
            <w:vAlign w:val="bottom"/>
          </w:tcPr>
          <w:p w:rsidR="00FA6D84" w:rsidRPr="00BF0CD3" w:rsidRDefault="00FA6D84">
            <w:pPr>
              <w:jc w:val="right"/>
              <w:rPr>
                <w:rFonts w:ascii=".VnTime" w:eastAsia="Times New Roman" w:hAnsi=".VnTime" w:cs="Arial"/>
                <w:bCs/>
                <w:color w:val="000000"/>
                <w:sz w:val="24"/>
                <w:szCs w:val="24"/>
              </w:rPr>
            </w:pPr>
            <w:r>
              <w:rPr>
                <w:rFonts w:ascii=".VnTime" w:eastAsia="Times New Roman" w:hAnsi=".VnTime" w:cs="Arial"/>
                <w:bCs/>
                <w:color w:val="000000"/>
                <w:sz w:val="24"/>
                <w:szCs w:val="24"/>
              </w:rPr>
              <w:t>198.961.892.137</w:t>
            </w:r>
          </w:p>
        </w:tc>
        <w:tc>
          <w:tcPr>
            <w:tcW w:w="2122" w:type="dxa"/>
            <w:shd w:val="clear" w:color="auto" w:fill="auto"/>
            <w:vAlign w:val="bottom"/>
          </w:tcPr>
          <w:p w:rsidR="00FA6D84" w:rsidRPr="00BF0CD3" w:rsidRDefault="00FA6D84">
            <w:pPr>
              <w:jc w:val="right"/>
              <w:rPr>
                <w:rFonts w:ascii=".VnTime" w:eastAsia="Times New Roman" w:hAnsi=".VnTime" w:cs="Arial"/>
                <w:bCs/>
                <w:color w:val="000000"/>
                <w:sz w:val="24"/>
                <w:szCs w:val="24"/>
              </w:rPr>
            </w:pPr>
            <w:r>
              <w:rPr>
                <w:rFonts w:ascii=".VnTime" w:eastAsia="Times New Roman" w:hAnsi=".VnTime" w:cs="Arial"/>
                <w:bCs/>
                <w:color w:val="000000"/>
                <w:sz w:val="24"/>
                <w:szCs w:val="24"/>
              </w:rPr>
              <w:t>177.209.021.750</w:t>
            </w:r>
          </w:p>
        </w:tc>
      </w:tr>
      <w:tr w:rsidR="00FA6D84" w:rsidRPr="00BF0CD3">
        <w:tc>
          <w:tcPr>
            <w:tcW w:w="626" w:type="dxa"/>
            <w:shd w:val="clear" w:color="auto" w:fill="auto"/>
          </w:tcPr>
          <w:p w:rsidR="00FA6D84" w:rsidRPr="00BF0CD3" w:rsidRDefault="00FA6D84">
            <w:r w:rsidRPr="00BF0CD3">
              <w:t>4</w:t>
            </w:r>
          </w:p>
        </w:tc>
        <w:tc>
          <w:tcPr>
            <w:tcW w:w="4796" w:type="dxa"/>
            <w:shd w:val="clear" w:color="auto" w:fill="auto"/>
          </w:tcPr>
          <w:p w:rsidR="00FA6D84" w:rsidRPr="00BF0CD3" w:rsidRDefault="00FA6D84">
            <w:r w:rsidRPr="00BF0CD3">
              <w:t xml:space="preserve">Giá vốn hàng bán </w:t>
            </w:r>
          </w:p>
        </w:tc>
        <w:tc>
          <w:tcPr>
            <w:tcW w:w="2122" w:type="dxa"/>
            <w:shd w:val="clear" w:color="auto" w:fill="auto"/>
            <w:vAlign w:val="bottom"/>
          </w:tcPr>
          <w:p w:rsidR="00FA6D84" w:rsidRPr="00BF0CD3" w:rsidRDefault="00FA6D84">
            <w:pPr>
              <w:jc w:val="right"/>
              <w:rPr>
                <w:rFonts w:ascii=".VnTime" w:eastAsia="Times New Roman" w:hAnsi=".VnTime" w:cs="Arial"/>
                <w:bCs/>
                <w:color w:val="000000"/>
                <w:sz w:val="24"/>
                <w:szCs w:val="24"/>
              </w:rPr>
            </w:pPr>
            <w:r>
              <w:rPr>
                <w:rFonts w:ascii=".VnTime" w:eastAsia="Times New Roman" w:hAnsi=".VnTime" w:cs="Arial"/>
                <w:bCs/>
                <w:color w:val="000000"/>
                <w:sz w:val="24"/>
                <w:szCs w:val="24"/>
              </w:rPr>
              <w:t>194.962.059.857</w:t>
            </w:r>
          </w:p>
        </w:tc>
        <w:tc>
          <w:tcPr>
            <w:tcW w:w="2122" w:type="dxa"/>
            <w:shd w:val="clear" w:color="auto" w:fill="auto"/>
            <w:vAlign w:val="bottom"/>
          </w:tcPr>
          <w:p w:rsidR="00FA6D84" w:rsidRPr="00BF0CD3" w:rsidRDefault="00FA6D84">
            <w:pPr>
              <w:jc w:val="right"/>
              <w:rPr>
                <w:rFonts w:ascii=".VnTime" w:eastAsia="Times New Roman" w:hAnsi=".VnTime" w:cs="Arial"/>
                <w:bCs/>
                <w:color w:val="000000"/>
                <w:sz w:val="24"/>
                <w:szCs w:val="24"/>
              </w:rPr>
            </w:pPr>
            <w:r>
              <w:rPr>
                <w:rFonts w:ascii=".VnTime" w:eastAsia="Times New Roman" w:hAnsi=".VnTime" w:cs="Arial"/>
                <w:bCs/>
                <w:color w:val="000000"/>
                <w:sz w:val="24"/>
                <w:szCs w:val="24"/>
              </w:rPr>
              <w:t>173.944.413.313</w:t>
            </w:r>
          </w:p>
        </w:tc>
      </w:tr>
      <w:tr w:rsidR="00FA6D84" w:rsidRPr="00BF0CD3">
        <w:tc>
          <w:tcPr>
            <w:tcW w:w="626" w:type="dxa"/>
            <w:shd w:val="clear" w:color="auto" w:fill="auto"/>
          </w:tcPr>
          <w:p w:rsidR="00FA6D84" w:rsidRPr="00BF0CD3" w:rsidRDefault="00FA6D84">
            <w:r w:rsidRPr="00BF0CD3">
              <w:t>5</w:t>
            </w:r>
          </w:p>
        </w:tc>
        <w:tc>
          <w:tcPr>
            <w:tcW w:w="4796" w:type="dxa"/>
            <w:shd w:val="clear" w:color="auto" w:fill="auto"/>
          </w:tcPr>
          <w:p w:rsidR="00FA6D84" w:rsidRPr="00BF0CD3" w:rsidRDefault="00FA6D84">
            <w:r w:rsidRPr="00BF0CD3">
              <w:t>Lợi nhuận gộp về bán hàng và cung cấp dịch vụ</w:t>
            </w:r>
          </w:p>
        </w:tc>
        <w:tc>
          <w:tcPr>
            <w:tcW w:w="2122" w:type="dxa"/>
            <w:shd w:val="clear" w:color="auto" w:fill="auto"/>
            <w:vAlign w:val="bottom"/>
          </w:tcPr>
          <w:p w:rsidR="00FA6D84" w:rsidRPr="00BF0CD3" w:rsidRDefault="00FA6D84">
            <w:pPr>
              <w:jc w:val="right"/>
              <w:rPr>
                <w:rFonts w:ascii=".VnTime" w:eastAsia="Times New Roman" w:hAnsi=".VnTime" w:cs="Arial"/>
                <w:bCs/>
                <w:color w:val="000000"/>
                <w:sz w:val="24"/>
                <w:szCs w:val="24"/>
              </w:rPr>
            </w:pPr>
            <w:r>
              <w:rPr>
                <w:rFonts w:ascii=".VnTime" w:eastAsia="Times New Roman" w:hAnsi=".VnTime" w:cs="Arial"/>
                <w:bCs/>
                <w:color w:val="000000"/>
                <w:sz w:val="24"/>
                <w:szCs w:val="24"/>
              </w:rPr>
              <w:t>3.999.832.280</w:t>
            </w:r>
          </w:p>
        </w:tc>
        <w:tc>
          <w:tcPr>
            <w:tcW w:w="2122" w:type="dxa"/>
            <w:shd w:val="clear" w:color="auto" w:fill="auto"/>
            <w:vAlign w:val="bottom"/>
          </w:tcPr>
          <w:p w:rsidR="00FA6D84" w:rsidRPr="00BF0CD3" w:rsidRDefault="00FA6D84">
            <w:pPr>
              <w:jc w:val="right"/>
              <w:rPr>
                <w:rFonts w:ascii=".VnTime" w:eastAsia="Times New Roman" w:hAnsi=".VnTime" w:cs="Arial"/>
                <w:bCs/>
                <w:color w:val="000000"/>
                <w:sz w:val="24"/>
                <w:szCs w:val="24"/>
              </w:rPr>
            </w:pPr>
            <w:r>
              <w:rPr>
                <w:rFonts w:ascii=".VnTime" w:eastAsia="Times New Roman" w:hAnsi=".VnTime" w:cs="Arial"/>
                <w:bCs/>
                <w:color w:val="000000"/>
                <w:sz w:val="24"/>
                <w:szCs w:val="24"/>
              </w:rPr>
              <w:t>3.264.608.437</w:t>
            </w:r>
          </w:p>
        </w:tc>
      </w:tr>
      <w:tr w:rsidR="00FA6D84" w:rsidRPr="00BF0CD3">
        <w:tc>
          <w:tcPr>
            <w:tcW w:w="626" w:type="dxa"/>
            <w:shd w:val="clear" w:color="auto" w:fill="auto"/>
          </w:tcPr>
          <w:p w:rsidR="00FA6D84" w:rsidRPr="00BF0CD3" w:rsidRDefault="00FA6D84">
            <w:r w:rsidRPr="00BF0CD3">
              <w:t>6</w:t>
            </w:r>
          </w:p>
        </w:tc>
        <w:tc>
          <w:tcPr>
            <w:tcW w:w="4796" w:type="dxa"/>
            <w:shd w:val="clear" w:color="auto" w:fill="auto"/>
          </w:tcPr>
          <w:p w:rsidR="00FA6D84" w:rsidRPr="00BF0CD3" w:rsidRDefault="00FA6D84">
            <w:r w:rsidRPr="00BF0CD3">
              <w:t>Doanh thu hoạt động tài chính</w:t>
            </w:r>
          </w:p>
        </w:tc>
        <w:tc>
          <w:tcPr>
            <w:tcW w:w="2122" w:type="dxa"/>
            <w:shd w:val="clear" w:color="auto" w:fill="auto"/>
            <w:vAlign w:val="bottom"/>
          </w:tcPr>
          <w:p w:rsidR="00FA6D84" w:rsidRPr="00BF0CD3" w:rsidRDefault="00FA6D84">
            <w:pPr>
              <w:jc w:val="right"/>
              <w:rPr>
                <w:rFonts w:ascii=".VnTime" w:eastAsia="Times New Roman" w:hAnsi=".VnTime" w:cs="Arial"/>
                <w:bCs/>
                <w:color w:val="000000"/>
                <w:sz w:val="24"/>
                <w:szCs w:val="24"/>
              </w:rPr>
            </w:pPr>
            <w:r>
              <w:rPr>
                <w:rFonts w:ascii=".VnTime" w:eastAsia="Times New Roman" w:hAnsi=".VnTime" w:cs="Arial"/>
                <w:bCs/>
                <w:color w:val="000000"/>
                <w:sz w:val="24"/>
                <w:szCs w:val="24"/>
              </w:rPr>
              <w:t>4.828.579</w:t>
            </w:r>
          </w:p>
        </w:tc>
        <w:tc>
          <w:tcPr>
            <w:tcW w:w="2122" w:type="dxa"/>
            <w:shd w:val="clear" w:color="auto" w:fill="auto"/>
            <w:vAlign w:val="bottom"/>
          </w:tcPr>
          <w:p w:rsidR="00FA6D84" w:rsidRPr="00BF0CD3" w:rsidRDefault="00FA6D84">
            <w:pPr>
              <w:jc w:val="right"/>
              <w:rPr>
                <w:rFonts w:ascii=".VnTime" w:eastAsia="Times New Roman" w:hAnsi=".VnTime" w:cs="Arial"/>
                <w:bCs/>
                <w:color w:val="000000"/>
                <w:sz w:val="24"/>
                <w:szCs w:val="24"/>
              </w:rPr>
            </w:pPr>
            <w:r>
              <w:rPr>
                <w:rFonts w:ascii=".VnTime" w:eastAsia="Times New Roman" w:hAnsi=".VnTime" w:cs="Arial"/>
                <w:bCs/>
                <w:color w:val="000000"/>
                <w:sz w:val="24"/>
                <w:szCs w:val="24"/>
              </w:rPr>
              <w:t>4.104.912</w:t>
            </w:r>
          </w:p>
        </w:tc>
      </w:tr>
      <w:tr w:rsidR="00FA6D84" w:rsidRPr="00BF0CD3">
        <w:tc>
          <w:tcPr>
            <w:tcW w:w="626" w:type="dxa"/>
            <w:shd w:val="clear" w:color="auto" w:fill="auto"/>
          </w:tcPr>
          <w:p w:rsidR="00FA6D84" w:rsidRPr="00BF0CD3" w:rsidRDefault="00FA6D84">
            <w:r w:rsidRPr="00BF0CD3">
              <w:t>7</w:t>
            </w:r>
          </w:p>
        </w:tc>
        <w:tc>
          <w:tcPr>
            <w:tcW w:w="4796" w:type="dxa"/>
            <w:shd w:val="clear" w:color="auto" w:fill="auto"/>
          </w:tcPr>
          <w:p w:rsidR="00FA6D84" w:rsidRPr="00BF0CD3" w:rsidRDefault="00FA6D84">
            <w:r w:rsidRPr="00BF0CD3">
              <w:t>Chi phí tài chính</w:t>
            </w:r>
          </w:p>
        </w:tc>
        <w:tc>
          <w:tcPr>
            <w:tcW w:w="2122" w:type="dxa"/>
            <w:shd w:val="clear" w:color="auto" w:fill="auto"/>
            <w:vAlign w:val="bottom"/>
          </w:tcPr>
          <w:p w:rsidR="00FA6D84" w:rsidRPr="00BF0CD3" w:rsidRDefault="00FA6D84">
            <w:pPr>
              <w:jc w:val="right"/>
              <w:rPr>
                <w:rFonts w:ascii=".VnTime" w:eastAsia="Times New Roman" w:hAnsi=".VnTime" w:cs="Arial"/>
                <w:bCs/>
                <w:color w:val="000000"/>
                <w:sz w:val="24"/>
                <w:szCs w:val="24"/>
              </w:rPr>
            </w:pPr>
            <w:r>
              <w:rPr>
                <w:rFonts w:ascii=".VnTime" w:eastAsia="Times New Roman" w:hAnsi=".VnTime" w:cs="Arial"/>
                <w:bCs/>
                <w:color w:val="000000"/>
                <w:sz w:val="24"/>
                <w:szCs w:val="24"/>
              </w:rPr>
              <w:t>243.760.749</w:t>
            </w:r>
          </w:p>
        </w:tc>
        <w:tc>
          <w:tcPr>
            <w:tcW w:w="2122" w:type="dxa"/>
            <w:shd w:val="clear" w:color="auto" w:fill="auto"/>
            <w:vAlign w:val="bottom"/>
          </w:tcPr>
          <w:p w:rsidR="00FA6D84" w:rsidRPr="00BF0CD3" w:rsidRDefault="00FA6D84">
            <w:pPr>
              <w:jc w:val="right"/>
              <w:rPr>
                <w:rFonts w:ascii=".VnTime" w:eastAsia="Times New Roman" w:hAnsi=".VnTime" w:cs="Arial"/>
                <w:bCs/>
                <w:color w:val="000000"/>
                <w:sz w:val="24"/>
                <w:szCs w:val="24"/>
              </w:rPr>
            </w:pPr>
            <w:r>
              <w:rPr>
                <w:rFonts w:ascii=".VnTime" w:eastAsia="Times New Roman" w:hAnsi=".VnTime" w:cs="Arial"/>
                <w:bCs/>
                <w:color w:val="000000"/>
                <w:sz w:val="24"/>
                <w:szCs w:val="24"/>
              </w:rPr>
              <w:t>246.595.463</w:t>
            </w:r>
          </w:p>
        </w:tc>
      </w:tr>
      <w:tr w:rsidR="00FA6D84" w:rsidRPr="00BF0CD3">
        <w:tc>
          <w:tcPr>
            <w:tcW w:w="626" w:type="dxa"/>
            <w:shd w:val="clear" w:color="auto" w:fill="auto"/>
          </w:tcPr>
          <w:p w:rsidR="00FA6D84" w:rsidRPr="00BF0CD3" w:rsidRDefault="00FA6D84"/>
        </w:tc>
        <w:tc>
          <w:tcPr>
            <w:tcW w:w="4796" w:type="dxa"/>
            <w:shd w:val="clear" w:color="auto" w:fill="auto"/>
          </w:tcPr>
          <w:p w:rsidR="00FA6D84" w:rsidRDefault="00FA6D84">
            <w:pPr>
              <w:rPr>
                <w:i/>
              </w:rPr>
            </w:pPr>
            <w:r>
              <w:rPr>
                <w:i/>
              </w:rPr>
              <w:t>Trong đó chi phí lãi vay</w:t>
            </w:r>
          </w:p>
        </w:tc>
        <w:tc>
          <w:tcPr>
            <w:tcW w:w="2122" w:type="dxa"/>
            <w:shd w:val="clear" w:color="auto" w:fill="auto"/>
            <w:vAlign w:val="bottom"/>
          </w:tcPr>
          <w:p w:rsidR="00FA6D84" w:rsidRDefault="00FA6D84">
            <w:pPr>
              <w:jc w:val="right"/>
              <w:rPr>
                <w:rFonts w:ascii=".VnTime" w:eastAsia="Times New Roman" w:hAnsi=".VnTime" w:cs="Arial"/>
                <w:bCs/>
                <w:i/>
                <w:color w:val="000000"/>
                <w:sz w:val="24"/>
                <w:szCs w:val="24"/>
              </w:rPr>
            </w:pPr>
            <w:r>
              <w:rPr>
                <w:rFonts w:ascii=".VnTime" w:eastAsia="Times New Roman" w:hAnsi=".VnTime" w:cs="Arial"/>
                <w:bCs/>
                <w:i/>
                <w:color w:val="000000"/>
                <w:sz w:val="24"/>
                <w:szCs w:val="24"/>
              </w:rPr>
              <w:t>213.110.001</w:t>
            </w:r>
          </w:p>
        </w:tc>
        <w:tc>
          <w:tcPr>
            <w:tcW w:w="2122" w:type="dxa"/>
            <w:shd w:val="clear" w:color="auto" w:fill="auto"/>
            <w:vAlign w:val="bottom"/>
          </w:tcPr>
          <w:p w:rsidR="00FA6D84" w:rsidRDefault="00FA6D84">
            <w:pPr>
              <w:jc w:val="right"/>
              <w:rPr>
                <w:rFonts w:ascii=".VnTime" w:eastAsia="Times New Roman" w:hAnsi=".VnTime" w:cs="Arial"/>
                <w:bCs/>
                <w:i/>
                <w:color w:val="000000"/>
                <w:sz w:val="24"/>
                <w:szCs w:val="24"/>
              </w:rPr>
            </w:pPr>
            <w:r>
              <w:rPr>
                <w:rFonts w:ascii=".VnTime" w:eastAsia="Times New Roman" w:hAnsi=".VnTime" w:cs="Arial"/>
                <w:bCs/>
                <w:i/>
                <w:color w:val="000000"/>
                <w:sz w:val="24"/>
                <w:szCs w:val="24"/>
              </w:rPr>
              <w:t>218.841.393</w:t>
            </w:r>
          </w:p>
        </w:tc>
      </w:tr>
      <w:tr w:rsidR="00FA6D84" w:rsidRPr="00BF0CD3">
        <w:tc>
          <w:tcPr>
            <w:tcW w:w="626" w:type="dxa"/>
            <w:shd w:val="clear" w:color="auto" w:fill="auto"/>
          </w:tcPr>
          <w:p w:rsidR="00FA6D84" w:rsidRPr="00BF0CD3" w:rsidRDefault="00FA6D84">
            <w:r w:rsidRPr="00BF0CD3">
              <w:t>8</w:t>
            </w:r>
          </w:p>
        </w:tc>
        <w:tc>
          <w:tcPr>
            <w:tcW w:w="4796" w:type="dxa"/>
            <w:shd w:val="clear" w:color="auto" w:fill="auto"/>
          </w:tcPr>
          <w:p w:rsidR="00FA6D84" w:rsidRPr="00BF0CD3" w:rsidRDefault="00FA6D84">
            <w:r w:rsidRPr="00BF0CD3">
              <w:t>Chi phí bán hàng</w:t>
            </w:r>
          </w:p>
        </w:tc>
        <w:tc>
          <w:tcPr>
            <w:tcW w:w="2122" w:type="dxa"/>
            <w:shd w:val="clear" w:color="auto" w:fill="auto"/>
            <w:vAlign w:val="bottom"/>
          </w:tcPr>
          <w:p w:rsidR="00FA6D84" w:rsidRPr="00BF0CD3" w:rsidRDefault="00FA6D84">
            <w:pPr>
              <w:jc w:val="right"/>
              <w:rPr>
                <w:rFonts w:ascii=".VnTime" w:eastAsia="Times New Roman" w:hAnsi=".VnTime" w:cs="Arial"/>
                <w:bCs/>
                <w:color w:val="000000"/>
                <w:sz w:val="24"/>
                <w:szCs w:val="24"/>
              </w:rPr>
            </w:pPr>
            <w:r>
              <w:rPr>
                <w:rFonts w:ascii=".VnTime" w:eastAsia="Times New Roman" w:hAnsi=".VnTime" w:cs="Arial"/>
                <w:bCs/>
                <w:color w:val="000000"/>
                <w:sz w:val="24"/>
                <w:szCs w:val="24"/>
              </w:rPr>
              <w:t>485.660.645</w:t>
            </w:r>
          </w:p>
        </w:tc>
        <w:tc>
          <w:tcPr>
            <w:tcW w:w="2122" w:type="dxa"/>
            <w:shd w:val="clear" w:color="auto" w:fill="auto"/>
            <w:vAlign w:val="bottom"/>
          </w:tcPr>
          <w:p w:rsidR="00FA6D84" w:rsidRPr="00BF0CD3" w:rsidRDefault="00FA6D84">
            <w:pPr>
              <w:jc w:val="right"/>
              <w:rPr>
                <w:rFonts w:ascii=".VnTime" w:eastAsia="Times New Roman" w:hAnsi=".VnTime" w:cs="Arial"/>
                <w:bCs/>
                <w:color w:val="000000"/>
                <w:sz w:val="24"/>
                <w:szCs w:val="24"/>
              </w:rPr>
            </w:pPr>
            <w:r>
              <w:rPr>
                <w:rFonts w:ascii=".VnTime" w:eastAsia="Times New Roman" w:hAnsi=".VnTime" w:cs="Arial"/>
                <w:bCs/>
                <w:color w:val="000000"/>
                <w:sz w:val="24"/>
                <w:szCs w:val="24"/>
              </w:rPr>
              <w:t>556.489.191</w:t>
            </w:r>
          </w:p>
        </w:tc>
      </w:tr>
      <w:tr w:rsidR="00FA6D84" w:rsidRPr="00BF0CD3">
        <w:tc>
          <w:tcPr>
            <w:tcW w:w="626" w:type="dxa"/>
            <w:shd w:val="clear" w:color="auto" w:fill="auto"/>
          </w:tcPr>
          <w:p w:rsidR="00FA6D84" w:rsidRPr="00BF0CD3" w:rsidRDefault="00FA6D84">
            <w:r w:rsidRPr="00BF0CD3">
              <w:t>9</w:t>
            </w:r>
          </w:p>
        </w:tc>
        <w:tc>
          <w:tcPr>
            <w:tcW w:w="4796" w:type="dxa"/>
            <w:shd w:val="clear" w:color="auto" w:fill="auto"/>
          </w:tcPr>
          <w:p w:rsidR="00FA6D84" w:rsidRPr="00BF0CD3" w:rsidRDefault="00FA6D84">
            <w:r w:rsidRPr="00BF0CD3">
              <w:t xml:space="preserve">Chi phí quản lý doanh nghiệp </w:t>
            </w:r>
          </w:p>
        </w:tc>
        <w:tc>
          <w:tcPr>
            <w:tcW w:w="2122" w:type="dxa"/>
            <w:shd w:val="clear" w:color="auto" w:fill="auto"/>
            <w:vAlign w:val="bottom"/>
          </w:tcPr>
          <w:p w:rsidR="00FA6D84" w:rsidRPr="00BF0CD3" w:rsidRDefault="00FA6D84">
            <w:pPr>
              <w:jc w:val="right"/>
              <w:rPr>
                <w:rFonts w:ascii=".VnTime" w:eastAsia="Times New Roman" w:hAnsi=".VnTime" w:cs="Arial"/>
                <w:bCs/>
                <w:color w:val="000000"/>
                <w:sz w:val="24"/>
                <w:szCs w:val="24"/>
              </w:rPr>
            </w:pPr>
            <w:r>
              <w:rPr>
                <w:rFonts w:ascii=".VnTime" w:eastAsia="Times New Roman" w:hAnsi=".VnTime" w:cs="Arial"/>
                <w:bCs/>
                <w:color w:val="000000"/>
                <w:sz w:val="24"/>
                <w:szCs w:val="24"/>
              </w:rPr>
              <w:t>1.592.917.693</w:t>
            </w:r>
          </w:p>
        </w:tc>
        <w:tc>
          <w:tcPr>
            <w:tcW w:w="2122" w:type="dxa"/>
            <w:shd w:val="clear" w:color="auto" w:fill="auto"/>
            <w:vAlign w:val="bottom"/>
          </w:tcPr>
          <w:p w:rsidR="00FA6D84" w:rsidRPr="00BF0CD3" w:rsidRDefault="00FA6D84">
            <w:pPr>
              <w:jc w:val="right"/>
              <w:rPr>
                <w:rFonts w:ascii=".VnTime" w:eastAsia="Times New Roman" w:hAnsi=".VnTime" w:cs="Arial"/>
                <w:bCs/>
                <w:color w:val="000000"/>
                <w:sz w:val="24"/>
                <w:szCs w:val="24"/>
              </w:rPr>
            </w:pPr>
            <w:r>
              <w:rPr>
                <w:rFonts w:ascii=".VnTime" w:eastAsia="Times New Roman" w:hAnsi=".VnTime" w:cs="Arial"/>
                <w:bCs/>
                <w:color w:val="000000"/>
                <w:sz w:val="24"/>
                <w:szCs w:val="24"/>
              </w:rPr>
              <w:t>967.205.626</w:t>
            </w:r>
          </w:p>
        </w:tc>
      </w:tr>
      <w:tr w:rsidR="00FA6D84" w:rsidRPr="00BF0CD3">
        <w:tc>
          <w:tcPr>
            <w:tcW w:w="626" w:type="dxa"/>
            <w:shd w:val="clear" w:color="auto" w:fill="auto"/>
          </w:tcPr>
          <w:p w:rsidR="00FA6D84" w:rsidRPr="00BF0CD3" w:rsidRDefault="00FA6D84">
            <w:r w:rsidRPr="00BF0CD3">
              <w:t>10</w:t>
            </w:r>
          </w:p>
        </w:tc>
        <w:tc>
          <w:tcPr>
            <w:tcW w:w="4796" w:type="dxa"/>
            <w:shd w:val="clear" w:color="auto" w:fill="auto"/>
          </w:tcPr>
          <w:p w:rsidR="00FA6D84" w:rsidRPr="00BF0CD3" w:rsidRDefault="00FA6D84">
            <w:r w:rsidRPr="00BF0CD3">
              <w:t>Lợi nhuận thuần từ hoạt động kinh doanh</w:t>
            </w:r>
          </w:p>
        </w:tc>
        <w:tc>
          <w:tcPr>
            <w:tcW w:w="2122" w:type="dxa"/>
            <w:shd w:val="clear" w:color="auto" w:fill="auto"/>
            <w:vAlign w:val="bottom"/>
          </w:tcPr>
          <w:p w:rsidR="00FA6D84" w:rsidRPr="00BF0CD3" w:rsidRDefault="00FA6D84">
            <w:pPr>
              <w:jc w:val="right"/>
              <w:rPr>
                <w:rFonts w:ascii=".VnTime" w:eastAsia="Times New Roman" w:hAnsi=".VnTime" w:cs="Arial"/>
                <w:bCs/>
                <w:color w:val="000000"/>
                <w:sz w:val="24"/>
                <w:szCs w:val="24"/>
              </w:rPr>
            </w:pPr>
            <w:r>
              <w:rPr>
                <w:rFonts w:ascii=".VnTime" w:eastAsia="Times New Roman" w:hAnsi=".VnTime" w:cs="Arial"/>
                <w:bCs/>
                <w:color w:val="000000"/>
                <w:sz w:val="24"/>
                <w:szCs w:val="24"/>
              </w:rPr>
              <w:t>1.682.321.772</w:t>
            </w:r>
          </w:p>
        </w:tc>
        <w:tc>
          <w:tcPr>
            <w:tcW w:w="2122" w:type="dxa"/>
            <w:shd w:val="clear" w:color="auto" w:fill="auto"/>
            <w:vAlign w:val="bottom"/>
          </w:tcPr>
          <w:p w:rsidR="00FA6D84" w:rsidRPr="00BF0CD3" w:rsidRDefault="00FA6D84">
            <w:pPr>
              <w:jc w:val="right"/>
              <w:rPr>
                <w:rFonts w:ascii=".VnTime" w:eastAsia="Times New Roman" w:hAnsi=".VnTime" w:cs="Arial"/>
                <w:bCs/>
                <w:color w:val="000000"/>
                <w:sz w:val="24"/>
                <w:szCs w:val="24"/>
              </w:rPr>
            </w:pPr>
            <w:r>
              <w:rPr>
                <w:rFonts w:ascii=".VnTime" w:eastAsia="Times New Roman" w:hAnsi=".VnTime" w:cs="Arial"/>
                <w:bCs/>
                <w:color w:val="000000"/>
                <w:sz w:val="24"/>
                <w:szCs w:val="24"/>
              </w:rPr>
              <w:t>1.498.423.069</w:t>
            </w:r>
          </w:p>
        </w:tc>
      </w:tr>
      <w:tr w:rsidR="00FA6D84" w:rsidRPr="00BF0CD3">
        <w:tc>
          <w:tcPr>
            <w:tcW w:w="626" w:type="dxa"/>
            <w:shd w:val="clear" w:color="auto" w:fill="auto"/>
          </w:tcPr>
          <w:p w:rsidR="00FA6D84" w:rsidRPr="00BF0CD3" w:rsidRDefault="00FA6D84">
            <w:r w:rsidRPr="00BF0CD3">
              <w:t>11</w:t>
            </w:r>
          </w:p>
        </w:tc>
        <w:tc>
          <w:tcPr>
            <w:tcW w:w="4796" w:type="dxa"/>
            <w:shd w:val="clear" w:color="auto" w:fill="auto"/>
          </w:tcPr>
          <w:p w:rsidR="00FA6D84" w:rsidRPr="00BF0CD3" w:rsidRDefault="00FA6D84">
            <w:r w:rsidRPr="00BF0CD3">
              <w:t xml:space="preserve">Thu nhập khác </w:t>
            </w:r>
          </w:p>
        </w:tc>
        <w:tc>
          <w:tcPr>
            <w:tcW w:w="2122" w:type="dxa"/>
            <w:shd w:val="clear" w:color="auto" w:fill="auto"/>
            <w:vAlign w:val="bottom"/>
          </w:tcPr>
          <w:p w:rsidR="00FA6D84" w:rsidRPr="00BF0CD3" w:rsidRDefault="00FA6D84">
            <w:pPr>
              <w:jc w:val="right"/>
              <w:rPr>
                <w:rFonts w:ascii=".VnTime" w:eastAsia="Times New Roman" w:hAnsi=".VnTime" w:cs="Arial"/>
                <w:bCs/>
                <w:color w:val="000000"/>
                <w:sz w:val="24"/>
                <w:szCs w:val="24"/>
              </w:rPr>
            </w:pPr>
            <w:r>
              <w:rPr>
                <w:rFonts w:ascii=".VnTime" w:eastAsia="Times New Roman" w:hAnsi=".VnTime" w:cs="Arial"/>
                <w:bCs/>
                <w:color w:val="000000"/>
                <w:sz w:val="24"/>
                <w:szCs w:val="24"/>
              </w:rPr>
              <w:t>120.122.348</w:t>
            </w:r>
          </w:p>
        </w:tc>
        <w:tc>
          <w:tcPr>
            <w:tcW w:w="2122" w:type="dxa"/>
            <w:shd w:val="clear" w:color="auto" w:fill="auto"/>
            <w:vAlign w:val="bottom"/>
          </w:tcPr>
          <w:p w:rsidR="00FA6D84" w:rsidRPr="00BF0CD3" w:rsidRDefault="00FA6D84">
            <w:pPr>
              <w:jc w:val="right"/>
              <w:rPr>
                <w:rFonts w:ascii=".VnTime" w:eastAsia="Times New Roman" w:hAnsi=".VnTime" w:cs="Arial"/>
                <w:bCs/>
                <w:color w:val="000000"/>
                <w:sz w:val="24"/>
                <w:szCs w:val="24"/>
              </w:rPr>
            </w:pPr>
            <w:r>
              <w:rPr>
                <w:rFonts w:ascii=".VnTime" w:eastAsia="Times New Roman" w:hAnsi=".VnTime" w:cs="Arial"/>
                <w:bCs/>
                <w:color w:val="000000"/>
                <w:sz w:val="24"/>
                <w:szCs w:val="24"/>
              </w:rPr>
              <w:t>253.140.363</w:t>
            </w:r>
          </w:p>
        </w:tc>
      </w:tr>
      <w:tr w:rsidR="00FA6D84" w:rsidRPr="00BF0CD3">
        <w:tc>
          <w:tcPr>
            <w:tcW w:w="626" w:type="dxa"/>
            <w:shd w:val="clear" w:color="auto" w:fill="auto"/>
          </w:tcPr>
          <w:p w:rsidR="00FA6D84" w:rsidRPr="00BF0CD3" w:rsidRDefault="00FA6D84">
            <w:r w:rsidRPr="00BF0CD3">
              <w:t>12</w:t>
            </w:r>
          </w:p>
        </w:tc>
        <w:tc>
          <w:tcPr>
            <w:tcW w:w="4796" w:type="dxa"/>
            <w:shd w:val="clear" w:color="auto" w:fill="auto"/>
          </w:tcPr>
          <w:p w:rsidR="00FA6D84" w:rsidRPr="00BF0CD3" w:rsidRDefault="00FA6D84">
            <w:r w:rsidRPr="00BF0CD3">
              <w:t xml:space="preserve">Chi phí khác </w:t>
            </w:r>
          </w:p>
        </w:tc>
        <w:tc>
          <w:tcPr>
            <w:tcW w:w="2122" w:type="dxa"/>
            <w:shd w:val="clear" w:color="auto" w:fill="auto"/>
            <w:vAlign w:val="bottom"/>
          </w:tcPr>
          <w:p w:rsidR="00FA6D84" w:rsidRPr="00BF0CD3" w:rsidRDefault="00FA6D84">
            <w:pPr>
              <w:jc w:val="right"/>
              <w:rPr>
                <w:rFonts w:ascii=".VnTime" w:eastAsia="Times New Roman" w:hAnsi=".VnTime" w:cs="Arial"/>
                <w:bCs/>
                <w:color w:val="000000"/>
                <w:sz w:val="24"/>
                <w:szCs w:val="24"/>
              </w:rPr>
            </w:pPr>
            <w:r>
              <w:rPr>
                <w:rFonts w:ascii=".VnTime" w:eastAsia="Times New Roman" w:hAnsi=".VnTime" w:cs="Arial"/>
                <w:bCs/>
                <w:color w:val="000000"/>
                <w:sz w:val="24"/>
                <w:szCs w:val="24"/>
              </w:rPr>
              <w:t>3.260.568</w:t>
            </w:r>
          </w:p>
        </w:tc>
        <w:tc>
          <w:tcPr>
            <w:tcW w:w="2122" w:type="dxa"/>
            <w:shd w:val="clear" w:color="auto" w:fill="auto"/>
            <w:vAlign w:val="bottom"/>
          </w:tcPr>
          <w:p w:rsidR="00FA6D84" w:rsidRPr="00BF0CD3" w:rsidRDefault="00FA6D84">
            <w:pPr>
              <w:jc w:val="right"/>
              <w:rPr>
                <w:rFonts w:ascii=".VnTime" w:eastAsia="Times New Roman" w:hAnsi=".VnTime" w:cs="Arial"/>
                <w:bCs/>
                <w:color w:val="000000"/>
                <w:sz w:val="24"/>
                <w:szCs w:val="24"/>
              </w:rPr>
            </w:pPr>
            <w:r>
              <w:rPr>
                <w:rFonts w:ascii=".VnTime" w:eastAsia="Times New Roman" w:hAnsi=".VnTime" w:cs="Arial"/>
                <w:bCs/>
                <w:color w:val="000000"/>
                <w:sz w:val="24"/>
                <w:szCs w:val="24"/>
              </w:rPr>
              <w:t>130.601.154</w:t>
            </w:r>
          </w:p>
        </w:tc>
      </w:tr>
      <w:tr w:rsidR="00FA6D84" w:rsidRPr="00BF0CD3">
        <w:tc>
          <w:tcPr>
            <w:tcW w:w="626" w:type="dxa"/>
            <w:shd w:val="clear" w:color="auto" w:fill="auto"/>
          </w:tcPr>
          <w:p w:rsidR="00FA6D84" w:rsidRPr="00BF0CD3" w:rsidRDefault="00FA6D84">
            <w:r w:rsidRPr="00BF0CD3">
              <w:t>13</w:t>
            </w:r>
          </w:p>
        </w:tc>
        <w:tc>
          <w:tcPr>
            <w:tcW w:w="4796" w:type="dxa"/>
            <w:shd w:val="clear" w:color="auto" w:fill="auto"/>
          </w:tcPr>
          <w:p w:rsidR="00FA6D84" w:rsidRPr="00BF0CD3" w:rsidRDefault="00FA6D84">
            <w:r w:rsidRPr="00BF0CD3">
              <w:t xml:space="preserve">Lợi nhuận khác </w:t>
            </w:r>
          </w:p>
        </w:tc>
        <w:tc>
          <w:tcPr>
            <w:tcW w:w="2122" w:type="dxa"/>
            <w:shd w:val="clear" w:color="auto" w:fill="auto"/>
            <w:vAlign w:val="bottom"/>
          </w:tcPr>
          <w:p w:rsidR="00FA6D84" w:rsidRPr="00BF0CD3" w:rsidRDefault="00FA6D84">
            <w:pPr>
              <w:jc w:val="right"/>
              <w:rPr>
                <w:rFonts w:ascii=".VnTime" w:eastAsia="Times New Roman" w:hAnsi=".VnTime" w:cs="Arial"/>
                <w:bCs/>
                <w:color w:val="000000"/>
                <w:sz w:val="24"/>
                <w:szCs w:val="24"/>
              </w:rPr>
            </w:pPr>
            <w:r>
              <w:rPr>
                <w:rFonts w:ascii=".VnTime" w:eastAsia="Times New Roman" w:hAnsi=".VnTime" w:cs="Arial"/>
                <w:bCs/>
                <w:color w:val="000000"/>
                <w:sz w:val="24"/>
                <w:szCs w:val="24"/>
              </w:rPr>
              <w:t>116.861.780</w:t>
            </w:r>
          </w:p>
        </w:tc>
        <w:tc>
          <w:tcPr>
            <w:tcW w:w="2122" w:type="dxa"/>
            <w:shd w:val="clear" w:color="auto" w:fill="auto"/>
            <w:vAlign w:val="bottom"/>
          </w:tcPr>
          <w:p w:rsidR="00FA6D84" w:rsidRPr="00BF0CD3" w:rsidRDefault="00FA6D84">
            <w:pPr>
              <w:jc w:val="right"/>
              <w:rPr>
                <w:rFonts w:ascii=".VnTime" w:eastAsia="Times New Roman" w:hAnsi=".VnTime" w:cs="Arial"/>
                <w:bCs/>
                <w:color w:val="000000"/>
                <w:sz w:val="24"/>
                <w:szCs w:val="24"/>
              </w:rPr>
            </w:pPr>
            <w:r>
              <w:rPr>
                <w:rFonts w:ascii=".VnTime" w:eastAsia="Times New Roman" w:hAnsi=".VnTime" w:cs="Arial"/>
                <w:bCs/>
                <w:color w:val="000000"/>
                <w:sz w:val="24"/>
                <w:szCs w:val="24"/>
              </w:rPr>
              <w:t>122.539.209</w:t>
            </w:r>
          </w:p>
        </w:tc>
      </w:tr>
      <w:tr w:rsidR="00FA6D84" w:rsidRPr="00BF0CD3">
        <w:tc>
          <w:tcPr>
            <w:tcW w:w="626" w:type="dxa"/>
            <w:shd w:val="clear" w:color="auto" w:fill="auto"/>
          </w:tcPr>
          <w:p w:rsidR="00FA6D84" w:rsidRPr="00BF0CD3" w:rsidRDefault="00FA6D84">
            <w:r w:rsidRPr="00BF0CD3">
              <w:t>14</w:t>
            </w:r>
          </w:p>
        </w:tc>
        <w:tc>
          <w:tcPr>
            <w:tcW w:w="4796" w:type="dxa"/>
            <w:shd w:val="clear" w:color="auto" w:fill="auto"/>
          </w:tcPr>
          <w:p w:rsidR="00FA6D84" w:rsidRPr="00BF0CD3" w:rsidRDefault="00FA6D84">
            <w:r w:rsidRPr="00BF0CD3">
              <w:t xml:space="preserve">Tổng lợi nhuận kế toán trước thuế </w:t>
            </w:r>
          </w:p>
        </w:tc>
        <w:tc>
          <w:tcPr>
            <w:tcW w:w="2122" w:type="dxa"/>
            <w:shd w:val="clear" w:color="auto" w:fill="auto"/>
            <w:vAlign w:val="bottom"/>
          </w:tcPr>
          <w:p w:rsidR="00FA6D84" w:rsidRPr="00BF0CD3" w:rsidRDefault="00FA6D84">
            <w:pPr>
              <w:jc w:val="right"/>
              <w:rPr>
                <w:rFonts w:ascii=".VnTime" w:eastAsia="Times New Roman" w:hAnsi=".VnTime" w:cs="Arial"/>
                <w:bCs/>
                <w:color w:val="000000"/>
                <w:sz w:val="24"/>
                <w:szCs w:val="24"/>
              </w:rPr>
            </w:pPr>
            <w:r>
              <w:rPr>
                <w:rFonts w:ascii=".VnTime" w:eastAsia="Times New Roman" w:hAnsi=".VnTime" w:cs="Arial"/>
                <w:bCs/>
                <w:color w:val="000000"/>
                <w:sz w:val="24"/>
                <w:szCs w:val="24"/>
              </w:rPr>
              <w:t>1.799.183.552</w:t>
            </w:r>
          </w:p>
        </w:tc>
        <w:tc>
          <w:tcPr>
            <w:tcW w:w="2122" w:type="dxa"/>
            <w:shd w:val="clear" w:color="auto" w:fill="auto"/>
            <w:vAlign w:val="bottom"/>
          </w:tcPr>
          <w:p w:rsidR="00FA6D84" w:rsidRPr="00BF0CD3" w:rsidRDefault="00FA6D84">
            <w:pPr>
              <w:jc w:val="right"/>
              <w:rPr>
                <w:rFonts w:ascii=".VnTime" w:eastAsia="Times New Roman" w:hAnsi=".VnTime" w:cs="Arial"/>
                <w:bCs/>
                <w:color w:val="000000"/>
                <w:sz w:val="24"/>
                <w:szCs w:val="24"/>
              </w:rPr>
            </w:pPr>
            <w:r>
              <w:rPr>
                <w:rFonts w:ascii=".VnTime" w:eastAsia="Times New Roman" w:hAnsi=".VnTime" w:cs="Arial"/>
                <w:bCs/>
                <w:color w:val="000000"/>
                <w:sz w:val="24"/>
                <w:szCs w:val="24"/>
              </w:rPr>
              <w:t>1.620.962.278</w:t>
            </w:r>
          </w:p>
        </w:tc>
      </w:tr>
      <w:tr w:rsidR="00FA6D84" w:rsidRPr="00BF0CD3">
        <w:tc>
          <w:tcPr>
            <w:tcW w:w="626" w:type="dxa"/>
            <w:shd w:val="clear" w:color="auto" w:fill="auto"/>
          </w:tcPr>
          <w:p w:rsidR="00FA6D84" w:rsidRPr="00BF0CD3" w:rsidRDefault="00FA6D84">
            <w:r w:rsidRPr="00BF0CD3">
              <w:t>15</w:t>
            </w:r>
          </w:p>
        </w:tc>
        <w:tc>
          <w:tcPr>
            <w:tcW w:w="4796" w:type="dxa"/>
            <w:shd w:val="clear" w:color="auto" w:fill="auto"/>
          </w:tcPr>
          <w:p w:rsidR="00FA6D84" w:rsidRPr="00BF0CD3" w:rsidRDefault="00FA6D84">
            <w:r w:rsidRPr="00BF0CD3">
              <w:t xml:space="preserve">Thuế thu nhập doanh nghiệp </w:t>
            </w:r>
          </w:p>
        </w:tc>
        <w:tc>
          <w:tcPr>
            <w:tcW w:w="2122" w:type="dxa"/>
            <w:shd w:val="clear" w:color="auto" w:fill="auto"/>
            <w:vAlign w:val="bottom"/>
          </w:tcPr>
          <w:p w:rsidR="00FA6D84" w:rsidRPr="00BF0CD3" w:rsidRDefault="00FA6D84">
            <w:pPr>
              <w:jc w:val="right"/>
              <w:rPr>
                <w:rFonts w:ascii=".VnTime" w:eastAsia="Times New Roman" w:hAnsi=".VnTime" w:cs="Arial"/>
                <w:bCs/>
                <w:color w:val="000000"/>
                <w:sz w:val="24"/>
                <w:szCs w:val="24"/>
              </w:rPr>
            </w:pPr>
            <w:r>
              <w:rPr>
                <w:rFonts w:ascii=".VnTime" w:eastAsia="Times New Roman" w:hAnsi=".VnTime" w:cs="Arial"/>
                <w:bCs/>
                <w:color w:val="000000"/>
                <w:sz w:val="24"/>
                <w:szCs w:val="24"/>
              </w:rPr>
              <w:t>412.335.432</w:t>
            </w:r>
          </w:p>
        </w:tc>
        <w:tc>
          <w:tcPr>
            <w:tcW w:w="2122" w:type="dxa"/>
            <w:shd w:val="clear" w:color="auto" w:fill="auto"/>
            <w:vAlign w:val="bottom"/>
          </w:tcPr>
          <w:p w:rsidR="00FA6D84" w:rsidRPr="00BF0CD3" w:rsidRDefault="00FA6D84">
            <w:pPr>
              <w:jc w:val="right"/>
              <w:rPr>
                <w:rFonts w:ascii=".VnTime" w:eastAsia="Times New Roman" w:hAnsi=".VnTime" w:cs="Arial"/>
                <w:bCs/>
                <w:color w:val="000000"/>
                <w:sz w:val="24"/>
                <w:szCs w:val="24"/>
              </w:rPr>
            </w:pPr>
            <w:r>
              <w:rPr>
                <w:rFonts w:ascii=".VnTime" w:eastAsia="Times New Roman" w:hAnsi=".VnTime" w:cs="Arial"/>
                <w:bCs/>
                <w:color w:val="000000"/>
                <w:sz w:val="24"/>
                <w:szCs w:val="24"/>
              </w:rPr>
              <w:t>354.989.830</w:t>
            </w:r>
          </w:p>
        </w:tc>
      </w:tr>
      <w:tr w:rsidR="00FA6D84" w:rsidRPr="00BF0CD3">
        <w:tc>
          <w:tcPr>
            <w:tcW w:w="626" w:type="dxa"/>
            <w:shd w:val="clear" w:color="auto" w:fill="auto"/>
          </w:tcPr>
          <w:p w:rsidR="00FA6D84" w:rsidRPr="00BF0CD3" w:rsidRDefault="00FA6D84">
            <w:r w:rsidRPr="00BF0CD3">
              <w:t>16</w:t>
            </w:r>
          </w:p>
        </w:tc>
        <w:tc>
          <w:tcPr>
            <w:tcW w:w="4796" w:type="dxa"/>
            <w:shd w:val="clear" w:color="auto" w:fill="auto"/>
          </w:tcPr>
          <w:p w:rsidR="00FA6D84" w:rsidRPr="00BF0CD3" w:rsidRDefault="00FA6D84">
            <w:r w:rsidRPr="00BF0CD3">
              <w:t>Lợi nhuận sau thuế thu nhập doanh nghiệp</w:t>
            </w:r>
          </w:p>
        </w:tc>
        <w:tc>
          <w:tcPr>
            <w:tcW w:w="2122" w:type="dxa"/>
            <w:shd w:val="clear" w:color="auto" w:fill="auto"/>
            <w:vAlign w:val="bottom"/>
          </w:tcPr>
          <w:p w:rsidR="00FA6D84" w:rsidRPr="00BF0CD3" w:rsidRDefault="00FA6D84">
            <w:pPr>
              <w:jc w:val="right"/>
              <w:rPr>
                <w:rFonts w:ascii=".VnTime" w:eastAsia="Times New Roman" w:hAnsi=".VnTime" w:cs="Arial"/>
                <w:bCs/>
                <w:color w:val="000000"/>
                <w:sz w:val="24"/>
                <w:szCs w:val="24"/>
              </w:rPr>
            </w:pPr>
            <w:r>
              <w:rPr>
                <w:rFonts w:ascii=".VnTime" w:eastAsia="Times New Roman" w:hAnsi=".VnTime" w:cs="Arial"/>
                <w:bCs/>
                <w:color w:val="000000"/>
                <w:sz w:val="24"/>
                <w:szCs w:val="24"/>
              </w:rPr>
              <w:t>1.386.848.120</w:t>
            </w:r>
          </w:p>
        </w:tc>
        <w:tc>
          <w:tcPr>
            <w:tcW w:w="2122" w:type="dxa"/>
            <w:shd w:val="clear" w:color="auto" w:fill="auto"/>
            <w:vAlign w:val="bottom"/>
          </w:tcPr>
          <w:p w:rsidR="00FA6D84" w:rsidRPr="00BF0CD3" w:rsidRDefault="00FA6D84">
            <w:pPr>
              <w:jc w:val="right"/>
              <w:rPr>
                <w:rFonts w:ascii=".VnTime" w:eastAsia="Times New Roman" w:hAnsi=".VnTime" w:cs="Arial"/>
                <w:bCs/>
                <w:color w:val="000000"/>
                <w:sz w:val="24"/>
                <w:szCs w:val="24"/>
              </w:rPr>
            </w:pPr>
            <w:r>
              <w:rPr>
                <w:rFonts w:ascii=".VnTime" w:eastAsia="Times New Roman" w:hAnsi=".VnTime" w:cs="Arial"/>
                <w:bCs/>
                <w:color w:val="000000"/>
                <w:sz w:val="24"/>
                <w:szCs w:val="24"/>
              </w:rPr>
              <w:t>1.265.3972.448</w:t>
            </w:r>
          </w:p>
        </w:tc>
      </w:tr>
      <w:tr w:rsidR="00FA6D84" w:rsidRPr="00BF0CD3">
        <w:tc>
          <w:tcPr>
            <w:tcW w:w="626" w:type="dxa"/>
            <w:shd w:val="clear" w:color="auto" w:fill="auto"/>
          </w:tcPr>
          <w:p w:rsidR="00FA6D84" w:rsidRPr="00BF0CD3" w:rsidRDefault="00FA6D84">
            <w:r w:rsidRPr="00BF0CD3">
              <w:t>17</w:t>
            </w:r>
          </w:p>
        </w:tc>
        <w:tc>
          <w:tcPr>
            <w:tcW w:w="4796" w:type="dxa"/>
            <w:shd w:val="clear" w:color="auto" w:fill="auto"/>
          </w:tcPr>
          <w:p w:rsidR="00FA6D84" w:rsidRPr="00BF0CD3" w:rsidRDefault="00FA6D84">
            <w:r w:rsidRPr="00BF0CD3">
              <w:t xml:space="preserve">Lãi cơ bản trên cổ phiếu </w:t>
            </w:r>
          </w:p>
        </w:tc>
        <w:tc>
          <w:tcPr>
            <w:tcW w:w="2122" w:type="dxa"/>
            <w:shd w:val="clear" w:color="auto" w:fill="auto"/>
            <w:vAlign w:val="bottom"/>
          </w:tcPr>
          <w:p w:rsidR="00FA6D84" w:rsidRPr="00BF0CD3" w:rsidRDefault="00FA6D84">
            <w:pPr>
              <w:jc w:val="right"/>
              <w:rPr>
                <w:rFonts w:ascii=".VnTime" w:eastAsia="Times New Roman" w:hAnsi=".VnTime" w:cs="Arial"/>
                <w:bCs/>
                <w:color w:val="000000"/>
                <w:sz w:val="24"/>
                <w:szCs w:val="24"/>
              </w:rPr>
            </w:pPr>
            <w:r>
              <w:rPr>
                <w:rFonts w:ascii=".VnTime" w:eastAsia="Times New Roman" w:hAnsi=".VnTime" w:cs="Arial"/>
                <w:bCs/>
                <w:color w:val="000000"/>
                <w:sz w:val="24"/>
                <w:szCs w:val="24"/>
              </w:rPr>
              <w:t>125</w:t>
            </w:r>
          </w:p>
        </w:tc>
        <w:tc>
          <w:tcPr>
            <w:tcW w:w="2122" w:type="dxa"/>
            <w:shd w:val="clear" w:color="auto" w:fill="auto"/>
            <w:vAlign w:val="bottom"/>
          </w:tcPr>
          <w:p w:rsidR="00FA6D84" w:rsidRPr="00BF0CD3" w:rsidRDefault="00FA6D84">
            <w:pPr>
              <w:jc w:val="right"/>
              <w:rPr>
                <w:rFonts w:ascii=".VnTime" w:eastAsia="Times New Roman" w:hAnsi=".VnTime" w:cs="Arial"/>
                <w:bCs/>
                <w:color w:val="000000"/>
                <w:sz w:val="24"/>
                <w:szCs w:val="24"/>
              </w:rPr>
            </w:pPr>
            <w:r>
              <w:rPr>
                <w:rFonts w:ascii=".VnTime" w:eastAsia="Times New Roman" w:hAnsi=".VnTime" w:cs="Arial"/>
                <w:bCs/>
                <w:color w:val="000000"/>
                <w:sz w:val="24"/>
                <w:szCs w:val="24"/>
              </w:rPr>
              <w:t>114</w:t>
            </w:r>
          </w:p>
        </w:tc>
      </w:tr>
    </w:tbl>
    <w:p w:rsidR="00FA6D84" w:rsidRPr="00C705BF" w:rsidRDefault="00FA6D84">
      <w:pPr>
        <w:rPr>
          <w:bCs/>
          <w:sz w:val="24"/>
          <w:highlight w:val="yellow"/>
        </w:rPr>
      </w:pPr>
    </w:p>
    <w:p w:rsidR="00FA6D84" w:rsidRPr="00CC31C8" w:rsidRDefault="00FA6D84">
      <w:pPr>
        <w:rPr>
          <w:bCs/>
        </w:rPr>
      </w:pPr>
      <w:r w:rsidRPr="00CC31C8">
        <w:rPr>
          <w:bCs/>
        </w:rPr>
        <w:t xml:space="preserve">- Tình hình thực hiện so với kế hoạch: </w:t>
      </w:r>
    </w:p>
    <w:tbl>
      <w:tblPr>
        <w:tblW w:w="9306" w:type="dxa"/>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7"/>
        <w:gridCol w:w="2993"/>
        <w:gridCol w:w="1386"/>
        <w:gridCol w:w="1374"/>
        <w:gridCol w:w="7"/>
        <w:gridCol w:w="1334"/>
        <w:gridCol w:w="1485"/>
      </w:tblGrid>
      <w:tr w:rsidR="00FA6D84" w:rsidRPr="00CC31C8">
        <w:trPr>
          <w:trHeight w:val="413"/>
          <w:jc w:val="center"/>
        </w:trPr>
        <w:tc>
          <w:tcPr>
            <w:tcW w:w="727" w:type="dxa"/>
            <w:tcBorders>
              <w:top w:val="single" w:sz="4" w:space="0" w:color="auto"/>
              <w:left w:val="single" w:sz="4" w:space="0" w:color="auto"/>
              <w:bottom w:val="single" w:sz="4" w:space="0" w:color="auto"/>
              <w:right w:val="single" w:sz="4" w:space="0" w:color="auto"/>
            </w:tcBorders>
            <w:vAlign w:val="center"/>
          </w:tcPr>
          <w:p w:rsidR="00FA6D84" w:rsidRPr="00CC31C8" w:rsidRDefault="00FA6D84">
            <w:pPr>
              <w:spacing w:before="120" w:after="120" w:line="288" w:lineRule="auto"/>
              <w:jc w:val="center"/>
              <w:rPr>
                <w:sz w:val="24"/>
              </w:rPr>
            </w:pPr>
            <w:r w:rsidRPr="00CC31C8">
              <w:rPr>
                <w:sz w:val="24"/>
              </w:rPr>
              <w:t>TT</w:t>
            </w:r>
          </w:p>
        </w:tc>
        <w:tc>
          <w:tcPr>
            <w:tcW w:w="2993" w:type="dxa"/>
            <w:tcBorders>
              <w:top w:val="single" w:sz="4" w:space="0" w:color="auto"/>
              <w:left w:val="single" w:sz="4" w:space="0" w:color="auto"/>
              <w:bottom w:val="single" w:sz="4" w:space="0" w:color="auto"/>
              <w:right w:val="single" w:sz="4" w:space="0" w:color="auto"/>
            </w:tcBorders>
            <w:vAlign w:val="center"/>
          </w:tcPr>
          <w:p w:rsidR="00FA6D84" w:rsidRPr="00CC31C8" w:rsidRDefault="00FA6D84">
            <w:pPr>
              <w:spacing w:before="120" w:after="120" w:line="288" w:lineRule="auto"/>
              <w:jc w:val="center"/>
              <w:rPr>
                <w:sz w:val="24"/>
              </w:rPr>
            </w:pPr>
            <w:r w:rsidRPr="00CC31C8">
              <w:rPr>
                <w:sz w:val="24"/>
              </w:rPr>
              <w:t>CHỈ TIÊU</w:t>
            </w:r>
          </w:p>
        </w:tc>
        <w:tc>
          <w:tcPr>
            <w:tcW w:w="1386" w:type="dxa"/>
            <w:tcBorders>
              <w:top w:val="single" w:sz="4" w:space="0" w:color="auto"/>
              <w:left w:val="single" w:sz="4" w:space="0" w:color="auto"/>
              <w:bottom w:val="single" w:sz="4" w:space="0" w:color="auto"/>
              <w:right w:val="single" w:sz="4" w:space="0" w:color="auto"/>
            </w:tcBorders>
            <w:vAlign w:val="center"/>
          </w:tcPr>
          <w:p w:rsidR="00FA6D84" w:rsidRPr="00CC31C8" w:rsidRDefault="00FA6D84">
            <w:pPr>
              <w:spacing w:before="120" w:after="120" w:line="288" w:lineRule="auto"/>
              <w:jc w:val="center"/>
              <w:rPr>
                <w:sz w:val="24"/>
              </w:rPr>
            </w:pPr>
            <w:r w:rsidRPr="00CC31C8">
              <w:rPr>
                <w:sz w:val="24"/>
              </w:rPr>
              <w:t>ĐVT</w:t>
            </w:r>
          </w:p>
        </w:tc>
        <w:tc>
          <w:tcPr>
            <w:tcW w:w="1381" w:type="dxa"/>
            <w:gridSpan w:val="2"/>
            <w:tcBorders>
              <w:top w:val="single" w:sz="4" w:space="0" w:color="auto"/>
              <w:left w:val="single" w:sz="4" w:space="0" w:color="auto"/>
              <w:bottom w:val="single" w:sz="4" w:space="0" w:color="auto"/>
              <w:right w:val="single" w:sz="4" w:space="0" w:color="auto"/>
            </w:tcBorders>
            <w:vAlign w:val="center"/>
          </w:tcPr>
          <w:p w:rsidR="00FA6D84" w:rsidRPr="00CC31C8" w:rsidRDefault="00FA6D84">
            <w:pPr>
              <w:spacing w:before="120" w:after="120" w:line="288" w:lineRule="auto"/>
              <w:jc w:val="center"/>
              <w:rPr>
                <w:sz w:val="24"/>
              </w:rPr>
            </w:pPr>
            <w:r w:rsidRPr="00CC31C8">
              <w:rPr>
                <w:sz w:val="24"/>
              </w:rPr>
              <w:t>KẾ HOẠCH</w:t>
            </w:r>
          </w:p>
        </w:tc>
        <w:tc>
          <w:tcPr>
            <w:tcW w:w="1334" w:type="dxa"/>
            <w:tcBorders>
              <w:top w:val="single" w:sz="4" w:space="0" w:color="auto"/>
              <w:left w:val="single" w:sz="4" w:space="0" w:color="auto"/>
              <w:bottom w:val="single" w:sz="4" w:space="0" w:color="auto"/>
              <w:right w:val="single" w:sz="4" w:space="0" w:color="auto"/>
            </w:tcBorders>
            <w:vAlign w:val="center"/>
          </w:tcPr>
          <w:p w:rsidR="00FA6D84" w:rsidRPr="00CC31C8" w:rsidRDefault="00FA6D84">
            <w:pPr>
              <w:spacing w:before="120" w:after="120" w:line="288" w:lineRule="auto"/>
              <w:jc w:val="center"/>
              <w:rPr>
                <w:sz w:val="24"/>
              </w:rPr>
            </w:pPr>
            <w:r w:rsidRPr="00CC31C8">
              <w:rPr>
                <w:sz w:val="24"/>
              </w:rPr>
              <w:t>THỰC HIỆN</w:t>
            </w:r>
          </w:p>
        </w:tc>
        <w:tc>
          <w:tcPr>
            <w:tcW w:w="1485" w:type="dxa"/>
            <w:tcBorders>
              <w:top w:val="single" w:sz="4" w:space="0" w:color="auto"/>
              <w:left w:val="single" w:sz="4" w:space="0" w:color="auto"/>
              <w:bottom w:val="single" w:sz="4" w:space="0" w:color="auto"/>
              <w:right w:val="single" w:sz="4" w:space="0" w:color="auto"/>
            </w:tcBorders>
            <w:vAlign w:val="center"/>
          </w:tcPr>
          <w:p w:rsidR="00FA6D84" w:rsidRPr="00CC31C8" w:rsidRDefault="00FA6D84">
            <w:pPr>
              <w:spacing w:before="120" w:after="120" w:line="288" w:lineRule="auto"/>
              <w:jc w:val="center"/>
              <w:rPr>
                <w:sz w:val="24"/>
              </w:rPr>
            </w:pPr>
            <w:r w:rsidRPr="00CC31C8">
              <w:rPr>
                <w:sz w:val="24"/>
              </w:rPr>
              <w:t>TH/KH</w:t>
            </w:r>
          </w:p>
          <w:p w:rsidR="00FA6D84" w:rsidRPr="00CC31C8" w:rsidRDefault="00FA6D84">
            <w:pPr>
              <w:spacing w:before="120" w:after="120" w:line="288" w:lineRule="auto"/>
              <w:jc w:val="center"/>
              <w:rPr>
                <w:sz w:val="24"/>
              </w:rPr>
            </w:pPr>
            <w:r w:rsidRPr="00CC31C8">
              <w:rPr>
                <w:sz w:val="24"/>
              </w:rPr>
              <w:t xml:space="preserve"> ( %)</w:t>
            </w:r>
          </w:p>
        </w:tc>
      </w:tr>
      <w:tr w:rsidR="00FA6D84" w:rsidRPr="00CC31C8">
        <w:trPr>
          <w:jc w:val="center"/>
        </w:trPr>
        <w:tc>
          <w:tcPr>
            <w:tcW w:w="727" w:type="dxa"/>
            <w:tcBorders>
              <w:top w:val="single" w:sz="4" w:space="0" w:color="auto"/>
              <w:left w:val="single" w:sz="4" w:space="0" w:color="auto"/>
              <w:bottom w:val="single" w:sz="4" w:space="0" w:color="auto"/>
              <w:right w:val="single" w:sz="4" w:space="0" w:color="auto"/>
            </w:tcBorders>
            <w:vAlign w:val="center"/>
          </w:tcPr>
          <w:p w:rsidR="00FA6D84" w:rsidRPr="00CC31C8" w:rsidRDefault="00FA6D84">
            <w:pPr>
              <w:spacing w:before="120" w:after="120" w:line="288" w:lineRule="auto"/>
              <w:jc w:val="center"/>
              <w:rPr>
                <w:sz w:val="24"/>
              </w:rPr>
            </w:pPr>
            <w:r w:rsidRPr="00CC31C8">
              <w:rPr>
                <w:sz w:val="24"/>
              </w:rPr>
              <w:t>1</w:t>
            </w:r>
          </w:p>
        </w:tc>
        <w:tc>
          <w:tcPr>
            <w:tcW w:w="2993" w:type="dxa"/>
            <w:tcBorders>
              <w:top w:val="single" w:sz="4" w:space="0" w:color="auto"/>
              <w:left w:val="single" w:sz="4" w:space="0" w:color="auto"/>
              <w:bottom w:val="single" w:sz="4" w:space="0" w:color="auto"/>
              <w:right w:val="single" w:sz="4" w:space="0" w:color="auto"/>
            </w:tcBorders>
            <w:vAlign w:val="center"/>
          </w:tcPr>
          <w:p w:rsidR="00FA6D84" w:rsidRPr="00CC31C8" w:rsidRDefault="00FA6D84">
            <w:pPr>
              <w:spacing w:before="120" w:after="120" w:line="288" w:lineRule="auto"/>
              <w:rPr>
                <w:sz w:val="24"/>
              </w:rPr>
            </w:pPr>
            <w:r w:rsidRPr="00CC31C8">
              <w:rPr>
                <w:sz w:val="24"/>
              </w:rPr>
              <w:t>Vốn điều lệ</w:t>
            </w:r>
          </w:p>
        </w:tc>
        <w:tc>
          <w:tcPr>
            <w:tcW w:w="1386" w:type="dxa"/>
            <w:tcBorders>
              <w:top w:val="single" w:sz="4" w:space="0" w:color="auto"/>
              <w:left w:val="single" w:sz="4" w:space="0" w:color="auto"/>
              <w:bottom w:val="single" w:sz="4" w:space="0" w:color="auto"/>
              <w:right w:val="single" w:sz="4" w:space="0" w:color="auto"/>
            </w:tcBorders>
            <w:vAlign w:val="center"/>
          </w:tcPr>
          <w:p w:rsidR="00FA6D84" w:rsidRPr="00CC31C8" w:rsidRDefault="00FA6D84">
            <w:pPr>
              <w:spacing w:before="120" w:after="120" w:line="288" w:lineRule="auto"/>
              <w:jc w:val="center"/>
              <w:rPr>
                <w:sz w:val="24"/>
              </w:rPr>
            </w:pPr>
            <w:r w:rsidRPr="00CC31C8">
              <w:rPr>
                <w:sz w:val="24"/>
              </w:rPr>
              <w:t>Tỷ đồng</w:t>
            </w:r>
          </w:p>
        </w:tc>
        <w:tc>
          <w:tcPr>
            <w:tcW w:w="1381" w:type="dxa"/>
            <w:gridSpan w:val="2"/>
            <w:tcBorders>
              <w:top w:val="single" w:sz="4" w:space="0" w:color="auto"/>
              <w:left w:val="single" w:sz="4" w:space="0" w:color="auto"/>
              <w:bottom w:val="single" w:sz="4" w:space="0" w:color="auto"/>
              <w:right w:val="single" w:sz="4" w:space="0" w:color="auto"/>
            </w:tcBorders>
            <w:vAlign w:val="center"/>
          </w:tcPr>
          <w:p w:rsidR="00FA6D84" w:rsidRPr="00CC31C8" w:rsidRDefault="00FA6D84">
            <w:pPr>
              <w:spacing w:before="120" w:after="120" w:line="288" w:lineRule="auto"/>
              <w:jc w:val="center"/>
              <w:rPr>
                <w:sz w:val="24"/>
              </w:rPr>
            </w:pPr>
            <w:r w:rsidRPr="00CC31C8">
              <w:rPr>
                <w:sz w:val="24"/>
              </w:rPr>
              <w:t>100</w:t>
            </w:r>
          </w:p>
        </w:tc>
        <w:tc>
          <w:tcPr>
            <w:tcW w:w="1334" w:type="dxa"/>
            <w:tcBorders>
              <w:top w:val="single" w:sz="4" w:space="0" w:color="auto"/>
              <w:left w:val="single" w:sz="4" w:space="0" w:color="auto"/>
              <w:bottom w:val="single" w:sz="4" w:space="0" w:color="auto"/>
              <w:right w:val="single" w:sz="4" w:space="0" w:color="auto"/>
            </w:tcBorders>
            <w:vAlign w:val="center"/>
          </w:tcPr>
          <w:p w:rsidR="00FA6D84" w:rsidRPr="00CC31C8" w:rsidRDefault="00FA6D84">
            <w:pPr>
              <w:spacing w:before="120" w:after="120" w:line="288" w:lineRule="auto"/>
              <w:jc w:val="center"/>
              <w:rPr>
                <w:sz w:val="24"/>
              </w:rPr>
            </w:pPr>
            <w:r w:rsidRPr="00CC31C8">
              <w:rPr>
                <w:sz w:val="24"/>
              </w:rPr>
              <w:t>100</w:t>
            </w:r>
          </w:p>
        </w:tc>
        <w:tc>
          <w:tcPr>
            <w:tcW w:w="1485" w:type="dxa"/>
            <w:tcBorders>
              <w:top w:val="single" w:sz="4" w:space="0" w:color="auto"/>
              <w:left w:val="single" w:sz="4" w:space="0" w:color="auto"/>
              <w:bottom w:val="single" w:sz="4" w:space="0" w:color="auto"/>
              <w:right w:val="single" w:sz="4" w:space="0" w:color="auto"/>
            </w:tcBorders>
            <w:vAlign w:val="center"/>
          </w:tcPr>
          <w:p w:rsidR="00FA6D84" w:rsidRPr="00CC31C8" w:rsidRDefault="00FA6D84">
            <w:pPr>
              <w:spacing w:before="120" w:after="120" w:line="288" w:lineRule="auto"/>
              <w:jc w:val="center"/>
              <w:rPr>
                <w:sz w:val="24"/>
              </w:rPr>
            </w:pPr>
            <w:r w:rsidRPr="00CC31C8">
              <w:rPr>
                <w:sz w:val="24"/>
              </w:rPr>
              <w:t>100%</w:t>
            </w:r>
          </w:p>
        </w:tc>
      </w:tr>
      <w:tr w:rsidR="00FA6D84" w:rsidRPr="00CC31C8">
        <w:trPr>
          <w:jc w:val="center"/>
        </w:trPr>
        <w:tc>
          <w:tcPr>
            <w:tcW w:w="727" w:type="dxa"/>
            <w:tcBorders>
              <w:top w:val="single" w:sz="4" w:space="0" w:color="auto"/>
              <w:left w:val="single" w:sz="4" w:space="0" w:color="auto"/>
              <w:bottom w:val="single" w:sz="4" w:space="0" w:color="auto"/>
              <w:right w:val="single" w:sz="4" w:space="0" w:color="auto"/>
            </w:tcBorders>
            <w:vAlign w:val="center"/>
          </w:tcPr>
          <w:p w:rsidR="00FA6D84" w:rsidRPr="00CC31C8" w:rsidRDefault="00FA6D84">
            <w:pPr>
              <w:spacing w:before="120" w:after="120" w:line="288" w:lineRule="auto"/>
              <w:jc w:val="center"/>
              <w:rPr>
                <w:sz w:val="24"/>
              </w:rPr>
            </w:pPr>
            <w:r w:rsidRPr="00CC31C8">
              <w:rPr>
                <w:sz w:val="24"/>
              </w:rPr>
              <w:t>2</w:t>
            </w:r>
          </w:p>
        </w:tc>
        <w:tc>
          <w:tcPr>
            <w:tcW w:w="2993" w:type="dxa"/>
            <w:tcBorders>
              <w:top w:val="single" w:sz="4" w:space="0" w:color="auto"/>
              <w:left w:val="single" w:sz="4" w:space="0" w:color="auto"/>
              <w:bottom w:val="single" w:sz="4" w:space="0" w:color="auto"/>
              <w:right w:val="single" w:sz="4" w:space="0" w:color="auto"/>
            </w:tcBorders>
            <w:vAlign w:val="center"/>
          </w:tcPr>
          <w:p w:rsidR="00FA6D84" w:rsidRPr="00CC31C8" w:rsidRDefault="00FA6D84">
            <w:pPr>
              <w:spacing w:before="120" w:after="120" w:line="288" w:lineRule="auto"/>
              <w:rPr>
                <w:sz w:val="24"/>
              </w:rPr>
            </w:pPr>
            <w:r w:rsidRPr="00CC31C8">
              <w:rPr>
                <w:sz w:val="24"/>
              </w:rPr>
              <w:t>Doanh thu thuần</w:t>
            </w:r>
          </w:p>
        </w:tc>
        <w:tc>
          <w:tcPr>
            <w:tcW w:w="1386" w:type="dxa"/>
            <w:tcBorders>
              <w:top w:val="single" w:sz="4" w:space="0" w:color="auto"/>
              <w:left w:val="single" w:sz="4" w:space="0" w:color="auto"/>
              <w:bottom w:val="single" w:sz="4" w:space="0" w:color="auto"/>
              <w:right w:val="single" w:sz="4" w:space="0" w:color="auto"/>
            </w:tcBorders>
            <w:vAlign w:val="center"/>
          </w:tcPr>
          <w:p w:rsidR="00FA6D84" w:rsidRPr="00CC31C8" w:rsidRDefault="00FA6D84">
            <w:pPr>
              <w:spacing w:before="120" w:after="120" w:line="288" w:lineRule="auto"/>
              <w:jc w:val="center"/>
              <w:rPr>
                <w:sz w:val="24"/>
              </w:rPr>
            </w:pPr>
            <w:r w:rsidRPr="00CC31C8">
              <w:rPr>
                <w:sz w:val="24"/>
              </w:rPr>
              <w:t>Tỷ đồng</w:t>
            </w:r>
          </w:p>
        </w:tc>
        <w:tc>
          <w:tcPr>
            <w:tcW w:w="1381" w:type="dxa"/>
            <w:gridSpan w:val="2"/>
            <w:tcBorders>
              <w:top w:val="single" w:sz="4" w:space="0" w:color="auto"/>
              <w:left w:val="single" w:sz="4" w:space="0" w:color="auto"/>
              <w:bottom w:val="single" w:sz="4" w:space="0" w:color="auto"/>
              <w:right w:val="single" w:sz="4" w:space="0" w:color="auto"/>
            </w:tcBorders>
            <w:vAlign w:val="center"/>
          </w:tcPr>
          <w:p w:rsidR="00FA6D84" w:rsidRPr="00CC31C8" w:rsidRDefault="00FA6D84">
            <w:pPr>
              <w:spacing w:before="120" w:after="120" w:line="288" w:lineRule="auto"/>
              <w:jc w:val="center"/>
              <w:rPr>
                <w:sz w:val="24"/>
              </w:rPr>
            </w:pPr>
            <w:r>
              <w:rPr>
                <w:sz w:val="24"/>
              </w:rPr>
              <w:t>420</w:t>
            </w:r>
          </w:p>
        </w:tc>
        <w:tc>
          <w:tcPr>
            <w:tcW w:w="1334" w:type="dxa"/>
            <w:tcBorders>
              <w:top w:val="single" w:sz="4" w:space="0" w:color="auto"/>
              <w:left w:val="single" w:sz="4" w:space="0" w:color="auto"/>
              <w:bottom w:val="single" w:sz="4" w:space="0" w:color="auto"/>
              <w:right w:val="single" w:sz="4" w:space="0" w:color="auto"/>
            </w:tcBorders>
            <w:vAlign w:val="center"/>
          </w:tcPr>
          <w:p w:rsidR="00FA6D84" w:rsidRPr="00CC31C8" w:rsidRDefault="00FA6D84">
            <w:pPr>
              <w:spacing w:before="120" w:after="120" w:line="288" w:lineRule="auto"/>
              <w:jc w:val="center"/>
              <w:rPr>
                <w:sz w:val="24"/>
              </w:rPr>
            </w:pPr>
            <w:r>
              <w:rPr>
                <w:sz w:val="24"/>
              </w:rPr>
              <w:t>198</w:t>
            </w:r>
          </w:p>
        </w:tc>
        <w:tc>
          <w:tcPr>
            <w:tcW w:w="1485" w:type="dxa"/>
            <w:tcBorders>
              <w:top w:val="single" w:sz="4" w:space="0" w:color="auto"/>
              <w:left w:val="single" w:sz="4" w:space="0" w:color="auto"/>
              <w:bottom w:val="single" w:sz="4" w:space="0" w:color="auto"/>
              <w:right w:val="single" w:sz="4" w:space="0" w:color="auto"/>
            </w:tcBorders>
            <w:vAlign w:val="center"/>
          </w:tcPr>
          <w:p w:rsidR="00FA6D84" w:rsidRPr="00CC31C8" w:rsidRDefault="00FA6D84">
            <w:pPr>
              <w:spacing w:before="120" w:after="120" w:line="288" w:lineRule="auto"/>
              <w:jc w:val="center"/>
              <w:rPr>
                <w:sz w:val="24"/>
              </w:rPr>
            </w:pPr>
            <w:r>
              <w:rPr>
                <w:sz w:val="24"/>
              </w:rPr>
              <w:t>47,14</w:t>
            </w:r>
            <w:r w:rsidRPr="00CC31C8">
              <w:rPr>
                <w:sz w:val="24"/>
              </w:rPr>
              <w:t>%</w:t>
            </w:r>
          </w:p>
        </w:tc>
      </w:tr>
      <w:tr w:rsidR="00FA6D84" w:rsidRPr="00CC31C8">
        <w:trPr>
          <w:jc w:val="center"/>
        </w:trPr>
        <w:tc>
          <w:tcPr>
            <w:tcW w:w="727" w:type="dxa"/>
            <w:tcBorders>
              <w:top w:val="single" w:sz="4" w:space="0" w:color="auto"/>
              <w:left w:val="single" w:sz="4" w:space="0" w:color="auto"/>
              <w:bottom w:val="single" w:sz="4" w:space="0" w:color="auto"/>
              <w:right w:val="single" w:sz="4" w:space="0" w:color="auto"/>
            </w:tcBorders>
            <w:vAlign w:val="center"/>
          </w:tcPr>
          <w:p w:rsidR="00FA6D84" w:rsidRPr="00CC31C8" w:rsidRDefault="00FA6D84">
            <w:pPr>
              <w:spacing w:before="120" w:after="120" w:line="288" w:lineRule="auto"/>
              <w:jc w:val="center"/>
              <w:rPr>
                <w:sz w:val="24"/>
              </w:rPr>
            </w:pPr>
            <w:r w:rsidRPr="00CC31C8">
              <w:rPr>
                <w:sz w:val="24"/>
              </w:rPr>
              <w:t>3</w:t>
            </w:r>
          </w:p>
        </w:tc>
        <w:tc>
          <w:tcPr>
            <w:tcW w:w="2993" w:type="dxa"/>
            <w:tcBorders>
              <w:top w:val="single" w:sz="4" w:space="0" w:color="auto"/>
              <w:left w:val="single" w:sz="4" w:space="0" w:color="auto"/>
              <w:bottom w:val="single" w:sz="4" w:space="0" w:color="auto"/>
              <w:right w:val="single" w:sz="4" w:space="0" w:color="auto"/>
            </w:tcBorders>
            <w:vAlign w:val="center"/>
          </w:tcPr>
          <w:p w:rsidR="00FA6D84" w:rsidRPr="00CC31C8" w:rsidRDefault="00FA6D84">
            <w:pPr>
              <w:spacing w:before="120" w:after="120" w:line="288" w:lineRule="auto"/>
              <w:rPr>
                <w:sz w:val="24"/>
              </w:rPr>
            </w:pPr>
            <w:r w:rsidRPr="00CC31C8">
              <w:rPr>
                <w:sz w:val="24"/>
              </w:rPr>
              <w:t>Lợi nhuận trước thuế</w:t>
            </w:r>
          </w:p>
        </w:tc>
        <w:tc>
          <w:tcPr>
            <w:tcW w:w="1386" w:type="dxa"/>
            <w:tcBorders>
              <w:top w:val="single" w:sz="4" w:space="0" w:color="auto"/>
              <w:left w:val="single" w:sz="4" w:space="0" w:color="auto"/>
              <w:bottom w:val="single" w:sz="4" w:space="0" w:color="auto"/>
              <w:right w:val="single" w:sz="4" w:space="0" w:color="auto"/>
            </w:tcBorders>
            <w:vAlign w:val="center"/>
          </w:tcPr>
          <w:p w:rsidR="00FA6D84" w:rsidRPr="00CC31C8" w:rsidRDefault="00FA6D84">
            <w:pPr>
              <w:spacing w:before="120" w:after="120" w:line="288" w:lineRule="auto"/>
              <w:jc w:val="center"/>
              <w:rPr>
                <w:sz w:val="24"/>
              </w:rPr>
            </w:pPr>
            <w:r w:rsidRPr="00CC31C8">
              <w:rPr>
                <w:sz w:val="24"/>
              </w:rPr>
              <w:t>Tỷ đồng</w:t>
            </w:r>
          </w:p>
        </w:tc>
        <w:tc>
          <w:tcPr>
            <w:tcW w:w="1381" w:type="dxa"/>
            <w:gridSpan w:val="2"/>
            <w:tcBorders>
              <w:top w:val="single" w:sz="4" w:space="0" w:color="auto"/>
              <w:left w:val="single" w:sz="4" w:space="0" w:color="auto"/>
              <w:bottom w:val="single" w:sz="4" w:space="0" w:color="auto"/>
              <w:right w:val="single" w:sz="4" w:space="0" w:color="auto"/>
            </w:tcBorders>
            <w:vAlign w:val="center"/>
          </w:tcPr>
          <w:p w:rsidR="00FA6D84" w:rsidRPr="00CC31C8" w:rsidRDefault="00FA6D84">
            <w:pPr>
              <w:spacing w:before="120" w:after="120" w:line="288" w:lineRule="auto"/>
              <w:jc w:val="center"/>
              <w:rPr>
                <w:sz w:val="24"/>
              </w:rPr>
            </w:pPr>
            <w:r>
              <w:rPr>
                <w:sz w:val="24"/>
              </w:rPr>
              <w:t>10</w:t>
            </w:r>
          </w:p>
        </w:tc>
        <w:tc>
          <w:tcPr>
            <w:tcW w:w="1334" w:type="dxa"/>
            <w:tcBorders>
              <w:top w:val="single" w:sz="4" w:space="0" w:color="auto"/>
              <w:left w:val="single" w:sz="4" w:space="0" w:color="auto"/>
              <w:bottom w:val="single" w:sz="4" w:space="0" w:color="auto"/>
              <w:right w:val="single" w:sz="4" w:space="0" w:color="auto"/>
            </w:tcBorders>
            <w:vAlign w:val="center"/>
          </w:tcPr>
          <w:p w:rsidR="00FA6D84" w:rsidRPr="00CC31C8" w:rsidRDefault="00FA6D84">
            <w:pPr>
              <w:spacing w:before="120" w:after="120" w:line="288" w:lineRule="auto"/>
              <w:jc w:val="center"/>
              <w:rPr>
                <w:sz w:val="24"/>
              </w:rPr>
            </w:pPr>
            <w:r>
              <w:rPr>
                <w:sz w:val="24"/>
              </w:rPr>
              <w:t>1,799</w:t>
            </w:r>
          </w:p>
        </w:tc>
        <w:tc>
          <w:tcPr>
            <w:tcW w:w="1485" w:type="dxa"/>
            <w:tcBorders>
              <w:top w:val="single" w:sz="4" w:space="0" w:color="auto"/>
              <w:left w:val="single" w:sz="4" w:space="0" w:color="auto"/>
              <w:bottom w:val="single" w:sz="4" w:space="0" w:color="auto"/>
              <w:right w:val="single" w:sz="4" w:space="0" w:color="auto"/>
            </w:tcBorders>
            <w:vAlign w:val="center"/>
          </w:tcPr>
          <w:p w:rsidR="00FA6D84" w:rsidRPr="00CC31C8" w:rsidRDefault="00FA6D84">
            <w:pPr>
              <w:spacing w:before="120" w:after="120" w:line="288" w:lineRule="auto"/>
              <w:jc w:val="center"/>
              <w:rPr>
                <w:sz w:val="24"/>
              </w:rPr>
            </w:pPr>
            <w:r>
              <w:rPr>
                <w:sz w:val="24"/>
              </w:rPr>
              <w:t>18</w:t>
            </w:r>
            <w:r w:rsidRPr="00CC31C8">
              <w:rPr>
                <w:sz w:val="24"/>
              </w:rPr>
              <w:t>%</w:t>
            </w:r>
          </w:p>
        </w:tc>
      </w:tr>
      <w:tr w:rsidR="00FA6D84" w:rsidRPr="00CC31C8">
        <w:trPr>
          <w:jc w:val="center"/>
        </w:trPr>
        <w:tc>
          <w:tcPr>
            <w:tcW w:w="727" w:type="dxa"/>
            <w:tcBorders>
              <w:top w:val="single" w:sz="4" w:space="0" w:color="auto"/>
              <w:left w:val="single" w:sz="4" w:space="0" w:color="auto"/>
              <w:bottom w:val="single" w:sz="4" w:space="0" w:color="auto"/>
              <w:right w:val="single" w:sz="4" w:space="0" w:color="auto"/>
            </w:tcBorders>
            <w:vAlign w:val="center"/>
          </w:tcPr>
          <w:p w:rsidR="00FA6D84" w:rsidRPr="00CC31C8" w:rsidRDefault="00FA6D84">
            <w:pPr>
              <w:spacing w:before="120" w:after="120" w:line="288" w:lineRule="auto"/>
              <w:jc w:val="center"/>
              <w:rPr>
                <w:sz w:val="24"/>
              </w:rPr>
            </w:pPr>
            <w:r w:rsidRPr="00CC31C8">
              <w:rPr>
                <w:sz w:val="24"/>
              </w:rPr>
              <w:t>4</w:t>
            </w:r>
          </w:p>
        </w:tc>
        <w:tc>
          <w:tcPr>
            <w:tcW w:w="2993" w:type="dxa"/>
            <w:tcBorders>
              <w:top w:val="single" w:sz="4" w:space="0" w:color="auto"/>
              <w:left w:val="single" w:sz="4" w:space="0" w:color="auto"/>
              <w:bottom w:val="single" w:sz="4" w:space="0" w:color="auto"/>
              <w:right w:val="single" w:sz="4" w:space="0" w:color="auto"/>
            </w:tcBorders>
            <w:vAlign w:val="center"/>
          </w:tcPr>
          <w:p w:rsidR="00FA6D84" w:rsidRPr="00CC31C8" w:rsidRDefault="00FA6D84">
            <w:pPr>
              <w:spacing w:before="120" w:after="120" w:line="288" w:lineRule="auto"/>
              <w:rPr>
                <w:sz w:val="24"/>
              </w:rPr>
            </w:pPr>
            <w:r w:rsidRPr="00CC31C8">
              <w:rPr>
                <w:sz w:val="24"/>
              </w:rPr>
              <w:t>Lợi nhuận sau thuế</w:t>
            </w:r>
          </w:p>
        </w:tc>
        <w:tc>
          <w:tcPr>
            <w:tcW w:w="1386" w:type="dxa"/>
            <w:tcBorders>
              <w:top w:val="single" w:sz="4" w:space="0" w:color="auto"/>
              <w:left w:val="single" w:sz="4" w:space="0" w:color="auto"/>
              <w:bottom w:val="single" w:sz="4" w:space="0" w:color="auto"/>
              <w:right w:val="single" w:sz="4" w:space="0" w:color="auto"/>
            </w:tcBorders>
            <w:vAlign w:val="center"/>
          </w:tcPr>
          <w:p w:rsidR="00FA6D84" w:rsidRPr="00CC31C8" w:rsidRDefault="00FA6D84">
            <w:pPr>
              <w:spacing w:before="120" w:after="120" w:line="288" w:lineRule="auto"/>
              <w:jc w:val="center"/>
              <w:rPr>
                <w:sz w:val="24"/>
              </w:rPr>
            </w:pPr>
            <w:r w:rsidRPr="00CC31C8">
              <w:rPr>
                <w:sz w:val="24"/>
              </w:rPr>
              <w:t>Tỷ đồng</w:t>
            </w:r>
          </w:p>
        </w:tc>
        <w:tc>
          <w:tcPr>
            <w:tcW w:w="1381" w:type="dxa"/>
            <w:gridSpan w:val="2"/>
            <w:tcBorders>
              <w:top w:val="single" w:sz="4" w:space="0" w:color="auto"/>
              <w:left w:val="single" w:sz="4" w:space="0" w:color="auto"/>
              <w:bottom w:val="single" w:sz="4" w:space="0" w:color="auto"/>
              <w:right w:val="single" w:sz="4" w:space="0" w:color="auto"/>
            </w:tcBorders>
            <w:vAlign w:val="center"/>
          </w:tcPr>
          <w:p w:rsidR="00FA6D84" w:rsidRPr="00CC31C8" w:rsidRDefault="00FA6D84">
            <w:pPr>
              <w:spacing w:before="120" w:after="120" w:line="288" w:lineRule="auto"/>
              <w:jc w:val="center"/>
              <w:rPr>
                <w:sz w:val="24"/>
              </w:rPr>
            </w:pPr>
            <w:r>
              <w:rPr>
                <w:sz w:val="24"/>
              </w:rPr>
              <w:t>7,7</w:t>
            </w:r>
          </w:p>
        </w:tc>
        <w:tc>
          <w:tcPr>
            <w:tcW w:w="1334" w:type="dxa"/>
            <w:tcBorders>
              <w:top w:val="single" w:sz="4" w:space="0" w:color="auto"/>
              <w:left w:val="single" w:sz="4" w:space="0" w:color="auto"/>
              <w:bottom w:val="single" w:sz="4" w:space="0" w:color="auto"/>
              <w:right w:val="single" w:sz="4" w:space="0" w:color="auto"/>
            </w:tcBorders>
            <w:vAlign w:val="center"/>
          </w:tcPr>
          <w:p w:rsidR="00FA6D84" w:rsidRPr="00CC31C8" w:rsidRDefault="00FA6D84">
            <w:pPr>
              <w:spacing w:before="120" w:after="120" w:line="288" w:lineRule="auto"/>
              <w:jc w:val="center"/>
              <w:rPr>
                <w:sz w:val="24"/>
              </w:rPr>
            </w:pPr>
            <w:r>
              <w:rPr>
                <w:sz w:val="24"/>
              </w:rPr>
              <w:t>1,386</w:t>
            </w:r>
          </w:p>
        </w:tc>
        <w:tc>
          <w:tcPr>
            <w:tcW w:w="1485" w:type="dxa"/>
            <w:tcBorders>
              <w:top w:val="single" w:sz="4" w:space="0" w:color="auto"/>
              <w:left w:val="single" w:sz="4" w:space="0" w:color="auto"/>
              <w:bottom w:val="single" w:sz="4" w:space="0" w:color="auto"/>
              <w:right w:val="single" w:sz="4" w:space="0" w:color="auto"/>
            </w:tcBorders>
            <w:vAlign w:val="center"/>
          </w:tcPr>
          <w:p w:rsidR="00FA6D84" w:rsidRPr="00CC31C8" w:rsidRDefault="00FA6D84">
            <w:pPr>
              <w:spacing w:before="120" w:after="120" w:line="288" w:lineRule="auto"/>
              <w:jc w:val="center"/>
              <w:rPr>
                <w:sz w:val="24"/>
              </w:rPr>
            </w:pPr>
            <w:r>
              <w:rPr>
                <w:sz w:val="24"/>
              </w:rPr>
              <w:t>18</w:t>
            </w:r>
            <w:r w:rsidRPr="00CC31C8">
              <w:rPr>
                <w:sz w:val="24"/>
              </w:rPr>
              <w:t>%</w:t>
            </w:r>
          </w:p>
        </w:tc>
      </w:tr>
      <w:tr w:rsidR="00FA6D84" w:rsidRPr="00CC31C8">
        <w:trPr>
          <w:trHeight w:val="710"/>
          <w:jc w:val="center"/>
        </w:trPr>
        <w:tc>
          <w:tcPr>
            <w:tcW w:w="727" w:type="dxa"/>
            <w:tcBorders>
              <w:top w:val="single" w:sz="4" w:space="0" w:color="auto"/>
              <w:left w:val="single" w:sz="4" w:space="0" w:color="auto"/>
              <w:bottom w:val="single" w:sz="4" w:space="0" w:color="auto"/>
              <w:right w:val="single" w:sz="4" w:space="0" w:color="auto"/>
            </w:tcBorders>
            <w:vAlign w:val="center"/>
          </w:tcPr>
          <w:p w:rsidR="00FA6D84" w:rsidRPr="00CC31C8" w:rsidRDefault="00FA6D84">
            <w:pPr>
              <w:spacing w:before="120" w:after="120" w:line="288" w:lineRule="auto"/>
              <w:jc w:val="center"/>
              <w:rPr>
                <w:sz w:val="24"/>
              </w:rPr>
            </w:pPr>
            <w:r w:rsidRPr="00CC31C8">
              <w:rPr>
                <w:sz w:val="24"/>
              </w:rPr>
              <w:t>5</w:t>
            </w:r>
          </w:p>
        </w:tc>
        <w:tc>
          <w:tcPr>
            <w:tcW w:w="2993" w:type="dxa"/>
            <w:tcBorders>
              <w:top w:val="single" w:sz="4" w:space="0" w:color="auto"/>
              <w:left w:val="single" w:sz="4" w:space="0" w:color="auto"/>
              <w:bottom w:val="single" w:sz="4" w:space="0" w:color="auto"/>
              <w:right w:val="single" w:sz="4" w:space="0" w:color="auto"/>
            </w:tcBorders>
            <w:vAlign w:val="center"/>
          </w:tcPr>
          <w:p w:rsidR="00FA6D84" w:rsidRPr="00CC31C8" w:rsidRDefault="00FA6D84">
            <w:pPr>
              <w:spacing w:before="120" w:after="120" w:line="288" w:lineRule="auto"/>
              <w:rPr>
                <w:sz w:val="24"/>
              </w:rPr>
            </w:pPr>
            <w:r w:rsidRPr="00CC31C8">
              <w:rPr>
                <w:sz w:val="24"/>
              </w:rPr>
              <w:t>Tỷ suất lợi nhuận sau thuế/Vốn điều lệ</w:t>
            </w:r>
          </w:p>
        </w:tc>
        <w:tc>
          <w:tcPr>
            <w:tcW w:w="1386" w:type="dxa"/>
            <w:tcBorders>
              <w:top w:val="single" w:sz="4" w:space="0" w:color="auto"/>
              <w:left w:val="single" w:sz="4" w:space="0" w:color="auto"/>
              <w:bottom w:val="single" w:sz="4" w:space="0" w:color="auto"/>
              <w:right w:val="single" w:sz="4" w:space="0" w:color="auto"/>
            </w:tcBorders>
            <w:vAlign w:val="center"/>
          </w:tcPr>
          <w:p w:rsidR="00FA6D84" w:rsidRPr="00CC31C8" w:rsidRDefault="00FA6D84">
            <w:pPr>
              <w:spacing w:before="120" w:after="120" w:line="288" w:lineRule="auto"/>
              <w:jc w:val="center"/>
              <w:rPr>
                <w:sz w:val="24"/>
              </w:rPr>
            </w:pPr>
            <w:r w:rsidRPr="00CC31C8">
              <w:rPr>
                <w:sz w:val="24"/>
              </w:rPr>
              <w:t>%</w:t>
            </w:r>
          </w:p>
        </w:tc>
        <w:tc>
          <w:tcPr>
            <w:tcW w:w="1381" w:type="dxa"/>
            <w:gridSpan w:val="2"/>
            <w:tcBorders>
              <w:top w:val="single" w:sz="4" w:space="0" w:color="auto"/>
              <w:left w:val="single" w:sz="4" w:space="0" w:color="auto"/>
              <w:bottom w:val="single" w:sz="4" w:space="0" w:color="auto"/>
              <w:right w:val="single" w:sz="4" w:space="0" w:color="auto"/>
            </w:tcBorders>
            <w:vAlign w:val="center"/>
          </w:tcPr>
          <w:p w:rsidR="00FA6D84" w:rsidRPr="00CC31C8" w:rsidRDefault="00FA6D84">
            <w:pPr>
              <w:spacing w:before="120" w:after="120" w:line="288" w:lineRule="auto"/>
              <w:jc w:val="center"/>
              <w:rPr>
                <w:sz w:val="24"/>
              </w:rPr>
            </w:pPr>
            <w:r>
              <w:rPr>
                <w:sz w:val="24"/>
              </w:rPr>
              <w:t>7,7</w:t>
            </w:r>
            <w:r w:rsidRPr="00CC31C8">
              <w:rPr>
                <w:sz w:val="24"/>
              </w:rPr>
              <w:t>%</w:t>
            </w:r>
          </w:p>
        </w:tc>
        <w:tc>
          <w:tcPr>
            <w:tcW w:w="1334" w:type="dxa"/>
            <w:tcBorders>
              <w:top w:val="single" w:sz="4" w:space="0" w:color="auto"/>
              <w:left w:val="single" w:sz="4" w:space="0" w:color="auto"/>
              <w:bottom w:val="single" w:sz="4" w:space="0" w:color="auto"/>
              <w:right w:val="single" w:sz="4" w:space="0" w:color="auto"/>
            </w:tcBorders>
            <w:vAlign w:val="center"/>
          </w:tcPr>
          <w:p w:rsidR="00FA6D84" w:rsidRPr="00CC31C8" w:rsidRDefault="00FA6D84">
            <w:pPr>
              <w:spacing w:before="120" w:after="120" w:line="288" w:lineRule="auto"/>
              <w:jc w:val="center"/>
              <w:rPr>
                <w:sz w:val="24"/>
              </w:rPr>
            </w:pPr>
            <w:r>
              <w:rPr>
                <w:sz w:val="24"/>
              </w:rPr>
              <w:t>1,38</w:t>
            </w:r>
            <w:r w:rsidRPr="00CC31C8">
              <w:rPr>
                <w:sz w:val="24"/>
              </w:rPr>
              <w:t>%</w:t>
            </w:r>
          </w:p>
        </w:tc>
        <w:tc>
          <w:tcPr>
            <w:tcW w:w="1485" w:type="dxa"/>
            <w:tcBorders>
              <w:top w:val="single" w:sz="4" w:space="0" w:color="auto"/>
              <w:left w:val="single" w:sz="4" w:space="0" w:color="auto"/>
              <w:bottom w:val="single" w:sz="4" w:space="0" w:color="auto"/>
              <w:right w:val="single" w:sz="4" w:space="0" w:color="auto"/>
            </w:tcBorders>
            <w:vAlign w:val="center"/>
          </w:tcPr>
          <w:p w:rsidR="00FA6D84" w:rsidRPr="00CC31C8" w:rsidRDefault="00FA6D84">
            <w:pPr>
              <w:spacing w:before="120" w:after="120" w:line="288" w:lineRule="auto"/>
              <w:jc w:val="center"/>
              <w:rPr>
                <w:sz w:val="24"/>
              </w:rPr>
            </w:pPr>
          </w:p>
        </w:tc>
      </w:tr>
      <w:tr w:rsidR="00FA6D84" w:rsidRPr="00CC31C8">
        <w:trPr>
          <w:jc w:val="center"/>
        </w:trPr>
        <w:tc>
          <w:tcPr>
            <w:tcW w:w="727" w:type="dxa"/>
            <w:tcBorders>
              <w:top w:val="single" w:sz="4" w:space="0" w:color="auto"/>
              <w:left w:val="single" w:sz="4" w:space="0" w:color="auto"/>
              <w:bottom w:val="single" w:sz="4" w:space="0" w:color="auto"/>
              <w:right w:val="single" w:sz="4" w:space="0" w:color="auto"/>
            </w:tcBorders>
            <w:vAlign w:val="center"/>
          </w:tcPr>
          <w:p w:rsidR="00FA6D84" w:rsidRPr="00CC31C8" w:rsidRDefault="00FA6D84">
            <w:pPr>
              <w:spacing w:before="120" w:after="120" w:line="288" w:lineRule="auto"/>
              <w:jc w:val="center"/>
              <w:rPr>
                <w:sz w:val="24"/>
              </w:rPr>
            </w:pPr>
            <w:r w:rsidRPr="00CC31C8">
              <w:rPr>
                <w:sz w:val="24"/>
              </w:rPr>
              <w:t>6</w:t>
            </w:r>
          </w:p>
        </w:tc>
        <w:tc>
          <w:tcPr>
            <w:tcW w:w="2993" w:type="dxa"/>
            <w:tcBorders>
              <w:top w:val="single" w:sz="4" w:space="0" w:color="auto"/>
              <w:left w:val="single" w:sz="4" w:space="0" w:color="auto"/>
              <w:bottom w:val="single" w:sz="4" w:space="0" w:color="auto"/>
              <w:right w:val="single" w:sz="4" w:space="0" w:color="auto"/>
            </w:tcBorders>
            <w:vAlign w:val="center"/>
          </w:tcPr>
          <w:p w:rsidR="00FA6D84" w:rsidRPr="00CC31C8" w:rsidRDefault="00FA6D84">
            <w:pPr>
              <w:spacing w:before="120" w:after="120" w:line="288" w:lineRule="auto"/>
              <w:rPr>
                <w:sz w:val="24"/>
              </w:rPr>
            </w:pPr>
            <w:r w:rsidRPr="00CC31C8">
              <w:rPr>
                <w:sz w:val="24"/>
              </w:rPr>
              <w:t>Tỷ suất lợi nhuận sau thuế/ Doanh thu</w:t>
            </w:r>
          </w:p>
        </w:tc>
        <w:tc>
          <w:tcPr>
            <w:tcW w:w="1386" w:type="dxa"/>
            <w:tcBorders>
              <w:top w:val="single" w:sz="4" w:space="0" w:color="auto"/>
              <w:left w:val="single" w:sz="4" w:space="0" w:color="auto"/>
              <w:bottom w:val="single" w:sz="4" w:space="0" w:color="auto"/>
              <w:right w:val="single" w:sz="4" w:space="0" w:color="auto"/>
            </w:tcBorders>
            <w:vAlign w:val="center"/>
          </w:tcPr>
          <w:p w:rsidR="00FA6D84" w:rsidRPr="00CC31C8" w:rsidRDefault="00FA6D84">
            <w:pPr>
              <w:spacing w:before="120" w:after="120" w:line="288" w:lineRule="auto"/>
              <w:jc w:val="center"/>
              <w:rPr>
                <w:sz w:val="24"/>
              </w:rPr>
            </w:pPr>
            <w:r w:rsidRPr="00CC31C8">
              <w:rPr>
                <w:sz w:val="24"/>
              </w:rPr>
              <w:t>%</w:t>
            </w:r>
          </w:p>
        </w:tc>
        <w:tc>
          <w:tcPr>
            <w:tcW w:w="1381" w:type="dxa"/>
            <w:gridSpan w:val="2"/>
            <w:tcBorders>
              <w:top w:val="single" w:sz="4" w:space="0" w:color="auto"/>
              <w:left w:val="single" w:sz="4" w:space="0" w:color="auto"/>
              <w:bottom w:val="single" w:sz="4" w:space="0" w:color="auto"/>
              <w:right w:val="single" w:sz="4" w:space="0" w:color="auto"/>
            </w:tcBorders>
            <w:vAlign w:val="center"/>
          </w:tcPr>
          <w:p w:rsidR="00FA6D84" w:rsidRPr="00CC31C8" w:rsidRDefault="00FA6D84">
            <w:pPr>
              <w:spacing w:before="120" w:after="120" w:line="288" w:lineRule="auto"/>
              <w:jc w:val="center"/>
              <w:rPr>
                <w:sz w:val="24"/>
              </w:rPr>
            </w:pPr>
            <w:r>
              <w:rPr>
                <w:sz w:val="24"/>
              </w:rPr>
              <w:t>1,83</w:t>
            </w:r>
            <w:r w:rsidRPr="00CC31C8">
              <w:rPr>
                <w:sz w:val="24"/>
              </w:rPr>
              <w:t>%</w:t>
            </w:r>
          </w:p>
        </w:tc>
        <w:tc>
          <w:tcPr>
            <w:tcW w:w="1334" w:type="dxa"/>
            <w:tcBorders>
              <w:top w:val="single" w:sz="4" w:space="0" w:color="auto"/>
              <w:left w:val="single" w:sz="4" w:space="0" w:color="auto"/>
              <w:bottom w:val="single" w:sz="4" w:space="0" w:color="auto"/>
              <w:right w:val="single" w:sz="4" w:space="0" w:color="auto"/>
            </w:tcBorders>
            <w:vAlign w:val="center"/>
          </w:tcPr>
          <w:p w:rsidR="00FA6D84" w:rsidRPr="00CC31C8" w:rsidRDefault="00FA6D84">
            <w:pPr>
              <w:spacing w:before="120" w:after="120" w:line="288" w:lineRule="auto"/>
              <w:jc w:val="center"/>
              <w:rPr>
                <w:sz w:val="24"/>
              </w:rPr>
            </w:pPr>
            <w:r>
              <w:rPr>
                <w:sz w:val="24"/>
              </w:rPr>
              <w:t>0,69</w:t>
            </w:r>
            <w:r w:rsidRPr="00CC31C8">
              <w:rPr>
                <w:sz w:val="24"/>
              </w:rPr>
              <w:t>%</w:t>
            </w:r>
          </w:p>
        </w:tc>
        <w:tc>
          <w:tcPr>
            <w:tcW w:w="1485" w:type="dxa"/>
            <w:tcBorders>
              <w:top w:val="single" w:sz="4" w:space="0" w:color="auto"/>
              <w:left w:val="single" w:sz="4" w:space="0" w:color="auto"/>
              <w:bottom w:val="single" w:sz="4" w:space="0" w:color="auto"/>
              <w:right w:val="single" w:sz="4" w:space="0" w:color="auto"/>
            </w:tcBorders>
            <w:vAlign w:val="center"/>
          </w:tcPr>
          <w:p w:rsidR="00FA6D84" w:rsidRPr="00CC31C8" w:rsidRDefault="00FA6D84">
            <w:pPr>
              <w:spacing w:before="120" w:after="120" w:line="288" w:lineRule="auto"/>
              <w:jc w:val="center"/>
              <w:rPr>
                <w:sz w:val="24"/>
              </w:rPr>
            </w:pPr>
          </w:p>
        </w:tc>
      </w:tr>
      <w:tr w:rsidR="00FA6D84" w:rsidRPr="00CC31C8">
        <w:trPr>
          <w:jc w:val="center"/>
        </w:trPr>
        <w:tc>
          <w:tcPr>
            <w:tcW w:w="727" w:type="dxa"/>
            <w:tcBorders>
              <w:top w:val="single" w:sz="4" w:space="0" w:color="auto"/>
              <w:left w:val="single" w:sz="4" w:space="0" w:color="auto"/>
              <w:bottom w:val="single" w:sz="4" w:space="0" w:color="auto"/>
              <w:right w:val="single" w:sz="4" w:space="0" w:color="auto"/>
            </w:tcBorders>
            <w:vAlign w:val="center"/>
          </w:tcPr>
          <w:p w:rsidR="00FA6D84" w:rsidRPr="00CC31C8" w:rsidRDefault="00FA6D84">
            <w:pPr>
              <w:spacing w:before="120" w:after="120" w:line="288" w:lineRule="auto"/>
              <w:jc w:val="center"/>
              <w:rPr>
                <w:sz w:val="24"/>
              </w:rPr>
            </w:pPr>
            <w:r w:rsidRPr="00CC31C8">
              <w:rPr>
                <w:sz w:val="24"/>
              </w:rPr>
              <w:t>7</w:t>
            </w:r>
          </w:p>
        </w:tc>
        <w:tc>
          <w:tcPr>
            <w:tcW w:w="2993" w:type="dxa"/>
            <w:tcBorders>
              <w:top w:val="single" w:sz="4" w:space="0" w:color="auto"/>
              <w:left w:val="single" w:sz="4" w:space="0" w:color="auto"/>
              <w:bottom w:val="single" w:sz="4" w:space="0" w:color="auto"/>
              <w:right w:val="single" w:sz="4" w:space="0" w:color="auto"/>
            </w:tcBorders>
            <w:vAlign w:val="center"/>
          </w:tcPr>
          <w:p w:rsidR="00FA6D84" w:rsidRPr="00CC31C8" w:rsidRDefault="00FA6D84">
            <w:pPr>
              <w:spacing w:before="120" w:after="120" w:line="288" w:lineRule="auto"/>
              <w:rPr>
                <w:sz w:val="24"/>
              </w:rPr>
            </w:pPr>
            <w:r w:rsidRPr="00CC31C8">
              <w:rPr>
                <w:sz w:val="24"/>
              </w:rPr>
              <w:t>Tỷ lệ cổ tức/Mệnh giá</w:t>
            </w:r>
          </w:p>
        </w:tc>
        <w:tc>
          <w:tcPr>
            <w:tcW w:w="1386" w:type="dxa"/>
            <w:tcBorders>
              <w:top w:val="single" w:sz="4" w:space="0" w:color="auto"/>
              <w:left w:val="single" w:sz="4" w:space="0" w:color="auto"/>
              <w:bottom w:val="single" w:sz="4" w:space="0" w:color="auto"/>
              <w:right w:val="single" w:sz="4" w:space="0" w:color="auto"/>
            </w:tcBorders>
            <w:vAlign w:val="center"/>
          </w:tcPr>
          <w:p w:rsidR="00FA6D84" w:rsidRPr="00CC31C8" w:rsidRDefault="00FA6D84">
            <w:pPr>
              <w:spacing w:before="120" w:after="120" w:line="288" w:lineRule="auto"/>
              <w:jc w:val="center"/>
              <w:rPr>
                <w:sz w:val="24"/>
              </w:rPr>
            </w:pPr>
            <w:r w:rsidRPr="00CC31C8">
              <w:rPr>
                <w:sz w:val="24"/>
              </w:rPr>
              <w:t>%</w:t>
            </w:r>
          </w:p>
        </w:tc>
        <w:tc>
          <w:tcPr>
            <w:tcW w:w="1381" w:type="dxa"/>
            <w:gridSpan w:val="2"/>
            <w:tcBorders>
              <w:top w:val="single" w:sz="4" w:space="0" w:color="auto"/>
              <w:left w:val="single" w:sz="4" w:space="0" w:color="auto"/>
              <w:bottom w:val="single" w:sz="4" w:space="0" w:color="auto"/>
              <w:right w:val="single" w:sz="4" w:space="0" w:color="auto"/>
            </w:tcBorders>
            <w:vAlign w:val="center"/>
          </w:tcPr>
          <w:p w:rsidR="00FA6D84" w:rsidRPr="00CC31C8" w:rsidRDefault="00FA6D84">
            <w:pPr>
              <w:spacing w:before="120" w:after="120" w:line="288" w:lineRule="auto"/>
              <w:jc w:val="center"/>
              <w:rPr>
                <w:sz w:val="24"/>
              </w:rPr>
            </w:pPr>
            <w:r>
              <w:rPr>
                <w:sz w:val="24"/>
              </w:rPr>
              <w:t>7,7</w:t>
            </w:r>
            <w:r w:rsidRPr="00CC31C8">
              <w:rPr>
                <w:sz w:val="24"/>
              </w:rPr>
              <w:t>%</w:t>
            </w:r>
          </w:p>
        </w:tc>
        <w:tc>
          <w:tcPr>
            <w:tcW w:w="1334" w:type="dxa"/>
            <w:tcBorders>
              <w:top w:val="single" w:sz="4" w:space="0" w:color="auto"/>
              <w:left w:val="single" w:sz="4" w:space="0" w:color="auto"/>
              <w:bottom w:val="single" w:sz="4" w:space="0" w:color="auto"/>
              <w:right w:val="single" w:sz="4" w:space="0" w:color="auto"/>
            </w:tcBorders>
            <w:vAlign w:val="center"/>
          </w:tcPr>
          <w:p w:rsidR="00FA6D84" w:rsidRPr="00CC31C8" w:rsidRDefault="00FA6D84">
            <w:pPr>
              <w:spacing w:before="120" w:after="120" w:line="288" w:lineRule="auto"/>
              <w:jc w:val="center"/>
              <w:rPr>
                <w:sz w:val="24"/>
              </w:rPr>
            </w:pPr>
            <w:r>
              <w:rPr>
                <w:sz w:val="24"/>
              </w:rPr>
              <w:t>1,25</w:t>
            </w:r>
            <w:r w:rsidRPr="00CC31C8">
              <w:rPr>
                <w:sz w:val="24"/>
              </w:rPr>
              <w:t>%</w:t>
            </w:r>
          </w:p>
        </w:tc>
        <w:tc>
          <w:tcPr>
            <w:tcW w:w="1485" w:type="dxa"/>
            <w:tcBorders>
              <w:top w:val="single" w:sz="4" w:space="0" w:color="auto"/>
              <w:left w:val="single" w:sz="4" w:space="0" w:color="auto"/>
              <w:bottom w:val="single" w:sz="4" w:space="0" w:color="auto"/>
              <w:right w:val="single" w:sz="4" w:space="0" w:color="auto"/>
            </w:tcBorders>
            <w:vAlign w:val="center"/>
          </w:tcPr>
          <w:p w:rsidR="00FA6D84" w:rsidRPr="00CC31C8" w:rsidRDefault="00FA6D84">
            <w:pPr>
              <w:spacing w:before="120" w:after="120" w:line="288" w:lineRule="auto"/>
              <w:jc w:val="center"/>
              <w:rPr>
                <w:sz w:val="24"/>
              </w:rPr>
            </w:pPr>
          </w:p>
        </w:tc>
      </w:tr>
      <w:tr w:rsidR="00FA6D84" w:rsidRPr="00CC31C8">
        <w:trPr>
          <w:jc w:val="center"/>
        </w:trPr>
        <w:tc>
          <w:tcPr>
            <w:tcW w:w="727" w:type="dxa"/>
            <w:tcBorders>
              <w:top w:val="single" w:sz="4" w:space="0" w:color="auto"/>
              <w:left w:val="single" w:sz="4" w:space="0" w:color="auto"/>
              <w:bottom w:val="single" w:sz="4" w:space="0" w:color="auto"/>
              <w:right w:val="single" w:sz="4" w:space="0" w:color="auto"/>
            </w:tcBorders>
            <w:vAlign w:val="center"/>
          </w:tcPr>
          <w:p w:rsidR="00FA6D84" w:rsidRPr="00CC31C8" w:rsidRDefault="00FA6D84">
            <w:pPr>
              <w:spacing w:before="120" w:after="120" w:line="288" w:lineRule="auto"/>
              <w:jc w:val="center"/>
              <w:rPr>
                <w:sz w:val="24"/>
              </w:rPr>
            </w:pPr>
            <w:r w:rsidRPr="00CC31C8">
              <w:rPr>
                <w:sz w:val="24"/>
              </w:rPr>
              <w:t>8</w:t>
            </w:r>
          </w:p>
        </w:tc>
        <w:tc>
          <w:tcPr>
            <w:tcW w:w="2993" w:type="dxa"/>
            <w:tcBorders>
              <w:top w:val="single" w:sz="4" w:space="0" w:color="auto"/>
              <w:left w:val="single" w:sz="4" w:space="0" w:color="auto"/>
              <w:bottom w:val="single" w:sz="4" w:space="0" w:color="auto"/>
              <w:right w:val="single" w:sz="4" w:space="0" w:color="auto"/>
            </w:tcBorders>
            <w:vAlign w:val="center"/>
          </w:tcPr>
          <w:p w:rsidR="00FA6D84" w:rsidRPr="00CC31C8" w:rsidRDefault="00FA6D84">
            <w:pPr>
              <w:spacing w:before="120" w:after="120" w:line="288" w:lineRule="auto"/>
              <w:rPr>
                <w:sz w:val="24"/>
              </w:rPr>
            </w:pPr>
            <w:r w:rsidRPr="00CC31C8">
              <w:rPr>
                <w:sz w:val="24"/>
              </w:rPr>
              <w:t xml:space="preserve">Thu nhập bình quân </w:t>
            </w:r>
          </w:p>
        </w:tc>
        <w:tc>
          <w:tcPr>
            <w:tcW w:w="1386" w:type="dxa"/>
            <w:tcBorders>
              <w:top w:val="single" w:sz="4" w:space="0" w:color="auto"/>
              <w:left w:val="single" w:sz="4" w:space="0" w:color="auto"/>
              <w:bottom w:val="single" w:sz="4" w:space="0" w:color="auto"/>
              <w:right w:val="single" w:sz="4" w:space="0" w:color="auto"/>
            </w:tcBorders>
            <w:vAlign w:val="center"/>
          </w:tcPr>
          <w:p w:rsidR="00FA6D84" w:rsidRPr="00CC31C8" w:rsidRDefault="00FA6D84">
            <w:pPr>
              <w:spacing w:before="120" w:after="120" w:line="288" w:lineRule="auto"/>
              <w:jc w:val="center"/>
              <w:rPr>
                <w:sz w:val="24"/>
              </w:rPr>
            </w:pPr>
            <w:r w:rsidRPr="00CC31C8">
              <w:rPr>
                <w:sz w:val="24"/>
              </w:rPr>
              <w:t>Triệu đồng/tháng</w:t>
            </w:r>
          </w:p>
        </w:tc>
        <w:tc>
          <w:tcPr>
            <w:tcW w:w="1374" w:type="dxa"/>
            <w:tcBorders>
              <w:top w:val="single" w:sz="4" w:space="0" w:color="auto"/>
              <w:left w:val="single" w:sz="4" w:space="0" w:color="auto"/>
              <w:bottom w:val="single" w:sz="4" w:space="0" w:color="auto"/>
              <w:right w:val="single" w:sz="4" w:space="0" w:color="auto"/>
            </w:tcBorders>
            <w:vAlign w:val="center"/>
          </w:tcPr>
          <w:p w:rsidR="00FA6D84" w:rsidRPr="00CC31C8" w:rsidRDefault="00FA6D84">
            <w:pPr>
              <w:spacing w:before="120" w:after="120" w:line="288" w:lineRule="auto"/>
              <w:jc w:val="center"/>
              <w:rPr>
                <w:sz w:val="24"/>
              </w:rPr>
            </w:pPr>
            <w:r>
              <w:rPr>
                <w:sz w:val="24"/>
              </w:rPr>
              <w:t>5</w:t>
            </w:r>
          </w:p>
        </w:tc>
        <w:tc>
          <w:tcPr>
            <w:tcW w:w="1341" w:type="dxa"/>
            <w:gridSpan w:val="2"/>
            <w:tcBorders>
              <w:top w:val="single" w:sz="4" w:space="0" w:color="auto"/>
              <w:left w:val="single" w:sz="4" w:space="0" w:color="auto"/>
              <w:bottom w:val="single" w:sz="4" w:space="0" w:color="auto"/>
              <w:right w:val="single" w:sz="4" w:space="0" w:color="auto"/>
            </w:tcBorders>
            <w:vAlign w:val="center"/>
          </w:tcPr>
          <w:p w:rsidR="00FA6D84" w:rsidRPr="00CC31C8" w:rsidRDefault="00FA6D84">
            <w:pPr>
              <w:spacing w:before="120" w:after="120" w:line="288" w:lineRule="auto"/>
              <w:jc w:val="center"/>
              <w:rPr>
                <w:sz w:val="24"/>
              </w:rPr>
            </w:pPr>
            <w:r>
              <w:rPr>
                <w:sz w:val="24"/>
              </w:rPr>
              <w:t>5,8</w:t>
            </w:r>
          </w:p>
        </w:tc>
        <w:tc>
          <w:tcPr>
            <w:tcW w:w="1485" w:type="dxa"/>
            <w:tcBorders>
              <w:top w:val="single" w:sz="4" w:space="0" w:color="auto"/>
              <w:left w:val="single" w:sz="4" w:space="0" w:color="auto"/>
              <w:bottom w:val="single" w:sz="4" w:space="0" w:color="auto"/>
              <w:right w:val="single" w:sz="4" w:space="0" w:color="auto"/>
            </w:tcBorders>
            <w:vAlign w:val="center"/>
          </w:tcPr>
          <w:p w:rsidR="00FA6D84" w:rsidRPr="00CC31C8" w:rsidRDefault="00FA6D84">
            <w:pPr>
              <w:spacing w:before="120" w:after="120" w:line="288" w:lineRule="auto"/>
              <w:jc w:val="center"/>
              <w:rPr>
                <w:sz w:val="24"/>
              </w:rPr>
            </w:pPr>
            <w:r>
              <w:rPr>
                <w:sz w:val="24"/>
              </w:rPr>
              <w:t>116</w:t>
            </w:r>
            <w:r w:rsidRPr="00CC31C8">
              <w:rPr>
                <w:sz w:val="24"/>
              </w:rPr>
              <w:t>%</w:t>
            </w:r>
          </w:p>
        </w:tc>
      </w:tr>
    </w:tbl>
    <w:p w:rsidR="00FA6D84" w:rsidRPr="00CC31C8" w:rsidRDefault="00FA6D84">
      <w:pPr>
        <w:spacing w:before="120" w:after="120" w:line="288" w:lineRule="auto"/>
        <w:ind w:left="1080"/>
      </w:pPr>
    </w:p>
    <w:p w:rsidR="00FA6D84" w:rsidRPr="00CC31C8" w:rsidRDefault="00FA6D84">
      <w:pPr>
        <w:numPr>
          <w:ilvl w:val="0"/>
          <w:numId w:val="6"/>
        </w:numPr>
        <w:spacing w:before="120" w:after="120" w:line="288" w:lineRule="auto"/>
      </w:pPr>
      <w:r w:rsidRPr="00CC31C8">
        <w:t>Trong đó, mảng kinh doanh sản phẩm chăm sóc tóc, dưỡng da các loại vẫn duy trì được doanh thu</w:t>
      </w:r>
      <w:r>
        <w:t xml:space="preserve"> </w:t>
      </w:r>
      <w:r w:rsidRPr="00CC31C8">
        <w:t xml:space="preserve">, với doanh thu thuần đạt </w:t>
      </w:r>
      <w:r>
        <w:t xml:space="preserve">7 </w:t>
      </w:r>
      <w:r w:rsidRPr="00CC31C8">
        <w:t xml:space="preserve">tỷ đồng, và lợi nhuận gộp đạt </w:t>
      </w:r>
      <w:r>
        <w:t>1,9</w:t>
      </w:r>
      <w:r w:rsidRPr="00CC31C8">
        <w:t xml:space="preserve"> tỷ đồng, tương ứng biên lợi nhuận gộp đạ</w:t>
      </w:r>
      <w:r>
        <w:t>t 27,1</w:t>
      </w:r>
      <w:r w:rsidRPr="00CC31C8">
        <w:t>%.</w:t>
      </w:r>
    </w:p>
    <w:p w:rsidR="00FA6D84" w:rsidRPr="00CC31C8" w:rsidRDefault="00FA6D84">
      <w:pPr>
        <w:numPr>
          <w:ilvl w:val="0"/>
          <w:numId w:val="6"/>
        </w:numPr>
        <w:spacing w:before="120" w:after="120" w:line="288" w:lineRule="auto"/>
      </w:pPr>
      <w:r w:rsidRPr="00CC31C8">
        <w:t>Mảng kinh doanh nước tinh khiết năm nay ghi nhận mức duy trì sản phẩm trên thị trường với 1</w:t>
      </w:r>
      <w:r>
        <w:t>,05</w:t>
      </w:r>
      <w:r w:rsidRPr="00CC31C8">
        <w:t xml:space="preserve"> tỷ đồng doanh thu, và lợi nhuận gộp đạt </w:t>
      </w:r>
      <w:r>
        <w:t>0,509</w:t>
      </w:r>
      <w:r w:rsidRPr="00CC31C8">
        <w:t xml:space="preserve"> tỷ đồng, tương ứng biên lợi nhuận gộp đạ</w:t>
      </w:r>
      <w:r>
        <w:t>t 48,3</w:t>
      </w:r>
      <w:r w:rsidRPr="00CC31C8">
        <w:t xml:space="preserve"> %.</w:t>
      </w:r>
    </w:p>
    <w:p w:rsidR="00FA6D84" w:rsidRDefault="00FA6D84">
      <w:pPr>
        <w:numPr>
          <w:ilvl w:val="0"/>
          <w:numId w:val="18"/>
        </w:numPr>
        <w:spacing w:before="120" w:after="120" w:line="288" w:lineRule="auto"/>
      </w:pPr>
      <w:r>
        <w:t>Hoạt động kinh doanh thép: Do đây là hoạt động kinh doanh thương mại có doanh số lớn nhưng tình trạng ảm đạm của thị trường xây dựng và bất động sản đã ảnh hưởng đến phần lợi nhuận của doanh nghiệp.Tuy nhiên mảng kinh doanh này  đã ghi nhận phần doanh thu đáng kể trong năm 2015 mảng kinh doanh này đã đạt  186 tỷ đồng doanh thu tương ứng với 0,883 tỷ đồng lợi nhuận gộp, tương ứng biên lợi nhuận gộp đạt 0.42%.</w:t>
      </w:r>
    </w:p>
    <w:p w:rsidR="00FA6D84" w:rsidRDefault="00FA6D84">
      <w:pPr>
        <w:numPr>
          <w:ilvl w:val="0"/>
          <w:numId w:val="18"/>
        </w:numPr>
        <w:spacing w:before="120" w:after="120" w:line="288" w:lineRule="auto"/>
      </w:pPr>
      <w:r>
        <w:t>Hoạt động kinh doanh dầu ăn: Đây là mảng kinh doanh mới bắt đầu thực hiện từ cuối quý III/2015. Tuy nhiên doanh thu cũng đạt 3,5tỷ tương ứng với  0,707tỷ</w:t>
      </w:r>
    </w:p>
    <w:p w:rsidR="00FA6D84" w:rsidRDefault="00FA6D84"/>
    <w:p w:rsidR="00FA6D84" w:rsidRPr="001F6E30" w:rsidRDefault="00FA6D84">
      <w:r w:rsidRPr="001F6E30">
        <w:t>2. Tổ chức nhân sự</w:t>
      </w:r>
    </w:p>
    <w:p w:rsidR="00FA6D84" w:rsidRPr="001F6E30" w:rsidRDefault="00FA6D84">
      <w:r w:rsidRPr="001F6E30">
        <w:t>- Danh sách ban điều hành</w:t>
      </w:r>
      <w:r>
        <w:t>:</w:t>
      </w:r>
    </w:p>
    <w:p w:rsidR="00FA6D84" w:rsidRDefault="00FA6D84">
      <w:pPr>
        <w:rPr>
          <w:b/>
          <w:color w:val="000000"/>
        </w:rPr>
      </w:pPr>
      <w:r w:rsidRPr="001A38AC">
        <w:rPr>
          <w:b/>
        </w:rPr>
        <w:t>+</w:t>
      </w:r>
      <w:r w:rsidRPr="001F6E30">
        <w:t xml:space="preserve"> </w:t>
      </w:r>
      <w:r w:rsidRPr="001A38AC">
        <w:rPr>
          <w:b/>
          <w:color w:val="000000"/>
        </w:rPr>
        <w:t>Chủ tịch Hội đồng Quản trị</w:t>
      </w:r>
      <w:r>
        <w:rPr>
          <w:b/>
          <w:color w:val="000000"/>
        </w:rPr>
        <w:t xml:space="preserve">, kiêm </w:t>
      </w:r>
      <w:r w:rsidRPr="001A38AC">
        <w:rPr>
          <w:b/>
          <w:color w:val="000000"/>
        </w:rPr>
        <w:t>Giám đốc</w:t>
      </w:r>
      <w:r>
        <w:rPr>
          <w:b/>
          <w:color w:val="000000"/>
        </w:rPr>
        <w:t xml:space="preserve"> ( miễn nhiệm ngày 19/06/2015) </w:t>
      </w:r>
    </w:p>
    <w:tbl>
      <w:tblPr>
        <w:tblW w:w="0" w:type="auto"/>
        <w:tblLook w:val="01E0"/>
      </w:tblPr>
      <w:tblGrid>
        <w:gridCol w:w="3328"/>
        <w:gridCol w:w="303"/>
        <w:gridCol w:w="5336"/>
      </w:tblGrid>
      <w:tr w:rsidR="00FA6D84" w:rsidRPr="001F6E30">
        <w:tc>
          <w:tcPr>
            <w:tcW w:w="3328" w:type="dxa"/>
          </w:tcPr>
          <w:p w:rsidR="00FA6D84" w:rsidRPr="00B05E2B" w:rsidRDefault="00FA6D84">
            <w:pPr>
              <w:suppressAutoHyphens/>
              <w:spacing w:before="60" w:after="60" w:line="360" w:lineRule="exact"/>
              <w:rPr>
                <w:rFonts w:eastAsia="Arial Unicode MS"/>
                <w:color w:val="000000"/>
                <w:lang/>
              </w:rPr>
            </w:pPr>
            <w:r w:rsidRPr="00B05E2B">
              <w:rPr>
                <w:rFonts w:eastAsia="Arial Unicode MS"/>
                <w:color w:val="000000"/>
                <w:lang/>
              </w:rPr>
              <w:t>Họ và tên</w:t>
            </w:r>
            <w:r w:rsidRPr="00B05E2B">
              <w:rPr>
                <w:rFonts w:eastAsia="Arial Unicode MS"/>
                <w:color w:val="000000"/>
                <w:lang/>
              </w:rPr>
              <w:tab/>
            </w:r>
          </w:p>
        </w:tc>
        <w:tc>
          <w:tcPr>
            <w:tcW w:w="303" w:type="dxa"/>
          </w:tcPr>
          <w:p w:rsidR="00FA6D84" w:rsidRPr="00914567" w:rsidRDefault="00FA6D84">
            <w:pPr>
              <w:suppressAutoHyphens/>
              <w:spacing w:before="60" w:after="60" w:line="360" w:lineRule="exact"/>
              <w:jc w:val="center"/>
              <w:rPr>
                <w:rFonts w:eastAsia="Arial Unicode MS"/>
                <w:b/>
                <w:color w:val="000000"/>
                <w:lang/>
              </w:rPr>
            </w:pPr>
            <w:r w:rsidRPr="00914567">
              <w:rPr>
                <w:rFonts w:eastAsia="Arial Unicode MS"/>
                <w:b/>
                <w:color w:val="000000"/>
                <w:lang/>
              </w:rPr>
              <w:t>:</w:t>
            </w:r>
          </w:p>
        </w:tc>
        <w:tc>
          <w:tcPr>
            <w:tcW w:w="5336" w:type="dxa"/>
          </w:tcPr>
          <w:p w:rsidR="00FA6D84" w:rsidRPr="001F6E30" w:rsidRDefault="00FA6D84">
            <w:pPr>
              <w:suppressAutoHyphens/>
              <w:spacing w:before="60" w:after="60" w:line="360" w:lineRule="exact"/>
              <w:rPr>
                <w:rFonts w:eastAsia="Arial Unicode MS"/>
                <w:color w:val="000000"/>
                <w:lang/>
              </w:rPr>
            </w:pPr>
            <w:r w:rsidRPr="001F6E30">
              <w:rPr>
                <w:rFonts w:eastAsia="Arial Unicode MS"/>
                <w:color w:val="000000"/>
                <w:lang/>
              </w:rPr>
              <w:t>Nguyễn Văn Đông</w:t>
            </w:r>
          </w:p>
        </w:tc>
      </w:tr>
      <w:tr w:rsidR="00FA6D84" w:rsidRPr="001F6E30">
        <w:tc>
          <w:tcPr>
            <w:tcW w:w="3328" w:type="dxa"/>
          </w:tcPr>
          <w:p w:rsidR="00FA6D84" w:rsidRPr="00B05E2B" w:rsidRDefault="00FA6D84">
            <w:pPr>
              <w:suppressAutoHyphens/>
              <w:spacing w:before="60" w:after="60" w:line="360" w:lineRule="exact"/>
              <w:rPr>
                <w:rFonts w:eastAsia="Arial Unicode MS"/>
                <w:color w:val="000000"/>
                <w:lang/>
              </w:rPr>
            </w:pPr>
            <w:r w:rsidRPr="00B05E2B">
              <w:rPr>
                <w:rFonts w:eastAsia="Arial Unicode MS"/>
                <w:color w:val="000000"/>
                <w:lang/>
              </w:rPr>
              <w:t>- Giới tính</w:t>
            </w:r>
          </w:p>
        </w:tc>
        <w:tc>
          <w:tcPr>
            <w:tcW w:w="303" w:type="dxa"/>
          </w:tcPr>
          <w:p w:rsidR="00FA6D84" w:rsidRPr="00914567" w:rsidRDefault="00FA6D84">
            <w:pPr>
              <w:suppressAutoHyphens/>
              <w:spacing w:before="60" w:after="60" w:line="360" w:lineRule="exact"/>
              <w:jc w:val="center"/>
              <w:rPr>
                <w:rFonts w:eastAsia="Arial Unicode MS"/>
                <w:b/>
                <w:color w:val="000000"/>
                <w:lang/>
              </w:rPr>
            </w:pPr>
            <w:r w:rsidRPr="00914567">
              <w:rPr>
                <w:rFonts w:eastAsia="Arial Unicode MS"/>
                <w:b/>
                <w:color w:val="000000"/>
                <w:lang/>
              </w:rPr>
              <w:t>:</w:t>
            </w:r>
          </w:p>
        </w:tc>
        <w:tc>
          <w:tcPr>
            <w:tcW w:w="5336" w:type="dxa"/>
          </w:tcPr>
          <w:p w:rsidR="00FA6D84" w:rsidRPr="001F6E30" w:rsidRDefault="00FA6D84">
            <w:pPr>
              <w:suppressAutoHyphens/>
              <w:spacing w:before="60" w:after="60" w:line="360" w:lineRule="exact"/>
              <w:rPr>
                <w:rFonts w:eastAsia="Arial Unicode MS"/>
                <w:color w:val="000000"/>
                <w:lang/>
              </w:rPr>
            </w:pPr>
            <w:smartTag w:uri="urn:schemas-microsoft-com:office:smarttags" w:element="place">
              <w:smartTag w:uri="urn:schemas-microsoft-com:office:smarttags" w:element="country-region">
                <w:r w:rsidRPr="001F6E30">
                  <w:rPr>
                    <w:rFonts w:eastAsia="Arial Unicode MS"/>
                    <w:color w:val="000000"/>
                    <w:lang/>
                  </w:rPr>
                  <w:t>Nam</w:t>
                </w:r>
              </w:smartTag>
            </w:smartTag>
          </w:p>
        </w:tc>
      </w:tr>
      <w:tr w:rsidR="00FA6D84" w:rsidRPr="001F6E30">
        <w:tc>
          <w:tcPr>
            <w:tcW w:w="3328" w:type="dxa"/>
          </w:tcPr>
          <w:p w:rsidR="00FA6D84" w:rsidRPr="00B05E2B" w:rsidRDefault="00FA6D84">
            <w:pPr>
              <w:suppressAutoHyphens/>
              <w:spacing w:before="60" w:after="60" w:line="360" w:lineRule="exact"/>
              <w:rPr>
                <w:rFonts w:eastAsia="Arial Unicode MS"/>
                <w:color w:val="000000"/>
                <w:lang/>
              </w:rPr>
            </w:pPr>
            <w:r w:rsidRPr="00B05E2B">
              <w:rPr>
                <w:rFonts w:eastAsia="Arial Unicode MS"/>
                <w:color w:val="000000"/>
                <w:lang/>
              </w:rPr>
              <w:t>- Ngày tháng năm sinh</w:t>
            </w:r>
          </w:p>
        </w:tc>
        <w:tc>
          <w:tcPr>
            <w:tcW w:w="303" w:type="dxa"/>
          </w:tcPr>
          <w:p w:rsidR="00FA6D84" w:rsidRPr="00914567" w:rsidRDefault="00FA6D84">
            <w:pPr>
              <w:suppressAutoHyphens/>
              <w:spacing w:before="60" w:after="60" w:line="360" w:lineRule="exact"/>
              <w:jc w:val="center"/>
              <w:rPr>
                <w:rFonts w:eastAsia="Arial Unicode MS"/>
                <w:b/>
                <w:color w:val="000000"/>
                <w:lang/>
              </w:rPr>
            </w:pPr>
            <w:r w:rsidRPr="00914567">
              <w:rPr>
                <w:rFonts w:eastAsia="Arial Unicode MS"/>
                <w:b/>
                <w:color w:val="000000"/>
                <w:lang/>
              </w:rPr>
              <w:t>:</w:t>
            </w:r>
          </w:p>
        </w:tc>
        <w:tc>
          <w:tcPr>
            <w:tcW w:w="5336" w:type="dxa"/>
          </w:tcPr>
          <w:p w:rsidR="00FA6D84" w:rsidRPr="001F6E30" w:rsidRDefault="00FA6D84">
            <w:pPr>
              <w:suppressAutoHyphens/>
              <w:spacing w:before="60" w:after="60" w:line="360" w:lineRule="exact"/>
              <w:rPr>
                <w:rFonts w:eastAsia="Arial Unicode MS"/>
                <w:color w:val="000000"/>
                <w:lang/>
              </w:rPr>
            </w:pPr>
            <w:r w:rsidRPr="001F6E30">
              <w:rPr>
                <w:rFonts w:eastAsia="Arial Unicode MS"/>
                <w:color w:val="000000"/>
                <w:lang/>
              </w:rPr>
              <w:t>05/02/1962</w:t>
            </w:r>
          </w:p>
        </w:tc>
      </w:tr>
      <w:tr w:rsidR="00FA6D84" w:rsidRPr="001F6E30">
        <w:tc>
          <w:tcPr>
            <w:tcW w:w="3328" w:type="dxa"/>
          </w:tcPr>
          <w:p w:rsidR="00FA6D84" w:rsidRPr="00B05E2B" w:rsidRDefault="00FA6D84">
            <w:pPr>
              <w:suppressAutoHyphens/>
              <w:spacing w:before="60" w:after="60" w:line="360" w:lineRule="exact"/>
              <w:rPr>
                <w:rFonts w:eastAsia="Arial Unicode MS"/>
                <w:color w:val="000000"/>
                <w:lang/>
              </w:rPr>
            </w:pPr>
            <w:r w:rsidRPr="00B05E2B">
              <w:rPr>
                <w:rFonts w:eastAsia="Arial Unicode MS"/>
                <w:color w:val="000000"/>
                <w:lang/>
              </w:rPr>
              <w:t>- Nơi sinh</w:t>
            </w:r>
          </w:p>
        </w:tc>
        <w:tc>
          <w:tcPr>
            <w:tcW w:w="303" w:type="dxa"/>
          </w:tcPr>
          <w:p w:rsidR="00FA6D84" w:rsidRPr="00914567" w:rsidRDefault="00FA6D84">
            <w:pPr>
              <w:suppressAutoHyphens/>
              <w:spacing w:before="60" w:after="60" w:line="360" w:lineRule="exact"/>
              <w:jc w:val="center"/>
              <w:rPr>
                <w:rFonts w:eastAsia="Arial Unicode MS"/>
                <w:b/>
                <w:color w:val="000000"/>
                <w:lang/>
              </w:rPr>
            </w:pPr>
            <w:r w:rsidRPr="00914567">
              <w:rPr>
                <w:rFonts w:eastAsia="Arial Unicode MS"/>
                <w:b/>
                <w:color w:val="000000"/>
                <w:lang/>
              </w:rPr>
              <w:t>:</w:t>
            </w:r>
          </w:p>
        </w:tc>
        <w:tc>
          <w:tcPr>
            <w:tcW w:w="5336" w:type="dxa"/>
          </w:tcPr>
          <w:p w:rsidR="00FA6D84" w:rsidRPr="001F6E30" w:rsidRDefault="00FA6D84">
            <w:pPr>
              <w:suppressAutoHyphens/>
              <w:spacing w:before="60" w:after="60" w:line="360" w:lineRule="exact"/>
              <w:rPr>
                <w:rFonts w:eastAsia="Arial Unicode MS"/>
                <w:color w:val="000000"/>
                <w:lang/>
              </w:rPr>
            </w:pPr>
            <w:r w:rsidRPr="001F6E30">
              <w:rPr>
                <w:rFonts w:eastAsia="Arial Unicode MS"/>
                <w:color w:val="000000"/>
                <w:lang/>
              </w:rPr>
              <w:t xml:space="preserve">Hà </w:t>
            </w:r>
            <w:smartTag w:uri="urn:schemas-microsoft-com:office:smarttags" w:element="place">
              <w:smartTag w:uri="urn:schemas-microsoft-com:office:smarttags" w:element="country-region">
                <w:r w:rsidRPr="001F6E30">
                  <w:rPr>
                    <w:rFonts w:eastAsia="Arial Unicode MS"/>
                    <w:color w:val="000000"/>
                    <w:lang/>
                  </w:rPr>
                  <w:t>Nam</w:t>
                </w:r>
              </w:smartTag>
            </w:smartTag>
          </w:p>
        </w:tc>
      </w:tr>
      <w:tr w:rsidR="00FA6D84" w:rsidRPr="001F6E30">
        <w:tc>
          <w:tcPr>
            <w:tcW w:w="3328" w:type="dxa"/>
          </w:tcPr>
          <w:p w:rsidR="00FA6D84" w:rsidRPr="00B05E2B" w:rsidRDefault="00FA6D84">
            <w:pPr>
              <w:suppressAutoHyphens/>
              <w:spacing w:before="60" w:after="60" w:line="360" w:lineRule="exact"/>
              <w:rPr>
                <w:rFonts w:eastAsia="Arial Unicode MS"/>
                <w:color w:val="000000"/>
                <w:lang/>
              </w:rPr>
            </w:pPr>
            <w:r w:rsidRPr="00B05E2B">
              <w:rPr>
                <w:rFonts w:eastAsia="Arial Unicode MS"/>
                <w:color w:val="000000"/>
                <w:lang/>
              </w:rPr>
              <w:t>- CMND số</w:t>
            </w:r>
          </w:p>
        </w:tc>
        <w:tc>
          <w:tcPr>
            <w:tcW w:w="303" w:type="dxa"/>
          </w:tcPr>
          <w:p w:rsidR="00FA6D84" w:rsidRPr="00914567" w:rsidRDefault="00FA6D84">
            <w:pPr>
              <w:suppressAutoHyphens/>
              <w:spacing w:before="60" w:after="60" w:line="360" w:lineRule="exact"/>
              <w:jc w:val="center"/>
              <w:rPr>
                <w:rFonts w:eastAsia="Arial Unicode MS"/>
                <w:b/>
                <w:color w:val="000000"/>
                <w:lang/>
              </w:rPr>
            </w:pPr>
            <w:r w:rsidRPr="00914567">
              <w:rPr>
                <w:rFonts w:eastAsia="Arial Unicode MS"/>
                <w:b/>
                <w:color w:val="000000"/>
                <w:lang/>
              </w:rPr>
              <w:t>:</w:t>
            </w:r>
          </w:p>
        </w:tc>
        <w:tc>
          <w:tcPr>
            <w:tcW w:w="5336" w:type="dxa"/>
          </w:tcPr>
          <w:p w:rsidR="00FA6D84" w:rsidRPr="001F6E30" w:rsidRDefault="00FA6D84">
            <w:pPr>
              <w:suppressAutoHyphens/>
              <w:spacing w:before="60" w:after="60" w:line="360" w:lineRule="exact"/>
              <w:rPr>
                <w:rFonts w:eastAsia="Arial Unicode MS"/>
                <w:color w:val="000000"/>
                <w:lang/>
              </w:rPr>
            </w:pPr>
            <w:r w:rsidRPr="001F6E30">
              <w:rPr>
                <w:rFonts w:eastAsia="Arial Unicode MS"/>
                <w:color w:val="000000"/>
                <w:lang/>
              </w:rPr>
              <w:t>012705994</w:t>
            </w:r>
          </w:p>
        </w:tc>
      </w:tr>
      <w:tr w:rsidR="00FA6D84" w:rsidRPr="001F6E30">
        <w:tc>
          <w:tcPr>
            <w:tcW w:w="3328" w:type="dxa"/>
          </w:tcPr>
          <w:p w:rsidR="00FA6D84" w:rsidRPr="00B05E2B" w:rsidRDefault="00FA6D84">
            <w:pPr>
              <w:suppressAutoHyphens/>
              <w:spacing w:before="60" w:after="60" w:line="360" w:lineRule="exact"/>
              <w:rPr>
                <w:rFonts w:eastAsia="Arial Unicode MS"/>
                <w:color w:val="000000"/>
                <w:lang/>
              </w:rPr>
            </w:pPr>
            <w:r w:rsidRPr="00B05E2B">
              <w:rPr>
                <w:rFonts w:eastAsia="Arial Unicode MS"/>
                <w:color w:val="000000"/>
                <w:lang/>
              </w:rPr>
              <w:t>- Ngày cấp</w:t>
            </w:r>
          </w:p>
        </w:tc>
        <w:tc>
          <w:tcPr>
            <w:tcW w:w="303" w:type="dxa"/>
          </w:tcPr>
          <w:p w:rsidR="00FA6D84" w:rsidRPr="00914567" w:rsidRDefault="00FA6D84">
            <w:pPr>
              <w:suppressAutoHyphens/>
              <w:spacing w:before="60" w:after="60" w:line="360" w:lineRule="exact"/>
              <w:jc w:val="center"/>
              <w:rPr>
                <w:rFonts w:eastAsia="Arial Unicode MS"/>
                <w:b/>
                <w:color w:val="000000"/>
                <w:lang/>
              </w:rPr>
            </w:pPr>
            <w:r w:rsidRPr="00914567">
              <w:rPr>
                <w:rFonts w:eastAsia="Arial Unicode MS"/>
                <w:b/>
                <w:color w:val="000000"/>
                <w:lang/>
              </w:rPr>
              <w:t>:</w:t>
            </w:r>
          </w:p>
        </w:tc>
        <w:tc>
          <w:tcPr>
            <w:tcW w:w="5336" w:type="dxa"/>
          </w:tcPr>
          <w:p w:rsidR="00FA6D84" w:rsidRPr="001F6E30" w:rsidRDefault="00FA6D84">
            <w:pPr>
              <w:suppressAutoHyphens/>
              <w:spacing w:before="60" w:after="60" w:line="360" w:lineRule="exact"/>
              <w:rPr>
                <w:rFonts w:eastAsia="Arial Unicode MS"/>
                <w:color w:val="000000"/>
                <w:lang/>
              </w:rPr>
            </w:pPr>
            <w:r w:rsidRPr="00914567">
              <w:rPr>
                <w:rFonts w:eastAsia="Arial Unicode MS"/>
                <w:color w:val="000000"/>
                <w:lang/>
              </w:rPr>
              <w:t>15/3/2007</w:t>
            </w:r>
          </w:p>
        </w:tc>
      </w:tr>
      <w:tr w:rsidR="00FA6D84" w:rsidRPr="001F6E30">
        <w:tc>
          <w:tcPr>
            <w:tcW w:w="3328" w:type="dxa"/>
          </w:tcPr>
          <w:p w:rsidR="00FA6D84" w:rsidRPr="00B05E2B" w:rsidRDefault="00FA6D84">
            <w:pPr>
              <w:suppressAutoHyphens/>
              <w:spacing w:before="60" w:after="60" w:line="360" w:lineRule="exact"/>
              <w:rPr>
                <w:rFonts w:eastAsia="Arial Unicode MS"/>
                <w:color w:val="000000"/>
                <w:lang/>
              </w:rPr>
            </w:pPr>
            <w:r w:rsidRPr="00B05E2B">
              <w:rPr>
                <w:rFonts w:eastAsia="Arial Unicode MS"/>
                <w:color w:val="000000"/>
                <w:lang/>
              </w:rPr>
              <w:t>- Nơi cấp</w:t>
            </w:r>
          </w:p>
        </w:tc>
        <w:tc>
          <w:tcPr>
            <w:tcW w:w="303" w:type="dxa"/>
          </w:tcPr>
          <w:p w:rsidR="00FA6D84" w:rsidRPr="00914567" w:rsidRDefault="00FA6D84">
            <w:pPr>
              <w:suppressAutoHyphens/>
              <w:spacing w:before="60" w:after="60" w:line="360" w:lineRule="exact"/>
              <w:jc w:val="center"/>
              <w:rPr>
                <w:rFonts w:eastAsia="Arial Unicode MS"/>
                <w:b/>
                <w:color w:val="000000"/>
                <w:lang/>
              </w:rPr>
            </w:pPr>
            <w:r w:rsidRPr="00914567">
              <w:rPr>
                <w:rFonts w:eastAsia="Arial Unicode MS"/>
                <w:b/>
                <w:color w:val="000000"/>
                <w:lang/>
              </w:rPr>
              <w:t>:</w:t>
            </w:r>
          </w:p>
        </w:tc>
        <w:tc>
          <w:tcPr>
            <w:tcW w:w="5336" w:type="dxa"/>
          </w:tcPr>
          <w:p w:rsidR="00FA6D84" w:rsidRPr="001F6E30" w:rsidRDefault="00FA6D84">
            <w:pPr>
              <w:suppressAutoHyphens/>
              <w:spacing w:before="60" w:after="60" w:line="360" w:lineRule="exact"/>
              <w:rPr>
                <w:rFonts w:eastAsia="Arial Unicode MS"/>
                <w:color w:val="000000"/>
                <w:lang/>
              </w:rPr>
            </w:pPr>
            <w:r w:rsidRPr="001F6E30">
              <w:rPr>
                <w:rFonts w:eastAsia="Arial Unicode MS"/>
                <w:color w:val="000000"/>
                <w:lang/>
              </w:rPr>
              <w:t>Hà Nội</w:t>
            </w:r>
          </w:p>
        </w:tc>
      </w:tr>
      <w:tr w:rsidR="00FA6D84" w:rsidRPr="001F6E30">
        <w:tc>
          <w:tcPr>
            <w:tcW w:w="3328" w:type="dxa"/>
          </w:tcPr>
          <w:p w:rsidR="00FA6D84" w:rsidRPr="00B05E2B" w:rsidRDefault="00FA6D84">
            <w:pPr>
              <w:suppressAutoHyphens/>
              <w:spacing w:before="60" w:after="60" w:line="360" w:lineRule="exact"/>
              <w:rPr>
                <w:rFonts w:eastAsia="Arial Unicode MS"/>
                <w:color w:val="000000"/>
                <w:lang/>
              </w:rPr>
            </w:pPr>
            <w:r w:rsidRPr="00B05E2B">
              <w:rPr>
                <w:rFonts w:eastAsia="Arial Unicode MS"/>
                <w:color w:val="000000"/>
                <w:lang/>
              </w:rPr>
              <w:t>- Quốc tịch</w:t>
            </w:r>
          </w:p>
        </w:tc>
        <w:tc>
          <w:tcPr>
            <w:tcW w:w="303" w:type="dxa"/>
          </w:tcPr>
          <w:p w:rsidR="00FA6D84" w:rsidRPr="00914567" w:rsidRDefault="00FA6D84">
            <w:pPr>
              <w:suppressAutoHyphens/>
              <w:spacing w:before="60" w:after="60" w:line="360" w:lineRule="exact"/>
              <w:jc w:val="center"/>
              <w:rPr>
                <w:rFonts w:eastAsia="Arial Unicode MS"/>
                <w:b/>
                <w:color w:val="000000"/>
                <w:lang/>
              </w:rPr>
            </w:pPr>
            <w:r w:rsidRPr="00914567">
              <w:rPr>
                <w:rFonts w:eastAsia="Arial Unicode MS"/>
                <w:b/>
                <w:color w:val="000000"/>
                <w:lang/>
              </w:rPr>
              <w:t>:</w:t>
            </w:r>
          </w:p>
        </w:tc>
        <w:tc>
          <w:tcPr>
            <w:tcW w:w="5336" w:type="dxa"/>
          </w:tcPr>
          <w:p w:rsidR="00FA6D84" w:rsidRPr="001F6E30" w:rsidRDefault="00FA6D84">
            <w:pPr>
              <w:suppressAutoHyphens/>
              <w:spacing w:before="60" w:after="60" w:line="360" w:lineRule="exact"/>
              <w:rPr>
                <w:rFonts w:eastAsia="Arial Unicode MS"/>
                <w:color w:val="000000"/>
                <w:lang/>
              </w:rPr>
            </w:pPr>
            <w:r w:rsidRPr="001F6E30">
              <w:rPr>
                <w:rFonts w:eastAsia="Arial Unicode MS"/>
                <w:color w:val="000000"/>
                <w:lang/>
              </w:rPr>
              <w:t xml:space="preserve">Việt </w:t>
            </w:r>
            <w:smartTag w:uri="urn:schemas-microsoft-com:office:smarttags" w:element="place">
              <w:smartTag w:uri="urn:schemas-microsoft-com:office:smarttags" w:element="country-region">
                <w:r w:rsidRPr="001F6E30">
                  <w:rPr>
                    <w:rFonts w:eastAsia="Arial Unicode MS"/>
                    <w:color w:val="000000"/>
                    <w:lang/>
                  </w:rPr>
                  <w:t>Nam</w:t>
                </w:r>
              </w:smartTag>
            </w:smartTag>
          </w:p>
        </w:tc>
      </w:tr>
      <w:tr w:rsidR="00FA6D84" w:rsidRPr="001F6E30">
        <w:tc>
          <w:tcPr>
            <w:tcW w:w="3328" w:type="dxa"/>
          </w:tcPr>
          <w:p w:rsidR="00FA6D84" w:rsidRPr="00B05E2B" w:rsidRDefault="00FA6D84">
            <w:pPr>
              <w:suppressAutoHyphens/>
              <w:spacing w:before="60" w:after="60" w:line="360" w:lineRule="exact"/>
              <w:rPr>
                <w:rFonts w:eastAsia="Arial Unicode MS"/>
                <w:color w:val="000000"/>
                <w:lang/>
              </w:rPr>
            </w:pPr>
            <w:r w:rsidRPr="00B05E2B">
              <w:rPr>
                <w:rFonts w:eastAsia="Arial Unicode MS"/>
                <w:color w:val="000000"/>
                <w:lang/>
              </w:rPr>
              <w:t>- Dân tộc</w:t>
            </w:r>
          </w:p>
        </w:tc>
        <w:tc>
          <w:tcPr>
            <w:tcW w:w="303" w:type="dxa"/>
          </w:tcPr>
          <w:p w:rsidR="00FA6D84" w:rsidRPr="00914567" w:rsidRDefault="00FA6D84">
            <w:pPr>
              <w:suppressAutoHyphens/>
              <w:spacing w:before="60" w:after="60" w:line="360" w:lineRule="exact"/>
              <w:jc w:val="center"/>
              <w:rPr>
                <w:rFonts w:eastAsia="Arial Unicode MS"/>
                <w:b/>
                <w:color w:val="000000"/>
                <w:lang/>
              </w:rPr>
            </w:pPr>
            <w:r w:rsidRPr="00914567">
              <w:rPr>
                <w:rFonts w:eastAsia="Arial Unicode MS"/>
                <w:b/>
                <w:color w:val="000000"/>
                <w:lang/>
              </w:rPr>
              <w:t>:</w:t>
            </w:r>
          </w:p>
        </w:tc>
        <w:tc>
          <w:tcPr>
            <w:tcW w:w="5336" w:type="dxa"/>
          </w:tcPr>
          <w:p w:rsidR="00FA6D84" w:rsidRPr="001F6E30" w:rsidRDefault="00FA6D84">
            <w:pPr>
              <w:suppressAutoHyphens/>
              <w:spacing w:before="60" w:after="60" w:line="360" w:lineRule="exact"/>
              <w:rPr>
                <w:rFonts w:eastAsia="Arial Unicode MS"/>
                <w:color w:val="000000"/>
                <w:lang/>
              </w:rPr>
            </w:pPr>
            <w:r w:rsidRPr="001F6E30">
              <w:rPr>
                <w:rFonts w:eastAsia="Arial Unicode MS"/>
                <w:color w:val="000000"/>
                <w:lang/>
              </w:rPr>
              <w:t>Kinh</w:t>
            </w:r>
          </w:p>
        </w:tc>
      </w:tr>
      <w:tr w:rsidR="00FA6D84" w:rsidRPr="001F6E30">
        <w:tc>
          <w:tcPr>
            <w:tcW w:w="3328" w:type="dxa"/>
          </w:tcPr>
          <w:p w:rsidR="00FA6D84" w:rsidRPr="00B05E2B" w:rsidRDefault="00FA6D84">
            <w:pPr>
              <w:suppressAutoHyphens/>
              <w:spacing w:before="60" w:after="60" w:line="360" w:lineRule="exact"/>
              <w:rPr>
                <w:rFonts w:eastAsia="Arial Unicode MS"/>
                <w:color w:val="000000"/>
                <w:lang/>
              </w:rPr>
            </w:pPr>
            <w:r w:rsidRPr="00B05E2B">
              <w:rPr>
                <w:rFonts w:eastAsia="Arial Unicode MS"/>
                <w:color w:val="000000"/>
                <w:lang/>
              </w:rPr>
              <w:t>- Quê quán</w:t>
            </w:r>
          </w:p>
        </w:tc>
        <w:tc>
          <w:tcPr>
            <w:tcW w:w="303" w:type="dxa"/>
          </w:tcPr>
          <w:p w:rsidR="00FA6D84" w:rsidRPr="00914567" w:rsidRDefault="00FA6D84">
            <w:pPr>
              <w:suppressAutoHyphens/>
              <w:spacing w:before="60" w:after="60" w:line="360" w:lineRule="exact"/>
              <w:jc w:val="center"/>
              <w:rPr>
                <w:rFonts w:eastAsia="Arial Unicode MS"/>
                <w:b/>
                <w:color w:val="000000"/>
                <w:lang/>
              </w:rPr>
            </w:pPr>
            <w:r w:rsidRPr="00914567">
              <w:rPr>
                <w:rFonts w:eastAsia="Arial Unicode MS"/>
                <w:b/>
                <w:color w:val="000000"/>
                <w:lang/>
              </w:rPr>
              <w:t>:</w:t>
            </w:r>
          </w:p>
        </w:tc>
        <w:tc>
          <w:tcPr>
            <w:tcW w:w="5336" w:type="dxa"/>
          </w:tcPr>
          <w:p w:rsidR="00FA6D84" w:rsidRPr="001F6E30" w:rsidRDefault="00FA6D84">
            <w:pPr>
              <w:suppressAutoHyphens/>
              <w:spacing w:before="60" w:after="60" w:line="360" w:lineRule="exact"/>
              <w:rPr>
                <w:rFonts w:eastAsia="Arial Unicode MS"/>
                <w:color w:val="000000"/>
                <w:lang/>
              </w:rPr>
            </w:pPr>
            <w:r w:rsidRPr="001F6E30">
              <w:rPr>
                <w:rFonts w:eastAsia="Arial Unicode MS"/>
                <w:color w:val="000000"/>
                <w:lang/>
              </w:rPr>
              <w:t xml:space="preserve">Thanh Liêm Hà </w:t>
            </w:r>
            <w:smartTag w:uri="urn:schemas-microsoft-com:office:smarttags" w:element="place">
              <w:smartTag w:uri="urn:schemas-microsoft-com:office:smarttags" w:element="country-region">
                <w:r w:rsidRPr="001F6E30">
                  <w:rPr>
                    <w:rFonts w:eastAsia="Arial Unicode MS"/>
                    <w:color w:val="000000"/>
                    <w:lang/>
                  </w:rPr>
                  <w:t>Nam</w:t>
                </w:r>
              </w:smartTag>
            </w:smartTag>
          </w:p>
        </w:tc>
      </w:tr>
      <w:tr w:rsidR="00FA6D84" w:rsidRPr="001F6E30">
        <w:tc>
          <w:tcPr>
            <w:tcW w:w="3328" w:type="dxa"/>
          </w:tcPr>
          <w:p w:rsidR="00FA6D84" w:rsidRPr="00B05E2B" w:rsidRDefault="00FA6D84">
            <w:pPr>
              <w:suppressAutoHyphens/>
              <w:spacing w:before="60" w:after="60" w:line="360" w:lineRule="exact"/>
              <w:rPr>
                <w:rFonts w:eastAsia="Arial Unicode MS"/>
                <w:color w:val="000000"/>
                <w:lang/>
              </w:rPr>
            </w:pPr>
            <w:r w:rsidRPr="00B05E2B">
              <w:rPr>
                <w:rFonts w:eastAsia="Arial Unicode MS"/>
                <w:color w:val="000000"/>
                <w:lang/>
              </w:rPr>
              <w:t>- Địa chỉ thường trú</w:t>
            </w:r>
          </w:p>
        </w:tc>
        <w:tc>
          <w:tcPr>
            <w:tcW w:w="303" w:type="dxa"/>
          </w:tcPr>
          <w:p w:rsidR="00FA6D84" w:rsidRPr="00914567" w:rsidRDefault="00FA6D84">
            <w:pPr>
              <w:suppressAutoHyphens/>
              <w:spacing w:before="60" w:after="60" w:line="360" w:lineRule="exact"/>
              <w:jc w:val="center"/>
              <w:rPr>
                <w:rFonts w:eastAsia="Arial Unicode MS"/>
                <w:b/>
                <w:color w:val="000000"/>
                <w:lang/>
              </w:rPr>
            </w:pPr>
            <w:r w:rsidRPr="00914567">
              <w:rPr>
                <w:rFonts w:eastAsia="Arial Unicode MS"/>
                <w:b/>
                <w:color w:val="000000"/>
                <w:lang/>
              </w:rPr>
              <w:t>:</w:t>
            </w:r>
          </w:p>
        </w:tc>
        <w:tc>
          <w:tcPr>
            <w:tcW w:w="5336" w:type="dxa"/>
          </w:tcPr>
          <w:p w:rsidR="00FA6D84" w:rsidRPr="001F6E30" w:rsidRDefault="00FA6D84">
            <w:pPr>
              <w:suppressAutoHyphens/>
              <w:spacing w:before="60" w:after="60" w:line="360" w:lineRule="exact"/>
              <w:rPr>
                <w:rFonts w:eastAsia="Arial Unicode MS"/>
                <w:color w:val="000000"/>
                <w:lang/>
              </w:rPr>
            </w:pPr>
            <w:r w:rsidRPr="001F6E30">
              <w:rPr>
                <w:rFonts w:eastAsia="Arial Unicode MS"/>
                <w:color w:val="000000"/>
                <w:lang/>
              </w:rPr>
              <w:t>P601 -D7 TT Gia Cầm- Phương Mai- HN</w:t>
            </w:r>
          </w:p>
        </w:tc>
      </w:tr>
      <w:tr w:rsidR="00FA6D84" w:rsidRPr="001F6E30">
        <w:tc>
          <w:tcPr>
            <w:tcW w:w="3328" w:type="dxa"/>
          </w:tcPr>
          <w:p w:rsidR="00FA6D84" w:rsidRPr="00B05E2B" w:rsidRDefault="00FA6D84">
            <w:pPr>
              <w:suppressAutoHyphens/>
              <w:spacing w:before="60" w:after="60" w:line="360" w:lineRule="exact"/>
              <w:rPr>
                <w:rFonts w:eastAsia="Arial Unicode MS"/>
                <w:color w:val="000000"/>
                <w:lang/>
              </w:rPr>
            </w:pPr>
            <w:r w:rsidRPr="00B05E2B">
              <w:rPr>
                <w:rFonts w:eastAsia="Arial Unicode MS"/>
                <w:color w:val="000000"/>
                <w:lang/>
              </w:rPr>
              <w:t>- Trình độ văn hóa</w:t>
            </w:r>
          </w:p>
        </w:tc>
        <w:tc>
          <w:tcPr>
            <w:tcW w:w="303" w:type="dxa"/>
          </w:tcPr>
          <w:p w:rsidR="00FA6D84" w:rsidRPr="00914567" w:rsidRDefault="00FA6D84">
            <w:pPr>
              <w:suppressAutoHyphens/>
              <w:spacing w:before="60" w:after="60" w:line="360" w:lineRule="exact"/>
              <w:jc w:val="center"/>
              <w:rPr>
                <w:rFonts w:eastAsia="Arial Unicode MS"/>
                <w:b/>
                <w:color w:val="000000"/>
                <w:lang/>
              </w:rPr>
            </w:pPr>
            <w:r w:rsidRPr="00914567">
              <w:rPr>
                <w:rFonts w:eastAsia="Arial Unicode MS"/>
                <w:b/>
                <w:color w:val="000000"/>
                <w:lang/>
              </w:rPr>
              <w:t>:</w:t>
            </w:r>
          </w:p>
        </w:tc>
        <w:tc>
          <w:tcPr>
            <w:tcW w:w="5336" w:type="dxa"/>
          </w:tcPr>
          <w:p w:rsidR="00FA6D84" w:rsidRPr="001F6E30" w:rsidRDefault="00FA6D84">
            <w:pPr>
              <w:suppressAutoHyphens/>
              <w:spacing w:before="60" w:after="60" w:line="360" w:lineRule="exact"/>
              <w:rPr>
                <w:rFonts w:eastAsia="Arial Unicode MS"/>
                <w:color w:val="000000"/>
                <w:lang/>
              </w:rPr>
            </w:pPr>
            <w:r w:rsidRPr="001F6E30">
              <w:rPr>
                <w:rFonts w:eastAsia="Arial Unicode MS"/>
                <w:color w:val="000000"/>
                <w:lang/>
              </w:rPr>
              <w:t>12/12</w:t>
            </w:r>
          </w:p>
        </w:tc>
      </w:tr>
      <w:tr w:rsidR="00FA6D84" w:rsidRPr="001F6E30">
        <w:tc>
          <w:tcPr>
            <w:tcW w:w="3328" w:type="dxa"/>
          </w:tcPr>
          <w:p w:rsidR="00FA6D84" w:rsidRPr="00B05E2B" w:rsidRDefault="00FA6D84">
            <w:pPr>
              <w:suppressAutoHyphens/>
              <w:spacing w:before="60" w:after="60" w:line="360" w:lineRule="exact"/>
              <w:rPr>
                <w:rFonts w:eastAsia="Arial Unicode MS"/>
                <w:color w:val="000000"/>
                <w:lang/>
              </w:rPr>
            </w:pPr>
            <w:r w:rsidRPr="00B05E2B">
              <w:rPr>
                <w:rFonts w:eastAsia="Arial Unicode MS"/>
                <w:color w:val="000000"/>
                <w:lang/>
              </w:rPr>
              <w:t>- Trình độ chuyên môn</w:t>
            </w:r>
          </w:p>
        </w:tc>
        <w:tc>
          <w:tcPr>
            <w:tcW w:w="303" w:type="dxa"/>
          </w:tcPr>
          <w:p w:rsidR="00FA6D84" w:rsidRPr="00914567" w:rsidRDefault="00FA6D84">
            <w:pPr>
              <w:suppressAutoHyphens/>
              <w:spacing w:before="60" w:after="60" w:line="360" w:lineRule="exact"/>
              <w:jc w:val="center"/>
              <w:rPr>
                <w:rFonts w:eastAsia="Arial Unicode MS"/>
                <w:b/>
                <w:color w:val="000000"/>
                <w:lang/>
              </w:rPr>
            </w:pPr>
            <w:r w:rsidRPr="00914567">
              <w:rPr>
                <w:rFonts w:eastAsia="Arial Unicode MS"/>
                <w:b/>
                <w:color w:val="000000"/>
                <w:lang/>
              </w:rPr>
              <w:t>:</w:t>
            </w:r>
          </w:p>
        </w:tc>
        <w:tc>
          <w:tcPr>
            <w:tcW w:w="5336" w:type="dxa"/>
          </w:tcPr>
          <w:p w:rsidR="00FA6D84" w:rsidRPr="001F6E30" w:rsidRDefault="00FA6D84">
            <w:pPr>
              <w:suppressAutoHyphens/>
              <w:spacing w:before="60" w:after="60" w:line="360" w:lineRule="exact"/>
              <w:rPr>
                <w:rFonts w:eastAsia="Arial Unicode MS"/>
                <w:color w:val="000000"/>
                <w:lang/>
              </w:rPr>
            </w:pPr>
            <w:r w:rsidRPr="001F6E30">
              <w:rPr>
                <w:rFonts w:eastAsia="Arial Unicode MS"/>
                <w:color w:val="000000"/>
                <w:lang/>
              </w:rPr>
              <w:t>Cử nhân toán</w:t>
            </w:r>
          </w:p>
        </w:tc>
      </w:tr>
      <w:tr w:rsidR="00FA6D84" w:rsidRPr="001F6E30">
        <w:tc>
          <w:tcPr>
            <w:tcW w:w="3328" w:type="dxa"/>
          </w:tcPr>
          <w:p w:rsidR="00FA6D84" w:rsidRPr="00B05E2B" w:rsidRDefault="00FA6D84">
            <w:pPr>
              <w:suppressAutoHyphens/>
              <w:spacing w:before="60" w:after="60" w:line="360" w:lineRule="exact"/>
              <w:rPr>
                <w:rFonts w:eastAsia="Arial Unicode MS"/>
                <w:color w:val="000000"/>
                <w:lang/>
              </w:rPr>
            </w:pPr>
            <w:r w:rsidRPr="00B05E2B">
              <w:rPr>
                <w:rFonts w:eastAsia="Arial Unicode MS"/>
                <w:color w:val="000000"/>
                <w:lang/>
              </w:rPr>
              <w:t>Quá trình công tác</w:t>
            </w:r>
          </w:p>
        </w:tc>
        <w:tc>
          <w:tcPr>
            <w:tcW w:w="303" w:type="dxa"/>
          </w:tcPr>
          <w:p w:rsidR="00FA6D84" w:rsidRPr="00914567" w:rsidRDefault="00FA6D84">
            <w:pPr>
              <w:suppressAutoHyphens/>
              <w:spacing w:before="60" w:after="60" w:line="360" w:lineRule="exact"/>
              <w:jc w:val="center"/>
              <w:rPr>
                <w:rFonts w:eastAsia="Arial Unicode MS"/>
                <w:b/>
                <w:color w:val="000000"/>
                <w:lang/>
              </w:rPr>
            </w:pPr>
          </w:p>
        </w:tc>
        <w:tc>
          <w:tcPr>
            <w:tcW w:w="5336" w:type="dxa"/>
          </w:tcPr>
          <w:p w:rsidR="00FA6D84" w:rsidRPr="00914567" w:rsidRDefault="00FA6D84">
            <w:pPr>
              <w:suppressAutoHyphens/>
              <w:spacing w:before="60" w:after="60" w:line="360" w:lineRule="exact"/>
              <w:rPr>
                <w:rFonts w:eastAsia="Arial Unicode MS"/>
                <w:color w:val="000000"/>
                <w:lang/>
              </w:rPr>
            </w:pPr>
          </w:p>
        </w:tc>
      </w:tr>
      <w:tr w:rsidR="00FA6D84" w:rsidRPr="001F6E30">
        <w:tc>
          <w:tcPr>
            <w:tcW w:w="3328" w:type="dxa"/>
          </w:tcPr>
          <w:p w:rsidR="00FA6D84" w:rsidRPr="00B05E2B" w:rsidRDefault="00FA6D84">
            <w:pPr>
              <w:suppressAutoHyphens/>
              <w:spacing w:before="60" w:after="60" w:line="360" w:lineRule="exact"/>
              <w:rPr>
                <w:rFonts w:eastAsia="Arial Unicode MS"/>
                <w:color w:val="000000"/>
                <w:lang/>
              </w:rPr>
            </w:pPr>
            <w:r w:rsidRPr="00B05E2B">
              <w:rPr>
                <w:rFonts w:eastAsia="Arial Unicode MS"/>
                <w:color w:val="000000"/>
                <w:lang/>
              </w:rPr>
              <w:t>- Từ năm 2000 đến ngày  23/11/2007</w:t>
            </w:r>
          </w:p>
          <w:p w:rsidR="00FA6D84" w:rsidRPr="00B05E2B" w:rsidRDefault="00FA6D84">
            <w:pPr>
              <w:suppressAutoHyphens/>
              <w:spacing w:before="60" w:after="60" w:line="360" w:lineRule="exact"/>
              <w:rPr>
                <w:rFonts w:eastAsia="Arial Unicode MS"/>
                <w:color w:val="000000"/>
                <w:lang/>
              </w:rPr>
            </w:pPr>
            <w:r w:rsidRPr="00B05E2B">
              <w:rPr>
                <w:rFonts w:eastAsia="Arial Unicode MS"/>
                <w:color w:val="000000"/>
                <w:lang/>
              </w:rPr>
              <w:t>- Từ</w:t>
            </w:r>
            <w:r>
              <w:rPr>
                <w:rFonts w:eastAsia="Arial Unicode MS"/>
                <w:color w:val="000000"/>
                <w:lang/>
              </w:rPr>
              <w:t xml:space="preserve"> </w:t>
            </w:r>
            <w:r w:rsidRPr="00B05E2B">
              <w:rPr>
                <w:rFonts w:eastAsia="Arial Unicode MS"/>
                <w:color w:val="000000"/>
                <w:lang/>
              </w:rPr>
              <w:t xml:space="preserve">11/2007 đến </w:t>
            </w:r>
            <w:r>
              <w:rPr>
                <w:rFonts w:eastAsia="Arial Unicode MS"/>
                <w:color w:val="000000"/>
                <w:lang/>
              </w:rPr>
              <w:t>6/2013</w:t>
            </w:r>
          </w:p>
        </w:tc>
        <w:tc>
          <w:tcPr>
            <w:tcW w:w="303" w:type="dxa"/>
          </w:tcPr>
          <w:p w:rsidR="00FA6D84" w:rsidRPr="00914567" w:rsidRDefault="00FA6D84">
            <w:pPr>
              <w:suppressAutoHyphens/>
              <w:spacing w:before="60" w:after="60" w:line="360" w:lineRule="exact"/>
              <w:jc w:val="center"/>
              <w:rPr>
                <w:rFonts w:eastAsia="Arial Unicode MS"/>
                <w:b/>
                <w:color w:val="000000"/>
                <w:lang/>
              </w:rPr>
            </w:pPr>
            <w:r w:rsidRPr="00914567">
              <w:rPr>
                <w:rFonts w:eastAsia="Arial Unicode MS"/>
                <w:b/>
                <w:color w:val="000000"/>
                <w:lang/>
              </w:rPr>
              <w:t>:</w:t>
            </w:r>
          </w:p>
          <w:p w:rsidR="00FA6D84" w:rsidRPr="00914567" w:rsidRDefault="00FA6D84">
            <w:pPr>
              <w:suppressAutoHyphens/>
              <w:spacing w:before="60" w:after="60" w:line="360" w:lineRule="exact"/>
              <w:jc w:val="center"/>
              <w:rPr>
                <w:rFonts w:eastAsia="Arial Unicode MS"/>
                <w:b/>
                <w:color w:val="000000"/>
                <w:lang/>
              </w:rPr>
            </w:pPr>
          </w:p>
          <w:p w:rsidR="00FA6D84" w:rsidRPr="00914567" w:rsidRDefault="00FA6D84">
            <w:pPr>
              <w:suppressAutoHyphens/>
              <w:spacing w:before="60" w:after="60" w:line="360" w:lineRule="exact"/>
              <w:jc w:val="center"/>
              <w:rPr>
                <w:rFonts w:eastAsia="Arial Unicode MS"/>
                <w:b/>
                <w:color w:val="000000"/>
                <w:lang/>
              </w:rPr>
            </w:pPr>
            <w:r w:rsidRPr="00914567">
              <w:rPr>
                <w:rFonts w:eastAsia="Arial Unicode MS"/>
                <w:b/>
                <w:color w:val="000000"/>
                <w:lang/>
              </w:rPr>
              <w:t>:</w:t>
            </w:r>
          </w:p>
        </w:tc>
        <w:tc>
          <w:tcPr>
            <w:tcW w:w="5336" w:type="dxa"/>
          </w:tcPr>
          <w:p w:rsidR="00FA6D84" w:rsidRPr="001F6E30" w:rsidRDefault="00FA6D84">
            <w:pPr>
              <w:suppressAutoHyphens/>
              <w:spacing w:before="60" w:after="60" w:line="360" w:lineRule="exact"/>
              <w:rPr>
                <w:rFonts w:eastAsia="Arial Unicode MS"/>
                <w:color w:val="000000"/>
                <w:lang/>
              </w:rPr>
            </w:pPr>
            <w:r w:rsidRPr="00914567">
              <w:rPr>
                <w:rFonts w:eastAsia="Arial Unicode MS"/>
                <w:color w:val="000000"/>
                <w:lang/>
              </w:rPr>
              <w:t xml:space="preserve">Giám đốc </w:t>
            </w:r>
            <w:r w:rsidRPr="001F6E30">
              <w:rPr>
                <w:rFonts w:eastAsia="Arial Unicode MS"/>
                <w:color w:val="000000"/>
                <w:lang/>
              </w:rPr>
              <w:t xml:space="preserve">Chi nhánh Công ty TNHH Thương mại </w:t>
            </w:r>
            <w:smartTag w:uri="urn:schemas-microsoft-com:office:smarttags" w:element="place">
              <w:smartTag w:uri="urn:schemas-microsoft-com:office:smarttags" w:element="City">
                <w:r w:rsidRPr="001F6E30">
                  <w:rPr>
                    <w:rFonts w:eastAsia="Arial Unicode MS"/>
                    <w:color w:val="000000"/>
                    <w:lang/>
                  </w:rPr>
                  <w:t>Sana</w:t>
                </w:r>
              </w:smartTag>
            </w:smartTag>
          </w:p>
          <w:p w:rsidR="00FA6D84" w:rsidRPr="00914567" w:rsidRDefault="00FA6D84">
            <w:pPr>
              <w:suppressAutoHyphens/>
              <w:spacing w:before="60" w:after="60" w:line="360" w:lineRule="exact"/>
              <w:rPr>
                <w:rFonts w:eastAsia="Arial Unicode MS"/>
                <w:color w:val="000000"/>
                <w:lang/>
              </w:rPr>
            </w:pPr>
            <w:r w:rsidRPr="00914567">
              <w:rPr>
                <w:rFonts w:eastAsia="Arial Unicode MS"/>
                <w:color w:val="000000"/>
                <w:lang/>
              </w:rPr>
              <w:t>Thành viên HĐQT kiêm Giám đốc Công ty Cổ phần Liên Doanh Sana WMT</w:t>
            </w:r>
          </w:p>
        </w:tc>
      </w:tr>
      <w:tr w:rsidR="00FA6D84" w:rsidRPr="001F6E30">
        <w:tc>
          <w:tcPr>
            <w:tcW w:w="3328" w:type="dxa"/>
          </w:tcPr>
          <w:p w:rsidR="00FA6D84" w:rsidRPr="00B05E2B" w:rsidRDefault="00FA6D84">
            <w:pPr>
              <w:suppressAutoHyphens/>
              <w:spacing w:before="60" w:after="60" w:line="360" w:lineRule="exact"/>
              <w:rPr>
                <w:rFonts w:eastAsia="Arial Unicode MS"/>
                <w:color w:val="000000"/>
                <w:lang/>
              </w:rPr>
            </w:pPr>
            <w:r w:rsidRPr="00B05E2B">
              <w:rPr>
                <w:rFonts w:eastAsia="Arial Unicode MS"/>
                <w:color w:val="000000"/>
                <w:lang/>
              </w:rPr>
              <w:t xml:space="preserve">- </w:t>
            </w:r>
            <w:r>
              <w:rPr>
                <w:rFonts w:eastAsia="Arial Unicode MS"/>
                <w:color w:val="000000"/>
                <w:lang/>
              </w:rPr>
              <w:t>Từ  11/06/2013</w:t>
            </w:r>
          </w:p>
        </w:tc>
        <w:tc>
          <w:tcPr>
            <w:tcW w:w="303" w:type="dxa"/>
          </w:tcPr>
          <w:p w:rsidR="00FA6D84" w:rsidRPr="00914567" w:rsidRDefault="00FA6D84">
            <w:pPr>
              <w:suppressAutoHyphens/>
              <w:spacing w:before="60" w:after="60" w:line="360" w:lineRule="exact"/>
              <w:jc w:val="center"/>
              <w:rPr>
                <w:rFonts w:eastAsia="Arial Unicode MS"/>
                <w:b/>
                <w:color w:val="000000"/>
                <w:lang/>
              </w:rPr>
            </w:pPr>
            <w:r w:rsidRPr="00914567">
              <w:rPr>
                <w:rFonts w:eastAsia="Arial Unicode MS"/>
                <w:b/>
                <w:color w:val="000000"/>
                <w:lang/>
              </w:rPr>
              <w:t>:</w:t>
            </w:r>
          </w:p>
        </w:tc>
        <w:tc>
          <w:tcPr>
            <w:tcW w:w="5336" w:type="dxa"/>
          </w:tcPr>
          <w:p w:rsidR="00FA6D84" w:rsidRPr="001F6E30" w:rsidRDefault="00FA6D84">
            <w:pPr>
              <w:suppressAutoHyphens/>
              <w:spacing w:before="60" w:after="60" w:line="360" w:lineRule="exact"/>
              <w:rPr>
                <w:rFonts w:eastAsia="Arial Unicode MS"/>
                <w:color w:val="000000"/>
                <w:lang/>
              </w:rPr>
            </w:pPr>
            <w:r>
              <w:rPr>
                <w:rFonts w:eastAsia="Arial Unicode MS"/>
                <w:color w:val="000000"/>
                <w:lang/>
              </w:rPr>
              <w:t xml:space="preserve">Chủ tịch </w:t>
            </w:r>
            <w:r w:rsidRPr="00914567">
              <w:rPr>
                <w:rFonts w:eastAsia="Arial Unicode MS"/>
                <w:color w:val="000000"/>
                <w:lang/>
              </w:rPr>
              <w:t xml:space="preserve"> HĐQT kiêm Giám đốc Công ty </w:t>
            </w:r>
            <w:r>
              <w:rPr>
                <w:rFonts w:eastAsia="Arial Unicode MS"/>
                <w:color w:val="000000"/>
                <w:lang/>
              </w:rPr>
              <w:t>Cổ phần Liên</w:t>
            </w:r>
            <w:r w:rsidRPr="00914567">
              <w:rPr>
                <w:rFonts w:eastAsia="Arial Unicode MS"/>
                <w:color w:val="000000"/>
                <w:lang/>
              </w:rPr>
              <w:t xml:space="preserve"> Doanh Sana WMT</w:t>
            </w:r>
          </w:p>
        </w:tc>
      </w:tr>
      <w:tr w:rsidR="00FA6D84" w:rsidRPr="001F6E30">
        <w:tc>
          <w:tcPr>
            <w:tcW w:w="3328" w:type="dxa"/>
          </w:tcPr>
          <w:p w:rsidR="00FA6D84" w:rsidRPr="00B05E2B" w:rsidRDefault="00FA6D84">
            <w:pPr>
              <w:suppressAutoHyphens/>
              <w:spacing w:before="60" w:after="60" w:line="360" w:lineRule="exact"/>
              <w:rPr>
                <w:rFonts w:eastAsia="Arial Unicode MS"/>
                <w:color w:val="000000"/>
                <w:lang/>
              </w:rPr>
            </w:pPr>
            <w:r w:rsidRPr="00B05E2B">
              <w:rPr>
                <w:rFonts w:eastAsia="Arial Unicode MS"/>
                <w:color w:val="000000"/>
                <w:lang/>
              </w:rPr>
              <w:t>Số cổ phần nắm giữ</w:t>
            </w:r>
          </w:p>
        </w:tc>
        <w:tc>
          <w:tcPr>
            <w:tcW w:w="303" w:type="dxa"/>
          </w:tcPr>
          <w:p w:rsidR="00FA6D84" w:rsidRPr="00914567" w:rsidRDefault="00FA6D84">
            <w:pPr>
              <w:suppressAutoHyphens/>
              <w:spacing w:before="60" w:after="60" w:line="360" w:lineRule="exact"/>
              <w:jc w:val="center"/>
              <w:rPr>
                <w:rFonts w:eastAsia="Arial Unicode MS"/>
                <w:b/>
                <w:color w:val="000000"/>
                <w:lang/>
              </w:rPr>
            </w:pPr>
            <w:r w:rsidRPr="00914567">
              <w:rPr>
                <w:rFonts w:eastAsia="Arial Unicode MS"/>
                <w:b/>
                <w:color w:val="000000"/>
                <w:lang/>
              </w:rPr>
              <w:t>:</w:t>
            </w:r>
          </w:p>
        </w:tc>
        <w:tc>
          <w:tcPr>
            <w:tcW w:w="5336" w:type="dxa"/>
          </w:tcPr>
          <w:p w:rsidR="00FA6D84" w:rsidRPr="00914567" w:rsidRDefault="0021607B">
            <w:pPr>
              <w:suppressAutoHyphens/>
              <w:spacing w:before="60" w:after="60" w:line="360" w:lineRule="exact"/>
              <w:rPr>
                <w:rFonts w:eastAsia="Arial Unicode MS"/>
                <w:color w:val="000000"/>
                <w:lang/>
              </w:rPr>
            </w:pPr>
            <w:r>
              <w:rPr>
                <w:rFonts w:eastAsia="Arial Unicode MS"/>
                <w:color w:val="000000"/>
                <w:lang/>
              </w:rPr>
              <w:t>4</w:t>
            </w:r>
            <w:r w:rsidR="00FA6D84" w:rsidRPr="00914567">
              <w:rPr>
                <w:rFonts w:eastAsia="Arial Unicode MS"/>
                <w:color w:val="000000"/>
                <w:lang/>
              </w:rPr>
              <w:t>40.000 cổ phần</w:t>
            </w:r>
          </w:p>
        </w:tc>
      </w:tr>
    </w:tbl>
    <w:p w:rsidR="00FA6D84" w:rsidRPr="001F6E30" w:rsidRDefault="00FA6D84">
      <w:pPr>
        <w:spacing w:line="288" w:lineRule="auto"/>
        <w:jc w:val="center"/>
        <w:rPr>
          <w:i/>
          <w:color w:val="000000"/>
        </w:rPr>
      </w:pPr>
    </w:p>
    <w:p w:rsidR="00FA6D84" w:rsidRPr="001F6E30" w:rsidRDefault="00FA6D84">
      <w:pPr>
        <w:spacing w:line="288" w:lineRule="auto"/>
        <w:rPr>
          <w:b/>
          <w:color w:val="000000"/>
        </w:rPr>
      </w:pPr>
      <w:r w:rsidRPr="001F6E30">
        <w:rPr>
          <w:b/>
          <w:color w:val="000000"/>
        </w:rPr>
        <w:t>+ Thành viên Hội đồng Quản trị</w:t>
      </w:r>
    </w:p>
    <w:tbl>
      <w:tblPr>
        <w:tblW w:w="0" w:type="auto"/>
        <w:tblLook w:val="01E0"/>
      </w:tblPr>
      <w:tblGrid>
        <w:gridCol w:w="3213"/>
        <w:gridCol w:w="303"/>
        <w:gridCol w:w="5340"/>
      </w:tblGrid>
      <w:tr w:rsidR="00FA6D84" w:rsidRPr="001F6E30">
        <w:tc>
          <w:tcPr>
            <w:tcW w:w="3213" w:type="dxa"/>
          </w:tcPr>
          <w:p w:rsidR="00FA6D84" w:rsidRPr="00B05E2B" w:rsidRDefault="00FA6D84">
            <w:pPr>
              <w:suppressAutoHyphens/>
              <w:spacing w:before="60" w:after="60"/>
              <w:rPr>
                <w:rFonts w:eastAsia="Arial Unicode MS"/>
                <w:color w:val="000000"/>
                <w:lang/>
              </w:rPr>
            </w:pPr>
            <w:r w:rsidRPr="00B05E2B">
              <w:rPr>
                <w:rFonts w:eastAsia="Arial Unicode MS"/>
                <w:color w:val="000000"/>
                <w:lang/>
              </w:rPr>
              <w:t>Họ và tên</w:t>
            </w:r>
            <w:r w:rsidRPr="00B05E2B">
              <w:rPr>
                <w:rFonts w:eastAsia="Arial Unicode MS"/>
                <w:color w:val="000000"/>
                <w:lang/>
              </w:rPr>
              <w:tab/>
            </w:r>
          </w:p>
        </w:tc>
        <w:tc>
          <w:tcPr>
            <w:tcW w:w="303" w:type="dxa"/>
          </w:tcPr>
          <w:p w:rsidR="00FA6D84" w:rsidRPr="001F6E30" w:rsidRDefault="00FA6D84">
            <w:pPr>
              <w:suppressAutoHyphens/>
              <w:spacing w:before="60" w:after="60"/>
              <w:jc w:val="center"/>
              <w:rPr>
                <w:rFonts w:eastAsia="Arial Unicode MS"/>
                <w:b/>
                <w:color w:val="000000"/>
                <w:lang/>
              </w:rPr>
            </w:pPr>
            <w:r w:rsidRPr="001F6E30">
              <w:rPr>
                <w:rFonts w:eastAsia="Arial Unicode MS"/>
                <w:b/>
                <w:color w:val="000000"/>
                <w:lang/>
              </w:rPr>
              <w:t>:</w:t>
            </w:r>
          </w:p>
        </w:tc>
        <w:tc>
          <w:tcPr>
            <w:tcW w:w="5340" w:type="dxa"/>
          </w:tcPr>
          <w:p w:rsidR="00FA6D84" w:rsidRPr="001F6E30" w:rsidRDefault="00FA6D84">
            <w:pPr>
              <w:suppressAutoHyphens/>
              <w:spacing w:before="60" w:after="60"/>
              <w:rPr>
                <w:rFonts w:eastAsia="Arial Unicode MS"/>
                <w:color w:val="000000"/>
                <w:lang/>
              </w:rPr>
            </w:pPr>
            <w:r w:rsidRPr="001F6E30">
              <w:rPr>
                <w:rFonts w:eastAsia="Arial Unicode MS"/>
                <w:color w:val="000000"/>
                <w:lang/>
              </w:rPr>
              <w:t>Dương Viết Dũng</w:t>
            </w:r>
          </w:p>
        </w:tc>
      </w:tr>
      <w:tr w:rsidR="00FA6D84" w:rsidRPr="001F6E30">
        <w:tc>
          <w:tcPr>
            <w:tcW w:w="3213" w:type="dxa"/>
          </w:tcPr>
          <w:p w:rsidR="00FA6D84" w:rsidRPr="001F6E30" w:rsidRDefault="00FA6D84">
            <w:pPr>
              <w:suppressAutoHyphens/>
              <w:spacing w:before="60" w:after="60"/>
              <w:rPr>
                <w:rFonts w:eastAsia="Arial Unicode MS"/>
                <w:b/>
                <w:color w:val="000000"/>
                <w:lang/>
              </w:rPr>
            </w:pPr>
            <w:r w:rsidRPr="001F6E30">
              <w:rPr>
                <w:rFonts w:eastAsia="Arial Unicode MS"/>
                <w:color w:val="000000"/>
                <w:lang/>
              </w:rPr>
              <w:t>- Giới tính</w:t>
            </w:r>
          </w:p>
        </w:tc>
        <w:tc>
          <w:tcPr>
            <w:tcW w:w="303" w:type="dxa"/>
          </w:tcPr>
          <w:p w:rsidR="00FA6D84" w:rsidRPr="001F6E30" w:rsidRDefault="00FA6D84">
            <w:pPr>
              <w:spacing w:before="60" w:after="60"/>
              <w:jc w:val="center"/>
              <w:rPr>
                <w:b/>
                <w:color w:val="000000"/>
              </w:rPr>
            </w:pPr>
            <w:r w:rsidRPr="001F6E30">
              <w:rPr>
                <w:rFonts w:eastAsia="Arial Unicode MS"/>
                <w:b/>
                <w:color w:val="000000"/>
                <w:lang/>
              </w:rPr>
              <w:t>:</w:t>
            </w:r>
          </w:p>
        </w:tc>
        <w:tc>
          <w:tcPr>
            <w:tcW w:w="5340" w:type="dxa"/>
          </w:tcPr>
          <w:p w:rsidR="00FA6D84" w:rsidRPr="001F6E30" w:rsidRDefault="00FA6D84">
            <w:pPr>
              <w:suppressAutoHyphens/>
              <w:spacing w:before="60" w:after="60"/>
              <w:rPr>
                <w:rFonts w:eastAsia="Arial Unicode MS"/>
                <w:color w:val="000000"/>
                <w:lang/>
              </w:rPr>
            </w:pPr>
            <w:r w:rsidRPr="001F6E30">
              <w:rPr>
                <w:rFonts w:eastAsia="Arial Unicode MS"/>
                <w:color w:val="000000"/>
                <w:lang/>
              </w:rPr>
              <w:t>Nam</w:t>
            </w:r>
          </w:p>
        </w:tc>
      </w:tr>
      <w:tr w:rsidR="00FA6D84" w:rsidRPr="001F6E30">
        <w:tc>
          <w:tcPr>
            <w:tcW w:w="3213" w:type="dxa"/>
          </w:tcPr>
          <w:p w:rsidR="00FA6D84" w:rsidRPr="001F6E30" w:rsidRDefault="00FA6D84">
            <w:pPr>
              <w:suppressAutoHyphens/>
              <w:spacing w:before="60" w:after="60"/>
              <w:rPr>
                <w:rFonts w:eastAsia="Arial Unicode MS"/>
                <w:b/>
                <w:color w:val="000000"/>
                <w:lang/>
              </w:rPr>
            </w:pPr>
            <w:r w:rsidRPr="001F6E30">
              <w:rPr>
                <w:rFonts w:eastAsia="Arial Unicode MS"/>
                <w:color w:val="000000"/>
                <w:lang/>
              </w:rPr>
              <w:t>- Ngày tháng năm sinh</w:t>
            </w:r>
          </w:p>
        </w:tc>
        <w:tc>
          <w:tcPr>
            <w:tcW w:w="303" w:type="dxa"/>
          </w:tcPr>
          <w:p w:rsidR="00FA6D84" w:rsidRPr="001F6E30" w:rsidRDefault="00FA6D84">
            <w:pPr>
              <w:spacing w:before="60" w:after="60"/>
              <w:jc w:val="center"/>
              <w:rPr>
                <w:b/>
                <w:color w:val="000000"/>
              </w:rPr>
            </w:pPr>
            <w:r w:rsidRPr="001F6E30">
              <w:rPr>
                <w:rFonts w:eastAsia="Arial Unicode MS"/>
                <w:b/>
                <w:color w:val="000000"/>
                <w:lang/>
              </w:rPr>
              <w:t>:</w:t>
            </w:r>
          </w:p>
        </w:tc>
        <w:tc>
          <w:tcPr>
            <w:tcW w:w="5340" w:type="dxa"/>
          </w:tcPr>
          <w:p w:rsidR="00FA6D84" w:rsidRPr="001F6E30" w:rsidRDefault="00FA6D84">
            <w:pPr>
              <w:suppressAutoHyphens/>
              <w:spacing w:before="60" w:after="60"/>
              <w:rPr>
                <w:rFonts w:eastAsia="Arial Unicode MS"/>
                <w:color w:val="000000"/>
                <w:lang/>
              </w:rPr>
            </w:pPr>
            <w:r w:rsidRPr="001F6E30">
              <w:rPr>
                <w:rFonts w:eastAsia="Arial Unicode MS"/>
                <w:color w:val="000000"/>
                <w:lang/>
              </w:rPr>
              <w:t>10/02/1974</w:t>
            </w:r>
          </w:p>
        </w:tc>
      </w:tr>
      <w:tr w:rsidR="00FA6D84" w:rsidRPr="001F6E30">
        <w:tc>
          <w:tcPr>
            <w:tcW w:w="3213" w:type="dxa"/>
          </w:tcPr>
          <w:p w:rsidR="00FA6D84" w:rsidRPr="001F6E30" w:rsidRDefault="00FA6D84">
            <w:pPr>
              <w:suppressAutoHyphens/>
              <w:spacing w:before="60" w:after="60"/>
              <w:rPr>
                <w:rFonts w:eastAsia="Arial Unicode MS"/>
                <w:b/>
                <w:color w:val="000000"/>
                <w:lang/>
              </w:rPr>
            </w:pPr>
            <w:r w:rsidRPr="001F6E30">
              <w:rPr>
                <w:rFonts w:eastAsia="Arial Unicode MS"/>
                <w:color w:val="000000"/>
                <w:lang/>
              </w:rPr>
              <w:t>- Nơi sinh</w:t>
            </w:r>
          </w:p>
        </w:tc>
        <w:tc>
          <w:tcPr>
            <w:tcW w:w="303" w:type="dxa"/>
          </w:tcPr>
          <w:p w:rsidR="00FA6D84" w:rsidRPr="001F6E30" w:rsidRDefault="00FA6D84">
            <w:pPr>
              <w:spacing w:before="60" w:after="60"/>
              <w:jc w:val="center"/>
              <w:rPr>
                <w:b/>
                <w:color w:val="000000"/>
              </w:rPr>
            </w:pPr>
            <w:r w:rsidRPr="001F6E30">
              <w:rPr>
                <w:rFonts w:eastAsia="Arial Unicode MS"/>
                <w:b/>
                <w:color w:val="000000"/>
                <w:lang/>
              </w:rPr>
              <w:t>:</w:t>
            </w:r>
          </w:p>
        </w:tc>
        <w:tc>
          <w:tcPr>
            <w:tcW w:w="5340" w:type="dxa"/>
          </w:tcPr>
          <w:p w:rsidR="00FA6D84" w:rsidRPr="001F6E30" w:rsidRDefault="00FA6D84">
            <w:pPr>
              <w:suppressAutoHyphens/>
              <w:spacing w:before="60" w:after="60"/>
              <w:rPr>
                <w:rFonts w:eastAsia="Arial Unicode MS"/>
                <w:color w:val="000000"/>
                <w:lang/>
              </w:rPr>
            </w:pPr>
            <w:r w:rsidRPr="001F6E30">
              <w:rPr>
                <w:rFonts w:eastAsia="Arial Unicode MS"/>
                <w:color w:val="000000"/>
                <w:lang/>
              </w:rPr>
              <w:t>Hà Tây</w:t>
            </w:r>
          </w:p>
        </w:tc>
      </w:tr>
      <w:tr w:rsidR="00FA6D84" w:rsidRPr="001F6E30">
        <w:tc>
          <w:tcPr>
            <w:tcW w:w="3213" w:type="dxa"/>
          </w:tcPr>
          <w:p w:rsidR="00FA6D84" w:rsidRPr="001F6E30" w:rsidRDefault="00FA6D84">
            <w:pPr>
              <w:suppressAutoHyphens/>
              <w:spacing w:before="60" w:after="60"/>
              <w:rPr>
                <w:rFonts w:eastAsia="Arial Unicode MS"/>
                <w:b/>
                <w:color w:val="000000"/>
                <w:lang/>
              </w:rPr>
            </w:pPr>
            <w:r w:rsidRPr="001F6E30">
              <w:rPr>
                <w:rFonts w:eastAsia="Arial Unicode MS"/>
                <w:color w:val="000000"/>
                <w:lang/>
              </w:rPr>
              <w:t>- CMND số</w:t>
            </w:r>
          </w:p>
        </w:tc>
        <w:tc>
          <w:tcPr>
            <w:tcW w:w="303" w:type="dxa"/>
          </w:tcPr>
          <w:p w:rsidR="00FA6D84" w:rsidRPr="001F6E30" w:rsidRDefault="00FA6D84">
            <w:pPr>
              <w:spacing w:before="60" w:after="60"/>
              <w:jc w:val="center"/>
              <w:rPr>
                <w:b/>
                <w:color w:val="000000"/>
              </w:rPr>
            </w:pPr>
            <w:r w:rsidRPr="001F6E30">
              <w:rPr>
                <w:rFonts w:eastAsia="Arial Unicode MS"/>
                <w:b/>
                <w:color w:val="000000"/>
                <w:lang/>
              </w:rPr>
              <w:t>:</w:t>
            </w:r>
          </w:p>
        </w:tc>
        <w:tc>
          <w:tcPr>
            <w:tcW w:w="5340" w:type="dxa"/>
          </w:tcPr>
          <w:p w:rsidR="00FA6D84" w:rsidRPr="001F6E30" w:rsidRDefault="00FA6D84">
            <w:pPr>
              <w:suppressAutoHyphens/>
              <w:spacing w:before="60" w:after="60"/>
              <w:rPr>
                <w:color w:val="000000"/>
                <w:lang w:val="fr-FR"/>
              </w:rPr>
            </w:pPr>
            <w:r w:rsidRPr="001F6E30">
              <w:rPr>
                <w:color w:val="000000"/>
                <w:lang w:val="fr-FR"/>
              </w:rPr>
              <w:t>111175741</w:t>
            </w:r>
          </w:p>
        </w:tc>
      </w:tr>
      <w:tr w:rsidR="00FA6D84" w:rsidRPr="001F6E30">
        <w:tc>
          <w:tcPr>
            <w:tcW w:w="3213" w:type="dxa"/>
          </w:tcPr>
          <w:p w:rsidR="00FA6D84" w:rsidRPr="001F6E30" w:rsidRDefault="00FA6D84">
            <w:pPr>
              <w:suppressAutoHyphens/>
              <w:spacing w:before="60" w:after="60"/>
              <w:rPr>
                <w:rFonts w:eastAsia="Arial Unicode MS"/>
                <w:color w:val="000000"/>
                <w:lang/>
              </w:rPr>
            </w:pPr>
            <w:r w:rsidRPr="001F6E30">
              <w:rPr>
                <w:rFonts w:eastAsia="Arial Unicode MS"/>
                <w:color w:val="000000"/>
                <w:lang/>
              </w:rPr>
              <w:t>- Ngày cấp</w:t>
            </w:r>
          </w:p>
        </w:tc>
        <w:tc>
          <w:tcPr>
            <w:tcW w:w="303" w:type="dxa"/>
          </w:tcPr>
          <w:p w:rsidR="00FA6D84" w:rsidRPr="001F6E30" w:rsidRDefault="00FA6D84">
            <w:pPr>
              <w:spacing w:before="60" w:after="60"/>
              <w:jc w:val="center"/>
              <w:rPr>
                <w:rFonts w:eastAsia="Arial Unicode MS"/>
                <w:b/>
                <w:color w:val="000000"/>
                <w:lang/>
              </w:rPr>
            </w:pPr>
            <w:r w:rsidRPr="001F6E30">
              <w:rPr>
                <w:rFonts w:eastAsia="Arial Unicode MS"/>
                <w:b/>
                <w:color w:val="000000"/>
                <w:lang/>
              </w:rPr>
              <w:t>:</w:t>
            </w:r>
          </w:p>
        </w:tc>
        <w:tc>
          <w:tcPr>
            <w:tcW w:w="5340" w:type="dxa"/>
          </w:tcPr>
          <w:p w:rsidR="00FA6D84" w:rsidRPr="001F6E30" w:rsidRDefault="00FA6D84">
            <w:pPr>
              <w:suppressAutoHyphens/>
              <w:spacing w:before="60" w:after="60"/>
              <w:rPr>
                <w:rFonts w:eastAsia="Arial Unicode MS"/>
                <w:color w:val="000000"/>
                <w:lang/>
              </w:rPr>
            </w:pPr>
            <w:r w:rsidRPr="001F6E30">
              <w:t>22/4/2008</w:t>
            </w:r>
          </w:p>
        </w:tc>
      </w:tr>
      <w:tr w:rsidR="00FA6D84" w:rsidRPr="001F6E30">
        <w:tc>
          <w:tcPr>
            <w:tcW w:w="3213" w:type="dxa"/>
          </w:tcPr>
          <w:p w:rsidR="00FA6D84" w:rsidRPr="001F6E30" w:rsidRDefault="00FA6D84">
            <w:pPr>
              <w:suppressAutoHyphens/>
              <w:spacing w:before="60" w:after="60"/>
              <w:rPr>
                <w:rFonts w:eastAsia="Arial Unicode MS"/>
                <w:b/>
                <w:color w:val="000000"/>
                <w:lang/>
              </w:rPr>
            </w:pPr>
            <w:r w:rsidRPr="001F6E30">
              <w:rPr>
                <w:rFonts w:eastAsia="Arial Unicode MS"/>
                <w:color w:val="000000"/>
                <w:lang/>
              </w:rPr>
              <w:t>- Nơi cấp</w:t>
            </w:r>
          </w:p>
        </w:tc>
        <w:tc>
          <w:tcPr>
            <w:tcW w:w="303" w:type="dxa"/>
          </w:tcPr>
          <w:p w:rsidR="00FA6D84" w:rsidRPr="001F6E30" w:rsidRDefault="00FA6D84">
            <w:pPr>
              <w:spacing w:before="60" w:after="60"/>
              <w:jc w:val="center"/>
              <w:rPr>
                <w:b/>
                <w:color w:val="000000"/>
              </w:rPr>
            </w:pPr>
            <w:r w:rsidRPr="001F6E30">
              <w:rPr>
                <w:rFonts w:eastAsia="Arial Unicode MS"/>
                <w:b/>
                <w:color w:val="000000"/>
                <w:lang/>
              </w:rPr>
              <w:t>:</w:t>
            </w:r>
          </w:p>
        </w:tc>
        <w:tc>
          <w:tcPr>
            <w:tcW w:w="5340" w:type="dxa"/>
          </w:tcPr>
          <w:p w:rsidR="00FA6D84" w:rsidRPr="001F6E30" w:rsidRDefault="00FA6D84">
            <w:pPr>
              <w:suppressAutoHyphens/>
              <w:spacing w:before="60" w:after="60"/>
              <w:rPr>
                <w:rFonts w:eastAsia="Arial Unicode MS"/>
                <w:color w:val="000000"/>
                <w:lang/>
              </w:rPr>
            </w:pPr>
            <w:r w:rsidRPr="001F6E30">
              <w:rPr>
                <w:rFonts w:eastAsia="Arial Unicode MS"/>
                <w:color w:val="000000"/>
                <w:lang/>
              </w:rPr>
              <w:t>Hà Nội</w:t>
            </w:r>
          </w:p>
        </w:tc>
      </w:tr>
      <w:tr w:rsidR="00FA6D84" w:rsidRPr="001F6E30">
        <w:tc>
          <w:tcPr>
            <w:tcW w:w="3213" w:type="dxa"/>
          </w:tcPr>
          <w:p w:rsidR="00FA6D84" w:rsidRPr="001F6E30" w:rsidRDefault="00FA6D84">
            <w:pPr>
              <w:suppressAutoHyphens/>
              <w:spacing w:before="60" w:after="60"/>
              <w:rPr>
                <w:rFonts w:eastAsia="Arial Unicode MS"/>
                <w:b/>
                <w:color w:val="000000"/>
                <w:lang/>
              </w:rPr>
            </w:pPr>
            <w:r w:rsidRPr="001F6E30">
              <w:rPr>
                <w:rFonts w:eastAsia="Arial Unicode MS"/>
                <w:color w:val="000000"/>
                <w:lang/>
              </w:rPr>
              <w:t>- Quốc tịch</w:t>
            </w:r>
          </w:p>
        </w:tc>
        <w:tc>
          <w:tcPr>
            <w:tcW w:w="303" w:type="dxa"/>
          </w:tcPr>
          <w:p w:rsidR="00FA6D84" w:rsidRPr="001F6E30" w:rsidRDefault="00FA6D84">
            <w:pPr>
              <w:spacing w:before="60" w:after="60"/>
              <w:jc w:val="center"/>
              <w:rPr>
                <w:b/>
                <w:color w:val="000000"/>
              </w:rPr>
            </w:pPr>
            <w:r w:rsidRPr="001F6E30">
              <w:rPr>
                <w:rFonts w:eastAsia="Arial Unicode MS"/>
                <w:b/>
                <w:color w:val="000000"/>
                <w:lang/>
              </w:rPr>
              <w:t>:</w:t>
            </w:r>
          </w:p>
        </w:tc>
        <w:tc>
          <w:tcPr>
            <w:tcW w:w="5340" w:type="dxa"/>
          </w:tcPr>
          <w:p w:rsidR="00FA6D84" w:rsidRPr="001F6E30" w:rsidRDefault="00FA6D84">
            <w:pPr>
              <w:suppressAutoHyphens/>
              <w:spacing w:before="60" w:after="60"/>
              <w:rPr>
                <w:rFonts w:eastAsia="Arial Unicode MS"/>
                <w:color w:val="000000"/>
                <w:lang/>
              </w:rPr>
            </w:pPr>
            <w:r w:rsidRPr="001F6E30">
              <w:rPr>
                <w:rFonts w:eastAsia="Arial Unicode MS"/>
                <w:color w:val="000000"/>
                <w:lang/>
              </w:rPr>
              <w:t>Việt Nam</w:t>
            </w:r>
          </w:p>
        </w:tc>
      </w:tr>
      <w:tr w:rsidR="00FA6D84" w:rsidRPr="001F6E30">
        <w:tc>
          <w:tcPr>
            <w:tcW w:w="3213" w:type="dxa"/>
          </w:tcPr>
          <w:p w:rsidR="00FA6D84" w:rsidRPr="001F6E30" w:rsidRDefault="00FA6D84">
            <w:pPr>
              <w:suppressAutoHyphens/>
              <w:spacing w:before="60" w:after="60"/>
              <w:rPr>
                <w:rFonts w:eastAsia="Arial Unicode MS"/>
                <w:b/>
                <w:color w:val="000000"/>
                <w:lang/>
              </w:rPr>
            </w:pPr>
            <w:r w:rsidRPr="001F6E30">
              <w:rPr>
                <w:rFonts w:eastAsia="Arial Unicode MS"/>
                <w:color w:val="000000"/>
                <w:lang/>
              </w:rPr>
              <w:t>- Dân tộc</w:t>
            </w:r>
          </w:p>
        </w:tc>
        <w:tc>
          <w:tcPr>
            <w:tcW w:w="303" w:type="dxa"/>
          </w:tcPr>
          <w:p w:rsidR="00FA6D84" w:rsidRPr="001F6E30" w:rsidRDefault="00FA6D84">
            <w:pPr>
              <w:spacing w:before="60" w:after="60"/>
              <w:jc w:val="center"/>
              <w:rPr>
                <w:b/>
                <w:color w:val="000000"/>
              </w:rPr>
            </w:pPr>
            <w:r w:rsidRPr="001F6E30">
              <w:rPr>
                <w:rFonts w:eastAsia="Arial Unicode MS"/>
                <w:b/>
                <w:color w:val="000000"/>
                <w:lang/>
              </w:rPr>
              <w:t>:</w:t>
            </w:r>
          </w:p>
        </w:tc>
        <w:tc>
          <w:tcPr>
            <w:tcW w:w="5340" w:type="dxa"/>
          </w:tcPr>
          <w:p w:rsidR="00FA6D84" w:rsidRPr="001F6E30" w:rsidRDefault="00FA6D84">
            <w:pPr>
              <w:suppressAutoHyphens/>
              <w:spacing w:before="60" w:after="60"/>
              <w:rPr>
                <w:rFonts w:eastAsia="Arial Unicode MS"/>
                <w:color w:val="000000"/>
                <w:lang/>
              </w:rPr>
            </w:pPr>
            <w:r w:rsidRPr="001F6E30">
              <w:rPr>
                <w:rFonts w:eastAsia="Arial Unicode MS"/>
                <w:color w:val="000000"/>
                <w:lang/>
              </w:rPr>
              <w:t>Kinh</w:t>
            </w:r>
          </w:p>
        </w:tc>
      </w:tr>
      <w:tr w:rsidR="00FA6D84" w:rsidRPr="001F6E30">
        <w:tc>
          <w:tcPr>
            <w:tcW w:w="3213" w:type="dxa"/>
          </w:tcPr>
          <w:p w:rsidR="00FA6D84" w:rsidRPr="001F6E30" w:rsidRDefault="00FA6D84">
            <w:pPr>
              <w:suppressAutoHyphens/>
              <w:spacing w:before="60" w:after="60"/>
              <w:rPr>
                <w:rFonts w:eastAsia="Arial Unicode MS"/>
                <w:b/>
                <w:color w:val="000000"/>
                <w:lang/>
              </w:rPr>
            </w:pPr>
            <w:r w:rsidRPr="001F6E30">
              <w:rPr>
                <w:rFonts w:eastAsia="Arial Unicode MS"/>
                <w:color w:val="000000"/>
                <w:lang/>
              </w:rPr>
              <w:t>- Quê quán</w:t>
            </w:r>
          </w:p>
        </w:tc>
        <w:tc>
          <w:tcPr>
            <w:tcW w:w="303" w:type="dxa"/>
          </w:tcPr>
          <w:p w:rsidR="00FA6D84" w:rsidRPr="001F6E30" w:rsidRDefault="00FA6D84">
            <w:pPr>
              <w:spacing w:before="60" w:after="60"/>
              <w:jc w:val="center"/>
              <w:rPr>
                <w:b/>
                <w:color w:val="000000"/>
              </w:rPr>
            </w:pPr>
            <w:r w:rsidRPr="001F6E30">
              <w:rPr>
                <w:rFonts w:eastAsia="Arial Unicode MS"/>
                <w:b/>
                <w:color w:val="000000"/>
                <w:lang/>
              </w:rPr>
              <w:t>:</w:t>
            </w:r>
          </w:p>
        </w:tc>
        <w:tc>
          <w:tcPr>
            <w:tcW w:w="5340" w:type="dxa"/>
          </w:tcPr>
          <w:p w:rsidR="00FA6D84" w:rsidRPr="001F6E30" w:rsidRDefault="00FA6D84">
            <w:pPr>
              <w:suppressAutoHyphens/>
              <w:spacing w:before="60" w:after="60"/>
              <w:rPr>
                <w:bCs/>
                <w:color w:val="000000"/>
              </w:rPr>
            </w:pPr>
            <w:r w:rsidRPr="001F6E30">
              <w:rPr>
                <w:bCs/>
                <w:color w:val="000000"/>
              </w:rPr>
              <w:t>Đại Yên- Chương Mỹ- Hà tây</w:t>
            </w:r>
          </w:p>
        </w:tc>
      </w:tr>
      <w:tr w:rsidR="00FA6D84" w:rsidRPr="001F6E30">
        <w:tc>
          <w:tcPr>
            <w:tcW w:w="3213" w:type="dxa"/>
          </w:tcPr>
          <w:p w:rsidR="00FA6D84" w:rsidRPr="001F6E30" w:rsidRDefault="00FA6D84">
            <w:pPr>
              <w:suppressAutoHyphens/>
              <w:spacing w:before="60" w:after="60"/>
              <w:rPr>
                <w:rFonts w:eastAsia="Arial Unicode MS"/>
                <w:b/>
                <w:color w:val="000000"/>
                <w:lang/>
              </w:rPr>
            </w:pPr>
            <w:r w:rsidRPr="001F6E30">
              <w:rPr>
                <w:rFonts w:eastAsia="Arial Unicode MS"/>
                <w:color w:val="000000"/>
                <w:lang/>
              </w:rPr>
              <w:t>- Địa chỉ thường trú</w:t>
            </w:r>
          </w:p>
        </w:tc>
        <w:tc>
          <w:tcPr>
            <w:tcW w:w="303" w:type="dxa"/>
          </w:tcPr>
          <w:p w:rsidR="00FA6D84" w:rsidRPr="001F6E30" w:rsidRDefault="00FA6D84">
            <w:pPr>
              <w:spacing w:before="60" w:after="60"/>
              <w:jc w:val="center"/>
              <w:rPr>
                <w:b/>
                <w:color w:val="000000"/>
              </w:rPr>
            </w:pPr>
            <w:r w:rsidRPr="001F6E30">
              <w:rPr>
                <w:rFonts w:eastAsia="Arial Unicode MS"/>
                <w:b/>
                <w:color w:val="000000"/>
                <w:lang/>
              </w:rPr>
              <w:t>:</w:t>
            </w:r>
          </w:p>
        </w:tc>
        <w:tc>
          <w:tcPr>
            <w:tcW w:w="5340" w:type="dxa"/>
          </w:tcPr>
          <w:p w:rsidR="00FA6D84" w:rsidRPr="001F6E30" w:rsidRDefault="00FA6D84">
            <w:pPr>
              <w:suppressAutoHyphens/>
              <w:spacing w:before="60" w:after="60"/>
              <w:rPr>
                <w:bCs/>
                <w:color w:val="000000"/>
              </w:rPr>
            </w:pPr>
            <w:r w:rsidRPr="001F6E30">
              <w:rPr>
                <w:bCs/>
                <w:color w:val="000000"/>
              </w:rPr>
              <w:t>Đại Yên- Chương Mỹ- Hà tây</w:t>
            </w:r>
          </w:p>
        </w:tc>
      </w:tr>
      <w:tr w:rsidR="00FA6D84" w:rsidRPr="001F6E30">
        <w:tc>
          <w:tcPr>
            <w:tcW w:w="3213" w:type="dxa"/>
          </w:tcPr>
          <w:p w:rsidR="00FA6D84" w:rsidRPr="001F6E30" w:rsidRDefault="00FA6D84">
            <w:pPr>
              <w:suppressAutoHyphens/>
              <w:spacing w:before="60" w:after="60"/>
              <w:rPr>
                <w:rFonts w:eastAsia="Arial Unicode MS"/>
                <w:b/>
                <w:color w:val="000000"/>
                <w:lang/>
              </w:rPr>
            </w:pPr>
            <w:r w:rsidRPr="001F6E30">
              <w:rPr>
                <w:rFonts w:eastAsia="Arial Unicode MS"/>
                <w:color w:val="000000"/>
                <w:lang/>
              </w:rPr>
              <w:t>- Trình độ văn hóa</w:t>
            </w:r>
          </w:p>
        </w:tc>
        <w:tc>
          <w:tcPr>
            <w:tcW w:w="303" w:type="dxa"/>
          </w:tcPr>
          <w:p w:rsidR="00FA6D84" w:rsidRPr="001F6E30" w:rsidRDefault="00FA6D84">
            <w:pPr>
              <w:spacing w:before="60" w:after="60"/>
              <w:rPr>
                <w:color w:val="000000"/>
              </w:rPr>
            </w:pPr>
            <w:r w:rsidRPr="001F6E30">
              <w:rPr>
                <w:rFonts w:eastAsia="Arial Unicode MS"/>
                <w:b/>
                <w:color w:val="000000"/>
                <w:lang/>
              </w:rPr>
              <w:t>:</w:t>
            </w:r>
          </w:p>
        </w:tc>
        <w:tc>
          <w:tcPr>
            <w:tcW w:w="5340" w:type="dxa"/>
          </w:tcPr>
          <w:p w:rsidR="00FA6D84" w:rsidRPr="001F6E30" w:rsidRDefault="00FA6D84">
            <w:pPr>
              <w:suppressAutoHyphens/>
              <w:spacing w:before="60" w:after="60"/>
              <w:rPr>
                <w:bCs/>
                <w:color w:val="000000"/>
              </w:rPr>
            </w:pPr>
            <w:r w:rsidRPr="001F6E30">
              <w:rPr>
                <w:bCs/>
                <w:color w:val="000000"/>
              </w:rPr>
              <w:t>12/12</w:t>
            </w:r>
          </w:p>
        </w:tc>
      </w:tr>
      <w:tr w:rsidR="00FA6D84" w:rsidRPr="001F6E30">
        <w:tc>
          <w:tcPr>
            <w:tcW w:w="3213" w:type="dxa"/>
          </w:tcPr>
          <w:p w:rsidR="00FA6D84" w:rsidRPr="001F6E30" w:rsidRDefault="00FA6D84">
            <w:pPr>
              <w:suppressAutoHyphens/>
              <w:spacing w:before="60" w:after="60"/>
              <w:rPr>
                <w:rFonts w:eastAsia="Arial Unicode MS"/>
                <w:b/>
                <w:color w:val="000000"/>
                <w:lang/>
              </w:rPr>
            </w:pPr>
            <w:r w:rsidRPr="001F6E30">
              <w:rPr>
                <w:rFonts w:eastAsia="Arial Unicode MS"/>
                <w:color w:val="000000"/>
                <w:lang/>
              </w:rPr>
              <w:t>- Trình độ chuyên môn</w:t>
            </w:r>
          </w:p>
        </w:tc>
        <w:tc>
          <w:tcPr>
            <w:tcW w:w="303" w:type="dxa"/>
          </w:tcPr>
          <w:p w:rsidR="00FA6D84" w:rsidRPr="001F6E30" w:rsidRDefault="00FA6D84">
            <w:pPr>
              <w:spacing w:before="60" w:after="60"/>
              <w:rPr>
                <w:color w:val="000000"/>
              </w:rPr>
            </w:pPr>
            <w:r w:rsidRPr="001F6E30">
              <w:rPr>
                <w:rFonts w:eastAsia="Arial Unicode MS"/>
                <w:b/>
                <w:color w:val="000000"/>
                <w:lang/>
              </w:rPr>
              <w:t>:</w:t>
            </w:r>
          </w:p>
        </w:tc>
        <w:tc>
          <w:tcPr>
            <w:tcW w:w="5340" w:type="dxa"/>
          </w:tcPr>
          <w:p w:rsidR="00FA6D84" w:rsidRPr="001F6E30" w:rsidRDefault="00FA6D84">
            <w:pPr>
              <w:suppressAutoHyphens/>
              <w:spacing w:before="60" w:after="60"/>
              <w:rPr>
                <w:rFonts w:eastAsia="Arial Unicode MS"/>
                <w:color w:val="000000"/>
                <w:lang/>
              </w:rPr>
            </w:pPr>
            <w:r w:rsidRPr="001F6E30">
              <w:rPr>
                <w:rFonts w:eastAsia="Arial Unicode MS"/>
                <w:color w:val="000000"/>
                <w:lang/>
              </w:rPr>
              <w:t>Cử nhân kinh tế</w:t>
            </w:r>
          </w:p>
        </w:tc>
      </w:tr>
      <w:tr w:rsidR="00FA6D84" w:rsidRPr="001F6E30">
        <w:tc>
          <w:tcPr>
            <w:tcW w:w="3213" w:type="dxa"/>
          </w:tcPr>
          <w:p w:rsidR="00FA6D84" w:rsidRPr="001F6E30" w:rsidRDefault="00FA6D84">
            <w:pPr>
              <w:suppressAutoHyphens/>
              <w:spacing w:before="60" w:after="60"/>
              <w:rPr>
                <w:rFonts w:eastAsia="Arial Unicode MS"/>
                <w:b/>
                <w:color w:val="000000"/>
                <w:lang/>
              </w:rPr>
            </w:pPr>
            <w:r w:rsidRPr="001F6E30">
              <w:rPr>
                <w:rFonts w:eastAsia="Arial Unicode MS"/>
                <w:b/>
                <w:color w:val="000000"/>
                <w:lang/>
              </w:rPr>
              <w:t>Quá trình công tác</w:t>
            </w:r>
          </w:p>
        </w:tc>
        <w:tc>
          <w:tcPr>
            <w:tcW w:w="303" w:type="dxa"/>
          </w:tcPr>
          <w:p w:rsidR="00FA6D84" w:rsidRPr="001F6E30" w:rsidRDefault="00FA6D84">
            <w:pPr>
              <w:spacing w:before="60" w:after="60"/>
              <w:rPr>
                <w:color w:val="000000"/>
              </w:rPr>
            </w:pPr>
          </w:p>
        </w:tc>
        <w:tc>
          <w:tcPr>
            <w:tcW w:w="5340" w:type="dxa"/>
          </w:tcPr>
          <w:p w:rsidR="00FA6D84" w:rsidRPr="001F6E30" w:rsidRDefault="00FA6D84">
            <w:pPr>
              <w:suppressAutoHyphens/>
              <w:spacing w:before="60" w:after="60"/>
              <w:rPr>
                <w:rFonts w:eastAsia="Arial Unicode MS"/>
                <w:b/>
                <w:color w:val="000000"/>
                <w:lang/>
              </w:rPr>
            </w:pPr>
          </w:p>
        </w:tc>
      </w:tr>
      <w:tr w:rsidR="00FA6D84" w:rsidRPr="001F6E30">
        <w:tc>
          <w:tcPr>
            <w:tcW w:w="3213" w:type="dxa"/>
          </w:tcPr>
          <w:p w:rsidR="00FA6D84" w:rsidRPr="001F6E30" w:rsidRDefault="00FA6D84">
            <w:pPr>
              <w:suppressAutoHyphens/>
              <w:spacing w:before="60" w:after="60"/>
              <w:rPr>
                <w:color w:val="000000"/>
                <w:lang w:val="fr-FR"/>
              </w:rPr>
            </w:pPr>
            <w:r w:rsidRPr="001F6E30">
              <w:rPr>
                <w:color w:val="000000"/>
                <w:lang w:val="fr-FR"/>
              </w:rPr>
              <w:t>- Từ 1995 đến 1998</w:t>
            </w:r>
          </w:p>
        </w:tc>
        <w:tc>
          <w:tcPr>
            <w:tcW w:w="303" w:type="dxa"/>
          </w:tcPr>
          <w:p w:rsidR="00FA6D84" w:rsidRPr="001F6E30" w:rsidRDefault="00FA6D84">
            <w:pPr>
              <w:suppressAutoHyphens/>
              <w:spacing w:before="60" w:after="60"/>
              <w:rPr>
                <w:b/>
                <w:color w:val="000000"/>
                <w:lang w:val="fr-FR"/>
              </w:rPr>
            </w:pPr>
            <w:r w:rsidRPr="001F6E30">
              <w:rPr>
                <w:b/>
                <w:color w:val="000000"/>
                <w:lang w:val="fr-FR"/>
              </w:rPr>
              <w:t>:</w:t>
            </w:r>
          </w:p>
        </w:tc>
        <w:tc>
          <w:tcPr>
            <w:tcW w:w="5340" w:type="dxa"/>
          </w:tcPr>
          <w:p w:rsidR="00FA6D84" w:rsidRPr="001F6E30" w:rsidRDefault="00FA6D84">
            <w:pPr>
              <w:suppressAutoHyphens/>
              <w:spacing w:before="60" w:after="60"/>
              <w:rPr>
                <w:color w:val="000000"/>
                <w:lang w:val="fr-FR"/>
              </w:rPr>
            </w:pPr>
            <w:r w:rsidRPr="001F6E30">
              <w:rPr>
                <w:rFonts w:eastAsia="Arial Unicode MS"/>
                <w:color w:val="000000"/>
                <w:lang/>
              </w:rPr>
              <w:t xml:space="preserve">Trưởng phòng Quản lý trung tâm Thương mại </w:t>
            </w:r>
            <w:r w:rsidRPr="001F6E30">
              <w:rPr>
                <w:color w:val="000000"/>
                <w:lang w:val="fr-FR"/>
              </w:rPr>
              <w:t>Mascova tại Liên bang Nga</w:t>
            </w:r>
          </w:p>
        </w:tc>
      </w:tr>
      <w:tr w:rsidR="00FA6D84" w:rsidRPr="001F6E30">
        <w:tc>
          <w:tcPr>
            <w:tcW w:w="3213" w:type="dxa"/>
          </w:tcPr>
          <w:p w:rsidR="00FA6D84" w:rsidRPr="001F6E30" w:rsidRDefault="00FA6D84">
            <w:pPr>
              <w:suppressAutoHyphens/>
              <w:spacing w:before="60" w:after="60"/>
              <w:rPr>
                <w:color w:val="000000"/>
                <w:lang w:val="fr-FR"/>
              </w:rPr>
            </w:pPr>
            <w:r w:rsidRPr="001F6E30">
              <w:rPr>
                <w:color w:val="000000"/>
                <w:lang w:val="fr-FR"/>
              </w:rPr>
              <w:t>- Từ 1999 đến 08/4/2011</w:t>
            </w:r>
          </w:p>
        </w:tc>
        <w:tc>
          <w:tcPr>
            <w:tcW w:w="303" w:type="dxa"/>
          </w:tcPr>
          <w:p w:rsidR="00FA6D84" w:rsidRPr="001F6E30" w:rsidRDefault="00FA6D84">
            <w:pPr>
              <w:suppressAutoHyphens/>
              <w:spacing w:before="60" w:after="60"/>
              <w:rPr>
                <w:b/>
                <w:color w:val="000000"/>
                <w:lang w:val="fr-FR"/>
              </w:rPr>
            </w:pPr>
            <w:r w:rsidRPr="001F6E30">
              <w:rPr>
                <w:b/>
                <w:color w:val="000000"/>
                <w:lang w:val="fr-FR"/>
              </w:rPr>
              <w:t>:</w:t>
            </w:r>
          </w:p>
        </w:tc>
        <w:tc>
          <w:tcPr>
            <w:tcW w:w="5340" w:type="dxa"/>
          </w:tcPr>
          <w:p w:rsidR="00FA6D84" w:rsidRPr="001F6E30" w:rsidRDefault="00FA6D84">
            <w:pPr>
              <w:suppressAutoHyphens/>
              <w:spacing w:before="60" w:after="60"/>
              <w:rPr>
                <w:color w:val="000000"/>
                <w:lang w:val="fr-FR"/>
              </w:rPr>
            </w:pPr>
            <w:r w:rsidRPr="001F6E30">
              <w:rPr>
                <w:rFonts w:eastAsia="Arial Unicode MS"/>
                <w:color w:val="000000"/>
                <w:lang/>
              </w:rPr>
              <w:t xml:space="preserve">Quản lý trung tâm Thương mại </w:t>
            </w:r>
            <w:r w:rsidRPr="001F6E30">
              <w:rPr>
                <w:color w:val="000000"/>
                <w:lang w:val="fr-FR"/>
              </w:rPr>
              <w:t>Mascova tại Liên bang Nga</w:t>
            </w:r>
          </w:p>
        </w:tc>
      </w:tr>
      <w:tr w:rsidR="00FA6D84" w:rsidRPr="001F6E30">
        <w:tc>
          <w:tcPr>
            <w:tcW w:w="3213" w:type="dxa"/>
          </w:tcPr>
          <w:p w:rsidR="00FA6D84" w:rsidRPr="001F6E30" w:rsidRDefault="00FA6D84">
            <w:pPr>
              <w:suppressAutoHyphens/>
              <w:spacing w:before="60" w:after="60"/>
              <w:rPr>
                <w:rFonts w:eastAsia="Arial Unicode MS"/>
                <w:color w:val="000000"/>
                <w:lang/>
              </w:rPr>
            </w:pPr>
            <w:r w:rsidRPr="001F6E30">
              <w:rPr>
                <w:rFonts w:eastAsia="Arial Unicode MS"/>
                <w:color w:val="000000"/>
                <w:lang/>
              </w:rPr>
              <w:t>- Từ 8/4/2011 đến nay</w:t>
            </w:r>
          </w:p>
        </w:tc>
        <w:tc>
          <w:tcPr>
            <w:tcW w:w="303" w:type="dxa"/>
          </w:tcPr>
          <w:p w:rsidR="00FA6D84" w:rsidRPr="001F6E30" w:rsidRDefault="00FA6D84">
            <w:pPr>
              <w:spacing w:before="60" w:after="60"/>
              <w:rPr>
                <w:rFonts w:eastAsia="Arial Unicode MS"/>
                <w:b/>
                <w:color w:val="000000"/>
                <w:lang/>
              </w:rPr>
            </w:pPr>
            <w:r w:rsidRPr="001F6E30">
              <w:rPr>
                <w:rFonts w:eastAsia="Arial Unicode MS"/>
                <w:b/>
                <w:color w:val="000000"/>
                <w:lang/>
              </w:rPr>
              <w:t>:</w:t>
            </w:r>
          </w:p>
        </w:tc>
        <w:tc>
          <w:tcPr>
            <w:tcW w:w="5340" w:type="dxa"/>
          </w:tcPr>
          <w:p w:rsidR="00FA6D84" w:rsidRPr="001F6E30" w:rsidRDefault="00FA6D84">
            <w:pPr>
              <w:suppressAutoHyphens/>
              <w:spacing w:before="60" w:after="60"/>
              <w:rPr>
                <w:rFonts w:eastAsia="Arial Unicode MS"/>
                <w:color w:val="000000"/>
                <w:lang/>
              </w:rPr>
            </w:pPr>
            <w:r w:rsidRPr="001F6E30">
              <w:rPr>
                <w:rFonts w:eastAsia="Arial Unicode MS"/>
                <w:color w:val="000000"/>
                <w:lang/>
              </w:rPr>
              <w:t xml:space="preserve">Thành viên Hội đồng quản trị Công ty CP Liên doanh Sana WMT &amp;  Quản lý trung tâm Thương mại </w:t>
            </w:r>
            <w:r w:rsidRPr="001F6E30">
              <w:rPr>
                <w:color w:val="000000"/>
                <w:lang w:val="fr-FR"/>
              </w:rPr>
              <w:t>Mascova tại Liên bang Nga</w:t>
            </w:r>
          </w:p>
        </w:tc>
      </w:tr>
      <w:tr w:rsidR="00FA6D84" w:rsidRPr="001F6E30">
        <w:tc>
          <w:tcPr>
            <w:tcW w:w="3213" w:type="dxa"/>
          </w:tcPr>
          <w:p w:rsidR="00FA6D84" w:rsidRPr="001F6E30" w:rsidRDefault="00FA6D84">
            <w:pPr>
              <w:suppressAutoHyphens/>
              <w:spacing w:before="60" w:after="60"/>
              <w:rPr>
                <w:rFonts w:eastAsia="Arial Unicode MS"/>
                <w:b/>
                <w:color w:val="000000"/>
                <w:lang/>
              </w:rPr>
            </w:pPr>
            <w:r w:rsidRPr="001F6E30">
              <w:rPr>
                <w:rFonts w:eastAsia="Arial Unicode MS"/>
                <w:color w:val="000000"/>
                <w:lang/>
              </w:rPr>
              <w:t>- Chức vụ hiện nay</w:t>
            </w:r>
          </w:p>
        </w:tc>
        <w:tc>
          <w:tcPr>
            <w:tcW w:w="303" w:type="dxa"/>
          </w:tcPr>
          <w:p w:rsidR="00FA6D84" w:rsidRPr="001F6E30" w:rsidRDefault="00FA6D84">
            <w:pPr>
              <w:spacing w:before="60" w:after="60"/>
              <w:rPr>
                <w:color w:val="000000"/>
              </w:rPr>
            </w:pPr>
            <w:r w:rsidRPr="001F6E30">
              <w:rPr>
                <w:rFonts w:eastAsia="Arial Unicode MS"/>
                <w:b/>
                <w:color w:val="000000"/>
                <w:lang/>
              </w:rPr>
              <w:t>:</w:t>
            </w:r>
          </w:p>
        </w:tc>
        <w:tc>
          <w:tcPr>
            <w:tcW w:w="5340" w:type="dxa"/>
          </w:tcPr>
          <w:p w:rsidR="00FA6D84" w:rsidRPr="001F6E30" w:rsidRDefault="00FA6D84">
            <w:pPr>
              <w:suppressAutoHyphens/>
              <w:spacing w:before="60" w:after="60"/>
              <w:rPr>
                <w:rFonts w:eastAsia="Arial Unicode MS"/>
                <w:color w:val="000000"/>
                <w:lang/>
              </w:rPr>
            </w:pPr>
            <w:r w:rsidRPr="001F6E30">
              <w:rPr>
                <w:rFonts w:eastAsia="Arial Unicode MS"/>
                <w:color w:val="000000"/>
                <w:lang/>
              </w:rPr>
              <w:t>Thành viên Hội đồng quản trị Công ty CP Liên doanh Sana WMT</w:t>
            </w:r>
          </w:p>
        </w:tc>
      </w:tr>
      <w:tr w:rsidR="00FA6D84" w:rsidRPr="001F6E30">
        <w:tc>
          <w:tcPr>
            <w:tcW w:w="3213" w:type="dxa"/>
          </w:tcPr>
          <w:p w:rsidR="00FA6D84" w:rsidRPr="001F6E30" w:rsidRDefault="00FA6D84">
            <w:pPr>
              <w:suppressAutoHyphens/>
              <w:spacing w:before="60" w:after="60"/>
              <w:rPr>
                <w:rFonts w:eastAsia="Arial Unicode MS"/>
                <w:color w:val="000000"/>
                <w:lang/>
              </w:rPr>
            </w:pPr>
            <w:r w:rsidRPr="001F6E30">
              <w:rPr>
                <w:rFonts w:eastAsia="Arial Unicode MS"/>
                <w:color w:val="000000"/>
                <w:lang/>
              </w:rPr>
              <w:t>Số cổ phần nắm giữ</w:t>
            </w:r>
          </w:p>
        </w:tc>
        <w:tc>
          <w:tcPr>
            <w:tcW w:w="303" w:type="dxa"/>
          </w:tcPr>
          <w:p w:rsidR="00FA6D84" w:rsidRPr="001F6E30" w:rsidRDefault="00FA6D84">
            <w:pPr>
              <w:spacing w:before="60" w:after="60"/>
              <w:rPr>
                <w:b/>
                <w:color w:val="000000"/>
              </w:rPr>
            </w:pPr>
            <w:r w:rsidRPr="001F6E30">
              <w:rPr>
                <w:rFonts w:eastAsia="Arial Unicode MS"/>
                <w:b/>
                <w:color w:val="000000"/>
                <w:lang/>
              </w:rPr>
              <w:t>:</w:t>
            </w:r>
          </w:p>
        </w:tc>
        <w:tc>
          <w:tcPr>
            <w:tcW w:w="5340" w:type="dxa"/>
          </w:tcPr>
          <w:p w:rsidR="00FA6D84" w:rsidRPr="001F6E30" w:rsidRDefault="00FA6D84">
            <w:pPr>
              <w:suppressAutoHyphens/>
              <w:spacing w:before="60" w:after="60"/>
              <w:rPr>
                <w:rFonts w:eastAsia="Arial Unicode MS"/>
                <w:lang/>
              </w:rPr>
            </w:pPr>
            <w:r w:rsidRPr="001F6E30">
              <w:rPr>
                <w:rFonts w:eastAsia="Arial Unicode MS"/>
                <w:lang/>
              </w:rPr>
              <w:t>187.373 cổ phần</w:t>
            </w:r>
          </w:p>
        </w:tc>
      </w:tr>
    </w:tbl>
    <w:p w:rsidR="00FA6D84" w:rsidRPr="001F6E30" w:rsidRDefault="00FA6D84">
      <w:pPr>
        <w:spacing w:line="288" w:lineRule="auto"/>
        <w:rPr>
          <w:i/>
          <w:color w:val="000000"/>
        </w:rPr>
      </w:pPr>
    </w:p>
    <w:p w:rsidR="00FA6D84" w:rsidRPr="001F6E30" w:rsidRDefault="00FA6D84">
      <w:pPr>
        <w:spacing w:line="288" w:lineRule="auto"/>
        <w:rPr>
          <w:b/>
          <w:color w:val="000000"/>
        </w:rPr>
      </w:pPr>
      <w:r w:rsidRPr="001F6E30">
        <w:rPr>
          <w:b/>
          <w:color w:val="000000"/>
        </w:rPr>
        <w:t>+</w:t>
      </w:r>
      <w:r>
        <w:rPr>
          <w:b/>
          <w:color w:val="000000"/>
        </w:rPr>
        <w:t xml:space="preserve"> </w:t>
      </w:r>
      <w:r w:rsidRPr="001F6E30">
        <w:rPr>
          <w:b/>
          <w:color w:val="000000"/>
        </w:rPr>
        <w:t xml:space="preserve">Thành viên Hội đồng Quản trị, </w:t>
      </w:r>
      <w:r>
        <w:rPr>
          <w:b/>
          <w:color w:val="000000"/>
        </w:rPr>
        <w:t xml:space="preserve">kiêm </w:t>
      </w:r>
      <w:r w:rsidRPr="001F6E30">
        <w:rPr>
          <w:b/>
          <w:color w:val="000000"/>
        </w:rPr>
        <w:t>Phó Tổng giám đốc</w:t>
      </w:r>
      <w:r>
        <w:rPr>
          <w:b/>
          <w:color w:val="000000"/>
        </w:rPr>
        <w:t xml:space="preserve"> ( miễn nhiệm ngày 07/09/2015)</w:t>
      </w:r>
    </w:p>
    <w:tbl>
      <w:tblPr>
        <w:tblW w:w="0" w:type="auto"/>
        <w:tblLook w:val="01E0"/>
      </w:tblPr>
      <w:tblGrid>
        <w:gridCol w:w="3202"/>
        <w:gridCol w:w="303"/>
        <w:gridCol w:w="5351"/>
      </w:tblGrid>
      <w:tr w:rsidR="00FA6D84" w:rsidRPr="001F6E30">
        <w:tc>
          <w:tcPr>
            <w:tcW w:w="3202" w:type="dxa"/>
          </w:tcPr>
          <w:p w:rsidR="00FA6D84" w:rsidRPr="001F6E30" w:rsidRDefault="00FA6D84">
            <w:pPr>
              <w:spacing w:before="60" w:after="60" w:line="360" w:lineRule="exact"/>
              <w:rPr>
                <w:rFonts w:eastAsia="Arial Unicode MS"/>
                <w:color w:val="000000"/>
                <w:lang/>
              </w:rPr>
            </w:pPr>
            <w:r w:rsidRPr="001F6E30">
              <w:rPr>
                <w:rFonts w:eastAsia="Arial Unicode MS"/>
                <w:color w:val="000000"/>
                <w:lang/>
              </w:rPr>
              <w:t>Họ và tên</w:t>
            </w:r>
            <w:r w:rsidRPr="001F6E30">
              <w:rPr>
                <w:rFonts w:eastAsia="Arial Unicode MS"/>
                <w:color w:val="000000"/>
                <w:lang/>
              </w:rPr>
              <w:tab/>
            </w:r>
          </w:p>
        </w:tc>
        <w:tc>
          <w:tcPr>
            <w:tcW w:w="303" w:type="dxa"/>
          </w:tcPr>
          <w:p w:rsidR="00FA6D84" w:rsidRPr="001F6E30" w:rsidRDefault="00FA6D84">
            <w:pPr>
              <w:spacing w:before="60" w:after="60" w:line="360" w:lineRule="exact"/>
              <w:rPr>
                <w:rFonts w:eastAsia="Arial Unicode MS"/>
                <w:b/>
                <w:color w:val="000000"/>
                <w:lang/>
              </w:rPr>
            </w:pPr>
            <w:r w:rsidRPr="001F6E30">
              <w:rPr>
                <w:rFonts w:eastAsia="Arial Unicode MS"/>
                <w:b/>
                <w:color w:val="000000"/>
                <w:lang/>
              </w:rPr>
              <w:t>:</w:t>
            </w:r>
          </w:p>
        </w:tc>
        <w:tc>
          <w:tcPr>
            <w:tcW w:w="5351" w:type="dxa"/>
          </w:tcPr>
          <w:p w:rsidR="00FA6D84" w:rsidRPr="001F6E30" w:rsidRDefault="00FA6D84">
            <w:pPr>
              <w:spacing w:before="60" w:after="60" w:line="360" w:lineRule="exact"/>
              <w:rPr>
                <w:rFonts w:eastAsia="Arial Unicode MS"/>
                <w:color w:val="000000"/>
                <w:lang/>
              </w:rPr>
            </w:pPr>
            <w:r w:rsidRPr="001F6E30">
              <w:rPr>
                <w:rFonts w:eastAsia="Arial Unicode MS"/>
                <w:color w:val="000000"/>
                <w:lang/>
              </w:rPr>
              <w:t>Trần Minh Chính</w:t>
            </w:r>
          </w:p>
        </w:tc>
      </w:tr>
      <w:tr w:rsidR="00FA6D84" w:rsidRPr="001F6E30">
        <w:tc>
          <w:tcPr>
            <w:tcW w:w="3202" w:type="dxa"/>
          </w:tcPr>
          <w:p w:rsidR="00FA6D84" w:rsidRPr="001F6E30" w:rsidRDefault="00FA6D84">
            <w:pPr>
              <w:spacing w:before="60" w:after="60" w:line="360" w:lineRule="exact"/>
              <w:rPr>
                <w:rFonts w:eastAsia="Arial Unicode MS"/>
                <w:color w:val="000000"/>
                <w:lang/>
              </w:rPr>
            </w:pPr>
            <w:r w:rsidRPr="001F6E30">
              <w:rPr>
                <w:rFonts w:eastAsia="Arial Unicode MS"/>
                <w:color w:val="000000"/>
                <w:lang/>
              </w:rPr>
              <w:t>- Giới tính</w:t>
            </w:r>
          </w:p>
        </w:tc>
        <w:tc>
          <w:tcPr>
            <w:tcW w:w="303" w:type="dxa"/>
          </w:tcPr>
          <w:p w:rsidR="00FA6D84" w:rsidRPr="001F6E30" w:rsidRDefault="00FA6D84">
            <w:pPr>
              <w:spacing w:before="60" w:after="60" w:line="360" w:lineRule="exact"/>
              <w:rPr>
                <w:rFonts w:eastAsia="Arial Unicode MS"/>
                <w:color w:val="000000"/>
                <w:lang/>
              </w:rPr>
            </w:pPr>
            <w:r w:rsidRPr="001F6E30">
              <w:rPr>
                <w:rFonts w:eastAsia="Arial Unicode MS"/>
                <w:color w:val="000000"/>
                <w:lang/>
              </w:rPr>
              <w:t>:</w:t>
            </w:r>
          </w:p>
        </w:tc>
        <w:tc>
          <w:tcPr>
            <w:tcW w:w="5351" w:type="dxa"/>
          </w:tcPr>
          <w:p w:rsidR="00FA6D84" w:rsidRPr="001F6E30" w:rsidRDefault="00FA6D84">
            <w:pPr>
              <w:spacing w:before="60" w:after="60" w:line="360" w:lineRule="exact"/>
              <w:rPr>
                <w:rFonts w:eastAsia="Arial Unicode MS"/>
                <w:color w:val="000000"/>
                <w:lang/>
              </w:rPr>
            </w:pPr>
            <w:r w:rsidRPr="001F6E30">
              <w:rPr>
                <w:rFonts w:eastAsia="Arial Unicode MS"/>
                <w:color w:val="000000"/>
                <w:lang/>
              </w:rPr>
              <w:t>Nam</w:t>
            </w:r>
          </w:p>
        </w:tc>
      </w:tr>
      <w:tr w:rsidR="00FA6D84" w:rsidRPr="001F6E30">
        <w:tc>
          <w:tcPr>
            <w:tcW w:w="3202" w:type="dxa"/>
          </w:tcPr>
          <w:p w:rsidR="00FA6D84" w:rsidRPr="001F6E30" w:rsidRDefault="00FA6D84">
            <w:pPr>
              <w:spacing w:before="60" w:after="60" w:line="360" w:lineRule="exact"/>
              <w:rPr>
                <w:rFonts w:eastAsia="Arial Unicode MS"/>
                <w:color w:val="000000"/>
                <w:lang/>
              </w:rPr>
            </w:pPr>
            <w:r w:rsidRPr="001F6E30">
              <w:rPr>
                <w:rFonts w:eastAsia="Arial Unicode MS"/>
                <w:color w:val="000000"/>
                <w:lang/>
              </w:rPr>
              <w:t>- Ngày tháng năm sinh</w:t>
            </w:r>
          </w:p>
        </w:tc>
        <w:tc>
          <w:tcPr>
            <w:tcW w:w="303" w:type="dxa"/>
          </w:tcPr>
          <w:p w:rsidR="00FA6D84" w:rsidRPr="001F6E30" w:rsidRDefault="00FA6D84">
            <w:pPr>
              <w:spacing w:before="60" w:after="60" w:line="360" w:lineRule="exact"/>
              <w:rPr>
                <w:rFonts w:eastAsia="Arial Unicode MS"/>
                <w:color w:val="000000"/>
                <w:lang/>
              </w:rPr>
            </w:pPr>
            <w:r w:rsidRPr="001F6E30">
              <w:rPr>
                <w:rFonts w:eastAsia="Arial Unicode MS"/>
                <w:color w:val="000000"/>
                <w:lang/>
              </w:rPr>
              <w:t>:</w:t>
            </w:r>
          </w:p>
        </w:tc>
        <w:tc>
          <w:tcPr>
            <w:tcW w:w="5351" w:type="dxa"/>
          </w:tcPr>
          <w:p w:rsidR="00FA6D84" w:rsidRPr="001F6E30" w:rsidRDefault="00FA6D84">
            <w:pPr>
              <w:spacing w:before="60" w:after="60" w:line="360" w:lineRule="exact"/>
              <w:rPr>
                <w:rFonts w:eastAsia="Arial Unicode MS"/>
                <w:color w:val="000000"/>
                <w:lang/>
              </w:rPr>
            </w:pPr>
            <w:r w:rsidRPr="001F6E30">
              <w:rPr>
                <w:rFonts w:eastAsia="Arial Unicode MS"/>
                <w:color w:val="000000"/>
                <w:lang/>
              </w:rPr>
              <w:t>14/10/1963</w:t>
            </w:r>
          </w:p>
        </w:tc>
      </w:tr>
      <w:tr w:rsidR="00FA6D84" w:rsidRPr="001F6E30">
        <w:tc>
          <w:tcPr>
            <w:tcW w:w="3202" w:type="dxa"/>
          </w:tcPr>
          <w:p w:rsidR="00FA6D84" w:rsidRPr="001F6E30" w:rsidRDefault="00FA6D84">
            <w:pPr>
              <w:spacing w:before="60" w:after="60" w:line="360" w:lineRule="exact"/>
              <w:rPr>
                <w:rFonts w:eastAsia="Arial Unicode MS"/>
                <w:color w:val="000000"/>
                <w:lang/>
              </w:rPr>
            </w:pPr>
            <w:r w:rsidRPr="001F6E30">
              <w:rPr>
                <w:rFonts w:eastAsia="Arial Unicode MS"/>
                <w:color w:val="000000"/>
                <w:lang/>
              </w:rPr>
              <w:t>- Nơi sinh</w:t>
            </w:r>
          </w:p>
        </w:tc>
        <w:tc>
          <w:tcPr>
            <w:tcW w:w="303" w:type="dxa"/>
          </w:tcPr>
          <w:p w:rsidR="00FA6D84" w:rsidRPr="001F6E30" w:rsidRDefault="00FA6D84">
            <w:pPr>
              <w:spacing w:before="60" w:after="60" w:line="360" w:lineRule="exact"/>
              <w:rPr>
                <w:rFonts w:eastAsia="Arial Unicode MS"/>
                <w:color w:val="000000"/>
                <w:lang/>
              </w:rPr>
            </w:pPr>
            <w:r w:rsidRPr="001F6E30">
              <w:rPr>
                <w:rFonts w:eastAsia="Arial Unicode MS"/>
                <w:color w:val="000000"/>
                <w:lang/>
              </w:rPr>
              <w:t>:</w:t>
            </w:r>
          </w:p>
        </w:tc>
        <w:tc>
          <w:tcPr>
            <w:tcW w:w="5351" w:type="dxa"/>
          </w:tcPr>
          <w:p w:rsidR="00FA6D84" w:rsidRPr="001F6E30" w:rsidRDefault="00FA6D84">
            <w:pPr>
              <w:spacing w:before="60" w:after="60" w:line="360" w:lineRule="exact"/>
              <w:rPr>
                <w:rFonts w:eastAsia="Arial Unicode MS"/>
                <w:color w:val="000000"/>
                <w:lang/>
              </w:rPr>
            </w:pPr>
            <w:r w:rsidRPr="001F6E30">
              <w:rPr>
                <w:rFonts w:eastAsia="Arial Unicode MS"/>
                <w:color w:val="000000"/>
                <w:lang/>
              </w:rPr>
              <w:t xml:space="preserve">Hà </w:t>
            </w:r>
            <w:smartTag w:uri="urn:schemas-microsoft-com:office:smarttags" w:element="place">
              <w:smartTag w:uri="urn:schemas-microsoft-com:office:smarttags" w:element="country-region">
                <w:r w:rsidRPr="001F6E30">
                  <w:rPr>
                    <w:rFonts w:eastAsia="Arial Unicode MS"/>
                    <w:color w:val="000000"/>
                    <w:lang/>
                  </w:rPr>
                  <w:t>Nam</w:t>
                </w:r>
              </w:smartTag>
            </w:smartTag>
          </w:p>
        </w:tc>
      </w:tr>
      <w:tr w:rsidR="00FA6D84" w:rsidRPr="001F6E30">
        <w:tc>
          <w:tcPr>
            <w:tcW w:w="3202" w:type="dxa"/>
          </w:tcPr>
          <w:p w:rsidR="00FA6D84" w:rsidRPr="001F6E30" w:rsidRDefault="00FA6D84">
            <w:pPr>
              <w:spacing w:before="60" w:after="60" w:line="360" w:lineRule="exact"/>
              <w:rPr>
                <w:rFonts w:eastAsia="Arial Unicode MS"/>
                <w:color w:val="000000"/>
                <w:lang/>
              </w:rPr>
            </w:pPr>
            <w:r w:rsidRPr="001F6E30">
              <w:rPr>
                <w:rFonts w:eastAsia="Arial Unicode MS"/>
                <w:color w:val="000000"/>
                <w:lang/>
              </w:rPr>
              <w:t>- CMND số</w:t>
            </w:r>
          </w:p>
        </w:tc>
        <w:tc>
          <w:tcPr>
            <w:tcW w:w="303" w:type="dxa"/>
          </w:tcPr>
          <w:p w:rsidR="00FA6D84" w:rsidRPr="001F6E30" w:rsidRDefault="00FA6D84">
            <w:pPr>
              <w:spacing w:before="60" w:after="60" w:line="360" w:lineRule="exact"/>
              <w:rPr>
                <w:rFonts w:eastAsia="Arial Unicode MS"/>
                <w:color w:val="000000"/>
                <w:lang/>
              </w:rPr>
            </w:pPr>
            <w:r w:rsidRPr="001F6E30">
              <w:rPr>
                <w:rFonts w:eastAsia="Arial Unicode MS"/>
                <w:color w:val="000000"/>
                <w:lang/>
              </w:rPr>
              <w:t>:</w:t>
            </w:r>
          </w:p>
        </w:tc>
        <w:tc>
          <w:tcPr>
            <w:tcW w:w="5351" w:type="dxa"/>
          </w:tcPr>
          <w:p w:rsidR="00FA6D84" w:rsidRPr="001F6E30" w:rsidRDefault="00FA6D84">
            <w:pPr>
              <w:spacing w:before="60" w:after="60" w:line="360" w:lineRule="exact"/>
              <w:rPr>
                <w:rFonts w:eastAsia="Arial Unicode MS"/>
                <w:color w:val="000000"/>
                <w:lang/>
              </w:rPr>
            </w:pPr>
            <w:r w:rsidRPr="001F6E30">
              <w:rPr>
                <w:rFonts w:eastAsia="Arial Unicode MS"/>
                <w:color w:val="000000"/>
                <w:lang/>
              </w:rPr>
              <w:t>013014503</w:t>
            </w:r>
          </w:p>
        </w:tc>
      </w:tr>
      <w:tr w:rsidR="00FA6D84" w:rsidRPr="001F6E30">
        <w:tc>
          <w:tcPr>
            <w:tcW w:w="3202" w:type="dxa"/>
          </w:tcPr>
          <w:p w:rsidR="00FA6D84" w:rsidRPr="001F6E30" w:rsidRDefault="00FA6D84">
            <w:pPr>
              <w:spacing w:before="60" w:after="60" w:line="360" w:lineRule="exact"/>
              <w:rPr>
                <w:rFonts w:eastAsia="Arial Unicode MS"/>
                <w:color w:val="000000"/>
                <w:lang/>
              </w:rPr>
            </w:pPr>
            <w:r w:rsidRPr="001F6E30">
              <w:rPr>
                <w:rFonts w:eastAsia="Arial Unicode MS"/>
                <w:color w:val="000000"/>
                <w:lang/>
              </w:rPr>
              <w:t>- Ngày cấp</w:t>
            </w:r>
          </w:p>
        </w:tc>
        <w:tc>
          <w:tcPr>
            <w:tcW w:w="303" w:type="dxa"/>
          </w:tcPr>
          <w:p w:rsidR="00FA6D84" w:rsidRPr="001F6E30" w:rsidRDefault="00FA6D84">
            <w:pPr>
              <w:spacing w:before="60" w:after="60" w:line="360" w:lineRule="exact"/>
              <w:rPr>
                <w:rFonts w:eastAsia="Arial Unicode MS"/>
                <w:color w:val="000000"/>
                <w:lang/>
              </w:rPr>
            </w:pPr>
            <w:r w:rsidRPr="001F6E30">
              <w:rPr>
                <w:rFonts w:eastAsia="Arial Unicode MS"/>
                <w:color w:val="000000"/>
                <w:lang/>
              </w:rPr>
              <w:t>:</w:t>
            </w:r>
          </w:p>
        </w:tc>
        <w:tc>
          <w:tcPr>
            <w:tcW w:w="5351" w:type="dxa"/>
          </w:tcPr>
          <w:p w:rsidR="00FA6D84" w:rsidRPr="001F6E30" w:rsidRDefault="00FA6D84">
            <w:pPr>
              <w:spacing w:before="60" w:after="60" w:line="360" w:lineRule="exact"/>
              <w:rPr>
                <w:rFonts w:eastAsia="Arial Unicode MS"/>
                <w:color w:val="000000"/>
                <w:lang/>
              </w:rPr>
            </w:pPr>
            <w:r w:rsidRPr="001F6E30">
              <w:t>30/10/2007</w:t>
            </w:r>
          </w:p>
        </w:tc>
      </w:tr>
      <w:tr w:rsidR="00FA6D84" w:rsidRPr="001F6E30">
        <w:tc>
          <w:tcPr>
            <w:tcW w:w="3202" w:type="dxa"/>
          </w:tcPr>
          <w:p w:rsidR="00FA6D84" w:rsidRPr="001F6E30" w:rsidRDefault="00FA6D84">
            <w:pPr>
              <w:spacing w:before="60" w:after="60" w:line="360" w:lineRule="exact"/>
              <w:rPr>
                <w:rFonts w:eastAsia="Arial Unicode MS"/>
                <w:color w:val="000000"/>
                <w:lang/>
              </w:rPr>
            </w:pPr>
            <w:r w:rsidRPr="001F6E30">
              <w:rPr>
                <w:rFonts w:eastAsia="Arial Unicode MS"/>
                <w:color w:val="000000"/>
                <w:lang/>
              </w:rPr>
              <w:t>- Nơi cấp</w:t>
            </w:r>
          </w:p>
        </w:tc>
        <w:tc>
          <w:tcPr>
            <w:tcW w:w="303" w:type="dxa"/>
          </w:tcPr>
          <w:p w:rsidR="00FA6D84" w:rsidRPr="001F6E30" w:rsidRDefault="00FA6D84">
            <w:pPr>
              <w:spacing w:before="60" w:after="60" w:line="360" w:lineRule="exact"/>
              <w:rPr>
                <w:rFonts w:eastAsia="Arial Unicode MS"/>
                <w:color w:val="000000"/>
                <w:lang/>
              </w:rPr>
            </w:pPr>
            <w:r w:rsidRPr="001F6E30">
              <w:rPr>
                <w:rFonts w:eastAsia="Arial Unicode MS"/>
                <w:color w:val="000000"/>
                <w:lang/>
              </w:rPr>
              <w:t>:</w:t>
            </w:r>
          </w:p>
        </w:tc>
        <w:tc>
          <w:tcPr>
            <w:tcW w:w="5351" w:type="dxa"/>
          </w:tcPr>
          <w:p w:rsidR="00FA6D84" w:rsidRPr="001F6E30" w:rsidRDefault="00FA6D84">
            <w:pPr>
              <w:spacing w:before="60" w:after="60" w:line="360" w:lineRule="exact"/>
              <w:rPr>
                <w:rFonts w:eastAsia="Arial Unicode MS"/>
                <w:color w:val="000000"/>
                <w:lang/>
              </w:rPr>
            </w:pPr>
            <w:r w:rsidRPr="001F6E30">
              <w:rPr>
                <w:rFonts w:eastAsia="Arial Unicode MS"/>
                <w:color w:val="000000"/>
                <w:lang/>
              </w:rPr>
              <w:t>Hà Nội</w:t>
            </w:r>
          </w:p>
        </w:tc>
      </w:tr>
      <w:tr w:rsidR="00FA6D84" w:rsidRPr="001F6E30">
        <w:tc>
          <w:tcPr>
            <w:tcW w:w="3202" w:type="dxa"/>
          </w:tcPr>
          <w:p w:rsidR="00FA6D84" w:rsidRPr="001F6E30" w:rsidRDefault="00FA6D84">
            <w:pPr>
              <w:spacing w:before="60" w:after="60" w:line="360" w:lineRule="exact"/>
              <w:rPr>
                <w:rFonts w:eastAsia="Arial Unicode MS"/>
                <w:color w:val="000000"/>
                <w:lang/>
              </w:rPr>
            </w:pPr>
            <w:r w:rsidRPr="001F6E30">
              <w:rPr>
                <w:rFonts w:eastAsia="Arial Unicode MS"/>
                <w:color w:val="000000"/>
                <w:lang/>
              </w:rPr>
              <w:t>- Quốc tịch</w:t>
            </w:r>
          </w:p>
        </w:tc>
        <w:tc>
          <w:tcPr>
            <w:tcW w:w="303" w:type="dxa"/>
          </w:tcPr>
          <w:p w:rsidR="00FA6D84" w:rsidRPr="001F6E30" w:rsidRDefault="00FA6D84">
            <w:pPr>
              <w:spacing w:before="60" w:after="60" w:line="360" w:lineRule="exact"/>
              <w:rPr>
                <w:rFonts w:eastAsia="Arial Unicode MS"/>
                <w:color w:val="000000"/>
                <w:lang/>
              </w:rPr>
            </w:pPr>
            <w:r w:rsidRPr="001F6E30">
              <w:rPr>
                <w:rFonts w:eastAsia="Arial Unicode MS"/>
                <w:color w:val="000000"/>
                <w:lang/>
              </w:rPr>
              <w:t>:</w:t>
            </w:r>
          </w:p>
        </w:tc>
        <w:tc>
          <w:tcPr>
            <w:tcW w:w="5351" w:type="dxa"/>
          </w:tcPr>
          <w:p w:rsidR="00FA6D84" w:rsidRPr="001F6E30" w:rsidRDefault="00FA6D84">
            <w:pPr>
              <w:spacing w:before="60" w:after="60" w:line="360" w:lineRule="exact"/>
              <w:rPr>
                <w:rFonts w:eastAsia="Arial Unicode MS"/>
                <w:color w:val="000000"/>
                <w:lang/>
              </w:rPr>
            </w:pPr>
            <w:r w:rsidRPr="001F6E30">
              <w:rPr>
                <w:rFonts w:eastAsia="Arial Unicode MS"/>
                <w:color w:val="000000"/>
                <w:lang/>
              </w:rPr>
              <w:t xml:space="preserve">Việt </w:t>
            </w:r>
            <w:smartTag w:uri="urn:schemas-microsoft-com:office:smarttags" w:element="place">
              <w:smartTag w:uri="urn:schemas-microsoft-com:office:smarttags" w:element="country-region">
                <w:r w:rsidRPr="001F6E30">
                  <w:rPr>
                    <w:rFonts w:eastAsia="Arial Unicode MS"/>
                    <w:color w:val="000000"/>
                    <w:lang/>
                  </w:rPr>
                  <w:t>Nam</w:t>
                </w:r>
              </w:smartTag>
            </w:smartTag>
          </w:p>
        </w:tc>
      </w:tr>
      <w:tr w:rsidR="00FA6D84" w:rsidRPr="001F6E30">
        <w:tc>
          <w:tcPr>
            <w:tcW w:w="3202" w:type="dxa"/>
          </w:tcPr>
          <w:p w:rsidR="00FA6D84" w:rsidRPr="001F6E30" w:rsidRDefault="00FA6D84">
            <w:pPr>
              <w:spacing w:before="60" w:after="60" w:line="360" w:lineRule="exact"/>
              <w:rPr>
                <w:rFonts w:eastAsia="Arial Unicode MS"/>
                <w:color w:val="000000"/>
                <w:lang/>
              </w:rPr>
            </w:pPr>
            <w:r w:rsidRPr="001F6E30">
              <w:rPr>
                <w:rFonts w:eastAsia="Arial Unicode MS"/>
                <w:color w:val="000000"/>
                <w:lang/>
              </w:rPr>
              <w:t>- Dân tộc</w:t>
            </w:r>
          </w:p>
        </w:tc>
        <w:tc>
          <w:tcPr>
            <w:tcW w:w="303" w:type="dxa"/>
          </w:tcPr>
          <w:p w:rsidR="00FA6D84" w:rsidRPr="001F6E30" w:rsidRDefault="00FA6D84">
            <w:pPr>
              <w:spacing w:before="60" w:after="60" w:line="360" w:lineRule="exact"/>
              <w:rPr>
                <w:rFonts w:eastAsia="Arial Unicode MS"/>
                <w:color w:val="000000"/>
                <w:lang/>
              </w:rPr>
            </w:pPr>
            <w:r w:rsidRPr="001F6E30">
              <w:rPr>
                <w:rFonts w:eastAsia="Arial Unicode MS"/>
                <w:color w:val="000000"/>
                <w:lang/>
              </w:rPr>
              <w:t>:</w:t>
            </w:r>
          </w:p>
        </w:tc>
        <w:tc>
          <w:tcPr>
            <w:tcW w:w="5351" w:type="dxa"/>
          </w:tcPr>
          <w:p w:rsidR="00FA6D84" w:rsidRPr="001F6E30" w:rsidRDefault="00FA6D84">
            <w:pPr>
              <w:spacing w:before="60" w:after="60" w:line="360" w:lineRule="exact"/>
              <w:rPr>
                <w:rFonts w:eastAsia="Arial Unicode MS"/>
                <w:color w:val="000000"/>
                <w:lang/>
              </w:rPr>
            </w:pPr>
            <w:r w:rsidRPr="001F6E30">
              <w:rPr>
                <w:rFonts w:eastAsia="Arial Unicode MS"/>
                <w:color w:val="000000"/>
                <w:lang/>
              </w:rPr>
              <w:t>Kinh</w:t>
            </w:r>
          </w:p>
        </w:tc>
      </w:tr>
      <w:tr w:rsidR="00FA6D84" w:rsidRPr="001F6E30">
        <w:tc>
          <w:tcPr>
            <w:tcW w:w="3202" w:type="dxa"/>
          </w:tcPr>
          <w:p w:rsidR="00FA6D84" w:rsidRPr="001F6E30" w:rsidRDefault="00FA6D84">
            <w:pPr>
              <w:spacing w:before="60" w:after="60" w:line="360" w:lineRule="exact"/>
              <w:rPr>
                <w:rFonts w:eastAsia="Arial Unicode MS"/>
                <w:color w:val="000000"/>
                <w:lang/>
              </w:rPr>
            </w:pPr>
            <w:r w:rsidRPr="001F6E30">
              <w:rPr>
                <w:rFonts w:eastAsia="Arial Unicode MS"/>
                <w:color w:val="000000"/>
                <w:lang/>
              </w:rPr>
              <w:t>- Quê quán</w:t>
            </w:r>
          </w:p>
        </w:tc>
        <w:tc>
          <w:tcPr>
            <w:tcW w:w="303" w:type="dxa"/>
          </w:tcPr>
          <w:p w:rsidR="00FA6D84" w:rsidRPr="001F6E30" w:rsidRDefault="00FA6D84">
            <w:pPr>
              <w:spacing w:before="60" w:after="60" w:line="360" w:lineRule="exact"/>
              <w:rPr>
                <w:rFonts w:eastAsia="Arial Unicode MS"/>
                <w:color w:val="000000"/>
                <w:lang/>
              </w:rPr>
            </w:pPr>
            <w:r w:rsidRPr="001F6E30">
              <w:rPr>
                <w:rFonts w:eastAsia="Arial Unicode MS"/>
                <w:color w:val="000000"/>
                <w:lang/>
              </w:rPr>
              <w:t>:</w:t>
            </w:r>
          </w:p>
        </w:tc>
        <w:tc>
          <w:tcPr>
            <w:tcW w:w="5351" w:type="dxa"/>
          </w:tcPr>
          <w:p w:rsidR="00FA6D84" w:rsidRPr="001F6E30" w:rsidRDefault="00FA6D84">
            <w:pPr>
              <w:suppressAutoHyphens/>
              <w:spacing w:before="60" w:after="60" w:line="360" w:lineRule="exact"/>
              <w:rPr>
                <w:color w:val="000000"/>
                <w:lang/>
              </w:rPr>
            </w:pPr>
            <w:r w:rsidRPr="001F6E30">
              <w:rPr>
                <w:color w:val="000000"/>
                <w:lang/>
              </w:rPr>
              <w:t>Lý Nhân Hà Nam</w:t>
            </w:r>
          </w:p>
        </w:tc>
      </w:tr>
      <w:tr w:rsidR="00FA6D84" w:rsidRPr="001F6E30">
        <w:tc>
          <w:tcPr>
            <w:tcW w:w="3202" w:type="dxa"/>
          </w:tcPr>
          <w:p w:rsidR="00FA6D84" w:rsidRPr="001F6E30" w:rsidRDefault="00FA6D84">
            <w:pPr>
              <w:spacing w:before="60" w:after="60" w:line="360" w:lineRule="exact"/>
              <w:rPr>
                <w:rFonts w:eastAsia="Arial Unicode MS"/>
                <w:color w:val="000000"/>
                <w:lang/>
              </w:rPr>
            </w:pPr>
            <w:r w:rsidRPr="001F6E30">
              <w:rPr>
                <w:rFonts w:eastAsia="Arial Unicode MS"/>
                <w:color w:val="000000"/>
                <w:lang/>
              </w:rPr>
              <w:t>- Địa chỉ thường trú</w:t>
            </w:r>
          </w:p>
        </w:tc>
        <w:tc>
          <w:tcPr>
            <w:tcW w:w="303" w:type="dxa"/>
          </w:tcPr>
          <w:p w:rsidR="00FA6D84" w:rsidRPr="001F6E30" w:rsidRDefault="00FA6D84">
            <w:pPr>
              <w:spacing w:before="60" w:after="60" w:line="360" w:lineRule="exact"/>
              <w:rPr>
                <w:rFonts w:eastAsia="Arial Unicode MS"/>
                <w:color w:val="000000"/>
                <w:lang/>
              </w:rPr>
            </w:pPr>
            <w:r w:rsidRPr="001F6E30">
              <w:rPr>
                <w:rFonts w:eastAsia="Arial Unicode MS"/>
                <w:color w:val="000000"/>
                <w:lang/>
              </w:rPr>
              <w:t>:</w:t>
            </w:r>
          </w:p>
        </w:tc>
        <w:tc>
          <w:tcPr>
            <w:tcW w:w="5351" w:type="dxa"/>
          </w:tcPr>
          <w:p w:rsidR="00FA6D84" w:rsidRPr="001F6E30" w:rsidRDefault="00FA6D84">
            <w:pPr>
              <w:suppressAutoHyphens/>
              <w:spacing w:before="60" w:after="60" w:line="360" w:lineRule="exact"/>
              <w:rPr>
                <w:rFonts w:eastAsia="Arial Unicode MS"/>
                <w:color w:val="000000"/>
                <w:lang/>
              </w:rPr>
            </w:pPr>
            <w:r w:rsidRPr="001F6E30">
              <w:rPr>
                <w:rFonts w:eastAsia="Arial Unicode MS"/>
                <w:color w:val="000000"/>
                <w:lang/>
              </w:rPr>
              <w:t>P11-D1 Văn Chương- Hà nội</w:t>
            </w:r>
          </w:p>
        </w:tc>
      </w:tr>
      <w:tr w:rsidR="00FA6D84" w:rsidRPr="001F6E30">
        <w:tc>
          <w:tcPr>
            <w:tcW w:w="3202" w:type="dxa"/>
          </w:tcPr>
          <w:p w:rsidR="00FA6D84" w:rsidRPr="001F6E30" w:rsidRDefault="00FA6D84">
            <w:pPr>
              <w:spacing w:before="60" w:after="60" w:line="360" w:lineRule="exact"/>
              <w:rPr>
                <w:rFonts w:eastAsia="Arial Unicode MS"/>
                <w:color w:val="000000"/>
                <w:lang/>
              </w:rPr>
            </w:pPr>
            <w:r w:rsidRPr="001F6E30">
              <w:rPr>
                <w:rFonts w:eastAsia="Arial Unicode MS"/>
                <w:color w:val="000000"/>
                <w:lang/>
              </w:rPr>
              <w:t>- Số điện thoại ở cơ quan</w:t>
            </w:r>
          </w:p>
        </w:tc>
        <w:tc>
          <w:tcPr>
            <w:tcW w:w="303" w:type="dxa"/>
          </w:tcPr>
          <w:p w:rsidR="00FA6D84" w:rsidRPr="001F6E30" w:rsidRDefault="00FA6D84">
            <w:pPr>
              <w:spacing w:before="60" w:after="60" w:line="360" w:lineRule="exact"/>
              <w:rPr>
                <w:rFonts w:eastAsia="Arial Unicode MS"/>
                <w:color w:val="000000"/>
                <w:lang/>
              </w:rPr>
            </w:pPr>
            <w:r w:rsidRPr="001F6E30">
              <w:rPr>
                <w:rFonts w:eastAsia="Arial Unicode MS"/>
                <w:color w:val="000000"/>
                <w:lang/>
              </w:rPr>
              <w:t>:</w:t>
            </w:r>
          </w:p>
        </w:tc>
        <w:tc>
          <w:tcPr>
            <w:tcW w:w="5351" w:type="dxa"/>
          </w:tcPr>
          <w:p w:rsidR="00FA6D84" w:rsidRPr="001F6E30" w:rsidRDefault="00FA6D84">
            <w:pPr>
              <w:spacing w:before="60" w:after="60" w:line="360" w:lineRule="exact"/>
              <w:rPr>
                <w:rFonts w:eastAsia="Arial Unicode MS"/>
                <w:color w:val="000000"/>
                <w:lang/>
              </w:rPr>
            </w:pPr>
            <w:r w:rsidRPr="001F6E30">
              <w:rPr>
                <w:rFonts w:eastAsia="Arial Unicode MS"/>
                <w:color w:val="000000"/>
                <w:lang/>
              </w:rPr>
              <w:t>04 37731791</w:t>
            </w:r>
          </w:p>
        </w:tc>
      </w:tr>
      <w:tr w:rsidR="00FA6D84" w:rsidRPr="001F6E30">
        <w:tc>
          <w:tcPr>
            <w:tcW w:w="3202" w:type="dxa"/>
          </w:tcPr>
          <w:p w:rsidR="00FA6D84" w:rsidRPr="001F6E30" w:rsidRDefault="00FA6D84">
            <w:pPr>
              <w:spacing w:before="60" w:after="60" w:line="360" w:lineRule="exact"/>
              <w:rPr>
                <w:rFonts w:eastAsia="Arial Unicode MS"/>
                <w:color w:val="000000"/>
                <w:lang/>
              </w:rPr>
            </w:pPr>
            <w:r w:rsidRPr="001F6E30">
              <w:rPr>
                <w:rFonts w:eastAsia="Arial Unicode MS"/>
                <w:color w:val="000000"/>
                <w:lang/>
              </w:rPr>
              <w:t>- Trình độ văn hóa</w:t>
            </w:r>
          </w:p>
        </w:tc>
        <w:tc>
          <w:tcPr>
            <w:tcW w:w="303" w:type="dxa"/>
          </w:tcPr>
          <w:p w:rsidR="00FA6D84" w:rsidRPr="001F6E30" w:rsidRDefault="00FA6D84">
            <w:pPr>
              <w:spacing w:before="60" w:after="60" w:line="360" w:lineRule="exact"/>
              <w:rPr>
                <w:rFonts w:eastAsia="Arial Unicode MS"/>
                <w:color w:val="000000"/>
                <w:lang/>
              </w:rPr>
            </w:pPr>
            <w:r w:rsidRPr="001F6E30">
              <w:rPr>
                <w:rFonts w:eastAsia="Arial Unicode MS"/>
                <w:color w:val="000000"/>
                <w:lang/>
              </w:rPr>
              <w:t>:</w:t>
            </w:r>
          </w:p>
        </w:tc>
        <w:tc>
          <w:tcPr>
            <w:tcW w:w="5351" w:type="dxa"/>
          </w:tcPr>
          <w:p w:rsidR="00FA6D84" w:rsidRPr="001F6E30" w:rsidRDefault="00FA6D84">
            <w:pPr>
              <w:spacing w:before="60" w:after="60" w:line="360" w:lineRule="exact"/>
              <w:rPr>
                <w:rFonts w:eastAsia="Arial Unicode MS"/>
                <w:color w:val="000000"/>
                <w:lang/>
              </w:rPr>
            </w:pPr>
            <w:r w:rsidRPr="001F6E30">
              <w:rPr>
                <w:rFonts w:eastAsia="Arial Unicode MS"/>
                <w:color w:val="000000"/>
                <w:lang/>
              </w:rPr>
              <w:t>12/12</w:t>
            </w:r>
          </w:p>
        </w:tc>
      </w:tr>
      <w:tr w:rsidR="00FA6D84" w:rsidRPr="001F6E30">
        <w:tc>
          <w:tcPr>
            <w:tcW w:w="3202" w:type="dxa"/>
          </w:tcPr>
          <w:p w:rsidR="00FA6D84" w:rsidRPr="001F6E30" w:rsidRDefault="00FA6D84">
            <w:pPr>
              <w:spacing w:before="60" w:after="60" w:line="360" w:lineRule="exact"/>
              <w:rPr>
                <w:rFonts w:eastAsia="Arial Unicode MS"/>
                <w:color w:val="000000"/>
                <w:lang/>
              </w:rPr>
            </w:pPr>
            <w:r w:rsidRPr="001F6E30">
              <w:rPr>
                <w:rFonts w:eastAsia="Arial Unicode MS"/>
                <w:color w:val="000000"/>
                <w:lang/>
              </w:rPr>
              <w:t>- Trình độ chuyên môn</w:t>
            </w:r>
          </w:p>
        </w:tc>
        <w:tc>
          <w:tcPr>
            <w:tcW w:w="303" w:type="dxa"/>
          </w:tcPr>
          <w:p w:rsidR="00FA6D84" w:rsidRPr="001F6E30" w:rsidRDefault="00FA6D84">
            <w:pPr>
              <w:spacing w:before="60" w:after="60" w:line="360" w:lineRule="exact"/>
              <w:rPr>
                <w:rFonts w:eastAsia="Arial Unicode MS"/>
                <w:color w:val="000000"/>
                <w:lang/>
              </w:rPr>
            </w:pPr>
            <w:r w:rsidRPr="001F6E30">
              <w:rPr>
                <w:rFonts w:eastAsia="Arial Unicode MS"/>
                <w:color w:val="000000"/>
                <w:lang/>
              </w:rPr>
              <w:t>:</w:t>
            </w:r>
          </w:p>
        </w:tc>
        <w:tc>
          <w:tcPr>
            <w:tcW w:w="5351" w:type="dxa"/>
          </w:tcPr>
          <w:p w:rsidR="00FA6D84" w:rsidRPr="001F6E30" w:rsidRDefault="00FA6D84">
            <w:pPr>
              <w:spacing w:before="60" w:after="60" w:line="360" w:lineRule="exact"/>
              <w:rPr>
                <w:rFonts w:eastAsia="Arial Unicode MS"/>
                <w:color w:val="000000"/>
                <w:lang/>
              </w:rPr>
            </w:pPr>
            <w:r w:rsidRPr="001F6E30">
              <w:rPr>
                <w:rFonts w:eastAsia="Arial Unicode MS"/>
                <w:color w:val="000000"/>
                <w:lang/>
              </w:rPr>
              <w:t>Cử nhân kinh tế</w:t>
            </w:r>
          </w:p>
        </w:tc>
      </w:tr>
      <w:tr w:rsidR="00FA6D84" w:rsidRPr="001F6E30">
        <w:tc>
          <w:tcPr>
            <w:tcW w:w="3202" w:type="dxa"/>
          </w:tcPr>
          <w:p w:rsidR="00FA6D84" w:rsidRPr="00B05E2B" w:rsidRDefault="00FA6D84">
            <w:pPr>
              <w:spacing w:before="60" w:after="60" w:line="360" w:lineRule="exact"/>
              <w:rPr>
                <w:rFonts w:eastAsia="Arial Unicode MS"/>
                <w:b/>
                <w:color w:val="000000"/>
                <w:lang/>
              </w:rPr>
            </w:pPr>
            <w:r w:rsidRPr="00B05E2B">
              <w:rPr>
                <w:rFonts w:eastAsia="Arial Unicode MS"/>
                <w:b/>
                <w:color w:val="000000"/>
                <w:lang/>
              </w:rPr>
              <w:t>Quá trình công tác</w:t>
            </w:r>
          </w:p>
        </w:tc>
        <w:tc>
          <w:tcPr>
            <w:tcW w:w="303" w:type="dxa"/>
          </w:tcPr>
          <w:p w:rsidR="00FA6D84" w:rsidRPr="001F6E30" w:rsidRDefault="00FA6D84">
            <w:pPr>
              <w:spacing w:before="60" w:after="60" w:line="360" w:lineRule="exact"/>
              <w:rPr>
                <w:rFonts w:eastAsia="Arial Unicode MS"/>
                <w:color w:val="000000"/>
                <w:lang/>
              </w:rPr>
            </w:pPr>
          </w:p>
        </w:tc>
        <w:tc>
          <w:tcPr>
            <w:tcW w:w="5351" w:type="dxa"/>
          </w:tcPr>
          <w:p w:rsidR="00FA6D84" w:rsidRPr="001F6E30" w:rsidRDefault="00FA6D84">
            <w:pPr>
              <w:spacing w:before="60" w:after="60" w:line="360" w:lineRule="exact"/>
              <w:rPr>
                <w:rFonts w:eastAsia="Arial Unicode MS"/>
                <w:color w:val="000000"/>
                <w:lang/>
              </w:rPr>
            </w:pPr>
          </w:p>
        </w:tc>
      </w:tr>
      <w:tr w:rsidR="00FA6D84" w:rsidRPr="001F6E30">
        <w:tc>
          <w:tcPr>
            <w:tcW w:w="3202" w:type="dxa"/>
          </w:tcPr>
          <w:p w:rsidR="00FA6D84" w:rsidRPr="001F6E30" w:rsidRDefault="00FA6D84">
            <w:pPr>
              <w:spacing w:before="60" w:after="60" w:line="360" w:lineRule="exact"/>
              <w:rPr>
                <w:rFonts w:eastAsia="Arial Unicode MS"/>
                <w:color w:val="000000"/>
                <w:highlight w:val="yellow"/>
                <w:lang/>
              </w:rPr>
            </w:pPr>
            <w:r w:rsidRPr="001F6E30">
              <w:rPr>
                <w:rFonts w:eastAsia="Arial Unicode MS"/>
                <w:color w:val="000000"/>
                <w:lang/>
              </w:rPr>
              <w:t>- Từ 1986 – 23/11/2007</w:t>
            </w:r>
          </w:p>
        </w:tc>
        <w:tc>
          <w:tcPr>
            <w:tcW w:w="303" w:type="dxa"/>
          </w:tcPr>
          <w:p w:rsidR="00FA6D84" w:rsidRPr="001F6E30" w:rsidRDefault="00FA6D84">
            <w:pPr>
              <w:spacing w:before="60" w:after="60" w:line="360" w:lineRule="exact"/>
              <w:rPr>
                <w:rFonts w:eastAsia="Arial Unicode MS"/>
                <w:color w:val="000000"/>
                <w:lang/>
              </w:rPr>
            </w:pPr>
            <w:r w:rsidRPr="001F6E30">
              <w:rPr>
                <w:rFonts w:eastAsia="Arial Unicode MS"/>
                <w:color w:val="000000"/>
                <w:lang/>
              </w:rPr>
              <w:t>:</w:t>
            </w:r>
          </w:p>
        </w:tc>
        <w:tc>
          <w:tcPr>
            <w:tcW w:w="5351" w:type="dxa"/>
          </w:tcPr>
          <w:p w:rsidR="00FA6D84" w:rsidRPr="001F6E30" w:rsidRDefault="00FA6D84">
            <w:pPr>
              <w:spacing w:before="60" w:after="60" w:line="360" w:lineRule="exact"/>
              <w:rPr>
                <w:rFonts w:eastAsia="Arial Unicode MS"/>
                <w:color w:val="000000"/>
                <w:lang/>
              </w:rPr>
            </w:pPr>
            <w:r w:rsidRPr="001F6E30">
              <w:rPr>
                <w:rFonts w:eastAsia="Arial Unicode MS"/>
                <w:color w:val="000000"/>
                <w:lang/>
              </w:rPr>
              <w:t>Kinh doanh tại Liên bang Nga</w:t>
            </w:r>
          </w:p>
        </w:tc>
      </w:tr>
      <w:tr w:rsidR="00FA6D84" w:rsidRPr="001F6E30">
        <w:tc>
          <w:tcPr>
            <w:tcW w:w="3202" w:type="dxa"/>
          </w:tcPr>
          <w:p w:rsidR="00FA6D84" w:rsidRPr="001F6E30" w:rsidRDefault="00FA6D84">
            <w:pPr>
              <w:spacing w:before="60" w:after="60" w:line="360" w:lineRule="exact"/>
              <w:rPr>
                <w:rFonts w:eastAsia="Arial Unicode MS"/>
                <w:color w:val="000000"/>
                <w:highlight w:val="yellow"/>
                <w:lang/>
              </w:rPr>
            </w:pPr>
            <w:r w:rsidRPr="001F6E30">
              <w:rPr>
                <w:rFonts w:eastAsia="Arial Unicode MS"/>
                <w:color w:val="000000"/>
                <w:lang/>
              </w:rPr>
              <w:t>- Từ 23/11/2007 đến nay</w:t>
            </w:r>
          </w:p>
        </w:tc>
        <w:tc>
          <w:tcPr>
            <w:tcW w:w="303" w:type="dxa"/>
          </w:tcPr>
          <w:p w:rsidR="00FA6D84" w:rsidRPr="001F6E30" w:rsidRDefault="00FA6D84">
            <w:pPr>
              <w:spacing w:before="60" w:after="60" w:line="360" w:lineRule="exact"/>
              <w:rPr>
                <w:rFonts w:eastAsia="Arial Unicode MS"/>
                <w:color w:val="000000"/>
                <w:lang/>
              </w:rPr>
            </w:pPr>
            <w:r w:rsidRPr="001F6E30">
              <w:rPr>
                <w:rFonts w:eastAsia="Arial Unicode MS"/>
                <w:color w:val="000000"/>
                <w:lang/>
              </w:rPr>
              <w:t>:</w:t>
            </w:r>
          </w:p>
        </w:tc>
        <w:tc>
          <w:tcPr>
            <w:tcW w:w="5351" w:type="dxa"/>
          </w:tcPr>
          <w:p w:rsidR="00FA6D84" w:rsidRPr="001F6E30" w:rsidRDefault="00FA6D84">
            <w:pPr>
              <w:spacing w:before="60" w:after="60" w:line="360" w:lineRule="exact"/>
              <w:rPr>
                <w:rFonts w:eastAsia="Arial Unicode MS"/>
                <w:color w:val="000000"/>
                <w:lang/>
              </w:rPr>
            </w:pPr>
            <w:r w:rsidRPr="001F6E30">
              <w:rPr>
                <w:rFonts w:eastAsia="Arial Unicode MS"/>
                <w:color w:val="000000"/>
                <w:lang/>
              </w:rPr>
              <w:t>Thành viên Hội đồng quản trị, phó Tổng Giám đốc Công ty Cổ phần Liên doanh Sana WMT</w:t>
            </w:r>
            <w:r w:rsidRPr="001F6E30">
              <w:rPr>
                <w:rFonts w:eastAsia="Arial Unicode MS"/>
                <w:color w:val="000000"/>
                <w:highlight w:val="yellow"/>
                <w:lang/>
              </w:rPr>
              <w:t xml:space="preserve"> </w:t>
            </w:r>
          </w:p>
        </w:tc>
      </w:tr>
      <w:tr w:rsidR="00FA6D84" w:rsidRPr="001F6E30">
        <w:tc>
          <w:tcPr>
            <w:tcW w:w="3202" w:type="dxa"/>
          </w:tcPr>
          <w:p w:rsidR="00FA6D84" w:rsidRPr="001F6E30" w:rsidRDefault="00FA6D84">
            <w:pPr>
              <w:spacing w:before="60" w:after="60" w:line="360" w:lineRule="exact"/>
              <w:rPr>
                <w:rFonts w:eastAsia="Arial Unicode MS"/>
                <w:color w:val="000000"/>
                <w:lang/>
              </w:rPr>
            </w:pPr>
            <w:r w:rsidRPr="001F6E30">
              <w:rPr>
                <w:rFonts w:eastAsia="Arial Unicode MS"/>
                <w:color w:val="000000"/>
                <w:lang/>
              </w:rPr>
              <w:t>- Chức vụ hiện nay</w:t>
            </w:r>
          </w:p>
        </w:tc>
        <w:tc>
          <w:tcPr>
            <w:tcW w:w="303" w:type="dxa"/>
          </w:tcPr>
          <w:p w:rsidR="00FA6D84" w:rsidRPr="001F6E30" w:rsidRDefault="00FA6D84">
            <w:pPr>
              <w:spacing w:before="60" w:after="60" w:line="360" w:lineRule="exact"/>
              <w:rPr>
                <w:rFonts w:eastAsia="Arial Unicode MS"/>
                <w:color w:val="000000"/>
                <w:lang/>
              </w:rPr>
            </w:pPr>
            <w:r w:rsidRPr="001F6E30">
              <w:rPr>
                <w:rFonts w:eastAsia="Arial Unicode MS"/>
                <w:color w:val="000000"/>
                <w:lang/>
              </w:rPr>
              <w:t>:</w:t>
            </w:r>
          </w:p>
        </w:tc>
        <w:tc>
          <w:tcPr>
            <w:tcW w:w="5351" w:type="dxa"/>
          </w:tcPr>
          <w:p w:rsidR="00FA6D84" w:rsidRPr="001F6E30" w:rsidRDefault="00FA6D84">
            <w:pPr>
              <w:spacing w:before="60" w:after="60" w:line="360" w:lineRule="exact"/>
              <w:rPr>
                <w:rFonts w:eastAsia="Arial Unicode MS"/>
                <w:color w:val="000000"/>
                <w:lang/>
              </w:rPr>
            </w:pPr>
            <w:r w:rsidRPr="001F6E30">
              <w:rPr>
                <w:rFonts w:eastAsia="Arial Unicode MS"/>
                <w:color w:val="000000"/>
                <w:lang/>
              </w:rPr>
              <w:t>Thành viên Hội đồng quản trị, phó Tổng Giám đốc Công ty Cổ phần Liên doanh Sana WMT</w:t>
            </w:r>
          </w:p>
        </w:tc>
      </w:tr>
      <w:tr w:rsidR="00FA6D84" w:rsidRPr="001F6E30">
        <w:tc>
          <w:tcPr>
            <w:tcW w:w="3202" w:type="dxa"/>
          </w:tcPr>
          <w:p w:rsidR="00FA6D84" w:rsidRPr="001F6E30" w:rsidRDefault="00FA6D84">
            <w:pPr>
              <w:spacing w:before="60" w:after="60" w:line="360" w:lineRule="exact"/>
              <w:rPr>
                <w:rFonts w:eastAsia="Arial Unicode MS"/>
                <w:color w:val="000000"/>
                <w:lang/>
              </w:rPr>
            </w:pPr>
            <w:r w:rsidRPr="001F6E30">
              <w:rPr>
                <w:rFonts w:eastAsia="Arial Unicode MS"/>
                <w:color w:val="000000"/>
                <w:lang/>
              </w:rPr>
              <w:t xml:space="preserve">Số cổ phần nắm giữ </w:t>
            </w:r>
          </w:p>
        </w:tc>
        <w:tc>
          <w:tcPr>
            <w:tcW w:w="303" w:type="dxa"/>
          </w:tcPr>
          <w:p w:rsidR="00FA6D84" w:rsidRPr="001F6E30" w:rsidRDefault="00FA6D84">
            <w:pPr>
              <w:spacing w:before="60" w:after="60" w:line="360" w:lineRule="exact"/>
              <w:rPr>
                <w:b/>
                <w:color w:val="000000"/>
              </w:rPr>
            </w:pPr>
            <w:r w:rsidRPr="001F6E30">
              <w:rPr>
                <w:rFonts w:eastAsia="Arial Unicode MS"/>
                <w:b/>
                <w:color w:val="000000"/>
                <w:lang/>
              </w:rPr>
              <w:t>:</w:t>
            </w:r>
          </w:p>
        </w:tc>
        <w:tc>
          <w:tcPr>
            <w:tcW w:w="5351" w:type="dxa"/>
          </w:tcPr>
          <w:p w:rsidR="00FA6D84" w:rsidRDefault="00FA6D84">
            <w:pPr>
              <w:spacing w:before="60" w:after="60" w:line="360" w:lineRule="exact"/>
              <w:rPr>
                <w:rFonts w:eastAsia="Arial Unicode MS"/>
                <w:lang/>
              </w:rPr>
            </w:pPr>
            <w:r w:rsidRPr="001F6E30">
              <w:rPr>
                <w:rFonts w:eastAsia="Arial Unicode MS"/>
                <w:lang/>
              </w:rPr>
              <w:t>412.277 cổ phần</w:t>
            </w:r>
          </w:p>
          <w:p w:rsidR="0021607B" w:rsidRDefault="0021607B">
            <w:pPr>
              <w:spacing w:before="60" w:after="60" w:line="360" w:lineRule="exact"/>
              <w:rPr>
                <w:rFonts w:eastAsia="Arial Unicode MS"/>
                <w:lang/>
              </w:rPr>
            </w:pPr>
          </w:p>
          <w:p w:rsidR="0021607B" w:rsidRPr="0021607B" w:rsidRDefault="0021607B">
            <w:pPr>
              <w:spacing w:before="60" w:after="60" w:line="360" w:lineRule="exact"/>
              <w:rPr>
                <w:rFonts w:eastAsia="Arial Unicode MS"/>
                <w:lang/>
              </w:rPr>
            </w:pPr>
          </w:p>
        </w:tc>
      </w:tr>
    </w:tbl>
    <w:p w:rsidR="00FA6D84" w:rsidRPr="001F6E30" w:rsidRDefault="00FA6D84">
      <w:pPr>
        <w:spacing w:line="288" w:lineRule="auto"/>
        <w:rPr>
          <w:color w:val="000000"/>
        </w:rPr>
      </w:pPr>
    </w:p>
    <w:p w:rsidR="00FA6D84" w:rsidRDefault="00FA6D84">
      <w:pPr>
        <w:spacing w:line="288" w:lineRule="auto"/>
        <w:rPr>
          <w:b/>
          <w:color w:val="000000"/>
        </w:rPr>
      </w:pPr>
      <w:r>
        <w:rPr>
          <w:b/>
          <w:color w:val="000000"/>
        </w:rPr>
        <w:t xml:space="preserve">+ </w:t>
      </w:r>
      <w:r w:rsidRPr="001F6E30">
        <w:rPr>
          <w:b/>
          <w:color w:val="000000"/>
        </w:rPr>
        <w:t>Thành viên Hội đồng Quản trị</w:t>
      </w:r>
      <w:r>
        <w:rPr>
          <w:b/>
          <w:color w:val="000000"/>
        </w:rPr>
        <w:t xml:space="preserve"> kiêm Tổng </w:t>
      </w:r>
      <w:r w:rsidRPr="001F6E30">
        <w:rPr>
          <w:b/>
          <w:color w:val="000000"/>
        </w:rPr>
        <w:t>Giám đốc</w:t>
      </w:r>
      <w:r>
        <w:rPr>
          <w:b/>
          <w:color w:val="000000"/>
        </w:rPr>
        <w:t xml:space="preserve"> ( miễn nhiệm ngày 19/05/2015)</w:t>
      </w:r>
    </w:p>
    <w:tbl>
      <w:tblPr>
        <w:tblW w:w="0" w:type="auto"/>
        <w:tblLook w:val="01E0"/>
      </w:tblPr>
      <w:tblGrid>
        <w:gridCol w:w="3211"/>
        <w:gridCol w:w="303"/>
        <w:gridCol w:w="5414"/>
        <w:gridCol w:w="39"/>
      </w:tblGrid>
      <w:tr w:rsidR="00FA6D84" w:rsidRPr="001F6E30">
        <w:tc>
          <w:tcPr>
            <w:tcW w:w="3211" w:type="dxa"/>
          </w:tcPr>
          <w:p w:rsidR="00FA6D84" w:rsidRPr="001F6E30" w:rsidRDefault="00FA6D84">
            <w:pPr>
              <w:suppressAutoHyphens/>
              <w:spacing w:before="60" w:after="60" w:line="360" w:lineRule="exact"/>
              <w:rPr>
                <w:rFonts w:eastAsia="Arial Unicode MS"/>
                <w:b/>
                <w:color w:val="000000"/>
                <w:lang/>
              </w:rPr>
            </w:pPr>
            <w:r w:rsidRPr="001F6E30">
              <w:rPr>
                <w:rFonts w:eastAsia="Arial Unicode MS"/>
                <w:b/>
                <w:color w:val="000000"/>
                <w:lang/>
              </w:rPr>
              <w:t>Họ và tên</w:t>
            </w:r>
            <w:r w:rsidRPr="001F6E30">
              <w:rPr>
                <w:rFonts w:eastAsia="Arial Unicode MS"/>
                <w:b/>
                <w:color w:val="000000"/>
                <w:lang/>
              </w:rPr>
              <w:tab/>
            </w:r>
          </w:p>
        </w:tc>
        <w:tc>
          <w:tcPr>
            <w:tcW w:w="303" w:type="dxa"/>
          </w:tcPr>
          <w:p w:rsidR="00FA6D84" w:rsidRPr="001F6E30" w:rsidRDefault="00FA6D84">
            <w:pPr>
              <w:suppressAutoHyphens/>
              <w:spacing w:before="60" w:after="60" w:line="360" w:lineRule="exact"/>
              <w:jc w:val="center"/>
              <w:rPr>
                <w:rFonts w:eastAsia="Arial Unicode MS"/>
                <w:b/>
                <w:color w:val="000000"/>
                <w:lang/>
              </w:rPr>
            </w:pPr>
            <w:r w:rsidRPr="001F6E30">
              <w:rPr>
                <w:rFonts w:eastAsia="Arial Unicode MS"/>
                <w:b/>
                <w:color w:val="000000"/>
                <w:lang/>
              </w:rPr>
              <w:t>:</w:t>
            </w:r>
          </w:p>
        </w:tc>
        <w:tc>
          <w:tcPr>
            <w:tcW w:w="5453" w:type="dxa"/>
            <w:gridSpan w:val="2"/>
          </w:tcPr>
          <w:p w:rsidR="00FA6D84" w:rsidRPr="001F6E30" w:rsidRDefault="00FA6D84">
            <w:pPr>
              <w:suppressAutoHyphens/>
              <w:spacing w:before="60" w:after="60" w:line="360" w:lineRule="exact"/>
              <w:rPr>
                <w:rFonts w:eastAsia="Arial Unicode MS"/>
                <w:color w:val="000000"/>
                <w:lang/>
              </w:rPr>
            </w:pPr>
            <w:r w:rsidRPr="001F6E30">
              <w:rPr>
                <w:rFonts w:eastAsia="Arial Unicode MS"/>
                <w:color w:val="000000"/>
                <w:lang/>
              </w:rPr>
              <w:t xml:space="preserve">Nguyễn Văn </w:t>
            </w:r>
            <w:smartTag w:uri="urn:schemas-microsoft-com:office:smarttags" w:element="place">
              <w:smartTag w:uri="urn:schemas-microsoft-com:office:smarttags" w:element="country-region">
                <w:r w:rsidRPr="001F6E30">
                  <w:rPr>
                    <w:rFonts w:eastAsia="Arial Unicode MS"/>
                    <w:color w:val="000000"/>
                    <w:lang/>
                  </w:rPr>
                  <w:t>Nam</w:t>
                </w:r>
              </w:smartTag>
            </w:smartTag>
          </w:p>
        </w:tc>
      </w:tr>
      <w:tr w:rsidR="00FA6D84" w:rsidRPr="001F6E30">
        <w:tc>
          <w:tcPr>
            <w:tcW w:w="3211" w:type="dxa"/>
          </w:tcPr>
          <w:p w:rsidR="00FA6D84" w:rsidRPr="001F6E30" w:rsidRDefault="00FA6D84">
            <w:pPr>
              <w:suppressAutoHyphens/>
              <w:spacing w:before="60" w:after="60" w:line="360" w:lineRule="exact"/>
              <w:rPr>
                <w:rFonts w:eastAsia="Arial Unicode MS"/>
                <w:b/>
                <w:color w:val="000000"/>
                <w:lang/>
              </w:rPr>
            </w:pPr>
            <w:r w:rsidRPr="001F6E30">
              <w:rPr>
                <w:rFonts w:eastAsia="Arial Unicode MS"/>
                <w:color w:val="000000"/>
                <w:lang/>
              </w:rPr>
              <w:t>- Giới tính</w:t>
            </w:r>
          </w:p>
        </w:tc>
        <w:tc>
          <w:tcPr>
            <w:tcW w:w="303" w:type="dxa"/>
          </w:tcPr>
          <w:p w:rsidR="00FA6D84" w:rsidRPr="001F6E30" w:rsidRDefault="00FA6D84">
            <w:pPr>
              <w:spacing w:before="60" w:after="60" w:line="360" w:lineRule="exact"/>
              <w:jc w:val="center"/>
              <w:rPr>
                <w:b/>
                <w:color w:val="000000"/>
              </w:rPr>
            </w:pPr>
            <w:r w:rsidRPr="001F6E30">
              <w:rPr>
                <w:rFonts w:eastAsia="Arial Unicode MS"/>
                <w:b/>
                <w:color w:val="000000"/>
                <w:lang/>
              </w:rPr>
              <w:t>:</w:t>
            </w:r>
          </w:p>
        </w:tc>
        <w:tc>
          <w:tcPr>
            <w:tcW w:w="5453" w:type="dxa"/>
            <w:gridSpan w:val="2"/>
          </w:tcPr>
          <w:p w:rsidR="00FA6D84" w:rsidRPr="001F6E30" w:rsidRDefault="00FA6D84">
            <w:pPr>
              <w:suppressAutoHyphens/>
              <w:spacing w:before="60" w:after="60" w:line="360" w:lineRule="exact"/>
              <w:rPr>
                <w:rFonts w:eastAsia="Arial Unicode MS"/>
                <w:color w:val="000000"/>
                <w:lang/>
              </w:rPr>
            </w:pPr>
            <w:smartTag w:uri="urn:schemas-microsoft-com:office:smarttags" w:element="place">
              <w:smartTag w:uri="urn:schemas-microsoft-com:office:smarttags" w:element="country-region">
                <w:r w:rsidRPr="001F6E30">
                  <w:rPr>
                    <w:rFonts w:eastAsia="Arial Unicode MS"/>
                    <w:color w:val="000000"/>
                    <w:lang/>
                  </w:rPr>
                  <w:t>Nam</w:t>
                </w:r>
              </w:smartTag>
            </w:smartTag>
          </w:p>
        </w:tc>
      </w:tr>
      <w:tr w:rsidR="00FA6D84" w:rsidRPr="001F6E30">
        <w:tc>
          <w:tcPr>
            <w:tcW w:w="3211" w:type="dxa"/>
          </w:tcPr>
          <w:p w:rsidR="00FA6D84" w:rsidRPr="001F6E30" w:rsidRDefault="00FA6D84">
            <w:pPr>
              <w:suppressAutoHyphens/>
              <w:spacing w:before="60" w:after="60" w:line="360" w:lineRule="exact"/>
              <w:rPr>
                <w:rFonts w:eastAsia="Arial Unicode MS"/>
                <w:b/>
                <w:color w:val="000000"/>
                <w:lang/>
              </w:rPr>
            </w:pPr>
            <w:r w:rsidRPr="001F6E30">
              <w:rPr>
                <w:rFonts w:eastAsia="Arial Unicode MS"/>
                <w:color w:val="000000"/>
                <w:lang/>
              </w:rPr>
              <w:t>- Ngày tháng năm sinh</w:t>
            </w:r>
          </w:p>
        </w:tc>
        <w:tc>
          <w:tcPr>
            <w:tcW w:w="303" w:type="dxa"/>
          </w:tcPr>
          <w:p w:rsidR="00FA6D84" w:rsidRPr="001F6E30" w:rsidRDefault="00FA6D84">
            <w:pPr>
              <w:spacing w:before="60" w:after="60" w:line="360" w:lineRule="exact"/>
              <w:jc w:val="center"/>
              <w:rPr>
                <w:b/>
                <w:color w:val="000000"/>
              </w:rPr>
            </w:pPr>
            <w:r w:rsidRPr="001F6E30">
              <w:rPr>
                <w:rFonts w:eastAsia="Arial Unicode MS"/>
                <w:b/>
                <w:color w:val="000000"/>
                <w:lang/>
              </w:rPr>
              <w:t>:</w:t>
            </w:r>
          </w:p>
        </w:tc>
        <w:tc>
          <w:tcPr>
            <w:tcW w:w="5453" w:type="dxa"/>
            <w:gridSpan w:val="2"/>
          </w:tcPr>
          <w:p w:rsidR="00FA6D84" w:rsidRPr="001F6E30" w:rsidRDefault="00FA6D84">
            <w:pPr>
              <w:suppressAutoHyphens/>
              <w:spacing w:before="60" w:after="60" w:line="360" w:lineRule="exact"/>
              <w:rPr>
                <w:rFonts w:eastAsia="Arial Unicode MS"/>
                <w:color w:val="000000"/>
                <w:lang/>
              </w:rPr>
            </w:pPr>
            <w:r w:rsidRPr="001F6E30">
              <w:rPr>
                <w:rFonts w:eastAsia="Arial Unicode MS"/>
                <w:color w:val="000000"/>
                <w:lang/>
              </w:rPr>
              <w:t>09/07/1964</w:t>
            </w:r>
          </w:p>
        </w:tc>
      </w:tr>
      <w:tr w:rsidR="00FA6D84" w:rsidRPr="001F6E30">
        <w:tc>
          <w:tcPr>
            <w:tcW w:w="3211" w:type="dxa"/>
          </w:tcPr>
          <w:p w:rsidR="00FA6D84" w:rsidRPr="001F6E30" w:rsidRDefault="00FA6D84">
            <w:pPr>
              <w:suppressAutoHyphens/>
              <w:spacing w:before="60" w:after="60" w:line="360" w:lineRule="exact"/>
              <w:rPr>
                <w:rFonts w:eastAsia="Arial Unicode MS"/>
                <w:b/>
                <w:color w:val="000000"/>
                <w:lang/>
              </w:rPr>
            </w:pPr>
            <w:r w:rsidRPr="001F6E30">
              <w:rPr>
                <w:rFonts w:eastAsia="Arial Unicode MS"/>
                <w:color w:val="000000"/>
                <w:lang/>
              </w:rPr>
              <w:t>- Nơi sinh</w:t>
            </w:r>
          </w:p>
        </w:tc>
        <w:tc>
          <w:tcPr>
            <w:tcW w:w="303" w:type="dxa"/>
          </w:tcPr>
          <w:p w:rsidR="00FA6D84" w:rsidRPr="001F6E30" w:rsidRDefault="00FA6D84">
            <w:pPr>
              <w:spacing w:before="60" w:after="60" w:line="360" w:lineRule="exact"/>
              <w:jc w:val="center"/>
              <w:rPr>
                <w:b/>
                <w:color w:val="000000"/>
              </w:rPr>
            </w:pPr>
            <w:r w:rsidRPr="001F6E30">
              <w:rPr>
                <w:rFonts w:eastAsia="Arial Unicode MS"/>
                <w:b/>
                <w:color w:val="000000"/>
                <w:lang/>
              </w:rPr>
              <w:t>:</w:t>
            </w:r>
          </w:p>
        </w:tc>
        <w:tc>
          <w:tcPr>
            <w:tcW w:w="5453" w:type="dxa"/>
            <w:gridSpan w:val="2"/>
          </w:tcPr>
          <w:p w:rsidR="00FA6D84" w:rsidRPr="001F6E30" w:rsidRDefault="00FA6D84">
            <w:pPr>
              <w:suppressAutoHyphens/>
              <w:spacing w:before="60" w:after="60" w:line="360" w:lineRule="exact"/>
              <w:rPr>
                <w:rFonts w:eastAsia="Arial Unicode MS"/>
                <w:color w:val="000000"/>
                <w:lang/>
              </w:rPr>
            </w:pPr>
            <w:r w:rsidRPr="001F6E30">
              <w:rPr>
                <w:rFonts w:eastAsia="Arial Unicode MS"/>
                <w:color w:val="000000"/>
                <w:lang/>
              </w:rPr>
              <w:t>Hà Nội</w:t>
            </w:r>
          </w:p>
        </w:tc>
      </w:tr>
      <w:tr w:rsidR="00FA6D84" w:rsidRPr="001F6E30">
        <w:tc>
          <w:tcPr>
            <w:tcW w:w="3211" w:type="dxa"/>
          </w:tcPr>
          <w:p w:rsidR="00FA6D84" w:rsidRPr="001F6E30" w:rsidRDefault="00FA6D84">
            <w:pPr>
              <w:suppressAutoHyphens/>
              <w:spacing w:before="60" w:after="60" w:line="360" w:lineRule="exact"/>
              <w:rPr>
                <w:rFonts w:eastAsia="Arial Unicode MS"/>
                <w:b/>
                <w:color w:val="000000"/>
                <w:lang/>
              </w:rPr>
            </w:pPr>
            <w:r w:rsidRPr="001F6E30">
              <w:rPr>
                <w:rFonts w:eastAsia="Arial Unicode MS"/>
                <w:color w:val="000000"/>
                <w:lang/>
              </w:rPr>
              <w:t>- CMND số</w:t>
            </w:r>
          </w:p>
        </w:tc>
        <w:tc>
          <w:tcPr>
            <w:tcW w:w="303" w:type="dxa"/>
          </w:tcPr>
          <w:p w:rsidR="00FA6D84" w:rsidRPr="001F6E30" w:rsidRDefault="00FA6D84">
            <w:pPr>
              <w:spacing w:before="60" w:after="60" w:line="360" w:lineRule="exact"/>
              <w:jc w:val="center"/>
              <w:rPr>
                <w:b/>
                <w:color w:val="000000"/>
              </w:rPr>
            </w:pPr>
            <w:r w:rsidRPr="001F6E30">
              <w:rPr>
                <w:rFonts w:eastAsia="Arial Unicode MS"/>
                <w:b/>
                <w:color w:val="000000"/>
                <w:lang/>
              </w:rPr>
              <w:t>:</w:t>
            </w:r>
          </w:p>
        </w:tc>
        <w:tc>
          <w:tcPr>
            <w:tcW w:w="5453" w:type="dxa"/>
            <w:gridSpan w:val="2"/>
          </w:tcPr>
          <w:p w:rsidR="00FA6D84" w:rsidRPr="001F6E30" w:rsidRDefault="00FA6D84">
            <w:pPr>
              <w:suppressAutoHyphens/>
              <w:spacing w:before="60" w:after="60" w:line="360" w:lineRule="exact"/>
              <w:rPr>
                <w:rFonts w:eastAsia="Arial Unicode MS"/>
                <w:color w:val="000000"/>
                <w:lang/>
              </w:rPr>
            </w:pPr>
            <w:r w:rsidRPr="001F6E30">
              <w:rPr>
                <w:rFonts w:eastAsia="Arial Unicode MS"/>
                <w:color w:val="000000"/>
                <w:lang/>
              </w:rPr>
              <w:t>011848778</w:t>
            </w:r>
          </w:p>
        </w:tc>
      </w:tr>
      <w:tr w:rsidR="00FA6D84" w:rsidRPr="001F6E30">
        <w:tc>
          <w:tcPr>
            <w:tcW w:w="3211" w:type="dxa"/>
          </w:tcPr>
          <w:p w:rsidR="00FA6D84" w:rsidRPr="001F6E30" w:rsidRDefault="00FA6D84">
            <w:pPr>
              <w:suppressAutoHyphens/>
              <w:spacing w:before="60" w:after="60" w:line="360" w:lineRule="exact"/>
              <w:rPr>
                <w:rFonts w:eastAsia="Arial Unicode MS"/>
                <w:color w:val="000000"/>
                <w:lang/>
              </w:rPr>
            </w:pPr>
            <w:r w:rsidRPr="001F6E30">
              <w:rPr>
                <w:rFonts w:eastAsia="Arial Unicode MS"/>
                <w:color w:val="000000"/>
                <w:lang/>
              </w:rPr>
              <w:t>- Ngày cấp</w:t>
            </w:r>
          </w:p>
        </w:tc>
        <w:tc>
          <w:tcPr>
            <w:tcW w:w="303" w:type="dxa"/>
          </w:tcPr>
          <w:p w:rsidR="00FA6D84" w:rsidRPr="001F6E30" w:rsidRDefault="00FA6D84">
            <w:pPr>
              <w:spacing w:before="60" w:after="60" w:line="360" w:lineRule="exact"/>
              <w:jc w:val="center"/>
              <w:rPr>
                <w:rFonts w:eastAsia="Arial Unicode MS"/>
                <w:b/>
                <w:color w:val="000000"/>
                <w:lang/>
              </w:rPr>
            </w:pPr>
            <w:r w:rsidRPr="001F6E30">
              <w:rPr>
                <w:rFonts w:eastAsia="Arial Unicode MS"/>
                <w:b/>
                <w:color w:val="000000"/>
                <w:lang/>
              </w:rPr>
              <w:t>:</w:t>
            </w:r>
          </w:p>
        </w:tc>
        <w:tc>
          <w:tcPr>
            <w:tcW w:w="5453" w:type="dxa"/>
            <w:gridSpan w:val="2"/>
          </w:tcPr>
          <w:p w:rsidR="00FA6D84" w:rsidRPr="001F6E30" w:rsidRDefault="00FA6D84">
            <w:pPr>
              <w:suppressAutoHyphens/>
              <w:spacing w:before="60" w:after="60" w:line="360" w:lineRule="exact"/>
              <w:rPr>
                <w:rFonts w:eastAsia="Arial Unicode MS"/>
                <w:color w:val="000000"/>
                <w:lang/>
              </w:rPr>
            </w:pPr>
            <w:r w:rsidRPr="001F6E30">
              <w:t>12/10/2005</w:t>
            </w:r>
          </w:p>
        </w:tc>
      </w:tr>
      <w:tr w:rsidR="00FA6D84" w:rsidRPr="001F6E30">
        <w:tc>
          <w:tcPr>
            <w:tcW w:w="3211" w:type="dxa"/>
          </w:tcPr>
          <w:p w:rsidR="00FA6D84" w:rsidRPr="001F6E30" w:rsidRDefault="00FA6D84">
            <w:pPr>
              <w:suppressAutoHyphens/>
              <w:spacing w:before="60" w:after="60" w:line="360" w:lineRule="exact"/>
              <w:rPr>
                <w:rFonts w:eastAsia="Arial Unicode MS"/>
                <w:b/>
                <w:color w:val="000000"/>
                <w:lang/>
              </w:rPr>
            </w:pPr>
            <w:r w:rsidRPr="001F6E30">
              <w:rPr>
                <w:rFonts w:eastAsia="Arial Unicode MS"/>
                <w:color w:val="000000"/>
                <w:lang/>
              </w:rPr>
              <w:t>- Nơi cấp</w:t>
            </w:r>
          </w:p>
        </w:tc>
        <w:tc>
          <w:tcPr>
            <w:tcW w:w="303" w:type="dxa"/>
          </w:tcPr>
          <w:p w:rsidR="00FA6D84" w:rsidRPr="001F6E30" w:rsidRDefault="00FA6D84">
            <w:pPr>
              <w:spacing w:before="60" w:after="60" w:line="360" w:lineRule="exact"/>
              <w:jc w:val="center"/>
              <w:rPr>
                <w:b/>
                <w:color w:val="000000"/>
              </w:rPr>
            </w:pPr>
            <w:r w:rsidRPr="001F6E30">
              <w:rPr>
                <w:rFonts w:eastAsia="Arial Unicode MS"/>
                <w:b/>
                <w:color w:val="000000"/>
                <w:lang/>
              </w:rPr>
              <w:t>:</w:t>
            </w:r>
          </w:p>
        </w:tc>
        <w:tc>
          <w:tcPr>
            <w:tcW w:w="5453" w:type="dxa"/>
            <w:gridSpan w:val="2"/>
          </w:tcPr>
          <w:p w:rsidR="00FA6D84" w:rsidRPr="001F6E30" w:rsidRDefault="00FA6D84">
            <w:pPr>
              <w:suppressAutoHyphens/>
              <w:spacing w:before="60" w:after="60" w:line="360" w:lineRule="exact"/>
              <w:rPr>
                <w:rFonts w:eastAsia="Arial Unicode MS"/>
                <w:color w:val="000000"/>
                <w:lang/>
              </w:rPr>
            </w:pPr>
            <w:r w:rsidRPr="001F6E30">
              <w:rPr>
                <w:rFonts w:eastAsia="Arial Unicode MS"/>
                <w:color w:val="000000"/>
                <w:lang/>
              </w:rPr>
              <w:t>Hà Nội</w:t>
            </w:r>
          </w:p>
        </w:tc>
      </w:tr>
      <w:tr w:rsidR="00FA6D84" w:rsidRPr="001F6E30">
        <w:tc>
          <w:tcPr>
            <w:tcW w:w="3211" w:type="dxa"/>
          </w:tcPr>
          <w:p w:rsidR="00FA6D84" w:rsidRPr="001F6E30" w:rsidRDefault="00FA6D84">
            <w:pPr>
              <w:suppressAutoHyphens/>
              <w:spacing w:before="60" w:after="60" w:line="360" w:lineRule="exact"/>
              <w:rPr>
                <w:rFonts w:eastAsia="Arial Unicode MS"/>
                <w:b/>
                <w:color w:val="000000"/>
                <w:lang/>
              </w:rPr>
            </w:pPr>
            <w:r w:rsidRPr="001F6E30">
              <w:rPr>
                <w:rFonts w:eastAsia="Arial Unicode MS"/>
                <w:color w:val="000000"/>
                <w:lang/>
              </w:rPr>
              <w:t>- Quốc tịch</w:t>
            </w:r>
          </w:p>
        </w:tc>
        <w:tc>
          <w:tcPr>
            <w:tcW w:w="303" w:type="dxa"/>
          </w:tcPr>
          <w:p w:rsidR="00FA6D84" w:rsidRPr="001F6E30" w:rsidRDefault="00FA6D84">
            <w:pPr>
              <w:spacing w:before="60" w:after="60" w:line="360" w:lineRule="exact"/>
              <w:jc w:val="center"/>
              <w:rPr>
                <w:b/>
                <w:color w:val="000000"/>
              </w:rPr>
            </w:pPr>
            <w:r w:rsidRPr="001F6E30">
              <w:rPr>
                <w:rFonts w:eastAsia="Arial Unicode MS"/>
                <w:b/>
                <w:color w:val="000000"/>
                <w:lang/>
              </w:rPr>
              <w:t>:</w:t>
            </w:r>
          </w:p>
        </w:tc>
        <w:tc>
          <w:tcPr>
            <w:tcW w:w="5453" w:type="dxa"/>
            <w:gridSpan w:val="2"/>
          </w:tcPr>
          <w:p w:rsidR="00FA6D84" w:rsidRPr="001F6E30" w:rsidRDefault="00FA6D84">
            <w:pPr>
              <w:suppressAutoHyphens/>
              <w:spacing w:before="60" w:after="60" w:line="360" w:lineRule="exact"/>
              <w:rPr>
                <w:rFonts w:eastAsia="Arial Unicode MS"/>
                <w:color w:val="000000"/>
                <w:lang/>
              </w:rPr>
            </w:pPr>
            <w:r w:rsidRPr="001F6E30">
              <w:rPr>
                <w:rFonts w:eastAsia="Arial Unicode MS"/>
                <w:color w:val="000000"/>
                <w:lang/>
              </w:rPr>
              <w:t>Việt Nam</w:t>
            </w:r>
          </w:p>
        </w:tc>
      </w:tr>
      <w:tr w:rsidR="00FA6D84" w:rsidRPr="001F6E30">
        <w:tc>
          <w:tcPr>
            <w:tcW w:w="3211" w:type="dxa"/>
          </w:tcPr>
          <w:p w:rsidR="00FA6D84" w:rsidRPr="001F6E30" w:rsidRDefault="00FA6D84">
            <w:pPr>
              <w:suppressAutoHyphens/>
              <w:spacing w:before="60" w:after="60" w:line="360" w:lineRule="exact"/>
              <w:rPr>
                <w:rFonts w:eastAsia="Arial Unicode MS"/>
                <w:b/>
                <w:color w:val="000000"/>
                <w:lang/>
              </w:rPr>
            </w:pPr>
            <w:r w:rsidRPr="001F6E30">
              <w:rPr>
                <w:rFonts w:eastAsia="Arial Unicode MS"/>
                <w:color w:val="000000"/>
                <w:lang/>
              </w:rPr>
              <w:t>- Dân tộc</w:t>
            </w:r>
          </w:p>
        </w:tc>
        <w:tc>
          <w:tcPr>
            <w:tcW w:w="303" w:type="dxa"/>
          </w:tcPr>
          <w:p w:rsidR="00FA6D84" w:rsidRPr="001F6E30" w:rsidRDefault="00FA6D84">
            <w:pPr>
              <w:spacing w:before="60" w:after="60" w:line="360" w:lineRule="exact"/>
              <w:jc w:val="center"/>
              <w:rPr>
                <w:b/>
                <w:color w:val="000000"/>
              </w:rPr>
            </w:pPr>
            <w:r w:rsidRPr="001F6E30">
              <w:rPr>
                <w:rFonts w:eastAsia="Arial Unicode MS"/>
                <w:b/>
                <w:color w:val="000000"/>
                <w:lang/>
              </w:rPr>
              <w:t>:</w:t>
            </w:r>
          </w:p>
        </w:tc>
        <w:tc>
          <w:tcPr>
            <w:tcW w:w="5453" w:type="dxa"/>
            <w:gridSpan w:val="2"/>
          </w:tcPr>
          <w:p w:rsidR="00FA6D84" w:rsidRPr="001F6E30" w:rsidRDefault="00FA6D84">
            <w:pPr>
              <w:suppressAutoHyphens/>
              <w:spacing w:before="60" w:after="60" w:line="360" w:lineRule="exact"/>
              <w:rPr>
                <w:rFonts w:eastAsia="Arial Unicode MS"/>
                <w:color w:val="000000"/>
                <w:lang/>
              </w:rPr>
            </w:pPr>
            <w:r w:rsidRPr="001F6E30">
              <w:rPr>
                <w:rFonts w:eastAsia="Arial Unicode MS"/>
                <w:color w:val="000000"/>
                <w:lang/>
              </w:rPr>
              <w:t>Kinh</w:t>
            </w:r>
          </w:p>
        </w:tc>
      </w:tr>
      <w:tr w:rsidR="00FA6D84" w:rsidRPr="001F6E30">
        <w:tc>
          <w:tcPr>
            <w:tcW w:w="3211" w:type="dxa"/>
          </w:tcPr>
          <w:p w:rsidR="00FA6D84" w:rsidRPr="001F6E30" w:rsidRDefault="00FA6D84">
            <w:pPr>
              <w:suppressAutoHyphens/>
              <w:spacing w:before="60" w:after="60" w:line="360" w:lineRule="exact"/>
              <w:rPr>
                <w:rFonts w:eastAsia="Arial Unicode MS"/>
                <w:b/>
                <w:color w:val="000000"/>
                <w:lang/>
              </w:rPr>
            </w:pPr>
            <w:r w:rsidRPr="001F6E30">
              <w:rPr>
                <w:rFonts w:eastAsia="Arial Unicode MS"/>
                <w:color w:val="000000"/>
                <w:lang/>
              </w:rPr>
              <w:t>- Quê quán</w:t>
            </w:r>
          </w:p>
        </w:tc>
        <w:tc>
          <w:tcPr>
            <w:tcW w:w="303" w:type="dxa"/>
          </w:tcPr>
          <w:p w:rsidR="00FA6D84" w:rsidRPr="001F6E30" w:rsidRDefault="00FA6D84">
            <w:pPr>
              <w:spacing w:before="60" w:after="60" w:line="360" w:lineRule="exact"/>
              <w:jc w:val="center"/>
              <w:rPr>
                <w:b/>
                <w:color w:val="000000"/>
              </w:rPr>
            </w:pPr>
            <w:r w:rsidRPr="001F6E30">
              <w:rPr>
                <w:rFonts w:eastAsia="Arial Unicode MS"/>
                <w:b/>
                <w:color w:val="000000"/>
                <w:lang/>
              </w:rPr>
              <w:t>:</w:t>
            </w:r>
          </w:p>
        </w:tc>
        <w:tc>
          <w:tcPr>
            <w:tcW w:w="5453" w:type="dxa"/>
            <w:gridSpan w:val="2"/>
          </w:tcPr>
          <w:p w:rsidR="00FA6D84" w:rsidRPr="001F6E30" w:rsidRDefault="00FA6D84">
            <w:pPr>
              <w:suppressAutoHyphens/>
              <w:spacing w:before="60" w:after="60" w:line="360" w:lineRule="exact"/>
              <w:rPr>
                <w:color w:val="000000"/>
              </w:rPr>
            </w:pPr>
            <w:r w:rsidRPr="001F6E30">
              <w:rPr>
                <w:color w:val="000000"/>
              </w:rPr>
              <w:t>Chương Mỹ - Hà Tây</w:t>
            </w:r>
          </w:p>
        </w:tc>
      </w:tr>
      <w:tr w:rsidR="00FA6D84" w:rsidRPr="001F6E30">
        <w:tc>
          <w:tcPr>
            <w:tcW w:w="3211" w:type="dxa"/>
          </w:tcPr>
          <w:p w:rsidR="00FA6D84" w:rsidRPr="001F6E30" w:rsidRDefault="00FA6D84">
            <w:pPr>
              <w:suppressAutoHyphens/>
              <w:spacing w:before="60" w:after="60" w:line="360" w:lineRule="exact"/>
              <w:rPr>
                <w:rFonts w:eastAsia="Arial Unicode MS"/>
                <w:b/>
                <w:color w:val="000000"/>
                <w:lang/>
              </w:rPr>
            </w:pPr>
            <w:r w:rsidRPr="001F6E30">
              <w:rPr>
                <w:rFonts w:eastAsia="Arial Unicode MS"/>
                <w:color w:val="000000"/>
                <w:lang/>
              </w:rPr>
              <w:t>- Địa chỉ thường trú</w:t>
            </w:r>
          </w:p>
        </w:tc>
        <w:tc>
          <w:tcPr>
            <w:tcW w:w="303" w:type="dxa"/>
          </w:tcPr>
          <w:p w:rsidR="00FA6D84" w:rsidRPr="001F6E30" w:rsidRDefault="00FA6D84">
            <w:pPr>
              <w:spacing w:before="60" w:after="60" w:line="360" w:lineRule="exact"/>
              <w:jc w:val="center"/>
              <w:rPr>
                <w:b/>
                <w:color w:val="000000"/>
              </w:rPr>
            </w:pPr>
            <w:r w:rsidRPr="001F6E30">
              <w:rPr>
                <w:rFonts w:eastAsia="Arial Unicode MS"/>
                <w:b/>
                <w:color w:val="000000"/>
                <w:lang/>
              </w:rPr>
              <w:t>:</w:t>
            </w:r>
          </w:p>
        </w:tc>
        <w:tc>
          <w:tcPr>
            <w:tcW w:w="5453" w:type="dxa"/>
            <w:gridSpan w:val="2"/>
          </w:tcPr>
          <w:p w:rsidR="00FA6D84" w:rsidRPr="001F6E30" w:rsidRDefault="00FA6D84">
            <w:pPr>
              <w:suppressAutoHyphens/>
              <w:spacing w:before="60" w:after="60" w:line="360" w:lineRule="exact"/>
              <w:rPr>
                <w:bCs/>
                <w:color w:val="000000"/>
              </w:rPr>
            </w:pPr>
            <w:r w:rsidRPr="001F6E30">
              <w:rPr>
                <w:bCs/>
                <w:color w:val="000000"/>
              </w:rPr>
              <w:t>P808-T8-27 Huỳnh Thúc Kháng</w:t>
            </w:r>
          </w:p>
        </w:tc>
      </w:tr>
      <w:tr w:rsidR="00FA6D84" w:rsidRPr="001F6E30">
        <w:tc>
          <w:tcPr>
            <w:tcW w:w="3211" w:type="dxa"/>
          </w:tcPr>
          <w:p w:rsidR="00FA6D84" w:rsidRPr="001F6E30" w:rsidRDefault="00FA6D84">
            <w:pPr>
              <w:suppressAutoHyphens/>
              <w:spacing w:before="60" w:after="60" w:line="360" w:lineRule="exact"/>
              <w:rPr>
                <w:rFonts w:eastAsia="Arial Unicode MS"/>
                <w:b/>
                <w:color w:val="000000"/>
                <w:lang/>
              </w:rPr>
            </w:pPr>
            <w:r w:rsidRPr="001F6E30">
              <w:rPr>
                <w:rFonts w:eastAsia="Arial Unicode MS"/>
                <w:color w:val="000000"/>
                <w:lang/>
              </w:rPr>
              <w:t>- Trình độ văn hóa</w:t>
            </w:r>
          </w:p>
        </w:tc>
        <w:tc>
          <w:tcPr>
            <w:tcW w:w="303" w:type="dxa"/>
          </w:tcPr>
          <w:p w:rsidR="00FA6D84" w:rsidRPr="001F6E30" w:rsidRDefault="00FA6D84">
            <w:pPr>
              <w:spacing w:before="60" w:after="60" w:line="360" w:lineRule="exact"/>
              <w:rPr>
                <w:color w:val="000000"/>
              </w:rPr>
            </w:pPr>
            <w:r w:rsidRPr="001F6E30">
              <w:rPr>
                <w:rFonts w:eastAsia="Arial Unicode MS"/>
                <w:b/>
                <w:color w:val="000000"/>
                <w:lang/>
              </w:rPr>
              <w:t>:</w:t>
            </w:r>
          </w:p>
        </w:tc>
        <w:tc>
          <w:tcPr>
            <w:tcW w:w="5453" w:type="dxa"/>
            <w:gridSpan w:val="2"/>
          </w:tcPr>
          <w:p w:rsidR="00FA6D84" w:rsidRPr="001F6E30" w:rsidRDefault="00FA6D84">
            <w:pPr>
              <w:suppressAutoHyphens/>
              <w:spacing w:before="60" w:after="60" w:line="360" w:lineRule="exact"/>
              <w:rPr>
                <w:bCs/>
                <w:color w:val="000000"/>
              </w:rPr>
            </w:pPr>
            <w:r w:rsidRPr="001F6E30">
              <w:rPr>
                <w:bCs/>
                <w:color w:val="000000"/>
              </w:rPr>
              <w:t>10/10</w:t>
            </w:r>
          </w:p>
        </w:tc>
      </w:tr>
      <w:tr w:rsidR="00FA6D84" w:rsidRPr="001F6E30">
        <w:tc>
          <w:tcPr>
            <w:tcW w:w="3211" w:type="dxa"/>
          </w:tcPr>
          <w:p w:rsidR="00FA6D84" w:rsidRPr="001F6E30" w:rsidRDefault="00FA6D84">
            <w:pPr>
              <w:suppressAutoHyphens/>
              <w:spacing w:before="60" w:after="60" w:line="360" w:lineRule="exact"/>
              <w:rPr>
                <w:rFonts w:eastAsia="Arial Unicode MS"/>
                <w:b/>
                <w:color w:val="000000"/>
                <w:lang/>
              </w:rPr>
            </w:pPr>
            <w:r w:rsidRPr="001F6E30">
              <w:rPr>
                <w:rFonts w:eastAsia="Arial Unicode MS"/>
                <w:color w:val="000000"/>
                <w:lang/>
              </w:rPr>
              <w:t>- Trình độ chuyên môn</w:t>
            </w:r>
          </w:p>
        </w:tc>
        <w:tc>
          <w:tcPr>
            <w:tcW w:w="303" w:type="dxa"/>
          </w:tcPr>
          <w:p w:rsidR="00FA6D84" w:rsidRPr="001F6E30" w:rsidRDefault="00FA6D84">
            <w:pPr>
              <w:spacing w:before="60" w:after="60" w:line="360" w:lineRule="exact"/>
              <w:rPr>
                <w:color w:val="000000"/>
              </w:rPr>
            </w:pPr>
            <w:r w:rsidRPr="001F6E30">
              <w:rPr>
                <w:rFonts w:eastAsia="Arial Unicode MS"/>
                <w:b/>
                <w:color w:val="000000"/>
                <w:lang/>
              </w:rPr>
              <w:t>:</w:t>
            </w:r>
          </w:p>
        </w:tc>
        <w:tc>
          <w:tcPr>
            <w:tcW w:w="5453" w:type="dxa"/>
            <w:gridSpan w:val="2"/>
          </w:tcPr>
          <w:p w:rsidR="00FA6D84" w:rsidRPr="001F6E30" w:rsidRDefault="00FA6D84">
            <w:pPr>
              <w:suppressAutoHyphens/>
              <w:spacing w:before="60" w:after="60" w:line="360" w:lineRule="exact"/>
              <w:rPr>
                <w:rFonts w:eastAsia="Arial Unicode MS"/>
                <w:color w:val="000000"/>
                <w:lang/>
              </w:rPr>
            </w:pPr>
            <w:r w:rsidRPr="001F6E30">
              <w:rPr>
                <w:rFonts w:eastAsia="Arial Unicode MS"/>
                <w:color w:val="000000"/>
                <w:lang/>
              </w:rPr>
              <w:t>Cử nhân kinh tế &amp; kỹ sư máy hoá</w:t>
            </w:r>
          </w:p>
        </w:tc>
      </w:tr>
      <w:tr w:rsidR="00FA6D84" w:rsidRPr="001F6E30">
        <w:trPr>
          <w:gridAfter w:val="1"/>
          <w:wAfter w:w="39" w:type="dxa"/>
        </w:trPr>
        <w:tc>
          <w:tcPr>
            <w:tcW w:w="3211" w:type="dxa"/>
          </w:tcPr>
          <w:p w:rsidR="00FA6D84" w:rsidRPr="00914567" w:rsidRDefault="00FA6D84">
            <w:pPr>
              <w:suppressAutoHyphens/>
              <w:spacing w:before="60" w:after="60"/>
              <w:rPr>
                <w:rFonts w:eastAsia="Arial Unicode MS"/>
                <w:b/>
                <w:color w:val="000000"/>
              </w:rPr>
            </w:pPr>
            <w:r w:rsidRPr="00914567">
              <w:rPr>
                <w:rFonts w:eastAsia="Arial Unicode MS"/>
                <w:b/>
                <w:color w:val="000000"/>
              </w:rPr>
              <w:t>Quá trình công tác</w:t>
            </w:r>
          </w:p>
        </w:tc>
        <w:tc>
          <w:tcPr>
            <w:tcW w:w="303" w:type="dxa"/>
          </w:tcPr>
          <w:p w:rsidR="00FA6D84" w:rsidRPr="00914567" w:rsidRDefault="00FA6D84">
            <w:pPr>
              <w:suppressAutoHyphens/>
              <w:spacing w:before="60" w:after="60"/>
              <w:jc w:val="center"/>
              <w:rPr>
                <w:rFonts w:eastAsia="Arial Unicode MS"/>
                <w:b/>
                <w:color w:val="000000"/>
              </w:rPr>
            </w:pPr>
          </w:p>
        </w:tc>
        <w:tc>
          <w:tcPr>
            <w:tcW w:w="5414" w:type="dxa"/>
          </w:tcPr>
          <w:p w:rsidR="00FA6D84" w:rsidRPr="00914567" w:rsidRDefault="00FA6D84">
            <w:pPr>
              <w:suppressAutoHyphens/>
              <w:spacing w:before="60" w:after="60"/>
              <w:rPr>
                <w:rFonts w:eastAsia="Arial Unicode MS"/>
                <w:color w:val="000000"/>
              </w:rPr>
            </w:pPr>
          </w:p>
        </w:tc>
      </w:tr>
      <w:tr w:rsidR="00FA6D84" w:rsidRPr="001F6E30">
        <w:trPr>
          <w:gridAfter w:val="1"/>
          <w:wAfter w:w="39" w:type="dxa"/>
        </w:trPr>
        <w:tc>
          <w:tcPr>
            <w:tcW w:w="3211" w:type="dxa"/>
          </w:tcPr>
          <w:p w:rsidR="00FA6D84" w:rsidRPr="00CD3FFD" w:rsidRDefault="00FA6D84">
            <w:pPr>
              <w:suppressAutoHyphens/>
              <w:spacing w:before="60" w:after="60"/>
              <w:rPr>
                <w:rFonts w:eastAsia="Arial Unicode MS"/>
                <w:color w:val="000000"/>
              </w:rPr>
            </w:pPr>
            <w:r w:rsidRPr="00CD3FFD">
              <w:rPr>
                <w:rFonts w:eastAsia="Arial Unicode MS"/>
                <w:color w:val="000000"/>
              </w:rPr>
              <w:t>- Từ năm 1999 đến 23/11/2007</w:t>
            </w:r>
          </w:p>
        </w:tc>
        <w:tc>
          <w:tcPr>
            <w:tcW w:w="303" w:type="dxa"/>
          </w:tcPr>
          <w:p w:rsidR="00FA6D84" w:rsidRPr="00914567" w:rsidRDefault="00FA6D84">
            <w:pPr>
              <w:suppressAutoHyphens/>
              <w:spacing w:before="60" w:after="60"/>
              <w:jc w:val="center"/>
              <w:rPr>
                <w:rFonts w:eastAsia="Arial Unicode MS"/>
                <w:b/>
                <w:color w:val="000000"/>
              </w:rPr>
            </w:pPr>
          </w:p>
        </w:tc>
        <w:tc>
          <w:tcPr>
            <w:tcW w:w="5414" w:type="dxa"/>
          </w:tcPr>
          <w:p w:rsidR="00FA6D84" w:rsidRPr="00914567" w:rsidRDefault="00FA6D84">
            <w:pPr>
              <w:suppressAutoHyphens/>
              <w:spacing w:before="60" w:after="60"/>
              <w:rPr>
                <w:rFonts w:eastAsia="Arial Unicode MS"/>
                <w:color w:val="000000"/>
              </w:rPr>
            </w:pPr>
            <w:r w:rsidRPr="00914567">
              <w:rPr>
                <w:rFonts w:eastAsia="Arial Unicode MS"/>
                <w:color w:val="000000"/>
              </w:rPr>
              <w:t xml:space="preserve">Chủ tịch Hội đồng thành viên Công ty TNHH Thương mại </w:t>
            </w:r>
            <w:smartTag w:uri="urn:schemas-microsoft-com:office:smarttags" w:element="place">
              <w:smartTag w:uri="urn:schemas-microsoft-com:office:smarttags" w:element="City">
                <w:r w:rsidRPr="00914567">
                  <w:rPr>
                    <w:rFonts w:eastAsia="Arial Unicode MS"/>
                    <w:color w:val="000000"/>
                  </w:rPr>
                  <w:t>Sana</w:t>
                </w:r>
              </w:smartTag>
            </w:smartTag>
          </w:p>
        </w:tc>
      </w:tr>
      <w:tr w:rsidR="00FA6D84" w:rsidRPr="001F6E30">
        <w:trPr>
          <w:gridAfter w:val="1"/>
          <w:wAfter w:w="39" w:type="dxa"/>
        </w:trPr>
        <w:tc>
          <w:tcPr>
            <w:tcW w:w="3211" w:type="dxa"/>
          </w:tcPr>
          <w:p w:rsidR="00FA6D84" w:rsidRPr="00CD3FFD" w:rsidRDefault="00FA6D84">
            <w:pPr>
              <w:suppressAutoHyphens/>
              <w:spacing w:before="60" w:after="60"/>
              <w:rPr>
                <w:rFonts w:eastAsia="Arial Unicode MS"/>
                <w:color w:val="000000"/>
              </w:rPr>
            </w:pPr>
            <w:r w:rsidRPr="00CD3FFD">
              <w:rPr>
                <w:rFonts w:eastAsia="Arial Unicode MS"/>
                <w:color w:val="000000"/>
              </w:rPr>
              <w:t>- Từ</w:t>
            </w:r>
            <w:r>
              <w:rPr>
                <w:rFonts w:eastAsia="Arial Unicode MS"/>
                <w:color w:val="000000"/>
              </w:rPr>
              <w:t xml:space="preserve"> </w:t>
            </w:r>
            <w:r w:rsidRPr="00CD3FFD">
              <w:rPr>
                <w:rFonts w:eastAsia="Arial Unicode MS"/>
                <w:color w:val="000000"/>
              </w:rPr>
              <w:t xml:space="preserve">2007 </w:t>
            </w:r>
            <w:r>
              <w:rPr>
                <w:rFonts w:eastAsia="Arial Unicode MS"/>
                <w:color w:val="000000"/>
              </w:rPr>
              <w:t>– 6/2013</w:t>
            </w:r>
          </w:p>
        </w:tc>
        <w:tc>
          <w:tcPr>
            <w:tcW w:w="303" w:type="dxa"/>
          </w:tcPr>
          <w:p w:rsidR="00FA6D84" w:rsidRPr="00914567" w:rsidRDefault="00FA6D84">
            <w:pPr>
              <w:suppressAutoHyphens/>
              <w:spacing w:before="60" w:after="60"/>
              <w:jc w:val="center"/>
              <w:rPr>
                <w:rFonts w:eastAsia="Arial Unicode MS"/>
                <w:b/>
                <w:color w:val="000000"/>
              </w:rPr>
            </w:pPr>
          </w:p>
        </w:tc>
        <w:tc>
          <w:tcPr>
            <w:tcW w:w="5414" w:type="dxa"/>
          </w:tcPr>
          <w:p w:rsidR="00FA6D84" w:rsidRPr="00914567" w:rsidRDefault="00FA6D84">
            <w:pPr>
              <w:suppressAutoHyphens/>
              <w:spacing w:before="60" w:after="60"/>
              <w:rPr>
                <w:rFonts w:eastAsia="Arial Unicode MS"/>
                <w:color w:val="000000"/>
              </w:rPr>
            </w:pPr>
            <w:r w:rsidRPr="00914567">
              <w:rPr>
                <w:rFonts w:eastAsia="Arial Unicode MS"/>
                <w:color w:val="000000"/>
              </w:rPr>
              <w:t>Chủ tịch Hội đồng thành viên Công ty TNHH Thương mại Sana &amp; Chủ tịch HĐQT kiêm Tổng Giám đốc Công ty CP Liên doanh Sana WMT</w:t>
            </w:r>
          </w:p>
        </w:tc>
      </w:tr>
      <w:tr w:rsidR="00FA6D84" w:rsidRPr="001F6E30">
        <w:trPr>
          <w:gridAfter w:val="1"/>
          <w:wAfter w:w="39" w:type="dxa"/>
        </w:trPr>
        <w:tc>
          <w:tcPr>
            <w:tcW w:w="3211" w:type="dxa"/>
          </w:tcPr>
          <w:p w:rsidR="00FA6D84" w:rsidRPr="00CD3FFD" w:rsidRDefault="00FA6D84">
            <w:pPr>
              <w:suppressAutoHyphens/>
              <w:spacing w:before="60" w:after="60"/>
              <w:rPr>
                <w:rFonts w:eastAsia="Arial Unicode MS"/>
                <w:color w:val="000000"/>
              </w:rPr>
            </w:pPr>
            <w:r w:rsidRPr="00CD3FFD">
              <w:rPr>
                <w:rFonts w:eastAsia="Arial Unicode MS"/>
                <w:color w:val="000000"/>
              </w:rPr>
              <w:t xml:space="preserve">- </w:t>
            </w:r>
            <w:r>
              <w:rPr>
                <w:rFonts w:eastAsia="Arial Unicode MS"/>
                <w:color w:val="000000"/>
              </w:rPr>
              <w:t>Từ 11/06/2013</w:t>
            </w:r>
          </w:p>
        </w:tc>
        <w:tc>
          <w:tcPr>
            <w:tcW w:w="303" w:type="dxa"/>
          </w:tcPr>
          <w:p w:rsidR="00FA6D84" w:rsidRPr="00914567" w:rsidRDefault="00FA6D84">
            <w:pPr>
              <w:suppressAutoHyphens/>
              <w:spacing w:before="60" w:after="60"/>
              <w:jc w:val="center"/>
              <w:rPr>
                <w:rFonts w:eastAsia="Arial Unicode MS"/>
                <w:b/>
                <w:color w:val="000000"/>
              </w:rPr>
            </w:pPr>
            <w:r w:rsidRPr="00914567">
              <w:rPr>
                <w:rFonts w:eastAsia="Arial Unicode MS"/>
                <w:b/>
                <w:color w:val="000000"/>
              </w:rPr>
              <w:t>:</w:t>
            </w:r>
          </w:p>
        </w:tc>
        <w:tc>
          <w:tcPr>
            <w:tcW w:w="5414" w:type="dxa"/>
          </w:tcPr>
          <w:p w:rsidR="00FA6D84" w:rsidRPr="00914567" w:rsidRDefault="00FA6D84">
            <w:pPr>
              <w:suppressAutoHyphens/>
              <w:spacing w:before="60" w:after="60"/>
              <w:rPr>
                <w:rFonts w:eastAsia="Arial Unicode MS"/>
                <w:color w:val="000000"/>
              </w:rPr>
            </w:pPr>
            <w:r>
              <w:rPr>
                <w:rFonts w:eastAsia="Arial Unicode MS"/>
                <w:color w:val="000000"/>
              </w:rPr>
              <w:t>TV</w:t>
            </w:r>
            <w:r w:rsidRPr="00914567">
              <w:rPr>
                <w:rFonts w:eastAsia="Arial Unicode MS"/>
                <w:color w:val="000000"/>
              </w:rPr>
              <w:t xml:space="preserve"> HĐQT kiêm Tổng Giám đốc Công ty Cổ phần Liên doanh Sana WMT</w:t>
            </w:r>
          </w:p>
        </w:tc>
      </w:tr>
      <w:tr w:rsidR="00FA6D84" w:rsidRPr="001F6E30">
        <w:trPr>
          <w:gridAfter w:val="1"/>
          <w:wAfter w:w="39" w:type="dxa"/>
        </w:trPr>
        <w:tc>
          <w:tcPr>
            <w:tcW w:w="3211" w:type="dxa"/>
          </w:tcPr>
          <w:p w:rsidR="00FA6D84" w:rsidRPr="00CD3FFD" w:rsidRDefault="00FA6D84">
            <w:pPr>
              <w:suppressAutoHyphens/>
              <w:spacing w:before="60" w:after="60"/>
              <w:rPr>
                <w:rFonts w:eastAsia="Arial Unicode MS"/>
                <w:color w:val="000000"/>
              </w:rPr>
            </w:pPr>
            <w:r w:rsidRPr="00CD3FFD">
              <w:rPr>
                <w:rFonts w:eastAsia="Arial Unicode MS"/>
                <w:color w:val="000000"/>
              </w:rPr>
              <w:t>- Chức vụ ở tổ chức khác</w:t>
            </w:r>
          </w:p>
        </w:tc>
        <w:tc>
          <w:tcPr>
            <w:tcW w:w="303" w:type="dxa"/>
          </w:tcPr>
          <w:p w:rsidR="00FA6D84" w:rsidRPr="001F6E30" w:rsidRDefault="00FA6D84">
            <w:pPr>
              <w:suppressAutoHyphens/>
              <w:spacing w:before="60" w:after="60"/>
              <w:jc w:val="center"/>
              <w:rPr>
                <w:rFonts w:eastAsia="Arial Unicode MS"/>
                <w:b/>
                <w:color w:val="000000"/>
              </w:rPr>
            </w:pPr>
            <w:r w:rsidRPr="001F6E30">
              <w:rPr>
                <w:rFonts w:eastAsia="Arial Unicode MS"/>
                <w:b/>
                <w:color w:val="000000"/>
              </w:rPr>
              <w:t>:</w:t>
            </w:r>
          </w:p>
        </w:tc>
        <w:tc>
          <w:tcPr>
            <w:tcW w:w="5414" w:type="dxa"/>
          </w:tcPr>
          <w:p w:rsidR="00FA6D84" w:rsidRPr="00914567" w:rsidRDefault="00FA6D84">
            <w:pPr>
              <w:suppressAutoHyphens/>
              <w:spacing w:before="60" w:after="60"/>
              <w:rPr>
                <w:rFonts w:eastAsia="Arial Unicode MS"/>
                <w:color w:val="000000"/>
              </w:rPr>
            </w:pPr>
            <w:r w:rsidRPr="00914567">
              <w:rPr>
                <w:rFonts w:eastAsia="Arial Unicode MS"/>
                <w:color w:val="000000"/>
              </w:rPr>
              <w:t>Chủ tịch Hội đồng thành viên Cty TNHH TM SANA</w:t>
            </w:r>
          </w:p>
        </w:tc>
      </w:tr>
      <w:tr w:rsidR="00FA6D84" w:rsidRPr="001F6E30">
        <w:trPr>
          <w:gridAfter w:val="1"/>
          <w:wAfter w:w="39" w:type="dxa"/>
        </w:trPr>
        <w:tc>
          <w:tcPr>
            <w:tcW w:w="3211" w:type="dxa"/>
          </w:tcPr>
          <w:p w:rsidR="00FA6D84" w:rsidRPr="00CD3FFD" w:rsidRDefault="00FA6D84">
            <w:pPr>
              <w:suppressAutoHyphens/>
              <w:spacing w:before="60" w:after="60"/>
              <w:rPr>
                <w:rFonts w:eastAsia="Arial Unicode MS"/>
                <w:color w:val="000000"/>
              </w:rPr>
            </w:pPr>
            <w:r w:rsidRPr="00CD3FFD">
              <w:rPr>
                <w:rFonts w:eastAsia="Arial Unicode MS"/>
                <w:color w:val="000000"/>
              </w:rPr>
              <w:t>Số cổ phần nắm giữ</w:t>
            </w:r>
          </w:p>
        </w:tc>
        <w:tc>
          <w:tcPr>
            <w:tcW w:w="303" w:type="dxa"/>
          </w:tcPr>
          <w:p w:rsidR="00FA6D84" w:rsidRPr="00914567" w:rsidRDefault="00FA6D84">
            <w:pPr>
              <w:suppressAutoHyphens/>
              <w:spacing w:before="60" w:after="60"/>
              <w:jc w:val="center"/>
              <w:rPr>
                <w:rFonts w:eastAsia="Arial Unicode MS"/>
                <w:b/>
                <w:color w:val="000000"/>
              </w:rPr>
            </w:pPr>
            <w:r w:rsidRPr="00914567">
              <w:rPr>
                <w:rFonts w:eastAsia="Arial Unicode MS"/>
                <w:b/>
                <w:color w:val="000000"/>
              </w:rPr>
              <w:t>:</w:t>
            </w:r>
          </w:p>
        </w:tc>
        <w:tc>
          <w:tcPr>
            <w:tcW w:w="5414" w:type="dxa"/>
          </w:tcPr>
          <w:p w:rsidR="00FA6D84" w:rsidRPr="00914567" w:rsidRDefault="0021607B" w:rsidP="0021607B">
            <w:pPr>
              <w:suppressAutoHyphens/>
              <w:spacing w:before="60" w:after="60"/>
              <w:rPr>
                <w:rFonts w:eastAsia="Arial Unicode MS"/>
                <w:color w:val="000000"/>
              </w:rPr>
            </w:pPr>
            <w:r>
              <w:rPr>
                <w:rFonts w:eastAsia="Arial Unicode MS"/>
                <w:color w:val="000000"/>
              </w:rPr>
              <w:t>140</w:t>
            </w:r>
            <w:r w:rsidR="00FA6D84" w:rsidRPr="00914567">
              <w:rPr>
                <w:rFonts w:eastAsia="Arial Unicode MS"/>
                <w:color w:val="000000"/>
              </w:rPr>
              <w:t>.000 cổ phần</w:t>
            </w:r>
          </w:p>
        </w:tc>
      </w:tr>
      <w:tr w:rsidR="00FA6D84" w:rsidRPr="001F6E30">
        <w:trPr>
          <w:gridAfter w:val="1"/>
          <w:wAfter w:w="39" w:type="dxa"/>
        </w:trPr>
        <w:tc>
          <w:tcPr>
            <w:tcW w:w="3211" w:type="dxa"/>
          </w:tcPr>
          <w:p w:rsidR="00FA6D84" w:rsidRPr="00CD3FFD" w:rsidRDefault="00FA6D84">
            <w:pPr>
              <w:suppressAutoHyphens/>
              <w:spacing w:before="60" w:after="60"/>
              <w:rPr>
                <w:rFonts w:eastAsia="Arial Unicode MS"/>
                <w:color w:val="000000"/>
              </w:rPr>
            </w:pPr>
          </w:p>
        </w:tc>
        <w:tc>
          <w:tcPr>
            <w:tcW w:w="303" w:type="dxa"/>
          </w:tcPr>
          <w:p w:rsidR="00FA6D84" w:rsidRPr="00914567" w:rsidRDefault="00FA6D84">
            <w:pPr>
              <w:suppressAutoHyphens/>
              <w:spacing w:before="60" w:after="60"/>
              <w:jc w:val="center"/>
              <w:rPr>
                <w:rFonts w:eastAsia="Arial Unicode MS"/>
                <w:b/>
                <w:color w:val="000000"/>
              </w:rPr>
            </w:pPr>
          </w:p>
        </w:tc>
        <w:tc>
          <w:tcPr>
            <w:tcW w:w="5414" w:type="dxa"/>
          </w:tcPr>
          <w:p w:rsidR="00FA6D84" w:rsidRPr="00914567" w:rsidRDefault="00FA6D84">
            <w:pPr>
              <w:suppressAutoHyphens/>
              <w:spacing w:before="60" w:after="60"/>
              <w:rPr>
                <w:rFonts w:eastAsia="Arial Unicode MS"/>
                <w:color w:val="000000"/>
              </w:rPr>
            </w:pPr>
          </w:p>
        </w:tc>
      </w:tr>
      <w:tr w:rsidR="00FA6D84" w:rsidRPr="001F6E30">
        <w:trPr>
          <w:gridAfter w:val="1"/>
          <w:wAfter w:w="39" w:type="dxa"/>
        </w:trPr>
        <w:tc>
          <w:tcPr>
            <w:tcW w:w="3211" w:type="dxa"/>
          </w:tcPr>
          <w:p w:rsidR="00FA6D84" w:rsidRPr="00914567" w:rsidRDefault="00FA6D84">
            <w:pPr>
              <w:suppressAutoHyphens/>
              <w:spacing w:before="60" w:after="60" w:line="240" w:lineRule="auto"/>
              <w:rPr>
                <w:rFonts w:eastAsia="Arial Unicode MS"/>
                <w:b/>
                <w:color w:val="000000"/>
              </w:rPr>
            </w:pPr>
          </w:p>
        </w:tc>
        <w:tc>
          <w:tcPr>
            <w:tcW w:w="303" w:type="dxa"/>
          </w:tcPr>
          <w:p w:rsidR="00FA6D84" w:rsidRPr="00914567" w:rsidRDefault="00FA6D84">
            <w:pPr>
              <w:suppressAutoHyphens/>
              <w:spacing w:before="60" w:after="60" w:line="240" w:lineRule="auto"/>
              <w:jc w:val="center"/>
              <w:rPr>
                <w:rFonts w:eastAsia="Arial Unicode MS"/>
                <w:b/>
                <w:color w:val="000000"/>
              </w:rPr>
            </w:pPr>
          </w:p>
        </w:tc>
        <w:tc>
          <w:tcPr>
            <w:tcW w:w="5414" w:type="dxa"/>
          </w:tcPr>
          <w:p w:rsidR="00FA6D84" w:rsidRPr="00914567" w:rsidRDefault="00FA6D84">
            <w:pPr>
              <w:suppressAutoHyphens/>
              <w:spacing w:before="60" w:after="60" w:line="240" w:lineRule="auto"/>
              <w:rPr>
                <w:rFonts w:eastAsia="Arial Unicode MS"/>
                <w:color w:val="000000"/>
              </w:rPr>
            </w:pPr>
          </w:p>
        </w:tc>
      </w:tr>
      <w:tr w:rsidR="00FA6D84" w:rsidRPr="001F6E30">
        <w:trPr>
          <w:gridAfter w:val="1"/>
          <w:wAfter w:w="39" w:type="dxa"/>
        </w:trPr>
        <w:tc>
          <w:tcPr>
            <w:tcW w:w="3211" w:type="dxa"/>
          </w:tcPr>
          <w:p w:rsidR="00FA6D84" w:rsidRPr="001F6E30" w:rsidRDefault="00FA6D84">
            <w:pPr>
              <w:suppressAutoHyphens/>
              <w:spacing w:before="60" w:after="60" w:line="240" w:lineRule="auto"/>
              <w:rPr>
                <w:color w:val="000000"/>
                <w:lang w:val="fr-FR"/>
              </w:rPr>
            </w:pPr>
          </w:p>
        </w:tc>
        <w:tc>
          <w:tcPr>
            <w:tcW w:w="303" w:type="dxa"/>
          </w:tcPr>
          <w:p w:rsidR="00FA6D84" w:rsidRPr="001F6E30" w:rsidRDefault="00FA6D84">
            <w:pPr>
              <w:spacing w:before="60" w:after="60" w:line="240" w:lineRule="auto"/>
              <w:rPr>
                <w:rFonts w:eastAsia="Arial Unicode MS"/>
                <w:b/>
                <w:color w:val="000000"/>
              </w:rPr>
            </w:pPr>
          </w:p>
        </w:tc>
        <w:tc>
          <w:tcPr>
            <w:tcW w:w="5414" w:type="dxa"/>
          </w:tcPr>
          <w:p w:rsidR="00FA6D84" w:rsidRPr="001F6E30" w:rsidRDefault="00FA6D84">
            <w:pPr>
              <w:suppressAutoHyphens/>
              <w:spacing w:before="60" w:after="60" w:line="240" w:lineRule="auto"/>
              <w:rPr>
                <w:rFonts w:eastAsia="Arial Unicode MS"/>
                <w:color w:val="000000"/>
                <w:lang/>
              </w:rPr>
            </w:pPr>
          </w:p>
        </w:tc>
      </w:tr>
    </w:tbl>
    <w:p w:rsidR="00FA6D84" w:rsidRPr="001F6E30" w:rsidRDefault="00FA6D84">
      <w:pPr>
        <w:spacing w:line="288" w:lineRule="auto"/>
        <w:rPr>
          <w:b/>
          <w:color w:val="000000"/>
        </w:rPr>
      </w:pPr>
      <w:r w:rsidRPr="001A38AC">
        <w:rPr>
          <w:b/>
          <w:color w:val="000000"/>
        </w:rPr>
        <w:t xml:space="preserve">+ </w:t>
      </w:r>
      <w:r>
        <w:rPr>
          <w:b/>
          <w:color w:val="000000"/>
        </w:rPr>
        <w:t xml:space="preserve">Chủ Tịch </w:t>
      </w:r>
      <w:r w:rsidRPr="001F6E30">
        <w:rPr>
          <w:b/>
          <w:color w:val="000000"/>
        </w:rPr>
        <w:t>Hội đồng Quản trị</w:t>
      </w:r>
      <w:r>
        <w:rPr>
          <w:b/>
          <w:color w:val="000000"/>
        </w:rPr>
        <w:t xml:space="preserve"> ( Bổ nhiệm ngày 19/06/2015)</w:t>
      </w:r>
    </w:p>
    <w:tbl>
      <w:tblPr>
        <w:tblW w:w="9540" w:type="dxa"/>
        <w:tblInd w:w="-72" w:type="dxa"/>
        <w:tblLook w:val="01E0"/>
      </w:tblPr>
      <w:tblGrid>
        <w:gridCol w:w="3049"/>
        <w:gridCol w:w="373"/>
        <w:gridCol w:w="6118"/>
      </w:tblGrid>
      <w:tr w:rsidR="00FA6D84" w:rsidRPr="001F6E30">
        <w:tc>
          <w:tcPr>
            <w:tcW w:w="3049" w:type="dxa"/>
          </w:tcPr>
          <w:p w:rsidR="00FA6D84" w:rsidRPr="001A38AC" w:rsidRDefault="00FA6D84">
            <w:pPr>
              <w:suppressAutoHyphens/>
              <w:spacing w:before="60" w:after="60"/>
              <w:rPr>
                <w:rFonts w:eastAsia="Arial Unicode MS"/>
                <w:color w:val="000000"/>
              </w:rPr>
            </w:pPr>
            <w:r w:rsidRPr="001A38AC">
              <w:rPr>
                <w:rFonts w:eastAsia="Arial Unicode MS"/>
                <w:color w:val="000000"/>
              </w:rPr>
              <w:t>Họ và tên</w:t>
            </w:r>
            <w:r w:rsidRPr="001A38AC">
              <w:rPr>
                <w:rFonts w:eastAsia="Arial Unicode MS"/>
                <w:color w:val="000000"/>
              </w:rPr>
              <w:tab/>
            </w:r>
          </w:p>
        </w:tc>
        <w:tc>
          <w:tcPr>
            <w:tcW w:w="373" w:type="dxa"/>
          </w:tcPr>
          <w:p w:rsidR="00FA6D84" w:rsidRPr="001F6E30" w:rsidRDefault="00FA6D84">
            <w:pPr>
              <w:suppressAutoHyphens/>
              <w:spacing w:before="60" w:after="60"/>
              <w:jc w:val="center"/>
              <w:rPr>
                <w:rFonts w:eastAsia="Arial Unicode MS"/>
                <w:b/>
                <w:color w:val="000000"/>
              </w:rPr>
            </w:pPr>
            <w:r w:rsidRPr="001F6E30">
              <w:rPr>
                <w:rFonts w:eastAsia="Arial Unicode MS"/>
                <w:b/>
                <w:color w:val="000000"/>
              </w:rPr>
              <w:t>:</w:t>
            </w:r>
          </w:p>
        </w:tc>
        <w:tc>
          <w:tcPr>
            <w:tcW w:w="6118" w:type="dxa"/>
          </w:tcPr>
          <w:p w:rsidR="00FA6D84" w:rsidRPr="001F6E30" w:rsidRDefault="00FA6D84">
            <w:pPr>
              <w:suppressAutoHyphens/>
              <w:spacing w:before="60" w:after="60"/>
              <w:rPr>
                <w:rFonts w:eastAsia="Arial Unicode MS"/>
                <w:color w:val="000000"/>
              </w:rPr>
            </w:pPr>
            <w:r>
              <w:rPr>
                <w:rFonts w:eastAsia="Arial Unicode MS"/>
                <w:color w:val="000000"/>
              </w:rPr>
              <w:t>Nguyễn Đan Thanh</w:t>
            </w:r>
          </w:p>
        </w:tc>
      </w:tr>
      <w:tr w:rsidR="00FA6D84" w:rsidRPr="001F6E30">
        <w:tc>
          <w:tcPr>
            <w:tcW w:w="3049" w:type="dxa"/>
          </w:tcPr>
          <w:p w:rsidR="00FA6D84" w:rsidRPr="001F6E30" w:rsidRDefault="00FA6D84">
            <w:pPr>
              <w:suppressAutoHyphens/>
              <w:spacing w:before="60" w:after="60"/>
              <w:rPr>
                <w:rFonts w:eastAsia="Arial Unicode MS"/>
                <w:b/>
                <w:color w:val="000000"/>
              </w:rPr>
            </w:pPr>
            <w:r w:rsidRPr="001F6E30">
              <w:rPr>
                <w:rFonts w:eastAsia="Arial Unicode MS"/>
                <w:color w:val="000000"/>
              </w:rPr>
              <w:t>- Giới tính</w:t>
            </w:r>
          </w:p>
        </w:tc>
        <w:tc>
          <w:tcPr>
            <w:tcW w:w="373" w:type="dxa"/>
          </w:tcPr>
          <w:p w:rsidR="00FA6D84" w:rsidRPr="001F6E30" w:rsidRDefault="00FA6D84">
            <w:pPr>
              <w:spacing w:before="60" w:after="60"/>
              <w:jc w:val="center"/>
              <w:rPr>
                <w:b/>
                <w:color w:val="000000"/>
              </w:rPr>
            </w:pPr>
            <w:r w:rsidRPr="001F6E30">
              <w:rPr>
                <w:rFonts w:eastAsia="Arial Unicode MS"/>
                <w:b/>
                <w:color w:val="000000"/>
              </w:rPr>
              <w:t>:</w:t>
            </w:r>
          </w:p>
        </w:tc>
        <w:tc>
          <w:tcPr>
            <w:tcW w:w="6118" w:type="dxa"/>
          </w:tcPr>
          <w:p w:rsidR="00FA6D84" w:rsidRPr="001F6E30" w:rsidRDefault="00FA6D84">
            <w:pPr>
              <w:suppressAutoHyphens/>
              <w:spacing w:before="60" w:after="60"/>
              <w:rPr>
                <w:rFonts w:eastAsia="Arial Unicode MS"/>
                <w:color w:val="000000"/>
              </w:rPr>
            </w:pPr>
            <w:smartTag w:uri="urn:schemas-microsoft-com:office:smarttags" w:element="place">
              <w:smartTag w:uri="urn:schemas-microsoft-com:office:smarttags" w:element="country-region">
                <w:r w:rsidRPr="001F6E30">
                  <w:rPr>
                    <w:rFonts w:eastAsia="Arial Unicode MS"/>
                    <w:color w:val="000000"/>
                  </w:rPr>
                  <w:t>Nam</w:t>
                </w:r>
              </w:smartTag>
            </w:smartTag>
          </w:p>
        </w:tc>
      </w:tr>
      <w:tr w:rsidR="00FA6D84" w:rsidRPr="001F6E30">
        <w:tc>
          <w:tcPr>
            <w:tcW w:w="3049" w:type="dxa"/>
          </w:tcPr>
          <w:p w:rsidR="00FA6D84" w:rsidRPr="001F6E30" w:rsidRDefault="00FA6D84">
            <w:pPr>
              <w:suppressAutoHyphens/>
              <w:spacing w:before="60" w:after="60"/>
              <w:rPr>
                <w:rFonts w:eastAsia="Arial Unicode MS"/>
                <w:b/>
                <w:color w:val="000000"/>
              </w:rPr>
            </w:pPr>
            <w:r w:rsidRPr="001F6E30">
              <w:rPr>
                <w:rFonts w:eastAsia="Arial Unicode MS"/>
                <w:color w:val="000000"/>
              </w:rPr>
              <w:t>- Ngày tháng năm sinh</w:t>
            </w:r>
          </w:p>
        </w:tc>
        <w:tc>
          <w:tcPr>
            <w:tcW w:w="373" w:type="dxa"/>
          </w:tcPr>
          <w:p w:rsidR="00FA6D84" w:rsidRPr="001F6E30" w:rsidRDefault="00FA6D84">
            <w:pPr>
              <w:spacing w:before="60" w:after="60"/>
              <w:jc w:val="center"/>
              <w:rPr>
                <w:b/>
                <w:color w:val="000000"/>
              </w:rPr>
            </w:pPr>
            <w:r w:rsidRPr="001F6E30">
              <w:rPr>
                <w:rFonts w:eastAsia="Arial Unicode MS"/>
                <w:b/>
                <w:color w:val="000000"/>
              </w:rPr>
              <w:t>:</w:t>
            </w:r>
          </w:p>
        </w:tc>
        <w:tc>
          <w:tcPr>
            <w:tcW w:w="6118" w:type="dxa"/>
          </w:tcPr>
          <w:p w:rsidR="00FA6D84" w:rsidRPr="001F6E30" w:rsidRDefault="00FA6D84">
            <w:pPr>
              <w:suppressAutoHyphens/>
              <w:spacing w:before="60" w:after="60"/>
              <w:rPr>
                <w:rFonts w:eastAsia="Arial Unicode MS"/>
                <w:color w:val="000000"/>
              </w:rPr>
            </w:pPr>
            <w:r>
              <w:rPr>
                <w:rFonts w:eastAsia="Arial Unicode MS"/>
                <w:color w:val="000000"/>
              </w:rPr>
              <w:t>04/06/1961</w:t>
            </w:r>
          </w:p>
        </w:tc>
      </w:tr>
      <w:tr w:rsidR="00FA6D84" w:rsidRPr="001F6E30">
        <w:tc>
          <w:tcPr>
            <w:tcW w:w="3049" w:type="dxa"/>
          </w:tcPr>
          <w:p w:rsidR="00FA6D84" w:rsidRPr="001F6E30" w:rsidRDefault="00FA6D84">
            <w:pPr>
              <w:suppressAutoHyphens/>
              <w:spacing w:before="60" w:after="60"/>
              <w:rPr>
                <w:rFonts w:eastAsia="Arial Unicode MS"/>
                <w:b/>
                <w:color w:val="000000"/>
              </w:rPr>
            </w:pPr>
            <w:r w:rsidRPr="001F6E30">
              <w:rPr>
                <w:rFonts w:eastAsia="Arial Unicode MS"/>
                <w:color w:val="000000"/>
              </w:rPr>
              <w:t>- Nơi sinh</w:t>
            </w:r>
          </w:p>
        </w:tc>
        <w:tc>
          <w:tcPr>
            <w:tcW w:w="373" w:type="dxa"/>
          </w:tcPr>
          <w:p w:rsidR="00FA6D84" w:rsidRPr="001F6E30" w:rsidRDefault="00FA6D84">
            <w:pPr>
              <w:spacing w:before="60" w:after="60"/>
              <w:jc w:val="center"/>
              <w:rPr>
                <w:b/>
                <w:color w:val="000000"/>
              </w:rPr>
            </w:pPr>
            <w:r w:rsidRPr="001F6E30">
              <w:rPr>
                <w:rFonts w:eastAsia="Arial Unicode MS"/>
                <w:b/>
                <w:color w:val="000000"/>
              </w:rPr>
              <w:t>:</w:t>
            </w:r>
          </w:p>
        </w:tc>
        <w:tc>
          <w:tcPr>
            <w:tcW w:w="6118" w:type="dxa"/>
          </w:tcPr>
          <w:p w:rsidR="00FA6D84" w:rsidRPr="001F6E30" w:rsidRDefault="00FA6D84">
            <w:pPr>
              <w:suppressAutoHyphens/>
              <w:spacing w:before="60" w:after="60"/>
              <w:rPr>
                <w:rFonts w:eastAsia="Arial Unicode MS"/>
                <w:color w:val="000000"/>
              </w:rPr>
            </w:pPr>
            <w:r>
              <w:rPr>
                <w:rFonts w:eastAsia="Arial Unicode MS"/>
                <w:color w:val="000000"/>
              </w:rPr>
              <w:t>Hải Phòng</w:t>
            </w:r>
          </w:p>
        </w:tc>
      </w:tr>
      <w:tr w:rsidR="00FA6D84" w:rsidRPr="001F6E30">
        <w:tc>
          <w:tcPr>
            <w:tcW w:w="3049" w:type="dxa"/>
          </w:tcPr>
          <w:p w:rsidR="00FA6D84" w:rsidRPr="001F6E30" w:rsidRDefault="00FA6D84">
            <w:pPr>
              <w:suppressAutoHyphens/>
              <w:spacing w:before="60" w:after="60"/>
              <w:rPr>
                <w:rFonts w:eastAsia="Arial Unicode MS"/>
                <w:b/>
                <w:color w:val="000000"/>
              </w:rPr>
            </w:pPr>
            <w:r w:rsidRPr="001F6E30">
              <w:rPr>
                <w:rFonts w:eastAsia="Arial Unicode MS"/>
                <w:color w:val="000000"/>
              </w:rPr>
              <w:t>- CMND số</w:t>
            </w:r>
          </w:p>
        </w:tc>
        <w:tc>
          <w:tcPr>
            <w:tcW w:w="373" w:type="dxa"/>
          </w:tcPr>
          <w:p w:rsidR="00FA6D84" w:rsidRPr="001F6E30" w:rsidRDefault="00FA6D84">
            <w:pPr>
              <w:spacing w:before="60" w:after="60"/>
              <w:jc w:val="center"/>
              <w:rPr>
                <w:b/>
                <w:color w:val="000000"/>
              </w:rPr>
            </w:pPr>
            <w:r w:rsidRPr="001F6E30">
              <w:rPr>
                <w:rFonts w:eastAsia="Arial Unicode MS"/>
                <w:b/>
                <w:color w:val="000000"/>
              </w:rPr>
              <w:t>:</w:t>
            </w:r>
          </w:p>
        </w:tc>
        <w:tc>
          <w:tcPr>
            <w:tcW w:w="6118" w:type="dxa"/>
          </w:tcPr>
          <w:p w:rsidR="00FA6D84" w:rsidRPr="001F6E30" w:rsidRDefault="00FA6D84">
            <w:pPr>
              <w:suppressAutoHyphens/>
              <w:spacing w:before="60" w:after="60"/>
              <w:rPr>
                <w:rFonts w:eastAsia="Arial Unicode MS"/>
                <w:color w:val="000000"/>
              </w:rPr>
            </w:pPr>
            <w:r>
              <w:rPr>
                <w:rFonts w:eastAsia="Arial Unicode MS"/>
                <w:color w:val="000000"/>
              </w:rPr>
              <w:t>010226550</w:t>
            </w:r>
          </w:p>
        </w:tc>
      </w:tr>
      <w:tr w:rsidR="00FA6D84" w:rsidRPr="001F6E30">
        <w:tc>
          <w:tcPr>
            <w:tcW w:w="3049" w:type="dxa"/>
          </w:tcPr>
          <w:p w:rsidR="00FA6D84" w:rsidRPr="001F6E30" w:rsidRDefault="00FA6D84">
            <w:pPr>
              <w:suppressAutoHyphens/>
              <w:spacing w:before="60" w:after="60"/>
              <w:rPr>
                <w:rFonts w:eastAsia="Arial Unicode MS"/>
                <w:color w:val="000000"/>
              </w:rPr>
            </w:pPr>
            <w:r w:rsidRPr="001F6E30">
              <w:rPr>
                <w:rFonts w:eastAsia="Arial Unicode MS"/>
                <w:color w:val="000000"/>
              </w:rPr>
              <w:t>- Ngày cấp</w:t>
            </w:r>
          </w:p>
        </w:tc>
        <w:tc>
          <w:tcPr>
            <w:tcW w:w="373" w:type="dxa"/>
          </w:tcPr>
          <w:p w:rsidR="00FA6D84" w:rsidRPr="001F6E30" w:rsidRDefault="00FA6D84">
            <w:pPr>
              <w:spacing w:before="60" w:after="60"/>
              <w:jc w:val="center"/>
              <w:rPr>
                <w:rFonts w:eastAsia="Arial Unicode MS"/>
                <w:b/>
                <w:color w:val="000000"/>
              </w:rPr>
            </w:pPr>
            <w:r w:rsidRPr="001F6E30">
              <w:rPr>
                <w:rFonts w:eastAsia="Arial Unicode MS"/>
                <w:b/>
                <w:color w:val="000000"/>
              </w:rPr>
              <w:t>:</w:t>
            </w:r>
          </w:p>
        </w:tc>
        <w:tc>
          <w:tcPr>
            <w:tcW w:w="6118" w:type="dxa"/>
          </w:tcPr>
          <w:p w:rsidR="00FA6D84" w:rsidRPr="001F6E30" w:rsidRDefault="00FA6D84">
            <w:pPr>
              <w:suppressAutoHyphens/>
              <w:spacing w:before="60" w:after="60"/>
              <w:rPr>
                <w:rFonts w:eastAsia="Arial Unicode MS"/>
                <w:color w:val="000000"/>
              </w:rPr>
            </w:pPr>
            <w:r>
              <w:rPr>
                <w:rFonts w:eastAsia="Arial Unicode MS"/>
                <w:color w:val="000000"/>
              </w:rPr>
              <w:t>05/09/2009</w:t>
            </w:r>
          </w:p>
        </w:tc>
      </w:tr>
      <w:tr w:rsidR="00FA6D84" w:rsidRPr="001F6E30">
        <w:tc>
          <w:tcPr>
            <w:tcW w:w="3049" w:type="dxa"/>
          </w:tcPr>
          <w:p w:rsidR="00FA6D84" w:rsidRPr="001F6E30" w:rsidRDefault="00FA6D84">
            <w:pPr>
              <w:suppressAutoHyphens/>
              <w:spacing w:before="60" w:after="60"/>
              <w:rPr>
                <w:rFonts w:eastAsia="Arial Unicode MS"/>
                <w:b/>
                <w:color w:val="000000"/>
              </w:rPr>
            </w:pPr>
            <w:r w:rsidRPr="001F6E30">
              <w:rPr>
                <w:rFonts w:eastAsia="Arial Unicode MS"/>
                <w:color w:val="000000"/>
              </w:rPr>
              <w:t>- Nơi cấp</w:t>
            </w:r>
          </w:p>
        </w:tc>
        <w:tc>
          <w:tcPr>
            <w:tcW w:w="373" w:type="dxa"/>
          </w:tcPr>
          <w:p w:rsidR="00FA6D84" w:rsidRPr="001F6E30" w:rsidRDefault="00FA6D84">
            <w:pPr>
              <w:spacing w:before="60" w:after="60"/>
              <w:jc w:val="center"/>
              <w:rPr>
                <w:b/>
                <w:color w:val="000000"/>
              </w:rPr>
            </w:pPr>
            <w:r w:rsidRPr="001F6E30">
              <w:rPr>
                <w:rFonts w:eastAsia="Arial Unicode MS"/>
                <w:b/>
                <w:color w:val="000000"/>
              </w:rPr>
              <w:t>:</w:t>
            </w:r>
          </w:p>
        </w:tc>
        <w:tc>
          <w:tcPr>
            <w:tcW w:w="6118" w:type="dxa"/>
          </w:tcPr>
          <w:p w:rsidR="00FA6D84" w:rsidRPr="001F6E30" w:rsidRDefault="00FA6D84">
            <w:pPr>
              <w:suppressAutoHyphens/>
              <w:spacing w:before="60" w:after="60"/>
              <w:rPr>
                <w:rFonts w:eastAsia="Arial Unicode MS"/>
                <w:color w:val="000000"/>
              </w:rPr>
            </w:pPr>
            <w:r>
              <w:rPr>
                <w:rFonts w:eastAsia="Arial Unicode MS"/>
                <w:color w:val="000000"/>
              </w:rPr>
              <w:t>CA TP HN</w:t>
            </w:r>
          </w:p>
        </w:tc>
      </w:tr>
      <w:tr w:rsidR="00FA6D84" w:rsidRPr="001F6E30">
        <w:tc>
          <w:tcPr>
            <w:tcW w:w="3049" w:type="dxa"/>
          </w:tcPr>
          <w:p w:rsidR="00FA6D84" w:rsidRPr="001F6E30" w:rsidRDefault="00FA6D84">
            <w:pPr>
              <w:suppressAutoHyphens/>
              <w:spacing w:before="60" w:after="60"/>
              <w:rPr>
                <w:rFonts w:eastAsia="Arial Unicode MS"/>
                <w:b/>
                <w:color w:val="000000"/>
              </w:rPr>
            </w:pPr>
            <w:r w:rsidRPr="001F6E30">
              <w:rPr>
                <w:rFonts w:eastAsia="Arial Unicode MS"/>
                <w:color w:val="000000"/>
              </w:rPr>
              <w:t>- Quốc tịch</w:t>
            </w:r>
          </w:p>
        </w:tc>
        <w:tc>
          <w:tcPr>
            <w:tcW w:w="373" w:type="dxa"/>
          </w:tcPr>
          <w:p w:rsidR="00FA6D84" w:rsidRPr="001F6E30" w:rsidRDefault="00FA6D84">
            <w:pPr>
              <w:spacing w:before="60" w:after="60"/>
              <w:jc w:val="center"/>
              <w:rPr>
                <w:b/>
                <w:color w:val="000000"/>
              </w:rPr>
            </w:pPr>
            <w:r w:rsidRPr="001F6E30">
              <w:rPr>
                <w:rFonts w:eastAsia="Arial Unicode MS"/>
                <w:b/>
                <w:color w:val="000000"/>
              </w:rPr>
              <w:t>:</w:t>
            </w:r>
          </w:p>
        </w:tc>
        <w:tc>
          <w:tcPr>
            <w:tcW w:w="6118" w:type="dxa"/>
          </w:tcPr>
          <w:p w:rsidR="00FA6D84" w:rsidRPr="001F6E30" w:rsidRDefault="00FA6D84">
            <w:pPr>
              <w:suppressAutoHyphens/>
              <w:spacing w:before="60" w:after="60"/>
              <w:rPr>
                <w:rFonts w:eastAsia="Arial Unicode MS"/>
                <w:color w:val="000000"/>
              </w:rPr>
            </w:pPr>
            <w:r w:rsidRPr="001F6E30">
              <w:rPr>
                <w:rFonts w:eastAsia="Arial Unicode MS"/>
                <w:color w:val="000000"/>
              </w:rPr>
              <w:t xml:space="preserve">Việt </w:t>
            </w:r>
            <w:smartTag w:uri="urn:schemas-microsoft-com:office:smarttags" w:element="place">
              <w:smartTag w:uri="urn:schemas-microsoft-com:office:smarttags" w:element="country-region">
                <w:r w:rsidRPr="001F6E30">
                  <w:rPr>
                    <w:rFonts w:eastAsia="Arial Unicode MS"/>
                    <w:color w:val="000000"/>
                  </w:rPr>
                  <w:t>Nam</w:t>
                </w:r>
              </w:smartTag>
            </w:smartTag>
          </w:p>
        </w:tc>
      </w:tr>
      <w:tr w:rsidR="00FA6D84" w:rsidRPr="001F6E30">
        <w:tc>
          <w:tcPr>
            <w:tcW w:w="3049" w:type="dxa"/>
          </w:tcPr>
          <w:p w:rsidR="00FA6D84" w:rsidRPr="001F6E30" w:rsidRDefault="00FA6D84">
            <w:pPr>
              <w:suppressAutoHyphens/>
              <w:spacing w:before="60" w:after="60"/>
              <w:rPr>
                <w:rFonts w:eastAsia="Arial Unicode MS"/>
                <w:b/>
                <w:color w:val="000000"/>
              </w:rPr>
            </w:pPr>
            <w:r w:rsidRPr="001F6E30">
              <w:rPr>
                <w:rFonts w:eastAsia="Arial Unicode MS"/>
                <w:color w:val="000000"/>
              </w:rPr>
              <w:t>- Dân tộc</w:t>
            </w:r>
          </w:p>
        </w:tc>
        <w:tc>
          <w:tcPr>
            <w:tcW w:w="373" w:type="dxa"/>
          </w:tcPr>
          <w:p w:rsidR="00FA6D84" w:rsidRPr="001F6E30" w:rsidRDefault="00FA6D84">
            <w:pPr>
              <w:spacing w:before="60" w:after="60"/>
              <w:jc w:val="center"/>
              <w:rPr>
                <w:b/>
                <w:color w:val="000000"/>
              </w:rPr>
            </w:pPr>
            <w:r w:rsidRPr="001F6E30">
              <w:rPr>
                <w:rFonts w:eastAsia="Arial Unicode MS"/>
                <w:b/>
                <w:color w:val="000000"/>
              </w:rPr>
              <w:t>:</w:t>
            </w:r>
          </w:p>
        </w:tc>
        <w:tc>
          <w:tcPr>
            <w:tcW w:w="6118" w:type="dxa"/>
          </w:tcPr>
          <w:p w:rsidR="00FA6D84" w:rsidRPr="001F6E30" w:rsidRDefault="00FA6D84">
            <w:pPr>
              <w:suppressAutoHyphens/>
              <w:spacing w:before="60" w:after="60"/>
              <w:rPr>
                <w:rFonts w:eastAsia="Arial Unicode MS"/>
                <w:color w:val="000000"/>
              </w:rPr>
            </w:pPr>
            <w:r w:rsidRPr="001F6E30">
              <w:rPr>
                <w:rFonts w:eastAsia="Arial Unicode MS"/>
                <w:color w:val="000000"/>
              </w:rPr>
              <w:t>Kinh</w:t>
            </w:r>
          </w:p>
        </w:tc>
      </w:tr>
      <w:tr w:rsidR="00FA6D84" w:rsidRPr="001F6E30">
        <w:tc>
          <w:tcPr>
            <w:tcW w:w="3049" w:type="dxa"/>
          </w:tcPr>
          <w:p w:rsidR="00FA6D84" w:rsidRPr="001F6E30" w:rsidRDefault="00FA6D84">
            <w:pPr>
              <w:suppressAutoHyphens/>
              <w:spacing w:before="60" w:after="60"/>
              <w:rPr>
                <w:rFonts w:eastAsia="Arial Unicode MS"/>
                <w:b/>
                <w:color w:val="000000"/>
              </w:rPr>
            </w:pPr>
            <w:r w:rsidRPr="001F6E30">
              <w:rPr>
                <w:rFonts w:eastAsia="Arial Unicode MS"/>
                <w:color w:val="000000"/>
              </w:rPr>
              <w:t>- Quê quán</w:t>
            </w:r>
          </w:p>
        </w:tc>
        <w:tc>
          <w:tcPr>
            <w:tcW w:w="373" w:type="dxa"/>
          </w:tcPr>
          <w:p w:rsidR="00FA6D84" w:rsidRPr="001F6E30" w:rsidRDefault="00FA6D84">
            <w:pPr>
              <w:spacing w:before="60" w:after="60"/>
              <w:jc w:val="center"/>
              <w:rPr>
                <w:b/>
                <w:color w:val="000000"/>
              </w:rPr>
            </w:pPr>
            <w:r w:rsidRPr="001F6E30">
              <w:rPr>
                <w:rFonts w:eastAsia="Arial Unicode MS"/>
                <w:b/>
                <w:color w:val="000000"/>
              </w:rPr>
              <w:t>:</w:t>
            </w:r>
          </w:p>
        </w:tc>
        <w:tc>
          <w:tcPr>
            <w:tcW w:w="6118" w:type="dxa"/>
          </w:tcPr>
          <w:p w:rsidR="00FA6D84" w:rsidRPr="001F6E30" w:rsidRDefault="00FA6D84">
            <w:pPr>
              <w:suppressAutoHyphens/>
              <w:spacing w:before="60" w:after="60"/>
              <w:rPr>
                <w:rFonts w:eastAsia="Arial Unicode MS"/>
                <w:color w:val="000000"/>
              </w:rPr>
            </w:pPr>
            <w:r>
              <w:rPr>
                <w:rFonts w:eastAsia="Arial Unicode MS"/>
                <w:color w:val="000000"/>
              </w:rPr>
              <w:t>Thủy Nguyên- Hải Phòng</w:t>
            </w:r>
          </w:p>
        </w:tc>
      </w:tr>
      <w:tr w:rsidR="00FA6D84" w:rsidRPr="001F6E30">
        <w:tc>
          <w:tcPr>
            <w:tcW w:w="3049" w:type="dxa"/>
          </w:tcPr>
          <w:p w:rsidR="00FA6D84" w:rsidRPr="001F6E30" w:rsidRDefault="00FA6D84">
            <w:pPr>
              <w:suppressAutoHyphens/>
              <w:spacing w:before="60" w:after="60"/>
              <w:rPr>
                <w:rFonts w:eastAsia="Arial Unicode MS"/>
                <w:b/>
                <w:color w:val="000000"/>
              </w:rPr>
            </w:pPr>
            <w:r w:rsidRPr="001F6E30">
              <w:rPr>
                <w:rFonts w:eastAsia="Arial Unicode MS"/>
                <w:color w:val="000000"/>
              </w:rPr>
              <w:t>- Địa chỉ thường trú</w:t>
            </w:r>
          </w:p>
        </w:tc>
        <w:tc>
          <w:tcPr>
            <w:tcW w:w="373" w:type="dxa"/>
          </w:tcPr>
          <w:p w:rsidR="00FA6D84" w:rsidRPr="001F6E30" w:rsidRDefault="00FA6D84">
            <w:pPr>
              <w:spacing w:before="60" w:after="60"/>
              <w:jc w:val="center"/>
              <w:rPr>
                <w:b/>
                <w:color w:val="000000"/>
              </w:rPr>
            </w:pPr>
            <w:r w:rsidRPr="001F6E30">
              <w:rPr>
                <w:rFonts w:eastAsia="Arial Unicode MS"/>
                <w:b/>
                <w:color w:val="000000"/>
              </w:rPr>
              <w:t>:</w:t>
            </w:r>
          </w:p>
        </w:tc>
        <w:tc>
          <w:tcPr>
            <w:tcW w:w="6118" w:type="dxa"/>
          </w:tcPr>
          <w:p w:rsidR="00FA6D84" w:rsidRPr="001F6E30" w:rsidRDefault="00FA6D84">
            <w:pPr>
              <w:suppressAutoHyphens/>
              <w:spacing w:before="60" w:after="60"/>
              <w:rPr>
                <w:rFonts w:eastAsia="Arial Unicode MS"/>
                <w:color w:val="000000"/>
              </w:rPr>
            </w:pPr>
            <w:r>
              <w:rPr>
                <w:rFonts w:eastAsia="Arial Unicode MS"/>
                <w:color w:val="000000"/>
              </w:rPr>
              <w:t>Nhà 3 Ngõ 35 Khương Hạ Thanh Xuân- Hà nội</w:t>
            </w:r>
          </w:p>
        </w:tc>
      </w:tr>
      <w:tr w:rsidR="00FA6D84" w:rsidRPr="001F6E30">
        <w:tc>
          <w:tcPr>
            <w:tcW w:w="3049" w:type="dxa"/>
          </w:tcPr>
          <w:p w:rsidR="00FA6D84" w:rsidRPr="001F6E30" w:rsidRDefault="00FA6D84">
            <w:pPr>
              <w:suppressAutoHyphens/>
              <w:spacing w:before="60" w:after="60"/>
              <w:rPr>
                <w:rFonts w:eastAsia="Arial Unicode MS"/>
                <w:b/>
                <w:color w:val="000000"/>
              </w:rPr>
            </w:pPr>
            <w:r w:rsidRPr="001F6E30">
              <w:rPr>
                <w:rFonts w:eastAsia="Arial Unicode MS"/>
                <w:color w:val="000000"/>
              </w:rPr>
              <w:t>- Trình độ văn hóa</w:t>
            </w:r>
          </w:p>
        </w:tc>
        <w:tc>
          <w:tcPr>
            <w:tcW w:w="373" w:type="dxa"/>
          </w:tcPr>
          <w:p w:rsidR="00FA6D84" w:rsidRPr="001F6E30" w:rsidRDefault="00FA6D84">
            <w:pPr>
              <w:spacing w:before="60" w:after="60"/>
              <w:rPr>
                <w:color w:val="000000"/>
              </w:rPr>
            </w:pPr>
            <w:r w:rsidRPr="001F6E30">
              <w:rPr>
                <w:rFonts w:eastAsia="Arial Unicode MS"/>
                <w:b/>
                <w:color w:val="000000"/>
              </w:rPr>
              <w:t>:</w:t>
            </w:r>
          </w:p>
        </w:tc>
        <w:tc>
          <w:tcPr>
            <w:tcW w:w="6118" w:type="dxa"/>
          </w:tcPr>
          <w:p w:rsidR="00FA6D84" w:rsidRPr="001F6E30" w:rsidRDefault="00FA6D84">
            <w:pPr>
              <w:suppressAutoHyphens/>
              <w:spacing w:before="60" w:after="60"/>
              <w:rPr>
                <w:rFonts w:eastAsia="Arial Unicode MS"/>
                <w:color w:val="000000"/>
              </w:rPr>
            </w:pPr>
            <w:r w:rsidRPr="001F6E30">
              <w:rPr>
                <w:rFonts w:eastAsia="Arial Unicode MS"/>
                <w:color w:val="000000"/>
              </w:rPr>
              <w:t>12/12</w:t>
            </w:r>
          </w:p>
        </w:tc>
      </w:tr>
      <w:tr w:rsidR="00FA6D84" w:rsidRPr="001F6E30">
        <w:tc>
          <w:tcPr>
            <w:tcW w:w="3049" w:type="dxa"/>
          </w:tcPr>
          <w:p w:rsidR="00FA6D84" w:rsidRPr="001F6E30" w:rsidRDefault="00FA6D84">
            <w:pPr>
              <w:suppressAutoHyphens/>
              <w:spacing w:before="60" w:after="60"/>
              <w:rPr>
                <w:rFonts w:eastAsia="Arial Unicode MS"/>
                <w:color w:val="000000"/>
              </w:rPr>
            </w:pPr>
            <w:r w:rsidRPr="001F6E30">
              <w:rPr>
                <w:rFonts w:eastAsia="Arial Unicode MS"/>
                <w:color w:val="000000"/>
              </w:rPr>
              <w:t>- Trình độ chuyên môn</w:t>
            </w:r>
          </w:p>
        </w:tc>
        <w:tc>
          <w:tcPr>
            <w:tcW w:w="373" w:type="dxa"/>
          </w:tcPr>
          <w:p w:rsidR="00FA6D84" w:rsidRPr="001F6E30" w:rsidRDefault="00FA6D84">
            <w:pPr>
              <w:spacing w:before="60" w:after="60"/>
              <w:rPr>
                <w:color w:val="000000"/>
              </w:rPr>
            </w:pPr>
            <w:r w:rsidRPr="001F6E30">
              <w:rPr>
                <w:rFonts w:eastAsia="Arial Unicode MS"/>
                <w:b/>
                <w:color w:val="000000"/>
              </w:rPr>
              <w:t>:</w:t>
            </w:r>
          </w:p>
        </w:tc>
        <w:tc>
          <w:tcPr>
            <w:tcW w:w="6118" w:type="dxa"/>
          </w:tcPr>
          <w:p w:rsidR="00FA6D84" w:rsidRPr="001F6E30" w:rsidRDefault="00FA6D84">
            <w:pPr>
              <w:suppressAutoHyphens/>
              <w:spacing w:before="60" w:after="60"/>
              <w:rPr>
                <w:rFonts w:eastAsia="Arial Unicode MS"/>
                <w:color w:val="000000"/>
              </w:rPr>
            </w:pPr>
            <w:r w:rsidRPr="001F6E30">
              <w:rPr>
                <w:rFonts w:eastAsia="Arial Unicode MS"/>
                <w:color w:val="000000"/>
              </w:rPr>
              <w:t>Đại học</w:t>
            </w:r>
          </w:p>
        </w:tc>
      </w:tr>
      <w:tr w:rsidR="00FA6D84" w:rsidRPr="001F6E30">
        <w:tc>
          <w:tcPr>
            <w:tcW w:w="3049" w:type="dxa"/>
          </w:tcPr>
          <w:p w:rsidR="00FA6D84" w:rsidRPr="001F6E30" w:rsidRDefault="00FA6D84">
            <w:pPr>
              <w:suppressAutoHyphens/>
              <w:spacing w:before="60" w:after="60" w:line="360" w:lineRule="exact"/>
              <w:rPr>
                <w:rFonts w:eastAsia="Arial Unicode MS"/>
                <w:color w:val="000000"/>
                <w:lang/>
              </w:rPr>
            </w:pPr>
            <w:r w:rsidRPr="001F6E30">
              <w:rPr>
                <w:rFonts w:eastAsia="Arial Unicode MS"/>
                <w:color w:val="000000"/>
                <w:lang/>
              </w:rPr>
              <w:t>Quá trình công tác</w:t>
            </w:r>
          </w:p>
        </w:tc>
        <w:tc>
          <w:tcPr>
            <w:tcW w:w="373" w:type="dxa"/>
          </w:tcPr>
          <w:p w:rsidR="00FA6D84" w:rsidRPr="001F6E30" w:rsidRDefault="00FA6D84">
            <w:pPr>
              <w:spacing w:before="60" w:after="60" w:line="360" w:lineRule="exact"/>
              <w:rPr>
                <w:color w:val="000000"/>
              </w:rPr>
            </w:pPr>
          </w:p>
        </w:tc>
        <w:tc>
          <w:tcPr>
            <w:tcW w:w="6118" w:type="dxa"/>
          </w:tcPr>
          <w:p w:rsidR="00FA6D84" w:rsidRPr="001F6E30" w:rsidRDefault="00FA6D84">
            <w:pPr>
              <w:suppressAutoHyphens/>
              <w:spacing w:before="60" w:after="60" w:line="360" w:lineRule="exact"/>
              <w:rPr>
                <w:rFonts w:eastAsia="Arial Unicode MS"/>
                <w:color w:val="000000"/>
                <w:lang/>
              </w:rPr>
            </w:pPr>
          </w:p>
        </w:tc>
      </w:tr>
      <w:tr w:rsidR="00FA6D84" w:rsidRPr="001F6E30">
        <w:tc>
          <w:tcPr>
            <w:tcW w:w="3049" w:type="dxa"/>
          </w:tcPr>
          <w:p w:rsidR="00FA6D84" w:rsidRPr="001F6E30" w:rsidRDefault="00FA6D84">
            <w:pPr>
              <w:suppressAutoHyphens/>
              <w:spacing w:before="60" w:after="60"/>
              <w:rPr>
                <w:color w:val="000000"/>
                <w:lang w:val="fr-FR"/>
              </w:rPr>
            </w:pPr>
            <w:r w:rsidRPr="001F6E30">
              <w:rPr>
                <w:rFonts w:eastAsia="Arial Unicode MS"/>
                <w:color w:val="000000"/>
                <w:lang/>
              </w:rPr>
              <w:t xml:space="preserve">- </w:t>
            </w:r>
            <w:r w:rsidRPr="001F6E30">
              <w:rPr>
                <w:color w:val="000000"/>
                <w:lang w:val="fr-FR"/>
              </w:rPr>
              <w:t>Từ</w:t>
            </w:r>
            <w:r>
              <w:rPr>
                <w:color w:val="000000"/>
                <w:lang w:val="fr-FR"/>
              </w:rPr>
              <w:t xml:space="preserve"> năm 1983 - 1988     </w:t>
            </w:r>
          </w:p>
          <w:p w:rsidR="00FA6D84" w:rsidRPr="001F6E30" w:rsidRDefault="00FA6D84">
            <w:pPr>
              <w:suppressAutoHyphens/>
              <w:spacing w:before="60" w:after="60"/>
              <w:rPr>
                <w:color w:val="000000"/>
                <w:lang w:val="fr-FR"/>
              </w:rPr>
            </w:pPr>
          </w:p>
          <w:p w:rsidR="00FA6D84" w:rsidRPr="001F6E30" w:rsidRDefault="00FA6D84">
            <w:pPr>
              <w:suppressAutoHyphens/>
              <w:spacing w:before="60" w:after="60"/>
              <w:rPr>
                <w:color w:val="000000"/>
                <w:lang w:val="fr-FR"/>
              </w:rPr>
            </w:pPr>
            <w:r w:rsidRPr="001F6E30">
              <w:rPr>
                <w:color w:val="000000"/>
                <w:lang w:val="fr-FR"/>
              </w:rPr>
              <w:t>-Từ</w:t>
            </w:r>
            <w:r>
              <w:rPr>
                <w:color w:val="000000"/>
                <w:lang w:val="fr-FR"/>
              </w:rPr>
              <w:t xml:space="preserve"> năm 1988 -1994</w:t>
            </w:r>
          </w:p>
          <w:p w:rsidR="00FA6D84" w:rsidRPr="001F6E30" w:rsidRDefault="00FA6D84">
            <w:pPr>
              <w:suppressAutoHyphens/>
              <w:spacing w:before="60" w:after="60"/>
              <w:rPr>
                <w:color w:val="000000"/>
                <w:lang w:val="fr-FR"/>
              </w:rPr>
            </w:pPr>
            <w:r w:rsidRPr="001F6E30">
              <w:rPr>
                <w:color w:val="000000"/>
                <w:lang w:val="fr-FR"/>
              </w:rPr>
              <w:t>Từ</w:t>
            </w:r>
            <w:r>
              <w:rPr>
                <w:color w:val="000000"/>
                <w:lang w:val="fr-FR"/>
              </w:rPr>
              <w:t xml:space="preserve"> năm 2004</w:t>
            </w:r>
            <w:r w:rsidRPr="001F6E30">
              <w:rPr>
                <w:color w:val="000000"/>
                <w:lang w:val="fr-FR"/>
              </w:rPr>
              <w:t xml:space="preserve"> đến nay</w:t>
            </w:r>
          </w:p>
        </w:tc>
        <w:tc>
          <w:tcPr>
            <w:tcW w:w="373" w:type="dxa"/>
          </w:tcPr>
          <w:p w:rsidR="00FA6D84" w:rsidRPr="001F6E30" w:rsidRDefault="00FA6D84">
            <w:pPr>
              <w:spacing w:before="60" w:after="60"/>
              <w:rPr>
                <w:rFonts w:eastAsia="Arial Unicode MS"/>
                <w:b/>
                <w:color w:val="000000"/>
              </w:rPr>
            </w:pPr>
            <w:r w:rsidRPr="001F6E30">
              <w:rPr>
                <w:rFonts w:eastAsia="Arial Unicode MS"/>
                <w:b/>
                <w:color w:val="000000"/>
              </w:rPr>
              <w:t>:</w:t>
            </w:r>
          </w:p>
          <w:p w:rsidR="00FA6D84" w:rsidRPr="001F6E30" w:rsidRDefault="00FA6D84">
            <w:pPr>
              <w:spacing w:before="60" w:after="60"/>
              <w:rPr>
                <w:rFonts w:eastAsia="Arial Unicode MS"/>
                <w:b/>
                <w:color w:val="000000"/>
              </w:rPr>
            </w:pPr>
          </w:p>
          <w:p w:rsidR="00FA6D84" w:rsidRPr="001F6E30" w:rsidRDefault="00FA6D84">
            <w:pPr>
              <w:spacing w:before="60" w:after="60"/>
              <w:rPr>
                <w:rFonts w:eastAsia="Arial Unicode MS"/>
                <w:b/>
                <w:color w:val="000000"/>
              </w:rPr>
            </w:pPr>
            <w:r w:rsidRPr="001F6E30">
              <w:rPr>
                <w:rFonts w:eastAsia="Arial Unicode MS"/>
                <w:b/>
                <w:color w:val="000000"/>
              </w:rPr>
              <w:t>:</w:t>
            </w:r>
            <w:r>
              <w:rPr>
                <w:rFonts w:eastAsia="Arial Unicode MS"/>
                <w:b/>
                <w:color w:val="000000"/>
              </w:rPr>
              <w:t xml:space="preserve">  </w:t>
            </w:r>
          </w:p>
        </w:tc>
        <w:tc>
          <w:tcPr>
            <w:tcW w:w="6118" w:type="dxa"/>
          </w:tcPr>
          <w:p w:rsidR="00FA6D84" w:rsidRDefault="00FA6D84">
            <w:pPr>
              <w:suppressAutoHyphens/>
              <w:spacing w:before="60" w:after="60"/>
              <w:rPr>
                <w:rFonts w:eastAsia="Arial Unicode MS"/>
                <w:color w:val="000000"/>
              </w:rPr>
            </w:pPr>
            <w:r>
              <w:rPr>
                <w:rFonts w:eastAsia="Arial Unicode MS"/>
                <w:color w:val="000000"/>
              </w:rPr>
              <w:t>Giáo viên trường trung cấp kỹ thuật thuộc tổng cục kỹ thuật quốc phòng</w:t>
            </w:r>
          </w:p>
          <w:p w:rsidR="00FA6D84" w:rsidRDefault="00FA6D84">
            <w:pPr>
              <w:suppressAutoHyphens/>
              <w:spacing w:before="60" w:after="60"/>
              <w:rPr>
                <w:rFonts w:eastAsia="Arial Unicode MS"/>
                <w:color w:val="000000"/>
              </w:rPr>
            </w:pPr>
            <w:r>
              <w:rPr>
                <w:rFonts w:eastAsia="Arial Unicode MS"/>
                <w:color w:val="000000"/>
              </w:rPr>
              <w:t>Làm phiên dịch đội trưởng nhà máy ô tô zinke</w:t>
            </w:r>
          </w:p>
          <w:p w:rsidR="00FA6D84" w:rsidRPr="00C317DB" w:rsidRDefault="00FA6D84">
            <w:pPr>
              <w:suppressAutoHyphens/>
              <w:spacing w:before="60" w:after="60"/>
              <w:rPr>
                <w:rFonts w:eastAsia="Arial Unicode MS"/>
                <w:color w:val="000000"/>
              </w:rPr>
            </w:pPr>
            <w:r>
              <w:rPr>
                <w:rFonts w:eastAsia="Arial Unicode MS"/>
                <w:color w:val="000000"/>
              </w:rPr>
              <w:t>Làm Giám đốc Công ty TNHH Nam Việt</w:t>
            </w:r>
          </w:p>
        </w:tc>
      </w:tr>
      <w:tr w:rsidR="00FA6D84" w:rsidRPr="001F6E30">
        <w:tc>
          <w:tcPr>
            <w:tcW w:w="3049" w:type="dxa"/>
          </w:tcPr>
          <w:p w:rsidR="00FA6D84" w:rsidRPr="001F6E30" w:rsidRDefault="00FA6D84">
            <w:pPr>
              <w:suppressAutoHyphens/>
              <w:spacing w:before="60" w:after="60"/>
              <w:rPr>
                <w:rFonts w:eastAsia="Arial Unicode MS"/>
                <w:b/>
                <w:color w:val="000000"/>
              </w:rPr>
            </w:pPr>
            <w:r w:rsidRPr="001F6E30">
              <w:rPr>
                <w:rFonts w:eastAsia="Arial Unicode MS"/>
                <w:color w:val="000000"/>
              </w:rPr>
              <w:t xml:space="preserve">- Chức vụ hiện nay tại Công ty CP liên doanh </w:t>
            </w:r>
            <w:smartTag w:uri="urn:schemas-microsoft-com:office:smarttags" w:element="place">
              <w:smartTag w:uri="urn:schemas-microsoft-com:office:smarttags" w:element="City">
                <w:r w:rsidRPr="001F6E30">
                  <w:rPr>
                    <w:rFonts w:eastAsia="Arial Unicode MS"/>
                    <w:color w:val="000000"/>
                  </w:rPr>
                  <w:t>sana</w:t>
                </w:r>
              </w:smartTag>
            </w:smartTag>
            <w:r w:rsidRPr="001F6E30">
              <w:rPr>
                <w:rFonts w:eastAsia="Arial Unicode MS"/>
                <w:color w:val="000000"/>
              </w:rPr>
              <w:t xml:space="preserve"> wmt</w:t>
            </w:r>
          </w:p>
        </w:tc>
        <w:tc>
          <w:tcPr>
            <w:tcW w:w="373" w:type="dxa"/>
          </w:tcPr>
          <w:p w:rsidR="00FA6D84" w:rsidRPr="001F6E30" w:rsidRDefault="00FA6D84">
            <w:pPr>
              <w:spacing w:before="60" w:after="60"/>
              <w:rPr>
                <w:color w:val="000000"/>
              </w:rPr>
            </w:pPr>
            <w:r w:rsidRPr="001F6E30">
              <w:rPr>
                <w:rFonts w:eastAsia="Arial Unicode MS"/>
                <w:b/>
                <w:color w:val="000000"/>
              </w:rPr>
              <w:t>:</w:t>
            </w:r>
          </w:p>
        </w:tc>
        <w:tc>
          <w:tcPr>
            <w:tcW w:w="6118" w:type="dxa"/>
          </w:tcPr>
          <w:p w:rsidR="00FA6D84" w:rsidRPr="001F6E30" w:rsidRDefault="00FA6D84">
            <w:pPr>
              <w:suppressAutoHyphens/>
              <w:spacing w:before="60" w:after="60"/>
              <w:rPr>
                <w:rFonts w:eastAsia="Arial Unicode MS"/>
                <w:color w:val="000000"/>
              </w:rPr>
            </w:pPr>
            <w:r w:rsidRPr="001F6E30">
              <w:rPr>
                <w:rFonts w:eastAsia="Arial Unicode MS"/>
                <w:color w:val="000000"/>
                <w:lang/>
              </w:rPr>
              <w:t xml:space="preserve">Thành viên HĐQT </w:t>
            </w:r>
            <w:r w:rsidRPr="001F6E30">
              <w:rPr>
                <w:rFonts w:eastAsia="Arial Unicode MS"/>
                <w:lang/>
              </w:rPr>
              <w:t xml:space="preserve">Công ty Công ty Liên Doanh </w:t>
            </w:r>
            <w:r w:rsidRPr="001F6E30">
              <w:rPr>
                <w:rFonts w:eastAsia="Arial Unicode MS"/>
                <w:color w:val="000000"/>
                <w:lang/>
              </w:rPr>
              <w:t>Sana</w:t>
            </w:r>
            <w:r w:rsidRPr="001F6E30">
              <w:rPr>
                <w:rFonts w:eastAsia="Arial Unicode MS"/>
                <w:lang/>
              </w:rPr>
              <w:t xml:space="preserve"> WMT</w:t>
            </w:r>
          </w:p>
        </w:tc>
      </w:tr>
      <w:tr w:rsidR="00FA6D84" w:rsidRPr="001F6E30">
        <w:tc>
          <w:tcPr>
            <w:tcW w:w="3049" w:type="dxa"/>
          </w:tcPr>
          <w:p w:rsidR="00FA6D84" w:rsidRPr="00852C0A" w:rsidRDefault="00FA6D84">
            <w:pPr>
              <w:suppressAutoHyphens/>
              <w:spacing w:before="60" w:after="60" w:line="360" w:lineRule="exact"/>
              <w:rPr>
                <w:rFonts w:eastAsia="Arial Unicode MS"/>
                <w:color w:val="000000"/>
                <w:lang/>
              </w:rPr>
            </w:pPr>
            <w:r w:rsidRPr="001F6E30">
              <w:rPr>
                <w:rFonts w:eastAsia="Arial Unicode MS"/>
                <w:color w:val="000000"/>
                <w:lang/>
              </w:rPr>
              <w:t>Số cổ phần nắm giữ</w:t>
            </w:r>
          </w:p>
        </w:tc>
        <w:tc>
          <w:tcPr>
            <w:tcW w:w="373" w:type="dxa"/>
          </w:tcPr>
          <w:p w:rsidR="00FA6D84" w:rsidRPr="00852C0A" w:rsidRDefault="00FA6D84">
            <w:pPr>
              <w:spacing w:before="60" w:after="60" w:line="360" w:lineRule="exact"/>
              <w:rPr>
                <w:color w:val="000000"/>
              </w:rPr>
            </w:pPr>
            <w:r w:rsidRPr="001F6E30">
              <w:rPr>
                <w:rFonts w:eastAsia="Arial Unicode MS"/>
                <w:color w:val="000000"/>
                <w:lang/>
              </w:rPr>
              <w:t>:</w:t>
            </w:r>
          </w:p>
        </w:tc>
        <w:tc>
          <w:tcPr>
            <w:tcW w:w="6118" w:type="dxa"/>
          </w:tcPr>
          <w:p w:rsidR="00FA6D84" w:rsidRPr="00B21AF2" w:rsidRDefault="0021607B">
            <w:pPr>
              <w:suppressAutoHyphens/>
              <w:spacing w:before="60" w:after="60" w:line="360" w:lineRule="exact"/>
              <w:rPr>
                <w:rFonts w:eastAsia="Arial Unicode MS"/>
                <w:lang/>
              </w:rPr>
            </w:pPr>
            <w:r>
              <w:rPr>
                <w:rFonts w:eastAsia="Arial Unicode MS"/>
                <w:lang/>
              </w:rPr>
              <w:t>64</w:t>
            </w:r>
            <w:r w:rsidR="00FA6D84">
              <w:rPr>
                <w:rFonts w:eastAsia="Arial Unicode MS"/>
                <w:lang/>
              </w:rPr>
              <w:t>0.000 Cổ phần</w:t>
            </w:r>
          </w:p>
          <w:p w:rsidR="00FA6D84" w:rsidRDefault="00FA6D84">
            <w:pPr>
              <w:suppressAutoHyphens/>
              <w:spacing w:before="60" w:after="60" w:line="360" w:lineRule="exact"/>
              <w:rPr>
                <w:rFonts w:eastAsia="Arial Unicode MS"/>
                <w:lang/>
              </w:rPr>
            </w:pPr>
          </w:p>
          <w:p w:rsidR="005938F9" w:rsidRPr="00852C0A" w:rsidRDefault="005938F9">
            <w:pPr>
              <w:suppressAutoHyphens/>
              <w:spacing w:before="60" w:after="60" w:line="360" w:lineRule="exact"/>
              <w:rPr>
                <w:rFonts w:eastAsia="Arial Unicode MS"/>
                <w:lang/>
              </w:rPr>
            </w:pPr>
          </w:p>
          <w:p w:rsidR="00FA6D84" w:rsidRPr="00C705BF" w:rsidRDefault="00FA6D84">
            <w:pPr>
              <w:suppressAutoHyphens/>
              <w:spacing w:before="60" w:after="60" w:line="360" w:lineRule="exact"/>
              <w:rPr>
                <w:rFonts w:eastAsia="Arial Unicode MS"/>
                <w:lang/>
              </w:rPr>
            </w:pPr>
          </w:p>
        </w:tc>
      </w:tr>
    </w:tbl>
    <w:p w:rsidR="00FA6D84" w:rsidRDefault="00FA6D84">
      <w:pPr>
        <w:spacing w:line="288" w:lineRule="auto"/>
        <w:rPr>
          <w:b/>
          <w:color w:val="000000"/>
        </w:rPr>
      </w:pPr>
      <w:r w:rsidRPr="001A38AC">
        <w:rPr>
          <w:b/>
          <w:color w:val="000000"/>
        </w:rPr>
        <w:t xml:space="preserve">+ </w:t>
      </w:r>
      <w:r w:rsidRPr="001F6E30">
        <w:rPr>
          <w:b/>
          <w:color w:val="000000"/>
        </w:rPr>
        <w:t>Thành viên Hội đồng Quản trị</w:t>
      </w:r>
      <w:r>
        <w:rPr>
          <w:b/>
          <w:color w:val="000000"/>
        </w:rPr>
        <w:t xml:space="preserve"> - Tổng giám đốc ( Bổ nhiệm 19/05/2015)</w:t>
      </w:r>
    </w:p>
    <w:tbl>
      <w:tblPr>
        <w:tblW w:w="0" w:type="auto"/>
        <w:tblLook w:val="01E0"/>
      </w:tblPr>
      <w:tblGrid>
        <w:gridCol w:w="3211"/>
        <w:gridCol w:w="303"/>
        <w:gridCol w:w="5342"/>
      </w:tblGrid>
      <w:tr w:rsidR="00FA6D84" w:rsidRPr="008C1159">
        <w:tc>
          <w:tcPr>
            <w:tcW w:w="3211" w:type="dxa"/>
          </w:tcPr>
          <w:p w:rsidR="00FA6D84" w:rsidRPr="001F6E30" w:rsidRDefault="00FA6D84">
            <w:pPr>
              <w:suppressAutoHyphens/>
              <w:spacing w:before="60" w:after="60" w:line="360" w:lineRule="exact"/>
              <w:rPr>
                <w:rFonts w:eastAsia="Arial Unicode MS"/>
                <w:color w:val="000000"/>
                <w:lang/>
              </w:rPr>
            </w:pPr>
            <w:r w:rsidRPr="001F6E30">
              <w:rPr>
                <w:rFonts w:eastAsia="Arial Unicode MS"/>
                <w:color w:val="000000"/>
                <w:lang/>
              </w:rPr>
              <w:t>Họ và tên</w:t>
            </w:r>
            <w:r w:rsidRPr="001F6E30">
              <w:rPr>
                <w:rFonts w:eastAsia="Arial Unicode MS"/>
                <w:color w:val="000000"/>
                <w:lang/>
              </w:rPr>
              <w:tab/>
            </w:r>
          </w:p>
        </w:tc>
        <w:tc>
          <w:tcPr>
            <w:tcW w:w="303" w:type="dxa"/>
          </w:tcPr>
          <w:p w:rsidR="00FA6D84" w:rsidRPr="001F6E30" w:rsidRDefault="00FA6D84">
            <w:pPr>
              <w:suppressAutoHyphens/>
              <w:spacing w:before="60" w:after="60" w:line="360" w:lineRule="exact"/>
              <w:jc w:val="center"/>
              <w:rPr>
                <w:rFonts w:eastAsia="Arial Unicode MS"/>
                <w:color w:val="000000"/>
                <w:lang/>
              </w:rPr>
            </w:pPr>
            <w:r w:rsidRPr="001F6E30">
              <w:rPr>
                <w:rFonts w:eastAsia="Arial Unicode MS"/>
                <w:color w:val="000000"/>
                <w:lang/>
              </w:rPr>
              <w:t>:</w:t>
            </w:r>
          </w:p>
        </w:tc>
        <w:tc>
          <w:tcPr>
            <w:tcW w:w="5342" w:type="dxa"/>
          </w:tcPr>
          <w:p w:rsidR="00FA6D84" w:rsidRPr="008C1159" w:rsidRDefault="00FA6D84">
            <w:pPr>
              <w:suppressAutoHyphens/>
              <w:spacing w:before="60" w:after="60" w:line="360" w:lineRule="exact"/>
              <w:rPr>
                <w:rFonts w:eastAsia="Arial Unicode MS"/>
                <w:color w:val="000000"/>
                <w:lang/>
              </w:rPr>
            </w:pPr>
            <w:r>
              <w:rPr>
                <w:rFonts w:eastAsia="Arial Unicode MS"/>
                <w:color w:val="000000"/>
                <w:lang/>
              </w:rPr>
              <w:t>Trần Văn Báu</w:t>
            </w:r>
          </w:p>
        </w:tc>
      </w:tr>
      <w:tr w:rsidR="00FA6D84" w:rsidRPr="008C1159">
        <w:tc>
          <w:tcPr>
            <w:tcW w:w="3211" w:type="dxa"/>
          </w:tcPr>
          <w:p w:rsidR="00FA6D84" w:rsidRPr="001F6E30" w:rsidRDefault="00FA6D84">
            <w:pPr>
              <w:suppressAutoHyphens/>
              <w:spacing w:before="60" w:after="60" w:line="360" w:lineRule="exact"/>
              <w:rPr>
                <w:rFonts w:eastAsia="Arial Unicode MS"/>
                <w:color w:val="000000"/>
                <w:lang/>
              </w:rPr>
            </w:pPr>
            <w:r w:rsidRPr="001F6E30">
              <w:rPr>
                <w:rFonts w:eastAsia="Arial Unicode MS"/>
                <w:color w:val="000000"/>
                <w:lang/>
              </w:rPr>
              <w:t>- Giới tính</w:t>
            </w:r>
          </w:p>
        </w:tc>
        <w:tc>
          <w:tcPr>
            <w:tcW w:w="303" w:type="dxa"/>
          </w:tcPr>
          <w:p w:rsidR="00FA6D84" w:rsidRPr="001F6E30" w:rsidRDefault="00FA6D84">
            <w:pPr>
              <w:spacing w:before="60" w:after="60" w:line="360" w:lineRule="exact"/>
              <w:jc w:val="center"/>
              <w:rPr>
                <w:color w:val="000000"/>
              </w:rPr>
            </w:pPr>
            <w:r w:rsidRPr="001F6E30">
              <w:rPr>
                <w:rFonts w:eastAsia="Arial Unicode MS"/>
                <w:color w:val="000000"/>
                <w:lang/>
              </w:rPr>
              <w:t>:</w:t>
            </w:r>
          </w:p>
        </w:tc>
        <w:tc>
          <w:tcPr>
            <w:tcW w:w="5342" w:type="dxa"/>
          </w:tcPr>
          <w:p w:rsidR="00FA6D84" w:rsidRPr="008C1159" w:rsidRDefault="00FA6D84">
            <w:pPr>
              <w:suppressAutoHyphens/>
              <w:spacing w:before="60" w:after="60" w:line="360" w:lineRule="exact"/>
              <w:rPr>
                <w:rFonts w:eastAsia="Arial Unicode MS"/>
                <w:color w:val="000000"/>
                <w:lang/>
              </w:rPr>
            </w:pPr>
            <w:r w:rsidRPr="001F6E30">
              <w:rPr>
                <w:rFonts w:eastAsia="Arial Unicode MS"/>
                <w:color w:val="000000"/>
                <w:lang/>
              </w:rPr>
              <w:t>N</w:t>
            </w:r>
            <w:r>
              <w:rPr>
                <w:rFonts w:eastAsia="Arial Unicode MS"/>
                <w:color w:val="000000"/>
                <w:lang/>
              </w:rPr>
              <w:t>am</w:t>
            </w:r>
          </w:p>
        </w:tc>
      </w:tr>
      <w:tr w:rsidR="00FA6D84" w:rsidRPr="008C1159">
        <w:tc>
          <w:tcPr>
            <w:tcW w:w="3211" w:type="dxa"/>
          </w:tcPr>
          <w:p w:rsidR="00FA6D84" w:rsidRPr="001F6E30" w:rsidRDefault="00FA6D84">
            <w:pPr>
              <w:suppressAutoHyphens/>
              <w:spacing w:before="60" w:after="60" w:line="360" w:lineRule="exact"/>
              <w:rPr>
                <w:rFonts w:eastAsia="Arial Unicode MS"/>
                <w:b/>
                <w:color w:val="000000"/>
                <w:lang/>
              </w:rPr>
            </w:pPr>
            <w:r w:rsidRPr="001F6E30">
              <w:rPr>
                <w:rFonts w:eastAsia="Arial Unicode MS"/>
                <w:color w:val="000000"/>
                <w:lang/>
              </w:rPr>
              <w:t>- Ngày tháng năm sinh</w:t>
            </w:r>
          </w:p>
        </w:tc>
        <w:tc>
          <w:tcPr>
            <w:tcW w:w="303" w:type="dxa"/>
          </w:tcPr>
          <w:p w:rsidR="00FA6D84" w:rsidRPr="001F6E30" w:rsidRDefault="00FA6D84">
            <w:pPr>
              <w:spacing w:before="60" w:after="60" w:line="360" w:lineRule="exact"/>
              <w:jc w:val="center"/>
              <w:rPr>
                <w:b/>
                <w:color w:val="000000"/>
              </w:rPr>
            </w:pPr>
            <w:r w:rsidRPr="001F6E30">
              <w:rPr>
                <w:rFonts w:eastAsia="Arial Unicode MS"/>
                <w:b/>
                <w:color w:val="000000"/>
                <w:lang/>
              </w:rPr>
              <w:t>:</w:t>
            </w:r>
          </w:p>
        </w:tc>
        <w:tc>
          <w:tcPr>
            <w:tcW w:w="5342" w:type="dxa"/>
          </w:tcPr>
          <w:p w:rsidR="00FA6D84" w:rsidRPr="008C1159" w:rsidRDefault="00FA6D84">
            <w:pPr>
              <w:suppressAutoHyphens/>
              <w:spacing w:before="60" w:after="60" w:line="360" w:lineRule="exact"/>
              <w:rPr>
                <w:rFonts w:eastAsia="Arial Unicode MS"/>
                <w:color w:val="000000"/>
                <w:lang/>
              </w:rPr>
            </w:pPr>
            <w:r>
              <w:rPr>
                <w:rFonts w:eastAsia="Arial Unicode MS"/>
                <w:color w:val="000000"/>
                <w:lang/>
              </w:rPr>
              <w:t xml:space="preserve"> 08 /02 /1976</w:t>
            </w:r>
          </w:p>
        </w:tc>
      </w:tr>
      <w:tr w:rsidR="00FA6D84" w:rsidRPr="001F6E30">
        <w:tc>
          <w:tcPr>
            <w:tcW w:w="3211" w:type="dxa"/>
          </w:tcPr>
          <w:p w:rsidR="00FA6D84" w:rsidRPr="001F6E30" w:rsidRDefault="00FA6D84">
            <w:pPr>
              <w:suppressAutoHyphens/>
              <w:spacing w:before="60" w:after="60" w:line="360" w:lineRule="exact"/>
              <w:rPr>
                <w:rFonts w:eastAsia="Arial Unicode MS"/>
                <w:b/>
                <w:color w:val="000000"/>
                <w:lang/>
              </w:rPr>
            </w:pPr>
            <w:r w:rsidRPr="001F6E30">
              <w:rPr>
                <w:rFonts w:eastAsia="Arial Unicode MS"/>
                <w:color w:val="000000"/>
                <w:lang/>
              </w:rPr>
              <w:t>- Nơi sinh</w:t>
            </w:r>
          </w:p>
        </w:tc>
        <w:tc>
          <w:tcPr>
            <w:tcW w:w="303" w:type="dxa"/>
          </w:tcPr>
          <w:p w:rsidR="00FA6D84" w:rsidRPr="001F6E30" w:rsidRDefault="00FA6D84">
            <w:pPr>
              <w:spacing w:before="60" w:after="60" w:line="360" w:lineRule="exact"/>
              <w:jc w:val="center"/>
              <w:rPr>
                <w:b/>
                <w:color w:val="000000"/>
              </w:rPr>
            </w:pPr>
            <w:r w:rsidRPr="001F6E30">
              <w:rPr>
                <w:rFonts w:eastAsia="Arial Unicode MS"/>
                <w:b/>
                <w:color w:val="000000"/>
                <w:lang/>
              </w:rPr>
              <w:t>:</w:t>
            </w:r>
          </w:p>
        </w:tc>
        <w:tc>
          <w:tcPr>
            <w:tcW w:w="5342" w:type="dxa"/>
          </w:tcPr>
          <w:p w:rsidR="00FA6D84" w:rsidRPr="001F6E30" w:rsidRDefault="00FA6D84">
            <w:pPr>
              <w:suppressAutoHyphens/>
              <w:spacing w:before="60" w:after="60" w:line="360" w:lineRule="exact"/>
              <w:rPr>
                <w:rFonts w:eastAsia="Arial Unicode MS"/>
                <w:color w:val="000000"/>
                <w:lang/>
              </w:rPr>
            </w:pPr>
            <w:r>
              <w:rPr>
                <w:rFonts w:eastAsia="Arial Unicode MS"/>
                <w:color w:val="000000"/>
                <w:lang/>
              </w:rPr>
              <w:t xml:space="preserve">Hà </w:t>
            </w:r>
            <w:smartTag w:uri="urn:schemas-microsoft-com:office:smarttags" w:element="place">
              <w:smartTag w:uri="urn:schemas-microsoft-com:office:smarttags" w:element="country-region">
                <w:r>
                  <w:rPr>
                    <w:rFonts w:eastAsia="Arial Unicode MS"/>
                    <w:color w:val="000000"/>
                    <w:lang/>
                  </w:rPr>
                  <w:t>Nam</w:t>
                </w:r>
              </w:smartTag>
            </w:smartTag>
          </w:p>
        </w:tc>
      </w:tr>
      <w:tr w:rsidR="00FA6D84" w:rsidRPr="001F6E30">
        <w:tc>
          <w:tcPr>
            <w:tcW w:w="3211" w:type="dxa"/>
          </w:tcPr>
          <w:p w:rsidR="00FA6D84" w:rsidRPr="001F6E30" w:rsidRDefault="00FA6D84">
            <w:pPr>
              <w:suppressAutoHyphens/>
              <w:spacing w:before="60" w:after="60" w:line="360" w:lineRule="exact"/>
              <w:rPr>
                <w:rFonts w:eastAsia="Arial Unicode MS"/>
                <w:b/>
                <w:color w:val="000000"/>
                <w:lang/>
              </w:rPr>
            </w:pPr>
            <w:r w:rsidRPr="001F6E30">
              <w:rPr>
                <w:rFonts w:eastAsia="Arial Unicode MS"/>
                <w:color w:val="000000"/>
                <w:lang/>
              </w:rPr>
              <w:t>- CMND số</w:t>
            </w:r>
          </w:p>
        </w:tc>
        <w:tc>
          <w:tcPr>
            <w:tcW w:w="303" w:type="dxa"/>
          </w:tcPr>
          <w:p w:rsidR="00FA6D84" w:rsidRPr="001F6E30" w:rsidRDefault="00FA6D84">
            <w:pPr>
              <w:spacing w:before="60" w:after="60" w:line="360" w:lineRule="exact"/>
              <w:jc w:val="center"/>
              <w:rPr>
                <w:b/>
                <w:color w:val="000000"/>
              </w:rPr>
            </w:pPr>
            <w:r w:rsidRPr="001F6E30">
              <w:rPr>
                <w:rFonts w:eastAsia="Arial Unicode MS"/>
                <w:b/>
                <w:color w:val="000000"/>
                <w:lang/>
              </w:rPr>
              <w:t>:</w:t>
            </w:r>
          </w:p>
        </w:tc>
        <w:tc>
          <w:tcPr>
            <w:tcW w:w="5342" w:type="dxa"/>
          </w:tcPr>
          <w:p w:rsidR="00FA6D84" w:rsidRPr="001F6E30" w:rsidRDefault="00FA6D84">
            <w:pPr>
              <w:suppressAutoHyphens/>
              <w:spacing w:before="60" w:after="60" w:line="360" w:lineRule="exact"/>
              <w:rPr>
                <w:color w:val="000000"/>
                <w:lang w:val="fr-FR"/>
              </w:rPr>
            </w:pPr>
            <w:r>
              <w:rPr>
                <w:color w:val="000000"/>
                <w:lang w:val="fr-FR"/>
              </w:rPr>
              <w:t>168006512</w:t>
            </w:r>
          </w:p>
        </w:tc>
      </w:tr>
      <w:tr w:rsidR="00FA6D84" w:rsidRPr="001F6E30">
        <w:tc>
          <w:tcPr>
            <w:tcW w:w="3211" w:type="dxa"/>
          </w:tcPr>
          <w:p w:rsidR="00FA6D84" w:rsidRPr="001F6E30" w:rsidRDefault="00FA6D84">
            <w:pPr>
              <w:suppressAutoHyphens/>
              <w:spacing w:before="60" w:after="60" w:line="360" w:lineRule="exact"/>
              <w:rPr>
                <w:rFonts w:eastAsia="Arial Unicode MS"/>
                <w:color w:val="000000"/>
                <w:lang/>
              </w:rPr>
            </w:pPr>
            <w:r w:rsidRPr="001F6E30">
              <w:rPr>
                <w:rFonts w:eastAsia="Arial Unicode MS"/>
                <w:color w:val="000000"/>
                <w:lang/>
              </w:rPr>
              <w:t>- Ngày cấp</w:t>
            </w:r>
          </w:p>
        </w:tc>
        <w:tc>
          <w:tcPr>
            <w:tcW w:w="303" w:type="dxa"/>
          </w:tcPr>
          <w:p w:rsidR="00FA6D84" w:rsidRPr="001F6E30" w:rsidRDefault="00FA6D84">
            <w:pPr>
              <w:spacing w:before="60" w:after="60" w:line="360" w:lineRule="exact"/>
              <w:jc w:val="center"/>
              <w:rPr>
                <w:rFonts w:eastAsia="Arial Unicode MS"/>
                <w:b/>
                <w:color w:val="000000"/>
                <w:lang/>
              </w:rPr>
            </w:pPr>
            <w:r w:rsidRPr="001F6E30">
              <w:rPr>
                <w:rFonts w:eastAsia="Arial Unicode MS"/>
                <w:b/>
                <w:color w:val="000000"/>
                <w:lang/>
              </w:rPr>
              <w:t>:</w:t>
            </w:r>
          </w:p>
        </w:tc>
        <w:tc>
          <w:tcPr>
            <w:tcW w:w="5342" w:type="dxa"/>
          </w:tcPr>
          <w:p w:rsidR="00FA6D84" w:rsidRPr="001F6E30" w:rsidRDefault="00FA6D84">
            <w:pPr>
              <w:suppressAutoHyphens/>
              <w:spacing w:before="60" w:after="60" w:line="360" w:lineRule="exact"/>
              <w:rPr>
                <w:rFonts w:eastAsia="Arial Unicode MS"/>
                <w:color w:val="000000"/>
                <w:lang/>
              </w:rPr>
            </w:pPr>
            <w:r>
              <w:rPr>
                <w:rFonts w:eastAsia="Arial Unicode MS"/>
                <w:color w:val="000000"/>
                <w:lang/>
              </w:rPr>
              <w:t>19/03/2009</w:t>
            </w:r>
          </w:p>
        </w:tc>
      </w:tr>
      <w:tr w:rsidR="00FA6D84" w:rsidRPr="001F6E30">
        <w:tc>
          <w:tcPr>
            <w:tcW w:w="3211" w:type="dxa"/>
          </w:tcPr>
          <w:p w:rsidR="00FA6D84" w:rsidRPr="001F6E30" w:rsidRDefault="00FA6D84">
            <w:pPr>
              <w:suppressAutoHyphens/>
              <w:spacing w:before="60" w:after="60" w:line="360" w:lineRule="exact"/>
              <w:rPr>
                <w:rFonts w:eastAsia="Arial Unicode MS"/>
                <w:b/>
                <w:color w:val="000000"/>
                <w:lang/>
              </w:rPr>
            </w:pPr>
            <w:r w:rsidRPr="001F6E30">
              <w:rPr>
                <w:rFonts w:eastAsia="Arial Unicode MS"/>
                <w:color w:val="000000"/>
                <w:lang/>
              </w:rPr>
              <w:t>- Nơi cấp</w:t>
            </w:r>
          </w:p>
        </w:tc>
        <w:tc>
          <w:tcPr>
            <w:tcW w:w="303" w:type="dxa"/>
          </w:tcPr>
          <w:p w:rsidR="00FA6D84" w:rsidRPr="001F6E30" w:rsidRDefault="00FA6D84">
            <w:pPr>
              <w:spacing w:before="60" w:after="60" w:line="360" w:lineRule="exact"/>
              <w:jc w:val="center"/>
              <w:rPr>
                <w:b/>
                <w:color w:val="000000"/>
              </w:rPr>
            </w:pPr>
            <w:r w:rsidRPr="001F6E30">
              <w:rPr>
                <w:rFonts w:eastAsia="Arial Unicode MS"/>
                <w:b/>
                <w:color w:val="000000"/>
                <w:lang/>
              </w:rPr>
              <w:t>:</w:t>
            </w:r>
          </w:p>
        </w:tc>
        <w:tc>
          <w:tcPr>
            <w:tcW w:w="5342" w:type="dxa"/>
          </w:tcPr>
          <w:p w:rsidR="00FA6D84" w:rsidRPr="001F6E30" w:rsidRDefault="00FA6D84">
            <w:pPr>
              <w:suppressAutoHyphens/>
              <w:spacing w:before="60" w:after="60" w:line="360" w:lineRule="exact"/>
              <w:rPr>
                <w:rFonts w:eastAsia="Arial Unicode MS"/>
                <w:color w:val="000000"/>
                <w:lang/>
              </w:rPr>
            </w:pPr>
            <w:r>
              <w:rPr>
                <w:rFonts w:eastAsia="Arial Unicode MS"/>
                <w:color w:val="000000"/>
                <w:lang/>
              </w:rPr>
              <w:t xml:space="preserve">CA Hà </w:t>
            </w:r>
            <w:smartTag w:uri="urn:schemas-microsoft-com:office:smarttags" w:element="place">
              <w:smartTag w:uri="urn:schemas-microsoft-com:office:smarttags" w:element="country-region">
                <w:r>
                  <w:rPr>
                    <w:rFonts w:eastAsia="Arial Unicode MS"/>
                    <w:color w:val="000000"/>
                    <w:lang/>
                  </w:rPr>
                  <w:t>Nam</w:t>
                </w:r>
              </w:smartTag>
            </w:smartTag>
          </w:p>
        </w:tc>
      </w:tr>
      <w:tr w:rsidR="00FA6D84" w:rsidRPr="001F6E30">
        <w:tc>
          <w:tcPr>
            <w:tcW w:w="3211" w:type="dxa"/>
          </w:tcPr>
          <w:p w:rsidR="00FA6D84" w:rsidRPr="001F6E30" w:rsidRDefault="00FA6D84">
            <w:pPr>
              <w:suppressAutoHyphens/>
              <w:spacing w:before="60" w:after="60" w:line="360" w:lineRule="exact"/>
              <w:rPr>
                <w:rFonts w:eastAsia="Arial Unicode MS"/>
                <w:b/>
                <w:color w:val="000000"/>
                <w:lang/>
              </w:rPr>
            </w:pPr>
            <w:r w:rsidRPr="001F6E30">
              <w:rPr>
                <w:rFonts w:eastAsia="Arial Unicode MS"/>
                <w:color w:val="000000"/>
                <w:lang/>
              </w:rPr>
              <w:t>- Quốc tịch</w:t>
            </w:r>
          </w:p>
        </w:tc>
        <w:tc>
          <w:tcPr>
            <w:tcW w:w="303" w:type="dxa"/>
          </w:tcPr>
          <w:p w:rsidR="00FA6D84" w:rsidRPr="001F6E30" w:rsidRDefault="00FA6D84">
            <w:pPr>
              <w:spacing w:before="60" w:after="60" w:line="360" w:lineRule="exact"/>
              <w:jc w:val="center"/>
              <w:rPr>
                <w:b/>
                <w:color w:val="000000"/>
              </w:rPr>
            </w:pPr>
            <w:r w:rsidRPr="001F6E30">
              <w:rPr>
                <w:rFonts w:eastAsia="Arial Unicode MS"/>
                <w:b/>
                <w:color w:val="000000"/>
                <w:lang/>
              </w:rPr>
              <w:t>:</w:t>
            </w:r>
          </w:p>
        </w:tc>
        <w:tc>
          <w:tcPr>
            <w:tcW w:w="5342" w:type="dxa"/>
          </w:tcPr>
          <w:p w:rsidR="00FA6D84" w:rsidRPr="001F6E30" w:rsidRDefault="00FA6D84">
            <w:pPr>
              <w:suppressAutoHyphens/>
              <w:spacing w:before="60" w:after="60" w:line="360" w:lineRule="exact"/>
              <w:rPr>
                <w:rFonts w:eastAsia="Arial Unicode MS"/>
                <w:color w:val="000000"/>
                <w:lang/>
              </w:rPr>
            </w:pPr>
            <w:r w:rsidRPr="001F6E30">
              <w:rPr>
                <w:rFonts w:eastAsia="Arial Unicode MS"/>
                <w:color w:val="000000"/>
                <w:lang/>
              </w:rPr>
              <w:t xml:space="preserve">Việt </w:t>
            </w:r>
            <w:smartTag w:uri="urn:schemas-microsoft-com:office:smarttags" w:element="place">
              <w:smartTag w:uri="urn:schemas-microsoft-com:office:smarttags" w:element="country-region">
                <w:r w:rsidRPr="001F6E30">
                  <w:rPr>
                    <w:rFonts w:eastAsia="Arial Unicode MS"/>
                    <w:color w:val="000000"/>
                    <w:lang/>
                  </w:rPr>
                  <w:t>Nam</w:t>
                </w:r>
              </w:smartTag>
            </w:smartTag>
          </w:p>
        </w:tc>
      </w:tr>
      <w:tr w:rsidR="00FA6D84" w:rsidRPr="001F6E30">
        <w:tc>
          <w:tcPr>
            <w:tcW w:w="3211" w:type="dxa"/>
          </w:tcPr>
          <w:p w:rsidR="00FA6D84" w:rsidRPr="001F6E30" w:rsidRDefault="00FA6D84">
            <w:pPr>
              <w:suppressAutoHyphens/>
              <w:spacing w:before="60" w:after="60" w:line="360" w:lineRule="exact"/>
              <w:rPr>
                <w:rFonts w:eastAsia="Arial Unicode MS"/>
                <w:b/>
                <w:color w:val="000000"/>
                <w:lang/>
              </w:rPr>
            </w:pPr>
            <w:r w:rsidRPr="001F6E30">
              <w:rPr>
                <w:rFonts w:eastAsia="Arial Unicode MS"/>
                <w:color w:val="000000"/>
                <w:lang/>
              </w:rPr>
              <w:t>- Dân tộc</w:t>
            </w:r>
          </w:p>
        </w:tc>
        <w:tc>
          <w:tcPr>
            <w:tcW w:w="303" w:type="dxa"/>
          </w:tcPr>
          <w:p w:rsidR="00FA6D84" w:rsidRPr="001F6E30" w:rsidRDefault="00FA6D84">
            <w:pPr>
              <w:spacing w:before="60" w:after="60" w:line="360" w:lineRule="exact"/>
              <w:jc w:val="center"/>
              <w:rPr>
                <w:b/>
                <w:color w:val="000000"/>
              </w:rPr>
            </w:pPr>
            <w:r w:rsidRPr="001F6E30">
              <w:rPr>
                <w:rFonts w:eastAsia="Arial Unicode MS"/>
                <w:b/>
                <w:color w:val="000000"/>
                <w:lang/>
              </w:rPr>
              <w:t>:</w:t>
            </w:r>
          </w:p>
        </w:tc>
        <w:tc>
          <w:tcPr>
            <w:tcW w:w="5342" w:type="dxa"/>
          </w:tcPr>
          <w:p w:rsidR="00FA6D84" w:rsidRPr="001F6E30" w:rsidRDefault="00FA6D84">
            <w:pPr>
              <w:suppressAutoHyphens/>
              <w:spacing w:before="60" w:after="60" w:line="360" w:lineRule="exact"/>
              <w:rPr>
                <w:rFonts w:eastAsia="Arial Unicode MS"/>
                <w:color w:val="000000"/>
                <w:lang/>
              </w:rPr>
            </w:pPr>
            <w:r w:rsidRPr="001F6E30">
              <w:rPr>
                <w:rFonts w:eastAsia="Arial Unicode MS"/>
                <w:color w:val="000000"/>
                <w:lang/>
              </w:rPr>
              <w:t>Kinh</w:t>
            </w:r>
          </w:p>
        </w:tc>
      </w:tr>
      <w:tr w:rsidR="00FA6D84" w:rsidRPr="001F6E30">
        <w:tc>
          <w:tcPr>
            <w:tcW w:w="3211" w:type="dxa"/>
          </w:tcPr>
          <w:p w:rsidR="00FA6D84" w:rsidRPr="001F6E30" w:rsidRDefault="00FA6D84">
            <w:pPr>
              <w:suppressAutoHyphens/>
              <w:spacing w:before="60" w:after="60" w:line="360" w:lineRule="exact"/>
              <w:rPr>
                <w:rFonts w:eastAsia="Arial Unicode MS"/>
                <w:b/>
                <w:color w:val="000000"/>
                <w:lang/>
              </w:rPr>
            </w:pPr>
            <w:r w:rsidRPr="001F6E30">
              <w:rPr>
                <w:rFonts w:eastAsia="Arial Unicode MS"/>
                <w:color w:val="000000"/>
                <w:lang/>
              </w:rPr>
              <w:t>- Quê quán</w:t>
            </w:r>
          </w:p>
        </w:tc>
        <w:tc>
          <w:tcPr>
            <w:tcW w:w="303" w:type="dxa"/>
          </w:tcPr>
          <w:p w:rsidR="00FA6D84" w:rsidRPr="001F6E30" w:rsidRDefault="00FA6D84">
            <w:pPr>
              <w:spacing w:before="60" w:after="60" w:line="360" w:lineRule="exact"/>
              <w:jc w:val="center"/>
              <w:rPr>
                <w:b/>
                <w:color w:val="000000"/>
              </w:rPr>
            </w:pPr>
            <w:r w:rsidRPr="001F6E30">
              <w:rPr>
                <w:rFonts w:eastAsia="Arial Unicode MS"/>
                <w:b/>
                <w:color w:val="000000"/>
                <w:lang/>
              </w:rPr>
              <w:t>:</w:t>
            </w:r>
          </w:p>
        </w:tc>
        <w:tc>
          <w:tcPr>
            <w:tcW w:w="5342" w:type="dxa"/>
          </w:tcPr>
          <w:p w:rsidR="00FA6D84" w:rsidRPr="00B2188B" w:rsidRDefault="00FA6D84">
            <w:pPr>
              <w:suppressAutoHyphens/>
              <w:spacing w:before="60" w:after="60" w:line="360" w:lineRule="exact"/>
              <w:rPr>
                <w:rFonts w:eastAsia="Arial Unicode MS"/>
                <w:color w:val="000000"/>
                <w:lang/>
              </w:rPr>
            </w:pPr>
            <w:r>
              <w:rPr>
                <w:rFonts w:eastAsia="Arial Unicode MS"/>
                <w:color w:val="000000"/>
                <w:lang/>
              </w:rPr>
              <w:t>Nhân Thinh- Lý Nhân- Hà nam</w:t>
            </w:r>
          </w:p>
        </w:tc>
      </w:tr>
      <w:tr w:rsidR="00FA6D84" w:rsidRPr="007A3270">
        <w:tc>
          <w:tcPr>
            <w:tcW w:w="3211" w:type="dxa"/>
          </w:tcPr>
          <w:p w:rsidR="00FA6D84" w:rsidRPr="001F6E30" w:rsidRDefault="00FA6D84">
            <w:pPr>
              <w:suppressAutoHyphens/>
              <w:spacing w:before="60" w:after="60" w:line="360" w:lineRule="exact"/>
              <w:rPr>
                <w:rFonts w:eastAsia="Arial Unicode MS"/>
                <w:b/>
                <w:color w:val="000000"/>
                <w:lang/>
              </w:rPr>
            </w:pPr>
            <w:r w:rsidRPr="001F6E30">
              <w:rPr>
                <w:rFonts w:eastAsia="Arial Unicode MS"/>
                <w:color w:val="000000"/>
                <w:lang/>
              </w:rPr>
              <w:t>- Địa chỉ thường trú</w:t>
            </w:r>
          </w:p>
        </w:tc>
        <w:tc>
          <w:tcPr>
            <w:tcW w:w="303" w:type="dxa"/>
          </w:tcPr>
          <w:p w:rsidR="00FA6D84" w:rsidRPr="001F6E30" w:rsidRDefault="00FA6D84">
            <w:pPr>
              <w:spacing w:before="60" w:after="60" w:line="360" w:lineRule="exact"/>
              <w:jc w:val="center"/>
              <w:rPr>
                <w:b/>
                <w:color w:val="000000"/>
              </w:rPr>
            </w:pPr>
            <w:r w:rsidRPr="001F6E30">
              <w:rPr>
                <w:rFonts w:eastAsia="Arial Unicode MS"/>
                <w:b/>
                <w:color w:val="000000"/>
                <w:lang/>
              </w:rPr>
              <w:t>:</w:t>
            </w:r>
          </w:p>
        </w:tc>
        <w:tc>
          <w:tcPr>
            <w:tcW w:w="5342" w:type="dxa"/>
          </w:tcPr>
          <w:p w:rsidR="00FA6D84" w:rsidRPr="007A3270" w:rsidRDefault="00FA6D84">
            <w:pPr>
              <w:suppressAutoHyphens/>
              <w:spacing w:before="60" w:after="60" w:line="360" w:lineRule="exact"/>
              <w:rPr>
                <w:rFonts w:eastAsia="Arial Unicode MS"/>
                <w:color w:val="000000"/>
                <w:lang/>
              </w:rPr>
            </w:pPr>
            <w:r>
              <w:rPr>
                <w:rFonts w:eastAsia="Arial Unicode MS"/>
                <w:color w:val="000000"/>
                <w:lang/>
              </w:rPr>
              <w:t xml:space="preserve">Hai Bà Trưng TP Phủ Lý- Hà </w:t>
            </w:r>
            <w:smartTag w:uri="urn:schemas-microsoft-com:office:smarttags" w:element="place">
              <w:smartTag w:uri="urn:schemas-microsoft-com:office:smarttags" w:element="country-region">
                <w:r>
                  <w:rPr>
                    <w:rFonts w:eastAsia="Arial Unicode MS"/>
                    <w:color w:val="000000"/>
                    <w:lang/>
                  </w:rPr>
                  <w:t>Nam</w:t>
                </w:r>
              </w:smartTag>
            </w:smartTag>
          </w:p>
        </w:tc>
      </w:tr>
      <w:tr w:rsidR="00FA6D84" w:rsidRPr="001F6E30">
        <w:tc>
          <w:tcPr>
            <w:tcW w:w="3211" w:type="dxa"/>
          </w:tcPr>
          <w:p w:rsidR="00FA6D84" w:rsidRPr="001F6E30" w:rsidRDefault="00FA6D84">
            <w:pPr>
              <w:suppressAutoHyphens/>
              <w:spacing w:before="60" w:after="60" w:line="360" w:lineRule="exact"/>
              <w:rPr>
                <w:rFonts w:eastAsia="Arial Unicode MS"/>
                <w:b/>
                <w:color w:val="000000"/>
                <w:lang/>
              </w:rPr>
            </w:pPr>
            <w:r w:rsidRPr="001F6E30">
              <w:rPr>
                <w:rFonts w:eastAsia="Arial Unicode MS"/>
                <w:color w:val="000000"/>
                <w:lang/>
              </w:rPr>
              <w:t>- Trình độ văn hóa</w:t>
            </w:r>
          </w:p>
        </w:tc>
        <w:tc>
          <w:tcPr>
            <w:tcW w:w="303" w:type="dxa"/>
          </w:tcPr>
          <w:p w:rsidR="00FA6D84" w:rsidRPr="001F6E30" w:rsidRDefault="00FA6D84">
            <w:pPr>
              <w:spacing w:before="60" w:after="60" w:line="360" w:lineRule="exact"/>
              <w:rPr>
                <w:color w:val="000000"/>
              </w:rPr>
            </w:pPr>
            <w:r w:rsidRPr="001F6E30">
              <w:rPr>
                <w:rFonts w:eastAsia="Arial Unicode MS"/>
                <w:b/>
                <w:color w:val="000000"/>
                <w:lang/>
              </w:rPr>
              <w:t>:</w:t>
            </w:r>
          </w:p>
        </w:tc>
        <w:tc>
          <w:tcPr>
            <w:tcW w:w="5342" w:type="dxa"/>
          </w:tcPr>
          <w:p w:rsidR="00FA6D84" w:rsidRPr="001F6E30" w:rsidRDefault="00FA6D84">
            <w:pPr>
              <w:suppressAutoHyphens/>
              <w:spacing w:before="60" w:after="60" w:line="360" w:lineRule="exact"/>
              <w:rPr>
                <w:rFonts w:eastAsia="Arial Unicode MS"/>
                <w:color w:val="000000"/>
                <w:lang/>
              </w:rPr>
            </w:pPr>
            <w:r w:rsidRPr="001F6E30">
              <w:rPr>
                <w:rFonts w:eastAsia="Arial Unicode MS"/>
                <w:color w:val="000000"/>
                <w:lang/>
              </w:rPr>
              <w:t>12/12</w:t>
            </w:r>
          </w:p>
        </w:tc>
      </w:tr>
      <w:tr w:rsidR="00FA6D84" w:rsidRPr="001F6E30">
        <w:trPr>
          <w:trHeight w:val="612"/>
        </w:trPr>
        <w:tc>
          <w:tcPr>
            <w:tcW w:w="3211" w:type="dxa"/>
          </w:tcPr>
          <w:p w:rsidR="00FA6D84" w:rsidRDefault="00FA6D84">
            <w:pPr>
              <w:suppressAutoHyphens/>
              <w:spacing w:before="60" w:after="60" w:line="360" w:lineRule="exact"/>
              <w:rPr>
                <w:rFonts w:eastAsia="Arial Unicode MS"/>
                <w:color w:val="000000"/>
                <w:lang/>
              </w:rPr>
            </w:pPr>
            <w:r w:rsidRPr="001F6E30">
              <w:rPr>
                <w:rFonts w:eastAsia="Arial Unicode MS"/>
                <w:color w:val="000000"/>
                <w:lang/>
              </w:rPr>
              <w:t>- Trình độ chuyên môn</w:t>
            </w:r>
          </w:p>
          <w:p w:rsidR="00FA6D84" w:rsidRPr="002D0964" w:rsidRDefault="00FA6D84">
            <w:pPr>
              <w:suppressAutoHyphens/>
              <w:spacing w:before="60" w:after="60" w:line="360" w:lineRule="exact"/>
              <w:rPr>
                <w:rFonts w:eastAsia="Arial Unicode MS"/>
                <w:b/>
                <w:color w:val="000000"/>
                <w:lang/>
              </w:rPr>
            </w:pPr>
            <w:r>
              <w:rPr>
                <w:rFonts w:eastAsia="Arial Unicode MS"/>
                <w:color w:val="000000"/>
                <w:lang/>
              </w:rPr>
              <w:t>Quá trình công tác</w:t>
            </w:r>
          </w:p>
        </w:tc>
        <w:tc>
          <w:tcPr>
            <w:tcW w:w="303" w:type="dxa"/>
          </w:tcPr>
          <w:p w:rsidR="00FA6D84" w:rsidRPr="001F6E30" w:rsidRDefault="00FA6D84">
            <w:pPr>
              <w:spacing w:before="60" w:after="60" w:line="360" w:lineRule="exact"/>
              <w:rPr>
                <w:color w:val="000000"/>
              </w:rPr>
            </w:pPr>
            <w:r w:rsidRPr="001F6E30">
              <w:rPr>
                <w:rFonts w:eastAsia="Arial Unicode MS"/>
                <w:b/>
                <w:color w:val="000000"/>
                <w:lang/>
              </w:rPr>
              <w:t>:</w:t>
            </w:r>
          </w:p>
        </w:tc>
        <w:tc>
          <w:tcPr>
            <w:tcW w:w="5342" w:type="dxa"/>
          </w:tcPr>
          <w:p w:rsidR="00FA6D84" w:rsidRDefault="00FA6D84">
            <w:pPr>
              <w:suppressAutoHyphens/>
              <w:spacing w:before="60" w:after="60" w:line="360" w:lineRule="exact"/>
              <w:rPr>
                <w:rFonts w:eastAsia="Arial Unicode MS"/>
                <w:color w:val="000000"/>
                <w:lang/>
              </w:rPr>
            </w:pPr>
            <w:r>
              <w:rPr>
                <w:rFonts w:eastAsia="Arial Unicode MS"/>
                <w:color w:val="000000"/>
                <w:lang/>
              </w:rPr>
              <w:t xml:space="preserve">Đại Học </w:t>
            </w:r>
          </w:p>
          <w:p w:rsidR="00FA6D84" w:rsidRPr="001F6E30" w:rsidRDefault="00FA6D84">
            <w:pPr>
              <w:suppressAutoHyphens/>
              <w:spacing w:before="60" w:after="60" w:line="360" w:lineRule="exact"/>
              <w:rPr>
                <w:rFonts w:eastAsia="Arial Unicode MS"/>
                <w:color w:val="000000"/>
                <w:lang/>
              </w:rPr>
            </w:pPr>
          </w:p>
        </w:tc>
      </w:tr>
      <w:tr w:rsidR="00FA6D84" w:rsidRPr="001F6E30">
        <w:tc>
          <w:tcPr>
            <w:tcW w:w="3211" w:type="dxa"/>
          </w:tcPr>
          <w:p w:rsidR="00FA6D84" w:rsidRPr="001F6E30" w:rsidRDefault="00FA6D84" w:rsidP="008208BE">
            <w:pPr>
              <w:suppressAutoHyphens/>
              <w:spacing w:before="60" w:after="60" w:line="360" w:lineRule="exact"/>
              <w:rPr>
                <w:rFonts w:eastAsia="Arial Unicode MS"/>
                <w:color w:val="000000"/>
                <w:lang/>
              </w:rPr>
            </w:pPr>
            <w:r w:rsidRPr="001F6E30">
              <w:rPr>
                <w:rFonts w:eastAsia="Arial Unicode MS"/>
                <w:color w:val="000000"/>
                <w:lang w:val="fr-FR"/>
              </w:rPr>
              <w:t>- Từ năm 199</w:t>
            </w:r>
            <w:r w:rsidR="008208BE">
              <w:rPr>
                <w:rFonts w:eastAsia="Arial Unicode MS"/>
                <w:color w:val="000000"/>
                <w:lang w:val="fr-FR"/>
              </w:rPr>
              <w:t>7</w:t>
            </w:r>
            <w:r w:rsidRPr="001F6E30">
              <w:rPr>
                <w:rFonts w:eastAsia="Arial Unicode MS"/>
                <w:color w:val="000000"/>
                <w:lang w:val="fr-FR"/>
              </w:rPr>
              <w:t xml:space="preserve"> đến </w:t>
            </w:r>
            <w:r w:rsidR="008208BE">
              <w:rPr>
                <w:rFonts w:eastAsia="Arial Unicode MS"/>
                <w:color w:val="000000"/>
                <w:lang w:val="fr-FR"/>
              </w:rPr>
              <w:t>năm 2000</w:t>
            </w:r>
          </w:p>
        </w:tc>
        <w:tc>
          <w:tcPr>
            <w:tcW w:w="303" w:type="dxa"/>
          </w:tcPr>
          <w:p w:rsidR="00FA6D84" w:rsidRPr="001F6E30" w:rsidRDefault="00FA6D84">
            <w:pPr>
              <w:spacing w:line="360" w:lineRule="exact"/>
              <w:rPr>
                <w:color w:val="000000"/>
              </w:rPr>
            </w:pPr>
            <w:r w:rsidRPr="001F6E30">
              <w:rPr>
                <w:rFonts w:eastAsia="Arial Unicode MS"/>
                <w:b/>
                <w:color w:val="000000"/>
                <w:lang/>
              </w:rPr>
              <w:t>:</w:t>
            </w:r>
          </w:p>
        </w:tc>
        <w:tc>
          <w:tcPr>
            <w:tcW w:w="5342" w:type="dxa"/>
          </w:tcPr>
          <w:p w:rsidR="00FA6D84" w:rsidRPr="005938F9" w:rsidRDefault="008208BE">
            <w:pPr>
              <w:suppressAutoHyphens/>
              <w:spacing w:before="60" w:after="60" w:line="360" w:lineRule="exact"/>
              <w:rPr>
                <w:rFonts w:eastAsia="Arial Unicode MS"/>
                <w:color w:val="000000"/>
                <w:lang/>
              </w:rPr>
            </w:pPr>
            <w:r>
              <w:rPr>
                <w:rFonts w:eastAsia="Arial Unicode MS"/>
                <w:color w:val="000000"/>
                <w:lang/>
              </w:rPr>
              <w:t>Trưởng phòng kinh doanh Gas Đài Loan DHP</w:t>
            </w:r>
          </w:p>
        </w:tc>
      </w:tr>
      <w:tr w:rsidR="00FA6D84" w:rsidRPr="00FA0B8B">
        <w:tc>
          <w:tcPr>
            <w:tcW w:w="3211" w:type="dxa"/>
          </w:tcPr>
          <w:p w:rsidR="00FA6D84" w:rsidRDefault="00FA6D84" w:rsidP="008208BE">
            <w:pPr>
              <w:suppressAutoHyphens/>
              <w:spacing w:before="60" w:after="60" w:line="360" w:lineRule="exact"/>
              <w:rPr>
                <w:rFonts w:eastAsia="Arial Unicode MS"/>
                <w:color w:val="000000"/>
                <w:lang/>
              </w:rPr>
            </w:pPr>
            <w:r w:rsidRPr="001F6E30">
              <w:rPr>
                <w:rFonts w:eastAsia="Arial Unicode MS"/>
                <w:color w:val="000000"/>
                <w:lang/>
              </w:rPr>
              <w:t xml:space="preserve">- Từ </w:t>
            </w:r>
            <w:r w:rsidR="008208BE">
              <w:rPr>
                <w:rFonts w:eastAsia="Arial Unicode MS"/>
                <w:color w:val="000000"/>
                <w:lang/>
              </w:rPr>
              <w:t>năm 2001-2004</w:t>
            </w:r>
          </w:p>
          <w:p w:rsidR="008208BE" w:rsidRDefault="008208BE" w:rsidP="008208BE">
            <w:pPr>
              <w:suppressAutoHyphens/>
              <w:spacing w:before="60" w:after="60" w:line="360" w:lineRule="exact"/>
              <w:rPr>
                <w:rFonts w:eastAsia="Arial Unicode MS"/>
                <w:color w:val="000000"/>
                <w:lang/>
              </w:rPr>
            </w:pPr>
            <w:r>
              <w:rPr>
                <w:rFonts w:eastAsia="Arial Unicode MS"/>
                <w:color w:val="000000"/>
                <w:lang/>
              </w:rPr>
              <w:t xml:space="preserve">- Từ năm 2004-2008  </w:t>
            </w:r>
          </w:p>
          <w:p w:rsidR="00945C17" w:rsidRDefault="008208BE" w:rsidP="008208BE">
            <w:pPr>
              <w:suppressAutoHyphens/>
              <w:spacing w:before="60" w:after="60" w:line="360" w:lineRule="exact"/>
              <w:rPr>
                <w:rFonts w:eastAsia="Arial Unicode MS"/>
                <w:color w:val="000000"/>
                <w:lang/>
              </w:rPr>
            </w:pPr>
            <w:r>
              <w:rPr>
                <w:rFonts w:eastAsia="Arial Unicode MS"/>
                <w:color w:val="000000"/>
                <w:lang/>
              </w:rPr>
              <w:t xml:space="preserve">- Từ năm 2008 </w:t>
            </w:r>
          </w:p>
          <w:p w:rsidR="00945C17" w:rsidRDefault="00945C17" w:rsidP="008208BE">
            <w:pPr>
              <w:suppressAutoHyphens/>
              <w:spacing w:before="60" w:after="60" w:line="360" w:lineRule="exact"/>
              <w:rPr>
                <w:rFonts w:eastAsia="Arial Unicode MS"/>
                <w:color w:val="000000"/>
                <w:lang/>
              </w:rPr>
            </w:pPr>
          </w:p>
          <w:p w:rsidR="008208BE" w:rsidRPr="001F6E30" w:rsidRDefault="00945C17" w:rsidP="00945C17">
            <w:pPr>
              <w:suppressAutoHyphens/>
              <w:spacing w:before="60" w:after="60" w:line="360" w:lineRule="exact"/>
              <w:rPr>
                <w:rFonts w:eastAsia="Arial Unicode MS"/>
                <w:b/>
                <w:color w:val="000000"/>
                <w:lang/>
              </w:rPr>
            </w:pPr>
            <w:r>
              <w:rPr>
                <w:rFonts w:eastAsia="Arial Unicode MS"/>
                <w:color w:val="000000"/>
                <w:lang/>
              </w:rPr>
              <w:t>- Từ 19/05/2015</w:t>
            </w:r>
            <w:r w:rsidR="008208BE">
              <w:rPr>
                <w:rFonts w:eastAsia="Arial Unicode MS"/>
                <w:color w:val="000000"/>
                <w:lang/>
              </w:rPr>
              <w:t xml:space="preserve"> </w:t>
            </w:r>
            <w:r>
              <w:rPr>
                <w:rFonts w:eastAsia="Arial Unicode MS"/>
                <w:color w:val="000000"/>
                <w:lang/>
              </w:rPr>
              <w:t>đến nay</w:t>
            </w:r>
            <w:r w:rsidR="008208BE">
              <w:rPr>
                <w:rFonts w:eastAsia="Arial Unicode MS"/>
                <w:color w:val="000000"/>
                <w:lang/>
              </w:rPr>
              <w:t xml:space="preserve">      </w:t>
            </w:r>
          </w:p>
        </w:tc>
        <w:tc>
          <w:tcPr>
            <w:tcW w:w="303" w:type="dxa"/>
          </w:tcPr>
          <w:p w:rsidR="00FA6D84" w:rsidRPr="001F6E30" w:rsidRDefault="00FA6D84">
            <w:pPr>
              <w:spacing w:before="60" w:after="60" w:line="360" w:lineRule="exact"/>
              <w:rPr>
                <w:color w:val="000000"/>
              </w:rPr>
            </w:pPr>
            <w:r w:rsidRPr="001F6E30">
              <w:rPr>
                <w:rFonts w:eastAsia="Arial Unicode MS"/>
                <w:b/>
                <w:color w:val="000000"/>
                <w:lang/>
              </w:rPr>
              <w:t>:</w:t>
            </w:r>
          </w:p>
        </w:tc>
        <w:tc>
          <w:tcPr>
            <w:tcW w:w="5342" w:type="dxa"/>
          </w:tcPr>
          <w:p w:rsidR="008208BE" w:rsidRDefault="008208BE">
            <w:pPr>
              <w:suppressAutoHyphens/>
              <w:spacing w:before="60" w:after="60" w:line="360" w:lineRule="exact"/>
              <w:rPr>
                <w:rFonts w:eastAsia="Arial Unicode MS"/>
                <w:color w:val="000000"/>
                <w:lang/>
              </w:rPr>
            </w:pPr>
            <w:r w:rsidRPr="008208BE">
              <w:rPr>
                <w:rFonts w:eastAsia="Arial Unicode MS"/>
                <w:color w:val="000000"/>
                <w:lang/>
              </w:rPr>
              <w:t>Giám đốc vùng</w:t>
            </w:r>
            <w:r>
              <w:rPr>
                <w:rFonts w:eastAsia="Arial Unicode MS"/>
                <w:color w:val="000000"/>
                <w:lang/>
              </w:rPr>
              <w:t xml:space="preserve"> Công ty Colgatr Pamolive</w:t>
            </w:r>
          </w:p>
          <w:p w:rsidR="008208BE" w:rsidRDefault="008208BE">
            <w:pPr>
              <w:suppressAutoHyphens/>
              <w:spacing w:before="60" w:after="60" w:line="360" w:lineRule="exact"/>
              <w:rPr>
                <w:rFonts w:eastAsia="Arial Unicode MS"/>
                <w:color w:val="000000"/>
                <w:lang/>
              </w:rPr>
            </w:pPr>
            <w:r>
              <w:rPr>
                <w:rFonts w:eastAsia="Arial Unicode MS"/>
                <w:color w:val="000000"/>
                <w:lang/>
              </w:rPr>
              <w:t>Giám đốc kinh doanh Công ty Khải Đăng</w:t>
            </w:r>
          </w:p>
          <w:p w:rsidR="00945C17" w:rsidRDefault="00945C17">
            <w:pPr>
              <w:suppressAutoHyphens/>
              <w:spacing w:before="60" w:after="60" w:line="360" w:lineRule="exact"/>
              <w:rPr>
                <w:rFonts w:eastAsia="Arial Unicode MS"/>
                <w:color w:val="000000"/>
                <w:lang/>
              </w:rPr>
            </w:pPr>
            <w:r>
              <w:rPr>
                <w:rFonts w:eastAsia="Arial Unicode MS"/>
                <w:color w:val="000000"/>
                <w:lang/>
              </w:rPr>
              <w:t>Giám đốc kinh doanh Công ty CP LD SANA WMT</w:t>
            </w:r>
          </w:p>
          <w:p w:rsidR="00945C17" w:rsidRPr="008208BE" w:rsidRDefault="00945C17">
            <w:pPr>
              <w:suppressAutoHyphens/>
              <w:spacing w:before="60" w:after="60" w:line="360" w:lineRule="exact"/>
              <w:rPr>
                <w:rFonts w:eastAsia="Arial Unicode MS"/>
                <w:color w:val="000000"/>
                <w:lang/>
              </w:rPr>
            </w:pPr>
            <w:r>
              <w:rPr>
                <w:rFonts w:eastAsia="Arial Unicode MS"/>
                <w:color w:val="000000"/>
                <w:lang/>
              </w:rPr>
              <w:t>TVHĐQT kiêm TGĐ Công ty CP LD SANA WMT</w:t>
            </w:r>
          </w:p>
        </w:tc>
      </w:tr>
      <w:tr w:rsidR="00945C17" w:rsidRPr="001F6E30" w:rsidTr="00945C17">
        <w:trPr>
          <w:trHeight w:val="73"/>
        </w:trPr>
        <w:tc>
          <w:tcPr>
            <w:tcW w:w="3211" w:type="dxa"/>
          </w:tcPr>
          <w:p w:rsidR="00945C17" w:rsidRPr="001F6E30" w:rsidRDefault="00945C17" w:rsidP="00D47AD1">
            <w:pPr>
              <w:suppressAutoHyphens/>
              <w:spacing w:before="60" w:after="60" w:line="360" w:lineRule="exact"/>
              <w:rPr>
                <w:rFonts w:eastAsia="Arial Unicode MS"/>
                <w:color w:val="000000"/>
                <w:lang/>
              </w:rPr>
            </w:pPr>
            <w:r w:rsidRPr="001F6E30">
              <w:rPr>
                <w:rFonts w:eastAsia="Arial Unicode MS"/>
                <w:color w:val="000000"/>
                <w:lang/>
              </w:rPr>
              <w:t>Số cổ phần nắm giữ</w:t>
            </w:r>
          </w:p>
        </w:tc>
        <w:tc>
          <w:tcPr>
            <w:tcW w:w="303" w:type="dxa"/>
          </w:tcPr>
          <w:p w:rsidR="00945C17" w:rsidRPr="001F6E30" w:rsidRDefault="00945C17" w:rsidP="00D47AD1">
            <w:pPr>
              <w:spacing w:before="60" w:after="60" w:line="360" w:lineRule="exact"/>
              <w:rPr>
                <w:color w:val="000000"/>
              </w:rPr>
            </w:pPr>
            <w:r w:rsidRPr="001F6E30">
              <w:rPr>
                <w:rFonts w:eastAsia="Arial Unicode MS"/>
                <w:color w:val="000000"/>
                <w:lang/>
              </w:rPr>
              <w:t>:</w:t>
            </w:r>
          </w:p>
        </w:tc>
        <w:tc>
          <w:tcPr>
            <w:tcW w:w="5342" w:type="dxa"/>
          </w:tcPr>
          <w:p w:rsidR="00945C17" w:rsidRPr="001F6E30" w:rsidRDefault="00945C17" w:rsidP="00D47AD1">
            <w:pPr>
              <w:suppressAutoHyphens/>
              <w:spacing w:before="60" w:after="60" w:line="360" w:lineRule="exact"/>
              <w:rPr>
                <w:rFonts w:eastAsia="Arial Unicode MS"/>
                <w:lang/>
              </w:rPr>
            </w:pPr>
            <w:r>
              <w:rPr>
                <w:rFonts w:eastAsia="Arial Unicode MS"/>
                <w:lang/>
              </w:rPr>
              <w:t>2</w:t>
            </w:r>
            <w:r w:rsidRPr="001F6E30">
              <w:rPr>
                <w:rFonts w:eastAsia="Arial Unicode MS"/>
                <w:lang/>
              </w:rPr>
              <w:t>.000 cổ phần</w:t>
            </w:r>
          </w:p>
        </w:tc>
      </w:tr>
      <w:tr w:rsidR="00945C17" w:rsidRPr="001F6E30">
        <w:tc>
          <w:tcPr>
            <w:tcW w:w="3211" w:type="dxa"/>
          </w:tcPr>
          <w:p w:rsidR="00945C17" w:rsidRPr="001F6E30" w:rsidRDefault="00945C17">
            <w:pPr>
              <w:suppressAutoHyphens/>
              <w:spacing w:before="60" w:after="60" w:line="360" w:lineRule="exact"/>
              <w:ind w:firstLine="720"/>
              <w:rPr>
                <w:rFonts w:eastAsia="Arial Unicode MS"/>
                <w:color w:val="000000"/>
                <w:lang/>
              </w:rPr>
            </w:pPr>
          </w:p>
        </w:tc>
        <w:tc>
          <w:tcPr>
            <w:tcW w:w="303" w:type="dxa"/>
          </w:tcPr>
          <w:p w:rsidR="00945C17" w:rsidRPr="001F6E30" w:rsidRDefault="00945C17">
            <w:pPr>
              <w:spacing w:before="60" w:after="60" w:line="360" w:lineRule="exact"/>
              <w:rPr>
                <w:rFonts w:eastAsia="Arial Unicode MS"/>
                <w:b/>
                <w:color w:val="000000"/>
                <w:lang/>
              </w:rPr>
            </w:pPr>
          </w:p>
        </w:tc>
        <w:tc>
          <w:tcPr>
            <w:tcW w:w="5342" w:type="dxa"/>
          </w:tcPr>
          <w:p w:rsidR="00945C17" w:rsidRPr="001F6E30" w:rsidRDefault="00945C17">
            <w:pPr>
              <w:suppressAutoHyphens/>
              <w:spacing w:before="60" w:after="60" w:line="360" w:lineRule="exact"/>
              <w:ind w:firstLine="720"/>
              <w:rPr>
                <w:rFonts w:eastAsia="Arial Unicode MS"/>
                <w:color w:val="000000"/>
                <w:lang/>
              </w:rPr>
            </w:pPr>
          </w:p>
        </w:tc>
      </w:tr>
      <w:tr w:rsidR="00945C17" w:rsidRPr="001F6E30">
        <w:tc>
          <w:tcPr>
            <w:tcW w:w="3211" w:type="dxa"/>
          </w:tcPr>
          <w:p w:rsidR="00945C17" w:rsidRPr="001F6E30" w:rsidRDefault="00945C17">
            <w:pPr>
              <w:suppressAutoHyphens/>
              <w:spacing w:before="60" w:after="60" w:line="360" w:lineRule="exact"/>
              <w:rPr>
                <w:rFonts w:eastAsia="Arial Unicode MS"/>
                <w:color w:val="000000"/>
                <w:lang/>
              </w:rPr>
            </w:pPr>
          </w:p>
        </w:tc>
        <w:tc>
          <w:tcPr>
            <w:tcW w:w="303" w:type="dxa"/>
          </w:tcPr>
          <w:p w:rsidR="00945C17" w:rsidRPr="001F6E30" w:rsidRDefault="00945C17">
            <w:pPr>
              <w:spacing w:before="60" w:after="60" w:line="360" w:lineRule="exact"/>
              <w:rPr>
                <w:color w:val="000000"/>
              </w:rPr>
            </w:pPr>
          </w:p>
        </w:tc>
        <w:tc>
          <w:tcPr>
            <w:tcW w:w="5342" w:type="dxa"/>
          </w:tcPr>
          <w:p w:rsidR="00945C17" w:rsidRPr="001F6E30" w:rsidRDefault="00945C17">
            <w:pPr>
              <w:suppressAutoHyphens/>
              <w:spacing w:before="60" w:after="60" w:line="360" w:lineRule="exact"/>
              <w:rPr>
                <w:rFonts w:eastAsia="Arial Unicode MS"/>
                <w:lang/>
              </w:rPr>
            </w:pPr>
          </w:p>
        </w:tc>
      </w:tr>
    </w:tbl>
    <w:p w:rsidR="00FA6D84" w:rsidRPr="001F6E30" w:rsidRDefault="00FA6D84">
      <w:pPr>
        <w:spacing w:line="288" w:lineRule="auto"/>
        <w:rPr>
          <w:b/>
          <w:color w:val="000000"/>
        </w:rPr>
      </w:pPr>
      <w:r>
        <w:rPr>
          <w:b/>
          <w:color w:val="000000"/>
        </w:rPr>
        <w:t>+</w:t>
      </w:r>
      <w:r w:rsidRPr="001F6E30">
        <w:rPr>
          <w:b/>
          <w:color w:val="000000"/>
        </w:rPr>
        <w:t>Thành viên Hội đồng Quản trị</w:t>
      </w:r>
    </w:p>
    <w:tbl>
      <w:tblPr>
        <w:tblW w:w="0" w:type="auto"/>
        <w:tblLook w:val="01E0"/>
      </w:tblPr>
      <w:tblGrid>
        <w:gridCol w:w="3211"/>
        <w:gridCol w:w="303"/>
        <w:gridCol w:w="5342"/>
      </w:tblGrid>
      <w:tr w:rsidR="00FA6D84" w:rsidRPr="001F6E30">
        <w:tc>
          <w:tcPr>
            <w:tcW w:w="3211" w:type="dxa"/>
          </w:tcPr>
          <w:p w:rsidR="00FA6D84" w:rsidRPr="001F6E30" w:rsidRDefault="00FA6D84">
            <w:pPr>
              <w:suppressAutoHyphens/>
              <w:spacing w:before="60" w:after="60" w:line="360" w:lineRule="exact"/>
              <w:rPr>
                <w:rFonts w:eastAsia="Arial Unicode MS"/>
                <w:color w:val="000000"/>
                <w:lang/>
              </w:rPr>
            </w:pPr>
            <w:r w:rsidRPr="001F6E30">
              <w:rPr>
                <w:rFonts w:eastAsia="Arial Unicode MS"/>
                <w:color w:val="000000"/>
                <w:lang/>
              </w:rPr>
              <w:t>Họ và tên</w:t>
            </w:r>
            <w:r w:rsidRPr="001F6E30">
              <w:rPr>
                <w:rFonts w:eastAsia="Arial Unicode MS"/>
                <w:color w:val="000000"/>
                <w:lang/>
              </w:rPr>
              <w:tab/>
            </w:r>
          </w:p>
        </w:tc>
        <w:tc>
          <w:tcPr>
            <w:tcW w:w="303" w:type="dxa"/>
          </w:tcPr>
          <w:p w:rsidR="00FA6D84" w:rsidRPr="001F6E30" w:rsidRDefault="00FA6D84">
            <w:pPr>
              <w:suppressAutoHyphens/>
              <w:spacing w:before="60" w:after="60" w:line="360" w:lineRule="exact"/>
              <w:jc w:val="center"/>
              <w:rPr>
                <w:rFonts w:eastAsia="Arial Unicode MS"/>
                <w:color w:val="000000"/>
                <w:lang/>
              </w:rPr>
            </w:pPr>
            <w:r w:rsidRPr="001F6E30">
              <w:rPr>
                <w:rFonts w:eastAsia="Arial Unicode MS"/>
                <w:color w:val="000000"/>
                <w:lang/>
              </w:rPr>
              <w:t>:</w:t>
            </w:r>
          </w:p>
        </w:tc>
        <w:tc>
          <w:tcPr>
            <w:tcW w:w="5342" w:type="dxa"/>
          </w:tcPr>
          <w:p w:rsidR="00FA6D84" w:rsidRPr="008C1159" w:rsidRDefault="00FA6D84">
            <w:pPr>
              <w:suppressAutoHyphens/>
              <w:spacing w:before="60" w:after="60" w:line="360" w:lineRule="exact"/>
              <w:rPr>
                <w:rFonts w:eastAsia="Arial Unicode MS"/>
                <w:color w:val="000000"/>
                <w:lang/>
              </w:rPr>
            </w:pPr>
            <w:r>
              <w:rPr>
                <w:rFonts w:eastAsia="Arial Unicode MS"/>
                <w:color w:val="000000"/>
                <w:lang/>
              </w:rPr>
              <w:t>Lê Duy Thiện</w:t>
            </w:r>
          </w:p>
        </w:tc>
      </w:tr>
      <w:tr w:rsidR="00FA6D84" w:rsidRPr="001F6E30">
        <w:tc>
          <w:tcPr>
            <w:tcW w:w="3211" w:type="dxa"/>
          </w:tcPr>
          <w:p w:rsidR="00FA6D84" w:rsidRPr="001F6E30" w:rsidRDefault="00FA6D84">
            <w:pPr>
              <w:suppressAutoHyphens/>
              <w:spacing w:before="60" w:after="60" w:line="360" w:lineRule="exact"/>
              <w:rPr>
                <w:rFonts w:eastAsia="Arial Unicode MS"/>
                <w:color w:val="000000"/>
                <w:lang/>
              </w:rPr>
            </w:pPr>
            <w:r w:rsidRPr="001F6E30">
              <w:rPr>
                <w:rFonts w:eastAsia="Arial Unicode MS"/>
                <w:color w:val="000000"/>
                <w:lang/>
              </w:rPr>
              <w:t>- Giới tính</w:t>
            </w:r>
          </w:p>
        </w:tc>
        <w:tc>
          <w:tcPr>
            <w:tcW w:w="303" w:type="dxa"/>
          </w:tcPr>
          <w:p w:rsidR="00FA6D84" w:rsidRPr="001F6E30" w:rsidRDefault="00FA6D84">
            <w:pPr>
              <w:spacing w:before="60" w:after="60" w:line="360" w:lineRule="exact"/>
              <w:jc w:val="center"/>
              <w:rPr>
                <w:color w:val="000000"/>
              </w:rPr>
            </w:pPr>
            <w:r w:rsidRPr="001F6E30">
              <w:rPr>
                <w:rFonts w:eastAsia="Arial Unicode MS"/>
                <w:color w:val="000000"/>
                <w:lang/>
              </w:rPr>
              <w:t>:</w:t>
            </w:r>
          </w:p>
        </w:tc>
        <w:tc>
          <w:tcPr>
            <w:tcW w:w="5342" w:type="dxa"/>
          </w:tcPr>
          <w:p w:rsidR="00FA6D84" w:rsidRPr="008C1159" w:rsidRDefault="00FA6D84">
            <w:pPr>
              <w:suppressAutoHyphens/>
              <w:spacing w:before="60" w:after="60" w:line="360" w:lineRule="exact"/>
              <w:rPr>
                <w:rFonts w:eastAsia="Arial Unicode MS"/>
                <w:color w:val="000000"/>
                <w:lang/>
              </w:rPr>
            </w:pPr>
            <w:r w:rsidRPr="001F6E30">
              <w:rPr>
                <w:rFonts w:eastAsia="Arial Unicode MS"/>
                <w:color w:val="000000"/>
                <w:lang/>
              </w:rPr>
              <w:t>N</w:t>
            </w:r>
            <w:r>
              <w:rPr>
                <w:rFonts w:eastAsia="Arial Unicode MS"/>
                <w:color w:val="000000"/>
                <w:lang/>
              </w:rPr>
              <w:t>am</w:t>
            </w:r>
          </w:p>
        </w:tc>
      </w:tr>
      <w:tr w:rsidR="00FA6D84" w:rsidRPr="001F6E30">
        <w:tc>
          <w:tcPr>
            <w:tcW w:w="3211" w:type="dxa"/>
          </w:tcPr>
          <w:p w:rsidR="00FA6D84" w:rsidRPr="001F6E30" w:rsidRDefault="00FA6D84">
            <w:pPr>
              <w:suppressAutoHyphens/>
              <w:spacing w:before="60" w:after="60" w:line="360" w:lineRule="exact"/>
              <w:rPr>
                <w:rFonts w:eastAsia="Arial Unicode MS"/>
                <w:b/>
                <w:color w:val="000000"/>
                <w:lang/>
              </w:rPr>
            </w:pPr>
            <w:r w:rsidRPr="001F6E30">
              <w:rPr>
                <w:rFonts w:eastAsia="Arial Unicode MS"/>
                <w:color w:val="000000"/>
                <w:lang/>
              </w:rPr>
              <w:t>- Ngày tháng năm sinh</w:t>
            </w:r>
          </w:p>
        </w:tc>
        <w:tc>
          <w:tcPr>
            <w:tcW w:w="303" w:type="dxa"/>
          </w:tcPr>
          <w:p w:rsidR="00FA6D84" w:rsidRPr="001F6E30" w:rsidRDefault="00FA6D84">
            <w:pPr>
              <w:spacing w:before="60" w:after="60" w:line="360" w:lineRule="exact"/>
              <w:jc w:val="center"/>
              <w:rPr>
                <w:b/>
                <w:color w:val="000000"/>
              </w:rPr>
            </w:pPr>
            <w:r w:rsidRPr="001F6E30">
              <w:rPr>
                <w:rFonts w:eastAsia="Arial Unicode MS"/>
                <w:b/>
                <w:color w:val="000000"/>
                <w:lang/>
              </w:rPr>
              <w:t>:</w:t>
            </w:r>
          </w:p>
        </w:tc>
        <w:tc>
          <w:tcPr>
            <w:tcW w:w="5342" w:type="dxa"/>
          </w:tcPr>
          <w:p w:rsidR="00FA6D84" w:rsidRPr="008C1159" w:rsidRDefault="00FA6D84">
            <w:pPr>
              <w:suppressAutoHyphens/>
              <w:spacing w:before="60" w:after="60" w:line="360" w:lineRule="exact"/>
              <w:rPr>
                <w:rFonts w:eastAsia="Arial Unicode MS"/>
                <w:color w:val="000000"/>
                <w:lang/>
              </w:rPr>
            </w:pPr>
            <w:r>
              <w:rPr>
                <w:rFonts w:eastAsia="Arial Unicode MS"/>
                <w:color w:val="000000"/>
                <w:lang/>
              </w:rPr>
              <w:t>20/08/1963</w:t>
            </w:r>
          </w:p>
        </w:tc>
      </w:tr>
      <w:tr w:rsidR="00FA6D84" w:rsidRPr="001F6E30">
        <w:tc>
          <w:tcPr>
            <w:tcW w:w="3211" w:type="dxa"/>
          </w:tcPr>
          <w:p w:rsidR="00FA6D84" w:rsidRPr="001F6E30" w:rsidRDefault="00FA6D84">
            <w:pPr>
              <w:suppressAutoHyphens/>
              <w:spacing w:before="60" w:after="60" w:line="360" w:lineRule="exact"/>
              <w:rPr>
                <w:rFonts w:eastAsia="Arial Unicode MS"/>
                <w:b/>
                <w:color w:val="000000"/>
                <w:lang/>
              </w:rPr>
            </w:pPr>
            <w:r w:rsidRPr="001F6E30">
              <w:rPr>
                <w:rFonts w:eastAsia="Arial Unicode MS"/>
                <w:color w:val="000000"/>
                <w:lang/>
              </w:rPr>
              <w:t>- Nơi sinh</w:t>
            </w:r>
          </w:p>
        </w:tc>
        <w:tc>
          <w:tcPr>
            <w:tcW w:w="303" w:type="dxa"/>
          </w:tcPr>
          <w:p w:rsidR="00FA6D84" w:rsidRPr="001F6E30" w:rsidRDefault="00FA6D84">
            <w:pPr>
              <w:spacing w:before="60" w:after="60" w:line="360" w:lineRule="exact"/>
              <w:jc w:val="center"/>
              <w:rPr>
                <w:b/>
                <w:color w:val="000000"/>
              </w:rPr>
            </w:pPr>
            <w:r w:rsidRPr="001F6E30">
              <w:rPr>
                <w:rFonts w:eastAsia="Arial Unicode MS"/>
                <w:b/>
                <w:color w:val="000000"/>
                <w:lang/>
              </w:rPr>
              <w:t>:</w:t>
            </w:r>
          </w:p>
        </w:tc>
        <w:tc>
          <w:tcPr>
            <w:tcW w:w="5342" w:type="dxa"/>
          </w:tcPr>
          <w:p w:rsidR="00FA6D84" w:rsidRPr="001F6E30" w:rsidRDefault="00FA6D84">
            <w:pPr>
              <w:suppressAutoHyphens/>
              <w:spacing w:before="60" w:after="60" w:line="360" w:lineRule="exact"/>
              <w:rPr>
                <w:rFonts w:eastAsia="Arial Unicode MS"/>
                <w:color w:val="000000"/>
                <w:lang/>
              </w:rPr>
            </w:pPr>
            <w:r>
              <w:rPr>
                <w:rFonts w:eastAsia="Arial Unicode MS"/>
                <w:color w:val="000000"/>
                <w:lang/>
              </w:rPr>
              <w:t>HN</w:t>
            </w:r>
          </w:p>
        </w:tc>
      </w:tr>
      <w:tr w:rsidR="00FA6D84" w:rsidRPr="001F6E30">
        <w:tc>
          <w:tcPr>
            <w:tcW w:w="3211" w:type="dxa"/>
          </w:tcPr>
          <w:p w:rsidR="00FA6D84" w:rsidRPr="001F6E30" w:rsidRDefault="00FA6D84">
            <w:pPr>
              <w:suppressAutoHyphens/>
              <w:spacing w:before="60" w:after="60" w:line="360" w:lineRule="exact"/>
              <w:rPr>
                <w:rFonts w:eastAsia="Arial Unicode MS"/>
                <w:b/>
                <w:color w:val="000000"/>
                <w:lang/>
              </w:rPr>
            </w:pPr>
            <w:r w:rsidRPr="001F6E30">
              <w:rPr>
                <w:rFonts w:eastAsia="Arial Unicode MS"/>
                <w:color w:val="000000"/>
                <w:lang/>
              </w:rPr>
              <w:t>- CMND số</w:t>
            </w:r>
          </w:p>
        </w:tc>
        <w:tc>
          <w:tcPr>
            <w:tcW w:w="303" w:type="dxa"/>
          </w:tcPr>
          <w:p w:rsidR="00FA6D84" w:rsidRPr="001F6E30" w:rsidRDefault="00FA6D84">
            <w:pPr>
              <w:spacing w:before="60" w:after="60" w:line="360" w:lineRule="exact"/>
              <w:jc w:val="center"/>
              <w:rPr>
                <w:b/>
                <w:color w:val="000000"/>
              </w:rPr>
            </w:pPr>
            <w:r w:rsidRPr="001F6E30">
              <w:rPr>
                <w:rFonts w:eastAsia="Arial Unicode MS"/>
                <w:b/>
                <w:color w:val="000000"/>
                <w:lang/>
              </w:rPr>
              <w:t>:</w:t>
            </w:r>
          </w:p>
        </w:tc>
        <w:tc>
          <w:tcPr>
            <w:tcW w:w="5342" w:type="dxa"/>
          </w:tcPr>
          <w:p w:rsidR="00FA6D84" w:rsidRPr="001F6E30" w:rsidRDefault="00FA6D84">
            <w:pPr>
              <w:suppressAutoHyphens/>
              <w:spacing w:before="60" w:after="60" w:line="360" w:lineRule="exact"/>
              <w:rPr>
                <w:color w:val="000000"/>
                <w:lang w:val="fr-FR"/>
              </w:rPr>
            </w:pPr>
            <w:r>
              <w:rPr>
                <w:color w:val="000000"/>
                <w:lang w:val="fr-FR"/>
              </w:rPr>
              <w:t>011624863</w:t>
            </w:r>
          </w:p>
        </w:tc>
      </w:tr>
      <w:tr w:rsidR="00FA6D84" w:rsidRPr="001F6E30">
        <w:tc>
          <w:tcPr>
            <w:tcW w:w="3211" w:type="dxa"/>
          </w:tcPr>
          <w:p w:rsidR="00FA6D84" w:rsidRPr="001F6E30" w:rsidRDefault="00FA6D84">
            <w:pPr>
              <w:suppressAutoHyphens/>
              <w:spacing w:before="60" w:after="60" w:line="360" w:lineRule="exact"/>
              <w:rPr>
                <w:rFonts w:eastAsia="Arial Unicode MS"/>
                <w:color w:val="000000"/>
                <w:lang/>
              </w:rPr>
            </w:pPr>
            <w:r w:rsidRPr="001F6E30">
              <w:rPr>
                <w:rFonts w:eastAsia="Arial Unicode MS"/>
                <w:color w:val="000000"/>
                <w:lang/>
              </w:rPr>
              <w:t>- Ngày cấp</w:t>
            </w:r>
          </w:p>
        </w:tc>
        <w:tc>
          <w:tcPr>
            <w:tcW w:w="303" w:type="dxa"/>
          </w:tcPr>
          <w:p w:rsidR="00FA6D84" w:rsidRPr="001F6E30" w:rsidRDefault="00FA6D84">
            <w:pPr>
              <w:spacing w:before="60" w:after="60" w:line="360" w:lineRule="exact"/>
              <w:jc w:val="center"/>
              <w:rPr>
                <w:rFonts w:eastAsia="Arial Unicode MS"/>
                <w:b/>
                <w:color w:val="000000"/>
                <w:lang/>
              </w:rPr>
            </w:pPr>
            <w:r w:rsidRPr="001F6E30">
              <w:rPr>
                <w:rFonts w:eastAsia="Arial Unicode MS"/>
                <w:b/>
                <w:color w:val="000000"/>
                <w:lang/>
              </w:rPr>
              <w:t>:</w:t>
            </w:r>
          </w:p>
        </w:tc>
        <w:tc>
          <w:tcPr>
            <w:tcW w:w="5342" w:type="dxa"/>
          </w:tcPr>
          <w:p w:rsidR="00FA6D84" w:rsidRPr="001F6E30" w:rsidRDefault="00FA6D84">
            <w:pPr>
              <w:suppressAutoHyphens/>
              <w:spacing w:before="60" w:after="60" w:line="360" w:lineRule="exact"/>
              <w:rPr>
                <w:rFonts w:eastAsia="Arial Unicode MS"/>
                <w:color w:val="000000"/>
                <w:lang/>
              </w:rPr>
            </w:pPr>
            <w:r>
              <w:rPr>
                <w:rFonts w:eastAsia="Arial Unicode MS"/>
                <w:color w:val="000000"/>
                <w:lang/>
              </w:rPr>
              <w:t>29/03/2007</w:t>
            </w:r>
          </w:p>
        </w:tc>
      </w:tr>
      <w:tr w:rsidR="00FA6D84" w:rsidRPr="001F6E30">
        <w:tc>
          <w:tcPr>
            <w:tcW w:w="3211" w:type="dxa"/>
          </w:tcPr>
          <w:p w:rsidR="00FA6D84" w:rsidRPr="001F6E30" w:rsidRDefault="00FA6D84">
            <w:pPr>
              <w:suppressAutoHyphens/>
              <w:spacing w:before="60" w:after="60" w:line="360" w:lineRule="exact"/>
              <w:rPr>
                <w:rFonts w:eastAsia="Arial Unicode MS"/>
                <w:b/>
                <w:color w:val="000000"/>
                <w:lang/>
              </w:rPr>
            </w:pPr>
            <w:r w:rsidRPr="001F6E30">
              <w:rPr>
                <w:rFonts w:eastAsia="Arial Unicode MS"/>
                <w:color w:val="000000"/>
                <w:lang/>
              </w:rPr>
              <w:t>- Nơi cấp</w:t>
            </w:r>
          </w:p>
        </w:tc>
        <w:tc>
          <w:tcPr>
            <w:tcW w:w="303" w:type="dxa"/>
          </w:tcPr>
          <w:p w:rsidR="00FA6D84" w:rsidRPr="001F6E30" w:rsidRDefault="00FA6D84">
            <w:pPr>
              <w:spacing w:before="60" w:after="60" w:line="360" w:lineRule="exact"/>
              <w:jc w:val="center"/>
              <w:rPr>
                <w:b/>
                <w:color w:val="000000"/>
              </w:rPr>
            </w:pPr>
            <w:r w:rsidRPr="001F6E30">
              <w:rPr>
                <w:rFonts w:eastAsia="Arial Unicode MS"/>
                <w:b/>
                <w:color w:val="000000"/>
                <w:lang/>
              </w:rPr>
              <w:t>:</w:t>
            </w:r>
          </w:p>
        </w:tc>
        <w:tc>
          <w:tcPr>
            <w:tcW w:w="5342" w:type="dxa"/>
          </w:tcPr>
          <w:p w:rsidR="00FA6D84" w:rsidRPr="001F6E30" w:rsidRDefault="00FA6D84">
            <w:pPr>
              <w:suppressAutoHyphens/>
              <w:spacing w:before="60" w:after="60" w:line="360" w:lineRule="exact"/>
              <w:rPr>
                <w:rFonts w:eastAsia="Arial Unicode MS"/>
                <w:color w:val="000000"/>
                <w:lang/>
              </w:rPr>
            </w:pPr>
            <w:r>
              <w:rPr>
                <w:rFonts w:eastAsia="Arial Unicode MS"/>
                <w:color w:val="000000"/>
                <w:lang/>
              </w:rPr>
              <w:t>CA TP HN</w:t>
            </w:r>
          </w:p>
        </w:tc>
      </w:tr>
      <w:tr w:rsidR="00FA6D84" w:rsidRPr="001F6E30">
        <w:tc>
          <w:tcPr>
            <w:tcW w:w="3211" w:type="dxa"/>
          </w:tcPr>
          <w:p w:rsidR="00FA6D84" w:rsidRPr="001F6E30" w:rsidRDefault="00FA6D84">
            <w:pPr>
              <w:suppressAutoHyphens/>
              <w:spacing w:before="60" w:after="60" w:line="360" w:lineRule="exact"/>
              <w:rPr>
                <w:rFonts w:eastAsia="Arial Unicode MS"/>
                <w:b/>
                <w:color w:val="000000"/>
                <w:lang/>
              </w:rPr>
            </w:pPr>
            <w:r w:rsidRPr="001F6E30">
              <w:rPr>
                <w:rFonts w:eastAsia="Arial Unicode MS"/>
                <w:color w:val="000000"/>
                <w:lang/>
              </w:rPr>
              <w:t>- Quốc tịch</w:t>
            </w:r>
          </w:p>
        </w:tc>
        <w:tc>
          <w:tcPr>
            <w:tcW w:w="303" w:type="dxa"/>
          </w:tcPr>
          <w:p w:rsidR="00FA6D84" w:rsidRPr="001F6E30" w:rsidRDefault="00FA6D84">
            <w:pPr>
              <w:spacing w:before="60" w:after="60" w:line="360" w:lineRule="exact"/>
              <w:jc w:val="center"/>
              <w:rPr>
                <w:b/>
                <w:color w:val="000000"/>
              </w:rPr>
            </w:pPr>
            <w:r w:rsidRPr="001F6E30">
              <w:rPr>
                <w:rFonts w:eastAsia="Arial Unicode MS"/>
                <w:b/>
                <w:color w:val="000000"/>
                <w:lang/>
              </w:rPr>
              <w:t>:</w:t>
            </w:r>
          </w:p>
        </w:tc>
        <w:tc>
          <w:tcPr>
            <w:tcW w:w="5342" w:type="dxa"/>
          </w:tcPr>
          <w:p w:rsidR="00FA6D84" w:rsidRPr="001F6E30" w:rsidRDefault="00FA6D84">
            <w:pPr>
              <w:suppressAutoHyphens/>
              <w:spacing w:before="60" w:after="60" w:line="360" w:lineRule="exact"/>
              <w:rPr>
                <w:rFonts w:eastAsia="Arial Unicode MS"/>
                <w:color w:val="000000"/>
                <w:lang/>
              </w:rPr>
            </w:pPr>
            <w:r w:rsidRPr="001F6E30">
              <w:rPr>
                <w:rFonts w:eastAsia="Arial Unicode MS"/>
                <w:color w:val="000000"/>
                <w:lang/>
              </w:rPr>
              <w:t xml:space="preserve">Việt </w:t>
            </w:r>
            <w:smartTag w:uri="urn:schemas-microsoft-com:office:smarttags" w:element="place">
              <w:smartTag w:uri="urn:schemas-microsoft-com:office:smarttags" w:element="country-region">
                <w:r w:rsidRPr="001F6E30">
                  <w:rPr>
                    <w:rFonts w:eastAsia="Arial Unicode MS"/>
                    <w:color w:val="000000"/>
                    <w:lang/>
                  </w:rPr>
                  <w:t>Nam</w:t>
                </w:r>
              </w:smartTag>
            </w:smartTag>
          </w:p>
        </w:tc>
      </w:tr>
      <w:tr w:rsidR="00FA6D84" w:rsidRPr="001F6E30">
        <w:tc>
          <w:tcPr>
            <w:tcW w:w="3211" w:type="dxa"/>
          </w:tcPr>
          <w:p w:rsidR="00FA6D84" w:rsidRPr="001F6E30" w:rsidRDefault="00FA6D84">
            <w:pPr>
              <w:suppressAutoHyphens/>
              <w:spacing w:before="60" w:after="60" w:line="360" w:lineRule="exact"/>
              <w:rPr>
                <w:rFonts w:eastAsia="Arial Unicode MS"/>
                <w:b/>
                <w:color w:val="000000"/>
                <w:lang/>
              </w:rPr>
            </w:pPr>
            <w:r w:rsidRPr="001F6E30">
              <w:rPr>
                <w:rFonts w:eastAsia="Arial Unicode MS"/>
                <w:color w:val="000000"/>
                <w:lang/>
              </w:rPr>
              <w:t>- Dân tộc</w:t>
            </w:r>
          </w:p>
        </w:tc>
        <w:tc>
          <w:tcPr>
            <w:tcW w:w="303" w:type="dxa"/>
          </w:tcPr>
          <w:p w:rsidR="00FA6D84" w:rsidRPr="001F6E30" w:rsidRDefault="00FA6D84">
            <w:pPr>
              <w:spacing w:before="60" w:after="60" w:line="360" w:lineRule="exact"/>
              <w:jc w:val="center"/>
              <w:rPr>
                <w:b/>
                <w:color w:val="000000"/>
              </w:rPr>
            </w:pPr>
            <w:r w:rsidRPr="001F6E30">
              <w:rPr>
                <w:rFonts w:eastAsia="Arial Unicode MS"/>
                <w:b/>
                <w:color w:val="000000"/>
                <w:lang/>
              </w:rPr>
              <w:t>:</w:t>
            </w:r>
          </w:p>
        </w:tc>
        <w:tc>
          <w:tcPr>
            <w:tcW w:w="5342" w:type="dxa"/>
          </w:tcPr>
          <w:p w:rsidR="00FA6D84" w:rsidRPr="001F6E30" w:rsidRDefault="00FA6D84">
            <w:pPr>
              <w:suppressAutoHyphens/>
              <w:spacing w:before="60" w:after="60" w:line="360" w:lineRule="exact"/>
              <w:rPr>
                <w:rFonts w:eastAsia="Arial Unicode MS"/>
                <w:color w:val="000000"/>
                <w:lang/>
              </w:rPr>
            </w:pPr>
            <w:r w:rsidRPr="001F6E30">
              <w:rPr>
                <w:rFonts w:eastAsia="Arial Unicode MS"/>
                <w:color w:val="000000"/>
                <w:lang/>
              </w:rPr>
              <w:t>Kinh</w:t>
            </w:r>
          </w:p>
        </w:tc>
      </w:tr>
      <w:tr w:rsidR="00FA6D84" w:rsidRPr="001F6E30">
        <w:tc>
          <w:tcPr>
            <w:tcW w:w="3211" w:type="dxa"/>
          </w:tcPr>
          <w:p w:rsidR="00FA6D84" w:rsidRPr="001F6E30" w:rsidRDefault="00FA6D84">
            <w:pPr>
              <w:suppressAutoHyphens/>
              <w:spacing w:before="60" w:after="60" w:line="360" w:lineRule="exact"/>
              <w:rPr>
                <w:rFonts w:eastAsia="Arial Unicode MS"/>
                <w:b/>
                <w:color w:val="000000"/>
                <w:lang/>
              </w:rPr>
            </w:pPr>
            <w:r w:rsidRPr="001F6E30">
              <w:rPr>
                <w:rFonts w:eastAsia="Arial Unicode MS"/>
                <w:color w:val="000000"/>
                <w:lang/>
              </w:rPr>
              <w:t>- Quê quán</w:t>
            </w:r>
          </w:p>
        </w:tc>
        <w:tc>
          <w:tcPr>
            <w:tcW w:w="303" w:type="dxa"/>
          </w:tcPr>
          <w:p w:rsidR="00FA6D84" w:rsidRPr="001F6E30" w:rsidRDefault="00FA6D84">
            <w:pPr>
              <w:spacing w:before="60" w:after="60" w:line="360" w:lineRule="exact"/>
              <w:jc w:val="center"/>
              <w:rPr>
                <w:b/>
                <w:color w:val="000000"/>
              </w:rPr>
            </w:pPr>
            <w:r w:rsidRPr="001F6E30">
              <w:rPr>
                <w:rFonts w:eastAsia="Arial Unicode MS"/>
                <w:b/>
                <w:color w:val="000000"/>
                <w:lang/>
              </w:rPr>
              <w:t>:</w:t>
            </w:r>
          </w:p>
        </w:tc>
        <w:tc>
          <w:tcPr>
            <w:tcW w:w="5342" w:type="dxa"/>
          </w:tcPr>
          <w:p w:rsidR="00FA6D84" w:rsidRPr="001F6E30" w:rsidRDefault="00FA6D84">
            <w:pPr>
              <w:suppressAutoHyphens/>
              <w:spacing w:before="60" w:after="60" w:line="360" w:lineRule="exact"/>
              <w:rPr>
                <w:rFonts w:eastAsia="Arial Unicode MS"/>
                <w:color w:val="000000"/>
                <w:lang/>
              </w:rPr>
            </w:pPr>
          </w:p>
        </w:tc>
      </w:tr>
      <w:tr w:rsidR="00FA6D84" w:rsidRPr="001F6E30">
        <w:tc>
          <w:tcPr>
            <w:tcW w:w="3211" w:type="dxa"/>
          </w:tcPr>
          <w:p w:rsidR="00FA6D84" w:rsidRPr="001F6E30" w:rsidRDefault="00FA6D84">
            <w:pPr>
              <w:suppressAutoHyphens/>
              <w:spacing w:before="60" w:after="60" w:line="360" w:lineRule="exact"/>
              <w:rPr>
                <w:rFonts w:eastAsia="Arial Unicode MS"/>
                <w:b/>
                <w:color w:val="000000"/>
                <w:lang/>
              </w:rPr>
            </w:pPr>
            <w:r w:rsidRPr="001F6E30">
              <w:rPr>
                <w:rFonts w:eastAsia="Arial Unicode MS"/>
                <w:color w:val="000000"/>
                <w:lang/>
              </w:rPr>
              <w:t>- Địa chỉ thường trú</w:t>
            </w:r>
          </w:p>
        </w:tc>
        <w:tc>
          <w:tcPr>
            <w:tcW w:w="303" w:type="dxa"/>
          </w:tcPr>
          <w:p w:rsidR="00FA6D84" w:rsidRPr="001F6E30" w:rsidRDefault="00FA6D84">
            <w:pPr>
              <w:spacing w:before="60" w:after="60" w:line="360" w:lineRule="exact"/>
              <w:jc w:val="center"/>
              <w:rPr>
                <w:b/>
                <w:color w:val="000000"/>
              </w:rPr>
            </w:pPr>
            <w:r w:rsidRPr="001F6E30">
              <w:rPr>
                <w:rFonts w:eastAsia="Arial Unicode MS"/>
                <w:b/>
                <w:color w:val="000000"/>
                <w:lang/>
              </w:rPr>
              <w:t>:</w:t>
            </w:r>
          </w:p>
        </w:tc>
        <w:tc>
          <w:tcPr>
            <w:tcW w:w="5342" w:type="dxa"/>
          </w:tcPr>
          <w:p w:rsidR="00FA6D84" w:rsidRPr="007A3270" w:rsidRDefault="00FA6D84">
            <w:pPr>
              <w:suppressAutoHyphens/>
              <w:spacing w:before="60" w:after="60" w:line="360" w:lineRule="exact"/>
              <w:rPr>
                <w:rFonts w:eastAsia="Arial Unicode MS"/>
                <w:color w:val="000000"/>
                <w:lang/>
              </w:rPr>
            </w:pPr>
            <w:r>
              <w:rPr>
                <w:rFonts w:eastAsia="Arial Unicode MS"/>
                <w:color w:val="000000"/>
                <w:lang/>
              </w:rPr>
              <w:t>Số 4 TT XD Phương Mai – Đống Đa - HN</w:t>
            </w:r>
          </w:p>
        </w:tc>
      </w:tr>
      <w:tr w:rsidR="00FA6D84" w:rsidRPr="001F6E30">
        <w:tc>
          <w:tcPr>
            <w:tcW w:w="3211" w:type="dxa"/>
          </w:tcPr>
          <w:p w:rsidR="00FA6D84" w:rsidRPr="001F6E30" w:rsidRDefault="00FA6D84">
            <w:pPr>
              <w:suppressAutoHyphens/>
              <w:spacing w:before="60" w:after="60" w:line="360" w:lineRule="exact"/>
              <w:rPr>
                <w:rFonts w:eastAsia="Arial Unicode MS"/>
                <w:b/>
                <w:color w:val="000000"/>
                <w:lang/>
              </w:rPr>
            </w:pPr>
            <w:r w:rsidRPr="001F6E30">
              <w:rPr>
                <w:rFonts w:eastAsia="Arial Unicode MS"/>
                <w:color w:val="000000"/>
                <w:lang/>
              </w:rPr>
              <w:t>- Trình độ văn hóa</w:t>
            </w:r>
          </w:p>
        </w:tc>
        <w:tc>
          <w:tcPr>
            <w:tcW w:w="303" w:type="dxa"/>
          </w:tcPr>
          <w:p w:rsidR="00FA6D84" w:rsidRPr="001F6E30" w:rsidRDefault="00FA6D84">
            <w:pPr>
              <w:spacing w:before="60" w:after="60" w:line="360" w:lineRule="exact"/>
              <w:rPr>
                <w:color w:val="000000"/>
              </w:rPr>
            </w:pPr>
            <w:r w:rsidRPr="001F6E30">
              <w:rPr>
                <w:rFonts w:eastAsia="Arial Unicode MS"/>
                <w:b/>
                <w:color w:val="000000"/>
                <w:lang/>
              </w:rPr>
              <w:t>:</w:t>
            </w:r>
          </w:p>
        </w:tc>
        <w:tc>
          <w:tcPr>
            <w:tcW w:w="5342" w:type="dxa"/>
          </w:tcPr>
          <w:p w:rsidR="00FA6D84" w:rsidRPr="001F6E30" w:rsidRDefault="00FA6D84">
            <w:pPr>
              <w:suppressAutoHyphens/>
              <w:spacing w:before="60" w:after="60" w:line="360" w:lineRule="exact"/>
              <w:rPr>
                <w:rFonts w:eastAsia="Arial Unicode MS"/>
                <w:color w:val="000000"/>
                <w:lang/>
              </w:rPr>
            </w:pPr>
            <w:r w:rsidRPr="001F6E30">
              <w:rPr>
                <w:rFonts w:eastAsia="Arial Unicode MS"/>
                <w:color w:val="000000"/>
                <w:lang/>
              </w:rPr>
              <w:t>12/12</w:t>
            </w:r>
          </w:p>
        </w:tc>
      </w:tr>
      <w:tr w:rsidR="00FA6D84" w:rsidRPr="001F6E30">
        <w:trPr>
          <w:trHeight w:val="612"/>
        </w:trPr>
        <w:tc>
          <w:tcPr>
            <w:tcW w:w="3211" w:type="dxa"/>
          </w:tcPr>
          <w:p w:rsidR="00FA6D84" w:rsidRPr="001F6E30" w:rsidRDefault="00FA6D84">
            <w:pPr>
              <w:suppressAutoHyphens/>
              <w:spacing w:before="60" w:after="60" w:line="360" w:lineRule="exact"/>
              <w:rPr>
                <w:rFonts w:eastAsia="Arial Unicode MS"/>
                <w:b/>
                <w:color w:val="000000"/>
                <w:lang/>
              </w:rPr>
            </w:pPr>
            <w:r w:rsidRPr="001F6E30">
              <w:rPr>
                <w:rFonts w:eastAsia="Arial Unicode MS"/>
                <w:color w:val="000000"/>
                <w:lang/>
              </w:rPr>
              <w:t>- Trình độ chuyên môn</w:t>
            </w:r>
          </w:p>
        </w:tc>
        <w:tc>
          <w:tcPr>
            <w:tcW w:w="303" w:type="dxa"/>
          </w:tcPr>
          <w:p w:rsidR="00FA6D84" w:rsidRPr="001F6E30" w:rsidRDefault="00FA6D84">
            <w:pPr>
              <w:spacing w:before="60" w:after="60" w:line="360" w:lineRule="exact"/>
              <w:rPr>
                <w:color w:val="000000"/>
              </w:rPr>
            </w:pPr>
            <w:r w:rsidRPr="001F6E30">
              <w:rPr>
                <w:rFonts w:eastAsia="Arial Unicode MS"/>
                <w:b/>
                <w:color w:val="000000"/>
                <w:lang/>
              </w:rPr>
              <w:t>:</w:t>
            </w:r>
          </w:p>
        </w:tc>
        <w:tc>
          <w:tcPr>
            <w:tcW w:w="5342" w:type="dxa"/>
          </w:tcPr>
          <w:p w:rsidR="00FA6D84" w:rsidRPr="001F6E30" w:rsidRDefault="00FA6D84">
            <w:pPr>
              <w:suppressAutoHyphens/>
              <w:spacing w:before="60" w:after="60" w:line="360" w:lineRule="exact"/>
              <w:rPr>
                <w:rFonts w:eastAsia="Arial Unicode MS"/>
                <w:color w:val="000000"/>
                <w:lang/>
              </w:rPr>
            </w:pPr>
            <w:r>
              <w:rPr>
                <w:rFonts w:eastAsia="Arial Unicode MS"/>
                <w:color w:val="000000"/>
                <w:lang/>
              </w:rPr>
              <w:t>Đại Học công nghệ thực phẩm Moskva</w:t>
            </w:r>
          </w:p>
        </w:tc>
      </w:tr>
      <w:tr w:rsidR="00FA6D84" w:rsidRPr="001F6E30">
        <w:tc>
          <w:tcPr>
            <w:tcW w:w="3211" w:type="dxa"/>
          </w:tcPr>
          <w:p w:rsidR="00FA6D84" w:rsidRPr="001F6E30" w:rsidRDefault="00FA6D84">
            <w:pPr>
              <w:suppressAutoHyphens/>
              <w:spacing w:before="60" w:after="60" w:line="360" w:lineRule="exact"/>
              <w:rPr>
                <w:rFonts w:eastAsia="Arial Unicode MS"/>
                <w:b/>
                <w:color w:val="000000"/>
                <w:lang/>
              </w:rPr>
            </w:pPr>
            <w:r w:rsidRPr="001F6E30">
              <w:rPr>
                <w:rFonts w:eastAsia="Arial Unicode MS"/>
                <w:b/>
                <w:color w:val="000000"/>
                <w:lang/>
              </w:rPr>
              <w:t>Quá trình công tác</w:t>
            </w:r>
          </w:p>
        </w:tc>
        <w:tc>
          <w:tcPr>
            <w:tcW w:w="303" w:type="dxa"/>
          </w:tcPr>
          <w:p w:rsidR="00FA6D84" w:rsidRPr="001F6E30" w:rsidRDefault="00FA6D84">
            <w:pPr>
              <w:spacing w:before="60" w:after="60" w:line="360" w:lineRule="exact"/>
              <w:rPr>
                <w:color w:val="000000"/>
              </w:rPr>
            </w:pPr>
          </w:p>
        </w:tc>
        <w:tc>
          <w:tcPr>
            <w:tcW w:w="5342" w:type="dxa"/>
          </w:tcPr>
          <w:p w:rsidR="00FA6D84" w:rsidRPr="001F6E30" w:rsidRDefault="00FA6D84">
            <w:pPr>
              <w:suppressAutoHyphens/>
              <w:spacing w:before="60" w:after="60" w:line="360" w:lineRule="exact"/>
              <w:rPr>
                <w:rFonts w:eastAsia="Arial Unicode MS"/>
                <w:b/>
                <w:color w:val="000000"/>
                <w:lang/>
              </w:rPr>
            </w:pPr>
          </w:p>
        </w:tc>
      </w:tr>
      <w:tr w:rsidR="00FA6D84" w:rsidRPr="001F6E30">
        <w:tc>
          <w:tcPr>
            <w:tcW w:w="3211" w:type="dxa"/>
          </w:tcPr>
          <w:p w:rsidR="00FA6D84" w:rsidRPr="00FA0B8B" w:rsidRDefault="00FA6D84">
            <w:pPr>
              <w:suppressAutoHyphens/>
              <w:spacing w:before="60" w:after="60" w:line="360" w:lineRule="exact"/>
              <w:rPr>
                <w:rFonts w:eastAsia="Arial Unicode MS"/>
                <w:i/>
                <w:lang/>
              </w:rPr>
            </w:pPr>
            <w:r w:rsidRPr="00FA0B8B">
              <w:rPr>
                <w:rFonts w:eastAsia="Arial Unicode MS"/>
                <w:i/>
                <w:lang/>
              </w:rPr>
              <w:t>- Chức vụ ở tổ chức khác</w:t>
            </w:r>
          </w:p>
        </w:tc>
        <w:tc>
          <w:tcPr>
            <w:tcW w:w="303" w:type="dxa"/>
          </w:tcPr>
          <w:p w:rsidR="00FA6D84" w:rsidRPr="00FA0B8B" w:rsidRDefault="00FA6D84">
            <w:pPr>
              <w:spacing w:before="60" w:after="60" w:line="360" w:lineRule="exact"/>
              <w:rPr>
                <w:rFonts w:eastAsia="Arial Unicode MS"/>
                <w:b/>
                <w:lang/>
              </w:rPr>
            </w:pPr>
            <w:r w:rsidRPr="00FA0B8B">
              <w:rPr>
                <w:rFonts w:eastAsia="Arial Unicode MS"/>
                <w:b/>
                <w:lang/>
              </w:rPr>
              <w:t>:</w:t>
            </w:r>
          </w:p>
        </w:tc>
        <w:tc>
          <w:tcPr>
            <w:tcW w:w="5342" w:type="dxa"/>
          </w:tcPr>
          <w:p w:rsidR="00FA6D84" w:rsidRPr="00FA0B8B" w:rsidRDefault="00FA6D84">
            <w:pPr>
              <w:suppressAutoHyphens/>
              <w:spacing w:before="60" w:after="60" w:line="360" w:lineRule="exact"/>
              <w:rPr>
                <w:rFonts w:eastAsia="Arial Unicode MS"/>
                <w:lang/>
              </w:rPr>
            </w:pPr>
            <w:r w:rsidRPr="00FA0B8B">
              <w:rPr>
                <w:rFonts w:eastAsia="Arial Unicode MS"/>
                <w:lang/>
              </w:rPr>
              <w:t xml:space="preserve">Làm việc tại Cục Sở Hữu Trí Tuệ Việt </w:t>
            </w:r>
            <w:smartTag w:uri="urn:schemas-microsoft-com:office:smarttags" w:element="place">
              <w:smartTag w:uri="urn:schemas-microsoft-com:office:smarttags" w:element="country-region">
                <w:r w:rsidRPr="00FA0B8B">
                  <w:rPr>
                    <w:rFonts w:eastAsia="Arial Unicode MS"/>
                    <w:lang/>
                  </w:rPr>
                  <w:t>Nam</w:t>
                </w:r>
              </w:smartTag>
            </w:smartTag>
          </w:p>
        </w:tc>
      </w:tr>
      <w:tr w:rsidR="00FA6D84" w:rsidRPr="001F6E30">
        <w:tc>
          <w:tcPr>
            <w:tcW w:w="3211" w:type="dxa"/>
          </w:tcPr>
          <w:p w:rsidR="00FA6D84" w:rsidRPr="001F6E30" w:rsidRDefault="00FA6D84">
            <w:pPr>
              <w:suppressAutoHyphens/>
              <w:spacing w:before="60" w:after="60" w:line="360" w:lineRule="exact"/>
              <w:rPr>
                <w:rFonts w:eastAsia="Arial Unicode MS"/>
                <w:color w:val="000000"/>
                <w:lang/>
              </w:rPr>
            </w:pPr>
            <w:r w:rsidRPr="001F6E30">
              <w:rPr>
                <w:rFonts w:eastAsia="Arial Unicode MS"/>
                <w:color w:val="000000"/>
                <w:lang/>
              </w:rPr>
              <w:t>Số cổ phần nắm giữ</w:t>
            </w:r>
          </w:p>
        </w:tc>
        <w:tc>
          <w:tcPr>
            <w:tcW w:w="303" w:type="dxa"/>
          </w:tcPr>
          <w:p w:rsidR="00FA6D84" w:rsidRPr="001F6E30" w:rsidRDefault="00FA6D84">
            <w:pPr>
              <w:spacing w:before="60" w:after="60" w:line="360" w:lineRule="exact"/>
              <w:rPr>
                <w:color w:val="000000"/>
              </w:rPr>
            </w:pPr>
            <w:r w:rsidRPr="001F6E30">
              <w:rPr>
                <w:rFonts w:eastAsia="Arial Unicode MS"/>
                <w:color w:val="000000"/>
                <w:lang/>
              </w:rPr>
              <w:t>:</w:t>
            </w:r>
          </w:p>
        </w:tc>
        <w:tc>
          <w:tcPr>
            <w:tcW w:w="5342" w:type="dxa"/>
          </w:tcPr>
          <w:p w:rsidR="00FA6D84" w:rsidRPr="001F6E30" w:rsidRDefault="00FA6D84">
            <w:pPr>
              <w:suppressAutoHyphens/>
              <w:spacing w:before="60" w:after="60" w:line="360" w:lineRule="exact"/>
              <w:rPr>
                <w:rFonts w:eastAsia="Arial Unicode MS"/>
                <w:lang/>
              </w:rPr>
            </w:pPr>
            <w:r>
              <w:rPr>
                <w:rFonts w:eastAsia="Arial Unicode MS"/>
                <w:lang/>
              </w:rPr>
              <w:t>không</w:t>
            </w:r>
            <w:r w:rsidRPr="001F6E30">
              <w:rPr>
                <w:rFonts w:eastAsia="Arial Unicode MS"/>
                <w:lang/>
              </w:rPr>
              <w:t xml:space="preserve"> cổ phần</w:t>
            </w:r>
          </w:p>
        </w:tc>
      </w:tr>
      <w:tr w:rsidR="00FA6D84" w:rsidRPr="001F6E30">
        <w:tc>
          <w:tcPr>
            <w:tcW w:w="3211" w:type="dxa"/>
          </w:tcPr>
          <w:p w:rsidR="00FA6D84" w:rsidRPr="002951FD" w:rsidRDefault="00FA6D84">
            <w:pPr>
              <w:suppressAutoHyphens/>
              <w:spacing w:before="60" w:after="60" w:line="360" w:lineRule="exact"/>
              <w:rPr>
                <w:rFonts w:eastAsia="Arial Unicode MS"/>
                <w:b/>
                <w:color w:val="FF0000"/>
                <w:lang/>
              </w:rPr>
            </w:pPr>
          </w:p>
        </w:tc>
        <w:tc>
          <w:tcPr>
            <w:tcW w:w="303" w:type="dxa"/>
          </w:tcPr>
          <w:p w:rsidR="00FA6D84" w:rsidRPr="002951FD" w:rsidRDefault="00FA6D84">
            <w:pPr>
              <w:spacing w:before="60" w:after="60" w:line="360" w:lineRule="exact"/>
              <w:rPr>
                <w:color w:val="FF0000"/>
              </w:rPr>
            </w:pPr>
          </w:p>
        </w:tc>
        <w:tc>
          <w:tcPr>
            <w:tcW w:w="5342" w:type="dxa"/>
          </w:tcPr>
          <w:p w:rsidR="00FA6D84" w:rsidRPr="002951FD" w:rsidRDefault="00FA6D84">
            <w:pPr>
              <w:suppressAutoHyphens/>
              <w:spacing w:before="60" w:after="60" w:line="360" w:lineRule="exact"/>
              <w:rPr>
                <w:rFonts w:eastAsia="Arial Unicode MS"/>
                <w:color w:val="FF0000"/>
                <w:lang/>
              </w:rPr>
            </w:pPr>
          </w:p>
        </w:tc>
      </w:tr>
    </w:tbl>
    <w:p w:rsidR="00FA6D84" w:rsidRPr="001F6E30" w:rsidRDefault="00FA6D84">
      <w:pPr>
        <w:spacing w:line="288" w:lineRule="auto"/>
        <w:rPr>
          <w:b/>
          <w:color w:val="000000"/>
        </w:rPr>
      </w:pPr>
      <w:r w:rsidRPr="001A38AC">
        <w:rPr>
          <w:b/>
          <w:color w:val="000000"/>
        </w:rPr>
        <w:t xml:space="preserve">+ </w:t>
      </w:r>
      <w:r w:rsidRPr="001F6E30">
        <w:rPr>
          <w:b/>
          <w:color w:val="000000"/>
        </w:rPr>
        <w:t>Thành viên Hội đồng Quản trị</w:t>
      </w:r>
    </w:p>
    <w:tbl>
      <w:tblPr>
        <w:tblW w:w="0" w:type="auto"/>
        <w:tblLook w:val="01E0"/>
      </w:tblPr>
      <w:tblGrid>
        <w:gridCol w:w="3211"/>
        <w:gridCol w:w="303"/>
        <w:gridCol w:w="6134"/>
      </w:tblGrid>
      <w:tr w:rsidR="00FA6D84" w:rsidRPr="001F6E30">
        <w:tc>
          <w:tcPr>
            <w:tcW w:w="3211" w:type="dxa"/>
          </w:tcPr>
          <w:p w:rsidR="00FA6D84" w:rsidRPr="001F6E30" w:rsidRDefault="00FA6D84">
            <w:pPr>
              <w:suppressAutoHyphens/>
              <w:spacing w:before="60" w:after="60" w:line="360" w:lineRule="exact"/>
              <w:rPr>
                <w:rFonts w:eastAsia="Arial Unicode MS"/>
                <w:color w:val="000000"/>
                <w:lang/>
              </w:rPr>
            </w:pPr>
            <w:r w:rsidRPr="001F6E30">
              <w:rPr>
                <w:rFonts w:eastAsia="Arial Unicode MS"/>
                <w:color w:val="000000"/>
                <w:lang/>
              </w:rPr>
              <w:t>Họ và tên</w:t>
            </w:r>
            <w:r w:rsidRPr="001F6E30">
              <w:rPr>
                <w:rFonts w:eastAsia="Arial Unicode MS"/>
                <w:color w:val="000000"/>
                <w:lang/>
              </w:rPr>
              <w:tab/>
            </w:r>
          </w:p>
        </w:tc>
        <w:tc>
          <w:tcPr>
            <w:tcW w:w="303" w:type="dxa"/>
          </w:tcPr>
          <w:p w:rsidR="00FA6D84" w:rsidRPr="001F6E30" w:rsidRDefault="00FA6D84">
            <w:pPr>
              <w:suppressAutoHyphens/>
              <w:spacing w:before="60" w:after="60" w:line="360" w:lineRule="exact"/>
              <w:jc w:val="center"/>
              <w:rPr>
                <w:rFonts w:eastAsia="Arial Unicode MS"/>
                <w:color w:val="000000"/>
                <w:lang/>
              </w:rPr>
            </w:pPr>
            <w:r w:rsidRPr="001F6E30">
              <w:rPr>
                <w:rFonts w:eastAsia="Arial Unicode MS"/>
                <w:color w:val="000000"/>
                <w:lang/>
              </w:rPr>
              <w:t>:</w:t>
            </w:r>
          </w:p>
        </w:tc>
        <w:tc>
          <w:tcPr>
            <w:tcW w:w="6134" w:type="dxa"/>
          </w:tcPr>
          <w:p w:rsidR="00FA6D84" w:rsidRPr="008C1159" w:rsidRDefault="00FA6D84">
            <w:pPr>
              <w:suppressAutoHyphens/>
              <w:spacing w:before="60" w:after="60" w:line="360" w:lineRule="exact"/>
              <w:rPr>
                <w:rFonts w:eastAsia="Arial Unicode MS"/>
                <w:color w:val="000000"/>
                <w:lang/>
              </w:rPr>
            </w:pPr>
            <w:r>
              <w:rPr>
                <w:rFonts w:eastAsia="Arial Unicode MS"/>
                <w:color w:val="000000"/>
                <w:lang/>
              </w:rPr>
              <w:t>Lê Thị Kim Huê</w:t>
            </w:r>
          </w:p>
        </w:tc>
      </w:tr>
      <w:tr w:rsidR="00FA6D84" w:rsidRPr="001F6E30">
        <w:tc>
          <w:tcPr>
            <w:tcW w:w="3211" w:type="dxa"/>
          </w:tcPr>
          <w:p w:rsidR="00FA6D84" w:rsidRPr="001F6E30" w:rsidRDefault="00FA6D84">
            <w:pPr>
              <w:suppressAutoHyphens/>
              <w:spacing w:before="60" w:after="60" w:line="360" w:lineRule="exact"/>
              <w:rPr>
                <w:rFonts w:eastAsia="Arial Unicode MS"/>
                <w:color w:val="000000"/>
                <w:lang/>
              </w:rPr>
            </w:pPr>
            <w:r w:rsidRPr="001F6E30">
              <w:rPr>
                <w:rFonts w:eastAsia="Arial Unicode MS"/>
                <w:color w:val="000000"/>
                <w:lang/>
              </w:rPr>
              <w:t>- Giới tính</w:t>
            </w:r>
          </w:p>
        </w:tc>
        <w:tc>
          <w:tcPr>
            <w:tcW w:w="303" w:type="dxa"/>
          </w:tcPr>
          <w:p w:rsidR="00FA6D84" w:rsidRPr="001F6E30" w:rsidRDefault="00FA6D84">
            <w:pPr>
              <w:spacing w:before="60" w:after="60" w:line="360" w:lineRule="exact"/>
              <w:jc w:val="center"/>
              <w:rPr>
                <w:color w:val="000000"/>
              </w:rPr>
            </w:pPr>
            <w:r w:rsidRPr="001F6E30">
              <w:rPr>
                <w:rFonts w:eastAsia="Arial Unicode MS"/>
                <w:color w:val="000000"/>
                <w:lang/>
              </w:rPr>
              <w:t>:</w:t>
            </w:r>
          </w:p>
        </w:tc>
        <w:tc>
          <w:tcPr>
            <w:tcW w:w="6134" w:type="dxa"/>
          </w:tcPr>
          <w:p w:rsidR="00FA6D84" w:rsidRPr="001F6E30" w:rsidRDefault="00FA6D84">
            <w:pPr>
              <w:suppressAutoHyphens/>
              <w:spacing w:before="60" w:after="60" w:line="360" w:lineRule="exact"/>
              <w:rPr>
                <w:rFonts w:eastAsia="Arial Unicode MS"/>
                <w:color w:val="000000"/>
                <w:lang/>
              </w:rPr>
            </w:pPr>
            <w:r w:rsidRPr="001F6E30">
              <w:rPr>
                <w:rFonts w:eastAsia="Arial Unicode MS"/>
                <w:color w:val="000000"/>
                <w:lang/>
              </w:rPr>
              <w:t>Nữ</w:t>
            </w:r>
          </w:p>
        </w:tc>
      </w:tr>
      <w:tr w:rsidR="00FA6D84" w:rsidRPr="001F6E30">
        <w:tc>
          <w:tcPr>
            <w:tcW w:w="3211" w:type="dxa"/>
          </w:tcPr>
          <w:p w:rsidR="00FA6D84" w:rsidRPr="001F6E30" w:rsidRDefault="00FA6D84">
            <w:pPr>
              <w:suppressAutoHyphens/>
              <w:spacing w:before="60" w:after="60" w:line="360" w:lineRule="exact"/>
              <w:rPr>
                <w:rFonts w:eastAsia="Arial Unicode MS"/>
                <w:b/>
                <w:color w:val="000000"/>
                <w:lang/>
              </w:rPr>
            </w:pPr>
            <w:r w:rsidRPr="001F6E30">
              <w:rPr>
                <w:rFonts w:eastAsia="Arial Unicode MS"/>
                <w:color w:val="000000"/>
                <w:lang/>
              </w:rPr>
              <w:t>- Ngày tháng năm sinh</w:t>
            </w:r>
          </w:p>
        </w:tc>
        <w:tc>
          <w:tcPr>
            <w:tcW w:w="303" w:type="dxa"/>
          </w:tcPr>
          <w:p w:rsidR="00FA6D84" w:rsidRPr="001F6E30" w:rsidRDefault="00FA6D84">
            <w:pPr>
              <w:spacing w:before="60" w:after="60" w:line="360" w:lineRule="exact"/>
              <w:jc w:val="center"/>
              <w:rPr>
                <w:b/>
                <w:color w:val="000000"/>
              </w:rPr>
            </w:pPr>
            <w:r w:rsidRPr="001F6E30">
              <w:rPr>
                <w:rFonts w:eastAsia="Arial Unicode MS"/>
                <w:b/>
                <w:color w:val="000000"/>
                <w:lang/>
              </w:rPr>
              <w:t>:</w:t>
            </w:r>
          </w:p>
        </w:tc>
        <w:tc>
          <w:tcPr>
            <w:tcW w:w="6134" w:type="dxa"/>
          </w:tcPr>
          <w:p w:rsidR="00FA6D84" w:rsidRPr="00FA0B8B" w:rsidRDefault="00FA6D84">
            <w:pPr>
              <w:suppressAutoHyphens/>
              <w:spacing w:before="60" w:after="60" w:line="360" w:lineRule="exact"/>
              <w:rPr>
                <w:rFonts w:eastAsia="Arial Unicode MS"/>
                <w:color w:val="000000"/>
                <w:lang/>
              </w:rPr>
            </w:pPr>
            <w:r>
              <w:rPr>
                <w:rFonts w:eastAsia="Arial Unicode MS"/>
                <w:color w:val="000000"/>
                <w:lang/>
              </w:rPr>
              <w:t>05/01/1974</w:t>
            </w:r>
          </w:p>
        </w:tc>
      </w:tr>
      <w:tr w:rsidR="00FA6D84" w:rsidRPr="001F6E30">
        <w:tc>
          <w:tcPr>
            <w:tcW w:w="3211" w:type="dxa"/>
          </w:tcPr>
          <w:p w:rsidR="00FA6D84" w:rsidRPr="001F6E30" w:rsidRDefault="00FA6D84">
            <w:pPr>
              <w:suppressAutoHyphens/>
              <w:spacing w:before="60" w:after="60" w:line="360" w:lineRule="exact"/>
              <w:rPr>
                <w:rFonts w:eastAsia="Arial Unicode MS"/>
                <w:b/>
                <w:color w:val="000000"/>
                <w:lang/>
              </w:rPr>
            </w:pPr>
            <w:r w:rsidRPr="001F6E30">
              <w:rPr>
                <w:rFonts w:eastAsia="Arial Unicode MS"/>
                <w:color w:val="000000"/>
                <w:lang/>
              </w:rPr>
              <w:t>- Nơi sinh</w:t>
            </w:r>
          </w:p>
        </w:tc>
        <w:tc>
          <w:tcPr>
            <w:tcW w:w="303" w:type="dxa"/>
          </w:tcPr>
          <w:p w:rsidR="00FA6D84" w:rsidRPr="001F6E30" w:rsidRDefault="00FA6D84">
            <w:pPr>
              <w:spacing w:before="60" w:after="60" w:line="360" w:lineRule="exact"/>
              <w:jc w:val="center"/>
              <w:rPr>
                <w:b/>
                <w:color w:val="000000"/>
              </w:rPr>
            </w:pPr>
            <w:r w:rsidRPr="001F6E30">
              <w:rPr>
                <w:rFonts w:eastAsia="Arial Unicode MS"/>
                <w:b/>
                <w:color w:val="000000"/>
                <w:lang/>
              </w:rPr>
              <w:t>:</w:t>
            </w:r>
          </w:p>
        </w:tc>
        <w:tc>
          <w:tcPr>
            <w:tcW w:w="6134" w:type="dxa"/>
          </w:tcPr>
          <w:p w:rsidR="00FA6D84" w:rsidRPr="001F6E30" w:rsidRDefault="00FA6D84">
            <w:pPr>
              <w:suppressAutoHyphens/>
              <w:spacing w:before="60" w:after="60" w:line="360" w:lineRule="exact"/>
              <w:rPr>
                <w:rFonts w:eastAsia="Arial Unicode MS"/>
                <w:color w:val="000000"/>
                <w:lang/>
              </w:rPr>
            </w:pPr>
            <w:r>
              <w:rPr>
                <w:rFonts w:eastAsia="Arial Unicode MS"/>
                <w:color w:val="000000"/>
                <w:lang/>
              </w:rPr>
              <w:t>Hà Tây</w:t>
            </w:r>
          </w:p>
        </w:tc>
      </w:tr>
      <w:tr w:rsidR="00FA6D84" w:rsidRPr="001F6E30">
        <w:tc>
          <w:tcPr>
            <w:tcW w:w="3211" w:type="dxa"/>
          </w:tcPr>
          <w:p w:rsidR="00FA6D84" w:rsidRPr="001F6E30" w:rsidRDefault="00FA6D84">
            <w:pPr>
              <w:suppressAutoHyphens/>
              <w:spacing w:before="60" w:after="60" w:line="360" w:lineRule="exact"/>
              <w:rPr>
                <w:rFonts w:eastAsia="Arial Unicode MS"/>
                <w:b/>
                <w:color w:val="000000"/>
                <w:lang/>
              </w:rPr>
            </w:pPr>
            <w:r w:rsidRPr="001F6E30">
              <w:rPr>
                <w:rFonts w:eastAsia="Arial Unicode MS"/>
                <w:color w:val="000000"/>
                <w:lang/>
              </w:rPr>
              <w:t>- CMND số</w:t>
            </w:r>
          </w:p>
        </w:tc>
        <w:tc>
          <w:tcPr>
            <w:tcW w:w="303" w:type="dxa"/>
          </w:tcPr>
          <w:p w:rsidR="00FA6D84" w:rsidRPr="001F6E30" w:rsidRDefault="00FA6D84">
            <w:pPr>
              <w:spacing w:before="60" w:after="60" w:line="360" w:lineRule="exact"/>
              <w:jc w:val="center"/>
              <w:rPr>
                <w:b/>
                <w:color w:val="000000"/>
              </w:rPr>
            </w:pPr>
            <w:r w:rsidRPr="001F6E30">
              <w:rPr>
                <w:rFonts w:eastAsia="Arial Unicode MS"/>
                <w:b/>
                <w:color w:val="000000"/>
                <w:lang/>
              </w:rPr>
              <w:t>:</w:t>
            </w:r>
          </w:p>
        </w:tc>
        <w:tc>
          <w:tcPr>
            <w:tcW w:w="6134" w:type="dxa"/>
          </w:tcPr>
          <w:p w:rsidR="00FA6D84" w:rsidRPr="001F6E30" w:rsidRDefault="00FA6D84">
            <w:pPr>
              <w:suppressAutoHyphens/>
              <w:spacing w:before="60" w:after="60" w:line="360" w:lineRule="exact"/>
              <w:rPr>
                <w:color w:val="000000"/>
                <w:lang w:val="fr-FR"/>
              </w:rPr>
            </w:pPr>
            <w:r>
              <w:rPr>
                <w:color w:val="000000"/>
                <w:lang w:val="fr-FR"/>
              </w:rPr>
              <w:t>111559997</w:t>
            </w:r>
          </w:p>
        </w:tc>
      </w:tr>
      <w:tr w:rsidR="00FA6D84" w:rsidRPr="001F6E30">
        <w:tc>
          <w:tcPr>
            <w:tcW w:w="3211" w:type="dxa"/>
          </w:tcPr>
          <w:p w:rsidR="00FA6D84" w:rsidRPr="001F6E30" w:rsidRDefault="00FA6D84">
            <w:pPr>
              <w:suppressAutoHyphens/>
              <w:spacing w:before="60" w:after="60" w:line="360" w:lineRule="exact"/>
              <w:rPr>
                <w:rFonts w:eastAsia="Arial Unicode MS"/>
                <w:color w:val="000000"/>
                <w:lang/>
              </w:rPr>
            </w:pPr>
            <w:r w:rsidRPr="001F6E30">
              <w:rPr>
                <w:rFonts w:eastAsia="Arial Unicode MS"/>
                <w:color w:val="000000"/>
                <w:lang/>
              </w:rPr>
              <w:t>- Ngày cấp</w:t>
            </w:r>
          </w:p>
        </w:tc>
        <w:tc>
          <w:tcPr>
            <w:tcW w:w="303" w:type="dxa"/>
          </w:tcPr>
          <w:p w:rsidR="00FA6D84" w:rsidRPr="001F6E30" w:rsidRDefault="00FA6D84">
            <w:pPr>
              <w:spacing w:before="60" w:after="60" w:line="360" w:lineRule="exact"/>
              <w:jc w:val="center"/>
              <w:rPr>
                <w:rFonts w:eastAsia="Arial Unicode MS"/>
                <w:b/>
                <w:color w:val="000000"/>
                <w:lang/>
              </w:rPr>
            </w:pPr>
            <w:r w:rsidRPr="001F6E30">
              <w:rPr>
                <w:rFonts w:eastAsia="Arial Unicode MS"/>
                <w:b/>
                <w:color w:val="000000"/>
                <w:lang/>
              </w:rPr>
              <w:t>:</w:t>
            </w:r>
          </w:p>
        </w:tc>
        <w:tc>
          <w:tcPr>
            <w:tcW w:w="6134" w:type="dxa"/>
          </w:tcPr>
          <w:p w:rsidR="00FA6D84" w:rsidRPr="001F6E30" w:rsidRDefault="00FA6D84">
            <w:pPr>
              <w:suppressAutoHyphens/>
              <w:spacing w:before="60" w:after="60" w:line="360" w:lineRule="exact"/>
              <w:rPr>
                <w:rFonts w:eastAsia="Arial Unicode MS"/>
                <w:color w:val="000000"/>
                <w:lang/>
              </w:rPr>
            </w:pPr>
            <w:r>
              <w:rPr>
                <w:rFonts w:eastAsia="Arial Unicode MS"/>
                <w:color w:val="000000"/>
                <w:lang/>
              </w:rPr>
              <w:t>06/05/1996</w:t>
            </w:r>
          </w:p>
        </w:tc>
      </w:tr>
      <w:tr w:rsidR="00FA6D84" w:rsidRPr="001F6E30">
        <w:tc>
          <w:tcPr>
            <w:tcW w:w="3211" w:type="dxa"/>
          </w:tcPr>
          <w:p w:rsidR="00FA6D84" w:rsidRPr="001F6E30" w:rsidRDefault="00FA6D84">
            <w:pPr>
              <w:suppressAutoHyphens/>
              <w:spacing w:before="60" w:after="60" w:line="360" w:lineRule="exact"/>
              <w:rPr>
                <w:rFonts w:eastAsia="Arial Unicode MS"/>
                <w:b/>
                <w:color w:val="000000"/>
                <w:lang/>
              </w:rPr>
            </w:pPr>
            <w:r w:rsidRPr="001F6E30">
              <w:rPr>
                <w:rFonts w:eastAsia="Arial Unicode MS"/>
                <w:color w:val="000000"/>
                <w:lang/>
              </w:rPr>
              <w:t>- Nơi cấp</w:t>
            </w:r>
          </w:p>
        </w:tc>
        <w:tc>
          <w:tcPr>
            <w:tcW w:w="303" w:type="dxa"/>
          </w:tcPr>
          <w:p w:rsidR="00FA6D84" w:rsidRPr="001F6E30" w:rsidRDefault="00FA6D84">
            <w:pPr>
              <w:spacing w:before="60" w:after="60" w:line="360" w:lineRule="exact"/>
              <w:jc w:val="center"/>
              <w:rPr>
                <w:b/>
                <w:color w:val="000000"/>
              </w:rPr>
            </w:pPr>
            <w:r w:rsidRPr="001F6E30">
              <w:rPr>
                <w:rFonts w:eastAsia="Arial Unicode MS"/>
                <w:b/>
                <w:color w:val="000000"/>
                <w:lang/>
              </w:rPr>
              <w:t>:</w:t>
            </w:r>
          </w:p>
        </w:tc>
        <w:tc>
          <w:tcPr>
            <w:tcW w:w="6134" w:type="dxa"/>
          </w:tcPr>
          <w:p w:rsidR="00FA6D84" w:rsidRPr="001F6E30" w:rsidRDefault="00FA6D84">
            <w:pPr>
              <w:suppressAutoHyphens/>
              <w:spacing w:before="60" w:after="60" w:line="360" w:lineRule="exact"/>
              <w:rPr>
                <w:rFonts w:eastAsia="Arial Unicode MS"/>
                <w:color w:val="000000"/>
                <w:lang/>
              </w:rPr>
            </w:pPr>
            <w:r>
              <w:rPr>
                <w:rFonts w:eastAsia="Arial Unicode MS"/>
                <w:color w:val="000000"/>
                <w:lang/>
              </w:rPr>
              <w:t>CA TP HN</w:t>
            </w:r>
          </w:p>
        </w:tc>
      </w:tr>
      <w:tr w:rsidR="00FA6D84" w:rsidRPr="001F6E30">
        <w:tc>
          <w:tcPr>
            <w:tcW w:w="3211" w:type="dxa"/>
          </w:tcPr>
          <w:p w:rsidR="00FA6D84" w:rsidRPr="001F6E30" w:rsidRDefault="00FA6D84">
            <w:pPr>
              <w:suppressAutoHyphens/>
              <w:spacing w:before="60" w:after="60" w:line="360" w:lineRule="exact"/>
              <w:rPr>
                <w:rFonts w:eastAsia="Arial Unicode MS"/>
                <w:b/>
                <w:color w:val="000000"/>
                <w:lang/>
              </w:rPr>
            </w:pPr>
            <w:r w:rsidRPr="001F6E30">
              <w:rPr>
                <w:rFonts w:eastAsia="Arial Unicode MS"/>
                <w:color w:val="000000"/>
                <w:lang/>
              </w:rPr>
              <w:t>- Quốc tịch</w:t>
            </w:r>
          </w:p>
        </w:tc>
        <w:tc>
          <w:tcPr>
            <w:tcW w:w="303" w:type="dxa"/>
          </w:tcPr>
          <w:p w:rsidR="00FA6D84" w:rsidRPr="001F6E30" w:rsidRDefault="00FA6D84">
            <w:pPr>
              <w:spacing w:before="60" w:after="60" w:line="360" w:lineRule="exact"/>
              <w:jc w:val="center"/>
              <w:rPr>
                <w:b/>
                <w:color w:val="000000"/>
              </w:rPr>
            </w:pPr>
            <w:r w:rsidRPr="001F6E30">
              <w:rPr>
                <w:rFonts w:eastAsia="Arial Unicode MS"/>
                <w:b/>
                <w:color w:val="000000"/>
                <w:lang/>
              </w:rPr>
              <w:t>:</w:t>
            </w:r>
          </w:p>
        </w:tc>
        <w:tc>
          <w:tcPr>
            <w:tcW w:w="6134" w:type="dxa"/>
          </w:tcPr>
          <w:p w:rsidR="00FA6D84" w:rsidRPr="001F6E30" w:rsidRDefault="00FA6D84">
            <w:pPr>
              <w:suppressAutoHyphens/>
              <w:spacing w:before="60" w:after="60" w:line="360" w:lineRule="exact"/>
              <w:rPr>
                <w:rFonts w:eastAsia="Arial Unicode MS"/>
                <w:color w:val="000000"/>
                <w:lang/>
              </w:rPr>
            </w:pPr>
            <w:r w:rsidRPr="001F6E30">
              <w:rPr>
                <w:rFonts w:eastAsia="Arial Unicode MS"/>
                <w:color w:val="000000"/>
                <w:lang/>
              </w:rPr>
              <w:t xml:space="preserve">Việt </w:t>
            </w:r>
            <w:smartTag w:uri="urn:schemas-microsoft-com:office:smarttags" w:element="place">
              <w:smartTag w:uri="urn:schemas-microsoft-com:office:smarttags" w:element="country-region">
                <w:r w:rsidRPr="001F6E30">
                  <w:rPr>
                    <w:rFonts w:eastAsia="Arial Unicode MS"/>
                    <w:color w:val="000000"/>
                    <w:lang/>
                  </w:rPr>
                  <w:t>Nam</w:t>
                </w:r>
              </w:smartTag>
            </w:smartTag>
          </w:p>
        </w:tc>
      </w:tr>
      <w:tr w:rsidR="00FA6D84" w:rsidRPr="001F6E30">
        <w:tc>
          <w:tcPr>
            <w:tcW w:w="3211" w:type="dxa"/>
          </w:tcPr>
          <w:p w:rsidR="00FA6D84" w:rsidRPr="001F6E30" w:rsidRDefault="00FA6D84">
            <w:pPr>
              <w:suppressAutoHyphens/>
              <w:spacing w:before="60" w:after="60" w:line="360" w:lineRule="exact"/>
              <w:rPr>
                <w:rFonts w:eastAsia="Arial Unicode MS"/>
                <w:b/>
                <w:color w:val="000000"/>
                <w:lang/>
              </w:rPr>
            </w:pPr>
            <w:r w:rsidRPr="001F6E30">
              <w:rPr>
                <w:rFonts w:eastAsia="Arial Unicode MS"/>
                <w:color w:val="000000"/>
                <w:lang/>
              </w:rPr>
              <w:t>- Dân tộc</w:t>
            </w:r>
          </w:p>
        </w:tc>
        <w:tc>
          <w:tcPr>
            <w:tcW w:w="303" w:type="dxa"/>
          </w:tcPr>
          <w:p w:rsidR="00FA6D84" w:rsidRPr="001F6E30" w:rsidRDefault="00FA6D84">
            <w:pPr>
              <w:spacing w:before="60" w:after="60" w:line="360" w:lineRule="exact"/>
              <w:jc w:val="center"/>
              <w:rPr>
                <w:b/>
                <w:color w:val="000000"/>
              </w:rPr>
            </w:pPr>
            <w:r w:rsidRPr="001F6E30">
              <w:rPr>
                <w:rFonts w:eastAsia="Arial Unicode MS"/>
                <w:b/>
                <w:color w:val="000000"/>
                <w:lang/>
              </w:rPr>
              <w:t>:</w:t>
            </w:r>
          </w:p>
        </w:tc>
        <w:tc>
          <w:tcPr>
            <w:tcW w:w="6134" w:type="dxa"/>
          </w:tcPr>
          <w:p w:rsidR="00FA6D84" w:rsidRPr="001F6E30" w:rsidRDefault="00FA6D84">
            <w:pPr>
              <w:suppressAutoHyphens/>
              <w:spacing w:before="60" w:after="60" w:line="360" w:lineRule="exact"/>
              <w:rPr>
                <w:rFonts w:eastAsia="Arial Unicode MS"/>
                <w:color w:val="000000"/>
                <w:lang/>
              </w:rPr>
            </w:pPr>
            <w:r w:rsidRPr="001F6E30">
              <w:rPr>
                <w:rFonts w:eastAsia="Arial Unicode MS"/>
                <w:color w:val="000000"/>
                <w:lang/>
              </w:rPr>
              <w:t>Kinh</w:t>
            </w:r>
          </w:p>
        </w:tc>
      </w:tr>
      <w:tr w:rsidR="00FA6D84" w:rsidRPr="001F6E30">
        <w:tc>
          <w:tcPr>
            <w:tcW w:w="3211" w:type="dxa"/>
          </w:tcPr>
          <w:p w:rsidR="00FA6D84" w:rsidRPr="001F6E30" w:rsidRDefault="00FA6D84">
            <w:pPr>
              <w:suppressAutoHyphens/>
              <w:spacing w:before="60" w:after="60" w:line="360" w:lineRule="exact"/>
              <w:rPr>
                <w:rFonts w:eastAsia="Arial Unicode MS"/>
                <w:b/>
                <w:color w:val="000000"/>
                <w:lang/>
              </w:rPr>
            </w:pPr>
            <w:r w:rsidRPr="001F6E30">
              <w:rPr>
                <w:rFonts w:eastAsia="Arial Unicode MS"/>
                <w:color w:val="000000"/>
                <w:lang/>
              </w:rPr>
              <w:t>- Quê quán</w:t>
            </w:r>
          </w:p>
        </w:tc>
        <w:tc>
          <w:tcPr>
            <w:tcW w:w="303" w:type="dxa"/>
          </w:tcPr>
          <w:p w:rsidR="00FA6D84" w:rsidRPr="001F6E30" w:rsidRDefault="00FA6D84">
            <w:pPr>
              <w:spacing w:before="60" w:after="60" w:line="360" w:lineRule="exact"/>
              <w:jc w:val="center"/>
              <w:rPr>
                <w:b/>
                <w:color w:val="000000"/>
              </w:rPr>
            </w:pPr>
            <w:r w:rsidRPr="001F6E30">
              <w:rPr>
                <w:rFonts w:eastAsia="Arial Unicode MS"/>
                <w:b/>
                <w:color w:val="000000"/>
                <w:lang/>
              </w:rPr>
              <w:t>:</w:t>
            </w:r>
          </w:p>
        </w:tc>
        <w:tc>
          <w:tcPr>
            <w:tcW w:w="6134" w:type="dxa"/>
          </w:tcPr>
          <w:p w:rsidR="00FA6D84" w:rsidRPr="00FA0B8B" w:rsidRDefault="00FA6D84">
            <w:pPr>
              <w:suppressAutoHyphens/>
              <w:spacing w:before="60" w:after="60" w:line="360" w:lineRule="exact"/>
              <w:rPr>
                <w:rFonts w:eastAsia="Arial Unicode MS"/>
                <w:color w:val="000000"/>
                <w:lang/>
              </w:rPr>
            </w:pPr>
            <w:r>
              <w:rPr>
                <w:rFonts w:eastAsia="Arial Unicode MS"/>
                <w:color w:val="000000"/>
                <w:lang/>
              </w:rPr>
              <w:t>Hà Đông</w:t>
            </w:r>
          </w:p>
        </w:tc>
      </w:tr>
      <w:tr w:rsidR="00FA6D84" w:rsidRPr="001F6E30">
        <w:tc>
          <w:tcPr>
            <w:tcW w:w="3211" w:type="dxa"/>
          </w:tcPr>
          <w:p w:rsidR="00FA6D84" w:rsidRPr="001F6E30" w:rsidRDefault="00FA6D84">
            <w:pPr>
              <w:suppressAutoHyphens/>
              <w:spacing w:before="60" w:after="60" w:line="360" w:lineRule="exact"/>
              <w:rPr>
                <w:rFonts w:eastAsia="Arial Unicode MS"/>
                <w:b/>
                <w:color w:val="000000"/>
                <w:lang/>
              </w:rPr>
            </w:pPr>
            <w:r w:rsidRPr="001F6E30">
              <w:rPr>
                <w:rFonts w:eastAsia="Arial Unicode MS"/>
                <w:color w:val="000000"/>
                <w:lang/>
              </w:rPr>
              <w:t>- Địa chỉ thường trú</w:t>
            </w:r>
          </w:p>
        </w:tc>
        <w:tc>
          <w:tcPr>
            <w:tcW w:w="303" w:type="dxa"/>
          </w:tcPr>
          <w:p w:rsidR="00FA6D84" w:rsidRPr="001F6E30" w:rsidRDefault="00FA6D84">
            <w:pPr>
              <w:spacing w:before="60" w:after="60" w:line="360" w:lineRule="exact"/>
              <w:jc w:val="center"/>
              <w:rPr>
                <w:b/>
                <w:color w:val="000000"/>
              </w:rPr>
            </w:pPr>
            <w:r w:rsidRPr="001F6E30">
              <w:rPr>
                <w:rFonts w:eastAsia="Arial Unicode MS"/>
                <w:b/>
                <w:color w:val="000000"/>
                <w:lang/>
              </w:rPr>
              <w:t>:</w:t>
            </w:r>
          </w:p>
        </w:tc>
        <w:tc>
          <w:tcPr>
            <w:tcW w:w="6134" w:type="dxa"/>
          </w:tcPr>
          <w:p w:rsidR="00FA6D84" w:rsidRPr="002951FD" w:rsidRDefault="00FA6D84">
            <w:pPr>
              <w:suppressAutoHyphens/>
              <w:spacing w:before="60" w:after="60" w:line="360" w:lineRule="exact"/>
              <w:rPr>
                <w:rFonts w:eastAsia="Arial Unicode MS"/>
                <w:color w:val="000000"/>
                <w:lang/>
              </w:rPr>
            </w:pPr>
            <w:r>
              <w:rPr>
                <w:rFonts w:eastAsia="Arial Unicode MS"/>
                <w:color w:val="000000"/>
                <w:lang/>
              </w:rPr>
              <w:t>A16 TT 14 Khu Đô Thị Văn Quán Hà Đông Hà nội</w:t>
            </w:r>
          </w:p>
        </w:tc>
      </w:tr>
      <w:tr w:rsidR="00FA6D84" w:rsidRPr="001F6E30">
        <w:tc>
          <w:tcPr>
            <w:tcW w:w="3211" w:type="dxa"/>
          </w:tcPr>
          <w:p w:rsidR="00FA6D84" w:rsidRPr="001F6E30" w:rsidRDefault="00FA6D84">
            <w:pPr>
              <w:suppressAutoHyphens/>
              <w:spacing w:before="60" w:after="60" w:line="360" w:lineRule="exact"/>
              <w:rPr>
                <w:rFonts w:eastAsia="Arial Unicode MS"/>
                <w:b/>
                <w:color w:val="000000"/>
                <w:lang/>
              </w:rPr>
            </w:pPr>
            <w:r w:rsidRPr="001F6E30">
              <w:rPr>
                <w:rFonts w:eastAsia="Arial Unicode MS"/>
                <w:color w:val="000000"/>
                <w:lang/>
              </w:rPr>
              <w:t>- Trình độ văn hóa</w:t>
            </w:r>
          </w:p>
        </w:tc>
        <w:tc>
          <w:tcPr>
            <w:tcW w:w="303" w:type="dxa"/>
          </w:tcPr>
          <w:p w:rsidR="00FA6D84" w:rsidRPr="001F6E30" w:rsidRDefault="00FA6D84">
            <w:pPr>
              <w:spacing w:before="60" w:after="60" w:line="360" w:lineRule="exact"/>
              <w:rPr>
                <w:color w:val="000000"/>
              </w:rPr>
            </w:pPr>
            <w:r w:rsidRPr="001F6E30">
              <w:rPr>
                <w:rFonts w:eastAsia="Arial Unicode MS"/>
                <w:b/>
                <w:color w:val="000000"/>
                <w:lang/>
              </w:rPr>
              <w:t>:</w:t>
            </w:r>
          </w:p>
        </w:tc>
        <w:tc>
          <w:tcPr>
            <w:tcW w:w="6134" w:type="dxa"/>
          </w:tcPr>
          <w:p w:rsidR="00FA6D84" w:rsidRPr="002951FD" w:rsidRDefault="00FA6D84">
            <w:pPr>
              <w:suppressAutoHyphens/>
              <w:spacing w:before="60" w:after="60" w:line="360" w:lineRule="exact"/>
              <w:rPr>
                <w:rFonts w:eastAsia="Arial Unicode MS"/>
                <w:color w:val="000000"/>
                <w:lang/>
              </w:rPr>
            </w:pPr>
            <w:r>
              <w:rPr>
                <w:rFonts w:eastAsia="Arial Unicode MS"/>
                <w:color w:val="000000"/>
                <w:lang/>
              </w:rPr>
              <w:t>12/12</w:t>
            </w:r>
          </w:p>
        </w:tc>
      </w:tr>
      <w:tr w:rsidR="00FA6D84" w:rsidRPr="001F6E30">
        <w:tc>
          <w:tcPr>
            <w:tcW w:w="3211" w:type="dxa"/>
          </w:tcPr>
          <w:p w:rsidR="00FA6D84" w:rsidRPr="001F6E30" w:rsidRDefault="00FA6D84">
            <w:pPr>
              <w:suppressAutoHyphens/>
              <w:spacing w:before="60" w:after="60" w:line="360" w:lineRule="exact"/>
              <w:rPr>
                <w:rFonts w:eastAsia="Arial Unicode MS"/>
                <w:b/>
                <w:color w:val="000000"/>
                <w:lang/>
              </w:rPr>
            </w:pPr>
            <w:r w:rsidRPr="001F6E30">
              <w:rPr>
                <w:rFonts w:eastAsia="Arial Unicode MS"/>
                <w:color w:val="000000"/>
                <w:lang/>
              </w:rPr>
              <w:t>- Trình độ chuyên môn</w:t>
            </w:r>
          </w:p>
        </w:tc>
        <w:tc>
          <w:tcPr>
            <w:tcW w:w="303" w:type="dxa"/>
          </w:tcPr>
          <w:p w:rsidR="00FA6D84" w:rsidRPr="001F6E30" w:rsidRDefault="00FA6D84">
            <w:pPr>
              <w:spacing w:before="60" w:after="60" w:line="360" w:lineRule="exact"/>
              <w:rPr>
                <w:color w:val="000000"/>
              </w:rPr>
            </w:pPr>
            <w:r w:rsidRPr="001F6E30">
              <w:rPr>
                <w:rFonts w:eastAsia="Arial Unicode MS"/>
                <w:b/>
                <w:color w:val="000000"/>
                <w:lang/>
              </w:rPr>
              <w:t>:</w:t>
            </w:r>
          </w:p>
        </w:tc>
        <w:tc>
          <w:tcPr>
            <w:tcW w:w="6134" w:type="dxa"/>
          </w:tcPr>
          <w:p w:rsidR="00FA6D84" w:rsidRPr="001F6E30" w:rsidRDefault="00FA6D84">
            <w:pPr>
              <w:suppressAutoHyphens/>
              <w:spacing w:before="60" w:after="60" w:line="360" w:lineRule="exact"/>
              <w:rPr>
                <w:rFonts w:eastAsia="Arial Unicode MS"/>
                <w:color w:val="000000"/>
                <w:lang/>
              </w:rPr>
            </w:pPr>
            <w:r>
              <w:rPr>
                <w:rFonts w:eastAsia="Arial Unicode MS"/>
                <w:color w:val="000000"/>
                <w:lang/>
              </w:rPr>
              <w:t>Đại Học Thương Mại</w:t>
            </w:r>
          </w:p>
        </w:tc>
      </w:tr>
      <w:tr w:rsidR="00FA6D84" w:rsidRPr="001F6E30">
        <w:tc>
          <w:tcPr>
            <w:tcW w:w="3211" w:type="dxa"/>
          </w:tcPr>
          <w:p w:rsidR="00FA6D84" w:rsidRPr="001F6E30" w:rsidRDefault="00FA6D84">
            <w:pPr>
              <w:suppressAutoHyphens/>
              <w:spacing w:before="60" w:after="60" w:line="360" w:lineRule="exact"/>
              <w:rPr>
                <w:rFonts w:eastAsia="Arial Unicode MS"/>
                <w:b/>
                <w:color w:val="000000"/>
                <w:lang/>
              </w:rPr>
            </w:pPr>
            <w:r w:rsidRPr="001F6E30">
              <w:rPr>
                <w:rFonts w:eastAsia="Arial Unicode MS"/>
                <w:b/>
                <w:color w:val="000000"/>
                <w:lang/>
              </w:rPr>
              <w:t>Quá trình công tác</w:t>
            </w:r>
          </w:p>
        </w:tc>
        <w:tc>
          <w:tcPr>
            <w:tcW w:w="303" w:type="dxa"/>
          </w:tcPr>
          <w:p w:rsidR="00FA6D84" w:rsidRPr="001F6E30" w:rsidRDefault="00FA6D84">
            <w:pPr>
              <w:spacing w:before="60" w:after="60" w:line="360" w:lineRule="exact"/>
              <w:rPr>
                <w:color w:val="000000"/>
              </w:rPr>
            </w:pPr>
          </w:p>
        </w:tc>
        <w:tc>
          <w:tcPr>
            <w:tcW w:w="6134" w:type="dxa"/>
          </w:tcPr>
          <w:p w:rsidR="00FA6D84" w:rsidRPr="001F6E30" w:rsidRDefault="00FA6D84">
            <w:pPr>
              <w:suppressAutoHyphens/>
              <w:spacing w:before="60" w:after="60" w:line="360" w:lineRule="exact"/>
              <w:rPr>
                <w:rFonts w:eastAsia="Arial Unicode MS"/>
                <w:b/>
                <w:color w:val="000000"/>
                <w:lang/>
              </w:rPr>
            </w:pPr>
          </w:p>
        </w:tc>
      </w:tr>
      <w:tr w:rsidR="00FA6D84" w:rsidRPr="001F6E30">
        <w:tc>
          <w:tcPr>
            <w:tcW w:w="3211" w:type="dxa"/>
          </w:tcPr>
          <w:p w:rsidR="00FA6D84" w:rsidRPr="00FA0B8B" w:rsidRDefault="00FA6D84">
            <w:pPr>
              <w:suppressAutoHyphens/>
              <w:spacing w:before="60" w:after="60" w:line="360" w:lineRule="exact"/>
              <w:rPr>
                <w:rFonts w:eastAsia="Arial Unicode MS"/>
                <w:lang/>
              </w:rPr>
            </w:pPr>
            <w:r w:rsidRPr="00FA0B8B">
              <w:rPr>
                <w:rFonts w:eastAsia="Arial Unicode MS"/>
                <w:lang/>
              </w:rPr>
              <w:t>- Chức vụ ở tổ chức khác</w:t>
            </w:r>
          </w:p>
        </w:tc>
        <w:tc>
          <w:tcPr>
            <w:tcW w:w="303" w:type="dxa"/>
          </w:tcPr>
          <w:p w:rsidR="00FA6D84" w:rsidRPr="00FA0B8B" w:rsidRDefault="00FA6D84">
            <w:pPr>
              <w:spacing w:before="60" w:after="60" w:line="360" w:lineRule="exact"/>
              <w:rPr>
                <w:rFonts w:eastAsia="Arial Unicode MS"/>
                <w:b/>
                <w:lang/>
              </w:rPr>
            </w:pPr>
            <w:r w:rsidRPr="00FA0B8B">
              <w:rPr>
                <w:rFonts w:eastAsia="Arial Unicode MS"/>
                <w:b/>
                <w:lang/>
              </w:rPr>
              <w:t>:</w:t>
            </w:r>
          </w:p>
        </w:tc>
        <w:tc>
          <w:tcPr>
            <w:tcW w:w="6134" w:type="dxa"/>
          </w:tcPr>
          <w:p w:rsidR="00FA6D84" w:rsidRPr="00FA0B8B" w:rsidRDefault="00FA6D84">
            <w:pPr>
              <w:suppressAutoHyphens/>
              <w:spacing w:before="60" w:after="60" w:line="360" w:lineRule="exact"/>
              <w:rPr>
                <w:rFonts w:eastAsia="Arial Unicode MS"/>
                <w:lang/>
              </w:rPr>
            </w:pPr>
            <w:r w:rsidRPr="00FA0B8B">
              <w:rPr>
                <w:rFonts w:eastAsia="Arial Unicode MS"/>
                <w:lang/>
              </w:rPr>
              <w:t>Làm việc tại Công ty Cổ phần SX Thương Mại Hoàng Đạt</w:t>
            </w:r>
          </w:p>
        </w:tc>
      </w:tr>
      <w:tr w:rsidR="00FA6D84" w:rsidRPr="001F6E30">
        <w:tc>
          <w:tcPr>
            <w:tcW w:w="3211" w:type="dxa"/>
          </w:tcPr>
          <w:p w:rsidR="00FA6D84" w:rsidRPr="001F6E30" w:rsidRDefault="00FA6D84">
            <w:pPr>
              <w:suppressAutoHyphens/>
              <w:spacing w:before="60" w:after="60" w:line="360" w:lineRule="exact"/>
              <w:rPr>
                <w:rFonts w:eastAsia="Arial Unicode MS"/>
                <w:color w:val="000000"/>
                <w:lang/>
              </w:rPr>
            </w:pPr>
            <w:r w:rsidRPr="001F6E30">
              <w:rPr>
                <w:rFonts w:eastAsia="Arial Unicode MS"/>
                <w:color w:val="000000"/>
                <w:lang/>
              </w:rPr>
              <w:t>Số cổ phần nắm giữ</w:t>
            </w:r>
          </w:p>
        </w:tc>
        <w:tc>
          <w:tcPr>
            <w:tcW w:w="303" w:type="dxa"/>
          </w:tcPr>
          <w:p w:rsidR="00FA6D84" w:rsidRPr="001F6E30" w:rsidRDefault="00FA6D84">
            <w:pPr>
              <w:spacing w:before="60" w:after="60" w:line="360" w:lineRule="exact"/>
              <w:rPr>
                <w:color w:val="000000"/>
              </w:rPr>
            </w:pPr>
            <w:r w:rsidRPr="001F6E30">
              <w:rPr>
                <w:rFonts w:eastAsia="Arial Unicode MS"/>
                <w:color w:val="000000"/>
                <w:lang/>
              </w:rPr>
              <w:t>:</w:t>
            </w:r>
          </w:p>
        </w:tc>
        <w:tc>
          <w:tcPr>
            <w:tcW w:w="6134" w:type="dxa"/>
          </w:tcPr>
          <w:p w:rsidR="00FA6D84" w:rsidRDefault="00FA6D84">
            <w:pPr>
              <w:suppressAutoHyphens/>
              <w:spacing w:before="60" w:after="60" w:line="360" w:lineRule="exact"/>
              <w:rPr>
                <w:rFonts w:eastAsia="Arial Unicode MS"/>
                <w:lang/>
              </w:rPr>
            </w:pPr>
            <w:r>
              <w:rPr>
                <w:rFonts w:eastAsia="Arial Unicode MS"/>
                <w:lang/>
              </w:rPr>
              <w:t>Không</w:t>
            </w:r>
            <w:r w:rsidRPr="001F6E30">
              <w:rPr>
                <w:rFonts w:eastAsia="Arial Unicode MS"/>
                <w:lang/>
              </w:rPr>
              <w:t xml:space="preserve"> cổ phần</w:t>
            </w:r>
          </w:p>
          <w:p w:rsidR="00FA6D84" w:rsidRPr="00244EE8" w:rsidRDefault="00FA6D84">
            <w:pPr>
              <w:suppressAutoHyphens/>
              <w:spacing w:before="60" w:after="60" w:line="360" w:lineRule="exact"/>
              <w:rPr>
                <w:rFonts w:eastAsia="Arial Unicode MS"/>
                <w:lang/>
              </w:rPr>
            </w:pPr>
          </w:p>
        </w:tc>
      </w:tr>
    </w:tbl>
    <w:p w:rsidR="00FA6D84" w:rsidRPr="001A38AC" w:rsidRDefault="00FA6D84">
      <w:pPr>
        <w:spacing w:line="288" w:lineRule="auto"/>
        <w:rPr>
          <w:b/>
          <w:color w:val="000000"/>
        </w:rPr>
      </w:pPr>
      <w:r w:rsidRPr="001A38AC">
        <w:rPr>
          <w:b/>
          <w:color w:val="000000"/>
        </w:rPr>
        <w:t xml:space="preserve"> Trưởng Ban Kiểm soát</w:t>
      </w:r>
    </w:p>
    <w:tbl>
      <w:tblPr>
        <w:tblW w:w="0" w:type="auto"/>
        <w:tblLook w:val="01E0"/>
      </w:tblPr>
      <w:tblGrid>
        <w:gridCol w:w="3211"/>
        <w:gridCol w:w="303"/>
        <w:gridCol w:w="5342"/>
      </w:tblGrid>
      <w:tr w:rsidR="00FA6D84" w:rsidRPr="001F6E30">
        <w:tc>
          <w:tcPr>
            <w:tcW w:w="3211" w:type="dxa"/>
          </w:tcPr>
          <w:p w:rsidR="00FA6D84" w:rsidRPr="001F6E30" w:rsidRDefault="00FA6D84">
            <w:pPr>
              <w:suppressAutoHyphens/>
              <w:spacing w:before="60" w:after="60" w:line="360" w:lineRule="exact"/>
              <w:rPr>
                <w:rFonts w:eastAsia="Arial Unicode MS"/>
                <w:color w:val="000000"/>
                <w:lang/>
              </w:rPr>
            </w:pPr>
            <w:r w:rsidRPr="001F6E30">
              <w:rPr>
                <w:rFonts w:eastAsia="Arial Unicode MS"/>
                <w:color w:val="000000"/>
                <w:lang/>
              </w:rPr>
              <w:t>Họ và tên</w:t>
            </w:r>
            <w:r w:rsidRPr="001F6E30">
              <w:rPr>
                <w:rFonts w:eastAsia="Arial Unicode MS"/>
                <w:color w:val="000000"/>
                <w:lang/>
              </w:rPr>
              <w:tab/>
            </w:r>
          </w:p>
        </w:tc>
        <w:tc>
          <w:tcPr>
            <w:tcW w:w="303" w:type="dxa"/>
          </w:tcPr>
          <w:p w:rsidR="00FA6D84" w:rsidRPr="001F6E30" w:rsidRDefault="00FA6D84">
            <w:pPr>
              <w:suppressAutoHyphens/>
              <w:spacing w:before="60" w:after="60" w:line="360" w:lineRule="exact"/>
              <w:jc w:val="center"/>
              <w:rPr>
                <w:rFonts w:eastAsia="Arial Unicode MS"/>
                <w:color w:val="000000"/>
                <w:lang/>
              </w:rPr>
            </w:pPr>
            <w:r w:rsidRPr="001F6E30">
              <w:rPr>
                <w:rFonts w:eastAsia="Arial Unicode MS"/>
                <w:color w:val="000000"/>
                <w:lang/>
              </w:rPr>
              <w:t>:</w:t>
            </w:r>
          </w:p>
        </w:tc>
        <w:tc>
          <w:tcPr>
            <w:tcW w:w="5342" w:type="dxa"/>
          </w:tcPr>
          <w:p w:rsidR="00FA6D84" w:rsidRPr="001F6E30" w:rsidRDefault="00FA6D84">
            <w:pPr>
              <w:suppressAutoHyphens/>
              <w:spacing w:before="60" w:after="60" w:line="360" w:lineRule="exact"/>
              <w:rPr>
                <w:rFonts w:eastAsia="Arial Unicode MS"/>
                <w:color w:val="000000"/>
                <w:lang/>
              </w:rPr>
            </w:pPr>
            <w:r w:rsidRPr="001F6E30">
              <w:rPr>
                <w:rFonts w:eastAsia="Arial Unicode MS"/>
                <w:color w:val="000000"/>
                <w:lang/>
              </w:rPr>
              <w:t>Phạm Thị Thanh Vân</w:t>
            </w:r>
          </w:p>
        </w:tc>
      </w:tr>
      <w:tr w:rsidR="00FA6D84" w:rsidRPr="001F6E30">
        <w:tc>
          <w:tcPr>
            <w:tcW w:w="3211" w:type="dxa"/>
          </w:tcPr>
          <w:p w:rsidR="00FA6D84" w:rsidRPr="001F6E30" w:rsidRDefault="00FA6D84">
            <w:pPr>
              <w:suppressAutoHyphens/>
              <w:spacing w:before="60" w:after="60" w:line="360" w:lineRule="exact"/>
              <w:rPr>
                <w:rFonts w:eastAsia="Arial Unicode MS"/>
                <w:color w:val="000000"/>
                <w:lang/>
              </w:rPr>
            </w:pPr>
            <w:r w:rsidRPr="001F6E30">
              <w:rPr>
                <w:rFonts w:eastAsia="Arial Unicode MS"/>
                <w:color w:val="000000"/>
                <w:lang/>
              </w:rPr>
              <w:t>- Giới tính</w:t>
            </w:r>
          </w:p>
        </w:tc>
        <w:tc>
          <w:tcPr>
            <w:tcW w:w="303" w:type="dxa"/>
          </w:tcPr>
          <w:p w:rsidR="00FA6D84" w:rsidRPr="001F6E30" w:rsidRDefault="00FA6D84">
            <w:pPr>
              <w:spacing w:before="60" w:after="60" w:line="360" w:lineRule="exact"/>
              <w:jc w:val="center"/>
              <w:rPr>
                <w:color w:val="000000"/>
              </w:rPr>
            </w:pPr>
            <w:r w:rsidRPr="001F6E30">
              <w:rPr>
                <w:rFonts w:eastAsia="Arial Unicode MS"/>
                <w:color w:val="000000"/>
                <w:lang/>
              </w:rPr>
              <w:t>:</w:t>
            </w:r>
          </w:p>
        </w:tc>
        <w:tc>
          <w:tcPr>
            <w:tcW w:w="5342" w:type="dxa"/>
          </w:tcPr>
          <w:p w:rsidR="00FA6D84" w:rsidRPr="001F6E30" w:rsidRDefault="00FA6D84">
            <w:pPr>
              <w:suppressAutoHyphens/>
              <w:spacing w:before="60" w:after="60" w:line="360" w:lineRule="exact"/>
              <w:rPr>
                <w:rFonts w:eastAsia="Arial Unicode MS"/>
                <w:color w:val="000000"/>
                <w:lang/>
              </w:rPr>
            </w:pPr>
            <w:r w:rsidRPr="001F6E30">
              <w:rPr>
                <w:rFonts w:eastAsia="Arial Unicode MS"/>
                <w:color w:val="000000"/>
                <w:lang/>
              </w:rPr>
              <w:t>Nữ</w:t>
            </w:r>
          </w:p>
        </w:tc>
      </w:tr>
      <w:tr w:rsidR="00FA6D84" w:rsidRPr="001F6E30">
        <w:tc>
          <w:tcPr>
            <w:tcW w:w="3211" w:type="dxa"/>
          </w:tcPr>
          <w:p w:rsidR="00FA6D84" w:rsidRPr="001F6E30" w:rsidRDefault="00FA6D84">
            <w:pPr>
              <w:suppressAutoHyphens/>
              <w:spacing w:before="60" w:after="60" w:line="360" w:lineRule="exact"/>
              <w:rPr>
                <w:rFonts w:eastAsia="Arial Unicode MS"/>
                <w:b/>
                <w:color w:val="000000"/>
                <w:lang/>
              </w:rPr>
            </w:pPr>
            <w:r w:rsidRPr="001F6E30">
              <w:rPr>
                <w:rFonts w:eastAsia="Arial Unicode MS"/>
                <w:color w:val="000000"/>
                <w:lang/>
              </w:rPr>
              <w:t>- Ngày tháng năm sinh</w:t>
            </w:r>
          </w:p>
        </w:tc>
        <w:tc>
          <w:tcPr>
            <w:tcW w:w="303" w:type="dxa"/>
          </w:tcPr>
          <w:p w:rsidR="00FA6D84" w:rsidRPr="001F6E30" w:rsidRDefault="00FA6D84">
            <w:pPr>
              <w:spacing w:before="60" w:after="60" w:line="360" w:lineRule="exact"/>
              <w:jc w:val="center"/>
              <w:rPr>
                <w:b/>
                <w:color w:val="000000"/>
              </w:rPr>
            </w:pPr>
            <w:r w:rsidRPr="001F6E30">
              <w:rPr>
                <w:rFonts w:eastAsia="Arial Unicode MS"/>
                <w:b/>
                <w:color w:val="000000"/>
                <w:lang/>
              </w:rPr>
              <w:t>:</w:t>
            </w:r>
          </w:p>
        </w:tc>
        <w:tc>
          <w:tcPr>
            <w:tcW w:w="5342" w:type="dxa"/>
          </w:tcPr>
          <w:p w:rsidR="00FA6D84" w:rsidRPr="001F6E30" w:rsidRDefault="00FA6D84">
            <w:pPr>
              <w:suppressAutoHyphens/>
              <w:spacing w:before="60" w:after="60" w:line="360" w:lineRule="exact"/>
              <w:rPr>
                <w:rFonts w:eastAsia="Arial Unicode MS"/>
                <w:color w:val="000000"/>
                <w:lang/>
              </w:rPr>
            </w:pPr>
            <w:r w:rsidRPr="001F6E30">
              <w:rPr>
                <w:rFonts w:eastAsia="Arial Unicode MS"/>
                <w:color w:val="000000"/>
                <w:lang/>
              </w:rPr>
              <w:t>29/9/1976</w:t>
            </w:r>
          </w:p>
        </w:tc>
      </w:tr>
      <w:tr w:rsidR="00FA6D84" w:rsidRPr="001F6E30">
        <w:tc>
          <w:tcPr>
            <w:tcW w:w="3211" w:type="dxa"/>
          </w:tcPr>
          <w:p w:rsidR="00FA6D84" w:rsidRPr="001F6E30" w:rsidRDefault="00FA6D84">
            <w:pPr>
              <w:suppressAutoHyphens/>
              <w:spacing w:before="60" w:after="60" w:line="360" w:lineRule="exact"/>
              <w:rPr>
                <w:rFonts w:eastAsia="Arial Unicode MS"/>
                <w:b/>
                <w:color w:val="000000"/>
                <w:lang/>
              </w:rPr>
            </w:pPr>
            <w:r w:rsidRPr="001F6E30">
              <w:rPr>
                <w:rFonts w:eastAsia="Arial Unicode MS"/>
                <w:color w:val="000000"/>
                <w:lang/>
              </w:rPr>
              <w:t>- Nơi sinh</w:t>
            </w:r>
          </w:p>
        </w:tc>
        <w:tc>
          <w:tcPr>
            <w:tcW w:w="303" w:type="dxa"/>
          </w:tcPr>
          <w:p w:rsidR="00FA6D84" w:rsidRPr="001F6E30" w:rsidRDefault="00FA6D84">
            <w:pPr>
              <w:spacing w:before="60" w:after="60" w:line="360" w:lineRule="exact"/>
              <w:jc w:val="center"/>
              <w:rPr>
                <w:b/>
                <w:color w:val="000000"/>
              </w:rPr>
            </w:pPr>
            <w:r w:rsidRPr="001F6E30">
              <w:rPr>
                <w:rFonts w:eastAsia="Arial Unicode MS"/>
                <w:b/>
                <w:color w:val="000000"/>
                <w:lang/>
              </w:rPr>
              <w:t>:</w:t>
            </w:r>
          </w:p>
        </w:tc>
        <w:tc>
          <w:tcPr>
            <w:tcW w:w="5342" w:type="dxa"/>
          </w:tcPr>
          <w:p w:rsidR="00FA6D84" w:rsidRPr="001F6E30" w:rsidRDefault="00FA6D84">
            <w:pPr>
              <w:suppressAutoHyphens/>
              <w:spacing w:before="60" w:after="60" w:line="360" w:lineRule="exact"/>
              <w:rPr>
                <w:rFonts w:eastAsia="Arial Unicode MS"/>
                <w:color w:val="000000"/>
                <w:lang/>
              </w:rPr>
            </w:pPr>
            <w:r w:rsidRPr="001F6E30">
              <w:rPr>
                <w:rFonts w:eastAsia="Arial Unicode MS"/>
                <w:color w:val="000000"/>
                <w:lang/>
              </w:rPr>
              <w:t>Nghệ An</w:t>
            </w:r>
          </w:p>
        </w:tc>
      </w:tr>
      <w:tr w:rsidR="00FA6D84" w:rsidRPr="001F6E30">
        <w:tc>
          <w:tcPr>
            <w:tcW w:w="3211" w:type="dxa"/>
          </w:tcPr>
          <w:p w:rsidR="00FA6D84" w:rsidRPr="001F6E30" w:rsidRDefault="00FA6D84">
            <w:pPr>
              <w:suppressAutoHyphens/>
              <w:spacing w:before="60" w:after="60" w:line="360" w:lineRule="exact"/>
              <w:rPr>
                <w:rFonts w:eastAsia="Arial Unicode MS"/>
                <w:b/>
                <w:color w:val="000000"/>
                <w:lang/>
              </w:rPr>
            </w:pPr>
            <w:r w:rsidRPr="001F6E30">
              <w:rPr>
                <w:rFonts w:eastAsia="Arial Unicode MS"/>
                <w:color w:val="000000"/>
                <w:lang/>
              </w:rPr>
              <w:t>- CMND số</w:t>
            </w:r>
          </w:p>
        </w:tc>
        <w:tc>
          <w:tcPr>
            <w:tcW w:w="303" w:type="dxa"/>
          </w:tcPr>
          <w:p w:rsidR="00FA6D84" w:rsidRPr="001F6E30" w:rsidRDefault="00FA6D84">
            <w:pPr>
              <w:spacing w:before="60" w:after="60" w:line="360" w:lineRule="exact"/>
              <w:jc w:val="center"/>
              <w:rPr>
                <w:b/>
                <w:color w:val="000000"/>
              </w:rPr>
            </w:pPr>
            <w:r w:rsidRPr="001F6E30">
              <w:rPr>
                <w:rFonts w:eastAsia="Arial Unicode MS"/>
                <w:b/>
                <w:color w:val="000000"/>
                <w:lang/>
              </w:rPr>
              <w:t>:</w:t>
            </w:r>
          </w:p>
        </w:tc>
        <w:tc>
          <w:tcPr>
            <w:tcW w:w="5342" w:type="dxa"/>
          </w:tcPr>
          <w:p w:rsidR="00FA6D84" w:rsidRPr="001F6E30" w:rsidRDefault="00FA6D84">
            <w:pPr>
              <w:suppressAutoHyphens/>
              <w:spacing w:before="60" w:after="60" w:line="360" w:lineRule="exact"/>
              <w:rPr>
                <w:color w:val="000000"/>
                <w:lang w:val="fr-FR"/>
              </w:rPr>
            </w:pPr>
            <w:r w:rsidRPr="001F6E30">
              <w:rPr>
                <w:color w:val="000000"/>
                <w:lang w:val="fr-FR"/>
              </w:rPr>
              <w:t>182037986</w:t>
            </w:r>
          </w:p>
        </w:tc>
      </w:tr>
      <w:tr w:rsidR="00FA6D84" w:rsidRPr="001F6E30">
        <w:tc>
          <w:tcPr>
            <w:tcW w:w="3211" w:type="dxa"/>
          </w:tcPr>
          <w:p w:rsidR="00FA6D84" w:rsidRPr="001F6E30" w:rsidRDefault="00FA6D84">
            <w:pPr>
              <w:suppressAutoHyphens/>
              <w:spacing w:before="60" w:after="60" w:line="360" w:lineRule="exact"/>
              <w:rPr>
                <w:rFonts w:eastAsia="Arial Unicode MS"/>
                <w:color w:val="000000"/>
                <w:lang/>
              </w:rPr>
            </w:pPr>
            <w:r w:rsidRPr="001F6E30">
              <w:rPr>
                <w:rFonts w:eastAsia="Arial Unicode MS"/>
                <w:color w:val="000000"/>
                <w:lang/>
              </w:rPr>
              <w:t>- Ngày cấp</w:t>
            </w:r>
          </w:p>
        </w:tc>
        <w:tc>
          <w:tcPr>
            <w:tcW w:w="303" w:type="dxa"/>
          </w:tcPr>
          <w:p w:rsidR="00FA6D84" w:rsidRPr="001F6E30" w:rsidRDefault="00FA6D84">
            <w:pPr>
              <w:spacing w:before="60" w:after="60" w:line="360" w:lineRule="exact"/>
              <w:jc w:val="center"/>
              <w:rPr>
                <w:rFonts w:eastAsia="Arial Unicode MS"/>
                <w:b/>
                <w:color w:val="000000"/>
                <w:lang/>
              </w:rPr>
            </w:pPr>
            <w:r w:rsidRPr="001F6E30">
              <w:rPr>
                <w:rFonts w:eastAsia="Arial Unicode MS"/>
                <w:b/>
                <w:color w:val="000000"/>
                <w:lang/>
              </w:rPr>
              <w:t>:</w:t>
            </w:r>
          </w:p>
        </w:tc>
        <w:tc>
          <w:tcPr>
            <w:tcW w:w="5342" w:type="dxa"/>
          </w:tcPr>
          <w:p w:rsidR="00FA6D84" w:rsidRPr="001F6E30" w:rsidRDefault="00FA6D84">
            <w:pPr>
              <w:suppressAutoHyphens/>
              <w:spacing w:before="60" w:after="60" w:line="360" w:lineRule="exact"/>
              <w:rPr>
                <w:rFonts w:eastAsia="Arial Unicode MS"/>
                <w:color w:val="000000"/>
                <w:lang/>
              </w:rPr>
            </w:pPr>
            <w:r w:rsidRPr="001F6E30">
              <w:t>18/2/2005</w:t>
            </w:r>
          </w:p>
        </w:tc>
      </w:tr>
      <w:tr w:rsidR="00FA6D84" w:rsidRPr="001F6E30">
        <w:tc>
          <w:tcPr>
            <w:tcW w:w="3211" w:type="dxa"/>
          </w:tcPr>
          <w:p w:rsidR="00FA6D84" w:rsidRPr="001F6E30" w:rsidRDefault="00FA6D84">
            <w:pPr>
              <w:suppressAutoHyphens/>
              <w:spacing w:before="60" w:after="60" w:line="360" w:lineRule="exact"/>
              <w:rPr>
                <w:rFonts w:eastAsia="Arial Unicode MS"/>
                <w:b/>
                <w:color w:val="000000"/>
                <w:lang/>
              </w:rPr>
            </w:pPr>
            <w:r w:rsidRPr="001F6E30">
              <w:rPr>
                <w:rFonts w:eastAsia="Arial Unicode MS"/>
                <w:color w:val="000000"/>
                <w:lang/>
              </w:rPr>
              <w:t>- Nơi cấp</w:t>
            </w:r>
          </w:p>
        </w:tc>
        <w:tc>
          <w:tcPr>
            <w:tcW w:w="303" w:type="dxa"/>
          </w:tcPr>
          <w:p w:rsidR="00FA6D84" w:rsidRPr="001F6E30" w:rsidRDefault="00FA6D84">
            <w:pPr>
              <w:spacing w:before="60" w:after="60" w:line="360" w:lineRule="exact"/>
              <w:jc w:val="center"/>
              <w:rPr>
                <w:b/>
                <w:color w:val="000000"/>
              </w:rPr>
            </w:pPr>
            <w:r w:rsidRPr="001F6E30">
              <w:rPr>
                <w:rFonts w:eastAsia="Arial Unicode MS"/>
                <w:b/>
                <w:color w:val="000000"/>
                <w:lang/>
              </w:rPr>
              <w:t>:</w:t>
            </w:r>
          </w:p>
        </w:tc>
        <w:tc>
          <w:tcPr>
            <w:tcW w:w="5342" w:type="dxa"/>
          </w:tcPr>
          <w:p w:rsidR="00FA6D84" w:rsidRPr="001F6E30" w:rsidRDefault="00FA6D84">
            <w:pPr>
              <w:suppressAutoHyphens/>
              <w:spacing w:before="60" w:after="60" w:line="360" w:lineRule="exact"/>
              <w:rPr>
                <w:rFonts w:eastAsia="Arial Unicode MS"/>
                <w:color w:val="000000"/>
                <w:lang/>
              </w:rPr>
            </w:pPr>
            <w:r w:rsidRPr="001F6E30">
              <w:rPr>
                <w:rFonts w:eastAsia="Arial Unicode MS"/>
                <w:color w:val="000000"/>
                <w:lang/>
              </w:rPr>
              <w:t>Nghệ An</w:t>
            </w:r>
          </w:p>
        </w:tc>
      </w:tr>
      <w:tr w:rsidR="00FA6D84" w:rsidRPr="001F6E30">
        <w:tc>
          <w:tcPr>
            <w:tcW w:w="3211" w:type="dxa"/>
          </w:tcPr>
          <w:p w:rsidR="00FA6D84" w:rsidRPr="001F6E30" w:rsidRDefault="00FA6D84">
            <w:pPr>
              <w:suppressAutoHyphens/>
              <w:spacing w:before="60" w:after="60" w:line="360" w:lineRule="exact"/>
              <w:rPr>
                <w:rFonts w:eastAsia="Arial Unicode MS"/>
                <w:b/>
                <w:color w:val="000000"/>
                <w:lang/>
              </w:rPr>
            </w:pPr>
            <w:r w:rsidRPr="001F6E30">
              <w:rPr>
                <w:rFonts w:eastAsia="Arial Unicode MS"/>
                <w:color w:val="000000"/>
                <w:lang/>
              </w:rPr>
              <w:t>- Quốc tịch</w:t>
            </w:r>
          </w:p>
        </w:tc>
        <w:tc>
          <w:tcPr>
            <w:tcW w:w="303" w:type="dxa"/>
          </w:tcPr>
          <w:p w:rsidR="00FA6D84" w:rsidRPr="001F6E30" w:rsidRDefault="00FA6D84">
            <w:pPr>
              <w:spacing w:before="60" w:after="60" w:line="360" w:lineRule="exact"/>
              <w:jc w:val="center"/>
              <w:rPr>
                <w:b/>
                <w:color w:val="000000"/>
              </w:rPr>
            </w:pPr>
            <w:r w:rsidRPr="001F6E30">
              <w:rPr>
                <w:rFonts w:eastAsia="Arial Unicode MS"/>
                <w:b/>
                <w:color w:val="000000"/>
                <w:lang/>
              </w:rPr>
              <w:t>:</w:t>
            </w:r>
          </w:p>
        </w:tc>
        <w:tc>
          <w:tcPr>
            <w:tcW w:w="5342" w:type="dxa"/>
          </w:tcPr>
          <w:p w:rsidR="00FA6D84" w:rsidRPr="001F6E30" w:rsidRDefault="00FA6D84">
            <w:pPr>
              <w:suppressAutoHyphens/>
              <w:spacing w:before="60" w:after="60" w:line="360" w:lineRule="exact"/>
              <w:rPr>
                <w:rFonts w:eastAsia="Arial Unicode MS"/>
                <w:color w:val="000000"/>
                <w:lang/>
              </w:rPr>
            </w:pPr>
            <w:r w:rsidRPr="001F6E30">
              <w:rPr>
                <w:rFonts w:eastAsia="Arial Unicode MS"/>
                <w:color w:val="000000"/>
                <w:lang/>
              </w:rPr>
              <w:t xml:space="preserve">Việt </w:t>
            </w:r>
            <w:smartTag w:uri="urn:schemas-microsoft-com:office:smarttags" w:element="place">
              <w:smartTag w:uri="urn:schemas-microsoft-com:office:smarttags" w:element="country-region">
                <w:r w:rsidRPr="001F6E30">
                  <w:rPr>
                    <w:rFonts w:eastAsia="Arial Unicode MS"/>
                    <w:color w:val="000000"/>
                    <w:lang/>
                  </w:rPr>
                  <w:t>Nam</w:t>
                </w:r>
              </w:smartTag>
            </w:smartTag>
          </w:p>
        </w:tc>
      </w:tr>
      <w:tr w:rsidR="00FA6D84" w:rsidRPr="001F6E30">
        <w:tc>
          <w:tcPr>
            <w:tcW w:w="3211" w:type="dxa"/>
          </w:tcPr>
          <w:p w:rsidR="00FA6D84" w:rsidRPr="001F6E30" w:rsidRDefault="00FA6D84">
            <w:pPr>
              <w:suppressAutoHyphens/>
              <w:spacing w:before="60" w:after="60" w:line="360" w:lineRule="exact"/>
              <w:rPr>
                <w:rFonts w:eastAsia="Arial Unicode MS"/>
                <w:b/>
                <w:color w:val="000000"/>
                <w:lang/>
              </w:rPr>
            </w:pPr>
            <w:r w:rsidRPr="001F6E30">
              <w:rPr>
                <w:rFonts w:eastAsia="Arial Unicode MS"/>
                <w:color w:val="000000"/>
                <w:lang/>
              </w:rPr>
              <w:t>- Dân tộc</w:t>
            </w:r>
          </w:p>
        </w:tc>
        <w:tc>
          <w:tcPr>
            <w:tcW w:w="303" w:type="dxa"/>
          </w:tcPr>
          <w:p w:rsidR="00FA6D84" w:rsidRPr="001F6E30" w:rsidRDefault="00FA6D84">
            <w:pPr>
              <w:spacing w:before="60" w:after="60" w:line="360" w:lineRule="exact"/>
              <w:jc w:val="center"/>
              <w:rPr>
                <w:b/>
                <w:color w:val="000000"/>
              </w:rPr>
            </w:pPr>
            <w:r w:rsidRPr="001F6E30">
              <w:rPr>
                <w:rFonts w:eastAsia="Arial Unicode MS"/>
                <w:b/>
                <w:color w:val="000000"/>
                <w:lang/>
              </w:rPr>
              <w:t>:</w:t>
            </w:r>
          </w:p>
        </w:tc>
        <w:tc>
          <w:tcPr>
            <w:tcW w:w="5342" w:type="dxa"/>
          </w:tcPr>
          <w:p w:rsidR="00FA6D84" w:rsidRPr="001F6E30" w:rsidRDefault="00FA6D84">
            <w:pPr>
              <w:suppressAutoHyphens/>
              <w:spacing w:before="60" w:after="60" w:line="360" w:lineRule="exact"/>
              <w:rPr>
                <w:rFonts w:eastAsia="Arial Unicode MS"/>
                <w:color w:val="000000"/>
                <w:lang/>
              </w:rPr>
            </w:pPr>
            <w:r w:rsidRPr="001F6E30">
              <w:rPr>
                <w:rFonts w:eastAsia="Arial Unicode MS"/>
                <w:color w:val="000000"/>
                <w:lang/>
              </w:rPr>
              <w:t>Kinh</w:t>
            </w:r>
          </w:p>
        </w:tc>
      </w:tr>
      <w:tr w:rsidR="00FA6D84" w:rsidRPr="001F6E30">
        <w:tc>
          <w:tcPr>
            <w:tcW w:w="3211" w:type="dxa"/>
          </w:tcPr>
          <w:p w:rsidR="00FA6D84" w:rsidRPr="001F6E30" w:rsidRDefault="00FA6D84">
            <w:pPr>
              <w:suppressAutoHyphens/>
              <w:spacing w:before="60" w:after="60" w:line="360" w:lineRule="exact"/>
              <w:rPr>
                <w:rFonts w:eastAsia="Arial Unicode MS"/>
                <w:b/>
                <w:color w:val="000000"/>
                <w:lang/>
              </w:rPr>
            </w:pPr>
            <w:r w:rsidRPr="001F6E30">
              <w:rPr>
                <w:rFonts w:eastAsia="Arial Unicode MS"/>
                <w:color w:val="000000"/>
                <w:lang/>
              </w:rPr>
              <w:t>- Quê quán</w:t>
            </w:r>
          </w:p>
        </w:tc>
        <w:tc>
          <w:tcPr>
            <w:tcW w:w="303" w:type="dxa"/>
          </w:tcPr>
          <w:p w:rsidR="00FA6D84" w:rsidRPr="001F6E30" w:rsidRDefault="00FA6D84">
            <w:pPr>
              <w:spacing w:before="60" w:after="60" w:line="360" w:lineRule="exact"/>
              <w:jc w:val="center"/>
              <w:rPr>
                <w:b/>
                <w:color w:val="000000"/>
              </w:rPr>
            </w:pPr>
            <w:r w:rsidRPr="001F6E30">
              <w:rPr>
                <w:rFonts w:eastAsia="Arial Unicode MS"/>
                <w:b/>
                <w:color w:val="000000"/>
                <w:lang/>
              </w:rPr>
              <w:t>:</w:t>
            </w:r>
          </w:p>
        </w:tc>
        <w:tc>
          <w:tcPr>
            <w:tcW w:w="5342" w:type="dxa"/>
          </w:tcPr>
          <w:p w:rsidR="00FA6D84" w:rsidRPr="001F6E30" w:rsidRDefault="00FA6D84">
            <w:pPr>
              <w:suppressAutoHyphens/>
              <w:spacing w:before="60" w:after="60" w:line="360" w:lineRule="exact"/>
              <w:rPr>
                <w:rFonts w:eastAsia="Arial Unicode MS"/>
                <w:color w:val="000000"/>
                <w:lang/>
              </w:rPr>
            </w:pPr>
            <w:r w:rsidRPr="001F6E30">
              <w:rPr>
                <w:rFonts w:eastAsia="Arial Unicode MS"/>
                <w:color w:val="000000"/>
                <w:lang/>
              </w:rPr>
              <w:t>Diễn Tân - Diễn Châu- Nghệ An</w:t>
            </w:r>
          </w:p>
        </w:tc>
      </w:tr>
      <w:tr w:rsidR="00FA6D84" w:rsidRPr="001F6E30">
        <w:tc>
          <w:tcPr>
            <w:tcW w:w="3211" w:type="dxa"/>
          </w:tcPr>
          <w:p w:rsidR="00FA6D84" w:rsidRPr="001F6E30" w:rsidRDefault="00FA6D84">
            <w:pPr>
              <w:suppressAutoHyphens/>
              <w:spacing w:before="60" w:after="60" w:line="360" w:lineRule="exact"/>
              <w:rPr>
                <w:rFonts w:eastAsia="Arial Unicode MS"/>
                <w:b/>
                <w:color w:val="000000"/>
                <w:lang/>
              </w:rPr>
            </w:pPr>
            <w:r w:rsidRPr="001F6E30">
              <w:rPr>
                <w:rFonts w:eastAsia="Arial Unicode MS"/>
                <w:color w:val="000000"/>
                <w:lang/>
              </w:rPr>
              <w:t>- Địa chỉ thường trú</w:t>
            </w:r>
          </w:p>
        </w:tc>
        <w:tc>
          <w:tcPr>
            <w:tcW w:w="303" w:type="dxa"/>
          </w:tcPr>
          <w:p w:rsidR="00FA6D84" w:rsidRPr="001F6E30" w:rsidRDefault="00FA6D84">
            <w:pPr>
              <w:spacing w:before="60" w:after="60" w:line="360" w:lineRule="exact"/>
              <w:jc w:val="center"/>
              <w:rPr>
                <w:b/>
                <w:color w:val="000000"/>
              </w:rPr>
            </w:pPr>
            <w:r w:rsidRPr="001F6E30">
              <w:rPr>
                <w:rFonts w:eastAsia="Arial Unicode MS"/>
                <w:b/>
                <w:color w:val="000000"/>
                <w:lang/>
              </w:rPr>
              <w:t>:</w:t>
            </w:r>
          </w:p>
        </w:tc>
        <w:tc>
          <w:tcPr>
            <w:tcW w:w="5342" w:type="dxa"/>
          </w:tcPr>
          <w:p w:rsidR="00FA6D84" w:rsidRPr="001F6E30" w:rsidRDefault="00FA6D84">
            <w:pPr>
              <w:suppressAutoHyphens/>
              <w:spacing w:before="60" w:after="60" w:line="360" w:lineRule="exact"/>
              <w:rPr>
                <w:rFonts w:eastAsia="Arial Unicode MS"/>
                <w:color w:val="000000"/>
                <w:lang/>
              </w:rPr>
            </w:pPr>
            <w:r w:rsidRPr="001F6E30">
              <w:rPr>
                <w:rFonts w:eastAsia="Arial Unicode MS"/>
                <w:color w:val="000000"/>
                <w:lang/>
              </w:rPr>
              <w:t>134 Thành Công P Tân Thành Tân phú TPHCM</w:t>
            </w:r>
          </w:p>
        </w:tc>
      </w:tr>
      <w:tr w:rsidR="00FA6D84" w:rsidRPr="001F6E30">
        <w:tc>
          <w:tcPr>
            <w:tcW w:w="3211" w:type="dxa"/>
          </w:tcPr>
          <w:p w:rsidR="00FA6D84" w:rsidRPr="001F6E30" w:rsidRDefault="00FA6D84">
            <w:pPr>
              <w:suppressAutoHyphens/>
              <w:spacing w:before="60" w:after="60" w:line="360" w:lineRule="exact"/>
              <w:rPr>
                <w:rFonts w:eastAsia="Arial Unicode MS"/>
                <w:b/>
                <w:color w:val="000000"/>
                <w:lang/>
              </w:rPr>
            </w:pPr>
            <w:r w:rsidRPr="001F6E30">
              <w:rPr>
                <w:rFonts w:eastAsia="Arial Unicode MS"/>
                <w:color w:val="000000"/>
                <w:lang/>
              </w:rPr>
              <w:t>- Trình độ văn hóa</w:t>
            </w:r>
          </w:p>
        </w:tc>
        <w:tc>
          <w:tcPr>
            <w:tcW w:w="303" w:type="dxa"/>
          </w:tcPr>
          <w:p w:rsidR="00FA6D84" w:rsidRPr="001F6E30" w:rsidRDefault="00FA6D84">
            <w:pPr>
              <w:spacing w:before="60" w:after="60" w:line="360" w:lineRule="exact"/>
              <w:rPr>
                <w:color w:val="000000"/>
              </w:rPr>
            </w:pPr>
            <w:r w:rsidRPr="001F6E30">
              <w:rPr>
                <w:rFonts w:eastAsia="Arial Unicode MS"/>
                <w:b/>
                <w:color w:val="000000"/>
                <w:lang/>
              </w:rPr>
              <w:t>:</w:t>
            </w:r>
          </w:p>
        </w:tc>
        <w:tc>
          <w:tcPr>
            <w:tcW w:w="5342" w:type="dxa"/>
          </w:tcPr>
          <w:p w:rsidR="00FA6D84" w:rsidRPr="001F6E30" w:rsidRDefault="00FA6D84">
            <w:pPr>
              <w:suppressAutoHyphens/>
              <w:spacing w:before="60" w:after="60" w:line="360" w:lineRule="exact"/>
              <w:rPr>
                <w:rFonts w:eastAsia="Arial Unicode MS"/>
                <w:color w:val="000000"/>
                <w:lang/>
              </w:rPr>
            </w:pPr>
            <w:r w:rsidRPr="001F6E30">
              <w:rPr>
                <w:rFonts w:eastAsia="Arial Unicode MS"/>
                <w:color w:val="000000"/>
                <w:lang/>
              </w:rPr>
              <w:t>12/12</w:t>
            </w:r>
          </w:p>
        </w:tc>
      </w:tr>
      <w:tr w:rsidR="00FA6D84" w:rsidRPr="001F6E30">
        <w:tc>
          <w:tcPr>
            <w:tcW w:w="3211" w:type="dxa"/>
          </w:tcPr>
          <w:p w:rsidR="00FA6D84" w:rsidRPr="001F6E30" w:rsidRDefault="00FA6D84">
            <w:pPr>
              <w:suppressAutoHyphens/>
              <w:spacing w:before="60" w:after="60" w:line="360" w:lineRule="exact"/>
              <w:rPr>
                <w:rFonts w:eastAsia="Arial Unicode MS"/>
                <w:b/>
                <w:color w:val="000000"/>
                <w:lang/>
              </w:rPr>
            </w:pPr>
            <w:r w:rsidRPr="001F6E30">
              <w:rPr>
                <w:rFonts w:eastAsia="Arial Unicode MS"/>
                <w:color w:val="000000"/>
                <w:lang/>
              </w:rPr>
              <w:t>- Trình độ chuyên môn</w:t>
            </w:r>
          </w:p>
        </w:tc>
        <w:tc>
          <w:tcPr>
            <w:tcW w:w="303" w:type="dxa"/>
          </w:tcPr>
          <w:p w:rsidR="00FA6D84" w:rsidRPr="001F6E30" w:rsidRDefault="00FA6D84">
            <w:pPr>
              <w:spacing w:before="60" w:after="60" w:line="360" w:lineRule="exact"/>
              <w:rPr>
                <w:color w:val="000000"/>
              </w:rPr>
            </w:pPr>
            <w:r w:rsidRPr="001F6E30">
              <w:rPr>
                <w:rFonts w:eastAsia="Arial Unicode MS"/>
                <w:b/>
                <w:color w:val="000000"/>
                <w:lang/>
              </w:rPr>
              <w:t>:</w:t>
            </w:r>
          </w:p>
        </w:tc>
        <w:tc>
          <w:tcPr>
            <w:tcW w:w="5342" w:type="dxa"/>
          </w:tcPr>
          <w:p w:rsidR="00FA6D84" w:rsidRPr="001F6E30" w:rsidRDefault="00FA6D84">
            <w:pPr>
              <w:suppressAutoHyphens/>
              <w:spacing w:before="60" w:after="60" w:line="360" w:lineRule="exact"/>
              <w:rPr>
                <w:rFonts w:eastAsia="Arial Unicode MS"/>
                <w:color w:val="000000"/>
                <w:lang/>
              </w:rPr>
            </w:pPr>
            <w:r w:rsidRPr="001F6E30">
              <w:rPr>
                <w:rFonts w:eastAsia="Arial Unicode MS"/>
                <w:color w:val="000000"/>
                <w:lang/>
              </w:rPr>
              <w:t>Cử nhân kinh tế&amp; Cử nhân Luật</w:t>
            </w:r>
          </w:p>
        </w:tc>
      </w:tr>
      <w:tr w:rsidR="00FA6D84" w:rsidRPr="001F6E30">
        <w:tc>
          <w:tcPr>
            <w:tcW w:w="3211" w:type="dxa"/>
          </w:tcPr>
          <w:p w:rsidR="00FA6D84" w:rsidRPr="001F6E30" w:rsidRDefault="00FA6D84">
            <w:pPr>
              <w:suppressAutoHyphens/>
              <w:spacing w:before="60" w:after="60" w:line="360" w:lineRule="exact"/>
              <w:rPr>
                <w:rFonts w:eastAsia="Arial Unicode MS"/>
                <w:b/>
                <w:color w:val="000000"/>
                <w:lang/>
              </w:rPr>
            </w:pPr>
            <w:r w:rsidRPr="001F6E30">
              <w:rPr>
                <w:rFonts w:eastAsia="Arial Unicode MS"/>
                <w:b/>
                <w:color w:val="000000"/>
                <w:lang/>
              </w:rPr>
              <w:t>Quá trình công tác</w:t>
            </w:r>
          </w:p>
        </w:tc>
        <w:tc>
          <w:tcPr>
            <w:tcW w:w="303" w:type="dxa"/>
          </w:tcPr>
          <w:p w:rsidR="00FA6D84" w:rsidRPr="001F6E30" w:rsidRDefault="00FA6D84">
            <w:pPr>
              <w:spacing w:before="60" w:after="60" w:line="360" w:lineRule="exact"/>
              <w:rPr>
                <w:color w:val="000000"/>
              </w:rPr>
            </w:pPr>
          </w:p>
        </w:tc>
        <w:tc>
          <w:tcPr>
            <w:tcW w:w="5342" w:type="dxa"/>
          </w:tcPr>
          <w:p w:rsidR="00FA6D84" w:rsidRPr="001F6E30" w:rsidRDefault="00FA6D84">
            <w:pPr>
              <w:suppressAutoHyphens/>
              <w:spacing w:before="60" w:after="60" w:line="360" w:lineRule="exact"/>
              <w:rPr>
                <w:rFonts w:eastAsia="Arial Unicode MS"/>
                <w:b/>
                <w:color w:val="000000"/>
                <w:lang/>
              </w:rPr>
            </w:pPr>
          </w:p>
        </w:tc>
      </w:tr>
      <w:tr w:rsidR="00FA6D84" w:rsidRPr="001F6E30">
        <w:tc>
          <w:tcPr>
            <w:tcW w:w="3211" w:type="dxa"/>
          </w:tcPr>
          <w:p w:rsidR="00FA6D84" w:rsidRPr="001F6E30" w:rsidRDefault="00FA6D84">
            <w:pPr>
              <w:suppressAutoHyphens/>
              <w:spacing w:before="60" w:after="60" w:line="360" w:lineRule="exact"/>
              <w:rPr>
                <w:rFonts w:eastAsia="Arial Unicode MS"/>
                <w:color w:val="000000"/>
                <w:lang/>
              </w:rPr>
            </w:pPr>
            <w:r w:rsidRPr="001F6E30">
              <w:rPr>
                <w:rFonts w:eastAsia="Arial Unicode MS"/>
                <w:color w:val="000000"/>
                <w:lang w:val="fr-FR"/>
              </w:rPr>
              <w:t>- Từ năm 1999 đến 22/11/2007</w:t>
            </w:r>
          </w:p>
        </w:tc>
        <w:tc>
          <w:tcPr>
            <w:tcW w:w="303" w:type="dxa"/>
          </w:tcPr>
          <w:p w:rsidR="00FA6D84" w:rsidRPr="001F6E30" w:rsidRDefault="00FA6D84">
            <w:pPr>
              <w:spacing w:line="360" w:lineRule="exact"/>
              <w:rPr>
                <w:color w:val="000000"/>
              </w:rPr>
            </w:pPr>
            <w:r w:rsidRPr="001F6E30">
              <w:rPr>
                <w:rFonts w:eastAsia="Arial Unicode MS"/>
                <w:b/>
                <w:color w:val="000000"/>
                <w:lang/>
              </w:rPr>
              <w:t>:</w:t>
            </w:r>
          </w:p>
        </w:tc>
        <w:tc>
          <w:tcPr>
            <w:tcW w:w="5342" w:type="dxa"/>
          </w:tcPr>
          <w:p w:rsidR="00FA6D84" w:rsidRPr="001F6E30" w:rsidRDefault="00FA6D84">
            <w:pPr>
              <w:suppressAutoHyphens/>
              <w:spacing w:before="60" w:after="60" w:line="360" w:lineRule="exact"/>
              <w:rPr>
                <w:rFonts w:eastAsia="Arial Unicode MS"/>
                <w:color w:val="000000"/>
                <w:lang/>
              </w:rPr>
            </w:pPr>
            <w:r w:rsidRPr="001F6E30">
              <w:rPr>
                <w:rFonts w:eastAsia="Arial Unicode MS"/>
                <w:color w:val="000000"/>
                <w:lang/>
              </w:rPr>
              <w:t xml:space="preserve">Phó Giám đốc Công ty TNHH Thương mại </w:t>
            </w:r>
            <w:r w:rsidRPr="001F6E30">
              <w:rPr>
                <w:rFonts w:eastAsia="Arial Unicode MS"/>
                <w:color w:val="000000"/>
                <w:lang/>
              </w:rPr>
              <w:t>Sana</w:t>
            </w:r>
            <w:r w:rsidRPr="001F6E30">
              <w:rPr>
                <w:rFonts w:eastAsia="Arial Unicode MS"/>
                <w:color w:val="000000"/>
                <w:lang/>
              </w:rPr>
              <w:t xml:space="preserve"> </w:t>
            </w:r>
          </w:p>
        </w:tc>
      </w:tr>
      <w:tr w:rsidR="00FA6D84" w:rsidRPr="001F6E30">
        <w:tc>
          <w:tcPr>
            <w:tcW w:w="3211" w:type="dxa"/>
          </w:tcPr>
          <w:p w:rsidR="00FA6D84" w:rsidRPr="001F6E30" w:rsidRDefault="00FA6D84">
            <w:pPr>
              <w:suppressAutoHyphens/>
              <w:spacing w:before="60" w:after="60" w:line="360" w:lineRule="exact"/>
              <w:rPr>
                <w:rFonts w:eastAsia="Arial Unicode MS"/>
                <w:b/>
                <w:color w:val="000000"/>
                <w:lang/>
              </w:rPr>
            </w:pPr>
            <w:r w:rsidRPr="001F6E30">
              <w:rPr>
                <w:rFonts w:eastAsia="Arial Unicode MS"/>
                <w:color w:val="000000"/>
                <w:lang/>
              </w:rPr>
              <w:t>- Từ 23/11/2007 đến nay</w:t>
            </w:r>
          </w:p>
        </w:tc>
        <w:tc>
          <w:tcPr>
            <w:tcW w:w="303" w:type="dxa"/>
          </w:tcPr>
          <w:p w:rsidR="00FA6D84" w:rsidRPr="001F6E30" w:rsidRDefault="00FA6D84">
            <w:pPr>
              <w:spacing w:before="60" w:after="60" w:line="360" w:lineRule="exact"/>
              <w:rPr>
                <w:color w:val="000000"/>
              </w:rPr>
            </w:pPr>
            <w:r w:rsidRPr="001F6E30">
              <w:rPr>
                <w:rFonts w:eastAsia="Arial Unicode MS"/>
                <w:b/>
                <w:color w:val="000000"/>
                <w:lang/>
              </w:rPr>
              <w:t>:</w:t>
            </w:r>
          </w:p>
        </w:tc>
        <w:tc>
          <w:tcPr>
            <w:tcW w:w="5342" w:type="dxa"/>
          </w:tcPr>
          <w:p w:rsidR="00FA6D84" w:rsidRPr="001F6E30" w:rsidRDefault="00FA6D84">
            <w:pPr>
              <w:suppressAutoHyphens/>
              <w:spacing w:before="60" w:after="60" w:line="360" w:lineRule="exact"/>
              <w:rPr>
                <w:rFonts w:eastAsia="Arial Unicode MS"/>
                <w:b/>
                <w:color w:val="000000"/>
                <w:lang/>
              </w:rPr>
            </w:pPr>
            <w:r w:rsidRPr="001F6E30">
              <w:rPr>
                <w:rFonts w:eastAsia="Arial Unicode MS"/>
                <w:color w:val="000000"/>
                <w:lang/>
              </w:rPr>
              <w:t xml:space="preserve">Trưởng ban kiểm soát Công ty Cổ phần Liên doanh Sana WMT &amp; </w:t>
            </w:r>
            <w:r w:rsidRPr="001F6E30">
              <w:rPr>
                <w:rFonts w:eastAsia="Arial Unicode MS"/>
                <w:color w:val="000000"/>
                <w:lang/>
              </w:rPr>
              <w:t>Phó Giám đốc Công ty TNHH Thương mại Sana</w:t>
            </w:r>
          </w:p>
        </w:tc>
      </w:tr>
      <w:tr w:rsidR="00FA6D84" w:rsidRPr="001F6E30">
        <w:tc>
          <w:tcPr>
            <w:tcW w:w="3211" w:type="dxa"/>
          </w:tcPr>
          <w:p w:rsidR="00FA6D84" w:rsidRPr="001F6E30" w:rsidRDefault="00FA6D84">
            <w:pPr>
              <w:suppressAutoHyphens/>
              <w:spacing w:before="60" w:after="60" w:line="360" w:lineRule="exact"/>
              <w:rPr>
                <w:rFonts w:eastAsia="Arial Unicode MS"/>
                <w:b/>
                <w:color w:val="000000"/>
                <w:lang/>
              </w:rPr>
            </w:pPr>
            <w:r w:rsidRPr="001F6E30">
              <w:rPr>
                <w:rFonts w:eastAsia="Arial Unicode MS"/>
                <w:color w:val="000000"/>
                <w:lang/>
              </w:rPr>
              <w:t>- Chức vụ hiện nay</w:t>
            </w:r>
          </w:p>
        </w:tc>
        <w:tc>
          <w:tcPr>
            <w:tcW w:w="303" w:type="dxa"/>
          </w:tcPr>
          <w:p w:rsidR="00FA6D84" w:rsidRPr="001F6E30" w:rsidRDefault="00FA6D84">
            <w:pPr>
              <w:spacing w:before="60" w:after="60" w:line="360" w:lineRule="exact"/>
              <w:rPr>
                <w:color w:val="000000"/>
              </w:rPr>
            </w:pPr>
            <w:r w:rsidRPr="001F6E30">
              <w:rPr>
                <w:rFonts w:eastAsia="Arial Unicode MS"/>
                <w:b/>
                <w:color w:val="000000"/>
                <w:lang/>
              </w:rPr>
              <w:t>:</w:t>
            </w:r>
          </w:p>
        </w:tc>
        <w:tc>
          <w:tcPr>
            <w:tcW w:w="5342" w:type="dxa"/>
          </w:tcPr>
          <w:p w:rsidR="00FA6D84" w:rsidRPr="001F6E30" w:rsidRDefault="00FA6D84">
            <w:pPr>
              <w:suppressAutoHyphens/>
              <w:spacing w:before="60" w:after="60" w:line="360" w:lineRule="exact"/>
              <w:rPr>
                <w:rFonts w:eastAsia="Arial Unicode MS"/>
                <w:color w:val="000000"/>
                <w:lang/>
              </w:rPr>
            </w:pPr>
            <w:r w:rsidRPr="001F6E30">
              <w:rPr>
                <w:rFonts w:eastAsia="Arial Unicode MS"/>
                <w:color w:val="000000"/>
                <w:lang/>
              </w:rPr>
              <w:t>Trưởng ban kiểm soát Công ty Cổ phần Liên doanh Sana WMT</w:t>
            </w:r>
          </w:p>
        </w:tc>
      </w:tr>
      <w:tr w:rsidR="00FA6D84" w:rsidRPr="001F6E30">
        <w:tc>
          <w:tcPr>
            <w:tcW w:w="3211" w:type="dxa"/>
          </w:tcPr>
          <w:p w:rsidR="00FA6D84" w:rsidRPr="001F6E30" w:rsidRDefault="00FA6D84">
            <w:pPr>
              <w:suppressAutoHyphens/>
              <w:spacing w:before="60" w:after="60" w:line="360" w:lineRule="exact"/>
              <w:rPr>
                <w:rFonts w:eastAsia="Arial Unicode MS"/>
                <w:color w:val="000000"/>
                <w:lang/>
              </w:rPr>
            </w:pPr>
            <w:r w:rsidRPr="001F6E30">
              <w:rPr>
                <w:rFonts w:eastAsia="Arial Unicode MS"/>
                <w:color w:val="000000"/>
                <w:lang/>
              </w:rPr>
              <w:t>- Chức vụ ở tổ chức khác</w:t>
            </w:r>
          </w:p>
        </w:tc>
        <w:tc>
          <w:tcPr>
            <w:tcW w:w="303" w:type="dxa"/>
          </w:tcPr>
          <w:p w:rsidR="00FA6D84" w:rsidRPr="001F6E30" w:rsidRDefault="00FA6D84">
            <w:pPr>
              <w:spacing w:before="60" w:after="60" w:line="360" w:lineRule="exact"/>
              <w:rPr>
                <w:rFonts w:eastAsia="Arial Unicode MS"/>
                <w:b/>
                <w:color w:val="000000"/>
                <w:lang/>
              </w:rPr>
            </w:pPr>
            <w:r w:rsidRPr="001F6E30">
              <w:rPr>
                <w:rFonts w:eastAsia="Arial Unicode MS"/>
                <w:b/>
                <w:color w:val="000000"/>
                <w:lang/>
              </w:rPr>
              <w:t>:</w:t>
            </w:r>
          </w:p>
        </w:tc>
        <w:tc>
          <w:tcPr>
            <w:tcW w:w="5342" w:type="dxa"/>
          </w:tcPr>
          <w:p w:rsidR="00FA6D84" w:rsidRPr="001F6E30" w:rsidRDefault="00FA6D84">
            <w:pPr>
              <w:suppressAutoHyphens/>
              <w:spacing w:before="60" w:after="60" w:line="360" w:lineRule="exact"/>
              <w:rPr>
                <w:rFonts w:eastAsia="Arial Unicode MS"/>
                <w:color w:val="000000"/>
                <w:lang/>
              </w:rPr>
            </w:pPr>
            <w:r w:rsidRPr="001F6E30">
              <w:rPr>
                <w:rFonts w:eastAsia="Arial Unicode MS"/>
                <w:color w:val="000000"/>
                <w:lang/>
              </w:rPr>
              <w:t xml:space="preserve">Phó Giám đốc Công ty TNHH Thương mại </w:t>
            </w:r>
            <w:smartTag w:uri="urn:schemas-microsoft-com:office:smarttags" w:element="place">
              <w:smartTag w:uri="urn:schemas-microsoft-com:office:smarttags" w:element="City">
                <w:r w:rsidRPr="001F6E30">
                  <w:rPr>
                    <w:rFonts w:eastAsia="Arial Unicode MS"/>
                    <w:color w:val="000000"/>
                    <w:lang/>
                  </w:rPr>
                  <w:t>Sana</w:t>
                </w:r>
              </w:smartTag>
            </w:smartTag>
          </w:p>
        </w:tc>
      </w:tr>
      <w:tr w:rsidR="00FA6D84" w:rsidRPr="001F6E30">
        <w:tc>
          <w:tcPr>
            <w:tcW w:w="3211" w:type="dxa"/>
          </w:tcPr>
          <w:p w:rsidR="00FA6D84" w:rsidRPr="001F6E30" w:rsidRDefault="00FA6D84">
            <w:pPr>
              <w:suppressAutoHyphens/>
              <w:spacing w:before="60" w:after="60" w:line="360" w:lineRule="exact"/>
              <w:rPr>
                <w:rFonts w:eastAsia="Arial Unicode MS"/>
                <w:color w:val="000000"/>
                <w:lang/>
              </w:rPr>
            </w:pPr>
            <w:r w:rsidRPr="001F6E30">
              <w:rPr>
                <w:rFonts w:eastAsia="Arial Unicode MS"/>
                <w:color w:val="000000"/>
                <w:lang/>
              </w:rPr>
              <w:t>Số cổ phần nắm giữ</w:t>
            </w:r>
          </w:p>
        </w:tc>
        <w:tc>
          <w:tcPr>
            <w:tcW w:w="303" w:type="dxa"/>
          </w:tcPr>
          <w:p w:rsidR="00FA6D84" w:rsidRPr="001F6E30" w:rsidRDefault="00FA6D84">
            <w:pPr>
              <w:spacing w:before="60" w:after="60" w:line="360" w:lineRule="exact"/>
              <w:rPr>
                <w:color w:val="000000"/>
              </w:rPr>
            </w:pPr>
            <w:r w:rsidRPr="001F6E30">
              <w:rPr>
                <w:rFonts w:eastAsia="Arial Unicode MS"/>
                <w:color w:val="000000"/>
                <w:lang/>
              </w:rPr>
              <w:t>:</w:t>
            </w:r>
          </w:p>
        </w:tc>
        <w:tc>
          <w:tcPr>
            <w:tcW w:w="5342" w:type="dxa"/>
          </w:tcPr>
          <w:p w:rsidR="00FA6D84" w:rsidRPr="001F6E30" w:rsidRDefault="00E83C46">
            <w:pPr>
              <w:suppressAutoHyphens/>
              <w:spacing w:before="60" w:after="60" w:line="360" w:lineRule="exact"/>
              <w:rPr>
                <w:rFonts w:eastAsia="Arial Unicode MS"/>
                <w:lang/>
              </w:rPr>
            </w:pPr>
            <w:r>
              <w:rPr>
                <w:rFonts w:eastAsia="Arial Unicode MS"/>
                <w:lang/>
              </w:rPr>
              <w:t>15.727</w:t>
            </w:r>
            <w:r w:rsidR="00FA6D84" w:rsidRPr="001F6E30">
              <w:rPr>
                <w:rFonts w:eastAsia="Arial Unicode MS"/>
                <w:lang/>
              </w:rPr>
              <w:t xml:space="preserve"> cổ phần</w:t>
            </w:r>
          </w:p>
        </w:tc>
      </w:tr>
    </w:tbl>
    <w:p w:rsidR="00FA6D84" w:rsidRPr="001F6E30" w:rsidRDefault="00FA6D84">
      <w:pPr>
        <w:spacing w:line="288" w:lineRule="auto"/>
        <w:rPr>
          <w:color w:val="000000"/>
        </w:rPr>
      </w:pPr>
    </w:p>
    <w:p w:rsidR="00FA6D84" w:rsidRPr="001A38AC" w:rsidRDefault="00FA6D84">
      <w:pPr>
        <w:spacing w:line="288" w:lineRule="auto"/>
        <w:rPr>
          <w:b/>
          <w:color w:val="000000"/>
        </w:rPr>
      </w:pPr>
      <w:r w:rsidRPr="001A38AC">
        <w:rPr>
          <w:b/>
          <w:color w:val="000000"/>
        </w:rPr>
        <w:t>+ Thành viên Ban Kiểm soát</w:t>
      </w:r>
    </w:p>
    <w:tbl>
      <w:tblPr>
        <w:tblW w:w="0" w:type="auto"/>
        <w:tblLook w:val="01E0"/>
      </w:tblPr>
      <w:tblGrid>
        <w:gridCol w:w="3228"/>
        <w:gridCol w:w="303"/>
        <w:gridCol w:w="5397"/>
      </w:tblGrid>
      <w:tr w:rsidR="00FA6D84" w:rsidRPr="001F6E30">
        <w:tc>
          <w:tcPr>
            <w:tcW w:w="3228" w:type="dxa"/>
          </w:tcPr>
          <w:p w:rsidR="00FA6D84" w:rsidRPr="001F6E30" w:rsidRDefault="00FA6D84">
            <w:pPr>
              <w:suppressAutoHyphens/>
              <w:spacing w:before="60" w:after="60" w:line="360" w:lineRule="exact"/>
              <w:rPr>
                <w:rFonts w:eastAsia="Arial Unicode MS"/>
                <w:color w:val="000000"/>
              </w:rPr>
            </w:pPr>
            <w:r w:rsidRPr="001F6E30">
              <w:rPr>
                <w:rFonts w:eastAsia="Arial Unicode MS"/>
                <w:color w:val="000000"/>
              </w:rPr>
              <w:t>Họ và tên</w:t>
            </w:r>
            <w:r w:rsidRPr="001F6E30">
              <w:rPr>
                <w:rFonts w:eastAsia="Arial Unicode MS"/>
                <w:color w:val="000000"/>
              </w:rPr>
              <w:tab/>
            </w:r>
          </w:p>
        </w:tc>
        <w:tc>
          <w:tcPr>
            <w:tcW w:w="303" w:type="dxa"/>
          </w:tcPr>
          <w:p w:rsidR="00FA6D84" w:rsidRPr="001F6E30" w:rsidRDefault="00FA6D84">
            <w:pPr>
              <w:suppressAutoHyphens/>
              <w:spacing w:before="60" w:after="60" w:line="360" w:lineRule="exact"/>
              <w:jc w:val="center"/>
              <w:rPr>
                <w:rFonts w:eastAsia="Arial Unicode MS"/>
                <w:color w:val="000000"/>
              </w:rPr>
            </w:pPr>
            <w:r w:rsidRPr="001F6E30">
              <w:rPr>
                <w:rFonts w:eastAsia="Arial Unicode MS"/>
                <w:color w:val="000000"/>
              </w:rPr>
              <w:t>:</w:t>
            </w:r>
          </w:p>
        </w:tc>
        <w:tc>
          <w:tcPr>
            <w:tcW w:w="5397" w:type="dxa"/>
          </w:tcPr>
          <w:p w:rsidR="00FA6D84" w:rsidRPr="001F6E30" w:rsidRDefault="00FA6D84">
            <w:pPr>
              <w:suppressAutoHyphens/>
              <w:spacing w:before="60" w:after="60" w:line="360" w:lineRule="exact"/>
              <w:rPr>
                <w:rFonts w:eastAsia="Arial Unicode MS"/>
                <w:color w:val="000000"/>
                <w:lang/>
              </w:rPr>
            </w:pPr>
            <w:r w:rsidRPr="001F6E30">
              <w:rPr>
                <w:rFonts w:eastAsia="Arial Unicode MS"/>
                <w:color w:val="000000"/>
                <w:lang/>
              </w:rPr>
              <w:t>Phạm Thị Anh Thư</w:t>
            </w:r>
          </w:p>
        </w:tc>
      </w:tr>
      <w:tr w:rsidR="00FA6D84" w:rsidRPr="001F6E30">
        <w:tc>
          <w:tcPr>
            <w:tcW w:w="3228" w:type="dxa"/>
          </w:tcPr>
          <w:p w:rsidR="00FA6D84" w:rsidRPr="001F6E30" w:rsidRDefault="00FA6D84">
            <w:pPr>
              <w:suppressAutoHyphens/>
              <w:spacing w:before="60" w:after="60" w:line="360" w:lineRule="exact"/>
              <w:rPr>
                <w:rFonts w:eastAsia="Arial Unicode MS"/>
                <w:b/>
                <w:color w:val="000000"/>
              </w:rPr>
            </w:pPr>
            <w:r w:rsidRPr="001F6E30">
              <w:rPr>
                <w:rFonts w:eastAsia="Arial Unicode MS"/>
                <w:color w:val="000000"/>
              </w:rPr>
              <w:t>- Giới tính</w:t>
            </w:r>
          </w:p>
        </w:tc>
        <w:tc>
          <w:tcPr>
            <w:tcW w:w="303" w:type="dxa"/>
          </w:tcPr>
          <w:p w:rsidR="00FA6D84" w:rsidRPr="001F6E30" w:rsidRDefault="00FA6D84">
            <w:pPr>
              <w:spacing w:before="60" w:after="60" w:line="360" w:lineRule="exact"/>
              <w:jc w:val="center"/>
              <w:rPr>
                <w:color w:val="000000"/>
              </w:rPr>
            </w:pPr>
            <w:r w:rsidRPr="001F6E30">
              <w:rPr>
                <w:rFonts w:eastAsia="Arial Unicode MS"/>
                <w:color w:val="000000"/>
              </w:rPr>
              <w:t>:</w:t>
            </w:r>
          </w:p>
        </w:tc>
        <w:tc>
          <w:tcPr>
            <w:tcW w:w="5397" w:type="dxa"/>
          </w:tcPr>
          <w:p w:rsidR="00FA6D84" w:rsidRPr="001F6E30" w:rsidRDefault="00FA6D84">
            <w:pPr>
              <w:suppressAutoHyphens/>
              <w:spacing w:before="60" w:after="60" w:line="360" w:lineRule="exact"/>
              <w:rPr>
                <w:rFonts w:eastAsia="Arial Unicode MS"/>
                <w:color w:val="000000"/>
                <w:lang/>
              </w:rPr>
            </w:pPr>
            <w:r w:rsidRPr="001F6E30">
              <w:rPr>
                <w:rFonts w:eastAsia="Arial Unicode MS"/>
                <w:color w:val="000000"/>
                <w:lang/>
              </w:rPr>
              <w:t>Nữ</w:t>
            </w:r>
          </w:p>
        </w:tc>
      </w:tr>
      <w:tr w:rsidR="00FA6D84" w:rsidRPr="001F6E30">
        <w:tc>
          <w:tcPr>
            <w:tcW w:w="3228" w:type="dxa"/>
          </w:tcPr>
          <w:p w:rsidR="00FA6D84" w:rsidRPr="001F6E30" w:rsidRDefault="00FA6D84">
            <w:pPr>
              <w:suppressAutoHyphens/>
              <w:spacing w:before="60" w:after="60" w:line="360" w:lineRule="exact"/>
              <w:rPr>
                <w:rFonts w:eastAsia="Arial Unicode MS"/>
                <w:b/>
                <w:color w:val="000000"/>
              </w:rPr>
            </w:pPr>
            <w:r w:rsidRPr="001F6E30">
              <w:rPr>
                <w:rFonts w:eastAsia="Arial Unicode MS"/>
                <w:color w:val="000000"/>
              </w:rPr>
              <w:t>- Ngày tháng năm sinh</w:t>
            </w:r>
          </w:p>
        </w:tc>
        <w:tc>
          <w:tcPr>
            <w:tcW w:w="303" w:type="dxa"/>
          </w:tcPr>
          <w:p w:rsidR="00FA6D84" w:rsidRPr="001F6E30" w:rsidRDefault="00FA6D84">
            <w:pPr>
              <w:spacing w:before="60" w:after="60" w:line="360" w:lineRule="exact"/>
              <w:jc w:val="center"/>
              <w:rPr>
                <w:color w:val="000000"/>
              </w:rPr>
            </w:pPr>
            <w:r w:rsidRPr="001F6E30">
              <w:rPr>
                <w:rFonts w:eastAsia="Arial Unicode MS"/>
                <w:color w:val="000000"/>
              </w:rPr>
              <w:t>:</w:t>
            </w:r>
          </w:p>
        </w:tc>
        <w:tc>
          <w:tcPr>
            <w:tcW w:w="5397" w:type="dxa"/>
          </w:tcPr>
          <w:p w:rsidR="00FA6D84" w:rsidRPr="001F6E30" w:rsidRDefault="00FA6D84">
            <w:pPr>
              <w:suppressAutoHyphens/>
              <w:spacing w:before="60" w:after="60" w:line="360" w:lineRule="exact"/>
              <w:rPr>
                <w:rFonts w:eastAsia="Arial Unicode MS"/>
                <w:color w:val="000000"/>
                <w:lang/>
              </w:rPr>
            </w:pPr>
            <w:r w:rsidRPr="001F6E30">
              <w:rPr>
                <w:rFonts w:eastAsia="Arial Unicode MS"/>
                <w:color w:val="000000"/>
                <w:lang/>
              </w:rPr>
              <w:t>20/5/1970</w:t>
            </w:r>
          </w:p>
        </w:tc>
      </w:tr>
      <w:tr w:rsidR="00FA6D84" w:rsidRPr="001F6E30">
        <w:tc>
          <w:tcPr>
            <w:tcW w:w="3228" w:type="dxa"/>
          </w:tcPr>
          <w:p w:rsidR="00FA6D84" w:rsidRPr="001F6E30" w:rsidRDefault="00FA6D84">
            <w:pPr>
              <w:suppressAutoHyphens/>
              <w:spacing w:before="60" w:after="60" w:line="360" w:lineRule="exact"/>
              <w:rPr>
                <w:rFonts w:eastAsia="Arial Unicode MS"/>
                <w:b/>
                <w:color w:val="000000"/>
              </w:rPr>
            </w:pPr>
            <w:r w:rsidRPr="001F6E30">
              <w:rPr>
                <w:rFonts w:eastAsia="Arial Unicode MS"/>
                <w:color w:val="000000"/>
              </w:rPr>
              <w:t>- Nơi sinh</w:t>
            </w:r>
          </w:p>
        </w:tc>
        <w:tc>
          <w:tcPr>
            <w:tcW w:w="303" w:type="dxa"/>
          </w:tcPr>
          <w:p w:rsidR="00FA6D84" w:rsidRPr="001F6E30" w:rsidRDefault="00FA6D84">
            <w:pPr>
              <w:spacing w:before="60" w:after="60" w:line="360" w:lineRule="exact"/>
              <w:jc w:val="center"/>
              <w:rPr>
                <w:b/>
                <w:color w:val="000000"/>
              </w:rPr>
            </w:pPr>
            <w:r w:rsidRPr="001F6E30">
              <w:rPr>
                <w:rFonts w:eastAsia="Arial Unicode MS"/>
                <w:b/>
                <w:color w:val="000000"/>
              </w:rPr>
              <w:t>:</w:t>
            </w:r>
          </w:p>
        </w:tc>
        <w:tc>
          <w:tcPr>
            <w:tcW w:w="5397" w:type="dxa"/>
          </w:tcPr>
          <w:p w:rsidR="00FA6D84" w:rsidRPr="001F6E30" w:rsidRDefault="00FA6D84">
            <w:pPr>
              <w:suppressAutoHyphens/>
              <w:spacing w:before="60" w:after="60" w:line="360" w:lineRule="exact"/>
              <w:rPr>
                <w:rFonts w:eastAsia="Arial Unicode MS"/>
                <w:color w:val="000000"/>
                <w:lang/>
              </w:rPr>
            </w:pPr>
            <w:r w:rsidRPr="001F6E30">
              <w:rPr>
                <w:rFonts w:eastAsia="Arial Unicode MS"/>
                <w:color w:val="000000"/>
                <w:lang/>
              </w:rPr>
              <w:t>Hà nội</w:t>
            </w:r>
          </w:p>
        </w:tc>
      </w:tr>
      <w:tr w:rsidR="00FA6D84" w:rsidRPr="001F6E30">
        <w:tc>
          <w:tcPr>
            <w:tcW w:w="3228" w:type="dxa"/>
          </w:tcPr>
          <w:p w:rsidR="00FA6D84" w:rsidRPr="001F6E30" w:rsidRDefault="00FA6D84">
            <w:pPr>
              <w:suppressAutoHyphens/>
              <w:spacing w:before="60" w:after="60" w:line="360" w:lineRule="exact"/>
              <w:rPr>
                <w:rFonts w:eastAsia="Arial Unicode MS"/>
                <w:b/>
                <w:color w:val="000000"/>
              </w:rPr>
            </w:pPr>
            <w:r w:rsidRPr="001F6E30">
              <w:rPr>
                <w:rFonts w:eastAsia="Arial Unicode MS"/>
                <w:color w:val="000000"/>
              </w:rPr>
              <w:t>- CMND số</w:t>
            </w:r>
          </w:p>
        </w:tc>
        <w:tc>
          <w:tcPr>
            <w:tcW w:w="303" w:type="dxa"/>
          </w:tcPr>
          <w:p w:rsidR="00FA6D84" w:rsidRPr="001F6E30" w:rsidRDefault="00FA6D84">
            <w:pPr>
              <w:spacing w:before="60" w:after="60" w:line="360" w:lineRule="exact"/>
              <w:jc w:val="center"/>
              <w:rPr>
                <w:b/>
                <w:color w:val="000000"/>
              </w:rPr>
            </w:pPr>
            <w:r w:rsidRPr="001F6E30">
              <w:rPr>
                <w:rFonts w:eastAsia="Arial Unicode MS"/>
                <w:b/>
                <w:color w:val="000000"/>
              </w:rPr>
              <w:t>:</w:t>
            </w:r>
          </w:p>
        </w:tc>
        <w:tc>
          <w:tcPr>
            <w:tcW w:w="5397" w:type="dxa"/>
          </w:tcPr>
          <w:p w:rsidR="00FA6D84" w:rsidRPr="001F6E30" w:rsidRDefault="00FA6D84">
            <w:pPr>
              <w:suppressAutoHyphens/>
              <w:spacing w:before="60" w:after="60" w:line="360" w:lineRule="exact"/>
              <w:rPr>
                <w:color w:val="000000"/>
                <w:lang w:val="fr-FR"/>
              </w:rPr>
            </w:pPr>
            <w:r w:rsidRPr="001F6E30">
              <w:rPr>
                <w:color w:val="000000"/>
                <w:lang w:val="fr-FR"/>
              </w:rPr>
              <w:t>011551212</w:t>
            </w:r>
          </w:p>
        </w:tc>
      </w:tr>
      <w:tr w:rsidR="00FA6D84" w:rsidRPr="001F6E30">
        <w:tc>
          <w:tcPr>
            <w:tcW w:w="3228" w:type="dxa"/>
          </w:tcPr>
          <w:p w:rsidR="00FA6D84" w:rsidRPr="001F6E30" w:rsidRDefault="00FA6D84">
            <w:pPr>
              <w:suppressAutoHyphens/>
              <w:spacing w:before="60" w:after="60" w:line="360" w:lineRule="exact"/>
              <w:rPr>
                <w:rFonts w:eastAsia="Arial Unicode MS"/>
                <w:color w:val="000000"/>
              </w:rPr>
            </w:pPr>
            <w:r w:rsidRPr="001F6E30">
              <w:rPr>
                <w:rFonts w:eastAsia="Arial Unicode MS"/>
                <w:color w:val="000000"/>
              </w:rPr>
              <w:t>- Ngày cấp</w:t>
            </w:r>
          </w:p>
        </w:tc>
        <w:tc>
          <w:tcPr>
            <w:tcW w:w="303" w:type="dxa"/>
          </w:tcPr>
          <w:p w:rsidR="00FA6D84" w:rsidRPr="001F6E30" w:rsidRDefault="00FA6D84">
            <w:pPr>
              <w:spacing w:before="60" w:after="60" w:line="360" w:lineRule="exact"/>
              <w:jc w:val="center"/>
              <w:rPr>
                <w:rFonts w:eastAsia="Arial Unicode MS"/>
                <w:b/>
                <w:color w:val="000000"/>
              </w:rPr>
            </w:pPr>
            <w:r w:rsidRPr="001F6E30">
              <w:rPr>
                <w:rFonts w:eastAsia="Arial Unicode MS"/>
                <w:b/>
                <w:color w:val="000000"/>
              </w:rPr>
              <w:t>:</w:t>
            </w:r>
          </w:p>
        </w:tc>
        <w:tc>
          <w:tcPr>
            <w:tcW w:w="5397" w:type="dxa"/>
          </w:tcPr>
          <w:p w:rsidR="00FA6D84" w:rsidRPr="001F6E30" w:rsidRDefault="00FA6D84">
            <w:pPr>
              <w:suppressAutoHyphens/>
              <w:spacing w:before="60" w:after="60" w:line="360" w:lineRule="exact"/>
              <w:rPr>
                <w:rFonts w:eastAsia="Arial Unicode MS"/>
                <w:color w:val="000000"/>
                <w:lang/>
              </w:rPr>
            </w:pPr>
            <w:r w:rsidRPr="001F6E30">
              <w:rPr>
                <w:lang w:val="de-DE"/>
              </w:rPr>
              <w:t>25/7/2002</w:t>
            </w:r>
          </w:p>
        </w:tc>
      </w:tr>
      <w:tr w:rsidR="00FA6D84" w:rsidRPr="001F6E30">
        <w:tc>
          <w:tcPr>
            <w:tcW w:w="3228" w:type="dxa"/>
          </w:tcPr>
          <w:p w:rsidR="00FA6D84" w:rsidRPr="001F6E30" w:rsidRDefault="00FA6D84">
            <w:pPr>
              <w:suppressAutoHyphens/>
              <w:spacing w:before="60" w:after="60" w:line="360" w:lineRule="exact"/>
              <w:rPr>
                <w:rFonts w:eastAsia="Arial Unicode MS"/>
                <w:b/>
                <w:color w:val="000000"/>
              </w:rPr>
            </w:pPr>
            <w:r w:rsidRPr="001F6E30">
              <w:rPr>
                <w:rFonts w:eastAsia="Arial Unicode MS"/>
                <w:color w:val="000000"/>
              </w:rPr>
              <w:t>- Nơi cấp</w:t>
            </w:r>
          </w:p>
        </w:tc>
        <w:tc>
          <w:tcPr>
            <w:tcW w:w="303" w:type="dxa"/>
          </w:tcPr>
          <w:p w:rsidR="00FA6D84" w:rsidRPr="001F6E30" w:rsidRDefault="00FA6D84">
            <w:pPr>
              <w:spacing w:before="60" w:after="60" w:line="360" w:lineRule="exact"/>
              <w:jc w:val="center"/>
              <w:rPr>
                <w:b/>
                <w:color w:val="000000"/>
              </w:rPr>
            </w:pPr>
            <w:r w:rsidRPr="001F6E30">
              <w:rPr>
                <w:rFonts w:eastAsia="Arial Unicode MS"/>
                <w:b/>
                <w:color w:val="000000"/>
              </w:rPr>
              <w:t>:</w:t>
            </w:r>
          </w:p>
        </w:tc>
        <w:tc>
          <w:tcPr>
            <w:tcW w:w="5397" w:type="dxa"/>
          </w:tcPr>
          <w:p w:rsidR="00FA6D84" w:rsidRPr="001F6E30" w:rsidRDefault="00FA6D84">
            <w:pPr>
              <w:suppressAutoHyphens/>
              <w:spacing w:before="60" w:after="60" w:line="360" w:lineRule="exact"/>
              <w:rPr>
                <w:rFonts w:eastAsia="Arial Unicode MS"/>
                <w:color w:val="000000"/>
                <w:lang/>
              </w:rPr>
            </w:pPr>
            <w:r w:rsidRPr="001F6E30">
              <w:rPr>
                <w:rFonts w:eastAsia="Arial Unicode MS"/>
                <w:color w:val="000000"/>
                <w:lang/>
              </w:rPr>
              <w:t>Hà Nội</w:t>
            </w:r>
          </w:p>
        </w:tc>
      </w:tr>
      <w:tr w:rsidR="00FA6D84" w:rsidRPr="001F6E30">
        <w:tc>
          <w:tcPr>
            <w:tcW w:w="3228" w:type="dxa"/>
          </w:tcPr>
          <w:p w:rsidR="00FA6D84" w:rsidRPr="001F6E30" w:rsidRDefault="00FA6D84">
            <w:pPr>
              <w:suppressAutoHyphens/>
              <w:spacing w:before="60" w:after="60" w:line="360" w:lineRule="exact"/>
              <w:rPr>
                <w:rFonts w:eastAsia="Arial Unicode MS"/>
                <w:b/>
                <w:color w:val="000000"/>
              </w:rPr>
            </w:pPr>
            <w:r w:rsidRPr="001F6E30">
              <w:rPr>
                <w:rFonts w:eastAsia="Arial Unicode MS"/>
                <w:color w:val="000000"/>
              </w:rPr>
              <w:t>- Quốc tịch</w:t>
            </w:r>
          </w:p>
        </w:tc>
        <w:tc>
          <w:tcPr>
            <w:tcW w:w="303" w:type="dxa"/>
          </w:tcPr>
          <w:p w:rsidR="00FA6D84" w:rsidRPr="001F6E30" w:rsidRDefault="00FA6D84">
            <w:pPr>
              <w:spacing w:before="60" w:after="60" w:line="360" w:lineRule="exact"/>
              <w:jc w:val="center"/>
              <w:rPr>
                <w:b/>
                <w:color w:val="000000"/>
              </w:rPr>
            </w:pPr>
            <w:r w:rsidRPr="001F6E30">
              <w:rPr>
                <w:rFonts w:eastAsia="Arial Unicode MS"/>
                <w:b/>
                <w:color w:val="000000"/>
              </w:rPr>
              <w:t>:</w:t>
            </w:r>
          </w:p>
        </w:tc>
        <w:tc>
          <w:tcPr>
            <w:tcW w:w="5397" w:type="dxa"/>
          </w:tcPr>
          <w:p w:rsidR="00FA6D84" w:rsidRPr="001F6E30" w:rsidRDefault="00FA6D84">
            <w:pPr>
              <w:suppressAutoHyphens/>
              <w:spacing w:before="60" w:after="60" w:line="360" w:lineRule="exact"/>
              <w:rPr>
                <w:rFonts w:eastAsia="Arial Unicode MS"/>
                <w:color w:val="000000"/>
                <w:lang/>
              </w:rPr>
            </w:pPr>
            <w:r w:rsidRPr="001F6E30">
              <w:rPr>
                <w:rFonts w:eastAsia="Arial Unicode MS"/>
                <w:color w:val="000000"/>
                <w:lang/>
              </w:rPr>
              <w:t>Việt Nam</w:t>
            </w:r>
          </w:p>
        </w:tc>
      </w:tr>
      <w:tr w:rsidR="00FA6D84" w:rsidRPr="001F6E30">
        <w:tc>
          <w:tcPr>
            <w:tcW w:w="3228" w:type="dxa"/>
          </w:tcPr>
          <w:p w:rsidR="00FA6D84" w:rsidRPr="001F6E30" w:rsidRDefault="00FA6D84">
            <w:pPr>
              <w:suppressAutoHyphens/>
              <w:spacing w:before="60" w:after="60" w:line="360" w:lineRule="exact"/>
              <w:rPr>
                <w:rFonts w:eastAsia="Arial Unicode MS"/>
                <w:b/>
                <w:color w:val="000000"/>
              </w:rPr>
            </w:pPr>
            <w:r w:rsidRPr="001F6E30">
              <w:rPr>
                <w:rFonts w:eastAsia="Arial Unicode MS"/>
                <w:color w:val="000000"/>
              </w:rPr>
              <w:t>- Dân tộc</w:t>
            </w:r>
          </w:p>
        </w:tc>
        <w:tc>
          <w:tcPr>
            <w:tcW w:w="303" w:type="dxa"/>
          </w:tcPr>
          <w:p w:rsidR="00FA6D84" w:rsidRPr="001F6E30" w:rsidRDefault="00FA6D84">
            <w:pPr>
              <w:spacing w:before="60" w:after="60" w:line="360" w:lineRule="exact"/>
              <w:jc w:val="center"/>
              <w:rPr>
                <w:b/>
                <w:color w:val="000000"/>
              </w:rPr>
            </w:pPr>
            <w:r w:rsidRPr="001F6E30">
              <w:rPr>
                <w:rFonts w:eastAsia="Arial Unicode MS"/>
                <w:b/>
                <w:color w:val="000000"/>
              </w:rPr>
              <w:t>:</w:t>
            </w:r>
          </w:p>
        </w:tc>
        <w:tc>
          <w:tcPr>
            <w:tcW w:w="5397" w:type="dxa"/>
          </w:tcPr>
          <w:p w:rsidR="00FA6D84" w:rsidRPr="001F6E30" w:rsidRDefault="00FA6D84">
            <w:pPr>
              <w:suppressAutoHyphens/>
              <w:spacing w:before="60" w:after="60" w:line="360" w:lineRule="exact"/>
              <w:rPr>
                <w:rFonts w:eastAsia="Arial Unicode MS"/>
                <w:color w:val="000000"/>
                <w:lang/>
              </w:rPr>
            </w:pPr>
            <w:r w:rsidRPr="001F6E30">
              <w:rPr>
                <w:rFonts w:eastAsia="Arial Unicode MS"/>
                <w:color w:val="000000"/>
                <w:lang/>
              </w:rPr>
              <w:t>Kinh</w:t>
            </w:r>
          </w:p>
        </w:tc>
      </w:tr>
      <w:tr w:rsidR="00FA6D84" w:rsidRPr="001F6E30">
        <w:tc>
          <w:tcPr>
            <w:tcW w:w="3228" w:type="dxa"/>
          </w:tcPr>
          <w:p w:rsidR="00FA6D84" w:rsidRPr="001F6E30" w:rsidRDefault="00FA6D84">
            <w:pPr>
              <w:suppressAutoHyphens/>
              <w:spacing w:before="60" w:after="60" w:line="360" w:lineRule="exact"/>
              <w:rPr>
                <w:rFonts w:eastAsia="Arial Unicode MS"/>
                <w:b/>
                <w:color w:val="000000"/>
              </w:rPr>
            </w:pPr>
            <w:r w:rsidRPr="001F6E30">
              <w:rPr>
                <w:rFonts w:eastAsia="Arial Unicode MS"/>
                <w:color w:val="000000"/>
              </w:rPr>
              <w:t>- Quê quán</w:t>
            </w:r>
          </w:p>
        </w:tc>
        <w:tc>
          <w:tcPr>
            <w:tcW w:w="303" w:type="dxa"/>
          </w:tcPr>
          <w:p w:rsidR="00FA6D84" w:rsidRPr="001F6E30" w:rsidRDefault="00FA6D84">
            <w:pPr>
              <w:spacing w:before="60" w:after="60" w:line="360" w:lineRule="exact"/>
              <w:jc w:val="center"/>
              <w:rPr>
                <w:b/>
                <w:color w:val="000000"/>
              </w:rPr>
            </w:pPr>
            <w:r w:rsidRPr="001F6E30">
              <w:rPr>
                <w:rFonts w:eastAsia="Arial Unicode MS"/>
                <w:b/>
                <w:color w:val="000000"/>
              </w:rPr>
              <w:t>:</w:t>
            </w:r>
          </w:p>
        </w:tc>
        <w:tc>
          <w:tcPr>
            <w:tcW w:w="5397" w:type="dxa"/>
          </w:tcPr>
          <w:p w:rsidR="00FA6D84" w:rsidRPr="001F6E30" w:rsidRDefault="00FA6D84">
            <w:pPr>
              <w:suppressAutoHyphens/>
              <w:spacing w:before="60" w:after="60" w:line="360" w:lineRule="exact"/>
              <w:rPr>
                <w:rFonts w:eastAsia="Arial Unicode MS"/>
                <w:color w:val="000000"/>
                <w:lang/>
              </w:rPr>
            </w:pPr>
            <w:r w:rsidRPr="001F6E30">
              <w:rPr>
                <w:rFonts w:eastAsia="Arial Unicode MS"/>
                <w:color w:val="000000"/>
                <w:lang/>
              </w:rPr>
              <w:t>Yên Mô- Ninh Bình</w:t>
            </w:r>
          </w:p>
        </w:tc>
      </w:tr>
      <w:tr w:rsidR="00FA6D84" w:rsidRPr="001F6E30">
        <w:tc>
          <w:tcPr>
            <w:tcW w:w="3228" w:type="dxa"/>
          </w:tcPr>
          <w:p w:rsidR="00FA6D84" w:rsidRPr="001F6E30" w:rsidRDefault="00FA6D84">
            <w:pPr>
              <w:suppressAutoHyphens/>
              <w:spacing w:before="60" w:after="60" w:line="360" w:lineRule="exact"/>
              <w:rPr>
                <w:rFonts w:eastAsia="Arial Unicode MS"/>
                <w:b/>
                <w:color w:val="000000"/>
              </w:rPr>
            </w:pPr>
            <w:r w:rsidRPr="001F6E30">
              <w:rPr>
                <w:rFonts w:eastAsia="Arial Unicode MS"/>
                <w:color w:val="000000"/>
              </w:rPr>
              <w:t>- Địa chỉ thường trú</w:t>
            </w:r>
          </w:p>
        </w:tc>
        <w:tc>
          <w:tcPr>
            <w:tcW w:w="303" w:type="dxa"/>
          </w:tcPr>
          <w:p w:rsidR="00FA6D84" w:rsidRPr="001F6E30" w:rsidRDefault="00FA6D84">
            <w:pPr>
              <w:spacing w:before="60" w:after="60" w:line="360" w:lineRule="exact"/>
              <w:jc w:val="center"/>
              <w:rPr>
                <w:color w:val="000000"/>
              </w:rPr>
            </w:pPr>
            <w:r w:rsidRPr="001F6E30">
              <w:rPr>
                <w:rFonts w:eastAsia="Arial Unicode MS"/>
                <w:color w:val="000000"/>
              </w:rPr>
              <w:t>:</w:t>
            </w:r>
          </w:p>
        </w:tc>
        <w:tc>
          <w:tcPr>
            <w:tcW w:w="5397" w:type="dxa"/>
          </w:tcPr>
          <w:p w:rsidR="00FA6D84" w:rsidRPr="001F6E30" w:rsidRDefault="00FA6D84">
            <w:pPr>
              <w:suppressAutoHyphens/>
              <w:spacing w:before="60" w:after="60" w:line="360" w:lineRule="exact"/>
              <w:rPr>
                <w:rFonts w:eastAsia="Arial Unicode MS"/>
                <w:color w:val="000000"/>
                <w:lang w:val="de-DE"/>
              </w:rPr>
            </w:pPr>
            <w:r w:rsidRPr="001F6E30">
              <w:rPr>
                <w:rFonts w:eastAsia="Arial Unicode MS"/>
                <w:color w:val="000000"/>
                <w:lang w:val="de-DE"/>
              </w:rPr>
              <w:t>40 C2 TT Trung Tự Hà nội</w:t>
            </w:r>
          </w:p>
        </w:tc>
      </w:tr>
      <w:tr w:rsidR="00FA6D84" w:rsidRPr="001F6E30">
        <w:tc>
          <w:tcPr>
            <w:tcW w:w="3228" w:type="dxa"/>
          </w:tcPr>
          <w:p w:rsidR="00FA6D84" w:rsidRPr="001F6E30" w:rsidRDefault="00FA6D84">
            <w:pPr>
              <w:suppressAutoHyphens/>
              <w:spacing w:before="60" w:after="60" w:line="360" w:lineRule="exact"/>
              <w:rPr>
                <w:rFonts w:eastAsia="Arial Unicode MS"/>
                <w:b/>
                <w:color w:val="000000"/>
              </w:rPr>
            </w:pPr>
            <w:r w:rsidRPr="001F6E30">
              <w:rPr>
                <w:rFonts w:eastAsia="Arial Unicode MS"/>
                <w:color w:val="000000"/>
              </w:rPr>
              <w:t>- Trình độ văn hóa</w:t>
            </w:r>
          </w:p>
        </w:tc>
        <w:tc>
          <w:tcPr>
            <w:tcW w:w="303" w:type="dxa"/>
          </w:tcPr>
          <w:p w:rsidR="00FA6D84" w:rsidRPr="001F6E30" w:rsidRDefault="00FA6D84">
            <w:pPr>
              <w:spacing w:before="60" w:after="60" w:line="360" w:lineRule="exact"/>
              <w:rPr>
                <w:color w:val="000000"/>
              </w:rPr>
            </w:pPr>
            <w:r w:rsidRPr="001F6E30">
              <w:rPr>
                <w:rFonts w:eastAsia="Arial Unicode MS"/>
                <w:b/>
                <w:color w:val="000000"/>
              </w:rPr>
              <w:t>:</w:t>
            </w:r>
          </w:p>
        </w:tc>
        <w:tc>
          <w:tcPr>
            <w:tcW w:w="5397" w:type="dxa"/>
          </w:tcPr>
          <w:p w:rsidR="00FA6D84" w:rsidRPr="001F6E30" w:rsidRDefault="00FA6D84">
            <w:pPr>
              <w:suppressAutoHyphens/>
              <w:spacing w:before="60" w:after="60" w:line="360" w:lineRule="exact"/>
              <w:rPr>
                <w:rFonts w:eastAsia="Arial Unicode MS"/>
                <w:color w:val="000000"/>
                <w:lang/>
              </w:rPr>
            </w:pPr>
            <w:r w:rsidRPr="001F6E30">
              <w:rPr>
                <w:rFonts w:eastAsia="Arial Unicode MS"/>
                <w:color w:val="000000"/>
                <w:lang/>
              </w:rPr>
              <w:t>12/12</w:t>
            </w:r>
          </w:p>
        </w:tc>
      </w:tr>
      <w:tr w:rsidR="00FA6D84" w:rsidRPr="001F6E30">
        <w:tc>
          <w:tcPr>
            <w:tcW w:w="3228" w:type="dxa"/>
          </w:tcPr>
          <w:p w:rsidR="00FA6D84" w:rsidRPr="001F6E30" w:rsidRDefault="00FA6D84">
            <w:pPr>
              <w:suppressAutoHyphens/>
              <w:spacing w:before="60" w:after="60" w:line="360" w:lineRule="exact"/>
              <w:rPr>
                <w:rFonts w:eastAsia="Arial Unicode MS"/>
                <w:b/>
                <w:color w:val="000000"/>
              </w:rPr>
            </w:pPr>
            <w:r w:rsidRPr="001F6E30">
              <w:rPr>
                <w:rFonts w:eastAsia="Arial Unicode MS"/>
                <w:color w:val="000000"/>
              </w:rPr>
              <w:t>- Trình độ chuyên môn</w:t>
            </w:r>
          </w:p>
        </w:tc>
        <w:tc>
          <w:tcPr>
            <w:tcW w:w="303" w:type="dxa"/>
          </w:tcPr>
          <w:p w:rsidR="00FA6D84" w:rsidRPr="001F6E30" w:rsidRDefault="00FA6D84">
            <w:pPr>
              <w:spacing w:before="60" w:after="60" w:line="360" w:lineRule="exact"/>
              <w:rPr>
                <w:color w:val="000000"/>
              </w:rPr>
            </w:pPr>
            <w:r w:rsidRPr="001F6E30">
              <w:rPr>
                <w:rFonts w:eastAsia="Arial Unicode MS"/>
                <w:b/>
                <w:color w:val="000000"/>
              </w:rPr>
              <w:t>:</w:t>
            </w:r>
          </w:p>
        </w:tc>
        <w:tc>
          <w:tcPr>
            <w:tcW w:w="5397" w:type="dxa"/>
          </w:tcPr>
          <w:p w:rsidR="00FA6D84" w:rsidRPr="001F6E30" w:rsidRDefault="00FA6D84">
            <w:pPr>
              <w:suppressAutoHyphens/>
              <w:spacing w:before="60" w:after="60" w:line="360" w:lineRule="exact"/>
              <w:rPr>
                <w:rFonts w:eastAsia="Arial Unicode MS"/>
                <w:color w:val="000000"/>
                <w:lang/>
              </w:rPr>
            </w:pPr>
            <w:r w:rsidRPr="001F6E30">
              <w:rPr>
                <w:rFonts w:eastAsia="Arial Unicode MS"/>
                <w:color w:val="000000"/>
                <w:lang/>
              </w:rPr>
              <w:t>Cử nhân tài chính và cử nhân kinh tế</w:t>
            </w:r>
          </w:p>
        </w:tc>
      </w:tr>
      <w:tr w:rsidR="00FA6D84" w:rsidRPr="001F6E30">
        <w:tc>
          <w:tcPr>
            <w:tcW w:w="3228" w:type="dxa"/>
          </w:tcPr>
          <w:p w:rsidR="00FA6D84" w:rsidRPr="001F6E30" w:rsidRDefault="00FA6D84">
            <w:pPr>
              <w:suppressAutoHyphens/>
              <w:spacing w:before="60" w:after="60" w:line="360" w:lineRule="exact"/>
              <w:rPr>
                <w:rFonts w:eastAsia="Arial Unicode MS"/>
                <w:b/>
                <w:color w:val="000000"/>
              </w:rPr>
            </w:pPr>
            <w:r w:rsidRPr="001F6E30">
              <w:rPr>
                <w:rFonts w:eastAsia="Arial Unicode MS"/>
                <w:b/>
                <w:color w:val="000000"/>
              </w:rPr>
              <w:t>Quá trình công tác</w:t>
            </w:r>
          </w:p>
        </w:tc>
        <w:tc>
          <w:tcPr>
            <w:tcW w:w="303" w:type="dxa"/>
          </w:tcPr>
          <w:p w:rsidR="00FA6D84" w:rsidRPr="001F6E30" w:rsidRDefault="00FA6D84">
            <w:pPr>
              <w:spacing w:before="60" w:after="60" w:line="360" w:lineRule="exact"/>
              <w:rPr>
                <w:color w:val="000000"/>
              </w:rPr>
            </w:pPr>
          </w:p>
        </w:tc>
        <w:tc>
          <w:tcPr>
            <w:tcW w:w="5397" w:type="dxa"/>
          </w:tcPr>
          <w:p w:rsidR="00FA6D84" w:rsidRPr="001F6E30" w:rsidRDefault="00FA6D84">
            <w:pPr>
              <w:suppressAutoHyphens/>
              <w:spacing w:before="60" w:after="60" w:line="360" w:lineRule="exact"/>
              <w:rPr>
                <w:rFonts w:eastAsia="Arial Unicode MS"/>
                <w:color w:val="000000"/>
                <w:lang/>
              </w:rPr>
            </w:pPr>
          </w:p>
        </w:tc>
      </w:tr>
      <w:tr w:rsidR="00FA6D84" w:rsidRPr="001F6E30">
        <w:tc>
          <w:tcPr>
            <w:tcW w:w="3228" w:type="dxa"/>
          </w:tcPr>
          <w:p w:rsidR="00FA6D84" w:rsidRPr="001F6E30" w:rsidRDefault="00FA6D84">
            <w:pPr>
              <w:suppressAutoHyphens/>
              <w:spacing w:before="60" w:after="60" w:line="360" w:lineRule="exact"/>
              <w:rPr>
                <w:color w:val="000000"/>
                <w:lang w:val="fr-FR"/>
              </w:rPr>
            </w:pPr>
            <w:r w:rsidRPr="001F6E30">
              <w:rPr>
                <w:rFonts w:eastAsia="Arial Unicode MS"/>
                <w:color w:val="000000"/>
              </w:rPr>
              <w:t xml:space="preserve">- </w:t>
            </w:r>
            <w:r w:rsidRPr="001F6E30">
              <w:rPr>
                <w:color w:val="000000"/>
                <w:lang w:val="fr-FR"/>
              </w:rPr>
              <w:t>Từ 1993 đến 1994</w:t>
            </w:r>
          </w:p>
          <w:p w:rsidR="00FA6D84" w:rsidRPr="001F6E30" w:rsidRDefault="00FA6D84">
            <w:pPr>
              <w:suppressAutoHyphens/>
              <w:spacing w:before="60" w:after="60" w:line="360" w:lineRule="exact"/>
              <w:rPr>
                <w:color w:val="000000"/>
                <w:lang w:val="fr-FR"/>
              </w:rPr>
            </w:pPr>
            <w:r w:rsidRPr="001F6E30">
              <w:rPr>
                <w:color w:val="000000"/>
                <w:lang w:val="fr-FR"/>
              </w:rPr>
              <w:t xml:space="preserve">- Từ 1994 đến 1996  </w:t>
            </w:r>
          </w:p>
          <w:p w:rsidR="00FA6D84" w:rsidRPr="001F6E30" w:rsidRDefault="00FA6D84">
            <w:pPr>
              <w:suppressAutoHyphens/>
              <w:spacing w:before="60" w:after="60" w:line="360" w:lineRule="exact"/>
              <w:rPr>
                <w:color w:val="000000"/>
                <w:lang w:val="fr-FR"/>
              </w:rPr>
            </w:pPr>
            <w:r w:rsidRPr="001F6E30">
              <w:rPr>
                <w:color w:val="000000"/>
                <w:lang w:val="fr-FR"/>
              </w:rPr>
              <w:t xml:space="preserve">- Từ 1997 đến 1998  </w:t>
            </w:r>
          </w:p>
          <w:p w:rsidR="00FA6D84" w:rsidRPr="001F6E30" w:rsidRDefault="00FA6D84">
            <w:pPr>
              <w:suppressAutoHyphens/>
              <w:spacing w:before="60" w:after="60" w:line="360" w:lineRule="exact"/>
              <w:rPr>
                <w:rFonts w:eastAsia="Arial Unicode MS"/>
                <w:color w:val="000000"/>
              </w:rPr>
            </w:pPr>
            <w:r w:rsidRPr="001F6E30">
              <w:rPr>
                <w:color w:val="000000"/>
                <w:lang w:val="fr-FR"/>
              </w:rPr>
              <w:t xml:space="preserve">- Từ 1999 đến 22/11/2007              </w:t>
            </w:r>
          </w:p>
        </w:tc>
        <w:tc>
          <w:tcPr>
            <w:tcW w:w="303" w:type="dxa"/>
          </w:tcPr>
          <w:p w:rsidR="00FA6D84" w:rsidRPr="001F6E30" w:rsidRDefault="00FA6D84">
            <w:pPr>
              <w:spacing w:before="60" w:after="60" w:line="360" w:lineRule="exact"/>
              <w:rPr>
                <w:rFonts w:eastAsia="Arial Unicode MS"/>
                <w:b/>
                <w:color w:val="000000"/>
              </w:rPr>
            </w:pPr>
            <w:r w:rsidRPr="001F6E30">
              <w:rPr>
                <w:rFonts w:eastAsia="Arial Unicode MS"/>
                <w:b/>
                <w:color w:val="000000"/>
              </w:rPr>
              <w:t>:</w:t>
            </w:r>
          </w:p>
          <w:p w:rsidR="00FA6D84" w:rsidRPr="001F6E30" w:rsidRDefault="00FA6D84">
            <w:pPr>
              <w:spacing w:before="60" w:after="60" w:line="360" w:lineRule="exact"/>
              <w:rPr>
                <w:rFonts w:eastAsia="Arial Unicode MS"/>
                <w:b/>
                <w:color w:val="000000"/>
              </w:rPr>
            </w:pPr>
            <w:r w:rsidRPr="001F6E30">
              <w:rPr>
                <w:rFonts w:eastAsia="Arial Unicode MS"/>
                <w:b/>
                <w:color w:val="000000"/>
              </w:rPr>
              <w:t>:</w:t>
            </w:r>
          </w:p>
          <w:p w:rsidR="00FA6D84" w:rsidRPr="001F6E30" w:rsidRDefault="00FA6D84">
            <w:pPr>
              <w:spacing w:before="60" w:after="60" w:line="360" w:lineRule="exact"/>
              <w:rPr>
                <w:rFonts w:eastAsia="Arial Unicode MS"/>
                <w:b/>
                <w:color w:val="000000"/>
              </w:rPr>
            </w:pPr>
            <w:r w:rsidRPr="001F6E30">
              <w:rPr>
                <w:rFonts w:eastAsia="Arial Unicode MS"/>
                <w:b/>
                <w:color w:val="000000"/>
              </w:rPr>
              <w:t>:</w:t>
            </w:r>
          </w:p>
          <w:p w:rsidR="00FA6D84" w:rsidRPr="001F6E30" w:rsidRDefault="00FA6D84">
            <w:pPr>
              <w:rPr>
                <w:rFonts w:eastAsia="Arial Unicode MS"/>
                <w:b/>
              </w:rPr>
            </w:pPr>
            <w:r w:rsidRPr="001F6E30">
              <w:rPr>
                <w:rFonts w:eastAsia="Arial Unicode MS"/>
                <w:b/>
              </w:rPr>
              <w:t>:</w:t>
            </w:r>
          </w:p>
        </w:tc>
        <w:tc>
          <w:tcPr>
            <w:tcW w:w="5397" w:type="dxa"/>
          </w:tcPr>
          <w:p w:rsidR="00FA6D84" w:rsidRPr="001F6E30" w:rsidRDefault="00FA6D84">
            <w:pPr>
              <w:suppressAutoHyphens/>
              <w:spacing w:before="60" w:after="60" w:line="360" w:lineRule="exact"/>
              <w:rPr>
                <w:color w:val="000000"/>
                <w:lang w:val="fr-FR"/>
              </w:rPr>
            </w:pPr>
            <w:r w:rsidRPr="001F6E30">
              <w:rPr>
                <w:rFonts w:eastAsia="Arial Unicode MS"/>
                <w:color w:val="000000"/>
                <w:lang/>
              </w:rPr>
              <w:t xml:space="preserve">Nhân viên </w:t>
            </w:r>
            <w:r w:rsidRPr="001F6E30">
              <w:rPr>
                <w:color w:val="000000"/>
                <w:lang w:val="fr-FR"/>
              </w:rPr>
              <w:t>Làm Tại khách Sạn Ngọc Khánh</w:t>
            </w:r>
          </w:p>
          <w:p w:rsidR="00FA6D84" w:rsidRPr="001F6E30" w:rsidRDefault="00FA6D84">
            <w:pPr>
              <w:rPr>
                <w:lang w:val="fr-FR"/>
              </w:rPr>
            </w:pPr>
            <w:r w:rsidRPr="001F6E30">
              <w:rPr>
                <w:rFonts w:eastAsia="Arial Unicode MS"/>
                <w:color w:val="000000"/>
                <w:lang/>
              </w:rPr>
              <w:t xml:space="preserve">Nhân viên </w:t>
            </w:r>
            <w:r w:rsidRPr="001F6E30">
              <w:rPr>
                <w:lang w:val="fr-FR"/>
              </w:rPr>
              <w:t>Làm tại khách sạn Bàn Cờ</w:t>
            </w:r>
          </w:p>
          <w:p w:rsidR="00FA6D84" w:rsidRPr="001F6E30" w:rsidRDefault="00FA6D84">
            <w:pPr>
              <w:rPr>
                <w:lang w:val="fr-FR"/>
              </w:rPr>
            </w:pPr>
          </w:p>
          <w:p w:rsidR="00FA6D84" w:rsidRPr="001F6E30" w:rsidRDefault="00FA6D84">
            <w:pPr>
              <w:rPr>
                <w:lang w:val="fr-FR"/>
              </w:rPr>
            </w:pPr>
            <w:r w:rsidRPr="001F6E30">
              <w:rPr>
                <w:rFonts w:eastAsia="Arial Unicode MS"/>
                <w:color w:val="000000"/>
                <w:lang/>
              </w:rPr>
              <w:t>Trưởng phòng</w:t>
            </w:r>
            <w:r w:rsidRPr="001F6E30">
              <w:rPr>
                <w:lang w:val="fr-FR"/>
              </w:rPr>
              <w:t xml:space="preserve"> kế toán tại Công ty TNHH Đông á</w:t>
            </w:r>
          </w:p>
          <w:p w:rsidR="00FA6D84" w:rsidRPr="001F6E30" w:rsidRDefault="00FA6D84">
            <w:pPr>
              <w:rPr>
                <w:lang w:val="fr-FR"/>
              </w:rPr>
            </w:pPr>
            <w:r w:rsidRPr="001F6E30">
              <w:rPr>
                <w:rFonts w:eastAsia="Arial Unicode MS"/>
                <w:color w:val="000000"/>
                <w:lang/>
              </w:rPr>
              <w:t>Kế toán trưởng</w:t>
            </w:r>
            <w:r w:rsidRPr="001F6E30">
              <w:rPr>
                <w:lang w:val="fr-FR"/>
              </w:rPr>
              <w:t xml:space="preserve"> tại Công ty TNHH Thương mại </w:t>
            </w:r>
            <w:r w:rsidRPr="001F6E30">
              <w:rPr>
                <w:rFonts w:eastAsia="Arial Unicode MS"/>
                <w:color w:val="000000"/>
                <w:lang w:val="fr-FR"/>
              </w:rPr>
              <w:t>Sana</w:t>
            </w:r>
          </w:p>
        </w:tc>
      </w:tr>
      <w:tr w:rsidR="00FA6D84" w:rsidRPr="001F6E30">
        <w:tc>
          <w:tcPr>
            <w:tcW w:w="3228" w:type="dxa"/>
          </w:tcPr>
          <w:p w:rsidR="00FA6D84" w:rsidRPr="001F6E30" w:rsidRDefault="00FA6D84">
            <w:pPr>
              <w:suppressAutoHyphens/>
              <w:spacing w:before="60" w:after="60" w:line="360" w:lineRule="exact"/>
              <w:rPr>
                <w:rFonts w:eastAsia="Arial Unicode MS"/>
                <w:b/>
                <w:color w:val="000000"/>
              </w:rPr>
            </w:pPr>
            <w:r w:rsidRPr="001F6E30">
              <w:rPr>
                <w:rFonts w:eastAsia="Arial Unicode MS"/>
                <w:color w:val="000000"/>
              </w:rPr>
              <w:t>- Từ 23/11/2007 đến nay</w:t>
            </w:r>
          </w:p>
        </w:tc>
        <w:tc>
          <w:tcPr>
            <w:tcW w:w="303" w:type="dxa"/>
          </w:tcPr>
          <w:p w:rsidR="00FA6D84" w:rsidRPr="001F6E30" w:rsidRDefault="00FA6D84">
            <w:pPr>
              <w:spacing w:before="60" w:after="60" w:line="360" w:lineRule="exact"/>
              <w:rPr>
                <w:color w:val="000000"/>
              </w:rPr>
            </w:pPr>
            <w:r w:rsidRPr="001F6E30">
              <w:rPr>
                <w:rFonts w:eastAsia="Arial Unicode MS"/>
                <w:b/>
                <w:color w:val="000000"/>
              </w:rPr>
              <w:t>:</w:t>
            </w:r>
          </w:p>
        </w:tc>
        <w:tc>
          <w:tcPr>
            <w:tcW w:w="5397" w:type="dxa"/>
          </w:tcPr>
          <w:p w:rsidR="00FA6D84" w:rsidRPr="001F6E30" w:rsidRDefault="00FA6D84">
            <w:pPr>
              <w:suppressAutoHyphens/>
              <w:spacing w:before="60" w:after="60" w:line="360" w:lineRule="exact"/>
              <w:rPr>
                <w:rFonts w:eastAsia="Arial Unicode MS"/>
                <w:color w:val="000000"/>
                <w:lang/>
              </w:rPr>
            </w:pPr>
            <w:r w:rsidRPr="001F6E30">
              <w:rPr>
                <w:rFonts w:eastAsia="Arial Unicode MS"/>
                <w:color w:val="000000"/>
                <w:lang/>
              </w:rPr>
              <w:t xml:space="preserve">Thành viên ban kiểm soát Công ty Cổ phần Liên doanh Sana WMT &amp; </w:t>
            </w:r>
            <w:r w:rsidRPr="001F6E30">
              <w:rPr>
                <w:rFonts w:eastAsia="Arial Unicode MS"/>
                <w:color w:val="000000"/>
                <w:lang/>
              </w:rPr>
              <w:t xml:space="preserve">Kế toán trưởng </w:t>
            </w:r>
            <w:r w:rsidRPr="001F6E30">
              <w:rPr>
                <w:lang w:val="fr-FR"/>
              </w:rPr>
              <w:t xml:space="preserve">Công ty TNHH Thương mại </w:t>
            </w:r>
            <w:r w:rsidRPr="001F6E30">
              <w:rPr>
                <w:rFonts w:eastAsia="Arial Unicode MS"/>
                <w:color w:val="000000"/>
                <w:lang/>
              </w:rPr>
              <w:t>Sana</w:t>
            </w:r>
          </w:p>
        </w:tc>
      </w:tr>
      <w:tr w:rsidR="00FA6D84" w:rsidRPr="001F6E30">
        <w:tc>
          <w:tcPr>
            <w:tcW w:w="3228" w:type="dxa"/>
          </w:tcPr>
          <w:p w:rsidR="00FA6D84" w:rsidRPr="001F6E30" w:rsidRDefault="00FA6D84">
            <w:pPr>
              <w:suppressAutoHyphens/>
              <w:spacing w:before="60" w:after="60" w:line="360" w:lineRule="exact"/>
              <w:rPr>
                <w:rFonts w:eastAsia="Arial Unicode MS"/>
                <w:b/>
                <w:color w:val="000000"/>
              </w:rPr>
            </w:pPr>
            <w:r w:rsidRPr="001F6E30">
              <w:rPr>
                <w:rFonts w:eastAsia="Arial Unicode MS"/>
                <w:color w:val="000000"/>
              </w:rPr>
              <w:t>- Chức vụ hiện nay</w:t>
            </w:r>
          </w:p>
        </w:tc>
        <w:tc>
          <w:tcPr>
            <w:tcW w:w="303" w:type="dxa"/>
          </w:tcPr>
          <w:p w:rsidR="00FA6D84" w:rsidRPr="001F6E30" w:rsidRDefault="00FA6D84">
            <w:pPr>
              <w:spacing w:before="60" w:after="60" w:line="360" w:lineRule="exact"/>
              <w:rPr>
                <w:color w:val="000000"/>
              </w:rPr>
            </w:pPr>
            <w:r w:rsidRPr="001F6E30">
              <w:rPr>
                <w:rFonts w:eastAsia="Arial Unicode MS"/>
                <w:b/>
                <w:color w:val="000000"/>
              </w:rPr>
              <w:t>:</w:t>
            </w:r>
          </w:p>
        </w:tc>
        <w:tc>
          <w:tcPr>
            <w:tcW w:w="5397" w:type="dxa"/>
          </w:tcPr>
          <w:p w:rsidR="00FA6D84" w:rsidRPr="001F6E30" w:rsidRDefault="00FA6D84">
            <w:pPr>
              <w:suppressAutoHyphens/>
              <w:spacing w:before="60" w:after="60" w:line="360" w:lineRule="exact"/>
              <w:rPr>
                <w:rFonts w:eastAsia="Arial Unicode MS"/>
                <w:color w:val="000000"/>
                <w:lang/>
              </w:rPr>
            </w:pPr>
            <w:r w:rsidRPr="001F6E30">
              <w:rPr>
                <w:rFonts w:eastAsia="Arial Unicode MS"/>
                <w:color w:val="000000"/>
                <w:lang/>
              </w:rPr>
              <w:t>Thành viên ban kiểm soát Công ty Cổ phần Liên doanh Sana WMT</w:t>
            </w:r>
          </w:p>
        </w:tc>
      </w:tr>
      <w:tr w:rsidR="00FA6D84" w:rsidRPr="001F6E30">
        <w:tc>
          <w:tcPr>
            <w:tcW w:w="3228" w:type="dxa"/>
          </w:tcPr>
          <w:p w:rsidR="00FA6D84" w:rsidRPr="001F6E30" w:rsidRDefault="00FA6D84">
            <w:pPr>
              <w:suppressAutoHyphens/>
              <w:spacing w:before="60" w:after="60" w:line="360" w:lineRule="exact"/>
              <w:rPr>
                <w:rFonts w:eastAsia="Arial Unicode MS"/>
                <w:color w:val="000000"/>
              </w:rPr>
            </w:pPr>
            <w:r w:rsidRPr="001F6E30">
              <w:rPr>
                <w:rFonts w:eastAsia="Arial Unicode MS"/>
                <w:color w:val="000000"/>
              </w:rPr>
              <w:t>- Chức vụ ở tổ chức khác</w:t>
            </w:r>
          </w:p>
        </w:tc>
        <w:tc>
          <w:tcPr>
            <w:tcW w:w="303" w:type="dxa"/>
          </w:tcPr>
          <w:p w:rsidR="00FA6D84" w:rsidRPr="001F6E30" w:rsidRDefault="00FA6D84">
            <w:pPr>
              <w:spacing w:before="60" w:after="60" w:line="360" w:lineRule="exact"/>
              <w:rPr>
                <w:rFonts w:eastAsia="Arial Unicode MS"/>
                <w:b/>
                <w:color w:val="000000"/>
              </w:rPr>
            </w:pPr>
            <w:r w:rsidRPr="001F6E30">
              <w:rPr>
                <w:rFonts w:eastAsia="Arial Unicode MS"/>
                <w:b/>
                <w:color w:val="000000"/>
              </w:rPr>
              <w:t>:</w:t>
            </w:r>
          </w:p>
        </w:tc>
        <w:tc>
          <w:tcPr>
            <w:tcW w:w="5397" w:type="dxa"/>
          </w:tcPr>
          <w:p w:rsidR="00FA6D84" w:rsidRPr="001F6E30" w:rsidRDefault="00FA6D84">
            <w:pPr>
              <w:suppressAutoHyphens/>
              <w:spacing w:before="60" w:after="60" w:line="360" w:lineRule="exact"/>
              <w:rPr>
                <w:rFonts w:eastAsia="Arial Unicode MS"/>
                <w:color w:val="000000"/>
                <w:lang/>
              </w:rPr>
            </w:pPr>
            <w:r w:rsidRPr="001F6E30">
              <w:rPr>
                <w:rFonts w:eastAsia="Arial Unicode MS"/>
                <w:color w:val="000000"/>
                <w:lang/>
              </w:rPr>
              <w:t xml:space="preserve">Kế toán trưởng </w:t>
            </w:r>
            <w:r w:rsidRPr="001F6E30">
              <w:rPr>
                <w:lang w:val="fr-FR"/>
              </w:rPr>
              <w:t xml:space="preserve">Công ty TNHH Thương mại </w:t>
            </w:r>
            <w:smartTag w:uri="urn:schemas-microsoft-com:office:smarttags" w:element="place">
              <w:smartTag w:uri="urn:schemas-microsoft-com:office:smarttags" w:element="City">
                <w:r w:rsidRPr="001F6E30">
                  <w:rPr>
                    <w:rFonts w:eastAsia="Arial Unicode MS"/>
                    <w:color w:val="000000"/>
                    <w:lang/>
                  </w:rPr>
                  <w:t>Sana</w:t>
                </w:r>
              </w:smartTag>
            </w:smartTag>
          </w:p>
        </w:tc>
      </w:tr>
      <w:tr w:rsidR="00FA6D84" w:rsidRPr="001F6E30">
        <w:tc>
          <w:tcPr>
            <w:tcW w:w="3228" w:type="dxa"/>
          </w:tcPr>
          <w:p w:rsidR="00FA6D84" w:rsidRPr="001F6E30" w:rsidRDefault="00FA6D84">
            <w:pPr>
              <w:suppressAutoHyphens/>
              <w:spacing w:before="60" w:after="60" w:line="360" w:lineRule="exact"/>
              <w:rPr>
                <w:rFonts w:eastAsia="Arial Unicode MS"/>
                <w:color w:val="000000"/>
              </w:rPr>
            </w:pPr>
            <w:r w:rsidRPr="001F6E30">
              <w:rPr>
                <w:rFonts w:eastAsia="Arial Unicode MS"/>
                <w:color w:val="000000"/>
              </w:rPr>
              <w:t>Số cổ phần nắm giữ</w:t>
            </w:r>
          </w:p>
        </w:tc>
        <w:tc>
          <w:tcPr>
            <w:tcW w:w="303" w:type="dxa"/>
          </w:tcPr>
          <w:p w:rsidR="00FA6D84" w:rsidRPr="001F6E30" w:rsidRDefault="00FA6D84">
            <w:pPr>
              <w:spacing w:before="60" w:after="60" w:line="360" w:lineRule="exact"/>
              <w:rPr>
                <w:color w:val="000000"/>
              </w:rPr>
            </w:pPr>
            <w:r w:rsidRPr="001F6E30">
              <w:rPr>
                <w:rFonts w:eastAsia="Arial Unicode MS"/>
                <w:color w:val="000000"/>
              </w:rPr>
              <w:t>:</w:t>
            </w:r>
          </w:p>
        </w:tc>
        <w:tc>
          <w:tcPr>
            <w:tcW w:w="5397" w:type="dxa"/>
          </w:tcPr>
          <w:p w:rsidR="00FA6D84" w:rsidRPr="001F6E30" w:rsidRDefault="00FA6D84">
            <w:pPr>
              <w:suppressAutoHyphens/>
              <w:spacing w:before="60" w:after="60" w:line="360" w:lineRule="exact"/>
              <w:rPr>
                <w:rFonts w:eastAsia="Arial Unicode MS"/>
                <w:lang/>
              </w:rPr>
            </w:pPr>
            <w:r w:rsidRPr="001F6E30">
              <w:rPr>
                <w:rFonts w:eastAsia="Arial Unicode MS"/>
                <w:lang/>
              </w:rPr>
              <w:t>10.000  cổ phần</w:t>
            </w:r>
          </w:p>
        </w:tc>
      </w:tr>
    </w:tbl>
    <w:p w:rsidR="00FA6D84" w:rsidRPr="001F6E30" w:rsidRDefault="00FA6D84">
      <w:pPr>
        <w:spacing w:line="288" w:lineRule="auto"/>
        <w:jc w:val="center"/>
        <w:rPr>
          <w:i/>
          <w:color w:val="000000"/>
        </w:rPr>
      </w:pPr>
    </w:p>
    <w:p w:rsidR="00FA6D84" w:rsidRPr="001A38AC" w:rsidRDefault="00FA6D84">
      <w:pPr>
        <w:spacing w:line="288" w:lineRule="auto"/>
        <w:jc w:val="left"/>
        <w:rPr>
          <w:b/>
          <w:color w:val="000000"/>
        </w:rPr>
      </w:pPr>
      <w:r w:rsidRPr="001A38AC">
        <w:rPr>
          <w:b/>
          <w:color w:val="000000"/>
        </w:rPr>
        <w:t>+  Thành viên Ban Kiểm soát</w:t>
      </w:r>
    </w:p>
    <w:tbl>
      <w:tblPr>
        <w:tblW w:w="0" w:type="auto"/>
        <w:tblLook w:val="01E0"/>
      </w:tblPr>
      <w:tblGrid>
        <w:gridCol w:w="3228"/>
        <w:gridCol w:w="303"/>
        <w:gridCol w:w="5325"/>
      </w:tblGrid>
      <w:tr w:rsidR="00FA6D84" w:rsidRPr="001F6E30">
        <w:tc>
          <w:tcPr>
            <w:tcW w:w="3228" w:type="dxa"/>
          </w:tcPr>
          <w:p w:rsidR="00FA6D84" w:rsidRPr="001F6E30" w:rsidRDefault="00FA6D84">
            <w:pPr>
              <w:suppressAutoHyphens/>
              <w:spacing w:before="60" w:after="60" w:line="360" w:lineRule="exact"/>
              <w:rPr>
                <w:rFonts w:eastAsia="Arial Unicode MS"/>
                <w:color w:val="000000"/>
                <w:lang/>
              </w:rPr>
            </w:pPr>
            <w:r w:rsidRPr="001F6E30">
              <w:rPr>
                <w:rFonts w:eastAsia="Arial Unicode MS"/>
                <w:color w:val="000000"/>
                <w:lang/>
              </w:rPr>
              <w:t>Họ và tên</w:t>
            </w:r>
            <w:r w:rsidRPr="001F6E30">
              <w:rPr>
                <w:rFonts w:eastAsia="Arial Unicode MS"/>
                <w:color w:val="000000"/>
                <w:lang/>
              </w:rPr>
              <w:tab/>
            </w:r>
          </w:p>
        </w:tc>
        <w:tc>
          <w:tcPr>
            <w:tcW w:w="303" w:type="dxa"/>
          </w:tcPr>
          <w:p w:rsidR="00FA6D84" w:rsidRPr="001F6E30" w:rsidRDefault="00FA6D84">
            <w:pPr>
              <w:suppressAutoHyphens/>
              <w:spacing w:before="60" w:after="60" w:line="360" w:lineRule="exact"/>
              <w:jc w:val="center"/>
              <w:rPr>
                <w:rFonts w:eastAsia="Arial Unicode MS"/>
                <w:color w:val="000000"/>
                <w:lang/>
              </w:rPr>
            </w:pPr>
            <w:r w:rsidRPr="001F6E30">
              <w:rPr>
                <w:rFonts w:eastAsia="Arial Unicode MS"/>
                <w:color w:val="000000"/>
                <w:lang/>
              </w:rPr>
              <w:t>:</w:t>
            </w:r>
          </w:p>
        </w:tc>
        <w:tc>
          <w:tcPr>
            <w:tcW w:w="5325" w:type="dxa"/>
          </w:tcPr>
          <w:p w:rsidR="00FA6D84" w:rsidRPr="001F6E30" w:rsidRDefault="00FA6D84">
            <w:pPr>
              <w:suppressAutoHyphens/>
              <w:spacing w:before="60" w:after="60" w:line="360" w:lineRule="exact"/>
              <w:rPr>
                <w:rFonts w:eastAsia="Arial Unicode MS"/>
                <w:color w:val="000000"/>
                <w:lang/>
              </w:rPr>
            </w:pPr>
            <w:r w:rsidRPr="001F6E30">
              <w:rPr>
                <w:rFonts w:eastAsia="Arial Unicode MS"/>
                <w:color w:val="000000"/>
                <w:lang/>
              </w:rPr>
              <w:t>Nguyễn Thị Xuân Thu</w:t>
            </w:r>
          </w:p>
        </w:tc>
      </w:tr>
      <w:tr w:rsidR="00FA6D84" w:rsidRPr="001F6E30">
        <w:tc>
          <w:tcPr>
            <w:tcW w:w="3228" w:type="dxa"/>
          </w:tcPr>
          <w:p w:rsidR="00FA6D84" w:rsidRPr="001F6E30" w:rsidRDefault="00FA6D84">
            <w:pPr>
              <w:suppressAutoHyphens/>
              <w:spacing w:before="60" w:after="60" w:line="360" w:lineRule="exact"/>
              <w:rPr>
                <w:rFonts w:eastAsia="Arial Unicode MS"/>
                <w:color w:val="000000"/>
                <w:lang/>
              </w:rPr>
            </w:pPr>
            <w:r w:rsidRPr="001F6E30">
              <w:rPr>
                <w:rFonts w:eastAsia="Arial Unicode MS"/>
                <w:color w:val="000000"/>
                <w:lang/>
              </w:rPr>
              <w:t>- Giới tính</w:t>
            </w:r>
          </w:p>
        </w:tc>
        <w:tc>
          <w:tcPr>
            <w:tcW w:w="303" w:type="dxa"/>
          </w:tcPr>
          <w:p w:rsidR="00FA6D84" w:rsidRPr="001F6E30" w:rsidRDefault="00FA6D84">
            <w:pPr>
              <w:spacing w:before="60" w:after="60" w:line="360" w:lineRule="exact"/>
              <w:jc w:val="center"/>
              <w:rPr>
                <w:color w:val="000000"/>
              </w:rPr>
            </w:pPr>
            <w:r w:rsidRPr="001F6E30">
              <w:rPr>
                <w:rFonts w:eastAsia="Arial Unicode MS"/>
                <w:color w:val="000000"/>
                <w:lang/>
              </w:rPr>
              <w:t>:</w:t>
            </w:r>
          </w:p>
        </w:tc>
        <w:tc>
          <w:tcPr>
            <w:tcW w:w="5325" w:type="dxa"/>
          </w:tcPr>
          <w:p w:rsidR="00FA6D84" w:rsidRPr="001F6E30" w:rsidRDefault="00FA6D84">
            <w:pPr>
              <w:suppressAutoHyphens/>
              <w:spacing w:before="60" w:after="60" w:line="360" w:lineRule="exact"/>
              <w:rPr>
                <w:rFonts w:eastAsia="Arial Unicode MS"/>
                <w:color w:val="000000"/>
                <w:lang/>
              </w:rPr>
            </w:pPr>
            <w:r w:rsidRPr="001F6E30">
              <w:rPr>
                <w:rFonts w:eastAsia="Arial Unicode MS"/>
                <w:color w:val="000000"/>
                <w:lang/>
              </w:rPr>
              <w:t>Nữ</w:t>
            </w:r>
          </w:p>
        </w:tc>
      </w:tr>
      <w:tr w:rsidR="00FA6D84" w:rsidRPr="001F6E30">
        <w:tc>
          <w:tcPr>
            <w:tcW w:w="3228" w:type="dxa"/>
          </w:tcPr>
          <w:p w:rsidR="00FA6D84" w:rsidRPr="001F6E30" w:rsidRDefault="00FA6D84">
            <w:pPr>
              <w:suppressAutoHyphens/>
              <w:spacing w:before="60" w:after="60" w:line="360" w:lineRule="exact"/>
              <w:rPr>
                <w:rFonts w:eastAsia="Arial Unicode MS"/>
                <w:b/>
                <w:color w:val="000000"/>
                <w:lang/>
              </w:rPr>
            </w:pPr>
            <w:r w:rsidRPr="001F6E30">
              <w:rPr>
                <w:rFonts w:eastAsia="Arial Unicode MS"/>
                <w:color w:val="000000"/>
                <w:lang/>
              </w:rPr>
              <w:t>- Ngày tháng năm sinh</w:t>
            </w:r>
          </w:p>
        </w:tc>
        <w:tc>
          <w:tcPr>
            <w:tcW w:w="303" w:type="dxa"/>
          </w:tcPr>
          <w:p w:rsidR="00FA6D84" w:rsidRPr="001F6E30" w:rsidRDefault="00FA6D84">
            <w:pPr>
              <w:spacing w:before="60" w:after="60" w:line="360" w:lineRule="exact"/>
              <w:jc w:val="center"/>
              <w:rPr>
                <w:b/>
                <w:color w:val="000000"/>
              </w:rPr>
            </w:pPr>
            <w:r w:rsidRPr="001F6E30">
              <w:rPr>
                <w:rFonts w:eastAsia="Arial Unicode MS"/>
                <w:b/>
                <w:color w:val="000000"/>
                <w:lang/>
              </w:rPr>
              <w:t>:</w:t>
            </w:r>
          </w:p>
        </w:tc>
        <w:tc>
          <w:tcPr>
            <w:tcW w:w="5325" w:type="dxa"/>
          </w:tcPr>
          <w:p w:rsidR="00FA6D84" w:rsidRPr="001F6E30" w:rsidRDefault="00FA6D84">
            <w:pPr>
              <w:suppressAutoHyphens/>
              <w:spacing w:before="60" w:after="60" w:line="360" w:lineRule="exact"/>
              <w:rPr>
                <w:rFonts w:eastAsia="Arial Unicode MS"/>
                <w:color w:val="000000"/>
                <w:lang/>
              </w:rPr>
            </w:pPr>
            <w:r w:rsidRPr="001F6E30">
              <w:rPr>
                <w:rFonts w:eastAsia="Arial Unicode MS"/>
                <w:color w:val="000000"/>
                <w:lang/>
              </w:rPr>
              <w:t>23/4/1970</w:t>
            </w:r>
          </w:p>
        </w:tc>
      </w:tr>
      <w:tr w:rsidR="00FA6D84" w:rsidRPr="001F6E30">
        <w:tc>
          <w:tcPr>
            <w:tcW w:w="3228" w:type="dxa"/>
          </w:tcPr>
          <w:p w:rsidR="00FA6D84" w:rsidRPr="001F6E30" w:rsidRDefault="00FA6D84">
            <w:pPr>
              <w:suppressAutoHyphens/>
              <w:spacing w:before="60" w:after="60" w:line="360" w:lineRule="exact"/>
              <w:rPr>
                <w:rFonts w:eastAsia="Arial Unicode MS"/>
                <w:b/>
                <w:color w:val="000000"/>
                <w:lang/>
              </w:rPr>
            </w:pPr>
            <w:r w:rsidRPr="001F6E30">
              <w:rPr>
                <w:rFonts w:eastAsia="Arial Unicode MS"/>
                <w:color w:val="000000"/>
                <w:lang/>
              </w:rPr>
              <w:t>- Nơi sinh</w:t>
            </w:r>
          </w:p>
        </w:tc>
        <w:tc>
          <w:tcPr>
            <w:tcW w:w="303" w:type="dxa"/>
          </w:tcPr>
          <w:p w:rsidR="00FA6D84" w:rsidRPr="001F6E30" w:rsidRDefault="00FA6D84">
            <w:pPr>
              <w:spacing w:before="60" w:after="60" w:line="360" w:lineRule="exact"/>
              <w:jc w:val="center"/>
              <w:rPr>
                <w:b/>
                <w:color w:val="000000"/>
              </w:rPr>
            </w:pPr>
            <w:r w:rsidRPr="001F6E30">
              <w:rPr>
                <w:rFonts w:eastAsia="Arial Unicode MS"/>
                <w:b/>
                <w:color w:val="000000"/>
                <w:lang/>
              </w:rPr>
              <w:t>:</w:t>
            </w:r>
          </w:p>
        </w:tc>
        <w:tc>
          <w:tcPr>
            <w:tcW w:w="5325" w:type="dxa"/>
          </w:tcPr>
          <w:p w:rsidR="00FA6D84" w:rsidRPr="001F6E30" w:rsidRDefault="00FA6D84">
            <w:pPr>
              <w:suppressAutoHyphens/>
              <w:spacing w:before="60" w:after="60" w:line="360" w:lineRule="exact"/>
              <w:rPr>
                <w:rFonts w:eastAsia="Arial Unicode MS"/>
                <w:color w:val="000000"/>
                <w:lang/>
              </w:rPr>
            </w:pPr>
            <w:r w:rsidRPr="001F6E30">
              <w:rPr>
                <w:rFonts w:eastAsia="Arial Unicode MS"/>
                <w:color w:val="000000"/>
                <w:lang/>
              </w:rPr>
              <w:t>Hà nội</w:t>
            </w:r>
          </w:p>
        </w:tc>
      </w:tr>
      <w:tr w:rsidR="00FA6D84" w:rsidRPr="001F6E30">
        <w:tc>
          <w:tcPr>
            <w:tcW w:w="3228" w:type="dxa"/>
          </w:tcPr>
          <w:p w:rsidR="00FA6D84" w:rsidRPr="001F6E30" w:rsidRDefault="00FA6D84">
            <w:pPr>
              <w:suppressAutoHyphens/>
              <w:spacing w:before="60" w:after="60" w:line="360" w:lineRule="exact"/>
              <w:rPr>
                <w:rFonts w:eastAsia="Arial Unicode MS"/>
                <w:b/>
                <w:color w:val="000000"/>
                <w:lang/>
              </w:rPr>
            </w:pPr>
            <w:r w:rsidRPr="001F6E30">
              <w:rPr>
                <w:rFonts w:eastAsia="Arial Unicode MS"/>
                <w:color w:val="000000"/>
                <w:lang/>
              </w:rPr>
              <w:t>- CMND số</w:t>
            </w:r>
          </w:p>
        </w:tc>
        <w:tc>
          <w:tcPr>
            <w:tcW w:w="303" w:type="dxa"/>
          </w:tcPr>
          <w:p w:rsidR="00FA6D84" w:rsidRPr="001F6E30" w:rsidRDefault="00FA6D84">
            <w:pPr>
              <w:spacing w:before="60" w:after="60" w:line="360" w:lineRule="exact"/>
              <w:jc w:val="center"/>
              <w:rPr>
                <w:b/>
                <w:color w:val="000000"/>
              </w:rPr>
            </w:pPr>
            <w:r w:rsidRPr="001F6E30">
              <w:rPr>
                <w:rFonts w:eastAsia="Arial Unicode MS"/>
                <w:b/>
                <w:color w:val="000000"/>
                <w:lang/>
              </w:rPr>
              <w:t>:</w:t>
            </w:r>
          </w:p>
        </w:tc>
        <w:tc>
          <w:tcPr>
            <w:tcW w:w="5325" w:type="dxa"/>
          </w:tcPr>
          <w:p w:rsidR="00FA6D84" w:rsidRPr="001F6E30" w:rsidRDefault="00FA6D84">
            <w:pPr>
              <w:suppressAutoHyphens/>
              <w:spacing w:before="60" w:after="60" w:line="360" w:lineRule="exact"/>
              <w:rPr>
                <w:color w:val="000000"/>
                <w:lang w:val="fr-FR"/>
              </w:rPr>
            </w:pPr>
            <w:r w:rsidRPr="001F6E30">
              <w:rPr>
                <w:color w:val="000000"/>
                <w:lang w:val="fr-FR"/>
              </w:rPr>
              <w:t>012718501</w:t>
            </w:r>
          </w:p>
        </w:tc>
      </w:tr>
      <w:tr w:rsidR="00FA6D84" w:rsidRPr="001F6E30">
        <w:tc>
          <w:tcPr>
            <w:tcW w:w="3228" w:type="dxa"/>
          </w:tcPr>
          <w:p w:rsidR="00FA6D84" w:rsidRPr="001F6E30" w:rsidRDefault="00FA6D84">
            <w:pPr>
              <w:suppressAutoHyphens/>
              <w:spacing w:before="60" w:after="60" w:line="360" w:lineRule="exact"/>
              <w:rPr>
                <w:rFonts w:eastAsia="Arial Unicode MS"/>
                <w:color w:val="000000"/>
                <w:lang/>
              </w:rPr>
            </w:pPr>
            <w:r w:rsidRPr="001F6E30">
              <w:rPr>
                <w:rFonts w:eastAsia="Arial Unicode MS"/>
                <w:color w:val="000000"/>
                <w:lang/>
              </w:rPr>
              <w:t>- Ngày cấp</w:t>
            </w:r>
          </w:p>
        </w:tc>
        <w:tc>
          <w:tcPr>
            <w:tcW w:w="303" w:type="dxa"/>
          </w:tcPr>
          <w:p w:rsidR="00FA6D84" w:rsidRPr="001F6E30" w:rsidRDefault="00FA6D84">
            <w:pPr>
              <w:spacing w:before="60" w:after="60" w:line="360" w:lineRule="exact"/>
              <w:jc w:val="center"/>
              <w:rPr>
                <w:rFonts w:eastAsia="Arial Unicode MS"/>
                <w:b/>
                <w:color w:val="000000"/>
                <w:lang/>
              </w:rPr>
            </w:pPr>
            <w:r w:rsidRPr="001F6E30">
              <w:rPr>
                <w:rFonts w:eastAsia="Arial Unicode MS"/>
                <w:b/>
                <w:color w:val="000000"/>
                <w:lang/>
              </w:rPr>
              <w:t>:</w:t>
            </w:r>
          </w:p>
        </w:tc>
        <w:tc>
          <w:tcPr>
            <w:tcW w:w="5325" w:type="dxa"/>
          </w:tcPr>
          <w:p w:rsidR="00FA6D84" w:rsidRPr="001F6E30" w:rsidRDefault="00FA6D84">
            <w:pPr>
              <w:suppressAutoHyphens/>
              <w:spacing w:before="60" w:after="60" w:line="360" w:lineRule="exact"/>
              <w:rPr>
                <w:rFonts w:eastAsia="Arial Unicode MS"/>
                <w:color w:val="000000"/>
                <w:lang/>
              </w:rPr>
            </w:pPr>
            <w:r w:rsidRPr="001F6E30">
              <w:rPr>
                <w:lang w:val="de-DE"/>
              </w:rPr>
              <w:t>25/5/2005</w:t>
            </w:r>
          </w:p>
        </w:tc>
      </w:tr>
      <w:tr w:rsidR="00FA6D84" w:rsidRPr="001F6E30">
        <w:tc>
          <w:tcPr>
            <w:tcW w:w="3228" w:type="dxa"/>
          </w:tcPr>
          <w:p w:rsidR="00FA6D84" w:rsidRPr="001F6E30" w:rsidRDefault="00FA6D84">
            <w:pPr>
              <w:suppressAutoHyphens/>
              <w:spacing w:before="60" w:after="60" w:line="360" w:lineRule="exact"/>
              <w:rPr>
                <w:rFonts w:eastAsia="Arial Unicode MS"/>
                <w:b/>
                <w:color w:val="000000"/>
                <w:lang/>
              </w:rPr>
            </w:pPr>
            <w:r w:rsidRPr="001F6E30">
              <w:rPr>
                <w:rFonts w:eastAsia="Arial Unicode MS"/>
                <w:color w:val="000000"/>
                <w:lang/>
              </w:rPr>
              <w:t>- Nơi cấp</w:t>
            </w:r>
          </w:p>
        </w:tc>
        <w:tc>
          <w:tcPr>
            <w:tcW w:w="303" w:type="dxa"/>
          </w:tcPr>
          <w:p w:rsidR="00FA6D84" w:rsidRPr="001F6E30" w:rsidRDefault="00FA6D84">
            <w:pPr>
              <w:spacing w:before="60" w:after="60" w:line="360" w:lineRule="exact"/>
              <w:jc w:val="center"/>
              <w:rPr>
                <w:b/>
                <w:color w:val="000000"/>
              </w:rPr>
            </w:pPr>
            <w:r w:rsidRPr="001F6E30">
              <w:rPr>
                <w:rFonts w:eastAsia="Arial Unicode MS"/>
                <w:b/>
                <w:color w:val="000000"/>
                <w:lang/>
              </w:rPr>
              <w:t>:</w:t>
            </w:r>
          </w:p>
        </w:tc>
        <w:tc>
          <w:tcPr>
            <w:tcW w:w="5325" w:type="dxa"/>
          </w:tcPr>
          <w:p w:rsidR="00FA6D84" w:rsidRPr="001F6E30" w:rsidRDefault="00FA6D84">
            <w:pPr>
              <w:suppressAutoHyphens/>
              <w:spacing w:before="60" w:after="60" w:line="360" w:lineRule="exact"/>
              <w:rPr>
                <w:rFonts w:eastAsia="Arial Unicode MS"/>
                <w:color w:val="000000"/>
                <w:lang/>
              </w:rPr>
            </w:pPr>
            <w:r w:rsidRPr="001F6E30">
              <w:rPr>
                <w:rFonts w:eastAsia="Arial Unicode MS"/>
                <w:color w:val="000000"/>
                <w:lang/>
              </w:rPr>
              <w:t>Hà Nội</w:t>
            </w:r>
          </w:p>
        </w:tc>
      </w:tr>
      <w:tr w:rsidR="00FA6D84" w:rsidRPr="001F6E30">
        <w:tc>
          <w:tcPr>
            <w:tcW w:w="3228" w:type="dxa"/>
          </w:tcPr>
          <w:p w:rsidR="00FA6D84" w:rsidRPr="001F6E30" w:rsidRDefault="00FA6D84">
            <w:pPr>
              <w:suppressAutoHyphens/>
              <w:spacing w:before="60" w:after="60" w:line="360" w:lineRule="exact"/>
              <w:rPr>
                <w:rFonts w:eastAsia="Arial Unicode MS"/>
                <w:b/>
                <w:color w:val="000000"/>
                <w:lang/>
              </w:rPr>
            </w:pPr>
            <w:r w:rsidRPr="001F6E30">
              <w:rPr>
                <w:rFonts w:eastAsia="Arial Unicode MS"/>
                <w:color w:val="000000"/>
                <w:lang/>
              </w:rPr>
              <w:t>- Quốc tịch</w:t>
            </w:r>
          </w:p>
        </w:tc>
        <w:tc>
          <w:tcPr>
            <w:tcW w:w="303" w:type="dxa"/>
          </w:tcPr>
          <w:p w:rsidR="00FA6D84" w:rsidRPr="001F6E30" w:rsidRDefault="00FA6D84">
            <w:pPr>
              <w:spacing w:before="60" w:after="60" w:line="360" w:lineRule="exact"/>
              <w:jc w:val="center"/>
              <w:rPr>
                <w:b/>
                <w:color w:val="000000"/>
              </w:rPr>
            </w:pPr>
            <w:r w:rsidRPr="001F6E30">
              <w:rPr>
                <w:rFonts w:eastAsia="Arial Unicode MS"/>
                <w:b/>
                <w:color w:val="000000"/>
                <w:lang/>
              </w:rPr>
              <w:t>:</w:t>
            </w:r>
          </w:p>
        </w:tc>
        <w:tc>
          <w:tcPr>
            <w:tcW w:w="5325" w:type="dxa"/>
          </w:tcPr>
          <w:p w:rsidR="00FA6D84" w:rsidRPr="001F6E30" w:rsidRDefault="00FA6D84">
            <w:pPr>
              <w:suppressAutoHyphens/>
              <w:spacing w:before="60" w:after="60" w:line="360" w:lineRule="exact"/>
              <w:rPr>
                <w:rFonts w:eastAsia="Arial Unicode MS"/>
                <w:color w:val="000000"/>
                <w:lang/>
              </w:rPr>
            </w:pPr>
            <w:r w:rsidRPr="001F6E30">
              <w:rPr>
                <w:rFonts w:eastAsia="Arial Unicode MS"/>
                <w:color w:val="000000"/>
                <w:lang/>
              </w:rPr>
              <w:t>Việt Nam</w:t>
            </w:r>
          </w:p>
        </w:tc>
      </w:tr>
      <w:tr w:rsidR="00FA6D84" w:rsidRPr="001F6E30">
        <w:tc>
          <w:tcPr>
            <w:tcW w:w="3228" w:type="dxa"/>
          </w:tcPr>
          <w:p w:rsidR="00FA6D84" w:rsidRPr="001F6E30" w:rsidRDefault="00FA6D84">
            <w:pPr>
              <w:suppressAutoHyphens/>
              <w:spacing w:before="60" w:after="60" w:line="360" w:lineRule="exact"/>
              <w:rPr>
                <w:rFonts w:eastAsia="Arial Unicode MS"/>
                <w:b/>
                <w:color w:val="000000"/>
                <w:lang/>
              </w:rPr>
            </w:pPr>
            <w:r w:rsidRPr="001F6E30">
              <w:rPr>
                <w:rFonts w:eastAsia="Arial Unicode MS"/>
                <w:color w:val="000000"/>
                <w:lang/>
              </w:rPr>
              <w:t>- Dân tộc</w:t>
            </w:r>
          </w:p>
        </w:tc>
        <w:tc>
          <w:tcPr>
            <w:tcW w:w="303" w:type="dxa"/>
          </w:tcPr>
          <w:p w:rsidR="00FA6D84" w:rsidRPr="001F6E30" w:rsidRDefault="00FA6D84">
            <w:pPr>
              <w:spacing w:before="60" w:after="60" w:line="360" w:lineRule="exact"/>
              <w:jc w:val="center"/>
              <w:rPr>
                <w:b/>
                <w:color w:val="000000"/>
              </w:rPr>
            </w:pPr>
            <w:r w:rsidRPr="001F6E30">
              <w:rPr>
                <w:rFonts w:eastAsia="Arial Unicode MS"/>
                <w:b/>
                <w:color w:val="000000"/>
                <w:lang/>
              </w:rPr>
              <w:t>:</w:t>
            </w:r>
          </w:p>
        </w:tc>
        <w:tc>
          <w:tcPr>
            <w:tcW w:w="5325" w:type="dxa"/>
          </w:tcPr>
          <w:p w:rsidR="00FA6D84" w:rsidRPr="001F6E30" w:rsidRDefault="00FA6D84">
            <w:pPr>
              <w:suppressAutoHyphens/>
              <w:spacing w:before="60" w:after="60" w:line="360" w:lineRule="exact"/>
              <w:rPr>
                <w:rFonts w:eastAsia="Arial Unicode MS"/>
                <w:color w:val="000000"/>
                <w:lang/>
              </w:rPr>
            </w:pPr>
            <w:r w:rsidRPr="001F6E30">
              <w:rPr>
                <w:rFonts w:eastAsia="Arial Unicode MS"/>
                <w:color w:val="000000"/>
                <w:lang/>
              </w:rPr>
              <w:t>Kinh</w:t>
            </w:r>
          </w:p>
        </w:tc>
      </w:tr>
      <w:tr w:rsidR="00FA6D84" w:rsidRPr="001F6E30">
        <w:tc>
          <w:tcPr>
            <w:tcW w:w="3228" w:type="dxa"/>
          </w:tcPr>
          <w:p w:rsidR="00FA6D84" w:rsidRPr="001F6E30" w:rsidRDefault="00FA6D84">
            <w:pPr>
              <w:suppressAutoHyphens/>
              <w:spacing w:before="60" w:after="60" w:line="360" w:lineRule="exact"/>
              <w:rPr>
                <w:rFonts w:eastAsia="Arial Unicode MS"/>
                <w:b/>
                <w:color w:val="000000"/>
                <w:lang/>
              </w:rPr>
            </w:pPr>
            <w:r w:rsidRPr="001F6E30">
              <w:rPr>
                <w:rFonts w:eastAsia="Arial Unicode MS"/>
                <w:color w:val="000000"/>
                <w:lang/>
              </w:rPr>
              <w:t>- Quê quán</w:t>
            </w:r>
          </w:p>
        </w:tc>
        <w:tc>
          <w:tcPr>
            <w:tcW w:w="303" w:type="dxa"/>
          </w:tcPr>
          <w:p w:rsidR="00FA6D84" w:rsidRPr="001F6E30" w:rsidRDefault="00FA6D84">
            <w:pPr>
              <w:spacing w:before="60" w:after="60" w:line="360" w:lineRule="exact"/>
              <w:jc w:val="center"/>
              <w:rPr>
                <w:b/>
                <w:color w:val="000000"/>
              </w:rPr>
            </w:pPr>
            <w:r w:rsidRPr="001F6E30">
              <w:rPr>
                <w:rFonts w:eastAsia="Arial Unicode MS"/>
                <w:b/>
                <w:color w:val="000000"/>
                <w:lang/>
              </w:rPr>
              <w:t>:</w:t>
            </w:r>
          </w:p>
        </w:tc>
        <w:tc>
          <w:tcPr>
            <w:tcW w:w="5325" w:type="dxa"/>
          </w:tcPr>
          <w:p w:rsidR="00FA6D84" w:rsidRPr="001F6E30" w:rsidRDefault="00FA6D84">
            <w:pPr>
              <w:suppressAutoHyphens/>
              <w:spacing w:before="60" w:after="60" w:line="360" w:lineRule="exact"/>
              <w:rPr>
                <w:rFonts w:eastAsia="Arial Unicode MS"/>
                <w:color w:val="000000"/>
                <w:lang/>
              </w:rPr>
            </w:pPr>
            <w:r w:rsidRPr="001F6E30">
              <w:rPr>
                <w:rFonts w:eastAsia="Arial Unicode MS"/>
                <w:color w:val="000000"/>
                <w:lang/>
              </w:rPr>
              <w:t>Nghi Lộc- Nghệ An</w:t>
            </w:r>
          </w:p>
        </w:tc>
      </w:tr>
      <w:tr w:rsidR="00FA6D84" w:rsidRPr="001F6E30">
        <w:tc>
          <w:tcPr>
            <w:tcW w:w="3228" w:type="dxa"/>
          </w:tcPr>
          <w:p w:rsidR="00FA6D84" w:rsidRPr="001F6E30" w:rsidRDefault="00FA6D84">
            <w:pPr>
              <w:suppressAutoHyphens/>
              <w:spacing w:before="60" w:after="60" w:line="360" w:lineRule="exact"/>
              <w:rPr>
                <w:rFonts w:eastAsia="Arial Unicode MS"/>
                <w:b/>
                <w:color w:val="000000"/>
                <w:lang/>
              </w:rPr>
            </w:pPr>
            <w:r w:rsidRPr="001F6E30">
              <w:rPr>
                <w:rFonts w:eastAsia="Arial Unicode MS"/>
                <w:color w:val="000000"/>
                <w:lang/>
              </w:rPr>
              <w:t>- Địa chỉ thường trú</w:t>
            </w:r>
          </w:p>
        </w:tc>
        <w:tc>
          <w:tcPr>
            <w:tcW w:w="303" w:type="dxa"/>
          </w:tcPr>
          <w:p w:rsidR="00FA6D84" w:rsidRPr="001F6E30" w:rsidRDefault="00FA6D84">
            <w:pPr>
              <w:spacing w:before="60" w:after="60" w:line="360" w:lineRule="exact"/>
              <w:jc w:val="center"/>
              <w:rPr>
                <w:b/>
                <w:color w:val="000000"/>
              </w:rPr>
            </w:pPr>
            <w:r w:rsidRPr="001F6E30">
              <w:rPr>
                <w:rFonts w:eastAsia="Arial Unicode MS"/>
                <w:b/>
                <w:color w:val="000000"/>
                <w:lang/>
              </w:rPr>
              <w:t>:</w:t>
            </w:r>
          </w:p>
        </w:tc>
        <w:tc>
          <w:tcPr>
            <w:tcW w:w="5325" w:type="dxa"/>
          </w:tcPr>
          <w:p w:rsidR="00FA6D84" w:rsidRPr="001F6E30" w:rsidRDefault="00FA6D84">
            <w:pPr>
              <w:suppressAutoHyphens/>
              <w:spacing w:before="60" w:after="60" w:line="360" w:lineRule="exact"/>
              <w:rPr>
                <w:rFonts w:eastAsia="Arial Unicode MS"/>
                <w:color w:val="000000"/>
                <w:lang/>
              </w:rPr>
            </w:pPr>
            <w:r w:rsidRPr="001F6E30">
              <w:rPr>
                <w:rFonts w:eastAsia="Arial Unicode MS"/>
                <w:color w:val="000000"/>
                <w:lang/>
              </w:rPr>
              <w:t>B14 Ngõ 7 Đường Thanh Bình Hà đông- HN</w:t>
            </w:r>
          </w:p>
        </w:tc>
      </w:tr>
      <w:tr w:rsidR="00FA6D84" w:rsidRPr="001F6E30">
        <w:tc>
          <w:tcPr>
            <w:tcW w:w="3228" w:type="dxa"/>
          </w:tcPr>
          <w:p w:rsidR="00FA6D84" w:rsidRPr="001F6E30" w:rsidRDefault="00FA6D84">
            <w:pPr>
              <w:suppressAutoHyphens/>
              <w:spacing w:before="60" w:after="60" w:line="360" w:lineRule="exact"/>
              <w:rPr>
                <w:rFonts w:eastAsia="Arial Unicode MS"/>
                <w:b/>
                <w:color w:val="000000"/>
                <w:lang/>
              </w:rPr>
            </w:pPr>
            <w:r w:rsidRPr="001F6E30">
              <w:rPr>
                <w:rFonts w:eastAsia="Arial Unicode MS"/>
                <w:color w:val="000000"/>
                <w:lang/>
              </w:rPr>
              <w:t>- Trình độ văn hóa</w:t>
            </w:r>
          </w:p>
        </w:tc>
        <w:tc>
          <w:tcPr>
            <w:tcW w:w="303" w:type="dxa"/>
          </w:tcPr>
          <w:p w:rsidR="00FA6D84" w:rsidRPr="001F6E30" w:rsidRDefault="00FA6D84">
            <w:pPr>
              <w:spacing w:before="60" w:after="60" w:line="360" w:lineRule="exact"/>
              <w:rPr>
                <w:color w:val="000000"/>
              </w:rPr>
            </w:pPr>
            <w:r w:rsidRPr="001F6E30">
              <w:rPr>
                <w:rFonts w:eastAsia="Arial Unicode MS"/>
                <w:b/>
                <w:color w:val="000000"/>
                <w:lang/>
              </w:rPr>
              <w:t>:</w:t>
            </w:r>
          </w:p>
        </w:tc>
        <w:tc>
          <w:tcPr>
            <w:tcW w:w="5325" w:type="dxa"/>
          </w:tcPr>
          <w:p w:rsidR="00FA6D84" w:rsidRPr="001F6E30" w:rsidRDefault="00FA6D84">
            <w:pPr>
              <w:suppressAutoHyphens/>
              <w:spacing w:before="60" w:after="60" w:line="360" w:lineRule="exact"/>
              <w:rPr>
                <w:rFonts w:eastAsia="Arial Unicode MS"/>
                <w:color w:val="000000"/>
                <w:lang/>
              </w:rPr>
            </w:pPr>
            <w:r w:rsidRPr="001F6E30">
              <w:rPr>
                <w:rFonts w:eastAsia="Arial Unicode MS"/>
                <w:color w:val="000000"/>
                <w:lang/>
              </w:rPr>
              <w:t>12/12</w:t>
            </w:r>
          </w:p>
        </w:tc>
      </w:tr>
      <w:tr w:rsidR="00FA6D84" w:rsidRPr="001F6E30">
        <w:tc>
          <w:tcPr>
            <w:tcW w:w="3228" w:type="dxa"/>
          </w:tcPr>
          <w:p w:rsidR="00FA6D84" w:rsidRPr="001F6E30" w:rsidRDefault="00FA6D84">
            <w:pPr>
              <w:suppressAutoHyphens/>
              <w:spacing w:before="60" w:after="60" w:line="360" w:lineRule="exact"/>
              <w:rPr>
                <w:rFonts w:eastAsia="Arial Unicode MS"/>
                <w:b/>
                <w:color w:val="000000"/>
                <w:lang/>
              </w:rPr>
            </w:pPr>
            <w:r w:rsidRPr="001F6E30">
              <w:rPr>
                <w:rFonts w:eastAsia="Arial Unicode MS"/>
                <w:color w:val="000000"/>
                <w:lang/>
              </w:rPr>
              <w:t>- Trình độ chuyên môn</w:t>
            </w:r>
          </w:p>
        </w:tc>
        <w:tc>
          <w:tcPr>
            <w:tcW w:w="303" w:type="dxa"/>
          </w:tcPr>
          <w:p w:rsidR="00FA6D84" w:rsidRPr="001F6E30" w:rsidRDefault="00FA6D84">
            <w:pPr>
              <w:spacing w:before="60" w:after="60" w:line="360" w:lineRule="exact"/>
              <w:rPr>
                <w:color w:val="000000"/>
              </w:rPr>
            </w:pPr>
            <w:r w:rsidRPr="001F6E30">
              <w:rPr>
                <w:rFonts w:eastAsia="Arial Unicode MS"/>
                <w:b/>
                <w:color w:val="000000"/>
                <w:lang/>
              </w:rPr>
              <w:t>:</w:t>
            </w:r>
          </w:p>
        </w:tc>
        <w:tc>
          <w:tcPr>
            <w:tcW w:w="5325" w:type="dxa"/>
          </w:tcPr>
          <w:p w:rsidR="00FA6D84" w:rsidRPr="001F6E30" w:rsidRDefault="00FA6D84">
            <w:pPr>
              <w:suppressAutoHyphens/>
              <w:spacing w:before="60" w:after="60" w:line="360" w:lineRule="exact"/>
              <w:rPr>
                <w:rFonts w:eastAsia="Arial Unicode MS"/>
                <w:color w:val="000000"/>
                <w:lang/>
              </w:rPr>
            </w:pPr>
            <w:r w:rsidRPr="001F6E30">
              <w:rPr>
                <w:rFonts w:eastAsia="Arial Unicode MS"/>
                <w:color w:val="000000"/>
                <w:lang/>
              </w:rPr>
              <w:t>Cử nhân  kinh tế</w:t>
            </w:r>
          </w:p>
        </w:tc>
      </w:tr>
      <w:tr w:rsidR="00FA6D84" w:rsidRPr="001F6E30">
        <w:tc>
          <w:tcPr>
            <w:tcW w:w="3228" w:type="dxa"/>
          </w:tcPr>
          <w:p w:rsidR="00FA6D84" w:rsidRPr="001F6E30" w:rsidRDefault="00FA6D84">
            <w:pPr>
              <w:suppressAutoHyphens/>
              <w:spacing w:before="60" w:after="60" w:line="360" w:lineRule="exact"/>
              <w:rPr>
                <w:rFonts w:eastAsia="Arial Unicode MS"/>
                <w:color w:val="000000"/>
                <w:lang/>
              </w:rPr>
            </w:pPr>
            <w:r w:rsidRPr="001F6E30">
              <w:rPr>
                <w:rFonts w:eastAsia="Arial Unicode MS"/>
                <w:color w:val="000000"/>
                <w:lang/>
              </w:rPr>
              <w:t>Quá trình công tác</w:t>
            </w:r>
          </w:p>
        </w:tc>
        <w:tc>
          <w:tcPr>
            <w:tcW w:w="303" w:type="dxa"/>
          </w:tcPr>
          <w:p w:rsidR="00FA6D84" w:rsidRPr="001F6E30" w:rsidRDefault="00FA6D84">
            <w:pPr>
              <w:spacing w:before="60" w:after="60" w:line="360" w:lineRule="exact"/>
              <w:rPr>
                <w:color w:val="000000"/>
              </w:rPr>
            </w:pPr>
          </w:p>
        </w:tc>
        <w:tc>
          <w:tcPr>
            <w:tcW w:w="5325" w:type="dxa"/>
          </w:tcPr>
          <w:p w:rsidR="00FA6D84" w:rsidRPr="001F6E30" w:rsidRDefault="00FA6D84">
            <w:pPr>
              <w:suppressAutoHyphens/>
              <w:spacing w:before="60" w:after="60" w:line="360" w:lineRule="exact"/>
              <w:rPr>
                <w:rFonts w:eastAsia="Arial Unicode MS"/>
                <w:color w:val="000000"/>
                <w:lang/>
              </w:rPr>
            </w:pPr>
          </w:p>
        </w:tc>
      </w:tr>
      <w:tr w:rsidR="00FA6D84" w:rsidRPr="001F6E30">
        <w:trPr>
          <w:trHeight w:val="651"/>
        </w:trPr>
        <w:tc>
          <w:tcPr>
            <w:tcW w:w="3228" w:type="dxa"/>
          </w:tcPr>
          <w:p w:rsidR="00FA6D84" w:rsidRPr="001F6E30" w:rsidRDefault="00FA6D84">
            <w:pPr>
              <w:suppressAutoHyphens/>
              <w:spacing w:before="60" w:after="60" w:line="360" w:lineRule="exact"/>
              <w:rPr>
                <w:rFonts w:eastAsia="Arial Unicode MS"/>
                <w:color w:val="000000"/>
                <w:lang/>
              </w:rPr>
            </w:pPr>
            <w:r w:rsidRPr="001F6E30">
              <w:rPr>
                <w:rFonts w:eastAsia="Arial Unicode MS"/>
                <w:color w:val="000000"/>
                <w:lang w:val="fr-FR"/>
              </w:rPr>
              <w:t>- Từ năm 1999 đến năm 2004</w:t>
            </w:r>
          </w:p>
        </w:tc>
        <w:tc>
          <w:tcPr>
            <w:tcW w:w="303" w:type="dxa"/>
          </w:tcPr>
          <w:p w:rsidR="00FA6D84" w:rsidRPr="001F6E30" w:rsidRDefault="00FA6D84">
            <w:pPr>
              <w:spacing w:before="60" w:after="60" w:line="360" w:lineRule="exact"/>
              <w:rPr>
                <w:rFonts w:eastAsia="Arial Unicode MS"/>
                <w:b/>
                <w:color w:val="000000"/>
                <w:lang/>
              </w:rPr>
            </w:pPr>
            <w:r w:rsidRPr="001F6E30">
              <w:rPr>
                <w:rFonts w:eastAsia="Arial Unicode MS"/>
                <w:b/>
                <w:color w:val="000000"/>
                <w:lang/>
              </w:rPr>
              <w:t>:</w:t>
            </w:r>
          </w:p>
        </w:tc>
        <w:tc>
          <w:tcPr>
            <w:tcW w:w="5325" w:type="dxa"/>
          </w:tcPr>
          <w:p w:rsidR="00FA6D84" w:rsidRPr="001F6E30" w:rsidRDefault="00FA6D84">
            <w:pPr>
              <w:suppressAutoHyphens/>
              <w:spacing w:before="60" w:after="60" w:line="360" w:lineRule="exact"/>
              <w:rPr>
                <w:color w:val="000000"/>
                <w:lang w:val="fr-FR"/>
              </w:rPr>
            </w:pPr>
            <w:r w:rsidRPr="001F6E30">
              <w:rPr>
                <w:rFonts w:eastAsia="Arial Unicode MS"/>
                <w:color w:val="000000"/>
                <w:lang/>
              </w:rPr>
              <w:t xml:space="preserve">Nhân viên </w:t>
            </w:r>
            <w:r w:rsidRPr="001F6E30">
              <w:rPr>
                <w:color w:val="000000"/>
                <w:lang w:val="fr-FR"/>
              </w:rPr>
              <w:t>Công ty TNHH Thương mại SANA</w:t>
            </w:r>
          </w:p>
        </w:tc>
      </w:tr>
      <w:tr w:rsidR="00FA6D84" w:rsidRPr="001F6E30">
        <w:tc>
          <w:tcPr>
            <w:tcW w:w="3228" w:type="dxa"/>
          </w:tcPr>
          <w:p w:rsidR="00FA6D84" w:rsidRPr="001F6E30" w:rsidRDefault="00FA6D84">
            <w:pPr>
              <w:suppressAutoHyphens/>
              <w:spacing w:before="60" w:after="60" w:line="360" w:lineRule="exact"/>
              <w:rPr>
                <w:rFonts w:eastAsia="Arial Unicode MS"/>
                <w:color w:val="000000"/>
                <w:lang w:val="fr-FR"/>
              </w:rPr>
            </w:pPr>
            <w:r w:rsidRPr="001F6E30">
              <w:rPr>
                <w:rFonts w:eastAsia="Arial Unicode MS"/>
                <w:color w:val="000000"/>
                <w:lang/>
              </w:rPr>
              <w:t xml:space="preserve">- </w:t>
            </w:r>
            <w:r w:rsidRPr="001F6E30">
              <w:rPr>
                <w:color w:val="000000"/>
                <w:lang w:val="fr-FR"/>
              </w:rPr>
              <w:t>Từ 2004 đến 22/11/2007</w:t>
            </w:r>
          </w:p>
        </w:tc>
        <w:tc>
          <w:tcPr>
            <w:tcW w:w="303" w:type="dxa"/>
          </w:tcPr>
          <w:p w:rsidR="00FA6D84" w:rsidRPr="001F6E30" w:rsidRDefault="00FA6D84">
            <w:pPr>
              <w:spacing w:before="60" w:after="60" w:line="360" w:lineRule="exact"/>
              <w:rPr>
                <w:rFonts w:eastAsia="Arial Unicode MS"/>
                <w:b/>
                <w:color w:val="000000"/>
                <w:lang/>
              </w:rPr>
            </w:pPr>
            <w:r w:rsidRPr="001F6E30">
              <w:rPr>
                <w:rFonts w:eastAsia="Arial Unicode MS"/>
                <w:b/>
                <w:color w:val="000000"/>
                <w:lang/>
              </w:rPr>
              <w:t>:</w:t>
            </w:r>
          </w:p>
        </w:tc>
        <w:tc>
          <w:tcPr>
            <w:tcW w:w="5325" w:type="dxa"/>
          </w:tcPr>
          <w:p w:rsidR="00FA6D84" w:rsidRPr="001F6E30" w:rsidRDefault="00FA6D84">
            <w:pPr>
              <w:suppressAutoHyphens/>
              <w:spacing w:before="60" w:after="60" w:line="360" w:lineRule="exact"/>
              <w:rPr>
                <w:rFonts w:eastAsia="Arial Unicode MS"/>
                <w:color w:val="000000"/>
                <w:lang/>
              </w:rPr>
            </w:pPr>
            <w:r w:rsidRPr="001F6E30">
              <w:rPr>
                <w:rFonts w:eastAsia="Arial Unicode MS"/>
                <w:color w:val="000000"/>
                <w:lang/>
              </w:rPr>
              <w:t>Nhân viên Công ty TNHH Liên Doanh Sana WMT</w:t>
            </w:r>
          </w:p>
        </w:tc>
      </w:tr>
      <w:tr w:rsidR="00FA6D84" w:rsidRPr="001F6E30">
        <w:tc>
          <w:tcPr>
            <w:tcW w:w="3228" w:type="dxa"/>
          </w:tcPr>
          <w:p w:rsidR="00FA6D84" w:rsidRPr="001F6E30" w:rsidRDefault="00FA6D84">
            <w:pPr>
              <w:suppressAutoHyphens/>
              <w:spacing w:before="60" w:after="60" w:line="360" w:lineRule="exact"/>
              <w:rPr>
                <w:rFonts w:eastAsia="Arial Unicode MS"/>
                <w:color w:val="000000"/>
                <w:lang w:val="fr-FR"/>
              </w:rPr>
            </w:pPr>
            <w:r w:rsidRPr="001F6E30">
              <w:rPr>
                <w:rFonts w:eastAsia="Arial Unicode MS"/>
                <w:color w:val="000000"/>
                <w:lang/>
              </w:rPr>
              <w:t xml:space="preserve">- </w:t>
            </w:r>
            <w:r w:rsidRPr="001F6E30">
              <w:rPr>
                <w:color w:val="000000"/>
                <w:lang w:val="fr-FR"/>
              </w:rPr>
              <w:t>Từ 23/11/2007 đến nay</w:t>
            </w:r>
          </w:p>
        </w:tc>
        <w:tc>
          <w:tcPr>
            <w:tcW w:w="303" w:type="dxa"/>
          </w:tcPr>
          <w:p w:rsidR="00FA6D84" w:rsidRPr="001F6E30" w:rsidRDefault="00FA6D84">
            <w:pPr>
              <w:spacing w:before="60" w:after="60" w:line="360" w:lineRule="exact"/>
              <w:rPr>
                <w:rFonts w:eastAsia="Arial Unicode MS"/>
                <w:b/>
                <w:color w:val="000000"/>
                <w:lang/>
              </w:rPr>
            </w:pPr>
            <w:r w:rsidRPr="001F6E30">
              <w:rPr>
                <w:rFonts w:eastAsia="Arial Unicode MS"/>
                <w:b/>
                <w:color w:val="000000"/>
                <w:lang/>
              </w:rPr>
              <w:t>:</w:t>
            </w:r>
          </w:p>
        </w:tc>
        <w:tc>
          <w:tcPr>
            <w:tcW w:w="5325" w:type="dxa"/>
          </w:tcPr>
          <w:p w:rsidR="00FA6D84" w:rsidRPr="001F6E30" w:rsidRDefault="00FA6D84">
            <w:pPr>
              <w:suppressAutoHyphens/>
              <w:spacing w:before="60" w:after="60" w:line="360" w:lineRule="exact"/>
              <w:rPr>
                <w:rFonts w:eastAsia="Arial Unicode MS"/>
                <w:color w:val="000000"/>
                <w:lang/>
              </w:rPr>
            </w:pPr>
            <w:r w:rsidRPr="001F6E30">
              <w:rPr>
                <w:rFonts w:eastAsia="Arial Unicode MS"/>
                <w:color w:val="000000"/>
                <w:lang/>
              </w:rPr>
              <w:t>Thành viên Ban kiểm soát Công ty Cổ phần Liên Doanh Sana WMT</w:t>
            </w:r>
          </w:p>
        </w:tc>
      </w:tr>
      <w:tr w:rsidR="00FA6D84" w:rsidRPr="001F6E30">
        <w:tc>
          <w:tcPr>
            <w:tcW w:w="3228" w:type="dxa"/>
          </w:tcPr>
          <w:p w:rsidR="00FA6D84" w:rsidRPr="001F6E30" w:rsidRDefault="00FA6D84">
            <w:pPr>
              <w:suppressAutoHyphens/>
              <w:spacing w:before="60" w:after="60" w:line="360" w:lineRule="exact"/>
              <w:rPr>
                <w:rFonts w:eastAsia="Arial Unicode MS"/>
                <w:color w:val="000000"/>
                <w:lang w:val="fr-FR"/>
              </w:rPr>
            </w:pPr>
            <w:r w:rsidRPr="001F6E30">
              <w:rPr>
                <w:rFonts w:eastAsia="Arial Unicode MS"/>
                <w:color w:val="000000"/>
                <w:lang/>
              </w:rPr>
              <w:t xml:space="preserve">- </w:t>
            </w:r>
            <w:r w:rsidRPr="001F6E30">
              <w:rPr>
                <w:color w:val="000000"/>
                <w:lang w:val="fr-FR"/>
              </w:rPr>
              <w:t>Chức vụ hiện nay</w:t>
            </w:r>
          </w:p>
        </w:tc>
        <w:tc>
          <w:tcPr>
            <w:tcW w:w="303" w:type="dxa"/>
          </w:tcPr>
          <w:p w:rsidR="00FA6D84" w:rsidRPr="001F6E30" w:rsidRDefault="00FA6D84">
            <w:pPr>
              <w:spacing w:before="60" w:after="60" w:line="360" w:lineRule="exact"/>
              <w:rPr>
                <w:rFonts w:eastAsia="Arial Unicode MS"/>
                <w:b/>
                <w:color w:val="000000"/>
                <w:lang/>
              </w:rPr>
            </w:pPr>
            <w:r w:rsidRPr="001F6E30">
              <w:rPr>
                <w:rFonts w:eastAsia="Arial Unicode MS"/>
                <w:b/>
                <w:color w:val="000000"/>
                <w:lang/>
              </w:rPr>
              <w:t>:</w:t>
            </w:r>
          </w:p>
        </w:tc>
        <w:tc>
          <w:tcPr>
            <w:tcW w:w="5325" w:type="dxa"/>
          </w:tcPr>
          <w:p w:rsidR="00FA6D84" w:rsidRPr="001F6E30" w:rsidRDefault="00FA6D84">
            <w:pPr>
              <w:suppressAutoHyphens/>
              <w:spacing w:before="60" w:after="60" w:line="360" w:lineRule="exact"/>
              <w:rPr>
                <w:rFonts w:eastAsia="Arial Unicode MS"/>
                <w:color w:val="000000"/>
                <w:lang/>
              </w:rPr>
            </w:pPr>
            <w:r w:rsidRPr="001F6E30">
              <w:rPr>
                <w:rFonts w:eastAsia="Arial Unicode MS"/>
                <w:color w:val="000000"/>
                <w:lang/>
              </w:rPr>
              <w:t>Thành viên Ban kiểm soát Công ty Cổ phần Liên Doanh Sana WMT</w:t>
            </w:r>
          </w:p>
        </w:tc>
      </w:tr>
      <w:tr w:rsidR="00FA6D84" w:rsidRPr="001F6E30">
        <w:tc>
          <w:tcPr>
            <w:tcW w:w="3228" w:type="dxa"/>
          </w:tcPr>
          <w:p w:rsidR="00FA6D84" w:rsidRPr="001F6E30" w:rsidRDefault="00FA6D84">
            <w:pPr>
              <w:suppressAutoHyphens/>
              <w:spacing w:before="60" w:after="60" w:line="360" w:lineRule="exact"/>
              <w:rPr>
                <w:rFonts w:eastAsia="Arial Unicode MS"/>
                <w:color w:val="000000"/>
                <w:lang/>
              </w:rPr>
            </w:pPr>
            <w:r w:rsidRPr="001F6E30">
              <w:rPr>
                <w:rFonts w:eastAsia="Arial Unicode MS"/>
                <w:color w:val="000000"/>
                <w:lang/>
              </w:rPr>
              <w:t>Số cổ phần nắm giữ</w:t>
            </w:r>
          </w:p>
        </w:tc>
        <w:tc>
          <w:tcPr>
            <w:tcW w:w="303" w:type="dxa"/>
          </w:tcPr>
          <w:p w:rsidR="00FA6D84" w:rsidRPr="001F6E30" w:rsidRDefault="00FA6D84">
            <w:pPr>
              <w:spacing w:before="60" w:after="60" w:line="360" w:lineRule="exact"/>
              <w:rPr>
                <w:color w:val="000000"/>
              </w:rPr>
            </w:pPr>
            <w:r w:rsidRPr="001F6E30">
              <w:rPr>
                <w:rFonts w:eastAsia="Arial Unicode MS"/>
                <w:color w:val="000000"/>
                <w:lang/>
              </w:rPr>
              <w:t>:</w:t>
            </w:r>
          </w:p>
        </w:tc>
        <w:tc>
          <w:tcPr>
            <w:tcW w:w="5325" w:type="dxa"/>
          </w:tcPr>
          <w:p w:rsidR="00FA6D84" w:rsidRPr="001F6E30" w:rsidRDefault="00FA6D84">
            <w:pPr>
              <w:suppressAutoHyphens/>
              <w:spacing w:before="60" w:after="60" w:line="360" w:lineRule="exact"/>
              <w:rPr>
                <w:rFonts w:eastAsia="Arial Unicode MS"/>
                <w:lang/>
              </w:rPr>
            </w:pPr>
            <w:r w:rsidRPr="001F6E30">
              <w:rPr>
                <w:rFonts w:eastAsia="Arial Unicode MS"/>
                <w:lang/>
              </w:rPr>
              <w:t>10.000</w:t>
            </w:r>
          </w:p>
        </w:tc>
      </w:tr>
    </w:tbl>
    <w:p w:rsidR="00FA6D84" w:rsidRPr="001F6E30" w:rsidRDefault="00FA6D84"/>
    <w:p w:rsidR="00FA6D84" w:rsidRDefault="00FA6D84">
      <w:r>
        <w:t xml:space="preserve"> * </w:t>
      </w:r>
      <w:r w:rsidRPr="001F6E30">
        <w:t>Những thay đổi trong ban điề</w:t>
      </w:r>
      <w:r>
        <w:t xml:space="preserve">u hành: </w:t>
      </w:r>
    </w:p>
    <w:p w:rsidR="00FA6D84" w:rsidRDefault="00FA6D84">
      <w:pPr>
        <w:numPr>
          <w:ilvl w:val="0"/>
          <w:numId w:val="15"/>
        </w:numPr>
        <w:spacing w:before="120" w:after="120" w:line="288" w:lineRule="auto"/>
        <w:jc w:val="left"/>
      </w:pPr>
      <w:r>
        <w:t>Trong năm đã thay đổi Thành viên HĐQT</w:t>
      </w:r>
    </w:p>
    <w:p w:rsidR="00FA6D84" w:rsidRDefault="00FA6D84">
      <w:pPr>
        <w:spacing w:before="120" w:after="120" w:line="288" w:lineRule="auto"/>
        <w:ind w:left="720"/>
        <w:jc w:val="left"/>
      </w:pPr>
      <w:r>
        <w:t>Chủ tịch HĐQT cũ: Ông Nguyễn Văn Đông</w:t>
      </w:r>
    </w:p>
    <w:p w:rsidR="00FA6D84" w:rsidRDefault="00FA6D84">
      <w:pPr>
        <w:spacing w:before="120" w:after="120" w:line="288" w:lineRule="auto"/>
        <w:ind w:left="720"/>
        <w:jc w:val="left"/>
      </w:pPr>
      <w:r>
        <w:t xml:space="preserve">Chủ tịch HĐQT mới: Ông Nguyễn Đan Thanh </w:t>
      </w:r>
    </w:p>
    <w:p w:rsidR="00FA6D84" w:rsidRDefault="00FA6D84">
      <w:pPr>
        <w:spacing w:before="120" w:after="120" w:line="288" w:lineRule="auto"/>
        <w:ind w:left="720"/>
      </w:pPr>
      <w:r>
        <w:t>Miễn nhiệm TV  HĐQT : Ông Nguyễn Văn Nam</w:t>
      </w:r>
    </w:p>
    <w:p w:rsidR="00FA6D84" w:rsidRDefault="00FA6D84">
      <w:pPr>
        <w:spacing w:before="120" w:after="120" w:line="288" w:lineRule="auto"/>
        <w:ind w:left="720"/>
      </w:pPr>
      <w:r>
        <w:t>TV HĐQT cũ : ÔngTrần Minh Chính</w:t>
      </w:r>
    </w:p>
    <w:p w:rsidR="00FA6D84" w:rsidRDefault="00FA6D84">
      <w:pPr>
        <w:spacing w:before="120" w:after="120" w:line="288" w:lineRule="auto"/>
        <w:ind w:left="720"/>
      </w:pPr>
      <w:r>
        <w:t>TV  HĐQT mới: Ông Trần Văn Báu</w:t>
      </w:r>
    </w:p>
    <w:p w:rsidR="00FA6D84" w:rsidRPr="001F6E30" w:rsidRDefault="00FA6D84"/>
    <w:p w:rsidR="00FA6D84" w:rsidRPr="001F6E30" w:rsidRDefault="00FA6D84">
      <w:pPr>
        <w:widowControl w:val="0"/>
        <w:spacing w:before="120" w:after="120" w:line="360" w:lineRule="exact"/>
        <w:rPr>
          <w:b/>
          <w:lang/>
        </w:rPr>
      </w:pPr>
      <w:r w:rsidRPr="001F6E30">
        <w:rPr>
          <w:b/>
          <w:lang/>
        </w:rPr>
        <w:t>* Tình hình và số lượng người lao động trong Công ty</w:t>
      </w:r>
    </w:p>
    <w:p w:rsidR="00FA6D84" w:rsidRPr="001F6E30" w:rsidRDefault="00FA6D84">
      <w:pPr>
        <w:widowControl w:val="0"/>
        <w:spacing w:before="120" w:after="120" w:line="360" w:lineRule="exact"/>
        <w:rPr>
          <w:lang/>
        </w:rPr>
      </w:pPr>
      <w:r w:rsidRPr="001F6E30">
        <w:rPr>
          <w:lang/>
        </w:rPr>
        <w:t xml:space="preserve">Chất lượng nguồn nhân lực là một trong những yếu tố quan trọng quyết định sự phát triển lâu dài và bền vững, do vậy Công ty luôn đặt mục tiêu xây dựng đội ngũ nhân viên có trình độ chuyên môn, tay nghề cao, tác phong phục vụ chuyên nghiệp lên hàng đầu trong chiến lược phát triển của mình. </w:t>
      </w:r>
    </w:p>
    <w:p w:rsidR="00FA6D84" w:rsidRPr="001F6E30" w:rsidRDefault="00FA6D84">
      <w:pPr>
        <w:widowControl w:val="0"/>
        <w:spacing w:before="120" w:after="120" w:line="360" w:lineRule="exact"/>
        <w:rPr>
          <w:lang/>
        </w:rPr>
      </w:pPr>
      <w:r w:rsidRPr="001F6E30">
        <w:rPr>
          <w:lang/>
        </w:rPr>
        <w:t>Tính đế</w:t>
      </w:r>
      <w:r>
        <w:rPr>
          <w:lang/>
        </w:rPr>
        <w:t xml:space="preserve">n ngày </w:t>
      </w:r>
      <w:r>
        <w:t>31/12</w:t>
      </w:r>
      <w:r>
        <w:rPr>
          <w:lang/>
        </w:rPr>
        <w:t>/201</w:t>
      </w:r>
      <w:r>
        <w:t>5</w:t>
      </w:r>
      <w:r w:rsidRPr="001F6E30">
        <w:rPr>
          <w:lang/>
        </w:rPr>
        <w:t>, số lượng cán bộ nhân viên, côn</w:t>
      </w:r>
      <w:r>
        <w:rPr>
          <w:lang/>
        </w:rPr>
        <w:t>g nhân</w:t>
      </w:r>
      <w:r w:rsidRPr="001F6E30">
        <w:rPr>
          <w:lang/>
        </w:rPr>
        <w:t xml:space="preserve"> củ</w:t>
      </w:r>
      <w:r>
        <w:rPr>
          <w:lang/>
        </w:rPr>
        <w:t>a Công ty là </w:t>
      </w:r>
      <w:r w:rsidRPr="00100970">
        <w:rPr>
          <w:lang/>
        </w:rPr>
        <w:t>2</w:t>
      </w:r>
      <w:r w:rsidRPr="00100970">
        <w:t>0</w:t>
      </w:r>
      <w:r w:rsidRPr="00100970">
        <w:rPr>
          <w:lang/>
        </w:rPr>
        <w:t xml:space="preserve"> người</w:t>
      </w:r>
      <w:r w:rsidRPr="001F6E30">
        <w:rPr>
          <w:lang/>
        </w:rPr>
        <w:t xml:space="preserve">. </w:t>
      </w:r>
    </w:p>
    <w:p w:rsidR="00FA6D84" w:rsidRPr="001F6E30" w:rsidRDefault="00FA6D84">
      <w:pPr>
        <w:widowControl w:val="0"/>
        <w:spacing w:before="120" w:after="120" w:line="360" w:lineRule="exact"/>
        <w:rPr>
          <w:b/>
          <w:lang w:val="fr-FR"/>
        </w:rPr>
      </w:pPr>
      <w:r w:rsidRPr="001F6E30">
        <w:rPr>
          <w:b/>
          <w:lang w:val="fr-FR"/>
        </w:rPr>
        <w:t>* Chính sách đối với người lao động</w:t>
      </w:r>
    </w:p>
    <w:p w:rsidR="00FA6D84" w:rsidRPr="001F6E30" w:rsidRDefault="00FA6D84">
      <w:pPr>
        <w:pStyle w:val="BodyTextIndent2"/>
        <w:widowControl w:val="0"/>
        <w:numPr>
          <w:ilvl w:val="0"/>
          <w:numId w:val="3"/>
        </w:numPr>
        <w:tabs>
          <w:tab w:val="left" w:pos="5040"/>
        </w:tabs>
        <w:autoSpaceDE w:val="0"/>
        <w:spacing w:before="120" w:after="120" w:line="360" w:lineRule="exact"/>
        <w:jc w:val="left"/>
        <w:rPr>
          <w:rFonts w:ascii="Times New Roman" w:hAnsi="Times New Roman"/>
          <w:b/>
          <w:sz w:val="26"/>
          <w:szCs w:val="26"/>
          <w:lang/>
        </w:rPr>
      </w:pPr>
      <w:r w:rsidRPr="001F6E30">
        <w:rPr>
          <w:rFonts w:ascii="Times New Roman" w:hAnsi="Times New Roman"/>
          <w:b/>
          <w:sz w:val="26"/>
          <w:szCs w:val="26"/>
          <w:lang/>
        </w:rPr>
        <w:t xml:space="preserve">Chế độ làm việc </w:t>
      </w:r>
    </w:p>
    <w:p w:rsidR="00FA6D84" w:rsidRPr="001F6E30" w:rsidRDefault="00FA6D84">
      <w:pPr>
        <w:widowControl w:val="0"/>
        <w:spacing w:before="120" w:after="120" w:line="360" w:lineRule="exact"/>
        <w:rPr>
          <w:lang w:val="fr-FR"/>
        </w:rPr>
      </w:pPr>
      <w:r w:rsidRPr="001F6E30">
        <w:rPr>
          <w:b/>
          <w:i/>
          <w:lang w:val="fr-FR"/>
        </w:rPr>
        <w:t>Thời gian làm việc:</w:t>
      </w:r>
      <w:r w:rsidRPr="001F6E30">
        <w:rPr>
          <w:lang w:val="fr-FR"/>
        </w:rPr>
        <w:t xml:space="preserve"> Công ty tổ chức làm việc 8 giờ/ngày, 6 ngày/tuần, nghỉ trưa 1 giờ. Khi có yêu cầu về tiến độ sản xuất, kinh doanh, Công ty có thể yêu cầu cán bộ nhân viên làm thêm giờ và thực hiện các chế độ trợ cấp thêm giờ theo đúng quy định pháp luật, đảm bảo quyền lợi cho người lao động. </w:t>
      </w:r>
    </w:p>
    <w:p w:rsidR="00FA6D84" w:rsidRPr="001F6E30" w:rsidRDefault="00FA6D84">
      <w:pPr>
        <w:widowControl w:val="0"/>
        <w:spacing w:before="120" w:after="120" w:line="360" w:lineRule="exact"/>
        <w:rPr>
          <w:lang w:val="fr-FR"/>
        </w:rPr>
      </w:pPr>
      <w:r w:rsidRPr="001F6E30">
        <w:rPr>
          <w:b/>
          <w:i/>
          <w:lang w:val="fr-FR"/>
        </w:rPr>
        <w:t>Nghỉ phép, nghỉ lễ, Tết:</w:t>
      </w:r>
      <w:r w:rsidRPr="001F6E30">
        <w:rPr>
          <w:lang w:val="fr-FR"/>
        </w:rPr>
        <w:t xml:space="preserve"> Nhân viên được nghỉ lễ và Tết 9 ngày theo quy định của Bộ Luật Lao động. Những nhân viên có thời gian làm việc tại Công ty từ 12 tháng trở lên được nghỉ phép 12 ngày mỗi năm, những nhân viên có thời gian làm việc tại Công ty chưa đủ 12 tháng thì số ngày được nghỉ phép trong năm được tính theo tỷ lệ thời gian làm việc. Ngoài ra, cứ 05 năm làm việc tại Công ty nhân viên được cộng thêm 01 ngày phép. </w:t>
      </w:r>
    </w:p>
    <w:p w:rsidR="00FA6D84" w:rsidRPr="001F6E30" w:rsidRDefault="00FA6D84">
      <w:pPr>
        <w:widowControl w:val="0"/>
        <w:spacing w:before="120" w:after="120" w:line="360" w:lineRule="exact"/>
        <w:rPr>
          <w:lang w:val="fr-FR"/>
        </w:rPr>
      </w:pPr>
      <w:r w:rsidRPr="001F6E30">
        <w:rPr>
          <w:b/>
          <w:i/>
          <w:lang w:val="fr-FR"/>
        </w:rPr>
        <w:t xml:space="preserve">Nghỉ ốm, thai sản: </w:t>
      </w:r>
      <w:r w:rsidRPr="001F6E30">
        <w:rPr>
          <w:lang w:val="fr-FR"/>
        </w:rPr>
        <w:t>Nhân viên Công ty khi nghỉ ốm sẽ được hưởng trợ cấp ốm đau do quỹ Bảo hiểm xã hội chi trả theo Luật Lao động. Trong thời gian nghỉ thai sả</w:t>
      </w:r>
      <w:r>
        <w:rPr>
          <w:lang w:val="fr-FR"/>
        </w:rPr>
        <w:t>n (06</w:t>
      </w:r>
      <w:r w:rsidRPr="001F6E30">
        <w:rPr>
          <w:lang w:val="fr-FR"/>
        </w:rPr>
        <w:t xml:space="preserve"> tháng) người lao động sẽ được nhận trợ cấp thai sả</w:t>
      </w:r>
      <w:r>
        <w:rPr>
          <w:lang w:val="fr-FR"/>
        </w:rPr>
        <w:t>n tương đương 06</w:t>
      </w:r>
      <w:r w:rsidRPr="001F6E30">
        <w:rPr>
          <w:lang w:val="fr-FR"/>
        </w:rPr>
        <w:t xml:space="preserve"> tháng tiền lương do quỹ Bảo hiểm xã hội chi trả.</w:t>
      </w:r>
    </w:p>
    <w:p w:rsidR="00FA6D84" w:rsidRPr="001F6E30" w:rsidRDefault="00FA6D84">
      <w:pPr>
        <w:widowControl w:val="0"/>
        <w:spacing w:before="120" w:after="120" w:line="360" w:lineRule="exact"/>
        <w:rPr>
          <w:lang w:val="fr-FR"/>
        </w:rPr>
      </w:pPr>
      <w:r w:rsidRPr="001F6E30">
        <w:rPr>
          <w:b/>
          <w:i/>
          <w:lang w:val="fr-FR"/>
        </w:rPr>
        <w:t xml:space="preserve">Điều kiện làm việc: </w:t>
      </w:r>
      <w:r w:rsidRPr="001F6E30">
        <w:rPr>
          <w:lang w:val="fr-FR"/>
        </w:rPr>
        <w:t>Công ty bố trí văn phòng làm việc cho cán bộ nhân viên khang trang, thoáng mát. Đối với lực lượng lao động trực tiếp, Công ty trang bị đầy đủ các phương tiện bảo hộ lao động, vệ sinh lao động. Các nguyên tắc an toàn lao động luôn được tuân thủ nghiêm ngặt trong toàn Công ty.</w:t>
      </w:r>
    </w:p>
    <w:p w:rsidR="00FA6D84" w:rsidRPr="001F6E30" w:rsidRDefault="00FA6D84">
      <w:pPr>
        <w:pStyle w:val="BodyTextIndent2"/>
        <w:widowControl w:val="0"/>
        <w:numPr>
          <w:ilvl w:val="0"/>
          <w:numId w:val="3"/>
        </w:numPr>
        <w:tabs>
          <w:tab w:val="left" w:pos="5040"/>
        </w:tabs>
        <w:autoSpaceDE w:val="0"/>
        <w:spacing w:before="120" w:after="120" w:line="360" w:lineRule="exact"/>
        <w:jc w:val="left"/>
        <w:rPr>
          <w:rFonts w:ascii="Times New Roman" w:hAnsi="Times New Roman"/>
          <w:b/>
          <w:sz w:val="26"/>
          <w:szCs w:val="26"/>
          <w:lang/>
        </w:rPr>
      </w:pPr>
      <w:r w:rsidRPr="001F6E30">
        <w:rPr>
          <w:rFonts w:ascii="Times New Roman" w:hAnsi="Times New Roman"/>
          <w:b/>
          <w:sz w:val="26"/>
          <w:szCs w:val="26"/>
          <w:lang/>
        </w:rPr>
        <w:t>Chính sách đào tạo</w:t>
      </w:r>
    </w:p>
    <w:p w:rsidR="00FA6D84" w:rsidRPr="001F6E30" w:rsidRDefault="00FA6D84">
      <w:pPr>
        <w:widowControl w:val="0"/>
        <w:spacing w:before="120" w:after="120" w:line="360" w:lineRule="exact"/>
        <w:rPr>
          <w:lang/>
        </w:rPr>
      </w:pPr>
      <w:r w:rsidRPr="001F6E30">
        <w:rPr>
          <w:lang/>
        </w:rPr>
        <w:t>Công ty chú trọng việc đẩy mạnh các hoạt động đào tạo, bồi dưỡng, đặc biệt là về kỹ năng nghiệp vụ chuyên môn đối với nhân viên nghiệp vụ. Việc đào tạo tại Công ty được thực hiện theo hướng sau:</w:t>
      </w:r>
    </w:p>
    <w:p w:rsidR="00FA6D84" w:rsidRPr="001F6E30" w:rsidRDefault="00FA6D84">
      <w:pPr>
        <w:widowControl w:val="0"/>
        <w:spacing w:before="120" w:after="120" w:line="360" w:lineRule="exact"/>
        <w:ind w:left="360"/>
        <w:rPr>
          <w:lang/>
        </w:rPr>
      </w:pPr>
      <w:r w:rsidRPr="001F6E30">
        <w:rPr>
          <w:b/>
          <w:i/>
          <w:lang/>
        </w:rPr>
        <w:t>Đối với lao động trực tiếp:</w:t>
      </w:r>
      <w:r w:rsidRPr="001F6E30">
        <w:rPr>
          <w:lang/>
        </w:rPr>
        <w:t xml:space="preserve"> mở các lớp bồi dưỡng tại chỗ để nâng cao trình độ tay nghề và sự hiểu biết của người lao động về ngành hàng. Công ty tiến hành đào tạo và đào tạo lại nhằm nâng cao hiệu quả lao động của các lao động hiện có. Người lao động cũng luôn được khuyến khích và tạo điều kiện tham gia các lớp đào tạo nâng cao trình độ về chuyên môn nhằm đáp ứng được yêu cầu mới trong công tác.</w:t>
      </w:r>
    </w:p>
    <w:p w:rsidR="00FA6D84" w:rsidRPr="001F6E30" w:rsidRDefault="00FA6D84">
      <w:pPr>
        <w:widowControl w:val="0"/>
        <w:spacing w:before="120" w:after="120" w:line="360" w:lineRule="exact"/>
        <w:ind w:left="360"/>
        <w:rPr>
          <w:b/>
          <w:lang/>
        </w:rPr>
      </w:pPr>
      <w:r w:rsidRPr="001F6E30">
        <w:rPr>
          <w:b/>
          <w:i/>
          <w:lang/>
        </w:rPr>
        <w:t>Đối với lao động các phòng chuyên môn nghiệp vụ:</w:t>
      </w:r>
      <w:r w:rsidRPr="001F6E30">
        <w:rPr>
          <w:lang/>
        </w:rPr>
        <w:t xml:space="preserve"> Công ty luôn tạo điều kiện tham gia học với ngành nghề chuyên môn phù hợp với yêu cầu công việc, tham gia các lớp học bồi dưỡng nghiệp vụ ngắn hạn về các chế độ, chính sách của Nhà nước... </w:t>
      </w:r>
    </w:p>
    <w:p w:rsidR="00FA6D84" w:rsidRPr="001F6E30" w:rsidRDefault="00FA6D84">
      <w:pPr>
        <w:pStyle w:val="BodyTextIndent2"/>
        <w:widowControl w:val="0"/>
        <w:numPr>
          <w:ilvl w:val="0"/>
          <w:numId w:val="3"/>
        </w:numPr>
        <w:tabs>
          <w:tab w:val="left" w:pos="5040"/>
        </w:tabs>
        <w:autoSpaceDE w:val="0"/>
        <w:spacing w:before="120" w:after="120" w:line="360" w:lineRule="exact"/>
        <w:jc w:val="left"/>
        <w:rPr>
          <w:rFonts w:ascii="Times New Roman" w:hAnsi="Times New Roman"/>
          <w:b/>
          <w:sz w:val="26"/>
          <w:szCs w:val="26"/>
          <w:lang/>
        </w:rPr>
      </w:pPr>
      <w:r w:rsidRPr="001F6E30">
        <w:rPr>
          <w:rFonts w:ascii="Times New Roman" w:hAnsi="Times New Roman"/>
          <w:b/>
          <w:sz w:val="26"/>
          <w:szCs w:val="26"/>
          <w:lang/>
        </w:rPr>
        <w:t>Chính sách lương</w:t>
      </w:r>
    </w:p>
    <w:p w:rsidR="00FA6D84" w:rsidRPr="001F6E30" w:rsidRDefault="00FA6D84">
      <w:pPr>
        <w:widowControl w:val="0"/>
        <w:spacing w:before="120" w:after="120" w:line="360" w:lineRule="exact"/>
        <w:rPr>
          <w:lang/>
        </w:rPr>
      </w:pPr>
      <w:r w:rsidRPr="001F6E30">
        <w:rPr>
          <w:lang/>
        </w:rPr>
        <w:t xml:space="preserve">Công ty xây dựng quy chế về quản lý và phân phối tiền lương áp dụng thống nhất trong toàn Công ty. Tiền lương được thực hiện theo nguyên tắc phân phối lao động và hiệu quả hoạt động của từng bộ phận. Tiền lương được sử dụng như một đòn bẩy để kích thích người lao động tích cực tham gia vào hoạt động sản xuất kinh doanh. </w:t>
      </w:r>
    </w:p>
    <w:p w:rsidR="00FA6D84" w:rsidRDefault="00FA6D84">
      <w:pPr>
        <w:widowControl w:val="0"/>
        <w:numPr>
          <w:ilvl w:val="0"/>
          <w:numId w:val="4"/>
        </w:numPr>
        <w:spacing w:before="60" w:after="60" w:line="360" w:lineRule="exact"/>
        <w:rPr>
          <w:lang/>
        </w:rPr>
      </w:pPr>
      <w:r>
        <w:rPr>
          <w:lang/>
        </w:rPr>
        <w:t>Lương bình quân công nhân sản xuất tại các phân xưởng:  5.200.000 đồng/ tháng</w:t>
      </w:r>
    </w:p>
    <w:p w:rsidR="00FA6D84" w:rsidRDefault="00FA6D84">
      <w:pPr>
        <w:widowControl w:val="0"/>
        <w:numPr>
          <w:ilvl w:val="0"/>
          <w:numId w:val="4"/>
        </w:numPr>
        <w:spacing w:before="60" w:after="60" w:line="360" w:lineRule="exact"/>
        <w:rPr>
          <w:lang/>
        </w:rPr>
      </w:pPr>
      <w:r>
        <w:rPr>
          <w:lang/>
        </w:rPr>
        <w:t xml:space="preserve">Lương bình quân của khối hành chính: </w:t>
      </w:r>
      <w:r>
        <w:t>8.04</w:t>
      </w:r>
      <w:r>
        <w:rPr>
          <w:lang/>
        </w:rPr>
        <w:t xml:space="preserve">0.000 đồng/ tháng </w:t>
      </w:r>
    </w:p>
    <w:p w:rsidR="00FA6D84" w:rsidRPr="001F6E30" w:rsidRDefault="00FA6D84">
      <w:pPr>
        <w:pStyle w:val="BodyTextIndent2"/>
        <w:widowControl w:val="0"/>
        <w:numPr>
          <w:ilvl w:val="0"/>
          <w:numId w:val="3"/>
        </w:numPr>
        <w:tabs>
          <w:tab w:val="left" w:pos="5040"/>
        </w:tabs>
        <w:autoSpaceDE w:val="0"/>
        <w:spacing w:before="120" w:after="120" w:line="360" w:lineRule="exact"/>
        <w:jc w:val="left"/>
        <w:rPr>
          <w:rFonts w:ascii="Times New Roman" w:hAnsi="Times New Roman"/>
          <w:b/>
          <w:sz w:val="26"/>
          <w:szCs w:val="26"/>
          <w:lang/>
        </w:rPr>
      </w:pPr>
      <w:r w:rsidRPr="001F6E30">
        <w:rPr>
          <w:rFonts w:ascii="Times New Roman" w:hAnsi="Times New Roman"/>
          <w:b/>
          <w:sz w:val="26"/>
          <w:szCs w:val="26"/>
          <w:lang/>
        </w:rPr>
        <w:t>Chính sách thưởng</w:t>
      </w:r>
    </w:p>
    <w:p w:rsidR="00FA6D84" w:rsidRPr="001F6E30" w:rsidRDefault="00FA6D84">
      <w:pPr>
        <w:widowControl w:val="0"/>
        <w:spacing w:before="120" w:after="120" w:line="360" w:lineRule="exact"/>
        <w:rPr>
          <w:lang/>
        </w:rPr>
      </w:pPr>
      <w:r w:rsidRPr="001F6E30">
        <w:rPr>
          <w:lang/>
        </w:rPr>
        <w:t>Nhằm khuyến khích động viên người lao động nâng cao năng suất và hiệu quả công việc, ngoài các quyền lợi được quy định bởi Luật Lao động, cán bộ nhân viên trong Công ty còn được hưởng một số quyền lợi khác như được ưu tiên mua cổ phiếu và trái phiếu của Công ty. Mức độ ưu đãi tùy thuộc vào mức độ đóng góp của bản thân người lao động cho Công ty. Việc xét thưởng căn cứ vào thành tích của các cá nhân hoặc tập thể trong việc thực hiện tiết kiệm, sáng kiến cải tiến về kỹ thuật, về phương pháp tổ chức kinh doanh, tìm kiếm được khách hàng mới, thị trường mới, hoàn thành xuất sắc nhiệm vụ được giao, đạt được hiệu quả cao trong kinh doanh, chống lãng phí. Bên cạnh đó, Công ty cũng xử lý, kỷ luật thích đáng những cá nhân có hành vi gây thiệt hại đến hình ảnh và hoạt động sản xuất kinh doanh của Công ty.</w:t>
      </w:r>
    </w:p>
    <w:p w:rsidR="00FA6D84" w:rsidRPr="001F6E30" w:rsidRDefault="00FA6D84">
      <w:pPr>
        <w:pStyle w:val="BodyTextIndent2"/>
        <w:widowControl w:val="0"/>
        <w:numPr>
          <w:ilvl w:val="0"/>
          <w:numId w:val="3"/>
        </w:numPr>
        <w:tabs>
          <w:tab w:val="left" w:pos="5040"/>
        </w:tabs>
        <w:autoSpaceDE w:val="0"/>
        <w:spacing w:before="60" w:after="60" w:line="360" w:lineRule="exact"/>
        <w:jc w:val="left"/>
        <w:rPr>
          <w:rFonts w:ascii="Times New Roman" w:hAnsi="Times New Roman"/>
          <w:b/>
          <w:sz w:val="26"/>
          <w:szCs w:val="26"/>
          <w:lang/>
        </w:rPr>
      </w:pPr>
      <w:r w:rsidRPr="001F6E30">
        <w:rPr>
          <w:rFonts w:ascii="Times New Roman" w:hAnsi="Times New Roman"/>
          <w:b/>
          <w:sz w:val="26"/>
          <w:szCs w:val="26"/>
          <w:lang/>
        </w:rPr>
        <w:t>Các chế độ, chính sách khác đối với người lao động</w:t>
      </w:r>
    </w:p>
    <w:p w:rsidR="00FA6D84" w:rsidRPr="001F6E30" w:rsidRDefault="00FA6D84">
      <w:pPr>
        <w:widowControl w:val="0"/>
        <w:spacing w:before="60" w:after="60" w:line="360" w:lineRule="exact"/>
        <w:rPr>
          <w:lang/>
        </w:rPr>
      </w:pPr>
      <w:r w:rsidRPr="001F6E30">
        <w:rPr>
          <w:lang/>
        </w:rPr>
        <w:t>Công ty thực hiện các chế độ bảo đảm xã hội cho người lao động theo Luật lao động, Nội quy lao động. Công ty luôn quan tâm đến đời sống và cải thiện điều kiện cho cán bộ công nhân viên. Các chế độ bảo hiểm cho người lao động được Công ty thực hiện đầy đủ theo Luật lao động. Vào các ngày lễ, tết,... Công ty luôn tổ chức đi tham quan, nghỉ mát định kỳ cho CBCNV trong Công ty.</w:t>
      </w:r>
    </w:p>
    <w:p w:rsidR="00FA6D84" w:rsidRPr="001F6E30" w:rsidRDefault="00FA6D84"/>
    <w:p w:rsidR="00FA6D84" w:rsidRPr="00326982" w:rsidRDefault="00FA6D84">
      <w:pPr>
        <w:rPr>
          <w:b/>
        </w:rPr>
      </w:pPr>
      <w:r w:rsidRPr="00326982">
        <w:rPr>
          <w:b/>
        </w:rPr>
        <w:t>3. Tình hình đầu tư, tình hình thực hiện các dự án</w:t>
      </w:r>
    </w:p>
    <w:p w:rsidR="00FA6D84" w:rsidRDefault="00FA6D84">
      <w:pPr>
        <w:rPr>
          <w:bCs/>
          <w:lang w:val="pt-BR"/>
        </w:rPr>
      </w:pPr>
      <w:r w:rsidRPr="00326982">
        <w:t xml:space="preserve">a. Các khoản đầu tư lớn: </w:t>
      </w:r>
    </w:p>
    <w:p w:rsidR="00700ABC" w:rsidRDefault="00700ABC" w:rsidP="00700ABC">
      <w:pPr>
        <w:tabs>
          <w:tab w:val="right" w:leader="dot" w:pos="8640"/>
        </w:tabs>
        <w:spacing w:line="288" w:lineRule="auto"/>
      </w:pPr>
      <w:r>
        <w:t>Căn cứ theo quyết định của Hội đồng quản trị số 19/2015/NQ-ĐHĐCĐ-ASA ngày 22/04/2015 về việc thay đổi phương án sử dụng vốn, theo đó, phương án thay đổi mục đích sử dụng vốn thu được từ đợt phát hành cổ phiếu riêng lẻ như sau:</w:t>
      </w:r>
    </w:p>
    <w:p w:rsidR="00B50DC6" w:rsidRDefault="00B50DC6" w:rsidP="00700ABC">
      <w:pPr>
        <w:tabs>
          <w:tab w:val="right" w:leader="dot" w:pos="8640"/>
        </w:tabs>
        <w:spacing w:line="288" w:lineRule="auto"/>
      </w:pPr>
    </w:p>
    <w:p w:rsidR="00B50DC6" w:rsidRDefault="00B50DC6" w:rsidP="00700ABC">
      <w:pPr>
        <w:tabs>
          <w:tab w:val="right" w:leader="dot" w:pos="8640"/>
        </w:tabs>
        <w:spacing w:line="288" w:lineRule="auto"/>
      </w:pPr>
    </w:p>
    <w:p w:rsidR="00B50DC6" w:rsidRDefault="00B50DC6" w:rsidP="00700ABC">
      <w:pPr>
        <w:tabs>
          <w:tab w:val="right" w:leader="dot" w:pos="8640"/>
        </w:tabs>
        <w:spacing w:line="288" w:lineRule="auto"/>
      </w:pPr>
    </w:p>
    <w:p w:rsidR="00B50DC6" w:rsidRDefault="00B50DC6" w:rsidP="00700ABC">
      <w:pPr>
        <w:tabs>
          <w:tab w:val="right" w:leader="dot" w:pos="8640"/>
        </w:tabs>
        <w:spacing w:line="288" w:lineRule="auto"/>
      </w:pPr>
    </w:p>
    <w:p w:rsidR="00B50DC6" w:rsidRDefault="00B50DC6" w:rsidP="00700ABC">
      <w:pPr>
        <w:tabs>
          <w:tab w:val="right" w:leader="dot" w:pos="8640"/>
        </w:tabs>
        <w:spacing w:line="288" w:lineRule="auto"/>
      </w:pPr>
    </w:p>
    <w:p w:rsidR="00B50DC6" w:rsidRDefault="00B50DC6" w:rsidP="00700ABC">
      <w:pPr>
        <w:tabs>
          <w:tab w:val="right" w:leader="dot" w:pos="8640"/>
        </w:tabs>
        <w:spacing w:line="288" w:lineRule="auto"/>
      </w:pPr>
    </w:p>
    <w:p w:rsidR="00B50DC6" w:rsidRDefault="00B50DC6" w:rsidP="00700ABC">
      <w:pPr>
        <w:tabs>
          <w:tab w:val="right" w:leader="dot" w:pos="8640"/>
        </w:tabs>
        <w:spacing w:line="288" w:lineRule="auto"/>
      </w:pPr>
    </w:p>
    <w:p w:rsidR="00B50DC6" w:rsidRDefault="00B50DC6" w:rsidP="00700ABC">
      <w:pPr>
        <w:tabs>
          <w:tab w:val="right" w:leader="dot" w:pos="8640"/>
        </w:tabs>
        <w:spacing w:line="288" w:lineRule="auto"/>
      </w:pPr>
    </w:p>
    <w:p w:rsidR="00B50DC6" w:rsidRDefault="00B50DC6" w:rsidP="00700ABC">
      <w:pPr>
        <w:tabs>
          <w:tab w:val="right" w:leader="dot" w:pos="8640"/>
        </w:tabs>
        <w:spacing w:line="288" w:lineRule="auto"/>
      </w:pPr>
    </w:p>
    <w:p w:rsidR="00B50DC6" w:rsidRDefault="00B50DC6" w:rsidP="00700ABC">
      <w:pPr>
        <w:tabs>
          <w:tab w:val="right" w:leader="dot" w:pos="8640"/>
        </w:tabs>
        <w:spacing w:line="288" w:lineRule="auto"/>
      </w:pPr>
    </w:p>
    <w:p w:rsidR="00B50DC6" w:rsidRDefault="00B50DC6" w:rsidP="00700ABC">
      <w:pPr>
        <w:tabs>
          <w:tab w:val="right" w:leader="dot" w:pos="8640"/>
        </w:tabs>
        <w:spacing w:line="288" w:lineRule="auto"/>
      </w:pPr>
    </w:p>
    <w:p w:rsidR="00B50DC6" w:rsidRDefault="00B50DC6" w:rsidP="00700ABC">
      <w:pPr>
        <w:tabs>
          <w:tab w:val="right" w:leader="dot" w:pos="8640"/>
        </w:tabs>
        <w:spacing w:line="288" w:lineRule="auto"/>
      </w:pPr>
    </w:p>
    <w:p w:rsidR="00B50DC6" w:rsidRDefault="00B50DC6" w:rsidP="00700ABC">
      <w:pPr>
        <w:tabs>
          <w:tab w:val="right" w:leader="dot" w:pos="8640"/>
        </w:tabs>
        <w:spacing w:line="288" w:lineRule="auto"/>
      </w:pPr>
    </w:p>
    <w:p w:rsidR="00B50DC6" w:rsidRDefault="00B50DC6" w:rsidP="00700ABC">
      <w:pPr>
        <w:tabs>
          <w:tab w:val="right" w:leader="dot" w:pos="8640"/>
        </w:tabs>
        <w:spacing w:line="288" w:lineRule="auto"/>
      </w:pPr>
    </w:p>
    <w:p w:rsidR="00B50DC6" w:rsidRDefault="00B50DC6" w:rsidP="00700ABC">
      <w:pPr>
        <w:tabs>
          <w:tab w:val="right" w:leader="dot" w:pos="8640"/>
        </w:tabs>
        <w:spacing w:line="288" w:lineRule="auto"/>
      </w:pPr>
    </w:p>
    <w:p w:rsidR="00B50DC6" w:rsidRDefault="00B50DC6" w:rsidP="00700ABC">
      <w:pPr>
        <w:tabs>
          <w:tab w:val="right" w:leader="dot" w:pos="8640"/>
        </w:tabs>
        <w:spacing w:line="288" w:lineRule="auto"/>
      </w:pPr>
    </w:p>
    <w:p w:rsidR="00B50DC6" w:rsidRDefault="00B50DC6" w:rsidP="00700ABC">
      <w:pPr>
        <w:tabs>
          <w:tab w:val="right" w:leader="dot" w:pos="8640"/>
        </w:tabs>
        <w:spacing w:line="288" w:lineRule="auto"/>
      </w:pPr>
    </w:p>
    <w:p w:rsidR="00B50DC6" w:rsidRDefault="00B50DC6" w:rsidP="00700ABC">
      <w:pPr>
        <w:tabs>
          <w:tab w:val="right" w:leader="dot" w:pos="8640"/>
        </w:tabs>
        <w:spacing w:line="288" w:lineRule="auto"/>
      </w:pPr>
    </w:p>
    <w:p w:rsidR="00B50DC6" w:rsidRDefault="00B50DC6" w:rsidP="00700ABC">
      <w:pPr>
        <w:tabs>
          <w:tab w:val="right" w:leader="dot" w:pos="8640"/>
        </w:tabs>
        <w:spacing w:line="288" w:lineRule="auto"/>
      </w:pPr>
    </w:p>
    <w:p w:rsidR="00B50DC6" w:rsidRDefault="00B50DC6" w:rsidP="00700ABC">
      <w:pPr>
        <w:tabs>
          <w:tab w:val="right" w:leader="dot" w:pos="8640"/>
        </w:tabs>
        <w:spacing w:line="288" w:lineRule="auto"/>
      </w:pPr>
    </w:p>
    <w:p w:rsidR="00B50DC6" w:rsidRDefault="00B50DC6" w:rsidP="00700ABC">
      <w:pPr>
        <w:tabs>
          <w:tab w:val="right" w:leader="dot" w:pos="8640"/>
        </w:tabs>
        <w:spacing w:line="288" w:lineRule="auto"/>
      </w:pPr>
    </w:p>
    <w:p w:rsidR="00B50DC6" w:rsidRDefault="00B50DC6" w:rsidP="00700ABC">
      <w:pPr>
        <w:tabs>
          <w:tab w:val="right" w:leader="dot" w:pos="8640"/>
        </w:tabs>
        <w:spacing w:line="288" w:lineRule="auto"/>
      </w:pPr>
    </w:p>
    <w:p w:rsidR="00B50DC6" w:rsidRDefault="00B50DC6" w:rsidP="00700ABC">
      <w:pPr>
        <w:tabs>
          <w:tab w:val="right" w:leader="dot" w:pos="8640"/>
        </w:tabs>
        <w:spacing w:line="288" w:lineRule="auto"/>
      </w:pPr>
    </w:p>
    <w:p w:rsidR="00B50DC6" w:rsidRDefault="00B50DC6" w:rsidP="00700ABC">
      <w:pPr>
        <w:tabs>
          <w:tab w:val="right" w:leader="dot" w:pos="8640"/>
        </w:tabs>
        <w:spacing w:line="288" w:lineRule="auto"/>
      </w:pPr>
    </w:p>
    <w:p w:rsidR="00B50DC6" w:rsidRDefault="00B50DC6" w:rsidP="00700ABC">
      <w:pPr>
        <w:tabs>
          <w:tab w:val="right" w:leader="dot" w:pos="8640"/>
        </w:tabs>
        <w:spacing w:line="288" w:lineRule="auto"/>
      </w:pPr>
    </w:p>
    <w:p w:rsidR="00B50DC6" w:rsidRDefault="00B50DC6" w:rsidP="00700ABC">
      <w:pPr>
        <w:tabs>
          <w:tab w:val="right" w:leader="dot" w:pos="8640"/>
        </w:tabs>
        <w:spacing w:line="288" w:lineRule="auto"/>
      </w:pPr>
    </w:p>
    <w:p w:rsidR="00B50DC6" w:rsidRDefault="00B50DC6" w:rsidP="00700ABC">
      <w:pPr>
        <w:tabs>
          <w:tab w:val="right" w:leader="dot" w:pos="8640"/>
        </w:tabs>
        <w:spacing w:line="288" w:lineRule="auto"/>
      </w:pPr>
    </w:p>
    <w:p w:rsidR="00B50DC6" w:rsidRDefault="00B50DC6" w:rsidP="00700ABC">
      <w:pPr>
        <w:tabs>
          <w:tab w:val="right" w:leader="dot" w:pos="8640"/>
        </w:tabs>
        <w:spacing w:line="288" w:lineRule="auto"/>
      </w:pPr>
    </w:p>
    <w:p w:rsidR="00B50DC6" w:rsidRDefault="00B50DC6" w:rsidP="00700ABC">
      <w:pPr>
        <w:tabs>
          <w:tab w:val="right" w:leader="dot" w:pos="8640"/>
        </w:tabs>
        <w:spacing w:line="288" w:lineRule="auto"/>
      </w:pPr>
    </w:p>
    <w:p w:rsidR="005938F9" w:rsidRDefault="005938F9" w:rsidP="00700ABC">
      <w:pPr>
        <w:tabs>
          <w:tab w:val="right" w:leader="dot" w:pos="8640"/>
        </w:tabs>
        <w:spacing w:line="288" w:lineRule="auto"/>
      </w:pPr>
    </w:p>
    <w:tbl>
      <w:tblPr>
        <w:tblW w:w="9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0"/>
        <w:gridCol w:w="3280"/>
        <w:gridCol w:w="2522"/>
        <w:gridCol w:w="2612"/>
      </w:tblGrid>
      <w:tr w:rsidR="00700ABC" w:rsidTr="00FA6D84">
        <w:trPr>
          <w:trHeight w:val="710"/>
        </w:trPr>
        <w:tc>
          <w:tcPr>
            <w:tcW w:w="790" w:type="dxa"/>
            <w:tcBorders>
              <w:top w:val="single" w:sz="4" w:space="0" w:color="auto"/>
              <w:left w:val="single" w:sz="4" w:space="0" w:color="auto"/>
              <w:bottom w:val="single" w:sz="4" w:space="0" w:color="auto"/>
              <w:right w:val="single" w:sz="4" w:space="0" w:color="auto"/>
            </w:tcBorders>
            <w:vAlign w:val="center"/>
          </w:tcPr>
          <w:p w:rsidR="00700ABC" w:rsidRDefault="00700ABC" w:rsidP="00FA6D84">
            <w:pPr>
              <w:tabs>
                <w:tab w:val="right" w:leader="dot" w:pos="8640"/>
              </w:tabs>
              <w:spacing w:after="120" w:line="276" w:lineRule="auto"/>
              <w:jc w:val="center"/>
              <w:rPr>
                <w:b/>
              </w:rPr>
            </w:pPr>
            <w:r>
              <w:rPr>
                <w:b/>
              </w:rPr>
              <w:t>STT</w:t>
            </w:r>
          </w:p>
        </w:tc>
        <w:tc>
          <w:tcPr>
            <w:tcW w:w="3280" w:type="dxa"/>
            <w:tcBorders>
              <w:top w:val="single" w:sz="4" w:space="0" w:color="auto"/>
              <w:left w:val="single" w:sz="4" w:space="0" w:color="auto"/>
              <w:bottom w:val="single" w:sz="4" w:space="0" w:color="auto"/>
              <w:right w:val="single" w:sz="4" w:space="0" w:color="auto"/>
            </w:tcBorders>
            <w:vAlign w:val="center"/>
          </w:tcPr>
          <w:p w:rsidR="00700ABC" w:rsidRDefault="00700ABC" w:rsidP="00FA6D84">
            <w:pPr>
              <w:tabs>
                <w:tab w:val="right" w:leader="dot" w:pos="8640"/>
              </w:tabs>
              <w:spacing w:after="120" w:line="276" w:lineRule="auto"/>
              <w:jc w:val="center"/>
              <w:rPr>
                <w:b/>
              </w:rPr>
            </w:pPr>
            <w:r>
              <w:rPr>
                <w:b/>
              </w:rPr>
              <w:t>NỘI DUNG ĐẦU TƯ</w:t>
            </w:r>
          </w:p>
        </w:tc>
        <w:tc>
          <w:tcPr>
            <w:tcW w:w="2522" w:type="dxa"/>
            <w:tcBorders>
              <w:top w:val="single" w:sz="4" w:space="0" w:color="auto"/>
              <w:left w:val="single" w:sz="4" w:space="0" w:color="auto"/>
              <w:bottom w:val="single" w:sz="4" w:space="0" w:color="auto"/>
              <w:right w:val="single" w:sz="4" w:space="0" w:color="auto"/>
            </w:tcBorders>
            <w:vAlign w:val="center"/>
          </w:tcPr>
          <w:p w:rsidR="00700ABC" w:rsidRDefault="00700ABC" w:rsidP="00FA6D84">
            <w:pPr>
              <w:tabs>
                <w:tab w:val="right" w:leader="dot" w:pos="8640"/>
              </w:tabs>
              <w:spacing w:after="120" w:line="276" w:lineRule="auto"/>
              <w:jc w:val="center"/>
              <w:rPr>
                <w:b/>
              </w:rPr>
            </w:pPr>
            <w:r>
              <w:rPr>
                <w:b/>
              </w:rPr>
              <w:t>Gía trị đầu tư theo phương án cũ</w:t>
            </w:r>
          </w:p>
        </w:tc>
        <w:tc>
          <w:tcPr>
            <w:tcW w:w="2612" w:type="dxa"/>
            <w:tcBorders>
              <w:top w:val="single" w:sz="4" w:space="0" w:color="auto"/>
              <w:left w:val="single" w:sz="4" w:space="0" w:color="auto"/>
              <w:bottom w:val="single" w:sz="4" w:space="0" w:color="auto"/>
              <w:right w:val="single" w:sz="4" w:space="0" w:color="auto"/>
            </w:tcBorders>
            <w:vAlign w:val="center"/>
          </w:tcPr>
          <w:p w:rsidR="00700ABC" w:rsidRDefault="00700ABC" w:rsidP="00FA6D84">
            <w:pPr>
              <w:tabs>
                <w:tab w:val="right" w:leader="dot" w:pos="8640"/>
              </w:tabs>
              <w:spacing w:after="120" w:line="276" w:lineRule="auto"/>
              <w:jc w:val="center"/>
              <w:rPr>
                <w:b/>
              </w:rPr>
            </w:pPr>
            <w:r>
              <w:rPr>
                <w:b/>
              </w:rPr>
              <w:t>Giá trị đầu tư theo phương án thay đổi lần 2</w:t>
            </w:r>
          </w:p>
        </w:tc>
      </w:tr>
      <w:tr w:rsidR="00700ABC" w:rsidTr="00FA6D84">
        <w:trPr>
          <w:trHeight w:val="11150"/>
        </w:trPr>
        <w:tc>
          <w:tcPr>
            <w:tcW w:w="790" w:type="dxa"/>
            <w:tcBorders>
              <w:top w:val="single" w:sz="4" w:space="0" w:color="auto"/>
              <w:left w:val="single" w:sz="4" w:space="0" w:color="auto"/>
              <w:bottom w:val="single" w:sz="4" w:space="0" w:color="auto"/>
              <w:right w:val="single" w:sz="4" w:space="0" w:color="auto"/>
            </w:tcBorders>
          </w:tcPr>
          <w:p w:rsidR="00700ABC" w:rsidRDefault="00700ABC" w:rsidP="00FA6D84">
            <w:pPr>
              <w:tabs>
                <w:tab w:val="right" w:leader="dot" w:pos="8640"/>
              </w:tabs>
              <w:spacing w:after="120"/>
              <w:jc w:val="center"/>
            </w:pPr>
          </w:p>
          <w:p w:rsidR="00700ABC" w:rsidRDefault="00700ABC" w:rsidP="00FA6D84">
            <w:pPr>
              <w:tabs>
                <w:tab w:val="right" w:leader="dot" w:pos="8640"/>
              </w:tabs>
              <w:spacing w:after="120"/>
              <w:jc w:val="center"/>
            </w:pPr>
            <w:r>
              <w:t>1</w:t>
            </w:r>
          </w:p>
          <w:p w:rsidR="00700ABC" w:rsidRDefault="00700ABC" w:rsidP="00FA6D84"/>
          <w:p w:rsidR="00700ABC" w:rsidRDefault="00700ABC" w:rsidP="00FA6D84"/>
          <w:p w:rsidR="00700ABC" w:rsidRDefault="00700ABC" w:rsidP="00FA6D84"/>
          <w:p w:rsidR="00700ABC" w:rsidRDefault="00700ABC" w:rsidP="00FA6D84">
            <w:r>
              <w:t xml:space="preserve">   </w:t>
            </w:r>
          </w:p>
          <w:p w:rsidR="00700ABC" w:rsidRDefault="00700ABC" w:rsidP="00FA6D84"/>
          <w:p w:rsidR="00700ABC" w:rsidRDefault="00700ABC" w:rsidP="00FA6D84"/>
          <w:p w:rsidR="00700ABC" w:rsidRDefault="00700ABC" w:rsidP="00FA6D84"/>
          <w:p w:rsidR="00700ABC" w:rsidRDefault="00700ABC" w:rsidP="00FA6D84">
            <w:r>
              <w:t>2</w:t>
            </w:r>
          </w:p>
          <w:p w:rsidR="00700ABC" w:rsidRDefault="00700ABC" w:rsidP="00FA6D84"/>
          <w:p w:rsidR="00700ABC" w:rsidRDefault="00700ABC" w:rsidP="00FA6D84"/>
          <w:p w:rsidR="00700ABC" w:rsidRDefault="00700ABC" w:rsidP="00FA6D84"/>
          <w:p w:rsidR="00700ABC" w:rsidRDefault="00700ABC" w:rsidP="00FA6D84"/>
          <w:p w:rsidR="00700ABC" w:rsidRDefault="00700ABC" w:rsidP="00FA6D84"/>
          <w:p w:rsidR="00700ABC" w:rsidRDefault="00700ABC" w:rsidP="00FA6D84">
            <w:r>
              <w:t>3</w:t>
            </w:r>
          </w:p>
          <w:p w:rsidR="00700ABC" w:rsidRDefault="00700ABC" w:rsidP="00FA6D84"/>
          <w:p w:rsidR="00700ABC" w:rsidRDefault="00700ABC" w:rsidP="00FA6D84"/>
          <w:p w:rsidR="00700ABC" w:rsidRDefault="00700ABC" w:rsidP="00FA6D84"/>
          <w:p w:rsidR="00700ABC" w:rsidRDefault="00700ABC" w:rsidP="00FA6D84"/>
          <w:p w:rsidR="00700ABC" w:rsidRDefault="00700ABC" w:rsidP="00FA6D84"/>
          <w:p w:rsidR="00700ABC" w:rsidRDefault="00700ABC" w:rsidP="00FA6D84"/>
          <w:p w:rsidR="00700ABC" w:rsidRDefault="00700ABC" w:rsidP="00FA6D84">
            <w:r>
              <w:t>4</w:t>
            </w:r>
          </w:p>
          <w:p w:rsidR="00700ABC" w:rsidRDefault="00700ABC" w:rsidP="00FA6D84"/>
          <w:p w:rsidR="00700ABC" w:rsidRDefault="00700ABC" w:rsidP="00FA6D84"/>
          <w:p w:rsidR="00700ABC" w:rsidRDefault="00700ABC" w:rsidP="00FA6D84"/>
          <w:p w:rsidR="00700ABC" w:rsidRDefault="00700ABC" w:rsidP="00FA6D84"/>
          <w:p w:rsidR="00700ABC" w:rsidRDefault="00700ABC" w:rsidP="00FA6D84"/>
          <w:p w:rsidR="00700ABC" w:rsidRDefault="00700ABC" w:rsidP="00FA6D84">
            <w:pPr>
              <w:spacing w:after="200" w:line="276" w:lineRule="auto"/>
            </w:pPr>
            <w:r>
              <w:t>5</w:t>
            </w:r>
          </w:p>
        </w:tc>
        <w:tc>
          <w:tcPr>
            <w:tcW w:w="3280" w:type="dxa"/>
            <w:tcBorders>
              <w:top w:val="single" w:sz="4" w:space="0" w:color="auto"/>
              <w:left w:val="single" w:sz="4" w:space="0" w:color="auto"/>
              <w:bottom w:val="single" w:sz="4" w:space="0" w:color="auto"/>
              <w:right w:val="single" w:sz="4" w:space="0" w:color="auto"/>
            </w:tcBorders>
          </w:tcPr>
          <w:p w:rsidR="00700ABC" w:rsidRDefault="00700ABC" w:rsidP="00FA6D84">
            <w:pPr>
              <w:tabs>
                <w:tab w:val="right" w:leader="dot" w:pos="8640"/>
              </w:tabs>
              <w:spacing w:after="120"/>
            </w:pPr>
          </w:p>
          <w:p w:rsidR="00700ABC" w:rsidRDefault="00700ABC" w:rsidP="00FA6D84">
            <w:pPr>
              <w:tabs>
                <w:tab w:val="right" w:leader="dot" w:pos="8640"/>
              </w:tabs>
              <w:spacing w:after="120"/>
            </w:pPr>
            <w:r>
              <w:t>Dự án thăm dò khai thác và chế biến quặng Mangan giữa Công ty CP Liên doanh SANA WMT với Công ty Cổ phần Hoàng Gia</w:t>
            </w:r>
          </w:p>
          <w:p w:rsidR="00700ABC" w:rsidRDefault="00700ABC" w:rsidP="00FA6D84">
            <w:pPr>
              <w:tabs>
                <w:tab w:val="right" w:leader="dot" w:pos="8640"/>
              </w:tabs>
              <w:spacing w:after="120"/>
            </w:pPr>
          </w:p>
          <w:p w:rsidR="00700ABC" w:rsidRDefault="00700ABC" w:rsidP="00FA6D84">
            <w:pPr>
              <w:tabs>
                <w:tab w:val="right" w:leader="dot" w:pos="8640"/>
              </w:tabs>
              <w:spacing w:after="120"/>
            </w:pPr>
            <w:r>
              <w:t>Hợp tác kinh doanh  giữa Công ty Cổ phần liên doanh với Công ty TNHH TM SANA để đầu tư kinh doanh lĩnh vực thực phẩm chức năng</w:t>
            </w:r>
          </w:p>
          <w:p w:rsidR="00700ABC" w:rsidRDefault="00700ABC" w:rsidP="00FA6D84">
            <w:pPr>
              <w:tabs>
                <w:tab w:val="right" w:leader="dot" w:pos="8640"/>
              </w:tabs>
              <w:spacing w:after="120"/>
            </w:pPr>
            <w:r>
              <w:t>Hợp tác kinh doanh  giữa Công ty Cổ phần liên doanh với Công ty TNHH TM SANA để đầu tư kinh doanh lĩnh vực sơn</w:t>
            </w:r>
          </w:p>
          <w:p w:rsidR="00700ABC" w:rsidRDefault="00700ABC" w:rsidP="00FA6D84">
            <w:pPr>
              <w:tabs>
                <w:tab w:val="right" w:leader="dot" w:pos="8640"/>
              </w:tabs>
              <w:spacing w:after="120"/>
            </w:pPr>
          </w:p>
          <w:p w:rsidR="00700ABC" w:rsidRDefault="00700ABC" w:rsidP="00FA6D84">
            <w:pPr>
              <w:tabs>
                <w:tab w:val="right" w:leader="dot" w:pos="8640"/>
              </w:tabs>
              <w:spacing w:after="120"/>
            </w:pPr>
            <w:r>
              <w:t>Dự án đầu tư nhà xưởng cho thuê và kho tàng bến bãi; nhà máy cán thép &amp; Inox giữa Công ty Cổ phần liên doanh SANA vời Công ty TNHH SX NTK Tấn Phong</w:t>
            </w:r>
          </w:p>
          <w:p w:rsidR="00700ABC" w:rsidRDefault="00700ABC" w:rsidP="00FA6D84">
            <w:pPr>
              <w:tabs>
                <w:tab w:val="right" w:leader="dot" w:pos="8640"/>
              </w:tabs>
              <w:spacing w:after="120"/>
            </w:pPr>
          </w:p>
          <w:p w:rsidR="00700ABC" w:rsidRDefault="00700ABC" w:rsidP="00FA6D84">
            <w:pPr>
              <w:tabs>
                <w:tab w:val="right" w:leader="dot" w:pos="8640"/>
              </w:tabs>
              <w:spacing w:after="120"/>
            </w:pPr>
            <w:r>
              <w:t>Hợp tác kinh doanh  giữa Công ty Cổ phần liên doanh với Công ty TNHH TM SANA để đầu tư kinh doanh lĩnh vực dầu ăn</w:t>
            </w:r>
          </w:p>
        </w:tc>
        <w:tc>
          <w:tcPr>
            <w:tcW w:w="2522" w:type="dxa"/>
            <w:tcBorders>
              <w:top w:val="single" w:sz="4" w:space="0" w:color="auto"/>
              <w:left w:val="single" w:sz="4" w:space="0" w:color="auto"/>
              <w:bottom w:val="single" w:sz="4" w:space="0" w:color="auto"/>
              <w:right w:val="single" w:sz="4" w:space="0" w:color="auto"/>
            </w:tcBorders>
          </w:tcPr>
          <w:p w:rsidR="00700ABC" w:rsidRDefault="00700ABC" w:rsidP="00FA6D84">
            <w:pPr>
              <w:tabs>
                <w:tab w:val="right" w:leader="dot" w:pos="8640"/>
              </w:tabs>
              <w:spacing w:after="120"/>
            </w:pPr>
          </w:p>
          <w:p w:rsidR="00700ABC" w:rsidRDefault="00700ABC" w:rsidP="00FA6D84">
            <w:pPr>
              <w:tabs>
                <w:tab w:val="right" w:leader="dot" w:pos="8640"/>
              </w:tabs>
              <w:spacing w:after="120"/>
            </w:pPr>
          </w:p>
          <w:p w:rsidR="00700ABC" w:rsidRDefault="00700ABC" w:rsidP="00FA6D84">
            <w:pPr>
              <w:tabs>
                <w:tab w:val="right" w:leader="dot" w:pos="8640"/>
              </w:tabs>
              <w:spacing w:after="120"/>
            </w:pPr>
            <w:r>
              <w:t xml:space="preserve">      50.000.000.000</w:t>
            </w:r>
          </w:p>
          <w:p w:rsidR="00700ABC" w:rsidRDefault="00700ABC" w:rsidP="00FA6D84">
            <w:pPr>
              <w:tabs>
                <w:tab w:val="right" w:leader="dot" w:pos="8640"/>
              </w:tabs>
              <w:spacing w:after="120"/>
            </w:pPr>
          </w:p>
          <w:p w:rsidR="00700ABC" w:rsidRDefault="00700ABC" w:rsidP="00FA6D84">
            <w:pPr>
              <w:tabs>
                <w:tab w:val="right" w:leader="dot" w:pos="8640"/>
              </w:tabs>
              <w:spacing w:after="120"/>
            </w:pPr>
          </w:p>
          <w:p w:rsidR="00700ABC" w:rsidRDefault="00700ABC" w:rsidP="00FA6D84"/>
          <w:p w:rsidR="00700ABC" w:rsidRDefault="00700ABC" w:rsidP="00FA6D84"/>
          <w:p w:rsidR="00700ABC" w:rsidRDefault="00700ABC" w:rsidP="00FA6D84"/>
          <w:p w:rsidR="00700ABC" w:rsidRDefault="00700ABC" w:rsidP="00FA6D84"/>
          <w:p w:rsidR="00700ABC" w:rsidRDefault="00700ABC" w:rsidP="00FA6D84"/>
          <w:p w:rsidR="00700ABC" w:rsidRDefault="00700ABC" w:rsidP="00FA6D84"/>
          <w:p w:rsidR="00700ABC" w:rsidRDefault="00700ABC" w:rsidP="00FA6D84">
            <w:r>
              <w:t xml:space="preserve">               </w:t>
            </w:r>
          </w:p>
          <w:p w:rsidR="00700ABC" w:rsidRDefault="00700ABC" w:rsidP="00FA6D84"/>
          <w:p w:rsidR="00700ABC" w:rsidRDefault="00700ABC" w:rsidP="00FA6D84"/>
          <w:p w:rsidR="00700ABC" w:rsidRDefault="00700ABC" w:rsidP="00FA6D84">
            <w:r>
              <w:t xml:space="preserve">              </w:t>
            </w:r>
          </w:p>
          <w:p w:rsidR="00700ABC" w:rsidRDefault="00700ABC" w:rsidP="00FA6D84"/>
          <w:p w:rsidR="00700ABC" w:rsidRDefault="00700ABC" w:rsidP="00FA6D84">
            <w:r>
              <w:t xml:space="preserve">                  </w:t>
            </w:r>
          </w:p>
          <w:p w:rsidR="00700ABC" w:rsidRDefault="00700ABC" w:rsidP="00FA6D84">
            <w:pPr>
              <w:spacing w:after="200" w:line="276" w:lineRule="auto"/>
            </w:pPr>
          </w:p>
          <w:p w:rsidR="00700ABC" w:rsidRDefault="00700ABC" w:rsidP="00FA6D84">
            <w:pPr>
              <w:spacing w:after="200" w:line="276" w:lineRule="auto"/>
            </w:pPr>
          </w:p>
          <w:p w:rsidR="00700ABC" w:rsidRDefault="00700ABC" w:rsidP="00FA6D84">
            <w:pPr>
              <w:spacing w:after="200" w:line="276" w:lineRule="auto"/>
            </w:pPr>
            <w:r>
              <w:t xml:space="preserve">              </w:t>
            </w:r>
          </w:p>
          <w:p w:rsidR="00700ABC" w:rsidRDefault="00700ABC" w:rsidP="00FA6D84">
            <w:pPr>
              <w:spacing w:after="200" w:line="276" w:lineRule="auto"/>
            </w:pPr>
            <w:r>
              <w:t xml:space="preserve">             0</w:t>
            </w:r>
          </w:p>
          <w:p w:rsidR="00700ABC" w:rsidRDefault="00700ABC" w:rsidP="00FA6D84">
            <w:pPr>
              <w:spacing w:after="200" w:line="276" w:lineRule="auto"/>
            </w:pPr>
          </w:p>
        </w:tc>
        <w:tc>
          <w:tcPr>
            <w:tcW w:w="2612" w:type="dxa"/>
            <w:tcBorders>
              <w:top w:val="single" w:sz="4" w:space="0" w:color="auto"/>
              <w:left w:val="single" w:sz="4" w:space="0" w:color="auto"/>
              <w:bottom w:val="single" w:sz="4" w:space="0" w:color="auto"/>
              <w:right w:val="single" w:sz="4" w:space="0" w:color="auto"/>
            </w:tcBorders>
          </w:tcPr>
          <w:p w:rsidR="00700ABC" w:rsidRDefault="00700ABC" w:rsidP="00FA6D84">
            <w:pPr>
              <w:pStyle w:val="ListParagraph"/>
              <w:spacing w:after="100" w:line="320" w:lineRule="exact"/>
              <w:rPr>
                <w:rFonts w:ascii="Times New Roman" w:hAnsi="Times New Roman"/>
                <w:sz w:val="24"/>
                <w:szCs w:val="24"/>
              </w:rPr>
            </w:pPr>
          </w:p>
          <w:p w:rsidR="00700ABC" w:rsidRDefault="00700ABC" w:rsidP="00FA6D84">
            <w:pPr>
              <w:pStyle w:val="ListParagraph"/>
              <w:spacing w:after="100" w:line="320" w:lineRule="exact"/>
              <w:ind w:left="723"/>
              <w:rPr>
                <w:rFonts w:ascii="Times New Roman" w:hAnsi="Times New Roman"/>
                <w:sz w:val="24"/>
                <w:szCs w:val="24"/>
              </w:rPr>
            </w:pPr>
          </w:p>
          <w:p w:rsidR="005938F9" w:rsidRDefault="005938F9" w:rsidP="00FA6D84">
            <w:pPr>
              <w:pStyle w:val="ListParagraph"/>
              <w:spacing w:after="100" w:line="320" w:lineRule="exact"/>
              <w:ind w:left="723"/>
              <w:rPr>
                <w:rFonts w:ascii="Times New Roman" w:hAnsi="Times New Roman"/>
                <w:sz w:val="24"/>
                <w:szCs w:val="24"/>
              </w:rPr>
            </w:pPr>
          </w:p>
          <w:p w:rsidR="00700ABC" w:rsidRDefault="00700ABC" w:rsidP="00FA6D84">
            <w:pPr>
              <w:pStyle w:val="ListParagraph"/>
              <w:spacing w:after="100" w:line="320" w:lineRule="exact"/>
              <w:ind w:left="723"/>
              <w:rPr>
                <w:rFonts w:ascii="Times New Roman" w:hAnsi="Times New Roman"/>
                <w:sz w:val="24"/>
                <w:szCs w:val="24"/>
              </w:rPr>
            </w:pPr>
            <w:r>
              <w:rPr>
                <w:rFonts w:ascii="Times New Roman" w:hAnsi="Times New Roman"/>
                <w:sz w:val="24"/>
                <w:szCs w:val="24"/>
              </w:rPr>
              <w:t>20.000.000.000</w:t>
            </w:r>
          </w:p>
          <w:p w:rsidR="00700ABC" w:rsidRDefault="00700ABC" w:rsidP="00FA6D84">
            <w:pPr>
              <w:pStyle w:val="ListParagraph"/>
              <w:spacing w:after="100" w:line="320" w:lineRule="exact"/>
              <w:ind w:left="723"/>
              <w:rPr>
                <w:rFonts w:ascii="Times New Roman" w:hAnsi="Times New Roman"/>
                <w:sz w:val="24"/>
                <w:szCs w:val="24"/>
              </w:rPr>
            </w:pPr>
          </w:p>
          <w:p w:rsidR="00700ABC" w:rsidRDefault="00700ABC" w:rsidP="00FA6D84">
            <w:pPr>
              <w:pStyle w:val="ListParagraph"/>
              <w:spacing w:after="100" w:line="320" w:lineRule="exact"/>
              <w:ind w:left="723"/>
              <w:rPr>
                <w:rFonts w:ascii="Times New Roman" w:hAnsi="Times New Roman"/>
                <w:sz w:val="24"/>
                <w:szCs w:val="24"/>
              </w:rPr>
            </w:pPr>
            <w:r>
              <w:rPr>
                <w:rFonts w:ascii="Times New Roman" w:hAnsi="Times New Roman"/>
                <w:sz w:val="24"/>
                <w:szCs w:val="24"/>
              </w:rPr>
              <w:t xml:space="preserve"> </w:t>
            </w:r>
          </w:p>
          <w:p w:rsidR="00700ABC" w:rsidRDefault="00700ABC" w:rsidP="00FA6D84">
            <w:pPr>
              <w:pStyle w:val="ListParagraph"/>
              <w:spacing w:after="100" w:line="320" w:lineRule="exact"/>
              <w:ind w:left="723"/>
              <w:rPr>
                <w:rFonts w:ascii="Times New Roman" w:hAnsi="Times New Roman"/>
                <w:sz w:val="24"/>
                <w:szCs w:val="24"/>
              </w:rPr>
            </w:pPr>
          </w:p>
          <w:p w:rsidR="00700ABC" w:rsidRDefault="00700ABC" w:rsidP="00FA6D84">
            <w:pPr>
              <w:pStyle w:val="ListParagraph"/>
              <w:spacing w:after="100" w:line="320" w:lineRule="exact"/>
              <w:ind w:left="723"/>
              <w:rPr>
                <w:rFonts w:ascii="Times New Roman" w:hAnsi="Times New Roman"/>
                <w:sz w:val="24"/>
                <w:szCs w:val="24"/>
              </w:rPr>
            </w:pPr>
          </w:p>
          <w:p w:rsidR="00700ABC" w:rsidRDefault="00700ABC" w:rsidP="00FA6D84">
            <w:pPr>
              <w:pStyle w:val="ListParagraph"/>
              <w:spacing w:after="100" w:line="320" w:lineRule="exact"/>
              <w:ind w:left="723"/>
              <w:rPr>
                <w:rFonts w:ascii="Times New Roman" w:hAnsi="Times New Roman"/>
                <w:sz w:val="24"/>
                <w:szCs w:val="24"/>
              </w:rPr>
            </w:pPr>
          </w:p>
          <w:p w:rsidR="00700ABC" w:rsidRDefault="00700ABC" w:rsidP="00FA6D84">
            <w:pPr>
              <w:pStyle w:val="ListParagraph"/>
              <w:spacing w:after="100" w:line="320" w:lineRule="exact"/>
              <w:ind w:left="723"/>
              <w:rPr>
                <w:rFonts w:ascii="Times New Roman" w:hAnsi="Times New Roman"/>
                <w:sz w:val="24"/>
                <w:szCs w:val="24"/>
              </w:rPr>
            </w:pPr>
          </w:p>
          <w:p w:rsidR="00700ABC" w:rsidRDefault="00700ABC" w:rsidP="00FA6D84">
            <w:pPr>
              <w:pStyle w:val="ListParagraph"/>
              <w:spacing w:after="100" w:line="320" w:lineRule="exact"/>
              <w:ind w:left="723"/>
              <w:rPr>
                <w:rFonts w:ascii="Times New Roman" w:hAnsi="Times New Roman"/>
                <w:sz w:val="24"/>
                <w:szCs w:val="24"/>
              </w:rPr>
            </w:pPr>
            <w:r>
              <w:rPr>
                <w:rFonts w:ascii="Times New Roman" w:hAnsi="Times New Roman"/>
                <w:sz w:val="24"/>
                <w:szCs w:val="24"/>
              </w:rPr>
              <w:t xml:space="preserve"> 20.000.000.000</w:t>
            </w:r>
          </w:p>
          <w:p w:rsidR="00700ABC" w:rsidRDefault="00700ABC" w:rsidP="00FA6D84">
            <w:pPr>
              <w:pStyle w:val="ListParagraph"/>
              <w:spacing w:after="100" w:line="320" w:lineRule="exact"/>
              <w:ind w:left="723"/>
              <w:rPr>
                <w:rFonts w:ascii="Times New Roman" w:hAnsi="Times New Roman"/>
                <w:sz w:val="24"/>
                <w:szCs w:val="24"/>
              </w:rPr>
            </w:pPr>
          </w:p>
          <w:p w:rsidR="00700ABC" w:rsidRDefault="00700ABC" w:rsidP="00FA6D84">
            <w:pPr>
              <w:pStyle w:val="ListParagraph"/>
              <w:spacing w:after="100" w:line="320" w:lineRule="exact"/>
              <w:ind w:left="723"/>
              <w:rPr>
                <w:rFonts w:ascii="Times New Roman" w:hAnsi="Times New Roman"/>
                <w:sz w:val="24"/>
                <w:szCs w:val="24"/>
              </w:rPr>
            </w:pPr>
          </w:p>
          <w:p w:rsidR="00700ABC" w:rsidRDefault="00700ABC" w:rsidP="00FA6D84">
            <w:pPr>
              <w:pStyle w:val="ListParagraph"/>
              <w:spacing w:after="100" w:line="320" w:lineRule="exact"/>
              <w:ind w:left="723"/>
              <w:rPr>
                <w:rFonts w:ascii="Times New Roman" w:hAnsi="Times New Roman"/>
                <w:sz w:val="24"/>
                <w:szCs w:val="24"/>
              </w:rPr>
            </w:pPr>
          </w:p>
          <w:p w:rsidR="00700ABC" w:rsidRDefault="00700ABC" w:rsidP="00FA6D84">
            <w:pPr>
              <w:pStyle w:val="ListParagraph"/>
              <w:spacing w:after="100" w:line="320" w:lineRule="exact"/>
              <w:ind w:left="723"/>
              <w:rPr>
                <w:rFonts w:ascii="Times New Roman" w:hAnsi="Times New Roman"/>
                <w:sz w:val="24"/>
                <w:szCs w:val="24"/>
              </w:rPr>
            </w:pPr>
          </w:p>
          <w:p w:rsidR="00700ABC" w:rsidRDefault="00700ABC" w:rsidP="00FA6D84">
            <w:pPr>
              <w:pStyle w:val="ListParagraph"/>
              <w:spacing w:after="100" w:line="320" w:lineRule="exact"/>
              <w:ind w:left="723"/>
              <w:rPr>
                <w:rFonts w:ascii="Times New Roman" w:hAnsi="Times New Roman"/>
                <w:sz w:val="24"/>
                <w:szCs w:val="24"/>
              </w:rPr>
            </w:pPr>
          </w:p>
          <w:p w:rsidR="00700ABC" w:rsidRDefault="00700ABC" w:rsidP="00FA6D84">
            <w:pPr>
              <w:pStyle w:val="ListParagraph"/>
              <w:spacing w:after="100" w:line="320" w:lineRule="exact"/>
              <w:ind w:left="723"/>
              <w:rPr>
                <w:rFonts w:ascii="Times New Roman" w:hAnsi="Times New Roman"/>
                <w:sz w:val="24"/>
                <w:szCs w:val="24"/>
              </w:rPr>
            </w:pPr>
            <w:r>
              <w:rPr>
                <w:rFonts w:ascii="Times New Roman" w:hAnsi="Times New Roman"/>
                <w:sz w:val="24"/>
                <w:szCs w:val="24"/>
              </w:rPr>
              <w:t xml:space="preserve"> 10.000.000.000</w:t>
            </w:r>
          </w:p>
          <w:p w:rsidR="00700ABC" w:rsidRDefault="00700ABC" w:rsidP="00FA6D84">
            <w:pPr>
              <w:pStyle w:val="ListParagraph"/>
              <w:spacing w:after="100" w:line="320" w:lineRule="exact"/>
              <w:ind w:left="723"/>
              <w:rPr>
                <w:rFonts w:ascii="Times New Roman" w:hAnsi="Times New Roman"/>
                <w:sz w:val="24"/>
                <w:szCs w:val="24"/>
              </w:rPr>
            </w:pPr>
          </w:p>
          <w:p w:rsidR="00700ABC" w:rsidRDefault="00700ABC" w:rsidP="00FA6D84">
            <w:pPr>
              <w:pStyle w:val="ListParagraph"/>
              <w:spacing w:after="100" w:line="320" w:lineRule="exact"/>
              <w:ind w:left="723"/>
              <w:rPr>
                <w:rFonts w:ascii="Times New Roman" w:hAnsi="Times New Roman"/>
                <w:sz w:val="24"/>
                <w:szCs w:val="24"/>
              </w:rPr>
            </w:pPr>
          </w:p>
          <w:p w:rsidR="00700ABC" w:rsidRDefault="00700ABC" w:rsidP="00FA6D84"/>
          <w:p w:rsidR="00700ABC" w:rsidRDefault="00700ABC" w:rsidP="00FA6D84">
            <w:pPr>
              <w:ind w:firstLine="720"/>
            </w:pPr>
          </w:p>
          <w:p w:rsidR="00700ABC" w:rsidRDefault="00700ABC" w:rsidP="00FA6D84">
            <w:pPr>
              <w:ind w:firstLine="720"/>
            </w:pPr>
          </w:p>
          <w:p w:rsidR="00700ABC" w:rsidRDefault="00700ABC" w:rsidP="00FA6D84">
            <w:pPr>
              <w:ind w:firstLine="720"/>
            </w:pPr>
          </w:p>
          <w:p w:rsidR="00700ABC" w:rsidRDefault="00700ABC" w:rsidP="00FA6D84">
            <w:pPr>
              <w:ind w:firstLine="720"/>
            </w:pPr>
          </w:p>
          <w:p w:rsidR="00700ABC" w:rsidRDefault="00700ABC" w:rsidP="00FA6D84">
            <w:pPr>
              <w:ind w:firstLine="720"/>
            </w:pPr>
          </w:p>
          <w:p w:rsidR="00700ABC" w:rsidRDefault="00700ABC" w:rsidP="00FA6D84">
            <w:pPr>
              <w:ind w:firstLine="720"/>
            </w:pPr>
          </w:p>
          <w:p w:rsidR="00700ABC" w:rsidRDefault="00700ABC" w:rsidP="00FA6D84">
            <w:pPr>
              <w:ind w:firstLine="720"/>
            </w:pPr>
          </w:p>
          <w:p w:rsidR="00700ABC" w:rsidRDefault="00700ABC" w:rsidP="00FA6D84">
            <w:r>
              <w:t xml:space="preserve">    </w:t>
            </w:r>
          </w:p>
          <w:p w:rsidR="005938F9" w:rsidRDefault="005938F9" w:rsidP="00700ABC"/>
          <w:p w:rsidR="00700ABC" w:rsidRDefault="00700ABC" w:rsidP="00700ABC">
            <w:r>
              <w:t xml:space="preserve">    20.000.000.000</w:t>
            </w:r>
          </w:p>
        </w:tc>
      </w:tr>
    </w:tbl>
    <w:p w:rsidR="00700ABC" w:rsidRDefault="00700ABC" w:rsidP="00700ABC">
      <w:pPr>
        <w:tabs>
          <w:tab w:val="right" w:leader="dot" w:pos="8640"/>
        </w:tabs>
        <w:spacing w:line="288" w:lineRule="auto"/>
        <w:rPr>
          <w:rFonts w:ascii="Calibri" w:hAnsi="Calibri"/>
          <w:sz w:val="22"/>
        </w:rPr>
      </w:pPr>
    </w:p>
    <w:p w:rsidR="00700ABC" w:rsidRDefault="00700ABC" w:rsidP="00700ABC">
      <w:pPr>
        <w:tabs>
          <w:tab w:val="right" w:leader="dot" w:pos="8640"/>
        </w:tabs>
        <w:spacing w:line="288" w:lineRule="auto"/>
      </w:pPr>
    </w:p>
    <w:p w:rsidR="00700ABC" w:rsidRDefault="00700ABC" w:rsidP="00700ABC">
      <w:pPr>
        <w:tabs>
          <w:tab w:val="right" w:leader="dot" w:pos="8640"/>
        </w:tabs>
        <w:spacing w:after="120" w:line="240" w:lineRule="auto"/>
        <w:rPr>
          <w:szCs w:val="24"/>
        </w:rPr>
      </w:pPr>
      <w:r>
        <w:rPr>
          <w:szCs w:val="24"/>
        </w:rPr>
        <w:t xml:space="preserve">* </w:t>
      </w:r>
      <w:r w:rsidRPr="009432C3">
        <w:rPr>
          <w:szCs w:val="24"/>
        </w:rPr>
        <w:t>Kết quả thu được trong quá trình hợp tác đầu tư tính đế</w:t>
      </w:r>
      <w:r>
        <w:rPr>
          <w:szCs w:val="24"/>
        </w:rPr>
        <w:t>n ngày 31</w:t>
      </w:r>
      <w:r w:rsidRPr="009432C3">
        <w:rPr>
          <w:szCs w:val="24"/>
        </w:rPr>
        <w:t>/12/201</w:t>
      </w:r>
      <w:r>
        <w:rPr>
          <w:szCs w:val="24"/>
        </w:rPr>
        <w:t>5</w:t>
      </w:r>
    </w:p>
    <w:p w:rsidR="00700ABC" w:rsidRDefault="00102740" w:rsidP="00700ABC">
      <w:pPr>
        <w:tabs>
          <w:tab w:val="right" w:leader="dot" w:pos="8640"/>
        </w:tabs>
        <w:spacing w:after="120" w:line="240" w:lineRule="auto"/>
        <w:rPr>
          <w:szCs w:val="24"/>
        </w:rPr>
      </w:pPr>
      <w:r>
        <w:rPr>
          <w:szCs w:val="24"/>
        </w:rPr>
        <w:t>- M</w:t>
      </w:r>
      <w:r w:rsidR="00D71CFF">
        <w:rPr>
          <w:szCs w:val="24"/>
        </w:rPr>
        <w:t>ảng khai thác và chế biến khai khoáng vẫn trong quá trình thăm dò nên lợi nhuận chưa có</w:t>
      </w:r>
    </w:p>
    <w:p w:rsidR="00D71CFF" w:rsidRPr="00B50DC6" w:rsidRDefault="00102740" w:rsidP="00700ABC">
      <w:pPr>
        <w:tabs>
          <w:tab w:val="right" w:leader="dot" w:pos="8640"/>
        </w:tabs>
        <w:spacing w:after="120" w:line="240" w:lineRule="auto"/>
        <w:rPr>
          <w:szCs w:val="24"/>
        </w:rPr>
      </w:pPr>
      <w:r>
        <w:rPr>
          <w:szCs w:val="24"/>
        </w:rPr>
        <w:t>- M</w:t>
      </w:r>
      <w:r w:rsidR="00D71CFF" w:rsidRPr="00B50DC6">
        <w:rPr>
          <w:szCs w:val="24"/>
        </w:rPr>
        <w:t>ảng thực phẩm chức năng và sơn đang trong quá trình xây dự</w:t>
      </w:r>
      <w:r w:rsidR="005938F9" w:rsidRPr="00B50DC6">
        <w:rPr>
          <w:szCs w:val="24"/>
        </w:rPr>
        <w:t>ng và nghiên cứu đến đầu năm 2016 sẽ có kết quả</w:t>
      </w:r>
    </w:p>
    <w:p w:rsidR="00700ABC" w:rsidRDefault="005938F9" w:rsidP="00700ABC">
      <w:pPr>
        <w:spacing w:before="120" w:after="120" w:line="288" w:lineRule="auto"/>
      </w:pPr>
      <w:r>
        <w:t xml:space="preserve">- </w:t>
      </w:r>
      <w:r w:rsidR="00102740">
        <w:t xml:space="preserve">Mảng </w:t>
      </w:r>
      <w:r w:rsidR="00700ABC">
        <w:t>kinh doanh dầu ăn: Đây là mảng kinh doanh mới bắt đầu thực hiện từ cuối quý III/2015. Tuy nhiên doanh thu cũng đạt 3,5 tỷ tương ứng với  0,707 tỷ</w:t>
      </w:r>
    </w:p>
    <w:p w:rsidR="00FA6D84" w:rsidRDefault="00FA6D84">
      <w:r w:rsidRPr="00BC16EB">
        <w:t>b. Các Công ty con công ty liên kế</w:t>
      </w:r>
      <w:r w:rsidR="005938F9">
        <w:t xml:space="preserve">t: </w:t>
      </w:r>
    </w:p>
    <w:p w:rsidR="005938F9" w:rsidRDefault="005938F9" w:rsidP="005938F9">
      <w:r>
        <w:t xml:space="preserve">  + Công ty TNHH Thương mại SANA </w:t>
      </w:r>
    </w:p>
    <w:p w:rsidR="005938F9" w:rsidRDefault="005938F9" w:rsidP="005938F9">
      <w:r>
        <w:t xml:space="preserve">  + Công ty Cổ phần Hoàng Gia</w:t>
      </w:r>
    </w:p>
    <w:p w:rsidR="005938F9" w:rsidRPr="00BC16EB" w:rsidRDefault="005938F9"/>
    <w:p w:rsidR="00FA6D84" w:rsidRPr="00BC16EB" w:rsidRDefault="00FA6D84">
      <w:pPr>
        <w:rPr>
          <w:b/>
        </w:rPr>
      </w:pPr>
      <w:r w:rsidRPr="00BC16EB">
        <w:rPr>
          <w:b/>
        </w:rPr>
        <w:t>4. Tình hình tài chính</w:t>
      </w:r>
    </w:p>
    <w:p w:rsidR="00FA6D84" w:rsidRPr="00BC16EB" w:rsidRDefault="00FA6D84">
      <w:r w:rsidRPr="00BC16EB">
        <w:t>a. Tình hình tài chính</w:t>
      </w:r>
    </w:p>
    <w:tbl>
      <w:tblPr>
        <w:tblW w:w="968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845"/>
        <w:gridCol w:w="1971"/>
        <w:gridCol w:w="2089"/>
        <w:gridCol w:w="1776"/>
      </w:tblGrid>
      <w:tr w:rsidR="00FA6D84" w:rsidRPr="00BC16EB">
        <w:tblPrEx>
          <w:tblCellMar>
            <w:top w:w="0" w:type="dxa"/>
            <w:bottom w:w="0" w:type="dxa"/>
          </w:tblCellMar>
        </w:tblPrEx>
        <w:trPr>
          <w:trHeight w:val="485"/>
        </w:trPr>
        <w:tc>
          <w:tcPr>
            <w:tcW w:w="3845" w:type="dxa"/>
          </w:tcPr>
          <w:p w:rsidR="00FA6D84" w:rsidRPr="00BC16EB" w:rsidRDefault="00FA6D84">
            <w:pPr>
              <w:jc w:val="center"/>
              <w:rPr>
                <w:b/>
              </w:rPr>
            </w:pPr>
            <w:r w:rsidRPr="00BC16EB">
              <w:rPr>
                <w:b/>
              </w:rPr>
              <w:t>Chỉ tiêu</w:t>
            </w:r>
          </w:p>
        </w:tc>
        <w:tc>
          <w:tcPr>
            <w:tcW w:w="1971" w:type="dxa"/>
          </w:tcPr>
          <w:p w:rsidR="00FA6D84" w:rsidRPr="00BC16EB" w:rsidRDefault="00FA6D84">
            <w:pPr>
              <w:jc w:val="center"/>
              <w:rPr>
                <w:b/>
              </w:rPr>
            </w:pPr>
            <w:r>
              <w:rPr>
                <w:b/>
              </w:rPr>
              <w:t>Năm 2015</w:t>
            </w:r>
          </w:p>
        </w:tc>
        <w:tc>
          <w:tcPr>
            <w:tcW w:w="2089" w:type="dxa"/>
          </w:tcPr>
          <w:p w:rsidR="00FA6D84" w:rsidRPr="00BC16EB" w:rsidRDefault="00FA6D84">
            <w:pPr>
              <w:jc w:val="center"/>
              <w:rPr>
                <w:b/>
              </w:rPr>
            </w:pPr>
            <w:r>
              <w:rPr>
                <w:b/>
              </w:rPr>
              <w:t>Năm 2016</w:t>
            </w:r>
          </w:p>
        </w:tc>
        <w:tc>
          <w:tcPr>
            <w:tcW w:w="1776" w:type="dxa"/>
          </w:tcPr>
          <w:p w:rsidR="00FA6D84" w:rsidRPr="00BC16EB" w:rsidRDefault="00FA6D84">
            <w:pPr>
              <w:jc w:val="center"/>
              <w:rPr>
                <w:b/>
              </w:rPr>
            </w:pPr>
            <w:r w:rsidRPr="00BC16EB">
              <w:rPr>
                <w:b/>
              </w:rPr>
              <w:t>% tăng giảm</w:t>
            </w:r>
          </w:p>
        </w:tc>
      </w:tr>
      <w:tr w:rsidR="00FA6D84" w:rsidRPr="003F6B33">
        <w:tblPrEx>
          <w:tblCellMar>
            <w:top w:w="0" w:type="dxa"/>
            <w:bottom w:w="0" w:type="dxa"/>
          </w:tblCellMar>
        </w:tblPrEx>
        <w:trPr>
          <w:trHeight w:val="791"/>
        </w:trPr>
        <w:tc>
          <w:tcPr>
            <w:tcW w:w="3845" w:type="dxa"/>
          </w:tcPr>
          <w:p w:rsidR="00FA6D84" w:rsidRPr="00BC16EB" w:rsidRDefault="00FA6D84">
            <w:r w:rsidRPr="00BC16EB">
              <w:t>* Đối với tổ chức không phải là tổ chức tín dụng và tổ chức tài chính phi ngân hàng:</w:t>
            </w:r>
          </w:p>
          <w:p w:rsidR="00FA6D84" w:rsidRPr="00BC16EB" w:rsidRDefault="00FA6D84">
            <w:r w:rsidRPr="00BC16EB">
              <w:t>Tổng giá trị tài sản</w:t>
            </w:r>
          </w:p>
          <w:p w:rsidR="00FA6D84" w:rsidRPr="00BC16EB" w:rsidRDefault="00FA6D84">
            <w:r w:rsidRPr="00BC16EB">
              <w:t>Doanh thu thuần</w:t>
            </w:r>
          </w:p>
          <w:p w:rsidR="00FA6D84" w:rsidRPr="00BC16EB" w:rsidRDefault="00FA6D84">
            <w:r w:rsidRPr="00BC16EB">
              <w:t>Lợi nhuận từ hoạt động kinh doanh</w:t>
            </w:r>
          </w:p>
          <w:p w:rsidR="00FA6D84" w:rsidRPr="00BC16EB" w:rsidRDefault="00FA6D84">
            <w:r w:rsidRPr="00BC16EB">
              <w:t>Lợi nhuận khác</w:t>
            </w:r>
          </w:p>
          <w:p w:rsidR="00FA6D84" w:rsidRPr="00BC16EB" w:rsidRDefault="00FA6D84">
            <w:r w:rsidRPr="00BC16EB">
              <w:t>Lợi nhuận trước thuế</w:t>
            </w:r>
          </w:p>
          <w:p w:rsidR="00FA6D84" w:rsidRPr="00BC16EB" w:rsidRDefault="00FA6D84">
            <w:r w:rsidRPr="00BC16EB">
              <w:t>Lợi nhuận sau thuế</w:t>
            </w:r>
          </w:p>
          <w:p w:rsidR="00FA6D84" w:rsidRPr="00BC16EB" w:rsidRDefault="00FA6D84">
            <w:r w:rsidRPr="00BC16EB">
              <w:t>Tỷ lệ nhuận trả cổ tức</w:t>
            </w:r>
          </w:p>
          <w:p w:rsidR="00FA6D84" w:rsidRPr="00BC16EB" w:rsidRDefault="00FA6D84">
            <w:r w:rsidRPr="00BC16EB">
              <w:t>* Đối với tổ chức tín dụng và tổ chức tài chính phi ngân hàng:</w:t>
            </w:r>
          </w:p>
          <w:p w:rsidR="00FA6D84" w:rsidRPr="00BC16EB" w:rsidRDefault="00FA6D84">
            <w:r w:rsidRPr="00BC16EB">
              <w:t>Tổng giá trị tài sản</w:t>
            </w:r>
          </w:p>
          <w:p w:rsidR="00FA6D84" w:rsidRPr="00BC16EB" w:rsidRDefault="00FA6D84">
            <w:r w:rsidRPr="00BC16EB">
              <w:t>Doanh thu</w:t>
            </w:r>
          </w:p>
          <w:p w:rsidR="00FA6D84" w:rsidRPr="00BC16EB" w:rsidRDefault="00FA6D84">
            <w:r w:rsidRPr="00BC16EB">
              <w:t>Thuế và các khoản phải nộp</w:t>
            </w:r>
          </w:p>
          <w:p w:rsidR="00FA6D84" w:rsidRPr="00BC16EB" w:rsidRDefault="00FA6D84">
            <w:r w:rsidRPr="00BC16EB">
              <w:t>Lợi nhuận trước thuế</w:t>
            </w:r>
          </w:p>
          <w:p w:rsidR="00FA6D84" w:rsidRPr="00BC16EB" w:rsidRDefault="00FA6D84">
            <w:r w:rsidRPr="00BC16EB">
              <w:t>Lợi nhuận sau thuế</w:t>
            </w:r>
          </w:p>
          <w:p w:rsidR="00FA6D84" w:rsidRPr="00BC16EB" w:rsidRDefault="00FA6D84"/>
        </w:tc>
        <w:tc>
          <w:tcPr>
            <w:tcW w:w="1971" w:type="dxa"/>
          </w:tcPr>
          <w:p w:rsidR="00FA6D84" w:rsidRDefault="00FA6D84">
            <w:pPr>
              <w:jc w:val="right"/>
            </w:pPr>
          </w:p>
          <w:p w:rsidR="00FA6D84" w:rsidRPr="00BC16EB" w:rsidRDefault="00FA6D84"/>
          <w:p w:rsidR="00FA6D84" w:rsidRDefault="00FA6D84"/>
          <w:p w:rsidR="00FA6D84" w:rsidRDefault="00FA6D84">
            <w:pPr>
              <w:jc w:val="center"/>
            </w:pPr>
            <w:r>
              <w:t>130.978.383.110</w:t>
            </w:r>
          </w:p>
          <w:p w:rsidR="00FA6D84" w:rsidRDefault="00FA6D84">
            <w:r>
              <w:t>177.209.021.750</w:t>
            </w:r>
          </w:p>
          <w:p w:rsidR="00FA6D84" w:rsidRDefault="00FA6D84">
            <w:pPr>
              <w:jc w:val="right"/>
            </w:pPr>
            <w:r>
              <w:t>1.498.423.069</w:t>
            </w:r>
          </w:p>
          <w:p w:rsidR="00FA6D84" w:rsidRDefault="00FA6D84"/>
          <w:p w:rsidR="00FA6D84" w:rsidRDefault="00FA6D84">
            <w:pPr>
              <w:jc w:val="center"/>
            </w:pPr>
            <w:r>
              <w:t>122.239.209</w:t>
            </w:r>
          </w:p>
          <w:p w:rsidR="00FA6D84" w:rsidRDefault="00FA6D84">
            <w:pPr>
              <w:jc w:val="center"/>
            </w:pPr>
            <w:r>
              <w:t>1.620.962.278</w:t>
            </w:r>
          </w:p>
          <w:p w:rsidR="00FA6D84" w:rsidRPr="00BC16EB" w:rsidRDefault="00FA6D84">
            <w:pPr>
              <w:jc w:val="center"/>
            </w:pPr>
            <w:r>
              <w:t>1.265.972.448</w:t>
            </w:r>
          </w:p>
        </w:tc>
        <w:tc>
          <w:tcPr>
            <w:tcW w:w="2089" w:type="dxa"/>
          </w:tcPr>
          <w:p w:rsidR="00FA6D84" w:rsidRPr="00BC16EB" w:rsidRDefault="00FA6D84">
            <w:pPr>
              <w:spacing w:line="240" w:lineRule="auto"/>
              <w:jc w:val="right"/>
            </w:pPr>
          </w:p>
          <w:p w:rsidR="00FA6D84" w:rsidRPr="00BC16EB" w:rsidRDefault="00FA6D84">
            <w:pPr>
              <w:spacing w:line="240" w:lineRule="auto"/>
              <w:jc w:val="right"/>
            </w:pPr>
          </w:p>
          <w:p w:rsidR="00FA6D84" w:rsidRPr="00BC16EB" w:rsidRDefault="00FA6D84">
            <w:pPr>
              <w:spacing w:line="240" w:lineRule="auto"/>
              <w:jc w:val="right"/>
            </w:pPr>
          </w:p>
          <w:p w:rsidR="00FA6D84" w:rsidRPr="00BC16EB" w:rsidRDefault="00FA6D84">
            <w:pPr>
              <w:spacing w:line="240" w:lineRule="auto"/>
              <w:jc w:val="right"/>
            </w:pPr>
          </w:p>
          <w:p w:rsidR="00FA6D84" w:rsidRDefault="00FA6D84">
            <w:pPr>
              <w:jc w:val="right"/>
            </w:pPr>
            <w:r>
              <w:t>126.735.690.063</w:t>
            </w:r>
          </w:p>
          <w:p w:rsidR="00FA6D84" w:rsidRDefault="00FA6D84">
            <w:pPr>
              <w:jc w:val="center"/>
            </w:pPr>
            <w:r>
              <w:t>198.961.892.137</w:t>
            </w:r>
          </w:p>
          <w:p w:rsidR="00FA6D84" w:rsidRDefault="00FA6D84">
            <w:pPr>
              <w:jc w:val="right"/>
            </w:pPr>
            <w:r>
              <w:t>1.682.321.772</w:t>
            </w:r>
          </w:p>
          <w:p w:rsidR="00FA6D84" w:rsidRDefault="00FA6D84"/>
          <w:p w:rsidR="00FA6D84" w:rsidRDefault="00FA6D84">
            <w:pPr>
              <w:jc w:val="right"/>
            </w:pPr>
            <w:r>
              <w:t>116.861.780</w:t>
            </w:r>
          </w:p>
          <w:p w:rsidR="00FA6D84" w:rsidRDefault="00FA6D84">
            <w:pPr>
              <w:jc w:val="right"/>
            </w:pPr>
            <w:r>
              <w:t>1.799.183.552</w:t>
            </w:r>
          </w:p>
          <w:p w:rsidR="00FA6D84" w:rsidRDefault="00FA6D84">
            <w:pPr>
              <w:jc w:val="right"/>
            </w:pPr>
            <w:r>
              <w:t>1.386.848.120</w:t>
            </w:r>
          </w:p>
          <w:p w:rsidR="00FA6D84" w:rsidRPr="001F7089" w:rsidRDefault="00FA6D84">
            <w:pPr>
              <w:ind w:firstLine="720"/>
            </w:pPr>
            <w:r>
              <w:t>1,05</w:t>
            </w:r>
          </w:p>
        </w:tc>
        <w:tc>
          <w:tcPr>
            <w:tcW w:w="1776" w:type="dxa"/>
          </w:tcPr>
          <w:p w:rsidR="00FA6D84" w:rsidRPr="00BC16EB" w:rsidRDefault="00FA6D84">
            <w:pPr>
              <w:spacing w:line="240" w:lineRule="auto"/>
              <w:jc w:val="right"/>
            </w:pPr>
          </w:p>
          <w:p w:rsidR="00FA6D84" w:rsidRPr="00BC16EB" w:rsidRDefault="00FA6D84">
            <w:pPr>
              <w:spacing w:line="240" w:lineRule="auto"/>
              <w:jc w:val="right"/>
            </w:pPr>
          </w:p>
          <w:p w:rsidR="00FA6D84" w:rsidRPr="00BC16EB" w:rsidRDefault="00FA6D84">
            <w:pPr>
              <w:spacing w:line="240" w:lineRule="auto"/>
              <w:jc w:val="right"/>
            </w:pPr>
          </w:p>
          <w:p w:rsidR="00FA6D84" w:rsidRPr="00BC16EB" w:rsidRDefault="00FA6D84">
            <w:pPr>
              <w:spacing w:line="240" w:lineRule="auto"/>
              <w:jc w:val="right"/>
            </w:pPr>
          </w:p>
          <w:p w:rsidR="00FA6D84" w:rsidRPr="00BC16EB" w:rsidRDefault="00FA6D84">
            <w:pPr>
              <w:spacing w:line="240" w:lineRule="auto"/>
              <w:jc w:val="right"/>
            </w:pPr>
            <w:r>
              <w:t>-3.3</w:t>
            </w:r>
            <w:r w:rsidRPr="00BC16EB">
              <w:t xml:space="preserve"> %</w:t>
            </w:r>
          </w:p>
          <w:p w:rsidR="00FA6D84" w:rsidRPr="00BC16EB" w:rsidRDefault="00FA6D84">
            <w:pPr>
              <w:spacing w:line="240" w:lineRule="auto"/>
              <w:jc w:val="right"/>
            </w:pPr>
            <w:r>
              <w:t>+12,2</w:t>
            </w:r>
            <w:r w:rsidRPr="00BC16EB">
              <w:t xml:space="preserve"> %</w:t>
            </w:r>
          </w:p>
          <w:p w:rsidR="00FA6D84" w:rsidRDefault="00FA6D84">
            <w:pPr>
              <w:spacing w:line="240" w:lineRule="auto"/>
              <w:jc w:val="right"/>
            </w:pPr>
          </w:p>
          <w:p w:rsidR="00FA6D84" w:rsidRPr="00BC16EB" w:rsidRDefault="00FA6D84">
            <w:pPr>
              <w:spacing w:line="240" w:lineRule="auto"/>
              <w:jc w:val="right"/>
            </w:pPr>
            <w:r>
              <w:t>+12,2%</w:t>
            </w:r>
          </w:p>
          <w:p w:rsidR="00FA6D84" w:rsidRPr="00BC16EB" w:rsidRDefault="00FA6D84">
            <w:pPr>
              <w:spacing w:line="240" w:lineRule="auto"/>
              <w:jc w:val="right"/>
            </w:pPr>
          </w:p>
          <w:p w:rsidR="00FA6D84" w:rsidRPr="00BC16EB" w:rsidRDefault="00FA6D84">
            <w:pPr>
              <w:spacing w:line="240" w:lineRule="auto"/>
              <w:jc w:val="right"/>
            </w:pPr>
            <w:r>
              <w:t>-4,4</w:t>
            </w:r>
            <w:r w:rsidRPr="00BC16EB">
              <w:t xml:space="preserve"> %</w:t>
            </w:r>
          </w:p>
          <w:p w:rsidR="00FA6D84" w:rsidRPr="00BC16EB" w:rsidRDefault="00FA6D84">
            <w:pPr>
              <w:jc w:val="right"/>
            </w:pPr>
            <w:r>
              <w:t>+11</w:t>
            </w:r>
            <w:r w:rsidRPr="00BC16EB">
              <w:t>%</w:t>
            </w:r>
          </w:p>
          <w:p w:rsidR="00FA6D84" w:rsidRPr="00143A20" w:rsidRDefault="00FA6D84">
            <w:pPr>
              <w:jc w:val="right"/>
            </w:pPr>
            <w:r>
              <w:t>+9,5</w:t>
            </w:r>
            <w:r w:rsidRPr="00BC16EB">
              <w:t>%</w:t>
            </w:r>
          </w:p>
        </w:tc>
      </w:tr>
    </w:tbl>
    <w:p w:rsidR="00FA6D84" w:rsidRDefault="00FA6D84">
      <w:pPr>
        <w:rPr>
          <w:color w:val="FF0000"/>
        </w:rPr>
      </w:pPr>
    </w:p>
    <w:p w:rsidR="00D71CFF" w:rsidRDefault="00D71CFF">
      <w:pPr>
        <w:rPr>
          <w:color w:val="FF0000"/>
        </w:rPr>
      </w:pPr>
    </w:p>
    <w:p w:rsidR="00D71CFF" w:rsidRDefault="00D71CFF">
      <w:pPr>
        <w:rPr>
          <w:color w:val="FF0000"/>
        </w:rPr>
      </w:pPr>
    </w:p>
    <w:p w:rsidR="00D71CFF" w:rsidRPr="003F6B33" w:rsidRDefault="00D71CFF">
      <w:pPr>
        <w:rPr>
          <w:color w:val="FF0000"/>
        </w:rPr>
      </w:pPr>
    </w:p>
    <w:p w:rsidR="00A21557" w:rsidRDefault="00A21557">
      <w:pPr>
        <w:rPr>
          <w:bCs/>
        </w:rPr>
      </w:pPr>
    </w:p>
    <w:p w:rsidR="00FA6D84" w:rsidRPr="00EE2E75" w:rsidRDefault="00FA6D84">
      <w:pPr>
        <w:rPr>
          <w:bCs/>
        </w:rPr>
      </w:pPr>
      <w:r w:rsidRPr="00EE2E75">
        <w:rPr>
          <w:bCs/>
        </w:rPr>
        <w:t>b. Các chỉ tiêu tài chính chủ yếu:</w:t>
      </w:r>
    </w:p>
    <w:p w:rsidR="00FA6D84" w:rsidRPr="00EE2E75" w:rsidRDefault="00FA6D84">
      <w:pPr>
        <w:rPr>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40"/>
        <w:gridCol w:w="1980"/>
        <w:gridCol w:w="1800"/>
        <w:gridCol w:w="1890"/>
      </w:tblGrid>
      <w:tr w:rsidR="00FA6D84" w:rsidRPr="00EE2E75">
        <w:tblPrEx>
          <w:tblCellMar>
            <w:top w:w="0" w:type="dxa"/>
            <w:bottom w:w="0" w:type="dxa"/>
          </w:tblCellMar>
        </w:tblPrEx>
        <w:trPr>
          <w:trHeight w:val="225"/>
        </w:trPr>
        <w:tc>
          <w:tcPr>
            <w:tcW w:w="4140" w:type="dxa"/>
          </w:tcPr>
          <w:p w:rsidR="00FA6D84" w:rsidRPr="00EE2E75" w:rsidRDefault="00FA6D84">
            <w:pPr>
              <w:rPr>
                <w:b/>
                <w:bCs/>
              </w:rPr>
            </w:pPr>
            <w:r w:rsidRPr="00EE2E75">
              <w:rPr>
                <w:b/>
                <w:bCs/>
              </w:rPr>
              <w:t>Các chỉ tiêu</w:t>
            </w:r>
          </w:p>
        </w:tc>
        <w:tc>
          <w:tcPr>
            <w:tcW w:w="1980" w:type="dxa"/>
          </w:tcPr>
          <w:p w:rsidR="00FA6D84" w:rsidRPr="00EE2E75" w:rsidRDefault="00FA6D84" w:rsidP="00D71CFF">
            <w:pPr>
              <w:jc w:val="center"/>
              <w:rPr>
                <w:b/>
                <w:bCs/>
              </w:rPr>
            </w:pPr>
            <w:r w:rsidRPr="00EE2E75">
              <w:rPr>
                <w:b/>
                <w:bCs/>
              </w:rPr>
              <w:t>Năm 201</w:t>
            </w:r>
            <w:r w:rsidR="00D71CFF">
              <w:rPr>
                <w:b/>
                <w:bCs/>
              </w:rPr>
              <w:t>5</w:t>
            </w:r>
          </w:p>
        </w:tc>
        <w:tc>
          <w:tcPr>
            <w:tcW w:w="1800" w:type="dxa"/>
          </w:tcPr>
          <w:p w:rsidR="00FA6D84" w:rsidRPr="00EE2E75" w:rsidRDefault="00FA6D84" w:rsidP="00D71CFF">
            <w:pPr>
              <w:jc w:val="center"/>
              <w:rPr>
                <w:b/>
                <w:bCs/>
              </w:rPr>
            </w:pPr>
            <w:r w:rsidRPr="00EE2E75">
              <w:rPr>
                <w:b/>
                <w:bCs/>
              </w:rPr>
              <w:t>Năm 201</w:t>
            </w:r>
            <w:r w:rsidR="00D71CFF">
              <w:rPr>
                <w:b/>
                <w:bCs/>
              </w:rPr>
              <w:t>6</w:t>
            </w:r>
          </w:p>
        </w:tc>
        <w:tc>
          <w:tcPr>
            <w:tcW w:w="1890" w:type="dxa"/>
          </w:tcPr>
          <w:p w:rsidR="00FA6D84" w:rsidRPr="00EE2E75" w:rsidRDefault="00FA6D84">
            <w:pPr>
              <w:jc w:val="center"/>
              <w:rPr>
                <w:b/>
                <w:bCs/>
              </w:rPr>
            </w:pPr>
            <w:r w:rsidRPr="00EE2E75">
              <w:rPr>
                <w:b/>
                <w:bCs/>
              </w:rPr>
              <w:t>Ghi chú</w:t>
            </w:r>
          </w:p>
        </w:tc>
      </w:tr>
      <w:tr w:rsidR="00FA6D84" w:rsidRPr="00EE2E75">
        <w:tblPrEx>
          <w:tblCellMar>
            <w:top w:w="0" w:type="dxa"/>
            <w:bottom w:w="0" w:type="dxa"/>
          </w:tblCellMar>
        </w:tblPrEx>
        <w:trPr>
          <w:trHeight w:val="540"/>
        </w:trPr>
        <w:tc>
          <w:tcPr>
            <w:tcW w:w="4140" w:type="dxa"/>
          </w:tcPr>
          <w:p w:rsidR="00FA6D84" w:rsidRPr="00EE2E75" w:rsidRDefault="00FA6D84">
            <w:pPr>
              <w:rPr>
                <w:bCs/>
              </w:rPr>
            </w:pPr>
            <w:r w:rsidRPr="00EE2E75">
              <w:rPr>
                <w:bCs/>
              </w:rPr>
              <w:t>1.Chỉ tiêu về khả năng thanh toán</w:t>
            </w:r>
          </w:p>
          <w:p w:rsidR="00FA6D84" w:rsidRPr="00EE2E75" w:rsidRDefault="00FA6D84">
            <w:pPr>
              <w:rPr>
                <w:bCs/>
              </w:rPr>
            </w:pPr>
            <w:r w:rsidRPr="00EE2E75">
              <w:rPr>
                <w:bCs/>
              </w:rPr>
              <w:t>+ Hệ số thanh toán ngắn hạn</w:t>
            </w:r>
          </w:p>
          <w:p w:rsidR="00FA6D84" w:rsidRPr="00EE2E75" w:rsidRDefault="00FA6D84">
            <w:pPr>
              <w:rPr>
                <w:bCs/>
              </w:rPr>
            </w:pPr>
            <w:r w:rsidRPr="00EE2E75">
              <w:rPr>
                <w:bCs/>
              </w:rPr>
              <w:t>TSLĐ/ Nợ ngắn hạn</w:t>
            </w:r>
          </w:p>
          <w:p w:rsidR="00FA6D84" w:rsidRPr="00EE2E75" w:rsidRDefault="00FA6D84">
            <w:pPr>
              <w:rPr>
                <w:bCs/>
              </w:rPr>
            </w:pPr>
            <w:r w:rsidRPr="00EE2E75">
              <w:rPr>
                <w:bCs/>
              </w:rPr>
              <w:t>+ Hệ số thanh toán nhanh:</w:t>
            </w:r>
          </w:p>
          <w:p w:rsidR="00FA6D84" w:rsidRPr="00EE2E75" w:rsidRDefault="00FA6D84">
            <w:pPr>
              <w:rPr>
                <w:bCs/>
              </w:rPr>
            </w:pPr>
            <w:r w:rsidRPr="00EE2E75">
              <w:rPr>
                <w:bCs/>
              </w:rPr>
              <w:t>TSLĐ- Hàng tồn kho/</w:t>
            </w:r>
          </w:p>
          <w:p w:rsidR="00FA6D84" w:rsidRPr="00EE2E75" w:rsidRDefault="00FA6D84">
            <w:pPr>
              <w:rPr>
                <w:bCs/>
              </w:rPr>
            </w:pPr>
            <w:r w:rsidRPr="00EE2E75">
              <w:rPr>
                <w:bCs/>
              </w:rPr>
              <w:t>Nợ ngắn hạn</w:t>
            </w:r>
          </w:p>
        </w:tc>
        <w:tc>
          <w:tcPr>
            <w:tcW w:w="1980" w:type="dxa"/>
          </w:tcPr>
          <w:p w:rsidR="00FA6D84" w:rsidRPr="00AC4C4F" w:rsidRDefault="00FA6D84">
            <w:pPr>
              <w:jc w:val="center"/>
              <w:rPr>
                <w:bCs/>
              </w:rPr>
            </w:pPr>
          </w:p>
          <w:p w:rsidR="00FA6D84" w:rsidRPr="00AC4C4F" w:rsidRDefault="00FA6D84">
            <w:pPr>
              <w:jc w:val="center"/>
              <w:rPr>
                <w:bCs/>
              </w:rPr>
            </w:pPr>
            <w:r w:rsidRPr="00AC4C4F">
              <w:rPr>
                <w:bCs/>
              </w:rPr>
              <w:t>1.99</w:t>
            </w:r>
          </w:p>
          <w:p w:rsidR="00FA6D84" w:rsidRPr="00AC4C4F" w:rsidRDefault="00FA6D84">
            <w:pPr>
              <w:jc w:val="center"/>
              <w:rPr>
                <w:bCs/>
              </w:rPr>
            </w:pPr>
          </w:p>
          <w:p w:rsidR="00FA6D84" w:rsidRPr="00AC4C4F" w:rsidRDefault="00FA6D84">
            <w:pPr>
              <w:jc w:val="center"/>
              <w:rPr>
                <w:bCs/>
              </w:rPr>
            </w:pPr>
            <w:r>
              <w:rPr>
                <w:bCs/>
              </w:rPr>
              <w:t>1,09</w:t>
            </w:r>
          </w:p>
          <w:p w:rsidR="00FA6D84" w:rsidRPr="00AC4C4F" w:rsidRDefault="00FA6D84">
            <w:pPr>
              <w:jc w:val="center"/>
              <w:rPr>
                <w:bCs/>
              </w:rPr>
            </w:pPr>
          </w:p>
        </w:tc>
        <w:tc>
          <w:tcPr>
            <w:tcW w:w="1800" w:type="dxa"/>
          </w:tcPr>
          <w:p w:rsidR="00FA6D84" w:rsidRPr="00AC4C4F" w:rsidRDefault="00FA6D84">
            <w:pPr>
              <w:jc w:val="center"/>
              <w:rPr>
                <w:bCs/>
              </w:rPr>
            </w:pPr>
          </w:p>
          <w:p w:rsidR="00FA6D84" w:rsidRPr="00AC4C4F" w:rsidRDefault="00FA6D84">
            <w:pPr>
              <w:jc w:val="center"/>
              <w:rPr>
                <w:bCs/>
              </w:rPr>
            </w:pPr>
            <w:r>
              <w:rPr>
                <w:bCs/>
              </w:rPr>
              <w:t>2,3</w:t>
            </w:r>
          </w:p>
          <w:p w:rsidR="00FA6D84" w:rsidRPr="00AC4C4F" w:rsidRDefault="00FA6D84">
            <w:pPr>
              <w:jc w:val="center"/>
              <w:rPr>
                <w:bCs/>
              </w:rPr>
            </w:pPr>
          </w:p>
          <w:p w:rsidR="00FA6D84" w:rsidRPr="00AC4C4F" w:rsidRDefault="00FA6D84">
            <w:pPr>
              <w:jc w:val="center"/>
              <w:rPr>
                <w:bCs/>
              </w:rPr>
            </w:pPr>
            <w:r>
              <w:rPr>
                <w:bCs/>
              </w:rPr>
              <w:t>1,21</w:t>
            </w:r>
          </w:p>
        </w:tc>
        <w:tc>
          <w:tcPr>
            <w:tcW w:w="1890" w:type="dxa"/>
          </w:tcPr>
          <w:p w:rsidR="00FA6D84" w:rsidRPr="00EE2E75" w:rsidRDefault="00FA6D84">
            <w:pPr>
              <w:jc w:val="center"/>
              <w:rPr>
                <w:bCs/>
              </w:rPr>
            </w:pPr>
          </w:p>
        </w:tc>
      </w:tr>
      <w:tr w:rsidR="00FA6D84" w:rsidRPr="00EE2E75">
        <w:tblPrEx>
          <w:tblCellMar>
            <w:top w:w="0" w:type="dxa"/>
            <w:bottom w:w="0" w:type="dxa"/>
          </w:tblCellMar>
        </w:tblPrEx>
        <w:trPr>
          <w:trHeight w:val="1080"/>
        </w:trPr>
        <w:tc>
          <w:tcPr>
            <w:tcW w:w="4140" w:type="dxa"/>
          </w:tcPr>
          <w:p w:rsidR="00FA6D84" w:rsidRPr="00EE2E75" w:rsidRDefault="00FA6D84">
            <w:pPr>
              <w:rPr>
                <w:bCs/>
              </w:rPr>
            </w:pPr>
            <w:r w:rsidRPr="00EE2E75">
              <w:rPr>
                <w:bCs/>
              </w:rPr>
              <w:t>2. Chỉ tiêu về cơ cấu vốn</w:t>
            </w:r>
          </w:p>
          <w:p w:rsidR="00FA6D84" w:rsidRPr="00EE2E75" w:rsidRDefault="00FA6D84">
            <w:pPr>
              <w:rPr>
                <w:bCs/>
              </w:rPr>
            </w:pPr>
            <w:r w:rsidRPr="00EE2E75">
              <w:rPr>
                <w:bCs/>
              </w:rPr>
              <w:t>+ Hệ số nợ/ Tổng tài sản</w:t>
            </w:r>
          </w:p>
          <w:p w:rsidR="00FA6D84" w:rsidRPr="00EE2E75" w:rsidRDefault="00FA6D84">
            <w:pPr>
              <w:rPr>
                <w:bCs/>
              </w:rPr>
            </w:pPr>
            <w:r w:rsidRPr="00EE2E75">
              <w:rPr>
                <w:bCs/>
              </w:rPr>
              <w:t>+ Hệ số nợ/ Vốn chủ sở hữu</w:t>
            </w:r>
          </w:p>
        </w:tc>
        <w:tc>
          <w:tcPr>
            <w:tcW w:w="1980" w:type="dxa"/>
          </w:tcPr>
          <w:p w:rsidR="00FA6D84" w:rsidRPr="00AC4C4F" w:rsidRDefault="00FA6D84">
            <w:pPr>
              <w:spacing w:line="240" w:lineRule="auto"/>
              <w:jc w:val="center"/>
              <w:rPr>
                <w:bCs/>
              </w:rPr>
            </w:pPr>
          </w:p>
          <w:p w:rsidR="00FA6D84" w:rsidRPr="00AC4C4F" w:rsidRDefault="00FA6D84">
            <w:pPr>
              <w:spacing w:line="240" w:lineRule="auto"/>
              <w:jc w:val="center"/>
              <w:rPr>
                <w:bCs/>
              </w:rPr>
            </w:pPr>
            <w:r w:rsidRPr="00AC4C4F">
              <w:rPr>
                <w:bCs/>
              </w:rPr>
              <w:t>0,21</w:t>
            </w:r>
            <w:r>
              <w:rPr>
                <w:bCs/>
              </w:rPr>
              <w:t>%</w:t>
            </w:r>
          </w:p>
          <w:p w:rsidR="00FA6D84" w:rsidRPr="00AC4C4F" w:rsidRDefault="00FA6D84">
            <w:pPr>
              <w:spacing w:line="240" w:lineRule="auto"/>
              <w:jc w:val="center"/>
              <w:rPr>
                <w:bCs/>
              </w:rPr>
            </w:pPr>
            <w:r w:rsidRPr="00AC4C4F">
              <w:rPr>
                <w:bCs/>
              </w:rPr>
              <w:t>0,28</w:t>
            </w:r>
          </w:p>
          <w:p w:rsidR="00FA6D84" w:rsidRPr="00AC4C4F" w:rsidRDefault="00FA6D84">
            <w:pPr>
              <w:jc w:val="center"/>
              <w:rPr>
                <w:bCs/>
              </w:rPr>
            </w:pPr>
          </w:p>
        </w:tc>
        <w:tc>
          <w:tcPr>
            <w:tcW w:w="1800" w:type="dxa"/>
          </w:tcPr>
          <w:p w:rsidR="00FA6D84" w:rsidRPr="00AC4C4F" w:rsidRDefault="00FA6D84">
            <w:pPr>
              <w:spacing w:line="240" w:lineRule="auto"/>
              <w:jc w:val="center"/>
              <w:rPr>
                <w:bCs/>
              </w:rPr>
            </w:pPr>
          </w:p>
          <w:p w:rsidR="00FA6D84" w:rsidRPr="00AC4C4F" w:rsidRDefault="00FA6D84">
            <w:pPr>
              <w:spacing w:line="240" w:lineRule="auto"/>
              <w:jc w:val="center"/>
              <w:rPr>
                <w:bCs/>
              </w:rPr>
            </w:pPr>
            <w:r>
              <w:rPr>
                <w:bCs/>
              </w:rPr>
              <w:t>0,18%</w:t>
            </w:r>
          </w:p>
          <w:p w:rsidR="00FA6D84" w:rsidRPr="00AC4C4F" w:rsidRDefault="00FA6D84">
            <w:pPr>
              <w:spacing w:line="240" w:lineRule="auto"/>
              <w:jc w:val="center"/>
              <w:rPr>
                <w:bCs/>
              </w:rPr>
            </w:pPr>
            <w:r w:rsidRPr="00AC4C4F">
              <w:rPr>
                <w:bCs/>
              </w:rPr>
              <w:t>0,28</w:t>
            </w:r>
          </w:p>
          <w:p w:rsidR="00FA6D84" w:rsidRPr="00AC4C4F" w:rsidRDefault="00FA6D84">
            <w:pPr>
              <w:jc w:val="center"/>
              <w:rPr>
                <w:bCs/>
              </w:rPr>
            </w:pPr>
          </w:p>
        </w:tc>
        <w:tc>
          <w:tcPr>
            <w:tcW w:w="1890" w:type="dxa"/>
          </w:tcPr>
          <w:p w:rsidR="00FA6D84" w:rsidRPr="00EE2E75" w:rsidRDefault="00FA6D84">
            <w:pPr>
              <w:spacing w:line="240" w:lineRule="auto"/>
              <w:jc w:val="center"/>
              <w:rPr>
                <w:bCs/>
              </w:rPr>
            </w:pPr>
          </w:p>
          <w:p w:rsidR="00FA6D84" w:rsidRPr="00EE2E75" w:rsidRDefault="00FA6D84">
            <w:pPr>
              <w:spacing w:line="240" w:lineRule="auto"/>
              <w:jc w:val="center"/>
              <w:rPr>
                <w:bCs/>
              </w:rPr>
            </w:pPr>
          </w:p>
          <w:p w:rsidR="00FA6D84" w:rsidRPr="00EE2E75" w:rsidRDefault="00FA6D84">
            <w:pPr>
              <w:spacing w:line="240" w:lineRule="auto"/>
              <w:jc w:val="center"/>
              <w:rPr>
                <w:bCs/>
              </w:rPr>
            </w:pPr>
          </w:p>
          <w:p w:rsidR="00FA6D84" w:rsidRPr="00EE2E75" w:rsidRDefault="00FA6D84">
            <w:pPr>
              <w:jc w:val="center"/>
              <w:rPr>
                <w:bCs/>
              </w:rPr>
            </w:pPr>
          </w:p>
        </w:tc>
      </w:tr>
      <w:tr w:rsidR="00FA6D84" w:rsidRPr="00EE2E75">
        <w:tblPrEx>
          <w:tblCellMar>
            <w:top w:w="0" w:type="dxa"/>
            <w:bottom w:w="0" w:type="dxa"/>
          </w:tblCellMar>
        </w:tblPrEx>
        <w:trPr>
          <w:trHeight w:val="1755"/>
        </w:trPr>
        <w:tc>
          <w:tcPr>
            <w:tcW w:w="4140" w:type="dxa"/>
          </w:tcPr>
          <w:p w:rsidR="00FA6D84" w:rsidRPr="00EE2E75" w:rsidRDefault="00FA6D84">
            <w:pPr>
              <w:rPr>
                <w:bCs/>
              </w:rPr>
            </w:pPr>
            <w:r w:rsidRPr="00EE2E75">
              <w:rPr>
                <w:bCs/>
              </w:rPr>
              <w:t>3. Chỉ tiêu về năng lực hoạt động</w:t>
            </w:r>
          </w:p>
          <w:p w:rsidR="00FA6D84" w:rsidRPr="00EE2E75" w:rsidRDefault="00FA6D84">
            <w:pPr>
              <w:rPr>
                <w:bCs/>
              </w:rPr>
            </w:pPr>
            <w:r w:rsidRPr="00EE2E75">
              <w:rPr>
                <w:bCs/>
              </w:rPr>
              <w:t>+ Vòng quay hàng tồn kho:</w:t>
            </w:r>
          </w:p>
          <w:p w:rsidR="00FA6D84" w:rsidRPr="00EE2E75" w:rsidRDefault="00FA6D84">
            <w:pPr>
              <w:rPr>
                <w:bCs/>
              </w:rPr>
            </w:pPr>
            <w:r w:rsidRPr="00EE2E75">
              <w:rPr>
                <w:bCs/>
              </w:rPr>
              <w:t>Giá vốn hàng bán/</w:t>
            </w:r>
          </w:p>
          <w:p w:rsidR="00FA6D84" w:rsidRPr="00EE2E75" w:rsidRDefault="00FA6D84">
            <w:pPr>
              <w:rPr>
                <w:bCs/>
              </w:rPr>
            </w:pPr>
            <w:r w:rsidRPr="00EE2E75">
              <w:rPr>
                <w:bCs/>
              </w:rPr>
              <w:t>Hàng tồn kho bình quân</w:t>
            </w:r>
          </w:p>
          <w:p w:rsidR="00FA6D84" w:rsidRPr="00EE2E75" w:rsidRDefault="00FA6D84">
            <w:pPr>
              <w:rPr>
                <w:bCs/>
              </w:rPr>
            </w:pPr>
            <w:r w:rsidRPr="00EE2E75">
              <w:rPr>
                <w:bCs/>
              </w:rPr>
              <w:t>+ Doanh thu thuần/ Tổng tài sản</w:t>
            </w:r>
          </w:p>
        </w:tc>
        <w:tc>
          <w:tcPr>
            <w:tcW w:w="1980" w:type="dxa"/>
          </w:tcPr>
          <w:p w:rsidR="00FA6D84" w:rsidRPr="00AC4C4F" w:rsidRDefault="00FA6D84">
            <w:pPr>
              <w:jc w:val="center"/>
              <w:rPr>
                <w:bCs/>
              </w:rPr>
            </w:pPr>
          </w:p>
          <w:p w:rsidR="00FA6D84" w:rsidRPr="00AC4C4F" w:rsidRDefault="00FA6D84">
            <w:pPr>
              <w:jc w:val="center"/>
              <w:rPr>
                <w:bCs/>
              </w:rPr>
            </w:pPr>
            <w:r w:rsidRPr="00AC4C4F">
              <w:rPr>
                <w:bCs/>
              </w:rPr>
              <w:t>6,6</w:t>
            </w:r>
          </w:p>
          <w:p w:rsidR="00FA6D84" w:rsidRPr="00AC4C4F" w:rsidRDefault="00FA6D84">
            <w:pPr>
              <w:jc w:val="center"/>
              <w:rPr>
                <w:bCs/>
              </w:rPr>
            </w:pPr>
          </w:p>
          <w:p w:rsidR="00FA6D84" w:rsidRPr="00AC4C4F" w:rsidRDefault="00FA6D84">
            <w:pPr>
              <w:jc w:val="center"/>
              <w:rPr>
                <w:bCs/>
              </w:rPr>
            </w:pPr>
          </w:p>
          <w:p w:rsidR="00FA6D84" w:rsidRPr="00AC4C4F" w:rsidRDefault="00FA6D84">
            <w:pPr>
              <w:jc w:val="center"/>
              <w:rPr>
                <w:bCs/>
              </w:rPr>
            </w:pPr>
            <w:r>
              <w:rPr>
                <w:bCs/>
              </w:rPr>
              <w:t>1,4</w:t>
            </w:r>
          </w:p>
        </w:tc>
        <w:tc>
          <w:tcPr>
            <w:tcW w:w="1800" w:type="dxa"/>
          </w:tcPr>
          <w:p w:rsidR="00FA6D84" w:rsidRPr="00AC4C4F" w:rsidRDefault="00FA6D84">
            <w:pPr>
              <w:jc w:val="center"/>
              <w:rPr>
                <w:bCs/>
              </w:rPr>
            </w:pPr>
          </w:p>
          <w:p w:rsidR="00FA6D84" w:rsidRPr="00AC4C4F" w:rsidRDefault="00FA6D84">
            <w:pPr>
              <w:jc w:val="center"/>
              <w:rPr>
                <w:bCs/>
              </w:rPr>
            </w:pPr>
            <w:r>
              <w:rPr>
                <w:bCs/>
              </w:rPr>
              <w:t>7,8</w:t>
            </w:r>
          </w:p>
          <w:p w:rsidR="00FA6D84" w:rsidRPr="00AC4C4F" w:rsidRDefault="00FA6D84">
            <w:pPr>
              <w:jc w:val="center"/>
              <w:rPr>
                <w:bCs/>
              </w:rPr>
            </w:pPr>
          </w:p>
          <w:p w:rsidR="00FA6D84" w:rsidRPr="00AC4C4F" w:rsidRDefault="00FA6D84">
            <w:pPr>
              <w:jc w:val="center"/>
              <w:rPr>
                <w:bCs/>
              </w:rPr>
            </w:pPr>
          </w:p>
          <w:p w:rsidR="00FA6D84" w:rsidRPr="00AC4C4F" w:rsidRDefault="00FA6D84">
            <w:pPr>
              <w:jc w:val="center"/>
              <w:rPr>
                <w:bCs/>
              </w:rPr>
            </w:pPr>
            <w:r w:rsidRPr="00AC4C4F">
              <w:rPr>
                <w:bCs/>
              </w:rPr>
              <w:t>1</w:t>
            </w:r>
            <w:r>
              <w:rPr>
                <w:bCs/>
              </w:rPr>
              <w:t>,56</w:t>
            </w:r>
          </w:p>
        </w:tc>
        <w:tc>
          <w:tcPr>
            <w:tcW w:w="1890" w:type="dxa"/>
          </w:tcPr>
          <w:p w:rsidR="00FA6D84" w:rsidRPr="00EE2E75" w:rsidRDefault="00FA6D84">
            <w:pPr>
              <w:spacing w:line="240" w:lineRule="auto"/>
              <w:jc w:val="center"/>
              <w:rPr>
                <w:bCs/>
              </w:rPr>
            </w:pPr>
          </w:p>
          <w:p w:rsidR="00FA6D84" w:rsidRPr="00EE2E75" w:rsidRDefault="00FA6D84">
            <w:pPr>
              <w:spacing w:line="240" w:lineRule="auto"/>
              <w:jc w:val="center"/>
              <w:rPr>
                <w:bCs/>
              </w:rPr>
            </w:pPr>
          </w:p>
          <w:p w:rsidR="00FA6D84" w:rsidRPr="00EE2E75" w:rsidRDefault="00FA6D84">
            <w:pPr>
              <w:spacing w:line="240" w:lineRule="auto"/>
              <w:jc w:val="center"/>
              <w:rPr>
                <w:bCs/>
              </w:rPr>
            </w:pPr>
          </w:p>
          <w:p w:rsidR="00FA6D84" w:rsidRPr="00EE2E75" w:rsidRDefault="00FA6D84">
            <w:pPr>
              <w:spacing w:line="240" w:lineRule="auto"/>
              <w:jc w:val="center"/>
              <w:rPr>
                <w:bCs/>
              </w:rPr>
            </w:pPr>
          </w:p>
          <w:p w:rsidR="00FA6D84" w:rsidRPr="00EE2E75" w:rsidRDefault="00FA6D84">
            <w:pPr>
              <w:spacing w:line="240" w:lineRule="auto"/>
              <w:jc w:val="center"/>
              <w:rPr>
                <w:bCs/>
              </w:rPr>
            </w:pPr>
          </w:p>
          <w:p w:rsidR="00FA6D84" w:rsidRPr="00EE2E75" w:rsidRDefault="00FA6D84">
            <w:pPr>
              <w:jc w:val="center"/>
              <w:rPr>
                <w:bCs/>
              </w:rPr>
            </w:pPr>
          </w:p>
        </w:tc>
      </w:tr>
      <w:tr w:rsidR="00FA6D84" w:rsidRPr="00EE2E75">
        <w:tblPrEx>
          <w:tblCellMar>
            <w:top w:w="0" w:type="dxa"/>
            <w:bottom w:w="0" w:type="dxa"/>
          </w:tblCellMar>
        </w:tblPrEx>
        <w:trPr>
          <w:trHeight w:val="420"/>
        </w:trPr>
        <w:tc>
          <w:tcPr>
            <w:tcW w:w="4140" w:type="dxa"/>
          </w:tcPr>
          <w:p w:rsidR="00FA6D84" w:rsidRPr="00EE2E75" w:rsidRDefault="00FA6D84">
            <w:pPr>
              <w:rPr>
                <w:bCs/>
              </w:rPr>
            </w:pPr>
            <w:r w:rsidRPr="00EE2E75">
              <w:rPr>
                <w:bCs/>
              </w:rPr>
              <w:t>4. Chỉ tiêu về khả năng sinh lời</w:t>
            </w:r>
          </w:p>
          <w:p w:rsidR="00FA6D84" w:rsidRPr="00EE2E75" w:rsidRDefault="00FA6D84">
            <w:pPr>
              <w:rPr>
                <w:bCs/>
              </w:rPr>
            </w:pPr>
            <w:r w:rsidRPr="00EE2E75">
              <w:rPr>
                <w:bCs/>
              </w:rPr>
              <w:t>+ Hệ số Lợi nhuận sau thuế/Doanh thu thuần</w:t>
            </w:r>
          </w:p>
          <w:p w:rsidR="00FA6D84" w:rsidRPr="00EE2E75" w:rsidRDefault="00FA6D84">
            <w:pPr>
              <w:rPr>
                <w:bCs/>
              </w:rPr>
            </w:pPr>
            <w:r w:rsidRPr="00EE2E75">
              <w:rPr>
                <w:bCs/>
              </w:rPr>
              <w:t>+ Hệ số Lợi nhuận sau thuế/ Vốn chủ sở hữu.</w:t>
            </w:r>
          </w:p>
          <w:p w:rsidR="00FA6D84" w:rsidRPr="00EE2E75" w:rsidRDefault="00FA6D84">
            <w:pPr>
              <w:rPr>
                <w:bCs/>
              </w:rPr>
            </w:pPr>
            <w:r w:rsidRPr="00EE2E75">
              <w:rPr>
                <w:bCs/>
              </w:rPr>
              <w:t>+ Hệ số lợi nhuận sau thuế/ Tổng tài sản</w:t>
            </w:r>
          </w:p>
          <w:p w:rsidR="00FA6D84" w:rsidRPr="00EE2E75" w:rsidRDefault="00FA6D84">
            <w:pPr>
              <w:rPr>
                <w:bCs/>
              </w:rPr>
            </w:pPr>
            <w:r w:rsidRPr="00EE2E75">
              <w:rPr>
                <w:bCs/>
              </w:rPr>
              <w:t>+ Hệ số lợi nhuận từ hoạt động kinh doanh/ Doanh thu thuần</w:t>
            </w:r>
          </w:p>
        </w:tc>
        <w:tc>
          <w:tcPr>
            <w:tcW w:w="1980" w:type="dxa"/>
          </w:tcPr>
          <w:p w:rsidR="00FA6D84" w:rsidRPr="00AC4C4F" w:rsidRDefault="00FA6D84">
            <w:pPr>
              <w:jc w:val="center"/>
              <w:rPr>
                <w:bCs/>
              </w:rPr>
            </w:pPr>
          </w:p>
          <w:p w:rsidR="00FA6D84" w:rsidRPr="00AC4C4F" w:rsidRDefault="00FA6D84">
            <w:pPr>
              <w:jc w:val="center"/>
              <w:rPr>
                <w:bCs/>
              </w:rPr>
            </w:pPr>
            <w:r>
              <w:rPr>
                <w:bCs/>
              </w:rPr>
              <w:t>0,71</w:t>
            </w:r>
          </w:p>
          <w:p w:rsidR="00FA6D84" w:rsidRPr="00AC4C4F" w:rsidRDefault="00FA6D84">
            <w:pPr>
              <w:jc w:val="center"/>
              <w:rPr>
                <w:bCs/>
              </w:rPr>
            </w:pPr>
          </w:p>
          <w:p w:rsidR="00FA6D84" w:rsidRPr="00AC4C4F" w:rsidRDefault="00FA6D84">
            <w:pPr>
              <w:jc w:val="center"/>
              <w:rPr>
                <w:bCs/>
              </w:rPr>
            </w:pPr>
            <w:r>
              <w:rPr>
                <w:bCs/>
              </w:rPr>
              <w:t>1,26</w:t>
            </w:r>
          </w:p>
          <w:p w:rsidR="00FA6D84" w:rsidRPr="00AC4C4F" w:rsidRDefault="00FA6D84">
            <w:pPr>
              <w:jc w:val="center"/>
              <w:rPr>
                <w:bCs/>
              </w:rPr>
            </w:pPr>
          </w:p>
          <w:p w:rsidR="00FA6D84" w:rsidRPr="00AC4C4F" w:rsidRDefault="00FA6D84">
            <w:pPr>
              <w:jc w:val="center"/>
              <w:rPr>
                <w:bCs/>
              </w:rPr>
            </w:pPr>
            <w:r>
              <w:rPr>
                <w:bCs/>
              </w:rPr>
              <w:t>0,96</w:t>
            </w:r>
          </w:p>
          <w:p w:rsidR="00FA6D84" w:rsidRPr="00AC4C4F" w:rsidRDefault="00FA6D84">
            <w:pPr>
              <w:jc w:val="center"/>
              <w:rPr>
                <w:bCs/>
              </w:rPr>
            </w:pPr>
          </w:p>
          <w:p w:rsidR="00FA6D84" w:rsidRPr="00AC4C4F" w:rsidRDefault="00FA6D84">
            <w:pPr>
              <w:jc w:val="center"/>
              <w:rPr>
                <w:bCs/>
              </w:rPr>
            </w:pPr>
          </w:p>
          <w:p w:rsidR="00FA6D84" w:rsidRPr="00AC4C4F" w:rsidRDefault="00FA6D84">
            <w:pPr>
              <w:jc w:val="center"/>
              <w:rPr>
                <w:bCs/>
              </w:rPr>
            </w:pPr>
            <w:r>
              <w:rPr>
                <w:bCs/>
              </w:rPr>
              <w:t>0,84</w:t>
            </w:r>
          </w:p>
        </w:tc>
        <w:tc>
          <w:tcPr>
            <w:tcW w:w="1800" w:type="dxa"/>
          </w:tcPr>
          <w:p w:rsidR="00FA6D84" w:rsidRPr="00AC4C4F" w:rsidRDefault="00FA6D84">
            <w:pPr>
              <w:jc w:val="center"/>
              <w:rPr>
                <w:bCs/>
              </w:rPr>
            </w:pPr>
          </w:p>
          <w:p w:rsidR="00FA6D84" w:rsidRPr="00AC4C4F" w:rsidRDefault="00FA6D84">
            <w:pPr>
              <w:jc w:val="center"/>
              <w:rPr>
                <w:bCs/>
              </w:rPr>
            </w:pPr>
            <w:r>
              <w:rPr>
                <w:bCs/>
              </w:rPr>
              <w:t>0,69</w:t>
            </w:r>
          </w:p>
          <w:p w:rsidR="00FA6D84" w:rsidRPr="00AC4C4F" w:rsidRDefault="00FA6D84">
            <w:pPr>
              <w:jc w:val="center"/>
              <w:rPr>
                <w:bCs/>
              </w:rPr>
            </w:pPr>
          </w:p>
          <w:p w:rsidR="00FA6D84" w:rsidRPr="00AC4C4F" w:rsidRDefault="00FA6D84">
            <w:pPr>
              <w:jc w:val="center"/>
              <w:rPr>
                <w:bCs/>
              </w:rPr>
            </w:pPr>
            <w:r>
              <w:rPr>
                <w:bCs/>
              </w:rPr>
              <w:t>1,38</w:t>
            </w:r>
          </w:p>
          <w:p w:rsidR="00FA6D84" w:rsidRPr="00AC4C4F" w:rsidRDefault="00FA6D84">
            <w:pPr>
              <w:jc w:val="center"/>
              <w:rPr>
                <w:bCs/>
              </w:rPr>
            </w:pPr>
          </w:p>
          <w:p w:rsidR="00FA6D84" w:rsidRPr="00AC4C4F" w:rsidRDefault="00FA6D84">
            <w:pPr>
              <w:jc w:val="center"/>
              <w:rPr>
                <w:bCs/>
              </w:rPr>
            </w:pPr>
            <w:r>
              <w:rPr>
                <w:bCs/>
              </w:rPr>
              <w:t>1,09</w:t>
            </w:r>
          </w:p>
          <w:p w:rsidR="00FA6D84" w:rsidRPr="00AC4C4F" w:rsidRDefault="00FA6D84">
            <w:pPr>
              <w:jc w:val="center"/>
              <w:rPr>
                <w:bCs/>
              </w:rPr>
            </w:pPr>
          </w:p>
          <w:p w:rsidR="00FA6D84" w:rsidRPr="00AC4C4F" w:rsidRDefault="00FA6D84">
            <w:pPr>
              <w:jc w:val="center"/>
              <w:rPr>
                <w:bCs/>
              </w:rPr>
            </w:pPr>
          </w:p>
          <w:p w:rsidR="00FA6D84" w:rsidRPr="00AC4C4F" w:rsidRDefault="00FA6D84">
            <w:pPr>
              <w:jc w:val="center"/>
              <w:rPr>
                <w:bCs/>
              </w:rPr>
            </w:pPr>
            <w:r>
              <w:rPr>
                <w:bCs/>
              </w:rPr>
              <w:t>0,84</w:t>
            </w:r>
          </w:p>
        </w:tc>
        <w:tc>
          <w:tcPr>
            <w:tcW w:w="1890" w:type="dxa"/>
          </w:tcPr>
          <w:p w:rsidR="00FA6D84" w:rsidRPr="00EE2E75" w:rsidRDefault="00FA6D84">
            <w:pPr>
              <w:jc w:val="center"/>
              <w:rPr>
                <w:bCs/>
              </w:rPr>
            </w:pPr>
          </w:p>
        </w:tc>
      </w:tr>
    </w:tbl>
    <w:p w:rsidR="00FA6D84" w:rsidRPr="001F6E30" w:rsidRDefault="00FA6D84">
      <w:pPr>
        <w:rPr>
          <w:bCs/>
        </w:rPr>
      </w:pPr>
    </w:p>
    <w:p w:rsidR="00FA6D84" w:rsidRPr="001A38AC" w:rsidRDefault="00FA6D84">
      <w:pPr>
        <w:rPr>
          <w:b/>
          <w:bCs/>
        </w:rPr>
      </w:pPr>
      <w:r w:rsidRPr="001A38AC">
        <w:rPr>
          <w:b/>
          <w:bCs/>
        </w:rPr>
        <w:t>5. Cơ cấu cổ đông, thay đổi vốn đầu tư của chủ sở hữu</w:t>
      </w:r>
    </w:p>
    <w:p w:rsidR="00FA6D84" w:rsidRDefault="00FA6D84">
      <w:pPr>
        <w:rPr>
          <w:bCs/>
        </w:rPr>
      </w:pPr>
      <w:r w:rsidRPr="001F6E30">
        <w:rPr>
          <w:bCs/>
        </w:rPr>
        <w:t>a. Cổ phần:</w:t>
      </w:r>
    </w:p>
    <w:p w:rsidR="00FA6D84" w:rsidRPr="001F6E30" w:rsidRDefault="00FA6D84">
      <w:pPr>
        <w:rPr>
          <w:bCs/>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00"/>
        <w:gridCol w:w="2520"/>
        <w:gridCol w:w="3060"/>
      </w:tblGrid>
      <w:tr w:rsidR="00FA6D84" w:rsidRPr="001F6E30">
        <w:tblPrEx>
          <w:tblCellMar>
            <w:top w:w="0" w:type="dxa"/>
            <w:bottom w:w="0" w:type="dxa"/>
          </w:tblCellMar>
        </w:tblPrEx>
        <w:trPr>
          <w:trHeight w:val="315"/>
        </w:trPr>
        <w:tc>
          <w:tcPr>
            <w:tcW w:w="2700" w:type="dxa"/>
          </w:tcPr>
          <w:p w:rsidR="00FA6D84" w:rsidRPr="001F6E30" w:rsidRDefault="00FA6D84">
            <w:pPr>
              <w:jc w:val="center"/>
              <w:rPr>
                <w:bCs/>
              </w:rPr>
            </w:pPr>
            <w:r w:rsidRPr="001F6E30">
              <w:rPr>
                <w:bCs/>
              </w:rPr>
              <w:t>Tổng số cổ phần</w:t>
            </w:r>
          </w:p>
        </w:tc>
        <w:tc>
          <w:tcPr>
            <w:tcW w:w="2520" w:type="dxa"/>
          </w:tcPr>
          <w:p w:rsidR="00FA6D84" w:rsidRPr="001F6E30" w:rsidRDefault="00FA6D84">
            <w:pPr>
              <w:jc w:val="center"/>
              <w:rPr>
                <w:bCs/>
              </w:rPr>
            </w:pPr>
            <w:r w:rsidRPr="001F6E30">
              <w:rPr>
                <w:bCs/>
              </w:rPr>
              <w:t>Cổ phần chuyển nhượng tự do</w:t>
            </w:r>
          </w:p>
        </w:tc>
        <w:tc>
          <w:tcPr>
            <w:tcW w:w="3060" w:type="dxa"/>
          </w:tcPr>
          <w:p w:rsidR="00FA6D84" w:rsidRPr="001F6E30" w:rsidRDefault="00FA6D84">
            <w:pPr>
              <w:jc w:val="center"/>
              <w:rPr>
                <w:bCs/>
              </w:rPr>
            </w:pPr>
            <w:r w:rsidRPr="001F6E30">
              <w:rPr>
                <w:bCs/>
              </w:rPr>
              <w:t>Cổ phần bị hạn chế chuyển nhượng</w:t>
            </w:r>
          </w:p>
        </w:tc>
      </w:tr>
      <w:tr w:rsidR="00FA6D84" w:rsidRPr="001F6E30">
        <w:tblPrEx>
          <w:tblCellMar>
            <w:top w:w="0" w:type="dxa"/>
            <w:bottom w:w="0" w:type="dxa"/>
          </w:tblCellMar>
        </w:tblPrEx>
        <w:trPr>
          <w:trHeight w:val="840"/>
        </w:trPr>
        <w:tc>
          <w:tcPr>
            <w:tcW w:w="2700" w:type="dxa"/>
          </w:tcPr>
          <w:p w:rsidR="00FA6D84" w:rsidRPr="001F6E30" w:rsidRDefault="00FA6D84">
            <w:pPr>
              <w:jc w:val="center"/>
              <w:rPr>
                <w:bCs/>
              </w:rPr>
            </w:pPr>
          </w:p>
          <w:p w:rsidR="00FA6D84" w:rsidRPr="001F6E30" w:rsidRDefault="00FA6D84">
            <w:pPr>
              <w:jc w:val="center"/>
              <w:rPr>
                <w:bCs/>
              </w:rPr>
            </w:pPr>
            <w:r>
              <w:rPr>
                <w:bCs/>
              </w:rPr>
              <w:t>10</w:t>
            </w:r>
            <w:r w:rsidRPr="001F6E30">
              <w:rPr>
                <w:bCs/>
              </w:rPr>
              <w:t>.000.000</w:t>
            </w:r>
          </w:p>
        </w:tc>
        <w:tc>
          <w:tcPr>
            <w:tcW w:w="2520" w:type="dxa"/>
          </w:tcPr>
          <w:p w:rsidR="00FA6D84" w:rsidRPr="00640731" w:rsidRDefault="00FA6D84">
            <w:pPr>
              <w:spacing w:line="240" w:lineRule="auto"/>
              <w:jc w:val="center"/>
              <w:rPr>
                <w:bCs/>
              </w:rPr>
            </w:pPr>
          </w:p>
          <w:p w:rsidR="00FA6D84" w:rsidRPr="00640731" w:rsidRDefault="0021607B">
            <w:pPr>
              <w:rPr>
                <w:bCs/>
              </w:rPr>
            </w:pPr>
            <w:r>
              <w:rPr>
                <w:bCs/>
              </w:rPr>
              <w:t xml:space="preserve">      9.126.900</w:t>
            </w:r>
          </w:p>
        </w:tc>
        <w:tc>
          <w:tcPr>
            <w:tcW w:w="3060" w:type="dxa"/>
          </w:tcPr>
          <w:p w:rsidR="00FA6D84" w:rsidRPr="00640731" w:rsidRDefault="00FA6D84">
            <w:pPr>
              <w:spacing w:line="240" w:lineRule="auto"/>
              <w:jc w:val="center"/>
              <w:rPr>
                <w:bCs/>
              </w:rPr>
            </w:pPr>
          </w:p>
          <w:p w:rsidR="00FA6D84" w:rsidRPr="00640731" w:rsidRDefault="0021607B">
            <w:pPr>
              <w:jc w:val="center"/>
              <w:rPr>
                <w:bCs/>
              </w:rPr>
            </w:pPr>
            <w:r>
              <w:rPr>
                <w:bCs/>
              </w:rPr>
              <w:t>873.100</w:t>
            </w:r>
          </w:p>
        </w:tc>
      </w:tr>
    </w:tbl>
    <w:p w:rsidR="00FA6D84" w:rsidRPr="001F6E30" w:rsidRDefault="00FA6D84">
      <w:pPr>
        <w:rPr>
          <w:bCs/>
        </w:rPr>
      </w:pPr>
      <w:r w:rsidRPr="001F6E30">
        <w:rPr>
          <w:bCs/>
        </w:rPr>
        <w:t xml:space="preserve"> </w:t>
      </w:r>
    </w:p>
    <w:p w:rsidR="00A21557" w:rsidRDefault="00A21557">
      <w:pPr>
        <w:rPr>
          <w:bCs/>
        </w:rPr>
      </w:pPr>
    </w:p>
    <w:p w:rsidR="00A21557" w:rsidRDefault="00A21557">
      <w:pPr>
        <w:rPr>
          <w:bCs/>
        </w:rPr>
      </w:pPr>
    </w:p>
    <w:p w:rsidR="00FA6D84" w:rsidRDefault="00FA6D84">
      <w:pPr>
        <w:rPr>
          <w:bCs/>
        </w:rPr>
      </w:pPr>
      <w:r w:rsidRPr="001F6E30">
        <w:rPr>
          <w:bCs/>
        </w:rPr>
        <w:t xml:space="preserve">b. Cơ cấu cổ đông: </w:t>
      </w:r>
      <w:bookmarkStart w:id="15" w:name="_Toc246186671"/>
      <w:bookmarkStart w:id="16" w:name="_Toc268013368"/>
    </w:p>
    <w:p w:rsidR="00FA6D84" w:rsidRPr="003E4249" w:rsidRDefault="00FA6D84">
      <w:pPr>
        <w:pStyle w:val="Heading3"/>
        <w:keepNext w:val="0"/>
        <w:widowControl w:val="0"/>
        <w:numPr>
          <w:ilvl w:val="0"/>
          <w:numId w:val="0"/>
        </w:numPr>
        <w:tabs>
          <w:tab w:val="left" w:pos="0"/>
        </w:tabs>
        <w:spacing w:after="120" w:line="360" w:lineRule="exact"/>
        <w:rPr>
          <w:rFonts w:ascii="Times New Roman" w:hAnsi="Times New Roman"/>
          <w:b/>
          <w:bCs/>
          <w:i w:val="0"/>
          <w:sz w:val="26"/>
          <w:szCs w:val="24"/>
          <w:lang w:val="en-US"/>
        </w:rPr>
      </w:pPr>
      <w:r w:rsidRPr="00D90F76">
        <w:rPr>
          <w:rFonts w:ascii="Times New Roman" w:hAnsi="Times New Roman"/>
          <w:b/>
          <w:bCs/>
          <w:i w:val="0"/>
          <w:sz w:val="26"/>
          <w:szCs w:val="24"/>
        </w:rPr>
        <w:t>Cơ cấu cổ đông c</w:t>
      </w:r>
      <w:r>
        <w:rPr>
          <w:rFonts w:ascii="Times New Roman" w:hAnsi="Times New Roman"/>
          <w:b/>
          <w:bCs/>
          <w:i w:val="0"/>
          <w:sz w:val="26"/>
          <w:szCs w:val="24"/>
        </w:rPr>
        <w:t xml:space="preserve">ủa Công ty đến thời điểm ngày </w:t>
      </w:r>
      <w:r w:rsidR="00BD7C1C">
        <w:rPr>
          <w:rFonts w:ascii="Times New Roman" w:hAnsi="Times New Roman"/>
          <w:b/>
          <w:bCs/>
          <w:i w:val="0"/>
          <w:sz w:val="26"/>
          <w:szCs w:val="24"/>
          <w:lang w:val="en-US"/>
        </w:rPr>
        <w:t>11</w:t>
      </w:r>
      <w:r>
        <w:rPr>
          <w:rFonts w:ascii="Times New Roman" w:hAnsi="Times New Roman"/>
          <w:b/>
          <w:bCs/>
          <w:i w:val="0"/>
          <w:sz w:val="26"/>
          <w:szCs w:val="24"/>
        </w:rPr>
        <w:t>/</w:t>
      </w:r>
      <w:r>
        <w:rPr>
          <w:rFonts w:ascii="Times New Roman" w:hAnsi="Times New Roman"/>
          <w:b/>
          <w:bCs/>
          <w:i w:val="0"/>
          <w:sz w:val="26"/>
          <w:szCs w:val="24"/>
          <w:lang w:val="en-US"/>
        </w:rPr>
        <w:t>3</w:t>
      </w:r>
      <w:r>
        <w:rPr>
          <w:rFonts w:ascii="Times New Roman" w:hAnsi="Times New Roman"/>
          <w:b/>
          <w:bCs/>
          <w:i w:val="0"/>
          <w:sz w:val="26"/>
          <w:szCs w:val="24"/>
        </w:rPr>
        <w:t>/201</w:t>
      </w:r>
      <w:r w:rsidR="00BD7C1C">
        <w:rPr>
          <w:rFonts w:ascii="Times New Roman" w:hAnsi="Times New Roman"/>
          <w:b/>
          <w:bCs/>
          <w:i w:val="0"/>
          <w:sz w:val="26"/>
          <w:szCs w:val="24"/>
          <w:lang w:val="en-US"/>
        </w:rPr>
        <w:t>6</w:t>
      </w:r>
    </w:p>
    <w:tbl>
      <w:tblPr>
        <w:tblW w:w="9308" w:type="dxa"/>
        <w:tblBorders>
          <w:top w:val="single" w:sz="12" w:space="0" w:color="000000"/>
          <w:bottom w:val="single" w:sz="12" w:space="0" w:color="000000"/>
        </w:tblBorders>
        <w:tblLayout w:type="fixed"/>
        <w:tblLook w:val="0060"/>
      </w:tblPr>
      <w:tblGrid>
        <w:gridCol w:w="669"/>
        <w:gridCol w:w="2099"/>
        <w:gridCol w:w="1050"/>
        <w:gridCol w:w="1890"/>
        <w:gridCol w:w="1350"/>
        <w:gridCol w:w="2250"/>
      </w:tblGrid>
      <w:tr w:rsidR="00FA6D84" w:rsidRPr="001F6E30">
        <w:trPr>
          <w:trHeight w:val="793"/>
        </w:trPr>
        <w:tc>
          <w:tcPr>
            <w:tcW w:w="669" w:type="dxa"/>
            <w:tcBorders>
              <w:top w:val="single" w:sz="12" w:space="0" w:color="000000"/>
              <w:bottom w:val="single" w:sz="6" w:space="0" w:color="000000"/>
            </w:tcBorders>
            <w:shd w:val="clear" w:color="auto" w:fill="99CCFF"/>
          </w:tcPr>
          <w:p w:rsidR="00FA6D84" w:rsidRPr="001F6E30" w:rsidRDefault="00FA6D84">
            <w:pPr>
              <w:widowControl w:val="0"/>
              <w:spacing w:line="360" w:lineRule="exact"/>
              <w:jc w:val="center"/>
              <w:rPr>
                <w:b/>
                <w:i/>
                <w:iCs/>
              </w:rPr>
            </w:pPr>
            <w:r w:rsidRPr="001F6E30">
              <w:rPr>
                <w:b/>
                <w:i/>
                <w:iCs/>
              </w:rPr>
              <w:t>Stt</w:t>
            </w:r>
          </w:p>
        </w:tc>
        <w:tc>
          <w:tcPr>
            <w:tcW w:w="2099" w:type="dxa"/>
            <w:tcBorders>
              <w:top w:val="single" w:sz="12" w:space="0" w:color="000000"/>
              <w:bottom w:val="single" w:sz="6" w:space="0" w:color="000000"/>
            </w:tcBorders>
            <w:shd w:val="clear" w:color="auto" w:fill="99CCFF"/>
          </w:tcPr>
          <w:p w:rsidR="00FA6D84" w:rsidRPr="001F6E30" w:rsidRDefault="00FA6D84">
            <w:pPr>
              <w:widowControl w:val="0"/>
              <w:spacing w:line="360" w:lineRule="exact"/>
              <w:jc w:val="center"/>
              <w:rPr>
                <w:b/>
                <w:i/>
                <w:iCs/>
              </w:rPr>
            </w:pPr>
            <w:r w:rsidRPr="001F6E30">
              <w:rPr>
                <w:b/>
                <w:i/>
                <w:iCs/>
              </w:rPr>
              <w:t>Cổ phần</w:t>
            </w:r>
          </w:p>
        </w:tc>
        <w:tc>
          <w:tcPr>
            <w:tcW w:w="1050" w:type="dxa"/>
            <w:tcBorders>
              <w:top w:val="single" w:sz="12" w:space="0" w:color="000000"/>
              <w:bottom w:val="single" w:sz="6" w:space="0" w:color="000000"/>
            </w:tcBorders>
            <w:shd w:val="clear" w:color="auto" w:fill="99CCFF"/>
          </w:tcPr>
          <w:p w:rsidR="00FA6D84" w:rsidRPr="001F6E30" w:rsidRDefault="00FA6D84">
            <w:pPr>
              <w:widowControl w:val="0"/>
              <w:spacing w:line="360" w:lineRule="exact"/>
              <w:jc w:val="right"/>
              <w:rPr>
                <w:b/>
                <w:i/>
                <w:iCs/>
              </w:rPr>
            </w:pPr>
            <w:r w:rsidRPr="001F6E30">
              <w:rPr>
                <w:b/>
                <w:i/>
                <w:iCs/>
              </w:rPr>
              <w:t>Tỷ lệ thực góp</w:t>
            </w:r>
          </w:p>
        </w:tc>
        <w:tc>
          <w:tcPr>
            <w:tcW w:w="1890" w:type="dxa"/>
            <w:tcBorders>
              <w:top w:val="single" w:sz="12" w:space="0" w:color="000000"/>
              <w:bottom w:val="single" w:sz="6" w:space="0" w:color="000000"/>
            </w:tcBorders>
            <w:shd w:val="clear" w:color="auto" w:fill="99CCFF"/>
          </w:tcPr>
          <w:p w:rsidR="00FA6D84" w:rsidRPr="001F6E30" w:rsidRDefault="00FA6D84">
            <w:pPr>
              <w:widowControl w:val="0"/>
              <w:spacing w:line="360" w:lineRule="exact"/>
              <w:jc w:val="right"/>
              <w:rPr>
                <w:b/>
                <w:i/>
                <w:iCs/>
              </w:rPr>
            </w:pPr>
            <w:r w:rsidRPr="001F6E30">
              <w:rPr>
                <w:b/>
                <w:i/>
                <w:iCs/>
              </w:rPr>
              <w:t>Số cổ phần</w:t>
            </w:r>
          </w:p>
          <w:p w:rsidR="00FA6D84" w:rsidRPr="001F6E30" w:rsidRDefault="00FA6D84">
            <w:pPr>
              <w:widowControl w:val="0"/>
              <w:spacing w:line="360" w:lineRule="exact"/>
              <w:jc w:val="right"/>
              <w:rPr>
                <w:b/>
                <w:i/>
                <w:iCs/>
              </w:rPr>
            </w:pPr>
            <w:r w:rsidRPr="001F6E30">
              <w:rPr>
                <w:b/>
                <w:i/>
                <w:iCs/>
              </w:rPr>
              <w:t>Sở hữu</w:t>
            </w:r>
          </w:p>
          <w:p w:rsidR="00FA6D84" w:rsidRPr="001F6E30" w:rsidRDefault="00FA6D84">
            <w:pPr>
              <w:widowControl w:val="0"/>
              <w:spacing w:line="360" w:lineRule="exact"/>
              <w:jc w:val="right"/>
              <w:rPr>
                <w:b/>
                <w:i/>
                <w:iCs/>
              </w:rPr>
            </w:pPr>
            <w:r w:rsidRPr="001F6E30">
              <w:rPr>
                <w:b/>
                <w:i/>
                <w:iCs/>
              </w:rPr>
              <w:t>(cổ phần)</w:t>
            </w:r>
          </w:p>
        </w:tc>
        <w:tc>
          <w:tcPr>
            <w:tcW w:w="1350" w:type="dxa"/>
            <w:tcBorders>
              <w:top w:val="single" w:sz="12" w:space="0" w:color="000000"/>
              <w:bottom w:val="single" w:sz="6" w:space="0" w:color="000000"/>
            </w:tcBorders>
            <w:shd w:val="clear" w:color="auto" w:fill="99CCFF"/>
          </w:tcPr>
          <w:p w:rsidR="00FA6D84" w:rsidRPr="001F6E30" w:rsidRDefault="00FA6D84">
            <w:pPr>
              <w:widowControl w:val="0"/>
              <w:spacing w:line="360" w:lineRule="exact"/>
              <w:jc w:val="right"/>
              <w:rPr>
                <w:b/>
                <w:i/>
                <w:iCs/>
              </w:rPr>
            </w:pPr>
            <w:r w:rsidRPr="001F6E30">
              <w:rPr>
                <w:b/>
                <w:i/>
                <w:iCs/>
              </w:rPr>
              <w:t>Số cổ đông (người/tổ chức)</w:t>
            </w:r>
          </w:p>
        </w:tc>
        <w:tc>
          <w:tcPr>
            <w:tcW w:w="2250" w:type="dxa"/>
            <w:tcBorders>
              <w:top w:val="single" w:sz="12" w:space="0" w:color="000000"/>
              <w:bottom w:val="single" w:sz="6" w:space="0" w:color="000000"/>
            </w:tcBorders>
            <w:shd w:val="clear" w:color="auto" w:fill="99CCFF"/>
          </w:tcPr>
          <w:p w:rsidR="00FA6D84" w:rsidRPr="001F6E30" w:rsidRDefault="00FA6D84">
            <w:pPr>
              <w:widowControl w:val="0"/>
              <w:spacing w:line="360" w:lineRule="exact"/>
              <w:jc w:val="right"/>
              <w:rPr>
                <w:b/>
                <w:i/>
                <w:iCs/>
              </w:rPr>
            </w:pPr>
            <w:r w:rsidRPr="001F6E30">
              <w:rPr>
                <w:b/>
                <w:i/>
                <w:iCs/>
              </w:rPr>
              <w:t>Giá trị vốn góp</w:t>
            </w:r>
          </w:p>
          <w:p w:rsidR="00FA6D84" w:rsidRPr="001F6E30" w:rsidRDefault="00FA6D84">
            <w:pPr>
              <w:widowControl w:val="0"/>
              <w:spacing w:line="360" w:lineRule="exact"/>
              <w:jc w:val="right"/>
              <w:rPr>
                <w:b/>
                <w:i/>
                <w:iCs/>
              </w:rPr>
            </w:pPr>
            <w:r w:rsidRPr="001F6E30">
              <w:rPr>
                <w:b/>
                <w:i/>
                <w:iCs/>
              </w:rPr>
              <w:t>(đồng)</w:t>
            </w:r>
          </w:p>
        </w:tc>
      </w:tr>
      <w:tr w:rsidR="00FA6D84" w:rsidRPr="001F6E30">
        <w:trPr>
          <w:trHeight w:val="405"/>
        </w:trPr>
        <w:tc>
          <w:tcPr>
            <w:tcW w:w="669" w:type="dxa"/>
            <w:shd w:val="clear" w:color="auto" w:fill="auto"/>
            <w:vAlign w:val="center"/>
          </w:tcPr>
          <w:p w:rsidR="00FA6D84" w:rsidRPr="001F6E30" w:rsidRDefault="00FA6D84">
            <w:pPr>
              <w:widowControl w:val="0"/>
              <w:spacing w:before="120" w:after="120" w:line="360" w:lineRule="exact"/>
              <w:jc w:val="center"/>
              <w:rPr>
                <w:b/>
              </w:rPr>
            </w:pPr>
            <w:r w:rsidRPr="001F6E30">
              <w:rPr>
                <w:b/>
              </w:rPr>
              <w:t>I</w:t>
            </w:r>
          </w:p>
        </w:tc>
        <w:tc>
          <w:tcPr>
            <w:tcW w:w="2099" w:type="dxa"/>
            <w:shd w:val="clear" w:color="auto" w:fill="auto"/>
            <w:vAlign w:val="center"/>
          </w:tcPr>
          <w:p w:rsidR="00FA6D84" w:rsidRPr="001F6E30" w:rsidRDefault="00FA6D84">
            <w:pPr>
              <w:widowControl w:val="0"/>
              <w:spacing w:before="120" w:after="120" w:line="360" w:lineRule="exact"/>
              <w:jc w:val="center"/>
              <w:rPr>
                <w:b/>
              </w:rPr>
            </w:pPr>
            <w:r w:rsidRPr="001F6E30">
              <w:rPr>
                <w:b/>
              </w:rPr>
              <w:t>Trong nước</w:t>
            </w:r>
          </w:p>
        </w:tc>
        <w:tc>
          <w:tcPr>
            <w:tcW w:w="1050" w:type="dxa"/>
            <w:shd w:val="clear" w:color="auto" w:fill="auto"/>
            <w:vAlign w:val="center"/>
          </w:tcPr>
          <w:p w:rsidR="00FA6D84" w:rsidRPr="001F6E30" w:rsidRDefault="00FA6D84">
            <w:pPr>
              <w:widowControl w:val="0"/>
              <w:spacing w:before="120" w:after="120" w:line="360" w:lineRule="exact"/>
              <w:jc w:val="right"/>
              <w:rPr>
                <w:b/>
              </w:rPr>
            </w:pPr>
            <w:r w:rsidRPr="001F6E30">
              <w:rPr>
                <w:b/>
              </w:rPr>
              <w:t>100%</w:t>
            </w:r>
          </w:p>
        </w:tc>
        <w:tc>
          <w:tcPr>
            <w:tcW w:w="1890" w:type="dxa"/>
            <w:shd w:val="clear" w:color="auto" w:fill="auto"/>
            <w:vAlign w:val="center"/>
          </w:tcPr>
          <w:p w:rsidR="00FA6D84" w:rsidRPr="001F6E30" w:rsidRDefault="00FA6D84">
            <w:pPr>
              <w:widowControl w:val="0"/>
              <w:spacing w:before="120" w:after="120" w:line="360" w:lineRule="exact"/>
              <w:jc w:val="right"/>
              <w:rPr>
                <w:b/>
              </w:rPr>
            </w:pPr>
            <w:r>
              <w:rPr>
                <w:b/>
              </w:rPr>
              <w:t>10</w:t>
            </w:r>
            <w:r w:rsidRPr="001F6E30">
              <w:rPr>
                <w:b/>
              </w:rPr>
              <w:t>.000.000</w:t>
            </w:r>
          </w:p>
        </w:tc>
        <w:tc>
          <w:tcPr>
            <w:tcW w:w="1350" w:type="dxa"/>
            <w:shd w:val="clear" w:color="auto" w:fill="auto"/>
            <w:vAlign w:val="center"/>
          </w:tcPr>
          <w:p w:rsidR="00FA6D84" w:rsidRPr="001F6E30" w:rsidRDefault="00FA6D84">
            <w:pPr>
              <w:widowControl w:val="0"/>
              <w:spacing w:before="120" w:after="120" w:line="360" w:lineRule="exact"/>
              <w:jc w:val="right"/>
              <w:rPr>
                <w:b/>
              </w:rPr>
            </w:pPr>
            <w:r>
              <w:rPr>
                <w:b/>
              </w:rPr>
              <w:t>999</w:t>
            </w:r>
          </w:p>
        </w:tc>
        <w:tc>
          <w:tcPr>
            <w:tcW w:w="2250" w:type="dxa"/>
            <w:shd w:val="clear" w:color="auto" w:fill="auto"/>
            <w:vAlign w:val="center"/>
          </w:tcPr>
          <w:p w:rsidR="00FA6D84" w:rsidRPr="001F6E30" w:rsidRDefault="00FA6D84">
            <w:pPr>
              <w:widowControl w:val="0"/>
              <w:spacing w:before="120" w:after="120" w:line="360" w:lineRule="exact"/>
              <w:jc w:val="right"/>
              <w:rPr>
                <w:b/>
              </w:rPr>
            </w:pPr>
            <w:r>
              <w:rPr>
                <w:b/>
              </w:rPr>
              <w:t>100</w:t>
            </w:r>
            <w:r w:rsidRPr="001F6E30">
              <w:rPr>
                <w:b/>
              </w:rPr>
              <w:t>.000.000.000</w:t>
            </w:r>
          </w:p>
        </w:tc>
      </w:tr>
      <w:tr w:rsidR="0061559D" w:rsidRPr="001F6E30">
        <w:trPr>
          <w:trHeight w:val="405"/>
        </w:trPr>
        <w:tc>
          <w:tcPr>
            <w:tcW w:w="669" w:type="dxa"/>
            <w:shd w:val="clear" w:color="auto" w:fill="auto"/>
            <w:vAlign w:val="center"/>
          </w:tcPr>
          <w:p w:rsidR="0061559D" w:rsidRPr="001F6E30" w:rsidRDefault="0061559D">
            <w:pPr>
              <w:widowControl w:val="0"/>
              <w:spacing w:before="120" w:after="120" w:line="360" w:lineRule="exact"/>
              <w:jc w:val="center"/>
            </w:pPr>
          </w:p>
        </w:tc>
        <w:tc>
          <w:tcPr>
            <w:tcW w:w="2099" w:type="dxa"/>
            <w:shd w:val="clear" w:color="auto" w:fill="auto"/>
            <w:vAlign w:val="center"/>
          </w:tcPr>
          <w:p w:rsidR="0061559D" w:rsidRPr="001F6E30" w:rsidRDefault="0061559D">
            <w:pPr>
              <w:widowControl w:val="0"/>
              <w:spacing w:before="120" w:after="120" w:line="360" w:lineRule="exact"/>
              <w:jc w:val="center"/>
            </w:pPr>
            <w:r w:rsidRPr="001F6E30">
              <w:t>- Cá nhân</w:t>
            </w:r>
          </w:p>
        </w:tc>
        <w:tc>
          <w:tcPr>
            <w:tcW w:w="1050" w:type="dxa"/>
            <w:shd w:val="clear" w:color="auto" w:fill="auto"/>
            <w:vAlign w:val="center"/>
          </w:tcPr>
          <w:p w:rsidR="0061559D" w:rsidRPr="00A41AA7" w:rsidRDefault="0061559D" w:rsidP="00FA6D84">
            <w:pPr>
              <w:widowControl w:val="0"/>
              <w:spacing w:before="120" w:after="120" w:line="360" w:lineRule="exact"/>
              <w:jc w:val="right"/>
            </w:pPr>
            <w:r w:rsidRPr="00A41AA7">
              <w:t>100%</w:t>
            </w:r>
          </w:p>
        </w:tc>
        <w:tc>
          <w:tcPr>
            <w:tcW w:w="1890" w:type="dxa"/>
            <w:shd w:val="clear" w:color="auto" w:fill="auto"/>
            <w:vAlign w:val="center"/>
          </w:tcPr>
          <w:p w:rsidR="0061559D" w:rsidRPr="00A41AA7" w:rsidRDefault="0061559D" w:rsidP="00FA6D84">
            <w:pPr>
              <w:widowControl w:val="0"/>
              <w:spacing w:before="120" w:after="120" w:line="360" w:lineRule="exact"/>
              <w:jc w:val="right"/>
            </w:pPr>
            <w:r w:rsidRPr="00A41AA7">
              <w:t>10.000.000</w:t>
            </w:r>
          </w:p>
        </w:tc>
        <w:tc>
          <w:tcPr>
            <w:tcW w:w="1350" w:type="dxa"/>
            <w:shd w:val="clear" w:color="auto" w:fill="auto"/>
            <w:vAlign w:val="center"/>
          </w:tcPr>
          <w:p w:rsidR="0061559D" w:rsidRPr="00A41AA7" w:rsidRDefault="0061559D" w:rsidP="00FA6D84">
            <w:pPr>
              <w:widowControl w:val="0"/>
              <w:spacing w:before="120" w:after="120" w:line="360" w:lineRule="exact"/>
              <w:jc w:val="right"/>
            </w:pPr>
            <w:r w:rsidRPr="00A41AA7">
              <w:t>999</w:t>
            </w:r>
          </w:p>
        </w:tc>
        <w:tc>
          <w:tcPr>
            <w:tcW w:w="2250" w:type="dxa"/>
            <w:shd w:val="clear" w:color="auto" w:fill="auto"/>
            <w:vAlign w:val="center"/>
          </w:tcPr>
          <w:p w:rsidR="0061559D" w:rsidRPr="00A41AA7" w:rsidRDefault="0061559D" w:rsidP="00FA6D84">
            <w:pPr>
              <w:widowControl w:val="0"/>
              <w:spacing w:before="120" w:after="120" w:line="360" w:lineRule="exact"/>
              <w:jc w:val="right"/>
            </w:pPr>
            <w:r w:rsidRPr="00A41AA7">
              <w:t>100.000.000.000</w:t>
            </w:r>
          </w:p>
        </w:tc>
      </w:tr>
      <w:tr w:rsidR="0061559D" w:rsidRPr="001F6E30">
        <w:trPr>
          <w:trHeight w:val="405"/>
        </w:trPr>
        <w:tc>
          <w:tcPr>
            <w:tcW w:w="669" w:type="dxa"/>
            <w:shd w:val="clear" w:color="auto" w:fill="auto"/>
            <w:vAlign w:val="center"/>
          </w:tcPr>
          <w:p w:rsidR="0061559D" w:rsidRPr="001F6E30" w:rsidRDefault="0061559D">
            <w:pPr>
              <w:widowControl w:val="0"/>
              <w:spacing w:before="120" w:after="120" w:line="360" w:lineRule="exact"/>
              <w:jc w:val="center"/>
            </w:pPr>
          </w:p>
        </w:tc>
        <w:tc>
          <w:tcPr>
            <w:tcW w:w="2099" w:type="dxa"/>
            <w:shd w:val="clear" w:color="auto" w:fill="auto"/>
            <w:vAlign w:val="center"/>
          </w:tcPr>
          <w:p w:rsidR="0061559D" w:rsidRPr="001F6E30" w:rsidRDefault="0061559D">
            <w:pPr>
              <w:widowControl w:val="0"/>
              <w:spacing w:before="120" w:after="120" w:line="360" w:lineRule="exact"/>
              <w:jc w:val="center"/>
            </w:pPr>
          </w:p>
        </w:tc>
        <w:tc>
          <w:tcPr>
            <w:tcW w:w="1050" w:type="dxa"/>
            <w:shd w:val="clear" w:color="auto" w:fill="auto"/>
            <w:vAlign w:val="center"/>
          </w:tcPr>
          <w:p w:rsidR="0061559D" w:rsidRPr="001F6E30" w:rsidRDefault="0061559D">
            <w:pPr>
              <w:widowControl w:val="0"/>
              <w:spacing w:before="120" w:after="120" w:line="360" w:lineRule="exact"/>
              <w:jc w:val="right"/>
            </w:pPr>
          </w:p>
        </w:tc>
        <w:tc>
          <w:tcPr>
            <w:tcW w:w="1890" w:type="dxa"/>
            <w:shd w:val="clear" w:color="auto" w:fill="auto"/>
            <w:vAlign w:val="center"/>
          </w:tcPr>
          <w:p w:rsidR="0061559D" w:rsidRPr="001F6E30" w:rsidRDefault="0061559D">
            <w:pPr>
              <w:widowControl w:val="0"/>
              <w:spacing w:before="120" w:after="120" w:line="360" w:lineRule="exact"/>
              <w:jc w:val="right"/>
            </w:pPr>
          </w:p>
        </w:tc>
        <w:tc>
          <w:tcPr>
            <w:tcW w:w="1350" w:type="dxa"/>
            <w:shd w:val="clear" w:color="auto" w:fill="auto"/>
            <w:vAlign w:val="center"/>
          </w:tcPr>
          <w:p w:rsidR="0061559D" w:rsidRPr="001F6E30" w:rsidRDefault="0061559D">
            <w:pPr>
              <w:widowControl w:val="0"/>
              <w:spacing w:before="120" w:after="120" w:line="360" w:lineRule="exact"/>
              <w:jc w:val="right"/>
            </w:pPr>
          </w:p>
        </w:tc>
        <w:tc>
          <w:tcPr>
            <w:tcW w:w="2250" w:type="dxa"/>
            <w:shd w:val="clear" w:color="auto" w:fill="auto"/>
            <w:vAlign w:val="center"/>
          </w:tcPr>
          <w:p w:rsidR="0061559D" w:rsidRPr="001F6E30" w:rsidRDefault="0061559D">
            <w:pPr>
              <w:widowControl w:val="0"/>
              <w:spacing w:before="120" w:after="120" w:line="360" w:lineRule="exact"/>
              <w:jc w:val="right"/>
            </w:pPr>
          </w:p>
        </w:tc>
      </w:tr>
      <w:tr w:rsidR="0061559D" w:rsidRPr="001F6E30">
        <w:trPr>
          <w:trHeight w:val="405"/>
        </w:trPr>
        <w:tc>
          <w:tcPr>
            <w:tcW w:w="669" w:type="dxa"/>
            <w:shd w:val="clear" w:color="auto" w:fill="auto"/>
            <w:vAlign w:val="center"/>
          </w:tcPr>
          <w:p w:rsidR="0061559D" w:rsidRPr="001F6E30" w:rsidRDefault="0061559D">
            <w:pPr>
              <w:widowControl w:val="0"/>
              <w:spacing w:before="120" w:after="120" w:line="360" w:lineRule="exact"/>
              <w:jc w:val="center"/>
              <w:rPr>
                <w:b/>
              </w:rPr>
            </w:pPr>
            <w:r w:rsidRPr="001F6E30">
              <w:rPr>
                <w:b/>
              </w:rPr>
              <w:t>II</w:t>
            </w:r>
          </w:p>
        </w:tc>
        <w:tc>
          <w:tcPr>
            <w:tcW w:w="2099" w:type="dxa"/>
            <w:shd w:val="clear" w:color="auto" w:fill="auto"/>
            <w:vAlign w:val="center"/>
          </w:tcPr>
          <w:p w:rsidR="0061559D" w:rsidRPr="001F6E30" w:rsidRDefault="0061559D">
            <w:pPr>
              <w:widowControl w:val="0"/>
              <w:spacing w:before="120" w:after="120" w:line="360" w:lineRule="exact"/>
              <w:jc w:val="center"/>
              <w:rPr>
                <w:b/>
              </w:rPr>
            </w:pPr>
            <w:r w:rsidRPr="001F6E30">
              <w:rPr>
                <w:b/>
              </w:rPr>
              <w:t>Ngoài nước</w:t>
            </w:r>
          </w:p>
        </w:tc>
        <w:tc>
          <w:tcPr>
            <w:tcW w:w="1050" w:type="dxa"/>
            <w:shd w:val="clear" w:color="auto" w:fill="auto"/>
            <w:vAlign w:val="center"/>
          </w:tcPr>
          <w:p w:rsidR="0061559D" w:rsidRPr="001F6E30" w:rsidRDefault="0061559D">
            <w:pPr>
              <w:widowControl w:val="0"/>
              <w:spacing w:before="120" w:after="120" w:line="360" w:lineRule="exact"/>
              <w:jc w:val="right"/>
              <w:rPr>
                <w:b/>
              </w:rPr>
            </w:pPr>
            <w:r w:rsidRPr="001F6E30">
              <w:rPr>
                <w:b/>
              </w:rPr>
              <w:t>0%</w:t>
            </w:r>
          </w:p>
        </w:tc>
        <w:tc>
          <w:tcPr>
            <w:tcW w:w="1890" w:type="dxa"/>
            <w:shd w:val="clear" w:color="auto" w:fill="auto"/>
            <w:vAlign w:val="center"/>
          </w:tcPr>
          <w:p w:rsidR="0061559D" w:rsidRPr="001F6E30" w:rsidRDefault="0061559D">
            <w:pPr>
              <w:widowControl w:val="0"/>
              <w:spacing w:before="120" w:after="120" w:line="360" w:lineRule="exact"/>
              <w:jc w:val="right"/>
              <w:rPr>
                <w:b/>
              </w:rPr>
            </w:pPr>
            <w:r w:rsidRPr="001F6E30">
              <w:rPr>
                <w:b/>
              </w:rPr>
              <w:t>0,00</w:t>
            </w:r>
          </w:p>
        </w:tc>
        <w:tc>
          <w:tcPr>
            <w:tcW w:w="1350" w:type="dxa"/>
            <w:shd w:val="clear" w:color="auto" w:fill="auto"/>
            <w:vAlign w:val="center"/>
          </w:tcPr>
          <w:p w:rsidR="0061559D" w:rsidRPr="001F6E30" w:rsidRDefault="0061559D">
            <w:pPr>
              <w:widowControl w:val="0"/>
              <w:spacing w:before="120" w:after="120" w:line="360" w:lineRule="exact"/>
              <w:jc w:val="right"/>
              <w:rPr>
                <w:b/>
              </w:rPr>
            </w:pPr>
            <w:r w:rsidRPr="001F6E30">
              <w:rPr>
                <w:b/>
              </w:rPr>
              <w:t>0</w:t>
            </w:r>
          </w:p>
        </w:tc>
        <w:tc>
          <w:tcPr>
            <w:tcW w:w="2250" w:type="dxa"/>
            <w:shd w:val="clear" w:color="auto" w:fill="auto"/>
            <w:vAlign w:val="center"/>
          </w:tcPr>
          <w:p w:rsidR="0061559D" w:rsidRPr="001F6E30" w:rsidRDefault="0061559D">
            <w:pPr>
              <w:widowControl w:val="0"/>
              <w:spacing w:before="120" w:after="120" w:line="360" w:lineRule="exact"/>
              <w:jc w:val="right"/>
              <w:rPr>
                <w:b/>
              </w:rPr>
            </w:pPr>
            <w:r w:rsidRPr="001F6E30">
              <w:rPr>
                <w:b/>
              </w:rPr>
              <w:t>0,00</w:t>
            </w:r>
          </w:p>
        </w:tc>
      </w:tr>
      <w:tr w:rsidR="0061559D" w:rsidRPr="001F6E30">
        <w:trPr>
          <w:trHeight w:val="405"/>
        </w:trPr>
        <w:tc>
          <w:tcPr>
            <w:tcW w:w="669" w:type="dxa"/>
            <w:shd w:val="clear" w:color="auto" w:fill="auto"/>
            <w:vAlign w:val="center"/>
          </w:tcPr>
          <w:p w:rsidR="0061559D" w:rsidRPr="001F6E30" w:rsidRDefault="0061559D">
            <w:pPr>
              <w:widowControl w:val="0"/>
              <w:spacing w:before="120" w:after="120" w:line="360" w:lineRule="exact"/>
              <w:jc w:val="center"/>
              <w:rPr>
                <w:b/>
              </w:rPr>
            </w:pPr>
          </w:p>
        </w:tc>
        <w:tc>
          <w:tcPr>
            <w:tcW w:w="2099" w:type="dxa"/>
            <w:shd w:val="clear" w:color="auto" w:fill="auto"/>
            <w:vAlign w:val="center"/>
          </w:tcPr>
          <w:p w:rsidR="0061559D" w:rsidRPr="001F6E30" w:rsidRDefault="0061559D">
            <w:pPr>
              <w:widowControl w:val="0"/>
              <w:spacing w:before="120" w:after="120" w:line="360" w:lineRule="exact"/>
              <w:jc w:val="center"/>
            </w:pPr>
            <w:r w:rsidRPr="001F6E30">
              <w:t>- Cá nhân</w:t>
            </w:r>
          </w:p>
        </w:tc>
        <w:tc>
          <w:tcPr>
            <w:tcW w:w="1050" w:type="dxa"/>
            <w:shd w:val="clear" w:color="auto" w:fill="auto"/>
            <w:vAlign w:val="center"/>
          </w:tcPr>
          <w:p w:rsidR="0061559D" w:rsidRPr="001F6E30" w:rsidRDefault="0061559D">
            <w:pPr>
              <w:spacing w:line="360" w:lineRule="exact"/>
              <w:jc w:val="right"/>
            </w:pPr>
            <w:r w:rsidRPr="001F6E30">
              <w:t>0%</w:t>
            </w:r>
          </w:p>
        </w:tc>
        <w:tc>
          <w:tcPr>
            <w:tcW w:w="1890" w:type="dxa"/>
            <w:shd w:val="clear" w:color="auto" w:fill="auto"/>
            <w:vAlign w:val="center"/>
          </w:tcPr>
          <w:p w:rsidR="0061559D" w:rsidRPr="001F6E30" w:rsidRDefault="0061559D">
            <w:pPr>
              <w:widowControl w:val="0"/>
              <w:spacing w:before="120" w:after="120" w:line="360" w:lineRule="exact"/>
              <w:jc w:val="right"/>
            </w:pPr>
            <w:r w:rsidRPr="001F6E30">
              <w:t>0</w:t>
            </w:r>
          </w:p>
        </w:tc>
        <w:tc>
          <w:tcPr>
            <w:tcW w:w="1350" w:type="dxa"/>
            <w:shd w:val="clear" w:color="auto" w:fill="auto"/>
            <w:vAlign w:val="center"/>
          </w:tcPr>
          <w:p w:rsidR="0061559D" w:rsidRPr="001F6E30" w:rsidRDefault="0061559D">
            <w:pPr>
              <w:widowControl w:val="0"/>
              <w:spacing w:before="120" w:after="120" w:line="360" w:lineRule="exact"/>
              <w:jc w:val="right"/>
            </w:pPr>
            <w:r w:rsidRPr="001F6E30">
              <w:t>0</w:t>
            </w:r>
          </w:p>
        </w:tc>
        <w:tc>
          <w:tcPr>
            <w:tcW w:w="2250" w:type="dxa"/>
            <w:shd w:val="clear" w:color="auto" w:fill="auto"/>
            <w:vAlign w:val="center"/>
          </w:tcPr>
          <w:p w:rsidR="0061559D" w:rsidRPr="001F6E30" w:rsidRDefault="0061559D">
            <w:pPr>
              <w:widowControl w:val="0"/>
              <w:spacing w:before="120" w:after="120" w:line="360" w:lineRule="exact"/>
              <w:jc w:val="right"/>
            </w:pPr>
            <w:r w:rsidRPr="001F6E30">
              <w:t>0</w:t>
            </w:r>
          </w:p>
        </w:tc>
      </w:tr>
      <w:tr w:rsidR="0061559D" w:rsidRPr="001F6E30">
        <w:trPr>
          <w:trHeight w:val="405"/>
        </w:trPr>
        <w:tc>
          <w:tcPr>
            <w:tcW w:w="669" w:type="dxa"/>
            <w:shd w:val="clear" w:color="auto" w:fill="auto"/>
            <w:vAlign w:val="center"/>
          </w:tcPr>
          <w:p w:rsidR="0061559D" w:rsidRPr="001F6E30" w:rsidRDefault="0061559D">
            <w:pPr>
              <w:widowControl w:val="0"/>
              <w:spacing w:before="120" w:after="120" w:line="360" w:lineRule="exact"/>
              <w:jc w:val="center"/>
              <w:rPr>
                <w:b/>
              </w:rPr>
            </w:pPr>
          </w:p>
        </w:tc>
        <w:tc>
          <w:tcPr>
            <w:tcW w:w="2099" w:type="dxa"/>
            <w:shd w:val="clear" w:color="auto" w:fill="auto"/>
            <w:vAlign w:val="center"/>
          </w:tcPr>
          <w:p w:rsidR="0061559D" w:rsidRPr="001F6E30" w:rsidRDefault="0061559D">
            <w:pPr>
              <w:widowControl w:val="0"/>
              <w:spacing w:before="120" w:after="120" w:line="360" w:lineRule="exact"/>
              <w:jc w:val="center"/>
            </w:pPr>
            <w:r w:rsidRPr="001F6E30">
              <w:t>- Tổ chức</w:t>
            </w:r>
          </w:p>
        </w:tc>
        <w:tc>
          <w:tcPr>
            <w:tcW w:w="1050" w:type="dxa"/>
            <w:shd w:val="clear" w:color="auto" w:fill="auto"/>
            <w:vAlign w:val="center"/>
          </w:tcPr>
          <w:p w:rsidR="0061559D" w:rsidRPr="001F6E30" w:rsidRDefault="0061559D">
            <w:pPr>
              <w:spacing w:line="360" w:lineRule="exact"/>
              <w:jc w:val="right"/>
            </w:pPr>
            <w:r w:rsidRPr="001F6E30">
              <w:t>0%</w:t>
            </w:r>
          </w:p>
        </w:tc>
        <w:tc>
          <w:tcPr>
            <w:tcW w:w="1890" w:type="dxa"/>
            <w:shd w:val="clear" w:color="auto" w:fill="auto"/>
            <w:vAlign w:val="center"/>
          </w:tcPr>
          <w:p w:rsidR="0061559D" w:rsidRPr="001F6E30" w:rsidRDefault="0061559D">
            <w:pPr>
              <w:widowControl w:val="0"/>
              <w:spacing w:before="120" w:after="120" w:line="360" w:lineRule="exact"/>
              <w:jc w:val="right"/>
            </w:pPr>
            <w:r w:rsidRPr="001F6E30">
              <w:t>0</w:t>
            </w:r>
          </w:p>
        </w:tc>
        <w:tc>
          <w:tcPr>
            <w:tcW w:w="1350" w:type="dxa"/>
            <w:shd w:val="clear" w:color="auto" w:fill="auto"/>
            <w:vAlign w:val="center"/>
          </w:tcPr>
          <w:p w:rsidR="0061559D" w:rsidRPr="001F6E30" w:rsidRDefault="0061559D">
            <w:pPr>
              <w:widowControl w:val="0"/>
              <w:spacing w:before="120" w:after="120" w:line="360" w:lineRule="exact"/>
              <w:jc w:val="right"/>
            </w:pPr>
            <w:r w:rsidRPr="001F6E30">
              <w:t>0</w:t>
            </w:r>
          </w:p>
        </w:tc>
        <w:tc>
          <w:tcPr>
            <w:tcW w:w="2250" w:type="dxa"/>
            <w:shd w:val="clear" w:color="auto" w:fill="auto"/>
            <w:vAlign w:val="center"/>
          </w:tcPr>
          <w:p w:rsidR="0061559D" w:rsidRPr="001F6E30" w:rsidRDefault="0061559D">
            <w:pPr>
              <w:widowControl w:val="0"/>
              <w:spacing w:before="120" w:after="120" w:line="360" w:lineRule="exact"/>
              <w:jc w:val="right"/>
            </w:pPr>
            <w:r w:rsidRPr="001F6E30">
              <w:t>0</w:t>
            </w:r>
          </w:p>
        </w:tc>
      </w:tr>
      <w:tr w:rsidR="0061559D" w:rsidRPr="001F6E30">
        <w:trPr>
          <w:trHeight w:val="405"/>
        </w:trPr>
        <w:tc>
          <w:tcPr>
            <w:tcW w:w="669" w:type="dxa"/>
            <w:tcBorders>
              <w:top w:val="single" w:sz="6" w:space="0" w:color="000000"/>
            </w:tcBorders>
            <w:shd w:val="clear" w:color="auto" w:fill="auto"/>
          </w:tcPr>
          <w:p w:rsidR="0061559D" w:rsidRPr="001F6E30" w:rsidRDefault="0061559D">
            <w:pPr>
              <w:widowControl w:val="0"/>
              <w:spacing w:before="120" w:after="120" w:line="360" w:lineRule="exact"/>
              <w:jc w:val="center"/>
              <w:rPr>
                <w:b/>
              </w:rPr>
            </w:pPr>
          </w:p>
        </w:tc>
        <w:tc>
          <w:tcPr>
            <w:tcW w:w="2099" w:type="dxa"/>
            <w:tcBorders>
              <w:top w:val="single" w:sz="6" w:space="0" w:color="000000"/>
            </w:tcBorders>
            <w:shd w:val="clear" w:color="auto" w:fill="auto"/>
          </w:tcPr>
          <w:p w:rsidR="0061559D" w:rsidRPr="001F6E30" w:rsidRDefault="0061559D">
            <w:pPr>
              <w:widowControl w:val="0"/>
              <w:spacing w:before="120" w:after="120" w:line="360" w:lineRule="exact"/>
              <w:jc w:val="center"/>
              <w:rPr>
                <w:b/>
              </w:rPr>
            </w:pPr>
            <w:r w:rsidRPr="001F6E30">
              <w:rPr>
                <w:b/>
              </w:rPr>
              <w:t>Tổng cộng</w:t>
            </w:r>
          </w:p>
        </w:tc>
        <w:tc>
          <w:tcPr>
            <w:tcW w:w="1050" w:type="dxa"/>
            <w:tcBorders>
              <w:top w:val="single" w:sz="6" w:space="0" w:color="000000"/>
            </w:tcBorders>
            <w:shd w:val="clear" w:color="auto" w:fill="auto"/>
          </w:tcPr>
          <w:p w:rsidR="0061559D" w:rsidRPr="001F6E30" w:rsidRDefault="0061559D">
            <w:pPr>
              <w:widowControl w:val="0"/>
              <w:spacing w:before="120" w:after="120" w:line="360" w:lineRule="exact"/>
              <w:jc w:val="right"/>
              <w:rPr>
                <w:b/>
              </w:rPr>
            </w:pPr>
            <w:r w:rsidRPr="001F6E30">
              <w:rPr>
                <w:b/>
              </w:rPr>
              <w:t>100%</w:t>
            </w:r>
          </w:p>
        </w:tc>
        <w:tc>
          <w:tcPr>
            <w:tcW w:w="1890" w:type="dxa"/>
            <w:tcBorders>
              <w:top w:val="single" w:sz="6" w:space="0" w:color="000000"/>
            </w:tcBorders>
            <w:shd w:val="clear" w:color="auto" w:fill="auto"/>
          </w:tcPr>
          <w:p w:rsidR="0061559D" w:rsidRPr="001F6E30" w:rsidRDefault="0061559D">
            <w:pPr>
              <w:widowControl w:val="0"/>
              <w:spacing w:before="120" w:after="120" w:line="360" w:lineRule="exact"/>
              <w:jc w:val="right"/>
              <w:rPr>
                <w:b/>
              </w:rPr>
            </w:pPr>
            <w:r>
              <w:rPr>
                <w:b/>
              </w:rPr>
              <w:t>10</w:t>
            </w:r>
            <w:r w:rsidRPr="001F6E30">
              <w:rPr>
                <w:b/>
              </w:rPr>
              <w:t>.000.000</w:t>
            </w:r>
          </w:p>
        </w:tc>
        <w:tc>
          <w:tcPr>
            <w:tcW w:w="1350" w:type="dxa"/>
            <w:tcBorders>
              <w:top w:val="single" w:sz="6" w:space="0" w:color="000000"/>
            </w:tcBorders>
            <w:shd w:val="clear" w:color="auto" w:fill="auto"/>
          </w:tcPr>
          <w:p w:rsidR="0061559D" w:rsidRPr="001F6E30" w:rsidRDefault="0061559D">
            <w:pPr>
              <w:widowControl w:val="0"/>
              <w:spacing w:before="120" w:after="120" w:line="360" w:lineRule="exact"/>
              <w:jc w:val="right"/>
              <w:rPr>
                <w:b/>
              </w:rPr>
            </w:pPr>
            <w:r>
              <w:rPr>
                <w:b/>
              </w:rPr>
              <w:t>1.000</w:t>
            </w:r>
          </w:p>
        </w:tc>
        <w:tc>
          <w:tcPr>
            <w:tcW w:w="2250" w:type="dxa"/>
            <w:tcBorders>
              <w:top w:val="single" w:sz="6" w:space="0" w:color="000000"/>
            </w:tcBorders>
            <w:shd w:val="clear" w:color="auto" w:fill="auto"/>
          </w:tcPr>
          <w:p w:rsidR="0061559D" w:rsidRPr="001F6E30" w:rsidRDefault="0061559D">
            <w:pPr>
              <w:widowControl w:val="0"/>
              <w:spacing w:before="120" w:after="120" w:line="360" w:lineRule="exact"/>
              <w:jc w:val="right"/>
              <w:rPr>
                <w:b/>
              </w:rPr>
            </w:pPr>
            <w:r>
              <w:rPr>
                <w:b/>
              </w:rPr>
              <w:t>100</w:t>
            </w:r>
            <w:r w:rsidRPr="001F6E30">
              <w:rPr>
                <w:b/>
              </w:rPr>
              <w:t>.000.000.000</w:t>
            </w:r>
          </w:p>
        </w:tc>
      </w:tr>
    </w:tbl>
    <w:p w:rsidR="00FA6D84" w:rsidRPr="001F6E30" w:rsidRDefault="00FA6D84">
      <w:pPr>
        <w:widowControl w:val="0"/>
        <w:tabs>
          <w:tab w:val="left" w:pos="810"/>
        </w:tabs>
        <w:spacing w:before="120" w:after="120" w:line="360" w:lineRule="exact"/>
        <w:jc w:val="right"/>
      </w:pPr>
      <w:r w:rsidRPr="001F6E30">
        <w:t xml:space="preserve">(Nguồn: Sổ cổ đông Công ty Cổ phần Liên doanh Sana WMT </w:t>
      </w:r>
      <w:r>
        <w:t xml:space="preserve">chốt ngày </w:t>
      </w:r>
      <w:r w:rsidR="0061559D">
        <w:t>11</w:t>
      </w:r>
      <w:r>
        <w:t>/03/201</w:t>
      </w:r>
      <w:r w:rsidR="0061559D">
        <w:t>6</w:t>
      </w:r>
      <w:r w:rsidRPr="001F6E30">
        <w:t>)</w:t>
      </w:r>
    </w:p>
    <w:p w:rsidR="00FA6D84" w:rsidRPr="001F6E30" w:rsidRDefault="00FA6D84">
      <w:pPr>
        <w:widowControl w:val="0"/>
        <w:tabs>
          <w:tab w:val="left" w:pos="810"/>
        </w:tabs>
        <w:spacing w:before="120" w:after="120" w:line="360" w:lineRule="exact"/>
        <w:jc w:val="center"/>
        <w:rPr>
          <w:i/>
        </w:rPr>
      </w:pPr>
      <w:r w:rsidRPr="001F6E30">
        <w:rPr>
          <w:b/>
          <w:bCs/>
          <w:szCs w:val="24"/>
        </w:rPr>
        <w:t xml:space="preserve">Danh sách cổ đông nắm giữ từ 5% vốn cổ phần tại thời điểm </w:t>
      </w:r>
      <w:bookmarkEnd w:id="15"/>
      <w:bookmarkEnd w:id="16"/>
      <w:r>
        <w:rPr>
          <w:b/>
        </w:rPr>
        <w:t>1</w:t>
      </w:r>
      <w:r w:rsidR="0061559D">
        <w:rPr>
          <w:b/>
        </w:rPr>
        <w:t>1</w:t>
      </w:r>
      <w:r>
        <w:rPr>
          <w:b/>
        </w:rPr>
        <w:t>/03</w:t>
      </w:r>
      <w:r w:rsidRPr="00D90F76">
        <w:rPr>
          <w:b/>
        </w:rPr>
        <w:t>/201</w:t>
      </w:r>
      <w:r w:rsidR="00D71CFF">
        <w:rPr>
          <w:b/>
        </w:rPr>
        <w:t>6</w:t>
      </w:r>
    </w:p>
    <w:tbl>
      <w:tblPr>
        <w:tblW w:w="10518"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60"/>
      </w:tblPr>
      <w:tblGrid>
        <w:gridCol w:w="592"/>
        <w:gridCol w:w="3140"/>
        <w:gridCol w:w="2718"/>
        <w:gridCol w:w="1751"/>
        <w:gridCol w:w="1205"/>
        <w:gridCol w:w="1112"/>
      </w:tblGrid>
      <w:tr w:rsidR="00FA6D84" w:rsidRPr="001F6E30" w:rsidTr="0034307C">
        <w:trPr>
          <w:trHeight w:val="1069"/>
        </w:trPr>
        <w:tc>
          <w:tcPr>
            <w:tcW w:w="592" w:type="dxa"/>
            <w:shd w:val="clear" w:color="auto" w:fill="00CCFF"/>
          </w:tcPr>
          <w:p w:rsidR="00FA6D84" w:rsidRPr="001F6E30" w:rsidRDefault="00FA6D84">
            <w:pPr>
              <w:widowControl w:val="0"/>
              <w:spacing w:line="320" w:lineRule="exact"/>
              <w:jc w:val="center"/>
              <w:rPr>
                <w:b/>
                <w:i/>
                <w:iCs/>
              </w:rPr>
            </w:pPr>
            <w:r w:rsidRPr="001F6E30">
              <w:rPr>
                <w:b/>
                <w:i/>
                <w:iCs/>
              </w:rPr>
              <w:t>STT</w:t>
            </w:r>
          </w:p>
        </w:tc>
        <w:tc>
          <w:tcPr>
            <w:tcW w:w="3140" w:type="dxa"/>
            <w:shd w:val="clear" w:color="auto" w:fill="00CCFF"/>
          </w:tcPr>
          <w:p w:rsidR="00FA6D84" w:rsidRPr="001F6E30" w:rsidRDefault="00FA6D84">
            <w:pPr>
              <w:widowControl w:val="0"/>
              <w:spacing w:line="320" w:lineRule="exact"/>
              <w:jc w:val="center"/>
              <w:rPr>
                <w:b/>
                <w:i/>
                <w:iCs/>
              </w:rPr>
            </w:pPr>
            <w:r w:rsidRPr="001F6E30">
              <w:rPr>
                <w:b/>
                <w:i/>
                <w:iCs/>
              </w:rPr>
              <w:t>Cổ đông</w:t>
            </w:r>
          </w:p>
        </w:tc>
        <w:tc>
          <w:tcPr>
            <w:tcW w:w="2718" w:type="dxa"/>
            <w:shd w:val="clear" w:color="auto" w:fill="00CCFF"/>
          </w:tcPr>
          <w:p w:rsidR="00FA6D84" w:rsidRPr="001F6E30" w:rsidRDefault="00FA6D84">
            <w:pPr>
              <w:widowControl w:val="0"/>
              <w:spacing w:line="320" w:lineRule="exact"/>
              <w:jc w:val="center"/>
              <w:rPr>
                <w:b/>
                <w:i/>
                <w:iCs/>
              </w:rPr>
            </w:pPr>
            <w:r w:rsidRPr="001F6E30">
              <w:rPr>
                <w:b/>
                <w:i/>
                <w:iCs/>
              </w:rPr>
              <w:t>Địa chỉ</w:t>
            </w:r>
          </w:p>
        </w:tc>
        <w:tc>
          <w:tcPr>
            <w:tcW w:w="1751" w:type="dxa"/>
            <w:shd w:val="clear" w:color="auto" w:fill="00CCFF"/>
          </w:tcPr>
          <w:p w:rsidR="00FA6D84" w:rsidRPr="001F6E30" w:rsidRDefault="00FA6D84">
            <w:pPr>
              <w:widowControl w:val="0"/>
              <w:spacing w:line="320" w:lineRule="exact"/>
              <w:jc w:val="center"/>
              <w:rPr>
                <w:b/>
                <w:i/>
                <w:iCs/>
              </w:rPr>
            </w:pPr>
            <w:r w:rsidRPr="001F6E30">
              <w:rPr>
                <w:b/>
                <w:i/>
                <w:iCs/>
              </w:rPr>
              <w:t>Số CMND</w:t>
            </w:r>
          </w:p>
          <w:p w:rsidR="00FA6D84" w:rsidRPr="001F6E30" w:rsidRDefault="00FA6D84">
            <w:pPr>
              <w:widowControl w:val="0"/>
              <w:spacing w:line="320" w:lineRule="exact"/>
              <w:jc w:val="center"/>
              <w:rPr>
                <w:b/>
                <w:i/>
                <w:iCs/>
              </w:rPr>
            </w:pPr>
            <w:r w:rsidRPr="001F6E30">
              <w:rPr>
                <w:b/>
                <w:i/>
                <w:iCs/>
              </w:rPr>
              <w:t>/ĐKKD</w:t>
            </w:r>
          </w:p>
        </w:tc>
        <w:tc>
          <w:tcPr>
            <w:tcW w:w="1205" w:type="dxa"/>
            <w:shd w:val="clear" w:color="auto" w:fill="00CCFF"/>
          </w:tcPr>
          <w:p w:rsidR="00FA6D84" w:rsidRPr="001F6E30" w:rsidRDefault="00FA6D84">
            <w:pPr>
              <w:widowControl w:val="0"/>
              <w:spacing w:line="320" w:lineRule="exact"/>
              <w:jc w:val="center"/>
              <w:rPr>
                <w:b/>
                <w:i/>
                <w:iCs/>
              </w:rPr>
            </w:pPr>
            <w:r w:rsidRPr="001F6E30">
              <w:rPr>
                <w:b/>
                <w:i/>
                <w:iCs/>
              </w:rPr>
              <w:t>Số lượng CP sở hữu</w:t>
            </w:r>
          </w:p>
        </w:tc>
        <w:tc>
          <w:tcPr>
            <w:tcW w:w="1112" w:type="dxa"/>
            <w:shd w:val="clear" w:color="auto" w:fill="00CCFF"/>
          </w:tcPr>
          <w:p w:rsidR="00FA6D84" w:rsidRPr="001F6E30" w:rsidRDefault="00FA6D84">
            <w:pPr>
              <w:widowControl w:val="0"/>
              <w:spacing w:line="320" w:lineRule="exact"/>
              <w:jc w:val="center"/>
              <w:rPr>
                <w:b/>
                <w:i/>
                <w:iCs/>
              </w:rPr>
            </w:pPr>
            <w:r w:rsidRPr="001F6E30">
              <w:rPr>
                <w:b/>
                <w:i/>
                <w:iCs/>
              </w:rPr>
              <w:t>Tỷ trọng (%)</w:t>
            </w:r>
          </w:p>
        </w:tc>
      </w:tr>
      <w:tr w:rsidR="00FA6D84" w:rsidRPr="001F6E30" w:rsidTr="0034307C">
        <w:trPr>
          <w:trHeight w:val="1619"/>
        </w:trPr>
        <w:tc>
          <w:tcPr>
            <w:tcW w:w="592" w:type="dxa"/>
            <w:shd w:val="clear" w:color="auto" w:fill="auto"/>
            <w:vAlign w:val="center"/>
          </w:tcPr>
          <w:p w:rsidR="00FA6D84" w:rsidRPr="001F6E30" w:rsidRDefault="00FA6D84">
            <w:pPr>
              <w:widowControl w:val="0"/>
              <w:spacing w:before="120" w:after="120" w:line="360" w:lineRule="exact"/>
              <w:jc w:val="center"/>
            </w:pPr>
            <w:r w:rsidRPr="001F6E30">
              <w:t>1</w:t>
            </w:r>
          </w:p>
        </w:tc>
        <w:tc>
          <w:tcPr>
            <w:tcW w:w="3140" w:type="dxa"/>
            <w:shd w:val="clear" w:color="auto" w:fill="auto"/>
          </w:tcPr>
          <w:p w:rsidR="00FA6D84" w:rsidRDefault="00FA6D84">
            <w:pPr>
              <w:widowControl w:val="0"/>
              <w:spacing w:before="120" w:after="120" w:line="360" w:lineRule="exact"/>
              <w:rPr>
                <w:b/>
                <w:sz w:val="22"/>
                <w:szCs w:val="22"/>
              </w:rPr>
            </w:pPr>
          </w:p>
          <w:p w:rsidR="00FA6D84" w:rsidRPr="001F6E30" w:rsidRDefault="00FA6D84">
            <w:pPr>
              <w:widowControl w:val="0"/>
              <w:spacing w:before="120" w:after="120" w:line="360" w:lineRule="exact"/>
              <w:rPr>
                <w:b/>
                <w:sz w:val="22"/>
                <w:szCs w:val="22"/>
              </w:rPr>
            </w:pPr>
            <w:r>
              <w:rPr>
                <w:b/>
                <w:sz w:val="22"/>
                <w:szCs w:val="22"/>
              </w:rPr>
              <w:t>Nguyễn Đan Thanh</w:t>
            </w:r>
          </w:p>
        </w:tc>
        <w:tc>
          <w:tcPr>
            <w:tcW w:w="2718" w:type="dxa"/>
            <w:shd w:val="clear" w:color="auto" w:fill="auto"/>
          </w:tcPr>
          <w:p w:rsidR="00FA6D84" w:rsidRPr="001F6E30" w:rsidRDefault="00FA6D84">
            <w:pPr>
              <w:widowControl w:val="0"/>
              <w:spacing w:before="120" w:after="120" w:line="360" w:lineRule="exact"/>
              <w:rPr>
                <w:sz w:val="22"/>
                <w:szCs w:val="22"/>
              </w:rPr>
            </w:pPr>
          </w:p>
        </w:tc>
        <w:tc>
          <w:tcPr>
            <w:tcW w:w="1751" w:type="dxa"/>
            <w:shd w:val="clear" w:color="auto" w:fill="auto"/>
          </w:tcPr>
          <w:p w:rsidR="00FA6D84" w:rsidRPr="001F6E30" w:rsidRDefault="00FA6D84">
            <w:pPr>
              <w:widowControl w:val="0"/>
              <w:spacing w:before="120" w:after="120" w:line="360" w:lineRule="exact"/>
              <w:rPr>
                <w:sz w:val="22"/>
                <w:szCs w:val="22"/>
              </w:rPr>
            </w:pPr>
          </w:p>
        </w:tc>
        <w:tc>
          <w:tcPr>
            <w:tcW w:w="1205" w:type="dxa"/>
            <w:shd w:val="clear" w:color="auto" w:fill="auto"/>
          </w:tcPr>
          <w:p w:rsidR="00FA6D84" w:rsidRDefault="00FA6D84">
            <w:pPr>
              <w:widowControl w:val="0"/>
              <w:spacing w:before="120" w:after="120" w:line="360" w:lineRule="exact"/>
              <w:jc w:val="right"/>
              <w:rPr>
                <w:sz w:val="22"/>
                <w:szCs w:val="22"/>
              </w:rPr>
            </w:pPr>
          </w:p>
          <w:p w:rsidR="00FA6D84" w:rsidRPr="00F30EF8" w:rsidRDefault="0021607B">
            <w:pPr>
              <w:rPr>
                <w:sz w:val="22"/>
                <w:szCs w:val="22"/>
              </w:rPr>
            </w:pPr>
            <w:r>
              <w:rPr>
                <w:sz w:val="22"/>
                <w:szCs w:val="22"/>
              </w:rPr>
              <w:t xml:space="preserve"> </w:t>
            </w:r>
            <w:r w:rsidR="00FA6D84">
              <w:rPr>
                <w:sz w:val="22"/>
                <w:szCs w:val="22"/>
              </w:rPr>
              <w:t>640.000</w:t>
            </w:r>
          </w:p>
        </w:tc>
        <w:tc>
          <w:tcPr>
            <w:tcW w:w="1112" w:type="dxa"/>
            <w:shd w:val="clear" w:color="auto" w:fill="auto"/>
          </w:tcPr>
          <w:p w:rsidR="00FA6D84" w:rsidRDefault="00FA6D84">
            <w:pPr>
              <w:widowControl w:val="0"/>
              <w:spacing w:before="120" w:after="120" w:line="360" w:lineRule="exact"/>
              <w:jc w:val="center"/>
              <w:rPr>
                <w:sz w:val="22"/>
                <w:szCs w:val="22"/>
              </w:rPr>
            </w:pPr>
          </w:p>
          <w:p w:rsidR="00FA6D84" w:rsidRPr="001D1B35" w:rsidRDefault="0021607B">
            <w:pPr>
              <w:rPr>
                <w:sz w:val="22"/>
                <w:szCs w:val="22"/>
              </w:rPr>
            </w:pPr>
            <w:r>
              <w:rPr>
                <w:sz w:val="22"/>
                <w:szCs w:val="22"/>
              </w:rPr>
              <w:t xml:space="preserve">    </w:t>
            </w:r>
            <w:r w:rsidR="00FA6D84">
              <w:rPr>
                <w:sz w:val="22"/>
                <w:szCs w:val="22"/>
              </w:rPr>
              <w:t>6.4</w:t>
            </w:r>
          </w:p>
        </w:tc>
      </w:tr>
      <w:tr w:rsidR="00FA6D84" w:rsidRPr="001F6E30" w:rsidTr="0034307C">
        <w:trPr>
          <w:trHeight w:val="729"/>
        </w:trPr>
        <w:tc>
          <w:tcPr>
            <w:tcW w:w="592" w:type="dxa"/>
            <w:shd w:val="clear" w:color="auto" w:fill="auto"/>
            <w:vAlign w:val="center"/>
          </w:tcPr>
          <w:p w:rsidR="00FA6D84" w:rsidRPr="001F6E30" w:rsidRDefault="00FA6D84">
            <w:pPr>
              <w:widowControl w:val="0"/>
              <w:spacing w:before="120" w:after="120" w:line="360" w:lineRule="exact"/>
            </w:pPr>
          </w:p>
        </w:tc>
        <w:tc>
          <w:tcPr>
            <w:tcW w:w="3140" w:type="dxa"/>
            <w:shd w:val="clear" w:color="auto" w:fill="auto"/>
          </w:tcPr>
          <w:p w:rsidR="00FA6D84" w:rsidRPr="001F6E30" w:rsidRDefault="00FA6D84">
            <w:pPr>
              <w:widowControl w:val="0"/>
              <w:spacing w:before="120" w:after="120" w:line="360" w:lineRule="exact"/>
              <w:jc w:val="center"/>
              <w:rPr>
                <w:b/>
                <w:sz w:val="22"/>
                <w:szCs w:val="22"/>
              </w:rPr>
            </w:pPr>
            <w:r w:rsidRPr="001F6E30">
              <w:rPr>
                <w:b/>
                <w:sz w:val="22"/>
                <w:szCs w:val="22"/>
              </w:rPr>
              <w:t>Tổng cộng</w:t>
            </w:r>
          </w:p>
        </w:tc>
        <w:tc>
          <w:tcPr>
            <w:tcW w:w="2718" w:type="dxa"/>
            <w:shd w:val="clear" w:color="auto" w:fill="auto"/>
          </w:tcPr>
          <w:p w:rsidR="00FA6D84" w:rsidRPr="001F6E30" w:rsidRDefault="00FA6D84">
            <w:pPr>
              <w:widowControl w:val="0"/>
              <w:spacing w:before="120" w:after="120" w:line="360" w:lineRule="exact"/>
              <w:jc w:val="center"/>
              <w:rPr>
                <w:b/>
                <w:sz w:val="22"/>
                <w:szCs w:val="22"/>
              </w:rPr>
            </w:pPr>
          </w:p>
        </w:tc>
        <w:tc>
          <w:tcPr>
            <w:tcW w:w="1751" w:type="dxa"/>
            <w:shd w:val="clear" w:color="auto" w:fill="auto"/>
          </w:tcPr>
          <w:p w:rsidR="00FA6D84" w:rsidRPr="001F6E30" w:rsidRDefault="00FA6D84">
            <w:pPr>
              <w:widowControl w:val="0"/>
              <w:spacing w:before="120" w:after="120" w:line="360" w:lineRule="exact"/>
              <w:jc w:val="center"/>
              <w:rPr>
                <w:b/>
                <w:sz w:val="22"/>
                <w:szCs w:val="22"/>
              </w:rPr>
            </w:pPr>
          </w:p>
        </w:tc>
        <w:tc>
          <w:tcPr>
            <w:tcW w:w="1205" w:type="dxa"/>
            <w:shd w:val="clear" w:color="auto" w:fill="auto"/>
            <w:vAlign w:val="center"/>
          </w:tcPr>
          <w:p w:rsidR="00FA6D84" w:rsidRPr="001F6E30" w:rsidRDefault="00FA6D84">
            <w:pPr>
              <w:widowControl w:val="0"/>
              <w:spacing w:before="120" w:after="120" w:line="360" w:lineRule="exact"/>
              <w:jc w:val="right"/>
              <w:rPr>
                <w:b/>
                <w:sz w:val="22"/>
                <w:szCs w:val="22"/>
              </w:rPr>
            </w:pPr>
            <w:r>
              <w:rPr>
                <w:b/>
                <w:sz w:val="22"/>
                <w:szCs w:val="22"/>
              </w:rPr>
              <w:t>640.000</w:t>
            </w:r>
          </w:p>
        </w:tc>
        <w:tc>
          <w:tcPr>
            <w:tcW w:w="1112" w:type="dxa"/>
            <w:shd w:val="clear" w:color="auto" w:fill="auto"/>
            <w:vAlign w:val="center"/>
          </w:tcPr>
          <w:p w:rsidR="00FA6D84" w:rsidRPr="001F6E30" w:rsidRDefault="00FA6D84">
            <w:pPr>
              <w:widowControl w:val="0"/>
              <w:spacing w:before="120" w:after="120" w:line="360" w:lineRule="exact"/>
              <w:jc w:val="center"/>
              <w:rPr>
                <w:b/>
                <w:sz w:val="22"/>
                <w:szCs w:val="22"/>
              </w:rPr>
            </w:pPr>
            <w:r>
              <w:rPr>
                <w:b/>
                <w:sz w:val="22"/>
                <w:szCs w:val="22"/>
              </w:rPr>
              <w:t>6.4</w:t>
            </w:r>
          </w:p>
        </w:tc>
      </w:tr>
    </w:tbl>
    <w:p w:rsidR="00FA6D84" w:rsidRPr="001F6E30" w:rsidRDefault="00FA6D84" w:rsidP="00D71CFF">
      <w:pPr>
        <w:widowControl w:val="0"/>
        <w:tabs>
          <w:tab w:val="left" w:pos="810"/>
        </w:tabs>
        <w:spacing w:before="120" w:after="120" w:line="360" w:lineRule="exact"/>
        <w:rPr>
          <w:i/>
        </w:rPr>
      </w:pPr>
      <w:r w:rsidRPr="001F6E30">
        <w:rPr>
          <w:i/>
        </w:rPr>
        <w:t>(Nguồn: Sổ cổ đông Công ty Cổ phần Liên doanh Sana WMT</w:t>
      </w:r>
      <w:r>
        <w:rPr>
          <w:i/>
        </w:rPr>
        <w:t xml:space="preserve"> chốt ngày </w:t>
      </w:r>
      <w:r w:rsidR="0061559D">
        <w:rPr>
          <w:i/>
        </w:rPr>
        <w:t>11</w:t>
      </w:r>
      <w:r>
        <w:rPr>
          <w:i/>
        </w:rPr>
        <w:t xml:space="preserve"> /03 </w:t>
      </w:r>
      <w:r w:rsidRPr="001F6E30">
        <w:rPr>
          <w:i/>
        </w:rPr>
        <w:t>/201</w:t>
      </w:r>
      <w:r w:rsidR="0061559D">
        <w:rPr>
          <w:i/>
        </w:rPr>
        <w:t>6</w:t>
      </w:r>
      <w:r w:rsidRPr="001F6E30">
        <w:rPr>
          <w:i/>
        </w:rPr>
        <w:t>)</w:t>
      </w:r>
    </w:p>
    <w:p w:rsidR="00FA6D84" w:rsidRPr="001F6E30" w:rsidRDefault="00FA6D84">
      <w:pPr>
        <w:rPr>
          <w:bCs/>
        </w:rPr>
      </w:pPr>
    </w:p>
    <w:p w:rsidR="00A41AA7" w:rsidRDefault="00FA6D84">
      <w:pPr>
        <w:rPr>
          <w:bCs/>
        </w:rPr>
      </w:pPr>
      <w:r w:rsidRPr="001F6E30">
        <w:rPr>
          <w:bCs/>
        </w:rPr>
        <w:t xml:space="preserve">c. </w:t>
      </w:r>
      <w:r w:rsidRPr="008700A3">
        <w:rPr>
          <w:bCs/>
        </w:rPr>
        <w:t>Tình hình thay đổi vốn đầu tư của chủ sở hữu: Tính tới thời điể</w:t>
      </w:r>
      <w:r>
        <w:rPr>
          <w:bCs/>
        </w:rPr>
        <w:t xml:space="preserve">m 31/12/2015, </w:t>
      </w:r>
    </w:p>
    <w:p w:rsidR="00FA6D84" w:rsidRDefault="00FA6D84">
      <w:pPr>
        <w:rPr>
          <w:bCs/>
        </w:rPr>
      </w:pPr>
      <w:r>
        <w:rPr>
          <w:bCs/>
        </w:rPr>
        <w:t>- Ông Nguyễn Văn Đông bán 200.000 ngàn cổ phiếu</w:t>
      </w:r>
    </w:p>
    <w:p w:rsidR="00FA6D84" w:rsidRDefault="00FA6D84">
      <w:pPr>
        <w:rPr>
          <w:bCs/>
        </w:rPr>
      </w:pPr>
      <w:r>
        <w:rPr>
          <w:bCs/>
        </w:rPr>
        <w:t>- Ông Nguyễn Đan Thanh mua 640.000 ngàn cổ phiếu</w:t>
      </w:r>
    </w:p>
    <w:p w:rsidR="00FA6D84" w:rsidRPr="008700A3" w:rsidRDefault="00FA6D84">
      <w:pPr>
        <w:rPr>
          <w:bCs/>
        </w:rPr>
      </w:pPr>
      <w:r>
        <w:rPr>
          <w:bCs/>
        </w:rPr>
        <w:t xml:space="preserve">- Công ty TNHH Thương mại </w:t>
      </w:r>
      <w:smartTag w:uri="urn:schemas-microsoft-com:office:smarttags" w:element="place">
        <w:smartTag w:uri="urn:schemas-microsoft-com:office:smarttags" w:element="City">
          <w:r>
            <w:rPr>
              <w:bCs/>
            </w:rPr>
            <w:t>SANA</w:t>
          </w:r>
        </w:smartTag>
      </w:smartTag>
      <w:r>
        <w:rPr>
          <w:bCs/>
        </w:rPr>
        <w:t xml:space="preserve"> bán 420.000 cổ phiếu</w:t>
      </w:r>
    </w:p>
    <w:p w:rsidR="00FA6D84" w:rsidRPr="001F6E30" w:rsidRDefault="00FA6D84">
      <w:pPr>
        <w:rPr>
          <w:bCs/>
        </w:rPr>
      </w:pPr>
      <w:r w:rsidRPr="001F6E30">
        <w:rPr>
          <w:bCs/>
        </w:rPr>
        <w:t>d. Giao dịch cổ phiếu quỹ: Không có</w:t>
      </w:r>
    </w:p>
    <w:p w:rsidR="00FA6D84" w:rsidRPr="001F6E30" w:rsidRDefault="00FA6D84">
      <w:pPr>
        <w:rPr>
          <w:bCs/>
        </w:rPr>
      </w:pPr>
      <w:r w:rsidRPr="001F6E30">
        <w:rPr>
          <w:bCs/>
        </w:rPr>
        <w:t>e. Các chứng khoán khác: Không có</w:t>
      </w:r>
    </w:p>
    <w:p w:rsidR="00FA6D84" w:rsidRPr="001F6E30" w:rsidRDefault="00FA6D84">
      <w:pPr>
        <w:rPr>
          <w:bCs/>
        </w:rPr>
      </w:pPr>
    </w:p>
    <w:p w:rsidR="00FA6D84" w:rsidRPr="001F6E30" w:rsidRDefault="00FA6D84">
      <w:pPr>
        <w:rPr>
          <w:b/>
          <w:bCs/>
        </w:rPr>
      </w:pPr>
      <w:r w:rsidRPr="001F6E30">
        <w:rPr>
          <w:b/>
          <w:bCs/>
        </w:rPr>
        <w:t xml:space="preserve">III. Báo cáo và đánh giá của Ban Giám đốc </w:t>
      </w:r>
    </w:p>
    <w:p w:rsidR="00FA6D84" w:rsidRPr="00674104" w:rsidRDefault="00FA6D84">
      <w:pPr>
        <w:rPr>
          <w:b/>
          <w:bCs/>
        </w:rPr>
      </w:pPr>
      <w:r w:rsidRPr="00674104">
        <w:rPr>
          <w:b/>
          <w:bCs/>
        </w:rPr>
        <w:t>1. Đánh giá kết quả hoạt động sản xuất kinh doanh</w:t>
      </w:r>
    </w:p>
    <w:p w:rsidR="00FA6D84" w:rsidRPr="001F6E30" w:rsidRDefault="00FA6D84">
      <w:pPr>
        <w:spacing w:line="360" w:lineRule="auto"/>
        <w:contextualSpacing/>
        <w:rPr>
          <w:iCs/>
        </w:rPr>
      </w:pPr>
      <w:r>
        <w:rPr>
          <w:iCs/>
        </w:rPr>
        <w:t>Năm 2015</w:t>
      </w:r>
      <w:r w:rsidRPr="001F6E30">
        <w:rPr>
          <w:iCs/>
        </w:rPr>
        <w:t xml:space="preserve">, trong bối cảnh </w:t>
      </w:r>
      <w:r w:rsidRPr="001F6E30">
        <w:rPr>
          <w:iCs/>
          <w:lang w:val="vi-VN"/>
        </w:rPr>
        <w:t>tình hình kinh tế Việt Nam có nhiều biến động bất lợi do ảnh hưởng của kinh tế</w:t>
      </w:r>
      <w:r w:rsidRPr="001F6E30">
        <w:rPr>
          <w:iCs/>
        </w:rPr>
        <w:t xml:space="preserve"> đã tác động phần nào tới hoạt động sản xuất kinh doanh của Công ty. Trước các khó khăn, thách thức đó, Ban tổng giám đốc cùng toàn thể cán bộ nhân viên </w:t>
      </w:r>
      <w:r w:rsidRPr="001F6E30">
        <w:rPr>
          <w:iCs/>
          <w:lang w:val="vi-VN"/>
        </w:rPr>
        <w:t xml:space="preserve">Công ty cổ phần </w:t>
      </w:r>
      <w:r w:rsidRPr="001F6E30">
        <w:rPr>
          <w:iCs/>
        </w:rPr>
        <w:t>Liên doanh SANA WMT</w:t>
      </w:r>
      <w:r w:rsidRPr="001F6E30">
        <w:rPr>
          <w:iCs/>
          <w:lang w:val="vi-VN"/>
        </w:rPr>
        <w:t xml:space="preserve"> </w:t>
      </w:r>
      <w:r w:rsidRPr="001F6E30">
        <w:rPr>
          <w:iCs/>
        </w:rPr>
        <w:t>vẫn cố gắng đảm bảo an toàn trong hoạt động kinh doanh và đảm bảo mục tiêu phát triển bền vững.</w:t>
      </w:r>
    </w:p>
    <w:p w:rsidR="00FA6D84" w:rsidRDefault="00FA6D84">
      <w:pPr>
        <w:spacing w:line="360" w:lineRule="auto"/>
        <w:contextualSpacing/>
        <w:rPr>
          <w:iCs/>
        </w:rPr>
      </w:pPr>
      <w:r>
        <w:rPr>
          <w:iCs/>
        </w:rPr>
        <w:t>Tổng d</w:t>
      </w:r>
      <w:r>
        <w:rPr>
          <w:iCs/>
          <w:lang w:val="vi-VN"/>
        </w:rPr>
        <w:t xml:space="preserve">oanh thu </w:t>
      </w:r>
      <w:r>
        <w:rPr>
          <w:iCs/>
        </w:rPr>
        <w:t>cả năm đạt 198</w:t>
      </w:r>
      <w:r>
        <w:rPr>
          <w:b/>
          <w:iCs/>
        </w:rPr>
        <w:t xml:space="preserve"> </w:t>
      </w:r>
      <w:r>
        <w:rPr>
          <w:iCs/>
        </w:rPr>
        <w:t xml:space="preserve">tỷ </w:t>
      </w:r>
      <w:r>
        <w:rPr>
          <w:iCs/>
          <w:lang w:val="vi-VN"/>
        </w:rPr>
        <w:t>đồng</w:t>
      </w:r>
      <w:r>
        <w:rPr>
          <w:iCs/>
        </w:rPr>
        <w:t>, đạt 42,1 % kế hoạch. Lợi nhuận trước thuế đạt 1,799 tỷ đồng, và lợi nhuận sau thuế đạt hơn 1,38 tỷ đồng, hoàn thành 18% kế hoạch</w:t>
      </w:r>
      <w:r>
        <w:rPr>
          <w:iCs/>
          <w:lang w:val="vi-VN"/>
        </w:rPr>
        <w:t>.</w:t>
      </w:r>
    </w:p>
    <w:p w:rsidR="00FA6D84" w:rsidRPr="001F6E30" w:rsidRDefault="00FA6D84">
      <w:pPr>
        <w:spacing w:before="120" w:after="120" w:line="288" w:lineRule="auto"/>
        <w:jc w:val="left"/>
        <w:rPr>
          <w:lang w:val="de-DE"/>
        </w:rPr>
      </w:pPr>
      <w:r>
        <w:rPr>
          <w:b/>
          <w:lang w:val="de-DE"/>
        </w:rPr>
        <w:t xml:space="preserve">- </w:t>
      </w:r>
      <w:r>
        <w:rPr>
          <w:lang w:val="de-DE"/>
        </w:rPr>
        <w:t>Thực hiện một số chỉ tiêu kế hoạch chủ yếu của năm 2015:</w:t>
      </w:r>
    </w:p>
    <w:tbl>
      <w:tblPr>
        <w:tblW w:w="9306" w:type="dxa"/>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7"/>
        <w:gridCol w:w="2993"/>
        <w:gridCol w:w="1386"/>
        <w:gridCol w:w="1374"/>
        <w:gridCol w:w="7"/>
        <w:gridCol w:w="1334"/>
        <w:gridCol w:w="1485"/>
      </w:tblGrid>
      <w:tr w:rsidR="00FA6D84" w:rsidRPr="001F6E30">
        <w:trPr>
          <w:trHeight w:val="413"/>
          <w:jc w:val="center"/>
        </w:trPr>
        <w:tc>
          <w:tcPr>
            <w:tcW w:w="727" w:type="dxa"/>
            <w:vAlign w:val="center"/>
          </w:tcPr>
          <w:p w:rsidR="00FA6D84" w:rsidRPr="001F6E30" w:rsidRDefault="00FA6D84">
            <w:pPr>
              <w:spacing w:before="120" w:after="120" w:line="288" w:lineRule="auto"/>
              <w:jc w:val="center"/>
            </w:pPr>
            <w:r w:rsidRPr="001F6E30">
              <w:t>TT</w:t>
            </w:r>
          </w:p>
        </w:tc>
        <w:tc>
          <w:tcPr>
            <w:tcW w:w="2993" w:type="dxa"/>
            <w:vAlign w:val="center"/>
          </w:tcPr>
          <w:p w:rsidR="00FA6D84" w:rsidRPr="001F6E30" w:rsidRDefault="00FA6D84">
            <w:pPr>
              <w:spacing w:before="120" w:after="120" w:line="288" w:lineRule="auto"/>
              <w:jc w:val="center"/>
            </w:pPr>
            <w:r w:rsidRPr="001F6E30">
              <w:t>CHỈ TIÊU</w:t>
            </w:r>
          </w:p>
        </w:tc>
        <w:tc>
          <w:tcPr>
            <w:tcW w:w="1386" w:type="dxa"/>
            <w:vAlign w:val="center"/>
          </w:tcPr>
          <w:p w:rsidR="00FA6D84" w:rsidRPr="001F6E30" w:rsidRDefault="00FA6D84">
            <w:pPr>
              <w:spacing w:before="120" w:after="120" w:line="288" w:lineRule="auto"/>
              <w:jc w:val="center"/>
            </w:pPr>
            <w:r w:rsidRPr="001F6E30">
              <w:t>ĐVT</w:t>
            </w:r>
          </w:p>
        </w:tc>
        <w:tc>
          <w:tcPr>
            <w:tcW w:w="1381" w:type="dxa"/>
            <w:gridSpan w:val="2"/>
            <w:vAlign w:val="center"/>
          </w:tcPr>
          <w:p w:rsidR="00FA6D84" w:rsidRPr="001F6E30" w:rsidRDefault="00FA6D84">
            <w:pPr>
              <w:spacing w:before="120" w:after="120" w:line="288" w:lineRule="auto"/>
              <w:jc w:val="center"/>
            </w:pPr>
            <w:r w:rsidRPr="001F6E30">
              <w:t>KẾ HOẠCH</w:t>
            </w:r>
          </w:p>
        </w:tc>
        <w:tc>
          <w:tcPr>
            <w:tcW w:w="1334" w:type="dxa"/>
            <w:vAlign w:val="center"/>
          </w:tcPr>
          <w:p w:rsidR="00FA6D84" w:rsidRPr="001F6E30" w:rsidRDefault="00FA6D84">
            <w:pPr>
              <w:spacing w:before="120" w:after="120" w:line="288" w:lineRule="auto"/>
              <w:jc w:val="center"/>
            </w:pPr>
            <w:r w:rsidRPr="001F6E30">
              <w:t>THỰC HIỆN</w:t>
            </w:r>
          </w:p>
        </w:tc>
        <w:tc>
          <w:tcPr>
            <w:tcW w:w="1485" w:type="dxa"/>
            <w:vAlign w:val="center"/>
          </w:tcPr>
          <w:p w:rsidR="00FA6D84" w:rsidRPr="001F6E30" w:rsidRDefault="00FA6D84">
            <w:pPr>
              <w:spacing w:before="120" w:after="120" w:line="288" w:lineRule="auto"/>
              <w:jc w:val="center"/>
            </w:pPr>
            <w:r w:rsidRPr="001F6E30">
              <w:t>TH/KH</w:t>
            </w:r>
          </w:p>
          <w:p w:rsidR="00FA6D84" w:rsidRPr="001F6E30" w:rsidRDefault="00FA6D84">
            <w:pPr>
              <w:spacing w:before="120" w:after="120" w:line="288" w:lineRule="auto"/>
              <w:jc w:val="center"/>
            </w:pPr>
            <w:r w:rsidRPr="001F6E30">
              <w:t xml:space="preserve"> ( %)</w:t>
            </w:r>
          </w:p>
        </w:tc>
      </w:tr>
      <w:tr w:rsidR="00FA6D84" w:rsidRPr="001F6E30">
        <w:trPr>
          <w:jc w:val="center"/>
        </w:trPr>
        <w:tc>
          <w:tcPr>
            <w:tcW w:w="727" w:type="dxa"/>
            <w:vAlign w:val="center"/>
          </w:tcPr>
          <w:p w:rsidR="00FA6D84" w:rsidRPr="001F6E30" w:rsidRDefault="00FA6D84">
            <w:pPr>
              <w:spacing w:before="120" w:after="120" w:line="288" w:lineRule="auto"/>
              <w:jc w:val="center"/>
            </w:pPr>
            <w:r w:rsidRPr="001F6E30">
              <w:t>1</w:t>
            </w:r>
          </w:p>
        </w:tc>
        <w:tc>
          <w:tcPr>
            <w:tcW w:w="2993" w:type="dxa"/>
            <w:vAlign w:val="center"/>
          </w:tcPr>
          <w:p w:rsidR="00FA6D84" w:rsidRPr="001F6E30" w:rsidRDefault="00FA6D84">
            <w:pPr>
              <w:spacing w:before="120" w:after="120" w:line="288" w:lineRule="auto"/>
            </w:pPr>
            <w:r w:rsidRPr="001F6E30">
              <w:t>Vốn điều lệ</w:t>
            </w:r>
          </w:p>
        </w:tc>
        <w:tc>
          <w:tcPr>
            <w:tcW w:w="1386" w:type="dxa"/>
            <w:vAlign w:val="center"/>
          </w:tcPr>
          <w:p w:rsidR="00FA6D84" w:rsidRPr="001F6E30" w:rsidRDefault="00FA6D84">
            <w:pPr>
              <w:spacing w:before="120" w:after="120" w:line="288" w:lineRule="auto"/>
              <w:jc w:val="center"/>
            </w:pPr>
            <w:r w:rsidRPr="001F6E30">
              <w:t>Tỷ đồng</w:t>
            </w:r>
          </w:p>
        </w:tc>
        <w:tc>
          <w:tcPr>
            <w:tcW w:w="1381" w:type="dxa"/>
            <w:gridSpan w:val="2"/>
            <w:vAlign w:val="center"/>
          </w:tcPr>
          <w:p w:rsidR="00FA6D84" w:rsidRPr="001F6E30" w:rsidRDefault="00FA6D84">
            <w:pPr>
              <w:spacing w:before="120" w:after="120" w:line="288" w:lineRule="auto"/>
              <w:jc w:val="center"/>
            </w:pPr>
            <w:r w:rsidRPr="001F6E30">
              <w:t>100</w:t>
            </w:r>
          </w:p>
        </w:tc>
        <w:tc>
          <w:tcPr>
            <w:tcW w:w="1334" w:type="dxa"/>
            <w:vAlign w:val="center"/>
          </w:tcPr>
          <w:p w:rsidR="00FA6D84" w:rsidRPr="001F6E30" w:rsidRDefault="00FA6D84">
            <w:pPr>
              <w:spacing w:before="120" w:after="120" w:line="288" w:lineRule="auto"/>
              <w:jc w:val="center"/>
            </w:pPr>
            <w:r>
              <w:t>100</w:t>
            </w:r>
          </w:p>
        </w:tc>
        <w:tc>
          <w:tcPr>
            <w:tcW w:w="1485" w:type="dxa"/>
            <w:vAlign w:val="center"/>
          </w:tcPr>
          <w:p w:rsidR="00FA6D84" w:rsidRPr="001F6E30" w:rsidRDefault="00FA6D84">
            <w:pPr>
              <w:spacing w:before="120" w:after="120" w:line="288" w:lineRule="auto"/>
              <w:jc w:val="center"/>
            </w:pPr>
            <w:r>
              <w:t>100</w:t>
            </w:r>
            <w:r w:rsidRPr="001F6E30">
              <w:t>%</w:t>
            </w:r>
          </w:p>
        </w:tc>
      </w:tr>
      <w:tr w:rsidR="00FA6D84" w:rsidRPr="001F6E30">
        <w:trPr>
          <w:jc w:val="center"/>
        </w:trPr>
        <w:tc>
          <w:tcPr>
            <w:tcW w:w="727" w:type="dxa"/>
            <w:vAlign w:val="center"/>
          </w:tcPr>
          <w:p w:rsidR="00FA6D84" w:rsidRPr="001F6E30" w:rsidRDefault="00FA6D84">
            <w:pPr>
              <w:spacing w:before="120" w:after="120" w:line="288" w:lineRule="auto"/>
              <w:jc w:val="center"/>
            </w:pPr>
            <w:r w:rsidRPr="001F6E30">
              <w:t>2</w:t>
            </w:r>
          </w:p>
        </w:tc>
        <w:tc>
          <w:tcPr>
            <w:tcW w:w="2993" w:type="dxa"/>
            <w:vAlign w:val="center"/>
          </w:tcPr>
          <w:p w:rsidR="00FA6D84" w:rsidRPr="001F6E30" w:rsidRDefault="00FA6D84">
            <w:pPr>
              <w:spacing w:before="120" w:after="120" w:line="288" w:lineRule="auto"/>
            </w:pPr>
            <w:r w:rsidRPr="001F6E30">
              <w:t>Doanh thu thuần</w:t>
            </w:r>
          </w:p>
        </w:tc>
        <w:tc>
          <w:tcPr>
            <w:tcW w:w="1386" w:type="dxa"/>
            <w:vAlign w:val="center"/>
          </w:tcPr>
          <w:p w:rsidR="00FA6D84" w:rsidRPr="001F6E30" w:rsidRDefault="00FA6D84">
            <w:pPr>
              <w:spacing w:before="120" w:after="120" w:line="288" w:lineRule="auto"/>
              <w:jc w:val="center"/>
            </w:pPr>
            <w:r w:rsidRPr="001F6E30">
              <w:t>Tỷ đồng</w:t>
            </w:r>
          </w:p>
        </w:tc>
        <w:tc>
          <w:tcPr>
            <w:tcW w:w="1381" w:type="dxa"/>
            <w:gridSpan w:val="2"/>
            <w:vAlign w:val="center"/>
          </w:tcPr>
          <w:p w:rsidR="00FA6D84" w:rsidRPr="001F6E30" w:rsidRDefault="00FA6D84">
            <w:pPr>
              <w:spacing w:before="120" w:after="120" w:line="288" w:lineRule="auto"/>
              <w:jc w:val="center"/>
            </w:pPr>
            <w:r>
              <w:t>420</w:t>
            </w:r>
          </w:p>
        </w:tc>
        <w:tc>
          <w:tcPr>
            <w:tcW w:w="1334" w:type="dxa"/>
            <w:vAlign w:val="center"/>
          </w:tcPr>
          <w:p w:rsidR="00FA6D84" w:rsidRPr="001F6E30" w:rsidRDefault="00FA6D84">
            <w:pPr>
              <w:spacing w:before="120" w:after="120" w:line="288" w:lineRule="auto"/>
            </w:pPr>
            <w:r>
              <w:t xml:space="preserve">      198</w:t>
            </w:r>
          </w:p>
        </w:tc>
        <w:tc>
          <w:tcPr>
            <w:tcW w:w="1485" w:type="dxa"/>
            <w:vAlign w:val="center"/>
          </w:tcPr>
          <w:p w:rsidR="00FA6D84" w:rsidRPr="001F6E30" w:rsidRDefault="00FA6D84">
            <w:pPr>
              <w:spacing w:before="120" w:after="120" w:line="288" w:lineRule="auto"/>
            </w:pPr>
            <w:r>
              <w:t xml:space="preserve">     47,1</w:t>
            </w:r>
            <w:r w:rsidRPr="001F6E30">
              <w:t>%</w:t>
            </w:r>
          </w:p>
        </w:tc>
      </w:tr>
      <w:tr w:rsidR="00FA6D84" w:rsidRPr="001F6E30">
        <w:trPr>
          <w:jc w:val="center"/>
        </w:trPr>
        <w:tc>
          <w:tcPr>
            <w:tcW w:w="727" w:type="dxa"/>
            <w:vAlign w:val="center"/>
          </w:tcPr>
          <w:p w:rsidR="00FA6D84" w:rsidRPr="001F6E30" w:rsidRDefault="00FA6D84">
            <w:pPr>
              <w:spacing w:before="120" w:after="120" w:line="288" w:lineRule="auto"/>
              <w:jc w:val="center"/>
            </w:pPr>
            <w:r w:rsidRPr="001F6E30">
              <w:t>3</w:t>
            </w:r>
          </w:p>
        </w:tc>
        <w:tc>
          <w:tcPr>
            <w:tcW w:w="2993" w:type="dxa"/>
            <w:vAlign w:val="center"/>
          </w:tcPr>
          <w:p w:rsidR="00FA6D84" w:rsidRPr="001F6E30" w:rsidRDefault="00FA6D84">
            <w:pPr>
              <w:spacing w:before="120" w:after="120" w:line="288" w:lineRule="auto"/>
            </w:pPr>
            <w:r w:rsidRPr="001F6E30">
              <w:t>Lợi nhuận trước thuế</w:t>
            </w:r>
          </w:p>
        </w:tc>
        <w:tc>
          <w:tcPr>
            <w:tcW w:w="1386" w:type="dxa"/>
            <w:vAlign w:val="center"/>
          </w:tcPr>
          <w:p w:rsidR="00FA6D84" w:rsidRPr="001F6E30" w:rsidRDefault="00FA6D84">
            <w:pPr>
              <w:spacing w:before="120" w:after="120" w:line="288" w:lineRule="auto"/>
              <w:jc w:val="center"/>
            </w:pPr>
            <w:r w:rsidRPr="001F6E30">
              <w:t>Tỷ đồng</w:t>
            </w:r>
          </w:p>
        </w:tc>
        <w:tc>
          <w:tcPr>
            <w:tcW w:w="1381" w:type="dxa"/>
            <w:gridSpan w:val="2"/>
            <w:vAlign w:val="center"/>
          </w:tcPr>
          <w:p w:rsidR="00FA6D84" w:rsidRPr="001F6E30" w:rsidRDefault="00FA6D84">
            <w:pPr>
              <w:spacing w:before="120" w:after="120" w:line="288" w:lineRule="auto"/>
              <w:jc w:val="center"/>
            </w:pPr>
            <w:r>
              <w:t>10</w:t>
            </w:r>
          </w:p>
        </w:tc>
        <w:tc>
          <w:tcPr>
            <w:tcW w:w="1334" w:type="dxa"/>
            <w:vAlign w:val="center"/>
          </w:tcPr>
          <w:p w:rsidR="00FA6D84" w:rsidRPr="001F6E30" w:rsidRDefault="00FA6D84">
            <w:pPr>
              <w:spacing w:before="120" w:after="120" w:line="288" w:lineRule="auto"/>
              <w:jc w:val="center"/>
            </w:pPr>
            <w:r>
              <w:t>1,799</w:t>
            </w:r>
          </w:p>
        </w:tc>
        <w:tc>
          <w:tcPr>
            <w:tcW w:w="1485" w:type="dxa"/>
            <w:vAlign w:val="center"/>
          </w:tcPr>
          <w:p w:rsidR="00FA6D84" w:rsidRPr="001F6E30" w:rsidRDefault="00FA6D84">
            <w:pPr>
              <w:spacing w:before="120" w:after="120" w:line="288" w:lineRule="auto"/>
              <w:jc w:val="center"/>
            </w:pPr>
            <w:r>
              <w:t>18</w:t>
            </w:r>
            <w:r w:rsidRPr="001F6E30">
              <w:t>%</w:t>
            </w:r>
          </w:p>
        </w:tc>
      </w:tr>
      <w:tr w:rsidR="00FA6D84" w:rsidRPr="001F6E30">
        <w:trPr>
          <w:jc w:val="center"/>
        </w:trPr>
        <w:tc>
          <w:tcPr>
            <w:tcW w:w="727" w:type="dxa"/>
            <w:vAlign w:val="center"/>
          </w:tcPr>
          <w:p w:rsidR="00FA6D84" w:rsidRPr="001F6E30" w:rsidRDefault="00FA6D84">
            <w:pPr>
              <w:spacing w:before="120" w:after="120" w:line="288" w:lineRule="auto"/>
              <w:jc w:val="center"/>
            </w:pPr>
            <w:r w:rsidRPr="001F6E30">
              <w:t>4</w:t>
            </w:r>
          </w:p>
        </w:tc>
        <w:tc>
          <w:tcPr>
            <w:tcW w:w="2993" w:type="dxa"/>
            <w:vAlign w:val="center"/>
          </w:tcPr>
          <w:p w:rsidR="00FA6D84" w:rsidRPr="001F6E30" w:rsidRDefault="00FA6D84">
            <w:pPr>
              <w:spacing w:before="120" w:after="120" w:line="288" w:lineRule="auto"/>
            </w:pPr>
            <w:r w:rsidRPr="001F6E30">
              <w:t>Lợi nhuận sau thuế</w:t>
            </w:r>
          </w:p>
        </w:tc>
        <w:tc>
          <w:tcPr>
            <w:tcW w:w="1386" w:type="dxa"/>
            <w:vAlign w:val="center"/>
          </w:tcPr>
          <w:p w:rsidR="00FA6D84" w:rsidRPr="001F6E30" w:rsidRDefault="00FA6D84">
            <w:pPr>
              <w:spacing w:before="120" w:after="120" w:line="288" w:lineRule="auto"/>
              <w:jc w:val="center"/>
            </w:pPr>
            <w:r w:rsidRPr="001F6E30">
              <w:t>Tỷ đồng</w:t>
            </w:r>
          </w:p>
        </w:tc>
        <w:tc>
          <w:tcPr>
            <w:tcW w:w="1381" w:type="dxa"/>
            <w:gridSpan w:val="2"/>
            <w:vAlign w:val="center"/>
          </w:tcPr>
          <w:p w:rsidR="00FA6D84" w:rsidRPr="001F6E30" w:rsidRDefault="00FA6D84">
            <w:pPr>
              <w:spacing w:before="120" w:after="120" w:line="288" w:lineRule="auto"/>
              <w:jc w:val="center"/>
            </w:pPr>
            <w:r>
              <w:t>7,7</w:t>
            </w:r>
          </w:p>
        </w:tc>
        <w:tc>
          <w:tcPr>
            <w:tcW w:w="1334" w:type="dxa"/>
            <w:vAlign w:val="center"/>
          </w:tcPr>
          <w:p w:rsidR="00FA6D84" w:rsidRPr="001F6E30" w:rsidRDefault="00FA6D84">
            <w:pPr>
              <w:spacing w:before="120" w:after="120" w:line="288" w:lineRule="auto"/>
              <w:jc w:val="center"/>
            </w:pPr>
            <w:r>
              <w:t>1,386</w:t>
            </w:r>
          </w:p>
        </w:tc>
        <w:tc>
          <w:tcPr>
            <w:tcW w:w="1485" w:type="dxa"/>
            <w:vAlign w:val="center"/>
          </w:tcPr>
          <w:p w:rsidR="00FA6D84" w:rsidRPr="001F6E30" w:rsidRDefault="00FA6D84">
            <w:pPr>
              <w:spacing w:before="120" w:after="120" w:line="288" w:lineRule="auto"/>
              <w:jc w:val="center"/>
            </w:pPr>
            <w:r>
              <w:t>18</w:t>
            </w:r>
            <w:r w:rsidRPr="001F6E30">
              <w:t>%</w:t>
            </w:r>
          </w:p>
        </w:tc>
      </w:tr>
      <w:tr w:rsidR="00FA6D84" w:rsidRPr="001F6E30">
        <w:trPr>
          <w:trHeight w:val="710"/>
          <w:jc w:val="center"/>
        </w:trPr>
        <w:tc>
          <w:tcPr>
            <w:tcW w:w="727" w:type="dxa"/>
            <w:vAlign w:val="center"/>
          </w:tcPr>
          <w:p w:rsidR="00FA6D84" w:rsidRPr="001F6E30" w:rsidRDefault="00FA6D84">
            <w:pPr>
              <w:spacing w:before="120" w:after="120" w:line="288" w:lineRule="auto"/>
              <w:jc w:val="center"/>
            </w:pPr>
            <w:r w:rsidRPr="001F6E30">
              <w:t>5</w:t>
            </w:r>
          </w:p>
        </w:tc>
        <w:tc>
          <w:tcPr>
            <w:tcW w:w="2993" w:type="dxa"/>
            <w:vAlign w:val="center"/>
          </w:tcPr>
          <w:p w:rsidR="00FA6D84" w:rsidRPr="001F6E30" w:rsidRDefault="00FA6D84">
            <w:pPr>
              <w:spacing w:before="120" w:after="120" w:line="288" w:lineRule="auto"/>
            </w:pPr>
            <w:r w:rsidRPr="001F6E30">
              <w:t>Tỷ suất lợi nhuận sau thuế/Vốn điều lệ</w:t>
            </w:r>
          </w:p>
        </w:tc>
        <w:tc>
          <w:tcPr>
            <w:tcW w:w="1386" w:type="dxa"/>
            <w:vAlign w:val="center"/>
          </w:tcPr>
          <w:p w:rsidR="00FA6D84" w:rsidRPr="001F6E30" w:rsidRDefault="00FA6D84">
            <w:pPr>
              <w:spacing w:before="120" w:after="120" w:line="288" w:lineRule="auto"/>
              <w:jc w:val="center"/>
            </w:pPr>
            <w:r w:rsidRPr="001F6E30">
              <w:t>%</w:t>
            </w:r>
          </w:p>
        </w:tc>
        <w:tc>
          <w:tcPr>
            <w:tcW w:w="1381" w:type="dxa"/>
            <w:gridSpan w:val="2"/>
            <w:vAlign w:val="center"/>
          </w:tcPr>
          <w:p w:rsidR="00FA6D84" w:rsidRPr="001F6E30" w:rsidRDefault="00FA6D84">
            <w:pPr>
              <w:spacing w:before="120" w:after="120" w:line="288" w:lineRule="auto"/>
              <w:jc w:val="center"/>
            </w:pPr>
            <w:r>
              <w:t>7,7</w:t>
            </w:r>
            <w:r w:rsidRPr="001F6E30">
              <w:t>%</w:t>
            </w:r>
          </w:p>
        </w:tc>
        <w:tc>
          <w:tcPr>
            <w:tcW w:w="1334" w:type="dxa"/>
            <w:vAlign w:val="center"/>
          </w:tcPr>
          <w:p w:rsidR="00FA6D84" w:rsidRPr="001F6E30" w:rsidRDefault="00FA6D84">
            <w:pPr>
              <w:spacing w:before="120" w:after="120" w:line="288" w:lineRule="auto"/>
              <w:jc w:val="center"/>
            </w:pPr>
            <w:r>
              <w:t xml:space="preserve">1,36 </w:t>
            </w:r>
            <w:r w:rsidRPr="001F6E30">
              <w:t>%</w:t>
            </w:r>
          </w:p>
        </w:tc>
        <w:tc>
          <w:tcPr>
            <w:tcW w:w="1485" w:type="dxa"/>
            <w:vAlign w:val="center"/>
          </w:tcPr>
          <w:p w:rsidR="00FA6D84" w:rsidRPr="001F6E30" w:rsidRDefault="00FA6D84">
            <w:pPr>
              <w:spacing w:before="120" w:after="120" w:line="288" w:lineRule="auto"/>
              <w:jc w:val="center"/>
            </w:pPr>
          </w:p>
        </w:tc>
      </w:tr>
      <w:tr w:rsidR="00FA6D84" w:rsidRPr="001F6E30">
        <w:trPr>
          <w:jc w:val="center"/>
        </w:trPr>
        <w:tc>
          <w:tcPr>
            <w:tcW w:w="727" w:type="dxa"/>
            <w:vAlign w:val="center"/>
          </w:tcPr>
          <w:p w:rsidR="00FA6D84" w:rsidRPr="001F6E30" w:rsidRDefault="00FA6D84">
            <w:pPr>
              <w:spacing w:before="120" w:after="120" w:line="288" w:lineRule="auto"/>
              <w:jc w:val="center"/>
            </w:pPr>
            <w:r w:rsidRPr="001F6E30">
              <w:t>6</w:t>
            </w:r>
          </w:p>
        </w:tc>
        <w:tc>
          <w:tcPr>
            <w:tcW w:w="2993" w:type="dxa"/>
            <w:vAlign w:val="center"/>
          </w:tcPr>
          <w:p w:rsidR="00FA6D84" w:rsidRPr="001F6E30" w:rsidRDefault="00FA6D84">
            <w:pPr>
              <w:spacing w:before="120" w:after="120" w:line="288" w:lineRule="auto"/>
            </w:pPr>
            <w:r w:rsidRPr="001F6E30">
              <w:t>Tỷ suất lợi nhuận sau thuế/ Doanh thu</w:t>
            </w:r>
          </w:p>
        </w:tc>
        <w:tc>
          <w:tcPr>
            <w:tcW w:w="1386" w:type="dxa"/>
            <w:vAlign w:val="center"/>
          </w:tcPr>
          <w:p w:rsidR="00FA6D84" w:rsidRPr="001F6E30" w:rsidRDefault="00FA6D84">
            <w:pPr>
              <w:spacing w:before="120" w:after="120" w:line="288" w:lineRule="auto"/>
              <w:jc w:val="center"/>
            </w:pPr>
            <w:r w:rsidRPr="001F6E30">
              <w:t>%</w:t>
            </w:r>
          </w:p>
        </w:tc>
        <w:tc>
          <w:tcPr>
            <w:tcW w:w="1381" w:type="dxa"/>
            <w:gridSpan w:val="2"/>
            <w:vAlign w:val="center"/>
          </w:tcPr>
          <w:p w:rsidR="00FA6D84" w:rsidRPr="001F6E30" w:rsidRDefault="00FA6D84">
            <w:pPr>
              <w:spacing w:before="120" w:after="120" w:line="288" w:lineRule="auto"/>
              <w:jc w:val="center"/>
            </w:pPr>
            <w:r>
              <w:t>1.83</w:t>
            </w:r>
            <w:r w:rsidRPr="001F6E30">
              <w:t>%</w:t>
            </w:r>
          </w:p>
        </w:tc>
        <w:tc>
          <w:tcPr>
            <w:tcW w:w="1334" w:type="dxa"/>
            <w:vAlign w:val="center"/>
          </w:tcPr>
          <w:p w:rsidR="00FA6D84" w:rsidRPr="001F6E30" w:rsidRDefault="00FA6D84">
            <w:pPr>
              <w:spacing w:before="120" w:after="120" w:line="288" w:lineRule="auto"/>
              <w:jc w:val="center"/>
            </w:pPr>
            <w:r>
              <w:t xml:space="preserve">0,71 </w:t>
            </w:r>
            <w:r w:rsidRPr="001F6E30">
              <w:t>%</w:t>
            </w:r>
          </w:p>
        </w:tc>
        <w:tc>
          <w:tcPr>
            <w:tcW w:w="1485" w:type="dxa"/>
            <w:vAlign w:val="center"/>
          </w:tcPr>
          <w:p w:rsidR="00FA6D84" w:rsidRPr="001F6E30" w:rsidRDefault="00FA6D84">
            <w:pPr>
              <w:spacing w:before="120" w:after="120" w:line="288" w:lineRule="auto"/>
              <w:jc w:val="center"/>
            </w:pPr>
          </w:p>
        </w:tc>
      </w:tr>
      <w:tr w:rsidR="00FA6D84" w:rsidRPr="001F6E30">
        <w:trPr>
          <w:jc w:val="center"/>
        </w:trPr>
        <w:tc>
          <w:tcPr>
            <w:tcW w:w="727" w:type="dxa"/>
            <w:vAlign w:val="center"/>
          </w:tcPr>
          <w:p w:rsidR="00FA6D84" w:rsidRPr="001F6E30" w:rsidRDefault="00FA6D84">
            <w:pPr>
              <w:spacing w:before="120" w:after="120" w:line="288" w:lineRule="auto"/>
              <w:jc w:val="center"/>
            </w:pPr>
            <w:r w:rsidRPr="001F6E30">
              <w:t>7</w:t>
            </w:r>
          </w:p>
        </w:tc>
        <w:tc>
          <w:tcPr>
            <w:tcW w:w="2993" w:type="dxa"/>
            <w:vAlign w:val="center"/>
          </w:tcPr>
          <w:p w:rsidR="00FA6D84" w:rsidRPr="001F6E30" w:rsidRDefault="00FA6D84">
            <w:pPr>
              <w:spacing w:before="120" w:after="120" w:line="288" w:lineRule="auto"/>
            </w:pPr>
            <w:r w:rsidRPr="001F6E30">
              <w:t>Tỷ lệ cổ tức/Mệnh giá</w:t>
            </w:r>
          </w:p>
        </w:tc>
        <w:tc>
          <w:tcPr>
            <w:tcW w:w="1386" w:type="dxa"/>
            <w:vAlign w:val="center"/>
          </w:tcPr>
          <w:p w:rsidR="00FA6D84" w:rsidRPr="001F6E30" w:rsidRDefault="00FA6D84">
            <w:pPr>
              <w:spacing w:before="120" w:after="120" w:line="288" w:lineRule="auto"/>
              <w:jc w:val="center"/>
            </w:pPr>
            <w:r w:rsidRPr="001F6E30">
              <w:t>%</w:t>
            </w:r>
          </w:p>
        </w:tc>
        <w:tc>
          <w:tcPr>
            <w:tcW w:w="1381" w:type="dxa"/>
            <w:gridSpan w:val="2"/>
            <w:vAlign w:val="center"/>
          </w:tcPr>
          <w:p w:rsidR="00FA6D84" w:rsidRPr="001F6E30" w:rsidRDefault="00FA6D84">
            <w:pPr>
              <w:spacing w:before="120" w:after="120" w:line="288" w:lineRule="auto"/>
              <w:jc w:val="center"/>
            </w:pPr>
            <w:r>
              <w:t>7,7</w:t>
            </w:r>
            <w:r w:rsidRPr="001F6E30">
              <w:t>%</w:t>
            </w:r>
          </w:p>
        </w:tc>
        <w:tc>
          <w:tcPr>
            <w:tcW w:w="1334" w:type="dxa"/>
            <w:vAlign w:val="center"/>
          </w:tcPr>
          <w:p w:rsidR="00FA6D84" w:rsidRPr="001F6E30" w:rsidRDefault="00FA6D84">
            <w:pPr>
              <w:spacing w:before="120" w:after="120" w:line="288" w:lineRule="auto"/>
              <w:jc w:val="center"/>
            </w:pPr>
            <w:r>
              <w:t>1,05</w:t>
            </w:r>
            <w:r w:rsidRPr="001F6E30">
              <w:t>%</w:t>
            </w:r>
          </w:p>
        </w:tc>
        <w:tc>
          <w:tcPr>
            <w:tcW w:w="1485" w:type="dxa"/>
            <w:vAlign w:val="center"/>
          </w:tcPr>
          <w:p w:rsidR="00FA6D84" w:rsidRPr="001F6E30" w:rsidRDefault="00FA6D84">
            <w:pPr>
              <w:spacing w:before="120" w:after="120" w:line="288" w:lineRule="auto"/>
              <w:jc w:val="center"/>
            </w:pPr>
          </w:p>
        </w:tc>
      </w:tr>
      <w:tr w:rsidR="00FA6D84" w:rsidRPr="001F6E30">
        <w:trPr>
          <w:jc w:val="center"/>
        </w:trPr>
        <w:tc>
          <w:tcPr>
            <w:tcW w:w="727" w:type="dxa"/>
            <w:vAlign w:val="center"/>
          </w:tcPr>
          <w:p w:rsidR="00FA6D84" w:rsidRPr="001F6E30" w:rsidRDefault="00FA6D84">
            <w:pPr>
              <w:spacing w:before="120" w:after="120" w:line="288" w:lineRule="auto"/>
              <w:jc w:val="center"/>
            </w:pPr>
            <w:r w:rsidRPr="001F6E30">
              <w:t>8</w:t>
            </w:r>
          </w:p>
        </w:tc>
        <w:tc>
          <w:tcPr>
            <w:tcW w:w="2993" w:type="dxa"/>
            <w:vAlign w:val="center"/>
          </w:tcPr>
          <w:p w:rsidR="00FA6D84" w:rsidRPr="001F6E30" w:rsidRDefault="00FA6D84">
            <w:pPr>
              <w:spacing w:before="120" w:after="120" w:line="288" w:lineRule="auto"/>
            </w:pPr>
            <w:r w:rsidRPr="001F6E30">
              <w:t xml:space="preserve">Thu nhập bình quân </w:t>
            </w:r>
          </w:p>
        </w:tc>
        <w:tc>
          <w:tcPr>
            <w:tcW w:w="1386" w:type="dxa"/>
            <w:vAlign w:val="center"/>
          </w:tcPr>
          <w:p w:rsidR="00FA6D84" w:rsidRPr="001F6E30" w:rsidRDefault="00FA6D84">
            <w:pPr>
              <w:spacing w:before="120" w:after="120" w:line="288" w:lineRule="auto"/>
              <w:jc w:val="center"/>
            </w:pPr>
            <w:r w:rsidRPr="001F6E30">
              <w:t>Triệu đồng/tháng</w:t>
            </w:r>
          </w:p>
        </w:tc>
        <w:tc>
          <w:tcPr>
            <w:tcW w:w="1374" w:type="dxa"/>
            <w:vAlign w:val="center"/>
          </w:tcPr>
          <w:p w:rsidR="00FA6D84" w:rsidRPr="001F6E30" w:rsidRDefault="00FA6D84">
            <w:pPr>
              <w:spacing w:before="120" w:after="120" w:line="288" w:lineRule="auto"/>
              <w:jc w:val="center"/>
            </w:pPr>
            <w:r>
              <w:t>5</w:t>
            </w:r>
          </w:p>
        </w:tc>
        <w:tc>
          <w:tcPr>
            <w:tcW w:w="1341" w:type="dxa"/>
            <w:gridSpan w:val="2"/>
            <w:vAlign w:val="center"/>
          </w:tcPr>
          <w:p w:rsidR="00FA6D84" w:rsidRPr="001F6E30" w:rsidRDefault="00FA6D84">
            <w:pPr>
              <w:spacing w:before="120" w:after="120" w:line="288" w:lineRule="auto"/>
              <w:jc w:val="center"/>
            </w:pPr>
            <w:r>
              <w:t>2,8</w:t>
            </w:r>
          </w:p>
        </w:tc>
        <w:tc>
          <w:tcPr>
            <w:tcW w:w="1485" w:type="dxa"/>
            <w:vAlign w:val="center"/>
          </w:tcPr>
          <w:p w:rsidR="00FA6D84" w:rsidRPr="001F6E30" w:rsidRDefault="00FA6D84">
            <w:pPr>
              <w:spacing w:before="120" w:after="120" w:line="288" w:lineRule="auto"/>
              <w:jc w:val="center"/>
            </w:pPr>
            <w:r>
              <w:t>116</w:t>
            </w:r>
            <w:r w:rsidRPr="001F6E30">
              <w:t>%</w:t>
            </w:r>
          </w:p>
        </w:tc>
      </w:tr>
    </w:tbl>
    <w:p w:rsidR="00FA6D84" w:rsidRPr="001F6E30" w:rsidRDefault="00FA6D84">
      <w:pPr>
        <w:spacing w:before="120" w:after="120" w:line="288" w:lineRule="auto"/>
        <w:ind w:left="1080"/>
      </w:pPr>
    </w:p>
    <w:p w:rsidR="00FA6D84" w:rsidRDefault="00FA6D84">
      <w:pPr>
        <w:spacing w:before="120" w:after="120" w:line="288" w:lineRule="auto"/>
        <w:ind w:left="1080" w:hanging="360"/>
      </w:pPr>
      <w:r>
        <w:t>-   Trong đó, mảng kinh doanh sản phẩm chăm sóc tóc, dưỡng da các loại vẫn duy        trì được tỷ trọng cao trong tổng doanh thu, với doanh thu thuần đạt 7 tỷ đồng, và lợi nhuận gộp đạt 1,9 tỷ đồng, tương ứng biên lợi nhuận gộp đạt 27,1%.</w:t>
      </w:r>
    </w:p>
    <w:p w:rsidR="00A21557" w:rsidRDefault="00A21557">
      <w:pPr>
        <w:numPr>
          <w:ilvl w:val="0"/>
          <w:numId w:val="18"/>
        </w:numPr>
        <w:spacing w:before="120" w:after="120" w:line="288" w:lineRule="auto"/>
      </w:pPr>
    </w:p>
    <w:p w:rsidR="00A21557" w:rsidRDefault="00A21557" w:rsidP="00A21557">
      <w:pPr>
        <w:spacing w:before="120" w:after="120" w:line="288" w:lineRule="auto"/>
        <w:ind w:left="1080"/>
      </w:pPr>
    </w:p>
    <w:p w:rsidR="00FA6D84" w:rsidRDefault="00FA6D84">
      <w:pPr>
        <w:numPr>
          <w:ilvl w:val="0"/>
          <w:numId w:val="18"/>
        </w:numPr>
        <w:spacing w:before="120" w:after="120" w:line="288" w:lineRule="auto"/>
      </w:pPr>
      <w:r>
        <w:t>Mảng kinh doanh nước tinh khiết năm nay ghi nhận mức duy trì sản phẩm trên thị trường với 1,05 tỷ đồng doanh thu, và lợi nhuận gộp đạt  0,509 tỷ đồng, tương ứng biên lợi nhuận gộp đạt 48,3 %.</w:t>
      </w:r>
    </w:p>
    <w:p w:rsidR="00FA6D84" w:rsidRDefault="00FA6D84">
      <w:pPr>
        <w:numPr>
          <w:ilvl w:val="0"/>
          <w:numId w:val="18"/>
        </w:numPr>
        <w:spacing w:before="120" w:after="120" w:line="288" w:lineRule="auto"/>
      </w:pPr>
      <w:r>
        <w:t>Hoạt động kinh doanh thép: Do đây là hoạt động kinh doanh thương mại có doanh số lớn nhưng tình trạng ảm đạm của thị trường xây dựng và bất động sản đã ảnh hưởng đến phần lợi nhuận của doanh nghiệp.Tuy nhiên mảng kinh doanh này  đã ghi nhận phần doanh thu đáng kể trong năm 2015 mảng kinh doanh này đã đạt  186 tỷ đồng doanh thu tương ứng với 0,883 tỷ đồng lợi nhuận gộp, tương ứng biên lợi nhuận gộp đạt 0.42%.</w:t>
      </w:r>
    </w:p>
    <w:p w:rsidR="00FA6D84" w:rsidRDefault="00FA6D84">
      <w:pPr>
        <w:numPr>
          <w:ilvl w:val="0"/>
          <w:numId w:val="18"/>
        </w:numPr>
        <w:spacing w:before="120" w:after="120" w:line="288" w:lineRule="auto"/>
      </w:pPr>
      <w:r>
        <w:t>Hoạt động kinh doanh dầu ăn: Đây là mảng kinh doanh mới bắt đầu thực hiện từ cuối quý III/2015. Tuy nhiên doanh thu cũng đạt 3,5tỷ tương ứng với  0,707tỷ</w:t>
      </w:r>
    </w:p>
    <w:p w:rsidR="00FA6D84" w:rsidRPr="001F6E30" w:rsidRDefault="00FA6D84">
      <w:pPr>
        <w:pStyle w:val="Default"/>
        <w:widowControl/>
        <w:spacing w:before="120" w:after="120" w:line="288" w:lineRule="auto"/>
        <w:ind w:firstLine="708"/>
        <w:rPr>
          <w:sz w:val="26"/>
          <w:szCs w:val="26"/>
        </w:rPr>
      </w:pPr>
      <w:r w:rsidRPr="003E4249">
        <w:rPr>
          <w:sz w:val="26"/>
          <w:szCs w:val="26"/>
        </w:rPr>
        <w:t>* Mặc dù không đạt được chỉ tiêu kế hoạch lợi nhuận sau th</w:t>
      </w:r>
      <w:r>
        <w:rPr>
          <w:sz w:val="26"/>
          <w:szCs w:val="26"/>
        </w:rPr>
        <w:t>uế dự kiến là 7,7</w:t>
      </w:r>
      <w:r w:rsidRPr="003E4249">
        <w:rPr>
          <w:sz w:val="26"/>
          <w:szCs w:val="26"/>
        </w:rPr>
        <w:t xml:space="preserve"> tỷ đồng nhưng đây là thành quả rất đáng được ghi nhận trong bối cảnh năm 201</w:t>
      </w:r>
      <w:r>
        <w:rPr>
          <w:sz w:val="26"/>
          <w:szCs w:val="26"/>
        </w:rPr>
        <w:t>5</w:t>
      </w:r>
      <w:r w:rsidRPr="003E4249">
        <w:rPr>
          <w:sz w:val="26"/>
          <w:szCs w:val="26"/>
        </w:rPr>
        <w:t xml:space="preserve"> </w:t>
      </w:r>
      <w:r>
        <w:rPr>
          <w:sz w:val="26"/>
          <w:szCs w:val="26"/>
        </w:rPr>
        <w:t xml:space="preserve">có nhiều </w:t>
      </w:r>
      <w:r w:rsidRPr="003E4249">
        <w:rPr>
          <w:sz w:val="26"/>
          <w:szCs w:val="26"/>
        </w:rPr>
        <w:t xml:space="preserve">ảnh hưởng </w:t>
      </w:r>
      <w:r>
        <w:rPr>
          <w:sz w:val="26"/>
          <w:szCs w:val="26"/>
        </w:rPr>
        <w:t xml:space="preserve">xấu </w:t>
      </w:r>
      <w:r w:rsidRPr="003E4249">
        <w:rPr>
          <w:sz w:val="26"/>
          <w:szCs w:val="26"/>
        </w:rPr>
        <w:t>trực tiếp tới hoạt động của các doanh nghiệp.</w:t>
      </w:r>
      <w:r w:rsidRPr="001F6E30">
        <w:rPr>
          <w:sz w:val="26"/>
          <w:szCs w:val="26"/>
        </w:rPr>
        <w:t xml:space="preserve"> </w:t>
      </w:r>
    </w:p>
    <w:p w:rsidR="00FA6D84" w:rsidRPr="00674104" w:rsidRDefault="00FA6D84">
      <w:pPr>
        <w:rPr>
          <w:b/>
          <w:bCs/>
        </w:rPr>
      </w:pPr>
      <w:r w:rsidRPr="00674104">
        <w:rPr>
          <w:b/>
          <w:bCs/>
        </w:rPr>
        <w:t>2. Tình hình tài chính</w:t>
      </w:r>
    </w:p>
    <w:p w:rsidR="00FA6D84" w:rsidRPr="001F6E30" w:rsidRDefault="00FA6D84">
      <w:pPr>
        <w:rPr>
          <w:bCs/>
        </w:rPr>
      </w:pPr>
      <w:r w:rsidRPr="001F6E30">
        <w:rPr>
          <w:bCs/>
        </w:rPr>
        <w:t>a. Tình hình tài sản:</w:t>
      </w:r>
    </w:p>
    <w:p w:rsidR="00FA6D84" w:rsidRDefault="00FA6D84">
      <w:pPr>
        <w:rPr>
          <w:bCs/>
        </w:rPr>
      </w:pPr>
      <w:r w:rsidRPr="00624E82">
        <w:rPr>
          <w:bCs/>
        </w:rPr>
        <w:t>Tại thời điể</w:t>
      </w:r>
      <w:r>
        <w:rPr>
          <w:bCs/>
        </w:rPr>
        <w:t>m 31/12/2015</w:t>
      </w:r>
      <w:r w:rsidRPr="00624E82">
        <w:rPr>
          <w:bCs/>
        </w:rPr>
        <w:t xml:space="preserve">, tổng tài sản của Công ty là </w:t>
      </w:r>
      <w:r>
        <w:rPr>
          <w:bCs/>
        </w:rPr>
        <w:t>126 tỷ đồng, giảm 3,1% so với năm 2014, nguyên nhân do: các khoản phải thu giảm hơn so với năm trước.</w:t>
      </w:r>
    </w:p>
    <w:p w:rsidR="00FA6D84" w:rsidRPr="001F6E30" w:rsidRDefault="00FA6D84">
      <w:pPr>
        <w:rPr>
          <w:bCs/>
        </w:rPr>
      </w:pPr>
      <w:r w:rsidRPr="00033035">
        <w:rPr>
          <w:bCs/>
        </w:rPr>
        <w:t>b. Tình hình nợ phải trả</w:t>
      </w:r>
    </w:p>
    <w:p w:rsidR="00FA6D84" w:rsidRDefault="00FA6D84">
      <w:pPr>
        <w:rPr>
          <w:bCs/>
        </w:rPr>
      </w:pPr>
      <w:r>
        <w:rPr>
          <w:bCs/>
        </w:rPr>
        <w:t>- Hiện tại, do hoạt động kinh doanh của Công ty chủ yếu được tài trợ từ chính nguồn vốn chủ sở hữu, nên tổng các khoản nợ và vay ngắn hạn và dài hạn của Công ty là không đáng kể, xấp xỉ khoảng hơn 2,2 tỷ đồng, và tổng các khoản vay nợ này trong năm 2015 đã giảm so với thời điểm cuối năm 2014  (giảm 19,5%).</w:t>
      </w:r>
    </w:p>
    <w:p w:rsidR="00FA6D84" w:rsidRDefault="00FA6D84">
      <w:pPr>
        <w:rPr>
          <w:bCs/>
          <w:highlight w:val="yellow"/>
        </w:rPr>
      </w:pPr>
      <w:r w:rsidRPr="001F6E30">
        <w:rPr>
          <w:bCs/>
        </w:rPr>
        <w:t xml:space="preserve">- </w:t>
      </w:r>
      <w:r>
        <w:t>Chênh lệch tỷ giá: không ảnh hưởng đến hoạt động kinh doanh của Công ty</w:t>
      </w:r>
      <w:r w:rsidRPr="001F6E30">
        <w:rPr>
          <w:bCs/>
          <w:highlight w:val="yellow"/>
        </w:rPr>
        <w:t xml:space="preserve"> </w:t>
      </w:r>
    </w:p>
    <w:p w:rsidR="00A21557" w:rsidRDefault="00A21557">
      <w:pPr>
        <w:rPr>
          <w:bCs/>
          <w:highlight w:val="yellow"/>
        </w:rPr>
      </w:pPr>
    </w:p>
    <w:p w:rsidR="00FA6D84" w:rsidRPr="00674104" w:rsidRDefault="00FA6D84">
      <w:pPr>
        <w:rPr>
          <w:b/>
          <w:bCs/>
        </w:rPr>
      </w:pPr>
      <w:r w:rsidRPr="00674104">
        <w:rPr>
          <w:b/>
          <w:bCs/>
        </w:rPr>
        <w:t>3. Những cải tiến về cơ cấu tổ chức, chính sách, quản lý</w:t>
      </w:r>
    </w:p>
    <w:p w:rsidR="00FA6D84" w:rsidRDefault="00FA6D84">
      <w:r w:rsidRPr="00E5134D">
        <w:rPr>
          <w:lang w:val="nl-NL"/>
        </w:rPr>
        <w:t>Tiếp tục hoàn thiện cơ cấu tổ chức</w:t>
      </w:r>
      <w:r>
        <w:rPr>
          <w:lang w:val="nl-NL"/>
        </w:rPr>
        <w:t xml:space="preserve">, rà soát lại hoạt động toàn Công ty, và </w:t>
      </w:r>
      <w:r>
        <w:t>đề cao đóng góp cá nhân trong thành tích tập thể, phát huy tinh thần ham học hỏi, không ngừng hoàn thiện ở mỗi cá nhân cũng như toàn Công ty để hướng tới chất lượng sản phẩm ngày một nâng cao.</w:t>
      </w:r>
    </w:p>
    <w:p w:rsidR="00A21557" w:rsidRPr="001F6E30" w:rsidRDefault="00A21557">
      <w:pPr>
        <w:rPr>
          <w:bCs/>
        </w:rPr>
      </w:pPr>
    </w:p>
    <w:p w:rsidR="00FA6D84" w:rsidRPr="00674104" w:rsidRDefault="00FA6D84">
      <w:pPr>
        <w:rPr>
          <w:b/>
          <w:bCs/>
        </w:rPr>
      </w:pPr>
      <w:r w:rsidRPr="00674104">
        <w:rPr>
          <w:b/>
          <w:bCs/>
        </w:rPr>
        <w:t>4. Kế hoạch phát triể</w:t>
      </w:r>
      <w:r>
        <w:rPr>
          <w:b/>
          <w:bCs/>
        </w:rPr>
        <w:t>n trong tương lai</w:t>
      </w:r>
    </w:p>
    <w:p w:rsidR="00FA6D84" w:rsidRDefault="00FA6D84">
      <w:r>
        <w:t>Ban Tổng Giám đốc nhận thấy trên cơ sở chiến lược dài hạn hợp lý và giải pháp từng thời kỳ linh hoạt, nhưng mục tiêu trong giai đoạn 3-5 năm tới là tập trung mở rộng thị trường tiêu thụ tại các đô thị, vùng nông thôn trong nước, đồng  thời thâm nhập và phát triển dần sang thị trường Cuba.</w:t>
      </w:r>
    </w:p>
    <w:p w:rsidR="00A21557" w:rsidRDefault="00A21557">
      <w:pPr>
        <w:rPr>
          <w:bCs/>
        </w:rPr>
      </w:pPr>
    </w:p>
    <w:p w:rsidR="00A21557" w:rsidRDefault="00A21557">
      <w:pPr>
        <w:rPr>
          <w:b/>
          <w:bCs/>
        </w:rPr>
      </w:pPr>
    </w:p>
    <w:p w:rsidR="00FA6D84" w:rsidRPr="001F6E30" w:rsidRDefault="00FA6D84">
      <w:pPr>
        <w:rPr>
          <w:bCs/>
        </w:rPr>
      </w:pPr>
      <w:r w:rsidRPr="00674104">
        <w:rPr>
          <w:b/>
          <w:bCs/>
        </w:rPr>
        <w:t>5. Giải trình của Ban Giám đốc đối với ý kiến kiểm toán</w:t>
      </w:r>
      <w:r w:rsidRPr="001F6E30">
        <w:rPr>
          <w:bCs/>
        </w:rPr>
        <w:t>: Không có</w:t>
      </w:r>
    </w:p>
    <w:p w:rsidR="00FA6D84" w:rsidRDefault="00FA6D84">
      <w:pPr>
        <w:rPr>
          <w:b/>
          <w:bCs/>
        </w:rPr>
      </w:pPr>
    </w:p>
    <w:p w:rsidR="00FA6D84" w:rsidRPr="001F6E30" w:rsidRDefault="00FA6D84">
      <w:pPr>
        <w:rPr>
          <w:b/>
          <w:bCs/>
        </w:rPr>
      </w:pPr>
      <w:r w:rsidRPr="001F6E30">
        <w:rPr>
          <w:b/>
          <w:bCs/>
        </w:rPr>
        <w:t>IV. Đánh giá của Hội đồng quản trị về hoạt động của Công ty.</w:t>
      </w:r>
    </w:p>
    <w:p w:rsidR="00FA6D84" w:rsidRPr="00674104" w:rsidRDefault="00FA6D84">
      <w:pPr>
        <w:rPr>
          <w:b/>
          <w:bCs/>
        </w:rPr>
      </w:pPr>
      <w:r w:rsidRPr="00674104">
        <w:rPr>
          <w:b/>
          <w:bCs/>
        </w:rPr>
        <w:t>1. Đánh giá của Hội đồng quản trị về các mặt hoạt động của Công ty</w:t>
      </w:r>
    </w:p>
    <w:p w:rsidR="00FA6D84" w:rsidRPr="001F6E30" w:rsidRDefault="00FA6D84">
      <w:pPr>
        <w:spacing w:before="120" w:after="120" w:line="288" w:lineRule="auto"/>
        <w:ind w:left="360"/>
      </w:pPr>
      <w:r>
        <w:t>Năm 2015</w:t>
      </w:r>
      <w:r w:rsidRPr="001F6E30">
        <w:t>, tuy có nhiều khó khăn về mọi mặt nhưng với tinh thần đoàn kết nhất trí cao Hội đồng quản trị Công ty đã nỗ lực phấn đấu tốt nhiệm vụ được Đại hội đồng cổ đông giao phó, đã thực hiện nghiêm và đầy đủ các quy định về quyền hạn và trách nhiệm của mình. Đã chỉ đạo, giám sát phối hợp cùng với Ban tổng giám đốc, các phòng ban trong đơn vị</w:t>
      </w:r>
      <w:r w:rsidR="009E339B">
        <w:t xml:space="preserve"> trong C</w:t>
      </w:r>
      <w:r w:rsidRPr="001F6E30">
        <w:t>ông ty khắc phục khó khăn triển khai thực hiện kế hoạch sản xuất kinh</w:t>
      </w:r>
      <w:r>
        <w:t xml:space="preserve"> doanh năm 201</w:t>
      </w:r>
      <w:r w:rsidR="0061559D">
        <w:t>5</w:t>
      </w:r>
      <w:r w:rsidRPr="001F6E30">
        <w:t>. Hội đồng quản trị cũng đã cùng Tổng giám đốc Công ty xem xét đề ra những chủ trương đầu tư chiến lược lâu dài nhằm đưa Công ty ngày càng phát triển bền vững.</w:t>
      </w:r>
    </w:p>
    <w:p w:rsidR="00FA6D84" w:rsidRPr="001F6E30" w:rsidRDefault="00FA6D84">
      <w:pPr>
        <w:spacing w:before="120" w:after="120" w:line="288" w:lineRule="auto"/>
        <w:ind w:left="360"/>
      </w:pPr>
      <w:r w:rsidRPr="001F6E30">
        <w:t>Đồng thời, Công ty cũng tiến hành hoạt động cơ cấu tổ chức Công ty và chuẩn hóa Công ty theo Điều lệ Công ty niêm yết và các qui định của pháp luật, như:</w:t>
      </w:r>
    </w:p>
    <w:p w:rsidR="00FA6D84" w:rsidRPr="001F6E30" w:rsidRDefault="00FA6D84">
      <w:pPr>
        <w:spacing w:before="120" w:after="120" w:line="288" w:lineRule="auto"/>
        <w:ind w:left="360"/>
      </w:pPr>
      <w:r w:rsidRPr="001F6E30">
        <w:t xml:space="preserve">Rà soát, điều chỉnh, bổ sung các quy chế, quy định, quy trình làm việc của HĐQT, các bộ phận giúp việc cho HĐQT, Ban điều hành và chức năng nhiệm vụ các phòng ban chuyên môn theo mô hình hiện đại và phù hợp với chuẩn của công ty niêm yết; </w:t>
      </w:r>
    </w:p>
    <w:p w:rsidR="00FA6D84" w:rsidRPr="001F6E30" w:rsidRDefault="00FA6D84">
      <w:pPr>
        <w:spacing w:before="120" w:after="120" w:line="288" w:lineRule="auto"/>
        <w:ind w:left="360"/>
      </w:pPr>
      <w:r w:rsidRPr="001F6E30">
        <w:t>Chỉ đạo và hỗ trợ Ban điều hành hoàn thiện hệ thống quản trị công ty, điều chỉnh chức năng nhiệm vụ, nhân sự các phòng ban của Công ty để hoạt động hiệu quả hơn. Tăng cường công tác kiểm soát nội bộ trong Công ty, xây dựng bộ máy kiểm toán nội bộ, kiểm soát nội bộ chuyên trách để kiểm soát, quản trị rủi ro trong quá trình hoạt động, ngăn ngừa, phát hiện và xử lý các sai phạm kịp thời. Xây dựng văn hóa doanh nghiệp, môi trường lành mạnh nhằm phát huy tiềm năng và năng lực của đội ngũ nhân sự, tạo điều kiện để các thành viên cống hiến và đóng góp công sức xây dựng Công ty ngày càng phát triển;</w:t>
      </w:r>
    </w:p>
    <w:p w:rsidR="00FA6D84" w:rsidRPr="001F6E30" w:rsidRDefault="00FA6D84">
      <w:pPr>
        <w:spacing w:before="120" w:after="120" w:line="288" w:lineRule="auto"/>
        <w:ind w:left="360"/>
      </w:pPr>
      <w:r w:rsidRPr="001F6E30">
        <w:t>Chủ động công bố các thông tin về tình hình hoạt động kinh doanh của Công ty theo qui định công bố thông tin của công ty niêm yết và trên các phương tiện thông tin đại chúng để các cổ đông, nhà đầu tư thường xuyên nắm được tình hình hoạt động của công ty;</w:t>
      </w:r>
    </w:p>
    <w:p w:rsidR="00FA6D84" w:rsidRPr="00674104" w:rsidRDefault="00FA6D84">
      <w:pPr>
        <w:numPr>
          <w:ilvl w:val="0"/>
          <w:numId w:val="2"/>
        </w:numPr>
        <w:tabs>
          <w:tab w:val="clear" w:pos="720"/>
        </w:tabs>
        <w:spacing w:before="120" w:after="120" w:line="288" w:lineRule="auto"/>
        <w:ind w:left="426"/>
        <w:rPr>
          <w:b/>
        </w:rPr>
      </w:pPr>
      <w:r w:rsidRPr="00674104">
        <w:rPr>
          <w:b/>
        </w:rPr>
        <w:t>Đánh giá việc thực hiện nhiệm vụ của HĐQT</w:t>
      </w:r>
    </w:p>
    <w:p w:rsidR="00FA6D84" w:rsidRPr="001F6E30" w:rsidRDefault="00FA6D84">
      <w:pPr>
        <w:spacing w:before="120" w:after="120" w:line="288" w:lineRule="auto"/>
        <w:ind w:left="360"/>
      </w:pPr>
      <w:r>
        <w:t>Trong năm 2015</w:t>
      </w:r>
      <w:r w:rsidRPr="001F6E30">
        <w:t>, HĐQT đã bám sát các chỉ tiêu kế hoạch do Đại hội đồng cổ đông giao trên cơ sở kết hợp phân tích tình hình thực tiễn, diễn biến của thị trường để đề xuất Đại hội đồng cổ đông điều chỉnh kế hoạch hoạt động của Công ty cho phù hợp;</w:t>
      </w:r>
    </w:p>
    <w:p w:rsidR="00FA6D84" w:rsidRPr="001F6E30" w:rsidRDefault="00FA6D84">
      <w:pPr>
        <w:spacing w:before="120" w:after="120" w:line="288" w:lineRule="auto"/>
        <w:ind w:left="360"/>
      </w:pPr>
      <w:r w:rsidRPr="001F6E30">
        <w:t>HĐQT đã phân công, phân nhiệm cụ thể đến từng thành viên, tổ chức một số bộ phận giúp việc cho HĐQT nằm trong văn phòng HĐQT, duy trì cơ chế họp định kỳ, đồng thời phát huy cơ chế thường trực HĐQT để giải quyết các công việc phát sinh kịp thời;</w:t>
      </w:r>
    </w:p>
    <w:p w:rsidR="00A21557" w:rsidRDefault="00FA6D84">
      <w:pPr>
        <w:spacing w:before="120" w:after="120" w:line="288" w:lineRule="auto"/>
        <w:ind w:left="360"/>
      </w:pPr>
      <w:r w:rsidRPr="001F6E30">
        <w:t>Chỉ đạo, giám sát thường xuyên và hỗ trợ kịp thời cho Ban Tổng Giám đốc trong việc điề</w:t>
      </w:r>
      <w:r w:rsidR="00A21557">
        <w:t>u hành C</w:t>
      </w:r>
      <w:r w:rsidRPr="001F6E30">
        <w:t xml:space="preserve">ông ty để hoàn thành các chỉ tiêu kinh doanh do Đại hội đồng cổ đông giao. Bên </w:t>
      </w:r>
    </w:p>
    <w:p w:rsidR="00A21557" w:rsidRDefault="00A21557">
      <w:pPr>
        <w:spacing w:before="120" w:after="120" w:line="288" w:lineRule="auto"/>
        <w:ind w:left="360"/>
      </w:pPr>
    </w:p>
    <w:p w:rsidR="00FA6D84" w:rsidRPr="001F6E30" w:rsidRDefault="00FA6D84">
      <w:pPr>
        <w:spacing w:before="120" w:after="120" w:line="288" w:lineRule="auto"/>
        <w:ind w:left="360"/>
      </w:pPr>
      <w:r w:rsidRPr="001F6E30">
        <w:t>cạnh việc xem xét, quyết định các vấn đề thuộc thẩm quyền, HĐQT đã giành nhiều thời gian để cùng Ban Tổng Giám đốc chỉ đạo các hoạt động kinh doanh, tiến độ các dự án, cùng xem xét và tháo gỡ các khó khăn vướng mắc khi thực hiện dự án bất động sản, các hoạt động kinh doanh khác của Công ty mẹ và các công ty thành viên trong Công ty;</w:t>
      </w:r>
    </w:p>
    <w:p w:rsidR="00FA6D84" w:rsidRPr="001F6E30" w:rsidRDefault="00FA6D84">
      <w:pPr>
        <w:spacing w:before="120" w:after="120" w:line="288" w:lineRule="auto"/>
        <w:ind w:left="360"/>
      </w:pPr>
      <w:r w:rsidRPr="001F6E30">
        <w:t>HĐQT tăng cường kiểm soát các hoạt động của các Công ty thành viên để ngăn ngừa rủi ro, bảo đảm an toàn nguồn vốn kinh doanh và điều chỉnh các hoạt động của các công ty thành viên đúng định hướng phát triển của Công ty;</w:t>
      </w:r>
    </w:p>
    <w:p w:rsidR="00FA6D84" w:rsidRDefault="00FA6D84">
      <w:pPr>
        <w:spacing w:before="120" w:after="120" w:line="288" w:lineRule="auto"/>
        <w:ind w:left="360"/>
      </w:pPr>
      <w:r w:rsidRPr="001F6E30">
        <w:t>Đánh giá một</w:t>
      </w:r>
      <w:r>
        <w:t xml:space="preserve"> cách khách quan, trong năm 2015</w:t>
      </w:r>
      <w:r w:rsidRPr="001F6E30">
        <w:t xml:space="preserve">, Chủ tịch HĐQT và các thành viên HĐQT đã </w:t>
      </w:r>
      <w:r w:rsidR="00CC09E4">
        <w:t xml:space="preserve">cố gắng </w:t>
      </w:r>
      <w:r w:rsidRPr="001F6E30">
        <w:t>hoàn thành tốt nhiệm vụ do Đại hội đồng cổ đông giao, các thành viên đã nỗ lực, trách nhiệm cao trong chỉ đạo, giám sát và hỗ trợ Ban Tổng Giám đốc trong hoạt động kinh doanh của Công ty, hành động vì lợi ích của cổ đông, Công ty và người lao động.</w:t>
      </w:r>
    </w:p>
    <w:p w:rsidR="00A21557" w:rsidRPr="001F6E30" w:rsidRDefault="00A21557">
      <w:pPr>
        <w:spacing w:before="120" w:after="120" w:line="288" w:lineRule="auto"/>
        <w:ind w:left="360"/>
      </w:pPr>
    </w:p>
    <w:p w:rsidR="00FA6D84" w:rsidRPr="00674104" w:rsidRDefault="00FA6D84">
      <w:pPr>
        <w:numPr>
          <w:ilvl w:val="0"/>
          <w:numId w:val="2"/>
        </w:numPr>
        <w:tabs>
          <w:tab w:val="clear" w:pos="720"/>
        </w:tabs>
        <w:ind w:left="426"/>
        <w:rPr>
          <w:b/>
          <w:bCs/>
        </w:rPr>
      </w:pPr>
      <w:r w:rsidRPr="00674104">
        <w:rPr>
          <w:b/>
          <w:bCs/>
        </w:rPr>
        <w:t>Đánh giá của Hội đồng quản trị về hoạt động của Ban Giám đốc Công ty</w:t>
      </w:r>
    </w:p>
    <w:p w:rsidR="00FA6D84" w:rsidRDefault="00FA6D84">
      <w:pPr>
        <w:spacing w:before="120" w:after="120" w:line="288" w:lineRule="auto"/>
        <w:ind w:left="360"/>
      </w:pPr>
      <w:r w:rsidRPr="001F6E30">
        <w:t>HĐQT đã chỉ đạo, giám sát thường xuyên và hỗ trợ kịp thời cho Ban Tổng Giám đốc trong việc điều hành công ty để hoàn thành các chỉ tiêu kinh doanh do Đại hội đồng cổ đông giao. Bên cạnh việc xem xét, quyết định các vấn đề thuộc thẩm quyền, HĐQT đã giành nhiều thời gian để cùng Ban Tổng Giám đốc chỉ đạo các hoạt động kinh doanh, tiến độ các dự án, cùng xem xét và tháo gỡ các khó khăn vướng mắc khi thực hiện dự án bất động sản, các hoạt động kinh doanh khác của Công ty mẹ và các công ty thành viên trong Công ty.</w:t>
      </w:r>
    </w:p>
    <w:p w:rsidR="00A21557" w:rsidRPr="001F6E30" w:rsidRDefault="00A21557">
      <w:pPr>
        <w:spacing w:before="120" w:after="120" w:line="288" w:lineRule="auto"/>
        <w:ind w:left="360"/>
      </w:pPr>
    </w:p>
    <w:p w:rsidR="00FA6D84" w:rsidRPr="00674104" w:rsidRDefault="00FA6D84">
      <w:pPr>
        <w:spacing w:before="120" w:after="120" w:line="288" w:lineRule="auto"/>
        <w:rPr>
          <w:b/>
        </w:rPr>
      </w:pPr>
      <w:r w:rsidRPr="00674104">
        <w:rPr>
          <w:b/>
        </w:rPr>
        <w:t>4. Các kế hoạch định hướng của Hội đồng quản trị</w:t>
      </w:r>
    </w:p>
    <w:p w:rsidR="00FA6D84" w:rsidRPr="001F6E30" w:rsidRDefault="00FA6D84">
      <w:pPr>
        <w:spacing w:before="120" w:after="120" w:line="288" w:lineRule="auto"/>
        <w:ind w:left="360"/>
        <w:rPr>
          <w:b/>
        </w:rPr>
      </w:pPr>
      <w:r w:rsidRPr="001F6E30">
        <w:rPr>
          <w:b/>
        </w:rPr>
        <w:t>* Định hướng hoạt động chung</w:t>
      </w:r>
    </w:p>
    <w:p w:rsidR="00FA6D84" w:rsidRPr="001F6E30" w:rsidRDefault="00FA6D84">
      <w:pPr>
        <w:spacing w:before="120" w:after="120" w:line="288" w:lineRule="auto"/>
        <w:ind w:left="720"/>
      </w:pPr>
      <w:r>
        <w:t>Năm 2015</w:t>
      </w:r>
      <w:r w:rsidRPr="001F6E30">
        <w:t xml:space="preserve">, tình hình kinh tế vĩ mô tiếp tục gặp nhiều khó khăn, thách thức, đặc biệt là áp lực từ sức mua yếu. Tuy nhiên với định hướng mở rộng kinh doanh các mặt hàng tiêu dùng, thời gian tới Công ty sẽ tiếp tục tập trung mọi nguồn lực để nâng cao hơn nữa hiệu quả hoạt động của các xí nghiệp sản xuất, khâu marketing và bán hàng. </w:t>
      </w:r>
    </w:p>
    <w:p w:rsidR="00FA6D84" w:rsidRPr="001F6E30" w:rsidRDefault="00FA6D84">
      <w:pPr>
        <w:spacing w:before="120" w:after="120" w:line="288" w:lineRule="auto"/>
        <w:ind w:left="720"/>
      </w:pPr>
      <w:r w:rsidRPr="001F6E30">
        <w:t>Tăng cường công tác quản trị điều hành, quản trị rủi ro, giám sát hoạt động của Công ty đúng theo định hướng phát triển, hoàn thiện cơ chế chính sách về tiền lương, thu nhập, đãi ngộ người lao động để thu hút được nhiều nhân tài và giữ chân được nhân sự giỏi cùng đồng thuận xây dựng Công ty ngày càng phát triển;</w:t>
      </w:r>
    </w:p>
    <w:p w:rsidR="00FA6D84" w:rsidRDefault="00FA6D84">
      <w:pPr>
        <w:spacing w:before="120" w:after="120" w:line="288" w:lineRule="auto"/>
        <w:ind w:left="720"/>
      </w:pPr>
      <w:r w:rsidRPr="001F6E30">
        <w:t>Tăng cường quan hệ với các cổ đông, nhà đầu tư để cổ đông và nhà đầu tư thường xuyên nắm được tình hình hoạt động của Công ty thông qua các hình thức tiếp xúc trực tiếp, gián tiếp, công bố thông tin...</w:t>
      </w:r>
    </w:p>
    <w:p w:rsidR="00A21557" w:rsidRDefault="00A21557">
      <w:pPr>
        <w:spacing w:before="120" w:after="120" w:line="288" w:lineRule="auto"/>
        <w:ind w:left="720"/>
      </w:pPr>
    </w:p>
    <w:p w:rsidR="00FA6D84" w:rsidRDefault="00FA6D84">
      <w:pPr>
        <w:spacing w:before="120" w:after="120" w:line="288" w:lineRule="auto"/>
        <w:rPr>
          <w:b/>
        </w:rPr>
      </w:pPr>
    </w:p>
    <w:p w:rsidR="00FA6D84" w:rsidRPr="001F6E30" w:rsidRDefault="00FA6D84">
      <w:pPr>
        <w:spacing w:before="120" w:after="120" w:line="288" w:lineRule="auto"/>
        <w:rPr>
          <w:b/>
        </w:rPr>
      </w:pPr>
      <w:r w:rsidRPr="001F6E30">
        <w:rPr>
          <w:b/>
        </w:rPr>
        <w:t>* Các chỉ tiêu kế hoạch sản xuất kinh doanh .</w:t>
      </w:r>
    </w:p>
    <w:p w:rsidR="00FA6D84" w:rsidRPr="001F6E30" w:rsidRDefault="00FA6D84">
      <w:pPr>
        <w:spacing w:before="120" w:after="120" w:line="288" w:lineRule="auto"/>
        <w:rPr>
          <w:i/>
        </w:rPr>
      </w:pPr>
      <w:r w:rsidRPr="001F6E30">
        <w:rPr>
          <w:i/>
        </w:rPr>
        <w:t>Các chỉ tiêu về kinh tế tài chính năm 201</w:t>
      </w:r>
      <w:r>
        <w:rPr>
          <w:i/>
        </w:rPr>
        <w:t>6</w:t>
      </w:r>
    </w:p>
    <w:tbl>
      <w:tblPr>
        <w:tblW w:w="88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
        <w:gridCol w:w="3480"/>
        <w:gridCol w:w="1560"/>
        <w:gridCol w:w="1560"/>
        <w:gridCol w:w="1560"/>
      </w:tblGrid>
      <w:tr w:rsidR="00FA6D84" w:rsidRPr="001F6E30">
        <w:trPr>
          <w:trHeight w:val="413"/>
        </w:trPr>
        <w:tc>
          <w:tcPr>
            <w:tcW w:w="720" w:type="dxa"/>
            <w:vAlign w:val="center"/>
          </w:tcPr>
          <w:p w:rsidR="00FA6D84" w:rsidRPr="001F6E30" w:rsidRDefault="00FA6D84">
            <w:pPr>
              <w:spacing w:before="120" w:after="120" w:line="288" w:lineRule="auto"/>
              <w:jc w:val="center"/>
              <w:rPr>
                <w:b/>
              </w:rPr>
            </w:pPr>
            <w:r w:rsidRPr="001F6E30">
              <w:rPr>
                <w:b/>
              </w:rPr>
              <w:t>STT</w:t>
            </w:r>
          </w:p>
        </w:tc>
        <w:tc>
          <w:tcPr>
            <w:tcW w:w="3480" w:type="dxa"/>
            <w:vAlign w:val="center"/>
          </w:tcPr>
          <w:p w:rsidR="00FA6D84" w:rsidRPr="001F6E30" w:rsidRDefault="00FA6D84">
            <w:pPr>
              <w:spacing w:before="120" w:after="120" w:line="288" w:lineRule="auto"/>
              <w:jc w:val="center"/>
              <w:rPr>
                <w:b/>
              </w:rPr>
            </w:pPr>
            <w:r w:rsidRPr="001F6E30">
              <w:rPr>
                <w:b/>
              </w:rPr>
              <w:t>CHỈ TIÊU</w:t>
            </w:r>
          </w:p>
        </w:tc>
        <w:tc>
          <w:tcPr>
            <w:tcW w:w="1560" w:type="dxa"/>
            <w:vAlign w:val="center"/>
          </w:tcPr>
          <w:p w:rsidR="00FA6D84" w:rsidRPr="001F6E30" w:rsidRDefault="00FA6D84">
            <w:pPr>
              <w:spacing w:before="120" w:after="120" w:line="288" w:lineRule="auto"/>
              <w:jc w:val="center"/>
              <w:rPr>
                <w:b/>
              </w:rPr>
            </w:pPr>
            <w:r w:rsidRPr="001F6E30">
              <w:rPr>
                <w:b/>
              </w:rPr>
              <w:t>ĐVT</w:t>
            </w:r>
          </w:p>
        </w:tc>
        <w:tc>
          <w:tcPr>
            <w:tcW w:w="1560" w:type="dxa"/>
            <w:vAlign w:val="center"/>
          </w:tcPr>
          <w:p w:rsidR="00FA6D84" w:rsidRPr="001F6E30" w:rsidRDefault="00FA6D84">
            <w:pPr>
              <w:spacing w:before="120" w:after="120" w:line="288" w:lineRule="auto"/>
              <w:jc w:val="center"/>
              <w:rPr>
                <w:b/>
              </w:rPr>
            </w:pPr>
            <w:r w:rsidRPr="001F6E30">
              <w:rPr>
                <w:b/>
              </w:rPr>
              <w:t>GIÁ TRỊ</w:t>
            </w:r>
          </w:p>
        </w:tc>
        <w:tc>
          <w:tcPr>
            <w:tcW w:w="1560" w:type="dxa"/>
            <w:vAlign w:val="center"/>
          </w:tcPr>
          <w:p w:rsidR="00FA6D84" w:rsidRPr="001F6E30" w:rsidRDefault="00FA6D84">
            <w:pPr>
              <w:spacing w:before="120" w:after="120" w:line="288" w:lineRule="auto"/>
              <w:jc w:val="center"/>
              <w:rPr>
                <w:b/>
              </w:rPr>
            </w:pPr>
            <w:r w:rsidRPr="001F6E30">
              <w:rPr>
                <w:b/>
              </w:rPr>
              <w:t>GHI CHÚ</w:t>
            </w:r>
          </w:p>
        </w:tc>
      </w:tr>
      <w:tr w:rsidR="00FA6D84" w:rsidRPr="001F6E30">
        <w:tc>
          <w:tcPr>
            <w:tcW w:w="720" w:type="dxa"/>
            <w:vAlign w:val="center"/>
          </w:tcPr>
          <w:p w:rsidR="00FA6D84" w:rsidRPr="001F6E30" w:rsidRDefault="00FA6D84">
            <w:pPr>
              <w:spacing w:before="120" w:after="120" w:line="288" w:lineRule="auto"/>
              <w:jc w:val="center"/>
            </w:pPr>
            <w:r w:rsidRPr="001F6E30">
              <w:t>1</w:t>
            </w:r>
          </w:p>
        </w:tc>
        <w:tc>
          <w:tcPr>
            <w:tcW w:w="3480" w:type="dxa"/>
            <w:vAlign w:val="center"/>
          </w:tcPr>
          <w:p w:rsidR="00FA6D84" w:rsidRPr="001F6E30" w:rsidRDefault="00FA6D84">
            <w:pPr>
              <w:spacing w:before="120" w:after="120" w:line="288" w:lineRule="auto"/>
            </w:pPr>
            <w:r w:rsidRPr="001F6E30">
              <w:t>Vốn điều lệ đầu năm</w:t>
            </w:r>
          </w:p>
        </w:tc>
        <w:tc>
          <w:tcPr>
            <w:tcW w:w="1560" w:type="dxa"/>
            <w:vAlign w:val="center"/>
          </w:tcPr>
          <w:p w:rsidR="00FA6D84" w:rsidRPr="001F6E30" w:rsidRDefault="00FA6D84">
            <w:pPr>
              <w:spacing w:before="120" w:after="120" w:line="288" w:lineRule="auto"/>
              <w:jc w:val="center"/>
            </w:pPr>
            <w:r w:rsidRPr="001F6E30">
              <w:t>Tỷ đồng</w:t>
            </w:r>
          </w:p>
        </w:tc>
        <w:tc>
          <w:tcPr>
            <w:tcW w:w="1560" w:type="dxa"/>
            <w:vAlign w:val="center"/>
          </w:tcPr>
          <w:p w:rsidR="00FA6D84" w:rsidRPr="001F6E30" w:rsidRDefault="00FA6D84">
            <w:pPr>
              <w:spacing w:before="120" w:after="120" w:line="288" w:lineRule="auto"/>
              <w:jc w:val="center"/>
            </w:pPr>
            <w:r>
              <w:t>100</w:t>
            </w:r>
          </w:p>
        </w:tc>
        <w:tc>
          <w:tcPr>
            <w:tcW w:w="1560" w:type="dxa"/>
            <w:vAlign w:val="center"/>
          </w:tcPr>
          <w:p w:rsidR="00FA6D84" w:rsidRPr="001F6E30" w:rsidRDefault="00FA6D84">
            <w:pPr>
              <w:spacing w:before="120" w:after="120" w:line="288" w:lineRule="auto"/>
              <w:jc w:val="center"/>
              <w:rPr>
                <w:highlight w:val="yellow"/>
              </w:rPr>
            </w:pPr>
          </w:p>
        </w:tc>
      </w:tr>
      <w:tr w:rsidR="00FA6D84" w:rsidRPr="001F6E30">
        <w:tc>
          <w:tcPr>
            <w:tcW w:w="720" w:type="dxa"/>
            <w:vAlign w:val="center"/>
          </w:tcPr>
          <w:p w:rsidR="00FA6D84" w:rsidRPr="001F6E30" w:rsidRDefault="00FA6D84">
            <w:pPr>
              <w:spacing w:before="120" w:after="120" w:line="288" w:lineRule="auto"/>
              <w:jc w:val="center"/>
            </w:pPr>
          </w:p>
        </w:tc>
        <w:tc>
          <w:tcPr>
            <w:tcW w:w="3480" w:type="dxa"/>
            <w:vAlign w:val="center"/>
          </w:tcPr>
          <w:p w:rsidR="00FA6D84" w:rsidRPr="001F6E30" w:rsidRDefault="00FA6D84">
            <w:pPr>
              <w:spacing w:before="120" w:after="120" w:line="288" w:lineRule="auto"/>
            </w:pPr>
            <w:r w:rsidRPr="001F6E30">
              <w:t xml:space="preserve">Vốn điều lệ cuối năm </w:t>
            </w:r>
          </w:p>
        </w:tc>
        <w:tc>
          <w:tcPr>
            <w:tcW w:w="1560" w:type="dxa"/>
            <w:vAlign w:val="center"/>
          </w:tcPr>
          <w:p w:rsidR="00FA6D84" w:rsidRPr="001F6E30" w:rsidRDefault="00FA6D84">
            <w:pPr>
              <w:spacing w:before="120" w:after="120" w:line="288" w:lineRule="auto"/>
              <w:jc w:val="center"/>
            </w:pPr>
            <w:r w:rsidRPr="001F6E30">
              <w:t>Tỷ đồng</w:t>
            </w:r>
          </w:p>
        </w:tc>
        <w:tc>
          <w:tcPr>
            <w:tcW w:w="1560" w:type="dxa"/>
            <w:vAlign w:val="center"/>
          </w:tcPr>
          <w:p w:rsidR="00FA6D84" w:rsidRPr="001F6E30" w:rsidRDefault="00FA6D84">
            <w:pPr>
              <w:spacing w:before="120" w:after="120" w:line="288" w:lineRule="auto"/>
              <w:jc w:val="center"/>
            </w:pPr>
            <w:r w:rsidRPr="001F6E30">
              <w:t>100</w:t>
            </w:r>
          </w:p>
        </w:tc>
        <w:tc>
          <w:tcPr>
            <w:tcW w:w="1560" w:type="dxa"/>
            <w:vAlign w:val="center"/>
          </w:tcPr>
          <w:p w:rsidR="00FA6D84" w:rsidRPr="001F6E30" w:rsidRDefault="00FA6D84">
            <w:pPr>
              <w:spacing w:before="120" w:after="120" w:line="288" w:lineRule="auto"/>
              <w:jc w:val="center"/>
              <w:rPr>
                <w:highlight w:val="yellow"/>
              </w:rPr>
            </w:pPr>
          </w:p>
        </w:tc>
      </w:tr>
      <w:tr w:rsidR="00FA6D84" w:rsidRPr="001F6E30">
        <w:tc>
          <w:tcPr>
            <w:tcW w:w="720" w:type="dxa"/>
            <w:vAlign w:val="center"/>
          </w:tcPr>
          <w:p w:rsidR="00FA6D84" w:rsidRPr="001F6E30" w:rsidRDefault="00FA6D84">
            <w:pPr>
              <w:spacing w:before="120" w:after="120" w:line="288" w:lineRule="auto"/>
              <w:jc w:val="center"/>
            </w:pPr>
            <w:r w:rsidRPr="001F6E30">
              <w:t>2</w:t>
            </w:r>
          </w:p>
        </w:tc>
        <w:tc>
          <w:tcPr>
            <w:tcW w:w="3480" w:type="dxa"/>
            <w:vAlign w:val="center"/>
          </w:tcPr>
          <w:p w:rsidR="00FA6D84" w:rsidRPr="001F6E30" w:rsidRDefault="00FA6D84">
            <w:pPr>
              <w:spacing w:before="120" w:after="120" w:line="288" w:lineRule="auto"/>
            </w:pPr>
            <w:r w:rsidRPr="001F6E30">
              <w:t>Doanh thu</w:t>
            </w:r>
          </w:p>
        </w:tc>
        <w:tc>
          <w:tcPr>
            <w:tcW w:w="1560" w:type="dxa"/>
            <w:vAlign w:val="center"/>
          </w:tcPr>
          <w:p w:rsidR="00FA6D84" w:rsidRPr="001F6E30" w:rsidRDefault="00FA6D84">
            <w:pPr>
              <w:spacing w:before="120" w:after="120" w:line="288" w:lineRule="auto"/>
              <w:jc w:val="center"/>
            </w:pPr>
            <w:r w:rsidRPr="001F6E30">
              <w:t>Tỷ đồng</w:t>
            </w:r>
          </w:p>
        </w:tc>
        <w:tc>
          <w:tcPr>
            <w:tcW w:w="1560" w:type="dxa"/>
            <w:vAlign w:val="center"/>
          </w:tcPr>
          <w:p w:rsidR="00FA6D84" w:rsidRPr="001F6E30" w:rsidRDefault="00FA6D84">
            <w:pPr>
              <w:spacing w:before="120" w:after="120" w:line="288" w:lineRule="auto"/>
              <w:jc w:val="center"/>
            </w:pPr>
            <w:r>
              <w:t>220</w:t>
            </w:r>
          </w:p>
        </w:tc>
        <w:tc>
          <w:tcPr>
            <w:tcW w:w="1560" w:type="dxa"/>
            <w:vAlign w:val="center"/>
          </w:tcPr>
          <w:p w:rsidR="00FA6D84" w:rsidRPr="001F6E30" w:rsidRDefault="00FA6D84">
            <w:pPr>
              <w:spacing w:before="120" w:after="120" w:line="288" w:lineRule="auto"/>
              <w:jc w:val="center"/>
              <w:rPr>
                <w:highlight w:val="yellow"/>
              </w:rPr>
            </w:pPr>
          </w:p>
        </w:tc>
      </w:tr>
      <w:tr w:rsidR="00FA6D84" w:rsidRPr="001F6E30">
        <w:tc>
          <w:tcPr>
            <w:tcW w:w="720" w:type="dxa"/>
            <w:vAlign w:val="center"/>
          </w:tcPr>
          <w:p w:rsidR="00FA6D84" w:rsidRPr="001F6E30" w:rsidRDefault="00FA6D84">
            <w:pPr>
              <w:spacing w:before="120" w:after="120" w:line="288" w:lineRule="auto"/>
              <w:jc w:val="center"/>
            </w:pPr>
            <w:r w:rsidRPr="001F6E30">
              <w:t>3</w:t>
            </w:r>
          </w:p>
        </w:tc>
        <w:tc>
          <w:tcPr>
            <w:tcW w:w="3480" w:type="dxa"/>
            <w:vAlign w:val="center"/>
          </w:tcPr>
          <w:p w:rsidR="00FA6D84" w:rsidRPr="001F6E30" w:rsidRDefault="00FA6D84">
            <w:pPr>
              <w:spacing w:before="120" w:after="120" w:line="288" w:lineRule="auto"/>
            </w:pPr>
            <w:r w:rsidRPr="001F6E30">
              <w:t>Lợi nhuận trước thuế</w:t>
            </w:r>
          </w:p>
        </w:tc>
        <w:tc>
          <w:tcPr>
            <w:tcW w:w="1560" w:type="dxa"/>
            <w:vAlign w:val="center"/>
          </w:tcPr>
          <w:p w:rsidR="00FA6D84" w:rsidRPr="001F6E30" w:rsidRDefault="00FA6D84">
            <w:pPr>
              <w:spacing w:before="120" w:after="120" w:line="288" w:lineRule="auto"/>
              <w:jc w:val="center"/>
            </w:pPr>
            <w:r w:rsidRPr="001F6E30">
              <w:t>Tỷ đồng</w:t>
            </w:r>
          </w:p>
        </w:tc>
        <w:tc>
          <w:tcPr>
            <w:tcW w:w="1560" w:type="dxa"/>
            <w:vAlign w:val="center"/>
          </w:tcPr>
          <w:p w:rsidR="00FA6D84" w:rsidRPr="001F6E30" w:rsidRDefault="00FA6D84">
            <w:pPr>
              <w:spacing w:before="120" w:after="120" w:line="288" w:lineRule="auto"/>
              <w:jc w:val="center"/>
            </w:pPr>
            <w:r>
              <w:t>3</w:t>
            </w:r>
          </w:p>
        </w:tc>
        <w:tc>
          <w:tcPr>
            <w:tcW w:w="1560" w:type="dxa"/>
            <w:vAlign w:val="center"/>
          </w:tcPr>
          <w:p w:rsidR="00FA6D84" w:rsidRPr="001F6E30" w:rsidRDefault="00FA6D84">
            <w:pPr>
              <w:spacing w:before="120" w:after="120" w:line="288" w:lineRule="auto"/>
              <w:jc w:val="center"/>
              <w:rPr>
                <w:highlight w:val="yellow"/>
              </w:rPr>
            </w:pPr>
          </w:p>
        </w:tc>
      </w:tr>
      <w:tr w:rsidR="00FA6D84" w:rsidRPr="001F6E30">
        <w:tc>
          <w:tcPr>
            <w:tcW w:w="720" w:type="dxa"/>
            <w:vAlign w:val="center"/>
          </w:tcPr>
          <w:p w:rsidR="00FA6D84" w:rsidRPr="001F6E30" w:rsidRDefault="00FA6D84">
            <w:pPr>
              <w:spacing w:before="120" w:after="120" w:line="288" w:lineRule="auto"/>
              <w:jc w:val="center"/>
            </w:pPr>
            <w:r w:rsidRPr="001F6E30">
              <w:t>4</w:t>
            </w:r>
          </w:p>
        </w:tc>
        <w:tc>
          <w:tcPr>
            <w:tcW w:w="3480" w:type="dxa"/>
            <w:vAlign w:val="center"/>
          </w:tcPr>
          <w:p w:rsidR="00FA6D84" w:rsidRPr="001F6E30" w:rsidRDefault="00FA6D84">
            <w:pPr>
              <w:spacing w:before="120" w:after="120" w:line="288" w:lineRule="auto"/>
            </w:pPr>
            <w:r w:rsidRPr="001F6E30">
              <w:t>Lợi nhuận sau thuế</w:t>
            </w:r>
          </w:p>
        </w:tc>
        <w:tc>
          <w:tcPr>
            <w:tcW w:w="1560" w:type="dxa"/>
            <w:vAlign w:val="center"/>
          </w:tcPr>
          <w:p w:rsidR="00FA6D84" w:rsidRPr="001F6E30" w:rsidRDefault="00FA6D84">
            <w:pPr>
              <w:spacing w:before="120" w:after="120" w:line="288" w:lineRule="auto"/>
              <w:jc w:val="center"/>
            </w:pPr>
            <w:r w:rsidRPr="001F6E30">
              <w:t>Tỷ đồng</w:t>
            </w:r>
          </w:p>
        </w:tc>
        <w:tc>
          <w:tcPr>
            <w:tcW w:w="1560" w:type="dxa"/>
            <w:vAlign w:val="center"/>
          </w:tcPr>
          <w:p w:rsidR="00FA6D84" w:rsidRPr="001F6E30" w:rsidRDefault="00FA6D84">
            <w:pPr>
              <w:spacing w:before="120" w:after="120" w:line="288" w:lineRule="auto"/>
              <w:jc w:val="center"/>
            </w:pPr>
            <w:r>
              <w:t>2,3</w:t>
            </w:r>
          </w:p>
        </w:tc>
        <w:tc>
          <w:tcPr>
            <w:tcW w:w="1560" w:type="dxa"/>
            <w:vAlign w:val="center"/>
          </w:tcPr>
          <w:p w:rsidR="00FA6D84" w:rsidRPr="001F6E30" w:rsidRDefault="00FA6D84">
            <w:pPr>
              <w:spacing w:before="120" w:after="120" w:line="288" w:lineRule="auto"/>
              <w:jc w:val="center"/>
              <w:rPr>
                <w:highlight w:val="yellow"/>
              </w:rPr>
            </w:pPr>
          </w:p>
        </w:tc>
      </w:tr>
      <w:tr w:rsidR="00FA6D84" w:rsidRPr="001F6E30">
        <w:tc>
          <w:tcPr>
            <w:tcW w:w="720" w:type="dxa"/>
            <w:vAlign w:val="center"/>
          </w:tcPr>
          <w:p w:rsidR="00FA6D84" w:rsidRPr="001F6E30" w:rsidRDefault="00FA6D84">
            <w:pPr>
              <w:spacing w:before="120" w:after="120" w:line="288" w:lineRule="auto"/>
              <w:jc w:val="center"/>
            </w:pPr>
            <w:r w:rsidRPr="001F6E30">
              <w:t>5</w:t>
            </w:r>
          </w:p>
        </w:tc>
        <w:tc>
          <w:tcPr>
            <w:tcW w:w="3480" w:type="dxa"/>
            <w:vAlign w:val="center"/>
          </w:tcPr>
          <w:p w:rsidR="00FA6D84" w:rsidRPr="001F6E30" w:rsidRDefault="00FA6D84">
            <w:pPr>
              <w:spacing w:before="120" w:after="120" w:line="288" w:lineRule="auto"/>
            </w:pPr>
            <w:r w:rsidRPr="001F6E30">
              <w:t>Tỷ suất LNST/ Vốn điều lệ.</w:t>
            </w:r>
          </w:p>
        </w:tc>
        <w:tc>
          <w:tcPr>
            <w:tcW w:w="1560" w:type="dxa"/>
            <w:vAlign w:val="center"/>
          </w:tcPr>
          <w:p w:rsidR="00FA6D84" w:rsidRPr="001F6E30" w:rsidRDefault="00FA6D84">
            <w:pPr>
              <w:spacing w:before="120" w:after="120" w:line="288" w:lineRule="auto"/>
              <w:jc w:val="center"/>
            </w:pPr>
            <w:r w:rsidRPr="001F6E30">
              <w:t>%</w:t>
            </w:r>
          </w:p>
        </w:tc>
        <w:tc>
          <w:tcPr>
            <w:tcW w:w="1560" w:type="dxa"/>
            <w:vAlign w:val="center"/>
          </w:tcPr>
          <w:p w:rsidR="00FA6D84" w:rsidRPr="001F6E30" w:rsidRDefault="00FA6D84">
            <w:pPr>
              <w:spacing w:before="120" w:after="120" w:line="288" w:lineRule="auto"/>
              <w:jc w:val="center"/>
            </w:pPr>
            <w:r>
              <w:t>2,3%</w:t>
            </w:r>
          </w:p>
        </w:tc>
        <w:tc>
          <w:tcPr>
            <w:tcW w:w="1560" w:type="dxa"/>
            <w:vAlign w:val="center"/>
          </w:tcPr>
          <w:p w:rsidR="00FA6D84" w:rsidRPr="001F6E30" w:rsidRDefault="00FA6D84">
            <w:pPr>
              <w:spacing w:before="120" w:after="120" w:line="288" w:lineRule="auto"/>
              <w:jc w:val="center"/>
              <w:rPr>
                <w:highlight w:val="yellow"/>
              </w:rPr>
            </w:pPr>
          </w:p>
        </w:tc>
      </w:tr>
      <w:tr w:rsidR="00FA6D84" w:rsidRPr="001F6E30">
        <w:tc>
          <w:tcPr>
            <w:tcW w:w="720" w:type="dxa"/>
            <w:vAlign w:val="center"/>
          </w:tcPr>
          <w:p w:rsidR="00FA6D84" w:rsidRPr="001F6E30" w:rsidRDefault="00FA6D84">
            <w:pPr>
              <w:spacing w:before="120" w:after="120" w:line="288" w:lineRule="auto"/>
              <w:jc w:val="center"/>
            </w:pPr>
            <w:r w:rsidRPr="001F6E30">
              <w:t>6</w:t>
            </w:r>
          </w:p>
        </w:tc>
        <w:tc>
          <w:tcPr>
            <w:tcW w:w="3480" w:type="dxa"/>
            <w:vAlign w:val="center"/>
          </w:tcPr>
          <w:p w:rsidR="00FA6D84" w:rsidRPr="001F6E30" w:rsidRDefault="00FA6D84">
            <w:pPr>
              <w:spacing w:before="120" w:after="120" w:line="288" w:lineRule="auto"/>
            </w:pPr>
            <w:r w:rsidRPr="001F6E30">
              <w:t>Tỷ suất LNST/ Doanh thu</w:t>
            </w:r>
          </w:p>
        </w:tc>
        <w:tc>
          <w:tcPr>
            <w:tcW w:w="1560" w:type="dxa"/>
            <w:vAlign w:val="center"/>
          </w:tcPr>
          <w:p w:rsidR="00FA6D84" w:rsidRPr="001F6E30" w:rsidRDefault="00FA6D84">
            <w:pPr>
              <w:spacing w:before="120" w:after="120" w:line="288" w:lineRule="auto"/>
              <w:jc w:val="center"/>
            </w:pPr>
            <w:r w:rsidRPr="001F6E30">
              <w:t>%</w:t>
            </w:r>
          </w:p>
        </w:tc>
        <w:tc>
          <w:tcPr>
            <w:tcW w:w="1560" w:type="dxa"/>
            <w:vAlign w:val="center"/>
          </w:tcPr>
          <w:p w:rsidR="00FA6D84" w:rsidRPr="001F6E30" w:rsidRDefault="00FA6D84">
            <w:pPr>
              <w:spacing w:before="120" w:after="120" w:line="288" w:lineRule="auto"/>
              <w:jc w:val="center"/>
            </w:pPr>
            <w:r>
              <w:t>1,04%</w:t>
            </w:r>
          </w:p>
        </w:tc>
        <w:tc>
          <w:tcPr>
            <w:tcW w:w="1560" w:type="dxa"/>
            <w:vAlign w:val="center"/>
          </w:tcPr>
          <w:p w:rsidR="00FA6D84" w:rsidRPr="001F6E30" w:rsidRDefault="00FA6D84">
            <w:pPr>
              <w:spacing w:before="120" w:after="120" w:line="288" w:lineRule="auto"/>
              <w:jc w:val="center"/>
              <w:rPr>
                <w:highlight w:val="yellow"/>
              </w:rPr>
            </w:pPr>
          </w:p>
        </w:tc>
      </w:tr>
      <w:tr w:rsidR="00FA6D84" w:rsidRPr="001F6E30">
        <w:tc>
          <w:tcPr>
            <w:tcW w:w="720" w:type="dxa"/>
            <w:tcBorders>
              <w:bottom w:val="single" w:sz="4" w:space="0" w:color="auto"/>
            </w:tcBorders>
            <w:vAlign w:val="center"/>
          </w:tcPr>
          <w:p w:rsidR="00FA6D84" w:rsidRPr="001F6E30" w:rsidRDefault="00FA6D84">
            <w:pPr>
              <w:spacing w:before="120" w:after="120" w:line="288" w:lineRule="auto"/>
              <w:jc w:val="center"/>
            </w:pPr>
            <w:r w:rsidRPr="001F6E30">
              <w:t>7</w:t>
            </w:r>
          </w:p>
        </w:tc>
        <w:tc>
          <w:tcPr>
            <w:tcW w:w="3480" w:type="dxa"/>
            <w:tcBorders>
              <w:bottom w:val="single" w:sz="4" w:space="0" w:color="auto"/>
            </w:tcBorders>
            <w:vAlign w:val="center"/>
          </w:tcPr>
          <w:p w:rsidR="00FA6D84" w:rsidRPr="001F6E30" w:rsidRDefault="00FA6D84">
            <w:pPr>
              <w:spacing w:before="120" w:after="120" w:line="288" w:lineRule="auto"/>
            </w:pPr>
            <w:r w:rsidRPr="001F6E30">
              <w:t>Tỷ lệ chia cổ tức</w:t>
            </w:r>
          </w:p>
        </w:tc>
        <w:tc>
          <w:tcPr>
            <w:tcW w:w="1560" w:type="dxa"/>
            <w:tcBorders>
              <w:bottom w:val="single" w:sz="4" w:space="0" w:color="auto"/>
            </w:tcBorders>
            <w:vAlign w:val="center"/>
          </w:tcPr>
          <w:p w:rsidR="00FA6D84" w:rsidRPr="001F6E30" w:rsidRDefault="00FA6D84">
            <w:pPr>
              <w:spacing w:before="120" w:after="120" w:line="288" w:lineRule="auto"/>
              <w:jc w:val="center"/>
            </w:pPr>
            <w:r w:rsidRPr="001F6E30">
              <w:t>%</w:t>
            </w:r>
          </w:p>
        </w:tc>
        <w:tc>
          <w:tcPr>
            <w:tcW w:w="1560" w:type="dxa"/>
            <w:tcBorders>
              <w:bottom w:val="single" w:sz="4" w:space="0" w:color="auto"/>
            </w:tcBorders>
            <w:vAlign w:val="center"/>
          </w:tcPr>
          <w:p w:rsidR="00FA6D84" w:rsidRPr="001F6E30" w:rsidRDefault="00FA6D84">
            <w:pPr>
              <w:spacing w:before="120" w:after="120" w:line="288" w:lineRule="auto"/>
              <w:jc w:val="center"/>
            </w:pPr>
            <w:r>
              <w:t xml:space="preserve"> 1.7%</w:t>
            </w:r>
            <w:r w:rsidRPr="001F6E30">
              <w:t xml:space="preserve">                                                                                                            </w:t>
            </w:r>
          </w:p>
        </w:tc>
        <w:tc>
          <w:tcPr>
            <w:tcW w:w="1560" w:type="dxa"/>
            <w:tcBorders>
              <w:bottom w:val="single" w:sz="4" w:space="0" w:color="auto"/>
            </w:tcBorders>
            <w:vAlign w:val="center"/>
          </w:tcPr>
          <w:p w:rsidR="00FA6D84" w:rsidRPr="001F6E30" w:rsidRDefault="00FA6D84">
            <w:pPr>
              <w:spacing w:before="120" w:after="120" w:line="288" w:lineRule="auto"/>
              <w:jc w:val="center"/>
              <w:rPr>
                <w:highlight w:val="yellow"/>
              </w:rPr>
            </w:pPr>
          </w:p>
        </w:tc>
      </w:tr>
    </w:tbl>
    <w:p w:rsidR="00FA6D84" w:rsidRPr="001F6E30" w:rsidRDefault="00FA6D84">
      <w:pPr>
        <w:spacing w:before="120" w:after="120" w:line="288" w:lineRule="auto"/>
        <w:rPr>
          <w:b/>
          <w:i/>
        </w:rPr>
      </w:pPr>
      <w:r w:rsidRPr="001F6E30">
        <w:rPr>
          <w:b/>
          <w:i/>
        </w:rPr>
        <w:t>* Các chỉ tiêu về lao động và thu nhập</w:t>
      </w:r>
    </w:p>
    <w:tbl>
      <w:tblPr>
        <w:tblW w:w="88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
        <w:gridCol w:w="3480"/>
        <w:gridCol w:w="1560"/>
        <w:gridCol w:w="1560"/>
        <w:gridCol w:w="1560"/>
      </w:tblGrid>
      <w:tr w:rsidR="00FA6D84" w:rsidRPr="001F6E30">
        <w:tc>
          <w:tcPr>
            <w:tcW w:w="720" w:type="dxa"/>
            <w:vAlign w:val="center"/>
          </w:tcPr>
          <w:p w:rsidR="00FA6D84" w:rsidRPr="001F6E30" w:rsidRDefault="00FA6D84">
            <w:pPr>
              <w:spacing w:before="120" w:after="120" w:line="288" w:lineRule="auto"/>
              <w:jc w:val="center"/>
              <w:rPr>
                <w:b/>
              </w:rPr>
            </w:pPr>
            <w:r w:rsidRPr="001F6E30">
              <w:rPr>
                <w:b/>
              </w:rPr>
              <w:t>STT</w:t>
            </w:r>
          </w:p>
        </w:tc>
        <w:tc>
          <w:tcPr>
            <w:tcW w:w="3480" w:type="dxa"/>
            <w:vAlign w:val="center"/>
          </w:tcPr>
          <w:p w:rsidR="00FA6D84" w:rsidRPr="001F6E30" w:rsidRDefault="00FA6D84">
            <w:pPr>
              <w:spacing w:before="120" w:after="120" w:line="288" w:lineRule="auto"/>
              <w:jc w:val="center"/>
              <w:rPr>
                <w:b/>
              </w:rPr>
            </w:pPr>
            <w:r w:rsidRPr="001F6E30">
              <w:rPr>
                <w:b/>
              </w:rPr>
              <w:t>CHỈ TIÊU</w:t>
            </w:r>
          </w:p>
        </w:tc>
        <w:tc>
          <w:tcPr>
            <w:tcW w:w="1560" w:type="dxa"/>
            <w:vAlign w:val="center"/>
          </w:tcPr>
          <w:p w:rsidR="00FA6D84" w:rsidRPr="001F6E30" w:rsidRDefault="00FA6D84">
            <w:pPr>
              <w:spacing w:before="120" w:after="120" w:line="288" w:lineRule="auto"/>
              <w:jc w:val="center"/>
              <w:rPr>
                <w:b/>
              </w:rPr>
            </w:pPr>
            <w:r w:rsidRPr="001F6E30">
              <w:rPr>
                <w:b/>
              </w:rPr>
              <w:t>ĐVT</w:t>
            </w:r>
          </w:p>
        </w:tc>
        <w:tc>
          <w:tcPr>
            <w:tcW w:w="1560" w:type="dxa"/>
            <w:vAlign w:val="center"/>
          </w:tcPr>
          <w:p w:rsidR="00FA6D84" w:rsidRPr="001F6E30" w:rsidRDefault="00FA6D84">
            <w:pPr>
              <w:spacing w:before="120" w:after="120" w:line="288" w:lineRule="auto"/>
              <w:jc w:val="center"/>
              <w:rPr>
                <w:b/>
              </w:rPr>
            </w:pPr>
            <w:r w:rsidRPr="001F6E30">
              <w:rPr>
                <w:b/>
              </w:rPr>
              <w:t>GIÁ TRỊ</w:t>
            </w:r>
          </w:p>
        </w:tc>
        <w:tc>
          <w:tcPr>
            <w:tcW w:w="1560" w:type="dxa"/>
            <w:vAlign w:val="center"/>
          </w:tcPr>
          <w:p w:rsidR="00FA6D84" w:rsidRPr="001F6E30" w:rsidRDefault="00FA6D84">
            <w:pPr>
              <w:spacing w:before="120" w:after="120" w:line="288" w:lineRule="auto"/>
              <w:jc w:val="center"/>
              <w:rPr>
                <w:b/>
              </w:rPr>
            </w:pPr>
            <w:r w:rsidRPr="001F6E30">
              <w:rPr>
                <w:b/>
              </w:rPr>
              <w:t>GHI CHÚ</w:t>
            </w:r>
          </w:p>
        </w:tc>
      </w:tr>
      <w:tr w:rsidR="00FA6D84" w:rsidRPr="001F6E30">
        <w:tc>
          <w:tcPr>
            <w:tcW w:w="720" w:type="dxa"/>
            <w:vAlign w:val="center"/>
          </w:tcPr>
          <w:p w:rsidR="00FA6D84" w:rsidRPr="001F6E30" w:rsidRDefault="00FA6D84">
            <w:pPr>
              <w:spacing w:before="120" w:after="120" w:line="288" w:lineRule="auto"/>
              <w:jc w:val="center"/>
            </w:pPr>
            <w:r w:rsidRPr="001F6E30">
              <w:t>1</w:t>
            </w:r>
          </w:p>
        </w:tc>
        <w:tc>
          <w:tcPr>
            <w:tcW w:w="3480" w:type="dxa"/>
            <w:vAlign w:val="center"/>
          </w:tcPr>
          <w:p w:rsidR="00FA6D84" w:rsidRPr="001F6E30" w:rsidRDefault="00FA6D84">
            <w:pPr>
              <w:spacing w:before="120" w:after="120" w:line="288" w:lineRule="auto"/>
            </w:pPr>
            <w:r w:rsidRPr="001F6E30">
              <w:t>Thu nhập bình quân</w:t>
            </w:r>
          </w:p>
        </w:tc>
        <w:tc>
          <w:tcPr>
            <w:tcW w:w="1560" w:type="dxa"/>
            <w:vAlign w:val="center"/>
          </w:tcPr>
          <w:p w:rsidR="00FA6D84" w:rsidRPr="001F6E30" w:rsidRDefault="00FA6D84">
            <w:pPr>
              <w:spacing w:before="120" w:after="120" w:line="288" w:lineRule="auto"/>
              <w:jc w:val="center"/>
            </w:pPr>
            <w:r w:rsidRPr="001F6E30">
              <w:t>Trđ/ng/th</w:t>
            </w:r>
          </w:p>
        </w:tc>
        <w:tc>
          <w:tcPr>
            <w:tcW w:w="1560" w:type="dxa"/>
            <w:vAlign w:val="center"/>
          </w:tcPr>
          <w:p w:rsidR="00FA6D84" w:rsidRPr="001F6E30" w:rsidRDefault="00FA6D84">
            <w:pPr>
              <w:spacing w:before="120" w:after="120" w:line="288" w:lineRule="auto"/>
              <w:jc w:val="center"/>
            </w:pPr>
            <w:r>
              <w:t>6</w:t>
            </w:r>
          </w:p>
        </w:tc>
        <w:tc>
          <w:tcPr>
            <w:tcW w:w="1560" w:type="dxa"/>
            <w:vAlign w:val="center"/>
          </w:tcPr>
          <w:p w:rsidR="00FA6D84" w:rsidRPr="001F6E30" w:rsidRDefault="00FA6D84">
            <w:pPr>
              <w:spacing w:before="120" w:after="120" w:line="288" w:lineRule="auto"/>
              <w:jc w:val="center"/>
            </w:pPr>
          </w:p>
        </w:tc>
      </w:tr>
      <w:tr w:rsidR="00FA6D84" w:rsidRPr="001F6E30">
        <w:tc>
          <w:tcPr>
            <w:tcW w:w="720" w:type="dxa"/>
            <w:vAlign w:val="center"/>
          </w:tcPr>
          <w:p w:rsidR="00FA6D84" w:rsidRPr="001F6E30" w:rsidRDefault="00FA6D84">
            <w:pPr>
              <w:spacing w:before="120" w:after="120" w:line="288" w:lineRule="auto"/>
              <w:jc w:val="center"/>
            </w:pPr>
            <w:r w:rsidRPr="001F6E30">
              <w:t>2</w:t>
            </w:r>
          </w:p>
        </w:tc>
        <w:tc>
          <w:tcPr>
            <w:tcW w:w="3480" w:type="dxa"/>
            <w:vAlign w:val="center"/>
          </w:tcPr>
          <w:p w:rsidR="00FA6D84" w:rsidRPr="001F6E30" w:rsidRDefault="00FA6D84">
            <w:pPr>
              <w:spacing w:before="120" w:after="120" w:line="288" w:lineRule="auto"/>
            </w:pPr>
            <w:r w:rsidRPr="001F6E30">
              <w:t>Năng xuất lao động bình quân</w:t>
            </w:r>
          </w:p>
        </w:tc>
        <w:tc>
          <w:tcPr>
            <w:tcW w:w="1560" w:type="dxa"/>
            <w:vAlign w:val="center"/>
          </w:tcPr>
          <w:p w:rsidR="00FA6D84" w:rsidRPr="001F6E30" w:rsidRDefault="00FA6D84">
            <w:pPr>
              <w:spacing w:before="120" w:after="120" w:line="288" w:lineRule="auto"/>
              <w:jc w:val="center"/>
            </w:pPr>
            <w:r w:rsidRPr="001F6E30">
              <w:t>Trđ/ng/th</w:t>
            </w:r>
          </w:p>
        </w:tc>
        <w:tc>
          <w:tcPr>
            <w:tcW w:w="1560" w:type="dxa"/>
            <w:vAlign w:val="center"/>
          </w:tcPr>
          <w:p w:rsidR="00FA6D84" w:rsidRPr="001F6E30" w:rsidRDefault="00FA6D84">
            <w:pPr>
              <w:spacing w:before="120" w:after="120" w:line="288" w:lineRule="auto"/>
              <w:jc w:val="center"/>
            </w:pPr>
            <w:r>
              <w:t>1.527</w:t>
            </w:r>
          </w:p>
        </w:tc>
        <w:tc>
          <w:tcPr>
            <w:tcW w:w="1560" w:type="dxa"/>
            <w:vAlign w:val="center"/>
          </w:tcPr>
          <w:p w:rsidR="00FA6D84" w:rsidRPr="001F6E30" w:rsidRDefault="00FA6D84">
            <w:pPr>
              <w:spacing w:before="120" w:after="120" w:line="288" w:lineRule="auto"/>
              <w:jc w:val="center"/>
            </w:pPr>
          </w:p>
        </w:tc>
      </w:tr>
    </w:tbl>
    <w:p w:rsidR="00FA6D84" w:rsidRPr="001F6E30" w:rsidRDefault="00FA6D84">
      <w:pPr>
        <w:rPr>
          <w:bCs/>
        </w:rPr>
      </w:pPr>
    </w:p>
    <w:p w:rsidR="00FA6D84" w:rsidRPr="001F6E30" w:rsidRDefault="00FA6D84">
      <w:pPr>
        <w:spacing w:before="120" w:after="120" w:line="288" w:lineRule="auto"/>
        <w:rPr>
          <w:b/>
        </w:rPr>
      </w:pPr>
      <w:r w:rsidRPr="001F6E30">
        <w:rPr>
          <w:b/>
        </w:rPr>
        <w:t>* Kế hoạch hoạt động của Hội đồng quản trị</w:t>
      </w:r>
      <w:r>
        <w:rPr>
          <w:b/>
        </w:rPr>
        <w:t xml:space="preserve"> năm 2016</w:t>
      </w:r>
    </w:p>
    <w:p w:rsidR="00FA6D84" w:rsidRPr="001F6E30" w:rsidRDefault="00FA6D84">
      <w:pPr>
        <w:numPr>
          <w:ilvl w:val="0"/>
          <w:numId w:val="5"/>
        </w:numPr>
        <w:spacing w:before="120" w:after="120" w:line="288" w:lineRule="auto"/>
      </w:pPr>
      <w:r w:rsidRPr="001F6E30">
        <w:t>Nhiệm vụ quan trọng hàng đầu là tập chung chỉ đạo giám sát thường xuyên công tác triển khai thực hiện kế hoạch sản xuấ</w:t>
      </w:r>
      <w:r>
        <w:t>t kinh doanh năm 2016</w:t>
      </w:r>
      <w:r w:rsidRPr="001F6E30">
        <w:t>. Đồng thời hỗ trợ và phối hợp cùng đồng chí Tổng giám đốc Công ty tháo gỡ những khó khăn, vướng mắc để xử lý và quyết định những vấn đề phục vụ cho sản xuất kinh doanh đạt hiệu quả cao nhất.</w:t>
      </w:r>
    </w:p>
    <w:p w:rsidR="00FA6D84" w:rsidRPr="001F6E30" w:rsidRDefault="00FA6D84">
      <w:pPr>
        <w:numPr>
          <w:ilvl w:val="0"/>
          <w:numId w:val="5"/>
        </w:numPr>
        <w:spacing w:before="120" w:after="120" w:line="288" w:lineRule="auto"/>
      </w:pPr>
      <w:r w:rsidRPr="001F6E30">
        <w:t>Tiếp tục chỉ đạo triển khai và đẩy nhanh tiến độ thực hiện các dự án đầu tư đã được HĐQT quyết định chủ trương , nhằm sớm đưa công trình vào sử dụng.</w:t>
      </w:r>
    </w:p>
    <w:p w:rsidR="00FA6D84" w:rsidRPr="001F6E30" w:rsidRDefault="00FA6D84">
      <w:pPr>
        <w:numPr>
          <w:ilvl w:val="0"/>
          <w:numId w:val="5"/>
        </w:numPr>
        <w:spacing w:before="120" w:after="120" w:line="288" w:lineRule="auto"/>
      </w:pPr>
      <w:r w:rsidRPr="001F6E30">
        <w:t>Tiếp tục cùng Ban Tổng giám đốc Công ty nghiên cứu bổ sung để ngày càng hoàn thiện chiến lược phát triển lâu dài Công ty phù hợp với tình hình mới.</w:t>
      </w:r>
    </w:p>
    <w:p w:rsidR="00FA6D84" w:rsidRPr="001F6E30" w:rsidRDefault="00FA6D84" w:rsidP="00A21557">
      <w:pPr>
        <w:numPr>
          <w:ilvl w:val="0"/>
          <w:numId w:val="5"/>
        </w:numPr>
        <w:spacing w:before="120" w:after="120" w:line="288" w:lineRule="auto"/>
      </w:pPr>
      <w:r w:rsidRPr="001F6E30">
        <w:t>Tiếp tục duy trì và đẩy mạnh mọi mặt hoạt động khác của HĐQT theo đúng quyền hạn và trách nhiệm của mình, kịp thời khắc phục những mặt yếu kém chưa làm được nhằm cùng với Ban tổng giám đốc công ty phấn đấu đưa Công ty ngày càng phát triển xứng đáng với mong muốn của Đại hội đồng cổ đông Công ty.</w:t>
      </w:r>
    </w:p>
    <w:p w:rsidR="00FA6D84" w:rsidRPr="001F6E30" w:rsidRDefault="00FA6D84">
      <w:pPr>
        <w:spacing w:before="120" w:after="120" w:line="288" w:lineRule="auto"/>
        <w:rPr>
          <w:lang w:val="nl-NL"/>
        </w:rPr>
      </w:pPr>
      <w:r w:rsidRPr="001F6E30">
        <w:rPr>
          <w:lang w:val="nl-NL"/>
        </w:rPr>
        <w:t xml:space="preserve">Hội đồng quản trị Công ty mong muốn tiếp tục nhận được sự tin tưởng, gắn bó và hỗ trợ của các cổ đông, các nhà đầu tư, các đối tác, bạn hàng trong và ngoài nước. </w:t>
      </w:r>
    </w:p>
    <w:p w:rsidR="00FA6D84" w:rsidRDefault="00FA6D84">
      <w:pPr>
        <w:rPr>
          <w:b/>
          <w:bCs/>
        </w:rPr>
      </w:pPr>
    </w:p>
    <w:p w:rsidR="00FA6D84" w:rsidRDefault="00FA6D84">
      <w:pPr>
        <w:rPr>
          <w:bCs/>
        </w:rPr>
      </w:pPr>
      <w:r w:rsidRPr="001F6E30">
        <w:rPr>
          <w:b/>
          <w:bCs/>
        </w:rPr>
        <w:t>V. Quản trị</w:t>
      </w:r>
      <w:r w:rsidR="00A21557">
        <w:rPr>
          <w:b/>
          <w:bCs/>
        </w:rPr>
        <w:t xml:space="preserve"> C</w:t>
      </w:r>
      <w:r w:rsidRPr="001F6E30">
        <w:rPr>
          <w:b/>
          <w:bCs/>
        </w:rPr>
        <w:t>ông ty</w:t>
      </w:r>
      <w:r w:rsidRPr="001F6E30">
        <w:rPr>
          <w:bCs/>
        </w:rPr>
        <w:t xml:space="preserve"> </w:t>
      </w:r>
    </w:p>
    <w:p w:rsidR="00FA6D84" w:rsidRPr="00674104" w:rsidRDefault="00FA6D84">
      <w:pPr>
        <w:rPr>
          <w:b/>
          <w:bCs/>
        </w:rPr>
      </w:pPr>
      <w:r w:rsidRPr="00674104">
        <w:rPr>
          <w:b/>
          <w:bCs/>
        </w:rPr>
        <w:t>1. Hội đồng quản trị</w:t>
      </w:r>
    </w:p>
    <w:p w:rsidR="00FA6D84" w:rsidRDefault="00FA6D84">
      <w:pPr>
        <w:rPr>
          <w:bCs/>
        </w:rPr>
      </w:pPr>
      <w:r w:rsidRPr="001F6E30">
        <w:rPr>
          <w:bCs/>
        </w:rPr>
        <w:t>a. Thành viên và cơ cấu của Hội đồng Quản trị</w:t>
      </w:r>
    </w:p>
    <w:p w:rsidR="00FA6D84" w:rsidRPr="001F6E30" w:rsidRDefault="00FA6D84">
      <w:pPr>
        <w:rPr>
          <w:bCs/>
        </w:rPr>
      </w:pPr>
    </w:p>
    <w:tbl>
      <w:tblPr>
        <w:tblW w:w="9414" w:type="dxa"/>
        <w:tblBorders>
          <w:top w:val="single" w:sz="12" w:space="0" w:color="000000"/>
          <w:bottom w:val="single" w:sz="12" w:space="0" w:color="000000"/>
        </w:tblBorders>
        <w:tblLayout w:type="fixed"/>
        <w:tblLook w:val="0020"/>
      </w:tblPr>
      <w:tblGrid>
        <w:gridCol w:w="648"/>
        <w:gridCol w:w="2437"/>
        <w:gridCol w:w="2183"/>
        <w:gridCol w:w="1440"/>
        <w:gridCol w:w="1560"/>
        <w:gridCol w:w="1146"/>
      </w:tblGrid>
      <w:tr w:rsidR="00FA6D84" w:rsidRPr="001F6E30">
        <w:tc>
          <w:tcPr>
            <w:tcW w:w="648" w:type="dxa"/>
            <w:tcBorders>
              <w:bottom w:val="single" w:sz="6" w:space="0" w:color="000000"/>
            </w:tcBorders>
            <w:shd w:val="clear" w:color="auto" w:fill="548DD4"/>
          </w:tcPr>
          <w:p w:rsidR="00FA6D84" w:rsidRPr="001F6E30" w:rsidRDefault="00FA6D84">
            <w:pPr>
              <w:rPr>
                <w:iCs/>
              </w:rPr>
            </w:pPr>
            <w:r w:rsidRPr="001F6E30">
              <w:rPr>
                <w:iCs/>
              </w:rPr>
              <w:t>STT</w:t>
            </w:r>
          </w:p>
        </w:tc>
        <w:tc>
          <w:tcPr>
            <w:tcW w:w="2437" w:type="dxa"/>
            <w:tcBorders>
              <w:bottom w:val="single" w:sz="6" w:space="0" w:color="000000"/>
            </w:tcBorders>
            <w:shd w:val="clear" w:color="auto" w:fill="548DD4"/>
          </w:tcPr>
          <w:p w:rsidR="00FA6D84" w:rsidRPr="001F6E30" w:rsidRDefault="00FA6D84">
            <w:pPr>
              <w:rPr>
                <w:iCs/>
              </w:rPr>
            </w:pPr>
            <w:r w:rsidRPr="001F6E30">
              <w:rPr>
                <w:iCs/>
              </w:rPr>
              <w:t>Họ và tên</w:t>
            </w:r>
          </w:p>
        </w:tc>
        <w:tc>
          <w:tcPr>
            <w:tcW w:w="2183" w:type="dxa"/>
            <w:tcBorders>
              <w:bottom w:val="single" w:sz="6" w:space="0" w:color="000000"/>
            </w:tcBorders>
            <w:shd w:val="clear" w:color="auto" w:fill="548DD4"/>
          </w:tcPr>
          <w:p w:rsidR="00FA6D84" w:rsidRPr="001F6E30" w:rsidRDefault="00FA6D84">
            <w:pPr>
              <w:rPr>
                <w:iCs/>
              </w:rPr>
            </w:pPr>
            <w:r w:rsidRPr="001F6E30">
              <w:rPr>
                <w:iCs/>
              </w:rPr>
              <w:t>Chức vụ</w:t>
            </w:r>
          </w:p>
        </w:tc>
        <w:tc>
          <w:tcPr>
            <w:tcW w:w="1440" w:type="dxa"/>
            <w:tcBorders>
              <w:bottom w:val="single" w:sz="6" w:space="0" w:color="000000"/>
            </w:tcBorders>
            <w:shd w:val="clear" w:color="auto" w:fill="548DD4"/>
          </w:tcPr>
          <w:p w:rsidR="00FA6D84" w:rsidRPr="001F6E30" w:rsidRDefault="00FA6D84">
            <w:pPr>
              <w:rPr>
                <w:iCs/>
              </w:rPr>
            </w:pPr>
            <w:r w:rsidRPr="001F6E30">
              <w:rPr>
                <w:iCs/>
              </w:rPr>
              <w:t>Ngày sinh</w:t>
            </w:r>
          </w:p>
        </w:tc>
        <w:tc>
          <w:tcPr>
            <w:tcW w:w="1560" w:type="dxa"/>
            <w:tcBorders>
              <w:bottom w:val="single" w:sz="6" w:space="0" w:color="000000"/>
            </w:tcBorders>
            <w:shd w:val="clear" w:color="auto" w:fill="548DD4"/>
          </w:tcPr>
          <w:p w:rsidR="00FA6D84" w:rsidRPr="001F6E30" w:rsidRDefault="00FA6D84">
            <w:pPr>
              <w:rPr>
                <w:iCs/>
              </w:rPr>
            </w:pPr>
            <w:r w:rsidRPr="001F6E30">
              <w:rPr>
                <w:iCs/>
              </w:rPr>
              <w:t>Số cổ phần nắm giữ</w:t>
            </w:r>
          </w:p>
        </w:tc>
        <w:tc>
          <w:tcPr>
            <w:tcW w:w="1146" w:type="dxa"/>
            <w:tcBorders>
              <w:bottom w:val="single" w:sz="6" w:space="0" w:color="000000"/>
            </w:tcBorders>
            <w:shd w:val="clear" w:color="auto" w:fill="548DD4"/>
          </w:tcPr>
          <w:p w:rsidR="00FA6D84" w:rsidRPr="001F6E30" w:rsidRDefault="00FA6D84">
            <w:pPr>
              <w:rPr>
                <w:iCs/>
              </w:rPr>
            </w:pPr>
            <w:r w:rsidRPr="001F6E30">
              <w:rPr>
                <w:iCs/>
              </w:rPr>
              <w:t>Tỷ lệ (%)</w:t>
            </w:r>
          </w:p>
        </w:tc>
      </w:tr>
      <w:tr w:rsidR="00FA6D84" w:rsidRPr="001F6E30">
        <w:tc>
          <w:tcPr>
            <w:tcW w:w="648" w:type="dxa"/>
            <w:shd w:val="clear" w:color="auto" w:fill="auto"/>
          </w:tcPr>
          <w:p w:rsidR="00FA6D84" w:rsidRPr="00CC09E4" w:rsidRDefault="00FA6D84">
            <w:r w:rsidRPr="00CC09E4">
              <w:t>1</w:t>
            </w:r>
          </w:p>
        </w:tc>
        <w:tc>
          <w:tcPr>
            <w:tcW w:w="2437" w:type="dxa"/>
            <w:shd w:val="clear" w:color="auto" w:fill="auto"/>
          </w:tcPr>
          <w:p w:rsidR="00FA6D84" w:rsidRDefault="00AB4D12">
            <w:r w:rsidRPr="00CC09E4">
              <w:t xml:space="preserve">Nguyễn </w:t>
            </w:r>
            <w:r w:rsidR="00CC09E4">
              <w:t>Văn Đông</w:t>
            </w:r>
          </w:p>
          <w:p w:rsidR="002409F9" w:rsidRPr="00CC09E4" w:rsidRDefault="002409F9">
            <w:r>
              <w:t>MN: 19/06/2015</w:t>
            </w:r>
          </w:p>
        </w:tc>
        <w:tc>
          <w:tcPr>
            <w:tcW w:w="2183" w:type="dxa"/>
            <w:shd w:val="clear" w:color="auto" w:fill="auto"/>
          </w:tcPr>
          <w:p w:rsidR="00FA6D84" w:rsidRPr="00CC09E4" w:rsidRDefault="00FA6D84">
            <w:r w:rsidRPr="00CC09E4">
              <w:t xml:space="preserve">Chủ tịch </w:t>
            </w:r>
          </w:p>
          <w:p w:rsidR="00FA6D84" w:rsidRPr="00CC09E4" w:rsidRDefault="00FA6D84"/>
        </w:tc>
        <w:tc>
          <w:tcPr>
            <w:tcW w:w="1440" w:type="dxa"/>
            <w:shd w:val="clear" w:color="auto" w:fill="auto"/>
          </w:tcPr>
          <w:p w:rsidR="00FA6D84" w:rsidRPr="00CC09E4" w:rsidRDefault="00FA6D84">
            <w:r w:rsidRPr="00CC09E4">
              <w:t>05/2/1962</w:t>
            </w:r>
          </w:p>
        </w:tc>
        <w:tc>
          <w:tcPr>
            <w:tcW w:w="1560" w:type="dxa"/>
            <w:shd w:val="clear" w:color="auto" w:fill="auto"/>
          </w:tcPr>
          <w:p w:rsidR="00FA6D84" w:rsidRPr="00CC09E4" w:rsidRDefault="00E83C46">
            <w:r>
              <w:t>4</w:t>
            </w:r>
            <w:r w:rsidR="00FA6D84" w:rsidRPr="00CC09E4">
              <w:t>40.000</w:t>
            </w:r>
          </w:p>
        </w:tc>
        <w:tc>
          <w:tcPr>
            <w:tcW w:w="1146" w:type="dxa"/>
            <w:shd w:val="clear" w:color="auto" w:fill="auto"/>
          </w:tcPr>
          <w:p w:rsidR="00FA6D84" w:rsidRPr="00CC09E4" w:rsidRDefault="00E83C46">
            <w:r>
              <w:t>4</w:t>
            </w:r>
            <w:r w:rsidR="00FA6D84" w:rsidRPr="00CC09E4">
              <w:t>,4%</w:t>
            </w:r>
          </w:p>
        </w:tc>
      </w:tr>
      <w:tr w:rsidR="00FA6D84" w:rsidRPr="001F6E30">
        <w:tc>
          <w:tcPr>
            <w:tcW w:w="648" w:type="dxa"/>
            <w:shd w:val="clear" w:color="auto" w:fill="auto"/>
          </w:tcPr>
          <w:p w:rsidR="00FA6D84" w:rsidRPr="00CC09E4" w:rsidRDefault="00FA6D84">
            <w:r w:rsidRPr="00CC09E4">
              <w:t>2</w:t>
            </w:r>
          </w:p>
        </w:tc>
        <w:tc>
          <w:tcPr>
            <w:tcW w:w="2437" w:type="dxa"/>
            <w:shd w:val="clear" w:color="auto" w:fill="auto"/>
          </w:tcPr>
          <w:p w:rsidR="00FA6D84" w:rsidRPr="00CC09E4" w:rsidRDefault="00FA6D84">
            <w:r w:rsidRPr="00CC09E4">
              <w:t>Dương Viết Dũng</w:t>
            </w:r>
          </w:p>
        </w:tc>
        <w:tc>
          <w:tcPr>
            <w:tcW w:w="2183" w:type="dxa"/>
            <w:shd w:val="clear" w:color="auto" w:fill="auto"/>
          </w:tcPr>
          <w:p w:rsidR="00FA6D84" w:rsidRPr="00CC09E4" w:rsidRDefault="00FA6D84">
            <w:r w:rsidRPr="00CC09E4">
              <w:t>Thành viên</w:t>
            </w:r>
          </w:p>
        </w:tc>
        <w:tc>
          <w:tcPr>
            <w:tcW w:w="1440" w:type="dxa"/>
            <w:shd w:val="clear" w:color="auto" w:fill="auto"/>
          </w:tcPr>
          <w:p w:rsidR="00FA6D84" w:rsidRPr="00CC09E4" w:rsidRDefault="00FA6D84">
            <w:r w:rsidRPr="00CC09E4">
              <w:t>10/02/1974</w:t>
            </w:r>
          </w:p>
        </w:tc>
        <w:tc>
          <w:tcPr>
            <w:tcW w:w="1560" w:type="dxa"/>
            <w:shd w:val="clear" w:color="auto" w:fill="auto"/>
          </w:tcPr>
          <w:p w:rsidR="00FA6D84" w:rsidRPr="00CC09E4" w:rsidRDefault="00FA6D84">
            <w:r w:rsidRPr="00CC09E4">
              <w:t>187.373</w:t>
            </w:r>
          </w:p>
        </w:tc>
        <w:tc>
          <w:tcPr>
            <w:tcW w:w="1146" w:type="dxa"/>
            <w:shd w:val="clear" w:color="auto" w:fill="auto"/>
          </w:tcPr>
          <w:p w:rsidR="00FA6D84" w:rsidRPr="00CC09E4" w:rsidRDefault="00FA6D84">
            <w:r w:rsidRPr="00CC09E4">
              <w:t>1,87%</w:t>
            </w:r>
          </w:p>
        </w:tc>
      </w:tr>
      <w:tr w:rsidR="00FA6D84" w:rsidRPr="001F6E30">
        <w:tc>
          <w:tcPr>
            <w:tcW w:w="648" w:type="dxa"/>
            <w:shd w:val="clear" w:color="auto" w:fill="auto"/>
          </w:tcPr>
          <w:p w:rsidR="00FA6D84" w:rsidRPr="00CC09E4" w:rsidRDefault="00FA6D84">
            <w:r w:rsidRPr="00CC09E4">
              <w:t>3</w:t>
            </w:r>
          </w:p>
        </w:tc>
        <w:tc>
          <w:tcPr>
            <w:tcW w:w="2437" w:type="dxa"/>
            <w:shd w:val="clear" w:color="auto" w:fill="auto"/>
          </w:tcPr>
          <w:p w:rsidR="00FA6D84" w:rsidRDefault="00FA6D84">
            <w:r w:rsidRPr="00CC09E4">
              <w:t>Trần Minh Chính</w:t>
            </w:r>
          </w:p>
          <w:p w:rsidR="00CC09E4" w:rsidRPr="00CC09E4" w:rsidRDefault="00CC09E4">
            <w:r>
              <w:t>MN ngày 7/9/2015</w:t>
            </w:r>
          </w:p>
        </w:tc>
        <w:tc>
          <w:tcPr>
            <w:tcW w:w="2183" w:type="dxa"/>
            <w:shd w:val="clear" w:color="auto" w:fill="auto"/>
          </w:tcPr>
          <w:p w:rsidR="00FA6D84" w:rsidRPr="00CC09E4" w:rsidRDefault="00FA6D84">
            <w:r w:rsidRPr="00CC09E4">
              <w:t>Thành viên - phó Tổng Giám đốc</w:t>
            </w:r>
          </w:p>
        </w:tc>
        <w:tc>
          <w:tcPr>
            <w:tcW w:w="1440" w:type="dxa"/>
            <w:shd w:val="clear" w:color="auto" w:fill="auto"/>
          </w:tcPr>
          <w:p w:rsidR="00FA6D84" w:rsidRPr="00CC09E4" w:rsidRDefault="00FA6D84">
            <w:r w:rsidRPr="00CC09E4">
              <w:t>14/10/1963</w:t>
            </w:r>
          </w:p>
        </w:tc>
        <w:tc>
          <w:tcPr>
            <w:tcW w:w="1560" w:type="dxa"/>
            <w:shd w:val="clear" w:color="auto" w:fill="auto"/>
          </w:tcPr>
          <w:p w:rsidR="00FA6D84" w:rsidRPr="00CC09E4" w:rsidRDefault="00FA6D84">
            <w:r w:rsidRPr="00CC09E4">
              <w:t>412.277</w:t>
            </w:r>
          </w:p>
        </w:tc>
        <w:tc>
          <w:tcPr>
            <w:tcW w:w="1146" w:type="dxa"/>
            <w:shd w:val="clear" w:color="auto" w:fill="auto"/>
          </w:tcPr>
          <w:p w:rsidR="00FA6D84" w:rsidRPr="00CC09E4" w:rsidRDefault="00FA6D84">
            <w:r w:rsidRPr="00CC09E4">
              <w:t>4,12%</w:t>
            </w:r>
          </w:p>
        </w:tc>
      </w:tr>
      <w:tr w:rsidR="00FA6D84" w:rsidRPr="001F6E30">
        <w:tc>
          <w:tcPr>
            <w:tcW w:w="648" w:type="dxa"/>
            <w:shd w:val="clear" w:color="auto" w:fill="auto"/>
          </w:tcPr>
          <w:p w:rsidR="00FA6D84" w:rsidRPr="00CC09E4" w:rsidRDefault="00FA6D84">
            <w:r w:rsidRPr="00CC09E4">
              <w:t>4</w:t>
            </w:r>
          </w:p>
        </w:tc>
        <w:tc>
          <w:tcPr>
            <w:tcW w:w="2437" w:type="dxa"/>
            <w:shd w:val="clear" w:color="auto" w:fill="auto"/>
          </w:tcPr>
          <w:p w:rsidR="00FA6D84" w:rsidRDefault="00FA6D84">
            <w:r w:rsidRPr="00CC09E4">
              <w:t>Nguyễn Đan Thanh</w:t>
            </w:r>
          </w:p>
          <w:p w:rsidR="00CC09E4" w:rsidRPr="00CC09E4" w:rsidRDefault="00CC09E4">
            <w:r>
              <w:t>B</w:t>
            </w:r>
            <w:r w:rsidR="00FC72F9">
              <w:t>N: 19/06/2015</w:t>
            </w:r>
          </w:p>
        </w:tc>
        <w:tc>
          <w:tcPr>
            <w:tcW w:w="2183" w:type="dxa"/>
            <w:shd w:val="clear" w:color="auto" w:fill="auto"/>
          </w:tcPr>
          <w:p w:rsidR="00FA6D84" w:rsidRPr="00CC09E4" w:rsidRDefault="00FC72F9">
            <w:r>
              <w:t>CTHĐQT</w:t>
            </w:r>
          </w:p>
        </w:tc>
        <w:tc>
          <w:tcPr>
            <w:tcW w:w="1440" w:type="dxa"/>
            <w:shd w:val="clear" w:color="auto" w:fill="auto"/>
          </w:tcPr>
          <w:p w:rsidR="00FA6D84" w:rsidRPr="00CC09E4" w:rsidRDefault="00FA6D84">
            <w:r w:rsidRPr="00CC09E4">
              <w:rPr>
                <w:rFonts w:eastAsia="Arial Unicode MS"/>
                <w:color w:val="000000"/>
              </w:rPr>
              <w:t>04/06/1961</w:t>
            </w:r>
          </w:p>
        </w:tc>
        <w:tc>
          <w:tcPr>
            <w:tcW w:w="1560" w:type="dxa"/>
            <w:shd w:val="clear" w:color="auto" w:fill="auto"/>
          </w:tcPr>
          <w:p w:rsidR="00FA6D84" w:rsidRPr="00CC09E4" w:rsidRDefault="00CC09E4">
            <w:r>
              <w:t>640.000</w:t>
            </w:r>
          </w:p>
        </w:tc>
        <w:tc>
          <w:tcPr>
            <w:tcW w:w="1146" w:type="dxa"/>
            <w:shd w:val="clear" w:color="auto" w:fill="auto"/>
          </w:tcPr>
          <w:p w:rsidR="00FA6D84" w:rsidRPr="00CC09E4" w:rsidRDefault="00CC09E4" w:rsidP="00CC09E4">
            <w:r>
              <w:t>6,4</w:t>
            </w:r>
            <w:r w:rsidR="00FA6D84" w:rsidRPr="00CC09E4">
              <w:t>%</w:t>
            </w:r>
          </w:p>
        </w:tc>
      </w:tr>
      <w:tr w:rsidR="00FA6D84" w:rsidRPr="001F6E30">
        <w:tc>
          <w:tcPr>
            <w:tcW w:w="648" w:type="dxa"/>
            <w:shd w:val="clear" w:color="auto" w:fill="auto"/>
          </w:tcPr>
          <w:p w:rsidR="00FA6D84" w:rsidRPr="00CC09E4" w:rsidRDefault="00FA6D84">
            <w:r w:rsidRPr="00CC09E4">
              <w:t>5</w:t>
            </w:r>
          </w:p>
        </w:tc>
        <w:tc>
          <w:tcPr>
            <w:tcW w:w="2437" w:type="dxa"/>
            <w:shd w:val="clear" w:color="auto" w:fill="auto"/>
          </w:tcPr>
          <w:p w:rsidR="002409F9" w:rsidRDefault="00FA6D84">
            <w:r w:rsidRPr="00CC09E4">
              <w:t>Nguyễn Văn Nam</w:t>
            </w:r>
            <w:r w:rsidR="00CC09E4">
              <w:t xml:space="preserve">       MN: </w:t>
            </w:r>
            <w:r w:rsidR="00FC72F9">
              <w:t>19/05/2015</w:t>
            </w:r>
          </w:p>
          <w:p w:rsidR="002409F9" w:rsidRDefault="002409F9">
            <w:r>
              <w:t xml:space="preserve">Trần Văn Báu </w:t>
            </w:r>
          </w:p>
          <w:p w:rsidR="002409F9" w:rsidRPr="00CC09E4" w:rsidRDefault="002409F9">
            <w:r>
              <w:t>B</w:t>
            </w:r>
            <w:r w:rsidR="00FC72F9">
              <w:t>N: 19/05/2015</w:t>
            </w:r>
          </w:p>
        </w:tc>
        <w:tc>
          <w:tcPr>
            <w:tcW w:w="2183" w:type="dxa"/>
            <w:shd w:val="clear" w:color="auto" w:fill="auto"/>
          </w:tcPr>
          <w:p w:rsidR="002409F9" w:rsidRDefault="00CC09E4">
            <w:r>
              <w:t>TV HĐQT Kiêm TGĐ</w:t>
            </w:r>
          </w:p>
          <w:p w:rsidR="00FA6D84" w:rsidRPr="002409F9" w:rsidRDefault="002409F9" w:rsidP="002409F9">
            <w:r>
              <w:t>TV HĐQT kiêm TGĐ</w:t>
            </w:r>
          </w:p>
        </w:tc>
        <w:tc>
          <w:tcPr>
            <w:tcW w:w="1440" w:type="dxa"/>
            <w:shd w:val="clear" w:color="auto" w:fill="auto"/>
          </w:tcPr>
          <w:p w:rsidR="00F41AFE" w:rsidRDefault="00FA6D84">
            <w:r w:rsidRPr="00CC09E4">
              <w:t>09/07/1964</w:t>
            </w:r>
          </w:p>
          <w:p w:rsidR="00F41AFE" w:rsidRDefault="00F41AFE" w:rsidP="00F41AFE"/>
          <w:p w:rsidR="00FA6D84" w:rsidRPr="00F41AFE" w:rsidRDefault="00F41AFE" w:rsidP="00F41AFE">
            <w:r>
              <w:rPr>
                <w:rFonts w:eastAsia="Arial Unicode MS"/>
                <w:color w:val="000000"/>
                <w:lang/>
              </w:rPr>
              <w:t>08/02/1976</w:t>
            </w:r>
          </w:p>
        </w:tc>
        <w:tc>
          <w:tcPr>
            <w:tcW w:w="1560" w:type="dxa"/>
            <w:shd w:val="clear" w:color="auto" w:fill="auto"/>
          </w:tcPr>
          <w:p w:rsidR="00FA6D84" w:rsidRDefault="00C72E34">
            <w:r>
              <w:t>14</w:t>
            </w:r>
            <w:r w:rsidR="00FA6D84" w:rsidRPr="00CC09E4">
              <w:t>0.000</w:t>
            </w:r>
          </w:p>
          <w:p w:rsidR="002409F9" w:rsidRDefault="002409F9"/>
          <w:p w:rsidR="002409F9" w:rsidRPr="00CC09E4" w:rsidRDefault="002409F9">
            <w:r>
              <w:t xml:space="preserve"> </w:t>
            </w:r>
            <w:r w:rsidR="002F0519">
              <w:t xml:space="preserve">   </w:t>
            </w:r>
            <w:r>
              <w:t>2.000</w:t>
            </w:r>
          </w:p>
        </w:tc>
        <w:tc>
          <w:tcPr>
            <w:tcW w:w="1146" w:type="dxa"/>
            <w:shd w:val="clear" w:color="auto" w:fill="auto"/>
          </w:tcPr>
          <w:p w:rsidR="00FA6D84" w:rsidRDefault="00C72E34">
            <w:r>
              <w:t>1,4</w:t>
            </w:r>
            <w:r w:rsidR="00FA6D84" w:rsidRPr="00CC09E4">
              <w:t>%</w:t>
            </w:r>
          </w:p>
          <w:p w:rsidR="002409F9" w:rsidRDefault="002409F9"/>
          <w:p w:rsidR="002409F9" w:rsidRPr="00CC09E4" w:rsidRDefault="002409F9">
            <w:r>
              <w:t>0,</w:t>
            </w:r>
            <w:r w:rsidR="00FC72F9">
              <w:t>0</w:t>
            </w:r>
            <w:r>
              <w:t>2%</w:t>
            </w:r>
          </w:p>
        </w:tc>
      </w:tr>
      <w:tr w:rsidR="00FA6D84" w:rsidRPr="001F6E30">
        <w:tc>
          <w:tcPr>
            <w:tcW w:w="648" w:type="dxa"/>
            <w:shd w:val="clear" w:color="auto" w:fill="auto"/>
          </w:tcPr>
          <w:p w:rsidR="00FA6D84" w:rsidRPr="00CC09E4" w:rsidRDefault="00FA6D84"/>
        </w:tc>
        <w:tc>
          <w:tcPr>
            <w:tcW w:w="2437" w:type="dxa"/>
            <w:shd w:val="clear" w:color="auto" w:fill="auto"/>
          </w:tcPr>
          <w:p w:rsidR="00FA6D84" w:rsidRPr="00CC09E4" w:rsidRDefault="00FA6D84"/>
        </w:tc>
        <w:tc>
          <w:tcPr>
            <w:tcW w:w="2183" w:type="dxa"/>
            <w:shd w:val="clear" w:color="auto" w:fill="auto"/>
          </w:tcPr>
          <w:p w:rsidR="00FA6D84" w:rsidRPr="00CC09E4" w:rsidRDefault="00FA6D84"/>
        </w:tc>
        <w:tc>
          <w:tcPr>
            <w:tcW w:w="1440" w:type="dxa"/>
            <w:shd w:val="clear" w:color="auto" w:fill="auto"/>
          </w:tcPr>
          <w:p w:rsidR="00FA6D84" w:rsidRPr="00CC09E4" w:rsidRDefault="00FA6D84"/>
        </w:tc>
        <w:tc>
          <w:tcPr>
            <w:tcW w:w="1560" w:type="dxa"/>
            <w:shd w:val="clear" w:color="auto" w:fill="auto"/>
          </w:tcPr>
          <w:p w:rsidR="00FA6D84" w:rsidRPr="00CC09E4" w:rsidRDefault="00FA6D84"/>
        </w:tc>
        <w:tc>
          <w:tcPr>
            <w:tcW w:w="1146" w:type="dxa"/>
            <w:shd w:val="clear" w:color="auto" w:fill="auto"/>
          </w:tcPr>
          <w:p w:rsidR="00FA6D84" w:rsidRPr="00CC09E4" w:rsidRDefault="00FA6D84"/>
        </w:tc>
      </w:tr>
      <w:tr w:rsidR="00FA6D84" w:rsidRPr="001F6E30">
        <w:tc>
          <w:tcPr>
            <w:tcW w:w="648" w:type="dxa"/>
            <w:shd w:val="clear" w:color="auto" w:fill="auto"/>
          </w:tcPr>
          <w:p w:rsidR="00FA6D84" w:rsidRDefault="00FA6D84">
            <w:pPr>
              <w:rPr>
                <w:highlight w:val="red"/>
              </w:rPr>
            </w:pPr>
          </w:p>
        </w:tc>
        <w:tc>
          <w:tcPr>
            <w:tcW w:w="2437" w:type="dxa"/>
            <w:shd w:val="clear" w:color="auto" w:fill="auto"/>
          </w:tcPr>
          <w:p w:rsidR="00FA6D84" w:rsidRDefault="00FA6D84">
            <w:pPr>
              <w:rPr>
                <w:highlight w:val="red"/>
              </w:rPr>
            </w:pPr>
          </w:p>
        </w:tc>
        <w:tc>
          <w:tcPr>
            <w:tcW w:w="2183" w:type="dxa"/>
            <w:shd w:val="clear" w:color="auto" w:fill="auto"/>
          </w:tcPr>
          <w:p w:rsidR="00FA6D84" w:rsidRDefault="00FA6D84">
            <w:pPr>
              <w:rPr>
                <w:highlight w:val="red"/>
              </w:rPr>
            </w:pPr>
          </w:p>
        </w:tc>
        <w:tc>
          <w:tcPr>
            <w:tcW w:w="1440" w:type="dxa"/>
            <w:shd w:val="clear" w:color="auto" w:fill="auto"/>
          </w:tcPr>
          <w:p w:rsidR="00FA6D84" w:rsidRDefault="00FA6D84">
            <w:pPr>
              <w:rPr>
                <w:highlight w:val="red"/>
              </w:rPr>
            </w:pPr>
          </w:p>
        </w:tc>
        <w:tc>
          <w:tcPr>
            <w:tcW w:w="1560" w:type="dxa"/>
            <w:shd w:val="clear" w:color="auto" w:fill="auto"/>
          </w:tcPr>
          <w:p w:rsidR="00FA6D84" w:rsidRDefault="00FA6D84">
            <w:pPr>
              <w:rPr>
                <w:highlight w:val="red"/>
              </w:rPr>
            </w:pPr>
          </w:p>
        </w:tc>
        <w:tc>
          <w:tcPr>
            <w:tcW w:w="1146" w:type="dxa"/>
            <w:shd w:val="clear" w:color="auto" w:fill="auto"/>
          </w:tcPr>
          <w:p w:rsidR="00FA6D84" w:rsidRDefault="00FA6D84">
            <w:pPr>
              <w:rPr>
                <w:highlight w:val="red"/>
              </w:rPr>
            </w:pPr>
          </w:p>
        </w:tc>
      </w:tr>
    </w:tbl>
    <w:p w:rsidR="00FA6D84" w:rsidRPr="001F6E30" w:rsidRDefault="00FA6D84">
      <w:pPr>
        <w:rPr>
          <w:bCs/>
        </w:rPr>
      </w:pPr>
      <w:r>
        <w:rPr>
          <w:bCs/>
        </w:rPr>
        <w:t>Ban Giám đốc</w:t>
      </w:r>
    </w:p>
    <w:tbl>
      <w:tblPr>
        <w:tblW w:w="9438" w:type="dxa"/>
        <w:tblBorders>
          <w:top w:val="single" w:sz="12" w:space="0" w:color="000000"/>
          <w:bottom w:val="single" w:sz="12" w:space="0" w:color="000000"/>
        </w:tblBorders>
        <w:tblLook w:val="0020"/>
      </w:tblPr>
      <w:tblGrid>
        <w:gridCol w:w="534"/>
        <w:gridCol w:w="2274"/>
        <w:gridCol w:w="2460"/>
        <w:gridCol w:w="1560"/>
        <w:gridCol w:w="1440"/>
        <w:gridCol w:w="1170"/>
      </w:tblGrid>
      <w:tr w:rsidR="00FA6D84" w:rsidRPr="001F6E30">
        <w:tc>
          <w:tcPr>
            <w:tcW w:w="534" w:type="dxa"/>
            <w:tcBorders>
              <w:top w:val="single" w:sz="12" w:space="0" w:color="000000"/>
              <w:bottom w:val="single" w:sz="6" w:space="0" w:color="000000"/>
            </w:tcBorders>
            <w:shd w:val="clear" w:color="auto" w:fill="548DD4"/>
            <w:vAlign w:val="center"/>
          </w:tcPr>
          <w:p w:rsidR="00FA6D84" w:rsidRPr="001F6E30" w:rsidRDefault="00FA6D84">
            <w:pPr>
              <w:rPr>
                <w:iCs/>
                <w:lang/>
              </w:rPr>
            </w:pPr>
            <w:r w:rsidRPr="001F6E30">
              <w:rPr>
                <w:iCs/>
                <w:lang/>
              </w:rPr>
              <w:t>Stt</w:t>
            </w:r>
          </w:p>
        </w:tc>
        <w:tc>
          <w:tcPr>
            <w:tcW w:w="2274" w:type="dxa"/>
            <w:tcBorders>
              <w:top w:val="single" w:sz="12" w:space="0" w:color="000000"/>
              <w:bottom w:val="single" w:sz="6" w:space="0" w:color="000000"/>
            </w:tcBorders>
            <w:shd w:val="clear" w:color="auto" w:fill="548DD4"/>
            <w:vAlign w:val="center"/>
          </w:tcPr>
          <w:p w:rsidR="00FA6D84" w:rsidRPr="001F6E30" w:rsidRDefault="00FA6D84">
            <w:pPr>
              <w:rPr>
                <w:iCs/>
                <w:lang/>
              </w:rPr>
            </w:pPr>
            <w:r w:rsidRPr="001F6E30">
              <w:rPr>
                <w:iCs/>
                <w:lang/>
              </w:rPr>
              <w:t>Họ và tên</w:t>
            </w:r>
          </w:p>
        </w:tc>
        <w:tc>
          <w:tcPr>
            <w:tcW w:w="2460" w:type="dxa"/>
            <w:tcBorders>
              <w:top w:val="single" w:sz="12" w:space="0" w:color="000000"/>
              <w:bottom w:val="single" w:sz="6" w:space="0" w:color="000000"/>
            </w:tcBorders>
            <w:shd w:val="clear" w:color="auto" w:fill="548DD4"/>
            <w:vAlign w:val="center"/>
          </w:tcPr>
          <w:p w:rsidR="00FA6D84" w:rsidRPr="001F6E30" w:rsidRDefault="00FA6D84">
            <w:pPr>
              <w:rPr>
                <w:iCs/>
                <w:lang/>
              </w:rPr>
            </w:pPr>
            <w:r w:rsidRPr="001F6E30">
              <w:rPr>
                <w:iCs/>
                <w:lang/>
              </w:rPr>
              <w:t>Chức vụ</w:t>
            </w:r>
          </w:p>
        </w:tc>
        <w:tc>
          <w:tcPr>
            <w:tcW w:w="1560" w:type="dxa"/>
            <w:tcBorders>
              <w:top w:val="single" w:sz="12" w:space="0" w:color="000000"/>
              <w:bottom w:val="single" w:sz="6" w:space="0" w:color="000000"/>
            </w:tcBorders>
            <w:shd w:val="clear" w:color="auto" w:fill="548DD4"/>
            <w:vAlign w:val="center"/>
          </w:tcPr>
          <w:p w:rsidR="00FA6D84" w:rsidRPr="001F6E30" w:rsidRDefault="00FA6D84">
            <w:pPr>
              <w:rPr>
                <w:iCs/>
                <w:lang/>
              </w:rPr>
            </w:pPr>
            <w:r w:rsidRPr="001F6E30">
              <w:rPr>
                <w:iCs/>
                <w:lang/>
              </w:rPr>
              <w:t>Ngày sinh</w:t>
            </w:r>
          </w:p>
        </w:tc>
        <w:tc>
          <w:tcPr>
            <w:tcW w:w="1440" w:type="dxa"/>
            <w:tcBorders>
              <w:top w:val="single" w:sz="12" w:space="0" w:color="000000"/>
              <w:bottom w:val="single" w:sz="6" w:space="0" w:color="000000"/>
            </w:tcBorders>
            <w:shd w:val="clear" w:color="auto" w:fill="548DD4"/>
            <w:vAlign w:val="center"/>
          </w:tcPr>
          <w:p w:rsidR="00FA6D84" w:rsidRPr="001F6E30" w:rsidRDefault="00FA6D84">
            <w:pPr>
              <w:rPr>
                <w:iCs/>
                <w:lang/>
              </w:rPr>
            </w:pPr>
            <w:r w:rsidRPr="001F6E30">
              <w:rPr>
                <w:iCs/>
                <w:lang/>
              </w:rPr>
              <w:t>Số cổ phần nắm giữ</w:t>
            </w:r>
          </w:p>
        </w:tc>
        <w:tc>
          <w:tcPr>
            <w:tcW w:w="1170" w:type="dxa"/>
            <w:tcBorders>
              <w:top w:val="single" w:sz="12" w:space="0" w:color="000000"/>
              <w:bottom w:val="single" w:sz="6" w:space="0" w:color="000000"/>
            </w:tcBorders>
            <w:shd w:val="clear" w:color="auto" w:fill="548DD4"/>
            <w:vAlign w:val="center"/>
          </w:tcPr>
          <w:p w:rsidR="00FA6D84" w:rsidRPr="001F6E30" w:rsidRDefault="00FA6D84">
            <w:pPr>
              <w:rPr>
                <w:iCs/>
                <w:lang/>
              </w:rPr>
            </w:pPr>
            <w:r w:rsidRPr="001F6E30">
              <w:rPr>
                <w:iCs/>
                <w:lang/>
              </w:rPr>
              <w:t>Tỷ lệ (%)</w:t>
            </w:r>
          </w:p>
        </w:tc>
      </w:tr>
      <w:tr w:rsidR="00FA6D84">
        <w:tc>
          <w:tcPr>
            <w:tcW w:w="534" w:type="dxa"/>
            <w:shd w:val="clear" w:color="auto" w:fill="auto"/>
            <w:vAlign w:val="center"/>
          </w:tcPr>
          <w:p w:rsidR="00FA6D84" w:rsidRPr="001F6E30" w:rsidRDefault="00FA6D84">
            <w:pPr>
              <w:rPr>
                <w:lang/>
              </w:rPr>
            </w:pPr>
            <w:r w:rsidRPr="001F6E30">
              <w:rPr>
                <w:lang/>
              </w:rPr>
              <w:t>1</w:t>
            </w:r>
          </w:p>
        </w:tc>
        <w:tc>
          <w:tcPr>
            <w:tcW w:w="2274" w:type="dxa"/>
            <w:shd w:val="clear" w:color="auto" w:fill="auto"/>
          </w:tcPr>
          <w:p w:rsidR="00FA6D84" w:rsidRDefault="00FA6D84">
            <w:r w:rsidRPr="00FC72F9">
              <w:t>Nguyễn Văn Nam</w:t>
            </w:r>
          </w:p>
          <w:p w:rsidR="00FC72F9" w:rsidRPr="00FC72F9" w:rsidRDefault="00FC72F9">
            <w:r>
              <w:t>MN: 19/05/2015</w:t>
            </w:r>
          </w:p>
        </w:tc>
        <w:tc>
          <w:tcPr>
            <w:tcW w:w="2460" w:type="dxa"/>
            <w:shd w:val="clear" w:color="auto" w:fill="auto"/>
          </w:tcPr>
          <w:p w:rsidR="00FA6D84" w:rsidRPr="00FC72F9" w:rsidRDefault="00FA6D84">
            <w:r w:rsidRPr="00FC72F9">
              <w:t>Tổng Giám đốc</w:t>
            </w:r>
          </w:p>
        </w:tc>
        <w:tc>
          <w:tcPr>
            <w:tcW w:w="1560" w:type="dxa"/>
            <w:shd w:val="clear" w:color="auto" w:fill="auto"/>
          </w:tcPr>
          <w:p w:rsidR="00FA6D84" w:rsidRPr="00FC72F9" w:rsidRDefault="00FA6D84">
            <w:r w:rsidRPr="00FC72F9">
              <w:t>09/7/1964</w:t>
            </w:r>
          </w:p>
        </w:tc>
        <w:tc>
          <w:tcPr>
            <w:tcW w:w="1440" w:type="dxa"/>
            <w:shd w:val="clear" w:color="auto" w:fill="auto"/>
          </w:tcPr>
          <w:p w:rsidR="00FA6D84" w:rsidRPr="00FC72F9" w:rsidRDefault="00E83C46">
            <w:r>
              <w:t>140</w:t>
            </w:r>
            <w:r w:rsidR="00FA6D84" w:rsidRPr="00FC72F9">
              <w:t>.000</w:t>
            </w:r>
          </w:p>
        </w:tc>
        <w:tc>
          <w:tcPr>
            <w:tcW w:w="1170" w:type="dxa"/>
            <w:shd w:val="clear" w:color="auto" w:fill="auto"/>
          </w:tcPr>
          <w:p w:rsidR="00FA6D84" w:rsidRPr="00FC72F9" w:rsidRDefault="00E83C46">
            <w:r>
              <w:t>1</w:t>
            </w:r>
            <w:r w:rsidR="00401650">
              <w:t>,4</w:t>
            </w:r>
            <w:r w:rsidR="00FA6D84" w:rsidRPr="00FC72F9">
              <w:t>%</w:t>
            </w:r>
          </w:p>
        </w:tc>
      </w:tr>
      <w:tr w:rsidR="00FA6D84">
        <w:trPr>
          <w:trHeight w:val="477"/>
        </w:trPr>
        <w:tc>
          <w:tcPr>
            <w:tcW w:w="534" w:type="dxa"/>
            <w:shd w:val="clear" w:color="auto" w:fill="auto"/>
            <w:vAlign w:val="center"/>
          </w:tcPr>
          <w:p w:rsidR="00FA6D84" w:rsidRPr="001F6E30" w:rsidRDefault="00FA6D84">
            <w:pPr>
              <w:rPr>
                <w:lang/>
              </w:rPr>
            </w:pPr>
            <w:r w:rsidRPr="001F6E30">
              <w:rPr>
                <w:lang/>
              </w:rPr>
              <w:t>2</w:t>
            </w:r>
          </w:p>
        </w:tc>
        <w:tc>
          <w:tcPr>
            <w:tcW w:w="2274" w:type="dxa"/>
            <w:shd w:val="clear" w:color="auto" w:fill="auto"/>
          </w:tcPr>
          <w:p w:rsidR="00FA6D84" w:rsidRDefault="00FA6D84">
            <w:r w:rsidRPr="00FC72F9">
              <w:t>Trần Minh Chính</w:t>
            </w:r>
          </w:p>
          <w:p w:rsidR="00FC72F9" w:rsidRPr="00FC72F9" w:rsidRDefault="00FC72F9">
            <w:r>
              <w:t>MN: 07/09/2015</w:t>
            </w:r>
          </w:p>
        </w:tc>
        <w:tc>
          <w:tcPr>
            <w:tcW w:w="2460" w:type="dxa"/>
            <w:shd w:val="clear" w:color="auto" w:fill="auto"/>
          </w:tcPr>
          <w:p w:rsidR="00FA6D84" w:rsidRPr="00FC72F9" w:rsidRDefault="00FA6D84">
            <w:r w:rsidRPr="00FC72F9">
              <w:t>Phó Tổng Giám đốc</w:t>
            </w:r>
          </w:p>
        </w:tc>
        <w:tc>
          <w:tcPr>
            <w:tcW w:w="1560" w:type="dxa"/>
            <w:shd w:val="clear" w:color="auto" w:fill="auto"/>
          </w:tcPr>
          <w:p w:rsidR="00FA6D84" w:rsidRPr="00FC72F9" w:rsidRDefault="00FA6D84">
            <w:r w:rsidRPr="00FC72F9">
              <w:t>14/10/1963</w:t>
            </w:r>
          </w:p>
        </w:tc>
        <w:tc>
          <w:tcPr>
            <w:tcW w:w="1440" w:type="dxa"/>
            <w:shd w:val="clear" w:color="auto" w:fill="auto"/>
          </w:tcPr>
          <w:p w:rsidR="00FA6D84" w:rsidRPr="00FC72F9" w:rsidRDefault="00FA6D84">
            <w:r w:rsidRPr="00FC72F9">
              <w:t>412.277</w:t>
            </w:r>
          </w:p>
        </w:tc>
        <w:tc>
          <w:tcPr>
            <w:tcW w:w="1170" w:type="dxa"/>
            <w:shd w:val="clear" w:color="auto" w:fill="auto"/>
          </w:tcPr>
          <w:p w:rsidR="00FA6D84" w:rsidRPr="00FC72F9" w:rsidRDefault="00FA6D84">
            <w:r w:rsidRPr="00FC72F9">
              <w:t>4,12%</w:t>
            </w:r>
          </w:p>
        </w:tc>
      </w:tr>
      <w:tr w:rsidR="00FA6D84">
        <w:trPr>
          <w:trHeight w:val="450"/>
        </w:trPr>
        <w:tc>
          <w:tcPr>
            <w:tcW w:w="534" w:type="dxa"/>
            <w:shd w:val="clear" w:color="auto" w:fill="auto"/>
            <w:vAlign w:val="center"/>
          </w:tcPr>
          <w:p w:rsidR="00FA6D84" w:rsidRPr="001F6E30" w:rsidRDefault="00AB4D12">
            <w:r>
              <w:t xml:space="preserve">3.    </w:t>
            </w:r>
          </w:p>
        </w:tc>
        <w:tc>
          <w:tcPr>
            <w:tcW w:w="2274" w:type="dxa"/>
            <w:shd w:val="clear" w:color="auto" w:fill="auto"/>
          </w:tcPr>
          <w:p w:rsidR="00FA6D84" w:rsidRDefault="00AB4D12">
            <w:r w:rsidRPr="00FC72F9">
              <w:t>Trần Văn Báu</w:t>
            </w:r>
          </w:p>
          <w:p w:rsidR="00FC72F9" w:rsidRPr="00FC72F9" w:rsidRDefault="00FC72F9">
            <w:r>
              <w:t>BN: 19/05/2015</w:t>
            </w:r>
          </w:p>
        </w:tc>
        <w:tc>
          <w:tcPr>
            <w:tcW w:w="2460" w:type="dxa"/>
            <w:shd w:val="clear" w:color="auto" w:fill="auto"/>
          </w:tcPr>
          <w:p w:rsidR="00FA6D84" w:rsidRPr="00FC72F9" w:rsidRDefault="00AB4D12">
            <w:r w:rsidRPr="00FC72F9">
              <w:t>Tổng giám đốc</w:t>
            </w:r>
          </w:p>
        </w:tc>
        <w:tc>
          <w:tcPr>
            <w:tcW w:w="1560" w:type="dxa"/>
            <w:shd w:val="clear" w:color="auto" w:fill="auto"/>
          </w:tcPr>
          <w:p w:rsidR="00FA6D84" w:rsidRPr="00FC72F9" w:rsidRDefault="00FA6D84"/>
        </w:tc>
        <w:tc>
          <w:tcPr>
            <w:tcW w:w="1440" w:type="dxa"/>
            <w:shd w:val="clear" w:color="auto" w:fill="auto"/>
          </w:tcPr>
          <w:p w:rsidR="00FA6D84" w:rsidRPr="00FC72F9" w:rsidRDefault="00FC72F9">
            <w:r>
              <w:t>2.000</w:t>
            </w:r>
          </w:p>
        </w:tc>
        <w:tc>
          <w:tcPr>
            <w:tcW w:w="1170" w:type="dxa"/>
            <w:shd w:val="clear" w:color="auto" w:fill="auto"/>
          </w:tcPr>
          <w:p w:rsidR="00FA6D84" w:rsidRPr="00FC72F9" w:rsidRDefault="00FC72F9">
            <w:r>
              <w:t>0,02%</w:t>
            </w:r>
          </w:p>
        </w:tc>
      </w:tr>
    </w:tbl>
    <w:p w:rsidR="00FA6D84" w:rsidRPr="001F6E30" w:rsidRDefault="00FA6D84">
      <w:pPr>
        <w:tabs>
          <w:tab w:val="num" w:pos="480"/>
        </w:tabs>
        <w:rPr>
          <w:color w:val="000000"/>
          <w:spacing w:val="-4"/>
        </w:rPr>
      </w:pPr>
    </w:p>
    <w:p w:rsidR="00FA6D84" w:rsidRPr="001F6E30" w:rsidRDefault="00FA6D84">
      <w:pPr>
        <w:tabs>
          <w:tab w:val="num" w:pos="480"/>
        </w:tabs>
        <w:rPr>
          <w:color w:val="000000"/>
          <w:spacing w:val="-4"/>
        </w:rPr>
      </w:pPr>
      <w:r w:rsidRPr="001F6E30">
        <w:rPr>
          <w:color w:val="000000"/>
          <w:spacing w:val="-4"/>
        </w:rPr>
        <w:t>b. Các tiểu ban thuộc Hội đồng quản trị ( Không có)</w:t>
      </w:r>
    </w:p>
    <w:p w:rsidR="00FA6D84" w:rsidRPr="001F6E30" w:rsidRDefault="00FA6D84">
      <w:pPr>
        <w:tabs>
          <w:tab w:val="num" w:pos="480"/>
        </w:tabs>
        <w:rPr>
          <w:color w:val="000000"/>
          <w:spacing w:val="-4"/>
        </w:rPr>
      </w:pPr>
      <w:r w:rsidRPr="001F6E30">
        <w:rPr>
          <w:color w:val="000000"/>
          <w:spacing w:val="-4"/>
        </w:rPr>
        <w:t>c. Hoạt động của Hội đồng quản trị:</w:t>
      </w:r>
    </w:p>
    <w:p w:rsidR="00A21557" w:rsidRDefault="00A21557">
      <w:pPr>
        <w:tabs>
          <w:tab w:val="num" w:pos="480"/>
        </w:tabs>
        <w:rPr>
          <w:color w:val="000000"/>
          <w:spacing w:val="-4"/>
        </w:rPr>
      </w:pPr>
    </w:p>
    <w:p w:rsidR="00A21557" w:rsidRDefault="00A21557">
      <w:pPr>
        <w:tabs>
          <w:tab w:val="num" w:pos="480"/>
        </w:tabs>
        <w:rPr>
          <w:color w:val="000000"/>
          <w:spacing w:val="-4"/>
        </w:rPr>
      </w:pPr>
    </w:p>
    <w:p w:rsidR="00FA6D84" w:rsidRDefault="00FA6D84">
      <w:pPr>
        <w:tabs>
          <w:tab w:val="num" w:pos="480"/>
        </w:tabs>
        <w:rPr>
          <w:color w:val="000000"/>
          <w:spacing w:val="-4"/>
        </w:rPr>
      </w:pPr>
      <w:r w:rsidRPr="00674104">
        <w:rPr>
          <w:color w:val="000000"/>
          <w:spacing w:val="-4"/>
        </w:rPr>
        <w:t>Định kỳ hàng quý, Hội đồng quản trị tổ chức các cuộc họp để nghe báo cáo của Ban Tổng Giám đốc về tình hình hoạt động của Công ty đồng thời trên cơ sở các đề xuất, kiến nghị của Ban Tổng Giám đốc, Hội đồng quản trị thảo luận và ra các quyết sách phù hợp, định hướng cho sự phát triển bền vững của Công ty.</w:t>
      </w:r>
    </w:p>
    <w:p w:rsidR="00FA6D84" w:rsidRDefault="00FA6D84">
      <w:pPr>
        <w:numPr>
          <w:ilvl w:val="0"/>
          <w:numId w:val="15"/>
        </w:numPr>
        <w:spacing w:before="120" w:after="120" w:line="288" w:lineRule="auto"/>
        <w:jc w:val="left"/>
      </w:pPr>
      <w:r>
        <w:t>Trong năm đã thay đổi Thành viên HĐQT</w:t>
      </w:r>
    </w:p>
    <w:p w:rsidR="00FC72F9" w:rsidRPr="003C001E" w:rsidRDefault="00FC72F9" w:rsidP="00FC72F9">
      <w:pPr>
        <w:numPr>
          <w:ilvl w:val="0"/>
          <w:numId w:val="15"/>
        </w:numPr>
        <w:spacing w:before="120" w:after="120" w:line="288" w:lineRule="auto"/>
      </w:pPr>
      <w:r w:rsidRPr="003C001E">
        <w:t>Chủ tịch HĐQT cũ: Ông Nguyễn Văn Đông</w:t>
      </w:r>
    </w:p>
    <w:p w:rsidR="00FC72F9" w:rsidRPr="003C001E" w:rsidRDefault="00FC72F9" w:rsidP="00FC72F9">
      <w:pPr>
        <w:numPr>
          <w:ilvl w:val="0"/>
          <w:numId w:val="15"/>
        </w:numPr>
        <w:spacing w:before="120" w:after="120" w:line="288" w:lineRule="auto"/>
      </w:pPr>
      <w:r w:rsidRPr="003C001E">
        <w:t xml:space="preserve">Chủ tịch HĐQT mới: Ông Nguyễn Đan Thanh </w:t>
      </w:r>
    </w:p>
    <w:p w:rsidR="00FC72F9" w:rsidRPr="003C001E" w:rsidRDefault="00FC72F9" w:rsidP="00FC72F9">
      <w:pPr>
        <w:numPr>
          <w:ilvl w:val="0"/>
          <w:numId w:val="15"/>
        </w:numPr>
        <w:spacing w:before="120" w:after="120" w:line="288" w:lineRule="auto"/>
      </w:pPr>
      <w:r w:rsidRPr="003C001E">
        <w:t>Miễn nhiệm TV  HĐQT : Ông Nguyễn Văn Nam</w:t>
      </w:r>
    </w:p>
    <w:p w:rsidR="00FC72F9" w:rsidRPr="003C001E" w:rsidRDefault="00FC72F9" w:rsidP="00FC72F9">
      <w:pPr>
        <w:numPr>
          <w:ilvl w:val="0"/>
          <w:numId w:val="15"/>
        </w:numPr>
        <w:spacing w:before="120" w:after="120" w:line="288" w:lineRule="auto"/>
      </w:pPr>
      <w:r w:rsidRPr="003C001E">
        <w:t>TV HĐQT cũ : ÔngTrần Minh Chính</w:t>
      </w:r>
    </w:p>
    <w:p w:rsidR="00FC72F9" w:rsidRDefault="00FC72F9" w:rsidP="00FC72F9">
      <w:pPr>
        <w:numPr>
          <w:ilvl w:val="0"/>
          <w:numId w:val="15"/>
        </w:numPr>
        <w:spacing w:before="120" w:after="120" w:line="288" w:lineRule="auto"/>
      </w:pPr>
      <w:r w:rsidRPr="003C001E">
        <w:t>TV  HĐQT mới: Ông Trần Văn Báu</w:t>
      </w:r>
    </w:p>
    <w:p w:rsidR="00FC72F9" w:rsidRPr="003C001E" w:rsidRDefault="00FC72F9" w:rsidP="00FC72F9">
      <w:pPr>
        <w:spacing w:before="120" w:after="120" w:line="288" w:lineRule="auto"/>
        <w:ind w:left="720"/>
      </w:pPr>
    </w:p>
    <w:p w:rsidR="00FA6D84" w:rsidRPr="001F6E30" w:rsidRDefault="00FA6D84">
      <w:pPr>
        <w:tabs>
          <w:tab w:val="num" w:pos="480"/>
        </w:tabs>
        <w:rPr>
          <w:color w:val="000000"/>
          <w:spacing w:val="-4"/>
        </w:rPr>
      </w:pPr>
      <w:r w:rsidRPr="001F6E30">
        <w:rPr>
          <w:color w:val="000000"/>
          <w:spacing w:val="-4"/>
        </w:rPr>
        <w:t>d. Hoạt động của thành viên Hội đồng quản trị độc lập không điề</w:t>
      </w:r>
      <w:r>
        <w:rPr>
          <w:color w:val="000000"/>
          <w:spacing w:val="-4"/>
        </w:rPr>
        <w:t>u hành: Không có</w:t>
      </w:r>
    </w:p>
    <w:p w:rsidR="00FA6D84" w:rsidRPr="001F6E30" w:rsidRDefault="00FA6D84">
      <w:pPr>
        <w:tabs>
          <w:tab w:val="num" w:pos="480"/>
        </w:tabs>
        <w:rPr>
          <w:color w:val="000000"/>
          <w:spacing w:val="-4"/>
        </w:rPr>
      </w:pPr>
      <w:r w:rsidRPr="001F6E30">
        <w:rPr>
          <w:color w:val="000000"/>
          <w:spacing w:val="-4"/>
        </w:rPr>
        <w:t>e. Hoạt động của các tiểu ban trong Hội đồng quản tr</w:t>
      </w:r>
      <w:r>
        <w:rPr>
          <w:color w:val="000000"/>
          <w:spacing w:val="-4"/>
        </w:rPr>
        <w:t>ị: Không có</w:t>
      </w:r>
    </w:p>
    <w:p w:rsidR="00FA6D84" w:rsidRPr="001F6E30" w:rsidRDefault="00FA6D84">
      <w:pPr>
        <w:tabs>
          <w:tab w:val="num" w:pos="480"/>
        </w:tabs>
        <w:rPr>
          <w:color w:val="000000"/>
          <w:spacing w:val="-4"/>
        </w:rPr>
      </w:pPr>
      <w:r w:rsidRPr="001F6E30">
        <w:rPr>
          <w:color w:val="000000"/>
          <w:spacing w:val="-4"/>
        </w:rPr>
        <w:t>f.- Danh sách các thành viên Hội đồng quản trị có chứng chỉ đào tạo về quản trị Công ty.</w:t>
      </w:r>
    </w:p>
    <w:p w:rsidR="00FA6D84" w:rsidRPr="001F6E30" w:rsidRDefault="00FC72F9">
      <w:pPr>
        <w:tabs>
          <w:tab w:val="num" w:pos="480"/>
        </w:tabs>
        <w:rPr>
          <w:color w:val="000000"/>
          <w:spacing w:val="-4"/>
        </w:rPr>
      </w:pPr>
      <w:r>
        <w:rPr>
          <w:color w:val="000000"/>
          <w:spacing w:val="-4"/>
        </w:rPr>
        <w:t xml:space="preserve">    + Ông: Nguyễn Đan Thanh</w:t>
      </w:r>
    </w:p>
    <w:p w:rsidR="00FA6D84" w:rsidRPr="001F6E30" w:rsidRDefault="00FA6D84">
      <w:pPr>
        <w:rPr>
          <w:color w:val="000000"/>
          <w:spacing w:val="-4"/>
        </w:rPr>
      </w:pPr>
      <w:r w:rsidRPr="001F6E30">
        <w:rPr>
          <w:color w:val="000000"/>
          <w:spacing w:val="-4"/>
        </w:rPr>
        <w:t xml:space="preserve">  - Danh sách các thành viên Hội đồng quản trị tham gia các chương trình về quản trị</w:t>
      </w:r>
      <w:r>
        <w:rPr>
          <w:color w:val="000000"/>
          <w:spacing w:val="-4"/>
        </w:rPr>
        <w:t xml:space="preserve">  </w:t>
      </w:r>
      <w:r w:rsidRPr="001F6E30">
        <w:rPr>
          <w:color w:val="000000"/>
          <w:spacing w:val="-4"/>
        </w:rPr>
        <w:t>Công ty     trong năm</w:t>
      </w:r>
    </w:p>
    <w:p w:rsidR="00FA6D84" w:rsidRPr="001F6E30" w:rsidRDefault="00FC72F9">
      <w:pPr>
        <w:rPr>
          <w:color w:val="000000"/>
          <w:spacing w:val="-4"/>
        </w:rPr>
      </w:pPr>
      <w:r>
        <w:rPr>
          <w:color w:val="000000"/>
          <w:spacing w:val="-4"/>
        </w:rPr>
        <w:t xml:space="preserve">    + Ông: Nguyễn Đan Thanh</w:t>
      </w:r>
    </w:p>
    <w:p w:rsidR="00FA6D84" w:rsidRDefault="00FA6D84">
      <w:pPr>
        <w:rPr>
          <w:color w:val="000000"/>
          <w:spacing w:val="-4"/>
        </w:rPr>
      </w:pPr>
    </w:p>
    <w:p w:rsidR="00FA6D84" w:rsidRPr="00674104" w:rsidRDefault="00FA6D84">
      <w:pPr>
        <w:rPr>
          <w:b/>
          <w:color w:val="000000"/>
          <w:spacing w:val="-4"/>
        </w:rPr>
      </w:pPr>
      <w:r w:rsidRPr="00674104">
        <w:rPr>
          <w:b/>
          <w:color w:val="000000"/>
          <w:spacing w:val="-4"/>
        </w:rPr>
        <w:t>2. Ban Kiểm soát</w:t>
      </w:r>
    </w:p>
    <w:p w:rsidR="00FA6D84" w:rsidRPr="001F6E30" w:rsidRDefault="00FA6D84">
      <w:pPr>
        <w:rPr>
          <w:color w:val="000000"/>
          <w:spacing w:val="-4"/>
        </w:rPr>
      </w:pPr>
      <w:r w:rsidRPr="001F6E30">
        <w:rPr>
          <w:color w:val="000000"/>
          <w:spacing w:val="-4"/>
        </w:rPr>
        <w:t>a. Thành viên và cơ cấu của Ban kiểm soát</w:t>
      </w:r>
    </w:p>
    <w:p w:rsidR="00FA6D84" w:rsidRPr="001F6E30" w:rsidRDefault="00FA6D84">
      <w:pPr>
        <w:rPr>
          <w:bCs/>
        </w:rPr>
      </w:pPr>
      <w:r w:rsidRPr="001F6E30">
        <w:rPr>
          <w:color w:val="000000"/>
          <w:spacing w:val="-4"/>
        </w:rPr>
        <w:t xml:space="preserve"> </w:t>
      </w:r>
      <w:r w:rsidRPr="001F6E30">
        <w:rPr>
          <w:bCs/>
        </w:rPr>
        <w:t>Ban Kiểm soát</w:t>
      </w:r>
    </w:p>
    <w:tbl>
      <w:tblPr>
        <w:tblW w:w="9438" w:type="dxa"/>
        <w:tblBorders>
          <w:top w:val="single" w:sz="12" w:space="0" w:color="000000"/>
          <w:bottom w:val="single" w:sz="12" w:space="0" w:color="000000"/>
        </w:tblBorders>
        <w:tblLook w:val="0020"/>
      </w:tblPr>
      <w:tblGrid>
        <w:gridCol w:w="534"/>
        <w:gridCol w:w="2544"/>
        <w:gridCol w:w="2070"/>
        <w:gridCol w:w="1440"/>
        <w:gridCol w:w="1680"/>
        <w:gridCol w:w="1170"/>
      </w:tblGrid>
      <w:tr w:rsidR="00FA6D84" w:rsidRPr="001F6E30">
        <w:tc>
          <w:tcPr>
            <w:tcW w:w="534" w:type="dxa"/>
            <w:tcBorders>
              <w:top w:val="single" w:sz="12" w:space="0" w:color="000000"/>
              <w:bottom w:val="single" w:sz="6" w:space="0" w:color="000000"/>
            </w:tcBorders>
            <w:shd w:val="clear" w:color="auto" w:fill="548DD4"/>
            <w:vAlign w:val="center"/>
          </w:tcPr>
          <w:p w:rsidR="00FA6D84" w:rsidRPr="001F6E30" w:rsidRDefault="00FA6D84">
            <w:pPr>
              <w:rPr>
                <w:b/>
                <w:iCs/>
                <w:lang/>
              </w:rPr>
            </w:pPr>
            <w:r w:rsidRPr="001F6E30">
              <w:rPr>
                <w:b/>
                <w:iCs/>
                <w:lang/>
              </w:rPr>
              <w:t>Stt</w:t>
            </w:r>
          </w:p>
        </w:tc>
        <w:tc>
          <w:tcPr>
            <w:tcW w:w="2544" w:type="dxa"/>
            <w:tcBorders>
              <w:top w:val="single" w:sz="12" w:space="0" w:color="000000"/>
              <w:bottom w:val="single" w:sz="6" w:space="0" w:color="000000"/>
            </w:tcBorders>
            <w:shd w:val="clear" w:color="auto" w:fill="548DD4"/>
            <w:vAlign w:val="center"/>
          </w:tcPr>
          <w:p w:rsidR="00FA6D84" w:rsidRPr="001F6E30" w:rsidRDefault="00FA6D84">
            <w:pPr>
              <w:rPr>
                <w:b/>
                <w:iCs/>
                <w:lang/>
              </w:rPr>
            </w:pPr>
            <w:r w:rsidRPr="001F6E30">
              <w:rPr>
                <w:b/>
                <w:iCs/>
                <w:lang/>
              </w:rPr>
              <w:t>Họ và tên</w:t>
            </w:r>
          </w:p>
        </w:tc>
        <w:tc>
          <w:tcPr>
            <w:tcW w:w="2070" w:type="dxa"/>
            <w:tcBorders>
              <w:top w:val="single" w:sz="12" w:space="0" w:color="000000"/>
              <w:bottom w:val="single" w:sz="6" w:space="0" w:color="000000"/>
            </w:tcBorders>
            <w:shd w:val="clear" w:color="auto" w:fill="548DD4"/>
            <w:vAlign w:val="center"/>
          </w:tcPr>
          <w:p w:rsidR="00FA6D84" w:rsidRPr="001F6E30" w:rsidRDefault="00FA6D84">
            <w:pPr>
              <w:rPr>
                <w:b/>
                <w:iCs/>
                <w:lang/>
              </w:rPr>
            </w:pPr>
            <w:r w:rsidRPr="001F6E30">
              <w:rPr>
                <w:b/>
                <w:iCs/>
                <w:lang/>
              </w:rPr>
              <w:t>Chức vụ</w:t>
            </w:r>
          </w:p>
        </w:tc>
        <w:tc>
          <w:tcPr>
            <w:tcW w:w="1440" w:type="dxa"/>
            <w:tcBorders>
              <w:top w:val="single" w:sz="12" w:space="0" w:color="000000"/>
              <w:bottom w:val="single" w:sz="6" w:space="0" w:color="000000"/>
            </w:tcBorders>
            <w:shd w:val="clear" w:color="auto" w:fill="548DD4"/>
            <w:vAlign w:val="center"/>
          </w:tcPr>
          <w:p w:rsidR="00FA6D84" w:rsidRPr="001F6E30" w:rsidRDefault="00FA6D84">
            <w:pPr>
              <w:rPr>
                <w:b/>
                <w:iCs/>
                <w:lang/>
              </w:rPr>
            </w:pPr>
            <w:r w:rsidRPr="001F6E30">
              <w:rPr>
                <w:b/>
                <w:iCs/>
                <w:lang/>
              </w:rPr>
              <w:t>Ngày sinh</w:t>
            </w:r>
          </w:p>
        </w:tc>
        <w:tc>
          <w:tcPr>
            <w:tcW w:w="1680" w:type="dxa"/>
            <w:tcBorders>
              <w:top w:val="single" w:sz="12" w:space="0" w:color="000000"/>
              <w:bottom w:val="single" w:sz="6" w:space="0" w:color="000000"/>
            </w:tcBorders>
            <w:shd w:val="clear" w:color="auto" w:fill="548DD4"/>
            <w:vAlign w:val="center"/>
          </w:tcPr>
          <w:p w:rsidR="00FA6D84" w:rsidRPr="001F6E30" w:rsidRDefault="00FA6D84">
            <w:pPr>
              <w:rPr>
                <w:b/>
                <w:iCs/>
                <w:lang/>
              </w:rPr>
            </w:pPr>
            <w:r w:rsidRPr="001F6E30">
              <w:rPr>
                <w:b/>
                <w:iCs/>
                <w:lang/>
              </w:rPr>
              <w:t>Số cổ phần nắm giữ</w:t>
            </w:r>
          </w:p>
        </w:tc>
        <w:tc>
          <w:tcPr>
            <w:tcW w:w="1170" w:type="dxa"/>
            <w:tcBorders>
              <w:top w:val="single" w:sz="12" w:space="0" w:color="000000"/>
              <w:bottom w:val="single" w:sz="6" w:space="0" w:color="000000"/>
            </w:tcBorders>
            <w:shd w:val="clear" w:color="auto" w:fill="548DD4"/>
            <w:vAlign w:val="center"/>
          </w:tcPr>
          <w:p w:rsidR="00FA6D84" w:rsidRPr="001F6E30" w:rsidRDefault="00FA6D84">
            <w:pPr>
              <w:rPr>
                <w:b/>
                <w:iCs/>
                <w:lang/>
              </w:rPr>
            </w:pPr>
            <w:r w:rsidRPr="001F6E30">
              <w:rPr>
                <w:b/>
                <w:iCs/>
                <w:lang/>
              </w:rPr>
              <w:t>Tỷ lệ (%)</w:t>
            </w:r>
          </w:p>
        </w:tc>
      </w:tr>
      <w:tr w:rsidR="00FA6D84" w:rsidRPr="001F6E30">
        <w:tc>
          <w:tcPr>
            <w:tcW w:w="534" w:type="dxa"/>
            <w:shd w:val="clear" w:color="auto" w:fill="auto"/>
            <w:vAlign w:val="center"/>
          </w:tcPr>
          <w:p w:rsidR="00FA6D84" w:rsidRPr="001F6E30" w:rsidRDefault="00FA6D84">
            <w:pPr>
              <w:rPr>
                <w:lang/>
              </w:rPr>
            </w:pPr>
            <w:r w:rsidRPr="001F6E30">
              <w:rPr>
                <w:lang/>
              </w:rPr>
              <w:t>1</w:t>
            </w:r>
          </w:p>
        </w:tc>
        <w:tc>
          <w:tcPr>
            <w:tcW w:w="2544" w:type="dxa"/>
            <w:shd w:val="clear" w:color="auto" w:fill="auto"/>
            <w:vAlign w:val="center"/>
          </w:tcPr>
          <w:p w:rsidR="00FA6D84" w:rsidRPr="001F6E30" w:rsidRDefault="00FA6D84">
            <w:r w:rsidRPr="001F6E30">
              <w:t>Phạm Thị Thanh Vân</w:t>
            </w:r>
          </w:p>
        </w:tc>
        <w:tc>
          <w:tcPr>
            <w:tcW w:w="2070" w:type="dxa"/>
            <w:shd w:val="clear" w:color="auto" w:fill="auto"/>
            <w:vAlign w:val="center"/>
          </w:tcPr>
          <w:p w:rsidR="00FA6D84" w:rsidRPr="001F6E30" w:rsidRDefault="00FA6D84">
            <w:pPr>
              <w:rPr>
                <w:lang/>
              </w:rPr>
            </w:pPr>
            <w:r w:rsidRPr="001F6E30">
              <w:rPr>
                <w:lang/>
              </w:rPr>
              <w:t>Trưởng ban</w:t>
            </w:r>
          </w:p>
        </w:tc>
        <w:tc>
          <w:tcPr>
            <w:tcW w:w="1440" w:type="dxa"/>
            <w:shd w:val="clear" w:color="auto" w:fill="auto"/>
            <w:vAlign w:val="center"/>
          </w:tcPr>
          <w:p w:rsidR="00FA6D84" w:rsidRPr="001F6E30" w:rsidRDefault="00FA6D84">
            <w:pPr>
              <w:rPr>
                <w:lang/>
              </w:rPr>
            </w:pPr>
            <w:r w:rsidRPr="001F6E30">
              <w:t>29/9/1976</w:t>
            </w:r>
          </w:p>
        </w:tc>
        <w:tc>
          <w:tcPr>
            <w:tcW w:w="1680" w:type="dxa"/>
            <w:shd w:val="clear" w:color="auto" w:fill="auto"/>
            <w:vAlign w:val="center"/>
          </w:tcPr>
          <w:p w:rsidR="00FA6D84" w:rsidRPr="001F6E30" w:rsidRDefault="00FA6D84">
            <w:r w:rsidRPr="001F6E30">
              <w:t>15.727</w:t>
            </w:r>
          </w:p>
        </w:tc>
        <w:tc>
          <w:tcPr>
            <w:tcW w:w="1170" w:type="dxa"/>
            <w:shd w:val="clear" w:color="auto" w:fill="auto"/>
            <w:vAlign w:val="center"/>
          </w:tcPr>
          <w:p w:rsidR="00FA6D84" w:rsidRPr="001F6E30" w:rsidRDefault="00FA6D84">
            <w:r w:rsidRPr="001F6E30">
              <w:t>0,</w:t>
            </w:r>
            <w:r>
              <w:t>1</w:t>
            </w:r>
            <w:r w:rsidRPr="001F6E30">
              <w:t>5%</w:t>
            </w:r>
          </w:p>
        </w:tc>
      </w:tr>
      <w:tr w:rsidR="00FA6D84" w:rsidRPr="001F6E30">
        <w:trPr>
          <w:trHeight w:val="477"/>
        </w:trPr>
        <w:tc>
          <w:tcPr>
            <w:tcW w:w="534" w:type="dxa"/>
            <w:shd w:val="clear" w:color="auto" w:fill="auto"/>
            <w:vAlign w:val="center"/>
          </w:tcPr>
          <w:p w:rsidR="00FA6D84" w:rsidRPr="001F6E30" w:rsidRDefault="00FA6D84">
            <w:pPr>
              <w:rPr>
                <w:lang/>
              </w:rPr>
            </w:pPr>
            <w:r w:rsidRPr="001F6E30">
              <w:rPr>
                <w:lang/>
              </w:rPr>
              <w:t>2</w:t>
            </w:r>
          </w:p>
        </w:tc>
        <w:tc>
          <w:tcPr>
            <w:tcW w:w="2544" w:type="dxa"/>
            <w:shd w:val="clear" w:color="auto" w:fill="auto"/>
            <w:vAlign w:val="center"/>
          </w:tcPr>
          <w:p w:rsidR="00FA6D84" w:rsidRPr="001F6E30" w:rsidRDefault="00FA6D84">
            <w:r w:rsidRPr="001F6E30">
              <w:t>Phạm Thị Anh Thư</w:t>
            </w:r>
          </w:p>
        </w:tc>
        <w:tc>
          <w:tcPr>
            <w:tcW w:w="2070" w:type="dxa"/>
            <w:shd w:val="clear" w:color="auto" w:fill="auto"/>
            <w:vAlign w:val="center"/>
          </w:tcPr>
          <w:p w:rsidR="00FA6D84" w:rsidRPr="001F6E30" w:rsidRDefault="00FA6D84">
            <w:r w:rsidRPr="001F6E30">
              <w:t>Thành viên</w:t>
            </w:r>
          </w:p>
        </w:tc>
        <w:tc>
          <w:tcPr>
            <w:tcW w:w="1440" w:type="dxa"/>
            <w:shd w:val="clear" w:color="auto" w:fill="auto"/>
            <w:vAlign w:val="center"/>
          </w:tcPr>
          <w:p w:rsidR="00FA6D84" w:rsidRPr="001F6E30" w:rsidRDefault="00FA6D84">
            <w:r w:rsidRPr="001F6E30">
              <w:t>20/5/1970</w:t>
            </w:r>
          </w:p>
        </w:tc>
        <w:tc>
          <w:tcPr>
            <w:tcW w:w="1680" w:type="dxa"/>
            <w:shd w:val="clear" w:color="auto" w:fill="auto"/>
            <w:vAlign w:val="center"/>
          </w:tcPr>
          <w:p w:rsidR="00FA6D84" w:rsidRPr="001F6E30" w:rsidRDefault="00FA6D84">
            <w:r w:rsidRPr="001F6E30">
              <w:t>10.000</w:t>
            </w:r>
          </w:p>
        </w:tc>
        <w:tc>
          <w:tcPr>
            <w:tcW w:w="1170" w:type="dxa"/>
            <w:shd w:val="clear" w:color="auto" w:fill="auto"/>
            <w:vAlign w:val="center"/>
          </w:tcPr>
          <w:p w:rsidR="00FA6D84" w:rsidRPr="001F6E30" w:rsidRDefault="00FA6D84">
            <w:r w:rsidRPr="001F6E30">
              <w:t>0,</w:t>
            </w:r>
            <w:r>
              <w:t>1</w:t>
            </w:r>
            <w:r w:rsidRPr="001F6E30">
              <w:t>%</w:t>
            </w:r>
          </w:p>
        </w:tc>
      </w:tr>
      <w:tr w:rsidR="00FA6D84" w:rsidRPr="001F6E30">
        <w:tc>
          <w:tcPr>
            <w:tcW w:w="534" w:type="dxa"/>
            <w:shd w:val="clear" w:color="auto" w:fill="auto"/>
            <w:vAlign w:val="center"/>
          </w:tcPr>
          <w:p w:rsidR="00FA6D84" w:rsidRPr="001F6E30" w:rsidRDefault="00FA6D84">
            <w:r w:rsidRPr="001F6E30">
              <w:t>3</w:t>
            </w:r>
          </w:p>
        </w:tc>
        <w:tc>
          <w:tcPr>
            <w:tcW w:w="2544" w:type="dxa"/>
            <w:shd w:val="clear" w:color="auto" w:fill="auto"/>
            <w:vAlign w:val="center"/>
          </w:tcPr>
          <w:p w:rsidR="00FA6D84" w:rsidRPr="001F6E30" w:rsidRDefault="00FA6D84">
            <w:r w:rsidRPr="001F6E30">
              <w:t>Nguyễn Thị Xuân Thu</w:t>
            </w:r>
          </w:p>
        </w:tc>
        <w:tc>
          <w:tcPr>
            <w:tcW w:w="2070" w:type="dxa"/>
            <w:shd w:val="clear" w:color="auto" w:fill="auto"/>
            <w:vAlign w:val="center"/>
          </w:tcPr>
          <w:p w:rsidR="00FA6D84" w:rsidRPr="001F6E30" w:rsidRDefault="00FA6D84">
            <w:pPr>
              <w:rPr>
                <w:lang w:val="fr-FR"/>
              </w:rPr>
            </w:pPr>
            <w:r w:rsidRPr="001F6E30">
              <w:t>Thành viên</w:t>
            </w:r>
          </w:p>
        </w:tc>
        <w:tc>
          <w:tcPr>
            <w:tcW w:w="1440" w:type="dxa"/>
            <w:shd w:val="clear" w:color="auto" w:fill="auto"/>
            <w:vAlign w:val="center"/>
          </w:tcPr>
          <w:p w:rsidR="00FA6D84" w:rsidRPr="001F6E30" w:rsidRDefault="00FA6D84">
            <w:r w:rsidRPr="001F6E30">
              <w:t>23/4/1970</w:t>
            </w:r>
          </w:p>
        </w:tc>
        <w:tc>
          <w:tcPr>
            <w:tcW w:w="1680" w:type="dxa"/>
            <w:shd w:val="clear" w:color="auto" w:fill="auto"/>
            <w:vAlign w:val="center"/>
          </w:tcPr>
          <w:p w:rsidR="00FA6D84" w:rsidRPr="001F6E30" w:rsidRDefault="00FA6D84">
            <w:r w:rsidRPr="001F6E30">
              <w:t>10.000</w:t>
            </w:r>
          </w:p>
        </w:tc>
        <w:tc>
          <w:tcPr>
            <w:tcW w:w="1170" w:type="dxa"/>
            <w:shd w:val="clear" w:color="auto" w:fill="auto"/>
            <w:vAlign w:val="center"/>
          </w:tcPr>
          <w:p w:rsidR="00FA6D84" w:rsidRPr="001F6E30" w:rsidRDefault="00FA6D84">
            <w:r>
              <w:t>0,1</w:t>
            </w:r>
            <w:r w:rsidRPr="001F6E30">
              <w:t>%</w:t>
            </w:r>
          </w:p>
        </w:tc>
      </w:tr>
    </w:tbl>
    <w:p w:rsidR="00FA6D84" w:rsidRPr="001F6E30" w:rsidRDefault="00FA6D84">
      <w:pPr>
        <w:rPr>
          <w:color w:val="000000"/>
          <w:spacing w:val="-4"/>
        </w:rPr>
      </w:pPr>
    </w:p>
    <w:p w:rsidR="00FA6D84" w:rsidRPr="001F6E30" w:rsidRDefault="00FA6D84">
      <w:pPr>
        <w:rPr>
          <w:color w:val="000000"/>
          <w:spacing w:val="-4"/>
        </w:rPr>
      </w:pPr>
      <w:r w:rsidRPr="001F6E30">
        <w:rPr>
          <w:color w:val="000000"/>
          <w:spacing w:val="-4"/>
        </w:rPr>
        <w:t xml:space="preserve">b. Hoạt động của ban kiểm soát: </w:t>
      </w:r>
    </w:p>
    <w:p w:rsidR="00FA6D84" w:rsidRDefault="00FA6D84">
      <w:pPr>
        <w:spacing w:before="120" w:after="120" w:line="288" w:lineRule="auto"/>
      </w:pPr>
      <w:r>
        <w:t>Năm 2015</w:t>
      </w:r>
      <w:r w:rsidRPr="001F6E30">
        <w:t xml:space="preserve"> là năm Công ty CP Liên doanh SANA WMT tiến hành sản xuất kinh doanh trên cơ sở có nhiều thuận lợi và cũng không ít những khó khăn</w:t>
      </w:r>
      <w:r>
        <w:t xml:space="preserve">.Tuy không đạt được kế hoạch đã đề ra nhưng cũng đã gặt hái được những thành công trong kinh doanh. Điều đó đáng được ghi nhận.  </w:t>
      </w:r>
    </w:p>
    <w:p w:rsidR="00FA6D84" w:rsidRPr="001F6E30" w:rsidRDefault="00FA6D84">
      <w:pPr>
        <w:spacing w:before="120" w:after="120" w:line="288" w:lineRule="auto"/>
      </w:pPr>
      <w:r w:rsidRPr="001F6E30">
        <w:t>Ngoài các hoạt động thường xuyên theo quy định của Luật doanh nghiệp và Điều lệ tổ chức và hoạt động của Công ty, Ban kiểm soát Công ty đã tiến hành một số công việc chính như sau:</w:t>
      </w:r>
    </w:p>
    <w:p w:rsidR="00FA6D84" w:rsidRPr="001F6E30" w:rsidRDefault="00FA6D84">
      <w:pPr>
        <w:tabs>
          <w:tab w:val="left" w:pos="520"/>
        </w:tabs>
        <w:spacing w:before="120" w:after="120" w:line="288" w:lineRule="auto"/>
        <w:ind w:left="60"/>
      </w:pPr>
      <w:r w:rsidRPr="001F6E30">
        <w:t>- Chủ động phối hợp với Hội đồng quản trị, Ban Tổng giám đốc, các phòng ban nghiệp vụ chuyên môn trong việc xây dựng các quy chế của Công ty nhằm làm cơ sở pháp lý cho công tác quản lý điều hành sản xuất kinh doanh của đơn vị.</w:t>
      </w:r>
    </w:p>
    <w:p w:rsidR="00FA6D84" w:rsidRPr="001F6E30" w:rsidRDefault="00FA6D84">
      <w:pPr>
        <w:tabs>
          <w:tab w:val="left" w:pos="520"/>
        </w:tabs>
        <w:spacing w:before="120" w:after="120" w:line="288" w:lineRule="auto"/>
        <w:ind w:left="60"/>
      </w:pPr>
      <w:r>
        <w:t>- Năm 2015</w:t>
      </w:r>
      <w:r w:rsidRPr="001F6E30">
        <w:t>, Ban kiểm soát Công ty được kiện toàn và sắp xếp nhân sự phù hợp với chức năng nhiệm vụ, đáp ứng yêu cầu công việc được giao. Hiện nay Ban kiểm soát gồm có 02 thành viên và 01 Trưởng Ban.</w:t>
      </w:r>
    </w:p>
    <w:p w:rsidR="00FA6D84" w:rsidRPr="001F6E30" w:rsidRDefault="00FA6D84">
      <w:pPr>
        <w:tabs>
          <w:tab w:val="left" w:pos="520"/>
        </w:tabs>
        <w:spacing w:before="120" w:after="120" w:line="288" w:lineRule="auto"/>
        <w:ind w:left="60"/>
      </w:pPr>
      <w:r w:rsidRPr="001F6E30">
        <w:t>- Thực hiện đúng chức năng, nhiệm vụ, Ban kiểm soát Công ty đã lập kế hoạch kiểm tra giám sát tại Công ty, qua đợt kiểm tra Ban kiểm soát cũng mời cán bộ các Ban chuyên môn cùng tham dự.</w:t>
      </w:r>
    </w:p>
    <w:p w:rsidR="00FA6D84" w:rsidRPr="001F6E30" w:rsidRDefault="00FA6D84">
      <w:pPr>
        <w:tabs>
          <w:tab w:val="left" w:pos="520"/>
        </w:tabs>
        <w:spacing w:before="120" w:after="120" w:line="288" w:lineRule="auto"/>
        <w:ind w:left="60"/>
      </w:pPr>
      <w:r w:rsidRPr="001F6E30">
        <w:t>- Thẩm định báo cáo tài chính hàng quý và năm, đảm bảo tính đúng đắn minh bạch trong báo cáo, phân tích đánh giá tình hình tài chính, khả năng bảo toàn và phát triển vốn của Công ty.</w:t>
      </w:r>
    </w:p>
    <w:p w:rsidR="00FA6D84" w:rsidRPr="00674104" w:rsidRDefault="00FA6D84">
      <w:pPr>
        <w:rPr>
          <w:b/>
          <w:color w:val="000000"/>
          <w:spacing w:val="-4"/>
        </w:rPr>
      </w:pPr>
      <w:r w:rsidRPr="00674104">
        <w:rPr>
          <w:b/>
          <w:color w:val="000000"/>
          <w:spacing w:val="-4"/>
        </w:rPr>
        <w:t>3. Các giao dịch, thù lao và các khoản lợi nhuận lợi ích của Hội đồng quản trị, Ban giám đốc và Ban kiểm soát</w:t>
      </w:r>
    </w:p>
    <w:p w:rsidR="00FA6D84" w:rsidRDefault="00FA6D84">
      <w:pPr>
        <w:rPr>
          <w:color w:val="000000"/>
          <w:spacing w:val="-4"/>
        </w:rPr>
      </w:pPr>
      <w:r w:rsidRPr="001F6E30">
        <w:rPr>
          <w:color w:val="000000"/>
          <w:spacing w:val="-4"/>
        </w:rPr>
        <w:t>a. Lương, thưởng, thù lao, các khoản lợi ích:</w:t>
      </w:r>
    </w:p>
    <w:p w:rsidR="00FA6D84" w:rsidRDefault="00FA6D84">
      <w:pPr>
        <w:jc w:val="right"/>
        <w:rPr>
          <w:color w:val="000000"/>
          <w:spacing w:val="-4"/>
        </w:rPr>
      </w:pPr>
      <w:r>
        <w:rPr>
          <w:color w:val="000000"/>
          <w:spacing w:val="-4"/>
        </w:rPr>
        <w:t>Đơn vị: đồng</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tblPr>
      <w:tblGrid>
        <w:gridCol w:w="723"/>
        <w:gridCol w:w="15"/>
        <w:gridCol w:w="2244"/>
        <w:gridCol w:w="2273"/>
        <w:gridCol w:w="1516"/>
        <w:gridCol w:w="1438"/>
        <w:gridCol w:w="1619"/>
      </w:tblGrid>
      <w:tr w:rsidR="00FA6D84" w:rsidRPr="001F6E30">
        <w:tc>
          <w:tcPr>
            <w:tcW w:w="723" w:type="dxa"/>
            <w:shd w:val="clear" w:color="auto" w:fill="548DD4"/>
            <w:vAlign w:val="center"/>
          </w:tcPr>
          <w:p w:rsidR="00FA6D84" w:rsidRPr="001F6E30" w:rsidRDefault="00FA6D84">
            <w:pPr>
              <w:jc w:val="center"/>
              <w:rPr>
                <w:b/>
                <w:iCs/>
              </w:rPr>
            </w:pPr>
            <w:r w:rsidRPr="001F6E30">
              <w:rPr>
                <w:b/>
                <w:iCs/>
              </w:rPr>
              <w:t>STT</w:t>
            </w:r>
          </w:p>
        </w:tc>
        <w:tc>
          <w:tcPr>
            <w:tcW w:w="2259" w:type="dxa"/>
            <w:gridSpan w:val="2"/>
            <w:shd w:val="clear" w:color="auto" w:fill="548DD4"/>
            <w:vAlign w:val="center"/>
          </w:tcPr>
          <w:p w:rsidR="00FA6D84" w:rsidRPr="001F6E30" w:rsidRDefault="00FA6D84">
            <w:pPr>
              <w:jc w:val="center"/>
              <w:rPr>
                <w:b/>
                <w:iCs/>
              </w:rPr>
            </w:pPr>
            <w:r w:rsidRPr="001F6E30">
              <w:rPr>
                <w:b/>
                <w:iCs/>
              </w:rPr>
              <w:t>Họ và tên</w:t>
            </w:r>
          </w:p>
        </w:tc>
        <w:tc>
          <w:tcPr>
            <w:tcW w:w="2273" w:type="dxa"/>
            <w:shd w:val="clear" w:color="auto" w:fill="548DD4"/>
            <w:vAlign w:val="center"/>
          </w:tcPr>
          <w:p w:rsidR="00FA6D84" w:rsidRPr="001F6E30" w:rsidRDefault="00FA6D84">
            <w:pPr>
              <w:jc w:val="center"/>
              <w:rPr>
                <w:b/>
                <w:iCs/>
              </w:rPr>
            </w:pPr>
            <w:r w:rsidRPr="001F6E30">
              <w:rPr>
                <w:b/>
                <w:iCs/>
              </w:rPr>
              <w:t>Chức vụ</w:t>
            </w:r>
          </w:p>
        </w:tc>
        <w:tc>
          <w:tcPr>
            <w:tcW w:w="1516" w:type="dxa"/>
            <w:shd w:val="clear" w:color="auto" w:fill="548DD4"/>
            <w:vAlign w:val="center"/>
          </w:tcPr>
          <w:p w:rsidR="00FA6D84" w:rsidRPr="001F6E30" w:rsidRDefault="00FA6D84">
            <w:pPr>
              <w:jc w:val="center"/>
              <w:rPr>
                <w:b/>
                <w:iCs/>
              </w:rPr>
            </w:pPr>
            <w:r w:rsidRPr="001F6E30">
              <w:rPr>
                <w:b/>
                <w:iCs/>
              </w:rPr>
              <w:t>Lương</w:t>
            </w:r>
          </w:p>
        </w:tc>
        <w:tc>
          <w:tcPr>
            <w:tcW w:w="1438" w:type="dxa"/>
            <w:shd w:val="clear" w:color="auto" w:fill="548DD4"/>
            <w:vAlign w:val="center"/>
          </w:tcPr>
          <w:p w:rsidR="00FA6D84" w:rsidRPr="001F6E30" w:rsidRDefault="00FA6D84">
            <w:pPr>
              <w:jc w:val="center"/>
              <w:rPr>
                <w:b/>
                <w:iCs/>
              </w:rPr>
            </w:pPr>
            <w:r w:rsidRPr="001F6E30">
              <w:rPr>
                <w:b/>
                <w:iCs/>
              </w:rPr>
              <w:t>Thưởng</w:t>
            </w:r>
          </w:p>
        </w:tc>
        <w:tc>
          <w:tcPr>
            <w:tcW w:w="1619" w:type="dxa"/>
            <w:shd w:val="clear" w:color="auto" w:fill="548DD4"/>
            <w:vAlign w:val="center"/>
          </w:tcPr>
          <w:p w:rsidR="00FA6D84" w:rsidRPr="001F6E30" w:rsidRDefault="00FA6D84">
            <w:pPr>
              <w:jc w:val="center"/>
              <w:rPr>
                <w:b/>
                <w:iCs/>
              </w:rPr>
            </w:pPr>
            <w:r w:rsidRPr="001F6E30">
              <w:rPr>
                <w:b/>
                <w:iCs/>
              </w:rPr>
              <w:t>Các khoản lợi ích</w:t>
            </w:r>
          </w:p>
        </w:tc>
      </w:tr>
      <w:tr w:rsidR="00FA6D84" w:rsidRPr="001F6E30" w:rsidTr="00A21557">
        <w:trPr>
          <w:trHeight w:val="575"/>
        </w:trPr>
        <w:tc>
          <w:tcPr>
            <w:tcW w:w="723" w:type="dxa"/>
            <w:shd w:val="clear" w:color="auto" w:fill="auto"/>
          </w:tcPr>
          <w:p w:rsidR="00FA6D84" w:rsidRPr="001F6E30" w:rsidRDefault="00FA6D84">
            <w:r w:rsidRPr="001F6E30">
              <w:t>1</w:t>
            </w:r>
          </w:p>
        </w:tc>
        <w:tc>
          <w:tcPr>
            <w:tcW w:w="2259" w:type="dxa"/>
            <w:gridSpan w:val="2"/>
            <w:shd w:val="clear" w:color="auto" w:fill="auto"/>
          </w:tcPr>
          <w:p w:rsidR="00FA6D84" w:rsidRPr="001F6E30" w:rsidRDefault="00FA6D84">
            <w:r w:rsidRPr="001F6E30">
              <w:t>Nguyễ</w:t>
            </w:r>
            <w:r>
              <w:t>n Văn Đông</w:t>
            </w:r>
          </w:p>
        </w:tc>
        <w:tc>
          <w:tcPr>
            <w:tcW w:w="2273" w:type="dxa"/>
            <w:shd w:val="clear" w:color="auto" w:fill="auto"/>
          </w:tcPr>
          <w:p w:rsidR="00FA6D84" w:rsidRPr="001F6E30" w:rsidRDefault="00FA6D84" w:rsidP="00F75EF4">
            <w:r w:rsidRPr="001F6E30">
              <w:t>Chủ tị</w:t>
            </w:r>
            <w:r>
              <w:t xml:space="preserve">ch </w:t>
            </w:r>
          </w:p>
        </w:tc>
        <w:tc>
          <w:tcPr>
            <w:tcW w:w="1516" w:type="dxa"/>
            <w:shd w:val="clear" w:color="auto" w:fill="auto"/>
          </w:tcPr>
          <w:p w:rsidR="00FA6D84" w:rsidRPr="001F6E30" w:rsidRDefault="00FA6D84">
            <w:pPr>
              <w:jc w:val="right"/>
            </w:pPr>
            <w:r>
              <w:t>112.984.615</w:t>
            </w:r>
          </w:p>
        </w:tc>
        <w:tc>
          <w:tcPr>
            <w:tcW w:w="1438" w:type="dxa"/>
            <w:shd w:val="clear" w:color="auto" w:fill="auto"/>
          </w:tcPr>
          <w:p w:rsidR="00FA6D84" w:rsidRPr="001F6E30" w:rsidRDefault="00FA6D84">
            <w:pPr>
              <w:jc w:val="right"/>
            </w:pPr>
          </w:p>
        </w:tc>
        <w:tc>
          <w:tcPr>
            <w:tcW w:w="1619" w:type="dxa"/>
            <w:shd w:val="clear" w:color="auto" w:fill="auto"/>
          </w:tcPr>
          <w:p w:rsidR="00FA6D84" w:rsidRPr="001F6E30" w:rsidRDefault="00FA6D84">
            <w:pPr>
              <w:jc w:val="right"/>
            </w:pPr>
            <w:r w:rsidRPr="001F6E30">
              <w:t>24.000.000</w:t>
            </w:r>
          </w:p>
        </w:tc>
      </w:tr>
      <w:tr w:rsidR="00FA6D84" w:rsidRPr="001F6E30">
        <w:tc>
          <w:tcPr>
            <w:tcW w:w="723" w:type="dxa"/>
            <w:shd w:val="clear" w:color="auto" w:fill="auto"/>
          </w:tcPr>
          <w:p w:rsidR="00FA6D84" w:rsidRPr="001F6E30" w:rsidRDefault="00FA6D84">
            <w:r w:rsidRPr="001F6E30">
              <w:t>2</w:t>
            </w:r>
          </w:p>
        </w:tc>
        <w:tc>
          <w:tcPr>
            <w:tcW w:w="2259" w:type="dxa"/>
            <w:gridSpan w:val="2"/>
            <w:shd w:val="clear" w:color="auto" w:fill="auto"/>
          </w:tcPr>
          <w:p w:rsidR="00FA6D84" w:rsidRPr="001F6E30" w:rsidRDefault="00FA6D84">
            <w:r w:rsidRPr="001F6E30">
              <w:t>Dương Viết Dũng</w:t>
            </w:r>
          </w:p>
        </w:tc>
        <w:tc>
          <w:tcPr>
            <w:tcW w:w="2273" w:type="dxa"/>
            <w:shd w:val="clear" w:color="auto" w:fill="auto"/>
          </w:tcPr>
          <w:p w:rsidR="00FA6D84" w:rsidRPr="001F6E30" w:rsidRDefault="00FA6D84">
            <w:r w:rsidRPr="001F6E30">
              <w:t>Thành viên</w:t>
            </w:r>
          </w:p>
        </w:tc>
        <w:tc>
          <w:tcPr>
            <w:tcW w:w="1516" w:type="dxa"/>
            <w:shd w:val="clear" w:color="auto" w:fill="auto"/>
          </w:tcPr>
          <w:p w:rsidR="00FA6D84" w:rsidRPr="001F6E30" w:rsidRDefault="00FA6D84">
            <w:pPr>
              <w:jc w:val="right"/>
            </w:pPr>
          </w:p>
        </w:tc>
        <w:tc>
          <w:tcPr>
            <w:tcW w:w="1438" w:type="dxa"/>
            <w:shd w:val="clear" w:color="auto" w:fill="auto"/>
          </w:tcPr>
          <w:p w:rsidR="00FA6D84" w:rsidRPr="001F6E30" w:rsidRDefault="00FA6D84">
            <w:pPr>
              <w:jc w:val="right"/>
            </w:pPr>
          </w:p>
        </w:tc>
        <w:tc>
          <w:tcPr>
            <w:tcW w:w="1619" w:type="dxa"/>
            <w:shd w:val="clear" w:color="auto" w:fill="auto"/>
          </w:tcPr>
          <w:p w:rsidR="00FA6D84" w:rsidRPr="001F6E30" w:rsidRDefault="00FA6D84">
            <w:pPr>
              <w:jc w:val="right"/>
            </w:pPr>
            <w:r w:rsidRPr="001F6E30">
              <w:t>12.000.000</w:t>
            </w:r>
          </w:p>
        </w:tc>
      </w:tr>
      <w:tr w:rsidR="00FA6D84" w:rsidRPr="001F6E30">
        <w:tc>
          <w:tcPr>
            <w:tcW w:w="723" w:type="dxa"/>
            <w:shd w:val="clear" w:color="auto" w:fill="auto"/>
          </w:tcPr>
          <w:p w:rsidR="00FA6D84" w:rsidRPr="001F6E30" w:rsidRDefault="00FA6D84">
            <w:r w:rsidRPr="001F6E30">
              <w:t>3</w:t>
            </w:r>
          </w:p>
        </w:tc>
        <w:tc>
          <w:tcPr>
            <w:tcW w:w="2259" w:type="dxa"/>
            <w:gridSpan w:val="2"/>
            <w:shd w:val="clear" w:color="auto" w:fill="auto"/>
          </w:tcPr>
          <w:p w:rsidR="00FA6D84" w:rsidRPr="001F6E30" w:rsidRDefault="00FA6D84">
            <w:r w:rsidRPr="001F6E30">
              <w:t>Trần Minh Chính</w:t>
            </w:r>
          </w:p>
        </w:tc>
        <w:tc>
          <w:tcPr>
            <w:tcW w:w="2273" w:type="dxa"/>
            <w:shd w:val="clear" w:color="auto" w:fill="auto"/>
          </w:tcPr>
          <w:p w:rsidR="00FA6D84" w:rsidRPr="001F6E30" w:rsidRDefault="00FA6D84">
            <w:r w:rsidRPr="001F6E30">
              <w:t>Thành viên– phó Tổng Giám đốc</w:t>
            </w:r>
          </w:p>
        </w:tc>
        <w:tc>
          <w:tcPr>
            <w:tcW w:w="1516" w:type="dxa"/>
            <w:shd w:val="clear" w:color="auto" w:fill="auto"/>
          </w:tcPr>
          <w:p w:rsidR="00FA6D84" w:rsidRPr="001F6E30" w:rsidRDefault="00FA6D84">
            <w:pPr>
              <w:jc w:val="right"/>
            </w:pPr>
          </w:p>
        </w:tc>
        <w:tc>
          <w:tcPr>
            <w:tcW w:w="1438" w:type="dxa"/>
            <w:shd w:val="clear" w:color="auto" w:fill="auto"/>
          </w:tcPr>
          <w:p w:rsidR="00FA6D84" w:rsidRPr="001F6E30" w:rsidRDefault="00FA6D84">
            <w:pPr>
              <w:jc w:val="right"/>
            </w:pPr>
          </w:p>
        </w:tc>
        <w:tc>
          <w:tcPr>
            <w:tcW w:w="1619" w:type="dxa"/>
            <w:shd w:val="clear" w:color="auto" w:fill="auto"/>
          </w:tcPr>
          <w:p w:rsidR="00FA6D84" w:rsidRPr="001F6E30" w:rsidRDefault="00FA6D84">
            <w:pPr>
              <w:jc w:val="right"/>
            </w:pPr>
            <w:r w:rsidRPr="001F6E30">
              <w:t>18.000.000</w:t>
            </w:r>
          </w:p>
        </w:tc>
      </w:tr>
      <w:tr w:rsidR="00FA6D84" w:rsidRPr="001F6E30">
        <w:tc>
          <w:tcPr>
            <w:tcW w:w="723" w:type="dxa"/>
            <w:shd w:val="clear" w:color="auto" w:fill="auto"/>
          </w:tcPr>
          <w:p w:rsidR="00FA6D84" w:rsidRPr="001F6E30" w:rsidRDefault="00FA6D84">
            <w:r w:rsidRPr="001F6E30">
              <w:t>4</w:t>
            </w:r>
          </w:p>
        </w:tc>
        <w:tc>
          <w:tcPr>
            <w:tcW w:w="2259" w:type="dxa"/>
            <w:gridSpan w:val="2"/>
            <w:shd w:val="clear" w:color="auto" w:fill="auto"/>
          </w:tcPr>
          <w:p w:rsidR="00FA6D84" w:rsidRPr="001F6E30" w:rsidRDefault="00FA6D84">
            <w:r>
              <w:t>Nguyễn Đan Thanh</w:t>
            </w:r>
          </w:p>
        </w:tc>
        <w:tc>
          <w:tcPr>
            <w:tcW w:w="2273" w:type="dxa"/>
            <w:shd w:val="clear" w:color="auto" w:fill="auto"/>
          </w:tcPr>
          <w:p w:rsidR="00FA6D84" w:rsidRPr="001F6E30" w:rsidRDefault="00FA6D84">
            <w:r w:rsidRPr="001F6E30">
              <w:t>Thành viên</w:t>
            </w:r>
          </w:p>
        </w:tc>
        <w:tc>
          <w:tcPr>
            <w:tcW w:w="1516" w:type="dxa"/>
            <w:shd w:val="clear" w:color="auto" w:fill="auto"/>
          </w:tcPr>
          <w:p w:rsidR="00FA6D84" w:rsidRPr="001F6E30" w:rsidRDefault="00FA6D84">
            <w:pPr>
              <w:jc w:val="right"/>
            </w:pPr>
          </w:p>
        </w:tc>
        <w:tc>
          <w:tcPr>
            <w:tcW w:w="1438" w:type="dxa"/>
            <w:shd w:val="clear" w:color="auto" w:fill="auto"/>
          </w:tcPr>
          <w:p w:rsidR="00FA6D84" w:rsidRPr="001F6E30" w:rsidRDefault="00FA6D84">
            <w:pPr>
              <w:jc w:val="right"/>
            </w:pPr>
          </w:p>
        </w:tc>
        <w:tc>
          <w:tcPr>
            <w:tcW w:w="1619" w:type="dxa"/>
            <w:shd w:val="clear" w:color="auto" w:fill="auto"/>
          </w:tcPr>
          <w:p w:rsidR="00FA6D84" w:rsidRPr="001F6E30" w:rsidRDefault="00FA6D84">
            <w:pPr>
              <w:jc w:val="right"/>
            </w:pPr>
            <w:r>
              <w:t>12</w:t>
            </w:r>
            <w:r w:rsidRPr="001F6E30">
              <w:t>.000.000</w:t>
            </w:r>
          </w:p>
        </w:tc>
      </w:tr>
      <w:tr w:rsidR="00FA6D84" w:rsidRPr="001F6E30">
        <w:tc>
          <w:tcPr>
            <w:tcW w:w="723" w:type="dxa"/>
            <w:shd w:val="clear" w:color="auto" w:fill="auto"/>
          </w:tcPr>
          <w:p w:rsidR="00FA6D84" w:rsidRPr="001F6E30" w:rsidRDefault="00FA6D84">
            <w:r w:rsidRPr="001F6E30">
              <w:t>5</w:t>
            </w:r>
          </w:p>
        </w:tc>
        <w:tc>
          <w:tcPr>
            <w:tcW w:w="2259" w:type="dxa"/>
            <w:gridSpan w:val="2"/>
            <w:shd w:val="clear" w:color="auto" w:fill="auto"/>
          </w:tcPr>
          <w:p w:rsidR="00FA6D84" w:rsidRPr="001F6E30" w:rsidRDefault="00FA6D84">
            <w:r w:rsidRPr="001F6E30">
              <w:t>Nguyễ</w:t>
            </w:r>
            <w:r>
              <w:t xml:space="preserve">n Văn </w:t>
            </w:r>
            <w:smartTag w:uri="urn:schemas-microsoft-com:office:smarttags" w:element="place">
              <w:smartTag w:uri="urn:schemas-microsoft-com:office:smarttags" w:element="country-region">
                <w:r>
                  <w:t>Nam</w:t>
                </w:r>
              </w:smartTag>
            </w:smartTag>
          </w:p>
        </w:tc>
        <w:tc>
          <w:tcPr>
            <w:tcW w:w="2273" w:type="dxa"/>
            <w:shd w:val="clear" w:color="auto" w:fill="auto"/>
          </w:tcPr>
          <w:p w:rsidR="00FA6D84" w:rsidRDefault="00FA6D84">
            <w:r w:rsidRPr="001F6E30">
              <w:t xml:space="preserve">Thành viên– </w:t>
            </w:r>
          </w:p>
          <w:p w:rsidR="00FA6D84" w:rsidRPr="001F6E30" w:rsidRDefault="00FA6D84">
            <w:r w:rsidRPr="001F6E30">
              <w:t xml:space="preserve"> </w:t>
            </w:r>
            <w:r>
              <w:t xml:space="preserve">Tổng </w:t>
            </w:r>
            <w:r w:rsidRPr="001F6E30">
              <w:t>Giám đốc</w:t>
            </w:r>
          </w:p>
        </w:tc>
        <w:tc>
          <w:tcPr>
            <w:tcW w:w="1516" w:type="dxa"/>
            <w:shd w:val="clear" w:color="auto" w:fill="auto"/>
          </w:tcPr>
          <w:p w:rsidR="00FA6D84" w:rsidRPr="001F6E30" w:rsidRDefault="00FA6D84">
            <w:pPr>
              <w:jc w:val="right"/>
            </w:pPr>
          </w:p>
        </w:tc>
        <w:tc>
          <w:tcPr>
            <w:tcW w:w="1438" w:type="dxa"/>
            <w:shd w:val="clear" w:color="auto" w:fill="auto"/>
          </w:tcPr>
          <w:p w:rsidR="00FA6D84" w:rsidRPr="001F6E30" w:rsidRDefault="00FA6D84"/>
        </w:tc>
        <w:tc>
          <w:tcPr>
            <w:tcW w:w="1619" w:type="dxa"/>
            <w:shd w:val="clear" w:color="auto" w:fill="auto"/>
          </w:tcPr>
          <w:p w:rsidR="00FA6D84" w:rsidRPr="001F6E30" w:rsidRDefault="00FA6D84">
            <w:r>
              <w:t xml:space="preserve">   12.000.000</w:t>
            </w:r>
          </w:p>
        </w:tc>
      </w:tr>
      <w:tr w:rsidR="00FA6D84" w:rsidRPr="001F6E30">
        <w:tc>
          <w:tcPr>
            <w:tcW w:w="723" w:type="dxa"/>
            <w:shd w:val="clear" w:color="auto" w:fill="auto"/>
          </w:tcPr>
          <w:p w:rsidR="00FA6D84" w:rsidRPr="001F6E30" w:rsidRDefault="00FA6D84">
            <w:r>
              <w:t>6</w:t>
            </w:r>
          </w:p>
        </w:tc>
        <w:tc>
          <w:tcPr>
            <w:tcW w:w="2259" w:type="dxa"/>
            <w:gridSpan w:val="2"/>
            <w:shd w:val="clear" w:color="auto" w:fill="auto"/>
          </w:tcPr>
          <w:p w:rsidR="00FA6D84" w:rsidRPr="001F6E30" w:rsidRDefault="00FA6D84">
            <w:r>
              <w:t>Lê Thị Kim Huê</w:t>
            </w:r>
          </w:p>
        </w:tc>
        <w:tc>
          <w:tcPr>
            <w:tcW w:w="2273" w:type="dxa"/>
            <w:shd w:val="clear" w:color="auto" w:fill="auto"/>
          </w:tcPr>
          <w:p w:rsidR="00FA6D84" w:rsidRPr="001F6E30" w:rsidRDefault="00FA6D84">
            <w:r>
              <w:t>Thành viên</w:t>
            </w:r>
          </w:p>
        </w:tc>
        <w:tc>
          <w:tcPr>
            <w:tcW w:w="1516" w:type="dxa"/>
            <w:shd w:val="clear" w:color="auto" w:fill="auto"/>
          </w:tcPr>
          <w:p w:rsidR="00FA6D84" w:rsidRPr="001F6E30" w:rsidRDefault="00FA6D84">
            <w:pPr>
              <w:jc w:val="right"/>
            </w:pPr>
          </w:p>
        </w:tc>
        <w:tc>
          <w:tcPr>
            <w:tcW w:w="1438" w:type="dxa"/>
            <w:shd w:val="clear" w:color="auto" w:fill="auto"/>
          </w:tcPr>
          <w:p w:rsidR="00FA6D84" w:rsidRPr="001F6E30" w:rsidRDefault="00FA6D84">
            <w:pPr>
              <w:jc w:val="right"/>
            </w:pPr>
          </w:p>
        </w:tc>
        <w:tc>
          <w:tcPr>
            <w:tcW w:w="1619" w:type="dxa"/>
            <w:shd w:val="clear" w:color="auto" w:fill="auto"/>
          </w:tcPr>
          <w:p w:rsidR="00FA6D84" w:rsidRPr="001F6E30" w:rsidRDefault="00FA6D84">
            <w:pPr>
              <w:jc w:val="right"/>
            </w:pPr>
            <w:r>
              <w:t>12.000.000</w:t>
            </w:r>
          </w:p>
        </w:tc>
      </w:tr>
      <w:tr w:rsidR="00FA6D84" w:rsidRPr="001F6E30">
        <w:tc>
          <w:tcPr>
            <w:tcW w:w="723" w:type="dxa"/>
            <w:shd w:val="clear" w:color="auto" w:fill="auto"/>
          </w:tcPr>
          <w:p w:rsidR="00FA6D84" w:rsidRPr="001F6E30" w:rsidRDefault="00FA6D84">
            <w:r>
              <w:t>7</w:t>
            </w:r>
          </w:p>
        </w:tc>
        <w:tc>
          <w:tcPr>
            <w:tcW w:w="2259" w:type="dxa"/>
            <w:gridSpan w:val="2"/>
            <w:shd w:val="clear" w:color="auto" w:fill="auto"/>
          </w:tcPr>
          <w:p w:rsidR="00FA6D84" w:rsidRPr="001F6E30" w:rsidRDefault="00FA6D84">
            <w:r>
              <w:t>Lê Duy Thiên</w:t>
            </w:r>
          </w:p>
        </w:tc>
        <w:tc>
          <w:tcPr>
            <w:tcW w:w="2273" w:type="dxa"/>
            <w:shd w:val="clear" w:color="auto" w:fill="auto"/>
          </w:tcPr>
          <w:p w:rsidR="00FA6D84" w:rsidRPr="001F6E30" w:rsidRDefault="00FA6D84">
            <w:r>
              <w:t>Thành Viên</w:t>
            </w:r>
          </w:p>
        </w:tc>
        <w:tc>
          <w:tcPr>
            <w:tcW w:w="1516" w:type="dxa"/>
            <w:shd w:val="clear" w:color="auto" w:fill="auto"/>
          </w:tcPr>
          <w:p w:rsidR="00FA6D84" w:rsidRPr="001F6E30" w:rsidRDefault="00FA6D84">
            <w:pPr>
              <w:jc w:val="right"/>
            </w:pPr>
          </w:p>
        </w:tc>
        <w:tc>
          <w:tcPr>
            <w:tcW w:w="1438" w:type="dxa"/>
            <w:shd w:val="clear" w:color="auto" w:fill="auto"/>
          </w:tcPr>
          <w:p w:rsidR="00FA6D84" w:rsidRPr="001F6E30" w:rsidRDefault="00FA6D84">
            <w:pPr>
              <w:jc w:val="right"/>
            </w:pPr>
          </w:p>
        </w:tc>
        <w:tc>
          <w:tcPr>
            <w:tcW w:w="1619" w:type="dxa"/>
            <w:shd w:val="clear" w:color="auto" w:fill="auto"/>
          </w:tcPr>
          <w:p w:rsidR="00FA6D84" w:rsidRPr="001F6E30" w:rsidRDefault="00FA6D84">
            <w:pPr>
              <w:jc w:val="right"/>
            </w:pPr>
            <w:r>
              <w:t>12.000.000</w:t>
            </w:r>
          </w:p>
        </w:tc>
      </w:tr>
      <w:tr w:rsidR="00FA6D84" w:rsidRPr="001F6E30">
        <w:tc>
          <w:tcPr>
            <w:tcW w:w="738" w:type="dxa"/>
            <w:gridSpan w:val="2"/>
            <w:shd w:val="clear" w:color="auto" w:fill="auto"/>
            <w:vAlign w:val="center"/>
          </w:tcPr>
          <w:p w:rsidR="00FA6D84" w:rsidRPr="006628E3" w:rsidRDefault="00FA6D84">
            <w:r>
              <w:t>8</w:t>
            </w:r>
          </w:p>
        </w:tc>
        <w:tc>
          <w:tcPr>
            <w:tcW w:w="2244" w:type="dxa"/>
            <w:shd w:val="clear" w:color="auto" w:fill="auto"/>
            <w:vAlign w:val="center"/>
          </w:tcPr>
          <w:p w:rsidR="00FA6D84" w:rsidRPr="001F6E30" w:rsidRDefault="00FA6D84">
            <w:r w:rsidRPr="001F6E30">
              <w:t>Phạm Thị Thanh Vân</w:t>
            </w:r>
          </w:p>
        </w:tc>
        <w:tc>
          <w:tcPr>
            <w:tcW w:w="2273" w:type="dxa"/>
            <w:shd w:val="clear" w:color="auto" w:fill="auto"/>
            <w:vAlign w:val="center"/>
          </w:tcPr>
          <w:p w:rsidR="00FA6D84" w:rsidRPr="001F6E30" w:rsidRDefault="00FA6D84">
            <w:pPr>
              <w:rPr>
                <w:lang/>
              </w:rPr>
            </w:pPr>
            <w:r w:rsidRPr="001F6E30">
              <w:rPr>
                <w:lang/>
              </w:rPr>
              <w:t>Trưởng ban kiểm soát</w:t>
            </w:r>
          </w:p>
        </w:tc>
        <w:tc>
          <w:tcPr>
            <w:tcW w:w="1516" w:type="dxa"/>
            <w:shd w:val="clear" w:color="auto" w:fill="auto"/>
            <w:vAlign w:val="center"/>
          </w:tcPr>
          <w:p w:rsidR="00FA6D84" w:rsidRPr="001F6E30" w:rsidRDefault="00FA6D84">
            <w:pPr>
              <w:jc w:val="right"/>
              <w:rPr>
                <w:lang/>
              </w:rPr>
            </w:pPr>
          </w:p>
        </w:tc>
        <w:tc>
          <w:tcPr>
            <w:tcW w:w="1438" w:type="dxa"/>
            <w:shd w:val="clear" w:color="auto" w:fill="auto"/>
            <w:vAlign w:val="center"/>
          </w:tcPr>
          <w:p w:rsidR="00FA6D84" w:rsidRPr="001F6E30" w:rsidRDefault="00FA6D84">
            <w:pPr>
              <w:jc w:val="right"/>
            </w:pPr>
          </w:p>
        </w:tc>
        <w:tc>
          <w:tcPr>
            <w:tcW w:w="1619" w:type="dxa"/>
            <w:shd w:val="clear" w:color="auto" w:fill="auto"/>
            <w:vAlign w:val="center"/>
          </w:tcPr>
          <w:p w:rsidR="00FA6D84" w:rsidRPr="001F6E30" w:rsidRDefault="00FA6D84">
            <w:pPr>
              <w:jc w:val="right"/>
            </w:pPr>
            <w:r w:rsidRPr="001F6E30">
              <w:t>6.000.000</w:t>
            </w:r>
          </w:p>
        </w:tc>
      </w:tr>
      <w:tr w:rsidR="00FA6D84" w:rsidRPr="001F6E30">
        <w:trPr>
          <w:trHeight w:val="477"/>
        </w:trPr>
        <w:tc>
          <w:tcPr>
            <w:tcW w:w="738" w:type="dxa"/>
            <w:gridSpan w:val="2"/>
            <w:shd w:val="clear" w:color="auto" w:fill="auto"/>
            <w:vAlign w:val="center"/>
          </w:tcPr>
          <w:p w:rsidR="00FA6D84" w:rsidRPr="006628E3" w:rsidRDefault="00FA6D84">
            <w:r>
              <w:t>9</w:t>
            </w:r>
          </w:p>
        </w:tc>
        <w:tc>
          <w:tcPr>
            <w:tcW w:w="2244" w:type="dxa"/>
            <w:shd w:val="clear" w:color="auto" w:fill="auto"/>
            <w:vAlign w:val="center"/>
          </w:tcPr>
          <w:p w:rsidR="00FA6D84" w:rsidRPr="001F6E30" w:rsidRDefault="00FA6D84">
            <w:r w:rsidRPr="001F6E30">
              <w:t>Phạm Thị Anh Thư</w:t>
            </w:r>
          </w:p>
        </w:tc>
        <w:tc>
          <w:tcPr>
            <w:tcW w:w="2273" w:type="dxa"/>
            <w:shd w:val="clear" w:color="auto" w:fill="auto"/>
            <w:vAlign w:val="center"/>
          </w:tcPr>
          <w:p w:rsidR="00FA6D84" w:rsidRPr="001F6E30" w:rsidRDefault="00FA6D84">
            <w:r w:rsidRPr="001F6E30">
              <w:t>Thành viên BKS</w:t>
            </w:r>
          </w:p>
        </w:tc>
        <w:tc>
          <w:tcPr>
            <w:tcW w:w="1516" w:type="dxa"/>
            <w:shd w:val="clear" w:color="auto" w:fill="auto"/>
            <w:vAlign w:val="center"/>
          </w:tcPr>
          <w:p w:rsidR="00FA6D84" w:rsidRPr="001F6E30" w:rsidRDefault="00FA6D84">
            <w:pPr>
              <w:jc w:val="right"/>
            </w:pPr>
          </w:p>
        </w:tc>
        <w:tc>
          <w:tcPr>
            <w:tcW w:w="1438" w:type="dxa"/>
            <w:shd w:val="clear" w:color="auto" w:fill="auto"/>
            <w:vAlign w:val="center"/>
          </w:tcPr>
          <w:p w:rsidR="00FA6D84" w:rsidRPr="001F6E30" w:rsidRDefault="00FA6D84">
            <w:pPr>
              <w:jc w:val="right"/>
            </w:pPr>
          </w:p>
        </w:tc>
        <w:tc>
          <w:tcPr>
            <w:tcW w:w="1619" w:type="dxa"/>
            <w:shd w:val="clear" w:color="auto" w:fill="auto"/>
            <w:vAlign w:val="center"/>
          </w:tcPr>
          <w:p w:rsidR="00FA6D84" w:rsidRPr="001F6E30" w:rsidRDefault="00FA6D84">
            <w:pPr>
              <w:jc w:val="right"/>
            </w:pPr>
            <w:r w:rsidRPr="001F6E30">
              <w:t>3.600.000</w:t>
            </w:r>
          </w:p>
        </w:tc>
      </w:tr>
      <w:tr w:rsidR="00FA6D84" w:rsidRPr="001F6E30">
        <w:tc>
          <w:tcPr>
            <w:tcW w:w="738" w:type="dxa"/>
            <w:gridSpan w:val="2"/>
            <w:shd w:val="clear" w:color="auto" w:fill="auto"/>
            <w:vAlign w:val="center"/>
          </w:tcPr>
          <w:p w:rsidR="00FA6D84" w:rsidRPr="001F6E30" w:rsidRDefault="00FA6D84">
            <w:r>
              <w:t>10</w:t>
            </w:r>
          </w:p>
        </w:tc>
        <w:tc>
          <w:tcPr>
            <w:tcW w:w="2244" w:type="dxa"/>
            <w:shd w:val="clear" w:color="auto" w:fill="auto"/>
            <w:vAlign w:val="center"/>
          </w:tcPr>
          <w:p w:rsidR="00FA6D84" w:rsidRPr="001F6E30" w:rsidRDefault="00FA6D84">
            <w:r w:rsidRPr="001F6E30">
              <w:t>Nguyễn Thị Xuân Thu</w:t>
            </w:r>
          </w:p>
        </w:tc>
        <w:tc>
          <w:tcPr>
            <w:tcW w:w="2273" w:type="dxa"/>
            <w:shd w:val="clear" w:color="auto" w:fill="auto"/>
            <w:vAlign w:val="center"/>
          </w:tcPr>
          <w:p w:rsidR="00FA6D84" w:rsidRPr="001F6E30" w:rsidRDefault="00FA6D84">
            <w:pPr>
              <w:rPr>
                <w:lang w:val="fr-FR"/>
              </w:rPr>
            </w:pPr>
            <w:r w:rsidRPr="001F6E30">
              <w:t>Thành viên BKS</w:t>
            </w:r>
          </w:p>
        </w:tc>
        <w:tc>
          <w:tcPr>
            <w:tcW w:w="1516" w:type="dxa"/>
            <w:shd w:val="clear" w:color="auto" w:fill="auto"/>
            <w:vAlign w:val="center"/>
          </w:tcPr>
          <w:p w:rsidR="00FA6D84" w:rsidRPr="001F6E30" w:rsidRDefault="00FA6D84">
            <w:pPr>
              <w:jc w:val="right"/>
            </w:pPr>
            <w:r>
              <w:t>96.442.857</w:t>
            </w:r>
          </w:p>
        </w:tc>
        <w:tc>
          <w:tcPr>
            <w:tcW w:w="1438" w:type="dxa"/>
            <w:shd w:val="clear" w:color="auto" w:fill="auto"/>
            <w:vAlign w:val="center"/>
          </w:tcPr>
          <w:p w:rsidR="00FA6D84" w:rsidRPr="001F6E30" w:rsidRDefault="00FA6D84">
            <w:pPr>
              <w:jc w:val="right"/>
            </w:pPr>
          </w:p>
        </w:tc>
        <w:tc>
          <w:tcPr>
            <w:tcW w:w="1619" w:type="dxa"/>
            <w:shd w:val="clear" w:color="auto" w:fill="auto"/>
            <w:vAlign w:val="center"/>
          </w:tcPr>
          <w:p w:rsidR="00FA6D84" w:rsidRPr="001F6E30" w:rsidRDefault="00FA6D84">
            <w:pPr>
              <w:jc w:val="right"/>
            </w:pPr>
            <w:r>
              <w:t>3.600.000</w:t>
            </w:r>
          </w:p>
        </w:tc>
      </w:tr>
      <w:tr w:rsidR="00FA6D84" w:rsidRPr="001F6E30">
        <w:tc>
          <w:tcPr>
            <w:tcW w:w="738" w:type="dxa"/>
            <w:gridSpan w:val="2"/>
            <w:shd w:val="clear" w:color="auto" w:fill="auto"/>
            <w:vAlign w:val="center"/>
          </w:tcPr>
          <w:p w:rsidR="00FA6D84" w:rsidRPr="001F6E30" w:rsidRDefault="00FA6D84">
            <w:r>
              <w:t>11</w:t>
            </w:r>
          </w:p>
        </w:tc>
        <w:tc>
          <w:tcPr>
            <w:tcW w:w="2244" w:type="dxa"/>
            <w:shd w:val="clear" w:color="auto" w:fill="auto"/>
            <w:vAlign w:val="center"/>
          </w:tcPr>
          <w:p w:rsidR="00FA6D84" w:rsidRPr="001F6E30" w:rsidRDefault="00FA6D84">
            <w:r w:rsidRPr="001F6E30">
              <w:t>Bùi Thị Kim Nhạn</w:t>
            </w:r>
          </w:p>
        </w:tc>
        <w:tc>
          <w:tcPr>
            <w:tcW w:w="2273" w:type="dxa"/>
            <w:shd w:val="clear" w:color="auto" w:fill="auto"/>
            <w:vAlign w:val="center"/>
          </w:tcPr>
          <w:p w:rsidR="00FA6D84" w:rsidRPr="001F6E30" w:rsidRDefault="00FA6D84">
            <w:pPr>
              <w:rPr>
                <w:lang w:val="fr-FR"/>
              </w:rPr>
            </w:pPr>
            <w:r w:rsidRPr="001F6E30">
              <w:rPr>
                <w:lang w:val="fr-FR"/>
              </w:rPr>
              <w:t>Kế toán trưởng</w:t>
            </w:r>
          </w:p>
        </w:tc>
        <w:tc>
          <w:tcPr>
            <w:tcW w:w="1516" w:type="dxa"/>
            <w:shd w:val="clear" w:color="auto" w:fill="auto"/>
            <w:vAlign w:val="center"/>
          </w:tcPr>
          <w:p w:rsidR="00FA6D84" w:rsidRPr="001F6E30" w:rsidRDefault="00FA6D84">
            <w:pPr>
              <w:jc w:val="right"/>
            </w:pPr>
            <w:r>
              <w:t>127.228.571</w:t>
            </w:r>
          </w:p>
        </w:tc>
        <w:tc>
          <w:tcPr>
            <w:tcW w:w="1438" w:type="dxa"/>
            <w:shd w:val="clear" w:color="auto" w:fill="auto"/>
            <w:vAlign w:val="center"/>
          </w:tcPr>
          <w:p w:rsidR="00FA6D84" w:rsidRPr="001F6E30" w:rsidRDefault="00FA6D84">
            <w:pPr>
              <w:jc w:val="right"/>
            </w:pPr>
          </w:p>
        </w:tc>
        <w:tc>
          <w:tcPr>
            <w:tcW w:w="1619" w:type="dxa"/>
            <w:shd w:val="clear" w:color="auto" w:fill="auto"/>
            <w:vAlign w:val="center"/>
          </w:tcPr>
          <w:p w:rsidR="00FA6D84" w:rsidRPr="001F6E30" w:rsidRDefault="00FA6D84">
            <w:pPr>
              <w:jc w:val="right"/>
            </w:pPr>
          </w:p>
        </w:tc>
      </w:tr>
    </w:tbl>
    <w:p w:rsidR="00FA6D84" w:rsidRDefault="00FA6D84">
      <w:pPr>
        <w:tabs>
          <w:tab w:val="num" w:pos="480"/>
        </w:tabs>
        <w:rPr>
          <w:color w:val="000000"/>
          <w:spacing w:val="-4"/>
        </w:rPr>
      </w:pPr>
    </w:p>
    <w:p w:rsidR="00FA6D84" w:rsidRPr="001F6E30" w:rsidRDefault="00FA6D84">
      <w:pPr>
        <w:tabs>
          <w:tab w:val="num" w:pos="480"/>
        </w:tabs>
        <w:rPr>
          <w:color w:val="000000"/>
          <w:spacing w:val="-4"/>
        </w:rPr>
      </w:pPr>
      <w:r w:rsidRPr="001F6E30">
        <w:rPr>
          <w:color w:val="000000"/>
          <w:spacing w:val="-4"/>
        </w:rPr>
        <w:t>b. Giao dịch cổ phiếu của cổ đông nội bộ: Không có</w:t>
      </w:r>
    </w:p>
    <w:p w:rsidR="00FA6D84" w:rsidRPr="001F6E30" w:rsidRDefault="00FA6D84">
      <w:pPr>
        <w:tabs>
          <w:tab w:val="num" w:pos="480"/>
        </w:tabs>
        <w:rPr>
          <w:color w:val="000000"/>
          <w:spacing w:val="-4"/>
        </w:rPr>
      </w:pPr>
      <w:r w:rsidRPr="001F6E30">
        <w:rPr>
          <w:color w:val="000000"/>
          <w:spacing w:val="-4"/>
        </w:rPr>
        <w:t>c. Hợp đồng hoặc giao dịch với cổ đông nội bộ: Không có</w:t>
      </w:r>
    </w:p>
    <w:p w:rsidR="00FA6D84" w:rsidRPr="001F6E30" w:rsidRDefault="00FA6D84">
      <w:pPr>
        <w:tabs>
          <w:tab w:val="num" w:pos="480"/>
        </w:tabs>
        <w:rPr>
          <w:color w:val="000000"/>
          <w:spacing w:val="-4"/>
        </w:rPr>
      </w:pPr>
      <w:r w:rsidRPr="001F6E30">
        <w:rPr>
          <w:color w:val="000000"/>
          <w:spacing w:val="-4"/>
        </w:rPr>
        <w:t>d. Việc thực hiện các quy định của phát luật về quản trị Công ty( Nêu rõ những nội dung chưa thực hiện được theo quy định của pháp luật về quản trị Công ty. Nguyên nhân giải pháp và kế hoạch khắc phục/ kế hoạch tăng cường hiệu quả trong hoạt động quản trị Công ty</w:t>
      </w:r>
    </w:p>
    <w:p w:rsidR="00FA6D84" w:rsidRPr="001F6E30" w:rsidRDefault="00FA6D84">
      <w:pPr>
        <w:tabs>
          <w:tab w:val="num" w:pos="480"/>
        </w:tabs>
        <w:rPr>
          <w:color w:val="000000"/>
          <w:spacing w:val="-4"/>
        </w:rPr>
      </w:pPr>
      <w:r>
        <w:rPr>
          <w:color w:val="000000"/>
          <w:spacing w:val="-4"/>
        </w:rPr>
        <w:tab/>
        <w:t>Trong năm 2015</w:t>
      </w:r>
      <w:r w:rsidRPr="001F6E30">
        <w:rPr>
          <w:color w:val="000000"/>
          <w:spacing w:val="-4"/>
        </w:rPr>
        <w:t>, HĐQT đã bám sát các chỉ tiêu kế hoạch do Đại hội đồng cổ đông giao trên cơ sở kết hợp phân tích tình hình thực tiễn, diễn biến của thị trường để đề xuất Đại hội đồng cổ đông điều chỉnh kế hoạch hoạt động của Công ty cho phù hợp;</w:t>
      </w:r>
    </w:p>
    <w:p w:rsidR="00FA6D84" w:rsidRPr="001F6E30" w:rsidRDefault="00FA6D84">
      <w:pPr>
        <w:tabs>
          <w:tab w:val="num" w:pos="480"/>
        </w:tabs>
        <w:rPr>
          <w:color w:val="000000"/>
          <w:spacing w:val="-4"/>
        </w:rPr>
      </w:pPr>
      <w:r w:rsidRPr="001F6E30">
        <w:rPr>
          <w:color w:val="000000"/>
          <w:spacing w:val="-4"/>
        </w:rPr>
        <w:tab/>
        <w:t>HĐQT đã phân công, phân nhiệm cụ thể đến từng thành viên, tổ chức một số bộ phận giúp việc cho HĐQT nằm trong văn phòng HĐQT, duy trì cơ chế họp định kỳ, đồng thời phát huy cơ chế thường trực HĐQT để giải quyết các công việc phát sinh kịp thời;</w:t>
      </w:r>
    </w:p>
    <w:p w:rsidR="00FA6D84" w:rsidRPr="001F6E30" w:rsidRDefault="00FA6D84">
      <w:pPr>
        <w:tabs>
          <w:tab w:val="num" w:pos="480"/>
        </w:tabs>
        <w:rPr>
          <w:color w:val="000000"/>
          <w:spacing w:val="-4"/>
        </w:rPr>
      </w:pPr>
      <w:r w:rsidRPr="001F6E30">
        <w:rPr>
          <w:color w:val="000000"/>
          <w:spacing w:val="-4"/>
        </w:rPr>
        <w:t>Chỉ đạo, giám sát thường xuyên và hỗ trợ kịp thời cho Ban Tổng Giám đốc trong việc điều hành công ty để hoàn thành các chỉ tiêu kinh doanh do Đại hội đồng cổ đông giao. Bên cạnh việc xem xét, quyết định các vấn đề thuộc thẩm quyền, HĐQT đã giành nhiều thời gian để cùng Ban Tổng Giám đốc chỉ đạo các hoạt động kinh doanh, tiến độ các dự án, cùng xem xét và tháo gỡ các khó khăn vướng mắc khi thực hiện dự án bất động sản, các hoạt động kinh doanh khác của Công ty mẹ và các công ty thành viên trong Công ty;</w:t>
      </w:r>
    </w:p>
    <w:p w:rsidR="00FA6D84" w:rsidRPr="001F6E30" w:rsidRDefault="00FA6D84">
      <w:pPr>
        <w:tabs>
          <w:tab w:val="num" w:pos="480"/>
        </w:tabs>
        <w:rPr>
          <w:color w:val="000000"/>
          <w:spacing w:val="-4"/>
        </w:rPr>
      </w:pPr>
      <w:r w:rsidRPr="001F6E30">
        <w:rPr>
          <w:color w:val="000000"/>
          <w:spacing w:val="-4"/>
        </w:rPr>
        <w:tab/>
        <w:t>HĐQT tăng cường kiểm soát các hoạt động của các Công ty thành viên để ngăn ngừa rủi ro, bảo đảm an toàn nguồn vốn kinh doanh và điều chỉnh các hoạt động của các công ty thành viên đúng định hướng phát triển của Công ty;</w:t>
      </w:r>
    </w:p>
    <w:p w:rsidR="00FA6D84" w:rsidRPr="001F6E30" w:rsidRDefault="00FA6D84">
      <w:pPr>
        <w:tabs>
          <w:tab w:val="num" w:pos="480"/>
        </w:tabs>
        <w:rPr>
          <w:color w:val="000000"/>
          <w:spacing w:val="-4"/>
        </w:rPr>
      </w:pPr>
      <w:r w:rsidRPr="001F6E30">
        <w:rPr>
          <w:color w:val="000000"/>
          <w:spacing w:val="-4"/>
        </w:rPr>
        <w:tab/>
        <w:t>Đánh giá một</w:t>
      </w:r>
      <w:r>
        <w:rPr>
          <w:color w:val="000000"/>
          <w:spacing w:val="-4"/>
        </w:rPr>
        <w:t xml:space="preserve"> cách khách quan, trong năm 2015</w:t>
      </w:r>
      <w:r w:rsidRPr="001F6E30">
        <w:rPr>
          <w:color w:val="000000"/>
          <w:spacing w:val="-4"/>
        </w:rPr>
        <w:t xml:space="preserve">, Chủ tịch HĐQT và các thành viên HĐQT đã </w:t>
      </w:r>
      <w:r w:rsidR="00F75EF4">
        <w:rPr>
          <w:color w:val="000000"/>
          <w:spacing w:val="-4"/>
        </w:rPr>
        <w:t>cố gắng thực hiện</w:t>
      </w:r>
      <w:r w:rsidR="00102740">
        <w:rPr>
          <w:color w:val="000000"/>
          <w:spacing w:val="-4"/>
        </w:rPr>
        <w:t xml:space="preserve"> </w:t>
      </w:r>
      <w:r w:rsidRPr="001F6E30">
        <w:rPr>
          <w:color w:val="000000"/>
          <w:spacing w:val="-4"/>
        </w:rPr>
        <w:t xml:space="preserve"> nhiệm vụ do Đại hội đồng cổ đông giao, các thành viên đã nỗ lực, trách nhiệm cao trong chỉ đạo, giám sát và hỗ trợ Ban Tổng Giám đốc trong hoạt động kinh doanh của Công ty, hành động vì lợi ích của cổ đông, Công ty và người lao động.</w:t>
      </w:r>
    </w:p>
    <w:p w:rsidR="00FA6D84" w:rsidRPr="001F6E30" w:rsidRDefault="00FA6D84">
      <w:pPr>
        <w:tabs>
          <w:tab w:val="num" w:pos="480"/>
        </w:tabs>
        <w:rPr>
          <w:b/>
          <w:bCs/>
        </w:rPr>
      </w:pPr>
      <w:r w:rsidRPr="001F6E30">
        <w:rPr>
          <w:color w:val="000000"/>
          <w:spacing w:val="-4"/>
        </w:rPr>
        <w:t xml:space="preserve">VI. Báo cáo tài chính </w:t>
      </w:r>
    </w:p>
    <w:p w:rsidR="00FA6D84" w:rsidRPr="001F6E30" w:rsidRDefault="00FA6D84">
      <w:pPr>
        <w:rPr>
          <w:color w:val="000000"/>
          <w:spacing w:val="-4"/>
        </w:rPr>
      </w:pPr>
      <w:r w:rsidRPr="001F6E30">
        <w:rPr>
          <w:bCs/>
        </w:rPr>
        <w:t xml:space="preserve">1. </w:t>
      </w:r>
      <w:r w:rsidRPr="001F6E30">
        <w:rPr>
          <w:color w:val="000000"/>
          <w:spacing w:val="-4"/>
        </w:rPr>
        <w:t>Ý kiến kiểm toán : Xem báo cáo tài chính kiểm toán gửi kèm</w:t>
      </w:r>
    </w:p>
    <w:p w:rsidR="00FA6D84" w:rsidRPr="001F6E30" w:rsidRDefault="00FA6D84">
      <w:pPr>
        <w:tabs>
          <w:tab w:val="num" w:pos="480"/>
        </w:tabs>
        <w:rPr>
          <w:b/>
          <w:bCs/>
        </w:rPr>
      </w:pPr>
      <w:r w:rsidRPr="001F6E30">
        <w:rPr>
          <w:bCs/>
        </w:rPr>
        <w:t xml:space="preserve">2.Báo cáo tài chính được kiểm toán </w:t>
      </w:r>
      <w:r w:rsidRPr="001F6E30">
        <w:rPr>
          <w:color w:val="000000"/>
          <w:spacing w:val="-4"/>
        </w:rPr>
        <w:t xml:space="preserve">( </w:t>
      </w:r>
      <w:r w:rsidRPr="001F6E30">
        <w:rPr>
          <w:bCs/>
        </w:rPr>
        <w:t>Xem báo cáo tài chính kiểm toán gửi kèm)</w:t>
      </w:r>
    </w:p>
    <w:p w:rsidR="00FA6D84" w:rsidRDefault="00FA6D84">
      <w:pPr>
        <w:rPr>
          <w:b/>
        </w:rPr>
      </w:pPr>
      <w:r w:rsidRPr="001F6E30">
        <w:rPr>
          <w:b/>
        </w:rPr>
        <w:t xml:space="preserve">                                                   </w:t>
      </w:r>
    </w:p>
    <w:p w:rsidR="00FA6D84" w:rsidRDefault="00FA6D84">
      <w:pPr>
        <w:rPr>
          <w:b/>
        </w:rPr>
      </w:pPr>
      <w:r>
        <w:rPr>
          <w:b/>
        </w:rPr>
        <w:t xml:space="preserve">                                                </w:t>
      </w:r>
      <w:r w:rsidRPr="001F6E30">
        <w:rPr>
          <w:b/>
        </w:rPr>
        <w:t xml:space="preserve">  </w:t>
      </w:r>
      <w:r w:rsidR="00102740">
        <w:rPr>
          <w:b/>
        </w:rPr>
        <w:t xml:space="preserve">  </w:t>
      </w:r>
      <w:r w:rsidRPr="001F6E30">
        <w:rPr>
          <w:b/>
        </w:rPr>
        <w:t>CÔNG TY CỔ PHẦN LIÊN DOANH SANA WMT</w:t>
      </w:r>
    </w:p>
    <w:p w:rsidR="00FA6D84" w:rsidRPr="001F6E30" w:rsidRDefault="00FA6D84">
      <w:pPr>
        <w:rPr>
          <w:b/>
        </w:rPr>
      </w:pPr>
      <w:r>
        <w:rPr>
          <w:b/>
        </w:rPr>
        <w:t xml:space="preserve">                                                         </w:t>
      </w:r>
      <w:r w:rsidR="00102740">
        <w:rPr>
          <w:b/>
        </w:rPr>
        <w:t xml:space="preserve">     </w:t>
      </w:r>
      <w:r>
        <w:rPr>
          <w:b/>
        </w:rPr>
        <w:t>CHỦ TỊCH HỘI ĐỒNG QUẢN TRỊ</w:t>
      </w:r>
      <w:r w:rsidRPr="001F6E30">
        <w:rPr>
          <w:b/>
        </w:rPr>
        <w:t xml:space="preserve"> </w:t>
      </w:r>
    </w:p>
    <w:p w:rsidR="00FA6D84" w:rsidRDefault="00FA6D84">
      <w:pPr>
        <w:jc w:val="left"/>
        <w:rPr>
          <w:rFonts w:ascii=".VnTimeH" w:hAnsi=".VnTimeH"/>
          <w:b/>
          <w:i/>
        </w:rPr>
      </w:pPr>
      <w:r w:rsidRPr="001F6E30">
        <w:rPr>
          <w:b/>
          <w:i/>
        </w:rPr>
        <w:tab/>
      </w:r>
      <w:r w:rsidRPr="001F6E30">
        <w:rPr>
          <w:b/>
          <w:i/>
        </w:rPr>
        <w:tab/>
      </w:r>
      <w:r w:rsidRPr="001F6E30">
        <w:rPr>
          <w:b/>
          <w:i/>
        </w:rPr>
        <w:tab/>
      </w:r>
      <w:r w:rsidRPr="00165814">
        <w:rPr>
          <w:rFonts w:ascii=".VnTimeH" w:hAnsi=".VnTimeH"/>
          <w:b/>
          <w:i/>
        </w:rPr>
        <w:t xml:space="preserve">                             </w:t>
      </w:r>
    </w:p>
    <w:p w:rsidR="00FA6D84" w:rsidRDefault="00FA6D84">
      <w:pPr>
        <w:jc w:val="left"/>
        <w:rPr>
          <w:rFonts w:ascii=".VnTimeH" w:hAnsi=".VnTimeH"/>
          <w:b/>
          <w:i/>
        </w:rPr>
      </w:pPr>
    </w:p>
    <w:p w:rsidR="00FA6D84" w:rsidRDefault="00FA6D84">
      <w:pPr>
        <w:jc w:val="left"/>
        <w:rPr>
          <w:rFonts w:ascii=".VnTimeH" w:hAnsi=".VnTimeH"/>
          <w:b/>
          <w:i/>
        </w:rPr>
      </w:pPr>
    </w:p>
    <w:p w:rsidR="00102740" w:rsidRDefault="00102740">
      <w:pPr>
        <w:jc w:val="left"/>
        <w:rPr>
          <w:rFonts w:ascii=".VnTimeH" w:hAnsi=".VnTimeH"/>
          <w:b/>
          <w:i/>
        </w:rPr>
      </w:pPr>
    </w:p>
    <w:p w:rsidR="00FA6D84" w:rsidRDefault="00FA6D84" w:rsidP="00A21557">
      <w:pPr>
        <w:jc w:val="left"/>
      </w:pPr>
      <w:r>
        <w:rPr>
          <w:b/>
        </w:rPr>
        <w:t xml:space="preserve">                                                                   </w:t>
      </w:r>
      <w:r w:rsidR="00F75EF4">
        <w:rPr>
          <w:b/>
        </w:rPr>
        <w:t xml:space="preserve">   </w:t>
      </w:r>
      <w:r>
        <w:rPr>
          <w:b/>
        </w:rPr>
        <w:t xml:space="preserve">    </w:t>
      </w:r>
      <w:r w:rsidRPr="00B91409">
        <w:rPr>
          <w:b/>
        </w:rPr>
        <w:t xml:space="preserve">NGUYỄN </w:t>
      </w:r>
      <w:r w:rsidR="00F75EF4">
        <w:rPr>
          <w:b/>
        </w:rPr>
        <w:t>ĐAN THANH</w:t>
      </w:r>
    </w:p>
    <w:p w:rsidR="00FA6D84" w:rsidRDefault="00FA6D84"/>
    <w:sectPr w:rsidR="00FA6D84">
      <w:footerReference w:type="even" r:id="rId15"/>
      <w:footerReference w:type="default" r:id="rId16"/>
      <w:pgSz w:w="11909" w:h="16834" w:code="9"/>
      <w:pgMar w:top="450" w:right="659" w:bottom="27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6CC8" w:rsidRDefault="00EE6CC8">
      <w:pPr>
        <w:spacing w:line="240" w:lineRule="auto"/>
      </w:pPr>
      <w:r>
        <w:separator/>
      </w:r>
    </w:p>
  </w:endnote>
  <w:endnote w:type="continuationSeparator" w:id="1">
    <w:p w:rsidR="00EE6CC8" w:rsidRDefault="00EE6CC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D84" w:rsidRDefault="00FA6D8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A6D84" w:rsidRDefault="00FA6D8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D84" w:rsidRDefault="00FA6D8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137DC">
      <w:rPr>
        <w:rStyle w:val="PageNumber"/>
        <w:noProof/>
      </w:rPr>
      <w:t>1</w:t>
    </w:r>
    <w:r>
      <w:rPr>
        <w:rStyle w:val="PageNumber"/>
      </w:rPr>
      <w:fldChar w:fldCharType="end"/>
    </w:r>
  </w:p>
  <w:p w:rsidR="00FA6D84" w:rsidRDefault="00FA6D84">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6CC8" w:rsidRDefault="00EE6CC8">
      <w:pPr>
        <w:spacing w:line="240" w:lineRule="auto"/>
      </w:pPr>
      <w:r>
        <w:separator/>
      </w:r>
    </w:p>
  </w:footnote>
  <w:footnote w:type="continuationSeparator" w:id="1">
    <w:p w:rsidR="00EE6CC8" w:rsidRDefault="00EE6CC8">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35pt;height:9.35pt" o:bullet="t">
        <v:imagedata r:id="rId1" o:title="BD10267_"/>
      </v:shape>
    </w:pict>
  </w:numPicBullet>
  <w:numPicBullet w:numPicBulletId="1">
    <w:pict>
      <v:shape id="_x0000_i1028" type="#_x0000_t75" style="width:11.35pt;height:11.35pt" o:bullet="t">
        <v:imagedata r:id="rId2" o:title="mso4E"/>
      </v:shape>
    </w:pict>
  </w:numPicBullet>
  <w:abstractNum w:abstractNumId="0">
    <w:nsid w:val="083756BD"/>
    <w:multiLevelType w:val="hybridMultilevel"/>
    <w:tmpl w:val="C22A4696"/>
    <w:lvl w:ilvl="0" w:tplc="04090005">
      <w:start w:val="1"/>
      <w:numFmt w:val="bullet"/>
      <w:lvlText w:val=""/>
      <w:lvlJc w:val="left"/>
      <w:pPr>
        <w:ind w:left="1112" w:hanging="360"/>
      </w:pPr>
      <w:rPr>
        <w:rFonts w:ascii="Wingdings" w:hAnsi="Wingdings" w:hint="default"/>
      </w:rPr>
    </w:lvl>
    <w:lvl w:ilvl="1" w:tplc="04090003" w:tentative="1">
      <w:start w:val="1"/>
      <w:numFmt w:val="bullet"/>
      <w:lvlText w:val="o"/>
      <w:lvlJc w:val="left"/>
      <w:pPr>
        <w:ind w:left="1832" w:hanging="360"/>
      </w:pPr>
      <w:rPr>
        <w:rFonts w:ascii="Courier New" w:hAnsi="Courier New" w:cs="Courier New" w:hint="default"/>
      </w:rPr>
    </w:lvl>
    <w:lvl w:ilvl="2" w:tplc="04090005" w:tentative="1">
      <w:start w:val="1"/>
      <w:numFmt w:val="bullet"/>
      <w:lvlText w:val=""/>
      <w:lvlJc w:val="left"/>
      <w:pPr>
        <w:ind w:left="2552" w:hanging="360"/>
      </w:pPr>
      <w:rPr>
        <w:rFonts w:ascii="Wingdings" w:hAnsi="Wingdings" w:hint="default"/>
      </w:rPr>
    </w:lvl>
    <w:lvl w:ilvl="3" w:tplc="04090001" w:tentative="1">
      <w:start w:val="1"/>
      <w:numFmt w:val="bullet"/>
      <w:lvlText w:val=""/>
      <w:lvlJc w:val="left"/>
      <w:pPr>
        <w:ind w:left="3272" w:hanging="360"/>
      </w:pPr>
      <w:rPr>
        <w:rFonts w:ascii="Symbol" w:hAnsi="Symbol" w:hint="default"/>
      </w:rPr>
    </w:lvl>
    <w:lvl w:ilvl="4" w:tplc="04090003" w:tentative="1">
      <w:start w:val="1"/>
      <w:numFmt w:val="bullet"/>
      <w:lvlText w:val="o"/>
      <w:lvlJc w:val="left"/>
      <w:pPr>
        <w:ind w:left="3992" w:hanging="360"/>
      </w:pPr>
      <w:rPr>
        <w:rFonts w:ascii="Courier New" w:hAnsi="Courier New" w:cs="Courier New" w:hint="default"/>
      </w:rPr>
    </w:lvl>
    <w:lvl w:ilvl="5" w:tplc="04090005" w:tentative="1">
      <w:start w:val="1"/>
      <w:numFmt w:val="bullet"/>
      <w:lvlText w:val=""/>
      <w:lvlJc w:val="left"/>
      <w:pPr>
        <w:ind w:left="4712" w:hanging="360"/>
      </w:pPr>
      <w:rPr>
        <w:rFonts w:ascii="Wingdings" w:hAnsi="Wingdings" w:hint="default"/>
      </w:rPr>
    </w:lvl>
    <w:lvl w:ilvl="6" w:tplc="04090001" w:tentative="1">
      <w:start w:val="1"/>
      <w:numFmt w:val="bullet"/>
      <w:lvlText w:val=""/>
      <w:lvlJc w:val="left"/>
      <w:pPr>
        <w:ind w:left="5432" w:hanging="360"/>
      </w:pPr>
      <w:rPr>
        <w:rFonts w:ascii="Symbol" w:hAnsi="Symbol" w:hint="default"/>
      </w:rPr>
    </w:lvl>
    <w:lvl w:ilvl="7" w:tplc="04090003" w:tentative="1">
      <w:start w:val="1"/>
      <w:numFmt w:val="bullet"/>
      <w:lvlText w:val="o"/>
      <w:lvlJc w:val="left"/>
      <w:pPr>
        <w:ind w:left="6152" w:hanging="360"/>
      </w:pPr>
      <w:rPr>
        <w:rFonts w:ascii="Courier New" w:hAnsi="Courier New" w:cs="Courier New" w:hint="default"/>
      </w:rPr>
    </w:lvl>
    <w:lvl w:ilvl="8" w:tplc="04090005" w:tentative="1">
      <w:start w:val="1"/>
      <w:numFmt w:val="bullet"/>
      <w:lvlText w:val=""/>
      <w:lvlJc w:val="left"/>
      <w:pPr>
        <w:ind w:left="6872" w:hanging="360"/>
      </w:pPr>
      <w:rPr>
        <w:rFonts w:ascii="Wingdings" w:hAnsi="Wingdings" w:hint="default"/>
      </w:rPr>
    </w:lvl>
  </w:abstractNum>
  <w:abstractNum w:abstractNumId="1">
    <w:nsid w:val="12615376"/>
    <w:multiLevelType w:val="hybridMultilevel"/>
    <w:tmpl w:val="799CCA5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685A7F"/>
    <w:multiLevelType w:val="hybridMultilevel"/>
    <w:tmpl w:val="8340C7F6"/>
    <w:lvl w:ilvl="0" w:tplc="623AC91A">
      <w:start w:val="1"/>
      <w:numFmt w:val="bullet"/>
      <w:lvlText w:val=""/>
      <w:lvlPicBulletId w:val="0"/>
      <w:lvlJc w:val="left"/>
      <w:pPr>
        <w:tabs>
          <w:tab w:val="num" w:pos="720"/>
        </w:tabs>
        <w:ind w:left="720" w:hanging="360"/>
      </w:pPr>
      <w:rPr>
        <w:rFonts w:ascii="Symbol" w:hAnsi="Symbol" w:hint="default"/>
        <w:color w:val="auto"/>
      </w:rPr>
    </w:lvl>
    <w:lvl w:ilvl="1" w:tplc="04090005">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CBB2C37"/>
    <w:multiLevelType w:val="hybridMultilevel"/>
    <w:tmpl w:val="7002655C"/>
    <w:lvl w:ilvl="0" w:tplc="3CF883DA">
      <w:start w:val="1"/>
      <w:numFmt w:val="decimal"/>
      <w:lvlText w:val="%1."/>
      <w:lvlJc w:val="left"/>
      <w:pPr>
        <w:tabs>
          <w:tab w:val="num" w:pos="397"/>
        </w:tabs>
        <w:ind w:left="397" w:hanging="397"/>
      </w:pPr>
      <w:rPr>
        <w:rFonts w:ascii="Times New Roman" w:hAnsi="Times New Roman" w:hint="default"/>
        <w:b w:val="0"/>
        <w:i w:val="0"/>
        <w:sz w:val="26"/>
        <w:szCs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FBF6D3B"/>
    <w:multiLevelType w:val="hybridMultilevel"/>
    <w:tmpl w:val="D610D9B8"/>
    <w:lvl w:ilvl="0" w:tplc="C520E7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38E0800"/>
    <w:multiLevelType w:val="hybridMultilevel"/>
    <w:tmpl w:val="57CC85C8"/>
    <w:lvl w:ilvl="0" w:tplc="04090005">
      <w:start w:val="1"/>
      <w:numFmt w:val="bullet"/>
      <w:lvlText w:val=""/>
      <w:lvlJc w:val="left"/>
      <w:pPr>
        <w:tabs>
          <w:tab w:val="num" w:pos="720"/>
        </w:tabs>
        <w:ind w:left="720" w:hanging="360"/>
      </w:pPr>
      <w:rPr>
        <w:rFonts w:ascii="Wingdings" w:hAnsi="Wingdings" w:hint="default"/>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41D050B"/>
    <w:multiLevelType w:val="hybridMultilevel"/>
    <w:tmpl w:val="E1B204CE"/>
    <w:lvl w:ilvl="0" w:tplc="8A4AA822">
      <w:start w:val="1"/>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A5F1F67"/>
    <w:multiLevelType w:val="hybridMultilevel"/>
    <w:tmpl w:val="15A484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720EEA"/>
    <w:multiLevelType w:val="hybridMultilevel"/>
    <w:tmpl w:val="A90A8A72"/>
    <w:lvl w:ilvl="0" w:tplc="4F4ED7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45D3D5A"/>
    <w:multiLevelType w:val="hybridMultilevel"/>
    <w:tmpl w:val="E4C4EBF0"/>
    <w:lvl w:ilvl="0" w:tplc="F99677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6EF4407"/>
    <w:multiLevelType w:val="hybridMultilevel"/>
    <w:tmpl w:val="228E1D6A"/>
    <w:lvl w:ilvl="0" w:tplc="04090005">
      <w:start w:val="1"/>
      <w:numFmt w:val="bullet"/>
      <w:lvlText w:val=""/>
      <w:lvlJc w:val="left"/>
      <w:pPr>
        <w:ind w:left="1074" w:hanging="360"/>
      </w:pPr>
      <w:rPr>
        <w:rFonts w:ascii="Wingdings" w:hAnsi="Wingdings" w:hint="default"/>
      </w:rPr>
    </w:lvl>
    <w:lvl w:ilvl="1" w:tplc="04090003" w:tentative="1">
      <w:start w:val="1"/>
      <w:numFmt w:val="bullet"/>
      <w:lvlText w:val="o"/>
      <w:lvlJc w:val="left"/>
      <w:pPr>
        <w:ind w:left="1794" w:hanging="360"/>
      </w:pPr>
      <w:rPr>
        <w:rFonts w:ascii="Courier New" w:hAnsi="Courier New" w:cs="Courier New" w:hint="default"/>
      </w:rPr>
    </w:lvl>
    <w:lvl w:ilvl="2" w:tplc="04090005" w:tentative="1">
      <w:start w:val="1"/>
      <w:numFmt w:val="bullet"/>
      <w:lvlText w:val=""/>
      <w:lvlJc w:val="left"/>
      <w:pPr>
        <w:ind w:left="2514" w:hanging="360"/>
      </w:pPr>
      <w:rPr>
        <w:rFonts w:ascii="Wingdings" w:hAnsi="Wingdings" w:hint="default"/>
      </w:rPr>
    </w:lvl>
    <w:lvl w:ilvl="3" w:tplc="04090001" w:tentative="1">
      <w:start w:val="1"/>
      <w:numFmt w:val="bullet"/>
      <w:lvlText w:val=""/>
      <w:lvlJc w:val="left"/>
      <w:pPr>
        <w:ind w:left="3234" w:hanging="360"/>
      </w:pPr>
      <w:rPr>
        <w:rFonts w:ascii="Symbol" w:hAnsi="Symbol" w:hint="default"/>
      </w:rPr>
    </w:lvl>
    <w:lvl w:ilvl="4" w:tplc="04090003" w:tentative="1">
      <w:start w:val="1"/>
      <w:numFmt w:val="bullet"/>
      <w:lvlText w:val="o"/>
      <w:lvlJc w:val="left"/>
      <w:pPr>
        <w:ind w:left="3954" w:hanging="360"/>
      </w:pPr>
      <w:rPr>
        <w:rFonts w:ascii="Courier New" w:hAnsi="Courier New" w:cs="Courier New" w:hint="default"/>
      </w:rPr>
    </w:lvl>
    <w:lvl w:ilvl="5" w:tplc="04090005" w:tentative="1">
      <w:start w:val="1"/>
      <w:numFmt w:val="bullet"/>
      <w:lvlText w:val=""/>
      <w:lvlJc w:val="left"/>
      <w:pPr>
        <w:ind w:left="4674" w:hanging="360"/>
      </w:pPr>
      <w:rPr>
        <w:rFonts w:ascii="Wingdings" w:hAnsi="Wingdings" w:hint="default"/>
      </w:rPr>
    </w:lvl>
    <w:lvl w:ilvl="6" w:tplc="04090001" w:tentative="1">
      <w:start w:val="1"/>
      <w:numFmt w:val="bullet"/>
      <w:lvlText w:val=""/>
      <w:lvlJc w:val="left"/>
      <w:pPr>
        <w:ind w:left="5394" w:hanging="360"/>
      </w:pPr>
      <w:rPr>
        <w:rFonts w:ascii="Symbol" w:hAnsi="Symbol" w:hint="default"/>
      </w:rPr>
    </w:lvl>
    <w:lvl w:ilvl="7" w:tplc="04090003" w:tentative="1">
      <w:start w:val="1"/>
      <w:numFmt w:val="bullet"/>
      <w:lvlText w:val="o"/>
      <w:lvlJc w:val="left"/>
      <w:pPr>
        <w:ind w:left="6114" w:hanging="360"/>
      </w:pPr>
      <w:rPr>
        <w:rFonts w:ascii="Courier New" w:hAnsi="Courier New" w:cs="Courier New" w:hint="default"/>
      </w:rPr>
    </w:lvl>
    <w:lvl w:ilvl="8" w:tplc="04090005" w:tentative="1">
      <w:start w:val="1"/>
      <w:numFmt w:val="bullet"/>
      <w:lvlText w:val=""/>
      <w:lvlJc w:val="left"/>
      <w:pPr>
        <w:ind w:left="6834" w:hanging="360"/>
      </w:pPr>
      <w:rPr>
        <w:rFonts w:ascii="Wingdings" w:hAnsi="Wingdings" w:hint="default"/>
      </w:rPr>
    </w:lvl>
  </w:abstractNum>
  <w:abstractNum w:abstractNumId="11">
    <w:nsid w:val="58D110E4"/>
    <w:multiLevelType w:val="hybridMultilevel"/>
    <w:tmpl w:val="8B860F88"/>
    <w:lvl w:ilvl="0" w:tplc="00C4BFB8">
      <w:start w:val="10"/>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CB4315B"/>
    <w:multiLevelType w:val="hybridMultilevel"/>
    <w:tmpl w:val="81669ACC"/>
    <w:lvl w:ilvl="0" w:tplc="04090007">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1AC54F7"/>
    <w:multiLevelType w:val="hybridMultilevel"/>
    <w:tmpl w:val="F5C66E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A1F69C5"/>
    <w:multiLevelType w:val="hybridMultilevel"/>
    <w:tmpl w:val="F536B45E"/>
    <w:lvl w:ilvl="0" w:tplc="8A4AA822">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9A460E8"/>
    <w:multiLevelType w:val="multilevel"/>
    <w:tmpl w:val="D8ACDA5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3.%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6">
    <w:nsid w:val="7DC002E4"/>
    <w:multiLevelType w:val="hybridMultilevel"/>
    <w:tmpl w:val="F5707E4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5"/>
  </w:num>
  <w:num w:numId="2">
    <w:abstractNumId w:val="16"/>
  </w:num>
  <w:num w:numId="3">
    <w:abstractNumId w:val="2"/>
  </w:num>
  <w:num w:numId="4">
    <w:abstractNumId w:val="5"/>
  </w:num>
  <w:num w:numId="5">
    <w:abstractNumId w:val="14"/>
  </w:num>
  <w:num w:numId="6">
    <w:abstractNumId w:val="6"/>
    <w:lvlOverride w:ilvl="0"/>
    <w:lvlOverride w:ilvl="1"/>
    <w:lvlOverride w:ilvl="2"/>
    <w:lvlOverride w:ilvl="3"/>
    <w:lvlOverride w:ilvl="4"/>
    <w:lvlOverride w:ilvl="5"/>
    <w:lvlOverride w:ilvl="6"/>
    <w:lvlOverride w:ilvl="7"/>
    <w:lvlOverride w:ilvl="8"/>
  </w:num>
  <w:num w:numId="7">
    <w:abstractNumId w:val="12"/>
  </w:num>
  <w:num w:numId="8">
    <w:abstractNumId w:val="1"/>
  </w:num>
  <w:num w:numId="9">
    <w:abstractNumId w:val="3"/>
  </w:num>
  <w:num w:numId="10">
    <w:abstractNumId w:val="4"/>
  </w:num>
  <w:num w:numId="11">
    <w:abstractNumId w:val="10"/>
  </w:num>
  <w:num w:numId="12">
    <w:abstractNumId w:val="9"/>
  </w:num>
  <w:num w:numId="13">
    <w:abstractNumId w:val="0"/>
  </w:num>
  <w:num w:numId="14">
    <w:abstractNumId w:val="11"/>
  </w:num>
  <w:num w:numId="1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13"/>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20"/>
  <w:characterSpacingControl w:val="doNotCompress"/>
  <w:footnotePr>
    <w:footnote w:id="0"/>
    <w:footnote w:id="1"/>
  </w:footnotePr>
  <w:endnotePr>
    <w:endnote w:id="0"/>
    <w:endnote w:id="1"/>
  </w:endnotePr>
  <w:compat/>
  <w:rsids>
    <w:rsidRoot w:val="00700ABC"/>
    <w:rsid w:val="000A09BC"/>
    <w:rsid w:val="000A365D"/>
    <w:rsid w:val="00102740"/>
    <w:rsid w:val="0018571E"/>
    <w:rsid w:val="001879C1"/>
    <w:rsid w:val="001C24A4"/>
    <w:rsid w:val="001D1842"/>
    <w:rsid w:val="002137DC"/>
    <w:rsid w:val="0021607B"/>
    <w:rsid w:val="002409F9"/>
    <w:rsid w:val="002F0519"/>
    <w:rsid w:val="0034307C"/>
    <w:rsid w:val="00401650"/>
    <w:rsid w:val="005938F9"/>
    <w:rsid w:val="0061559D"/>
    <w:rsid w:val="00680F96"/>
    <w:rsid w:val="00700ABC"/>
    <w:rsid w:val="00741429"/>
    <w:rsid w:val="008208BE"/>
    <w:rsid w:val="00857C23"/>
    <w:rsid w:val="00863CDA"/>
    <w:rsid w:val="00877EEE"/>
    <w:rsid w:val="00917960"/>
    <w:rsid w:val="00945C17"/>
    <w:rsid w:val="009E339B"/>
    <w:rsid w:val="00A21557"/>
    <w:rsid w:val="00A41AA7"/>
    <w:rsid w:val="00AB4D12"/>
    <w:rsid w:val="00B50DC6"/>
    <w:rsid w:val="00BA3A98"/>
    <w:rsid w:val="00BD7C1C"/>
    <w:rsid w:val="00C72E34"/>
    <w:rsid w:val="00CC09E4"/>
    <w:rsid w:val="00D47AD1"/>
    <w:rsid w:val="00D71CFF"/>
    <w:rsid w:val="00E00FC4"/>
    <w:rsid w:val="00E83C46"/>
    <w:rsid w:val="00E8503D"/>
    <w:rsid w:val="00EE6CC8"/>
    <w:rsid w:val="00F41AFE"/>
    <w:rsid w:val="00F466A3"/>
    <w:rsid w:val="00F75EF4"/>
    <w:rsid w:val="00FA6D84"/>
    <w:rsid w:val="00FC72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2050"/>
    <o:shapelayout v:ext="edit">
      <o:idmap v:ext="edit" data="1"/>
      <o:rules v:ext="edit">
        <o:r id="V:Rule1" type="connector" idref="#AutoShape 172"/>
        <o:r id="V:Rule2" type="connector" idref="#AutoShape 180"/>
        <o:r id="V:Rule3" type="connector" idref="#AutoShape 181"/>
        <o:r id="V:Rule4" type="connector" idref="#AutoShape 275"/>
        <o:r id="V:Rule5" type="connector" idref="#AutoShape 276"/>
        <o:r id="V:Rule6" type="connector" idref="#AutoShape 181"/>
        <o:r id="V:Rule7" type="connector" idref="#AutoShape 276"/>
        <o:r id="V:Rule8" type="connector" idref="#AutoShape 275"/>
        <o:r id="V:Rule9" type="connector" idref="#_x0000_s1027"/>
        <o:r id="V:Rule10" type="connector" idref="#_x0000_s1048"/>
        <o:r id="V:Rule11" type="connector" idref="#_x0000_s1050"/>
        <o:r id="V:Rule12" type="connector" idref="#AutoShape 255"/>
        <o:r id="V:Rule13" type="connector" idref="#_x0000_s1051"/>
        <o:r id="V:Rule14" type="connector" idref="#_x0000_s1049"/>
        <o:r id="V:Rule15" type="connector" idref="#AutoShape 17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0"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312" w:lineRule="auto"/>
      <w:jc w:val="both"/>
    </w:pPr>
    <w:rPr>
      <w:rFonts w:ascii="Times New Roman" w:hAnsi="Times New Roman"/>
      <w:sz w:val="26"/>
      <w:szCs w:val="26"/>
    </w:rPr>
  </w:style>
  <w:style w:type="paragraph" w:styleId="Heading1">
    <w:name w:val="heading 1"/>
    <w:basedOn w:val="Normal"/>
    <w:next w:val="Normal"/>
    <w:link w:val="Heading1Char"/>
    <w:qFormat/>
    <w:pPr>
      <w:keepNext/>
      <w:widowControl w:val="0"/>
      <w:numPr>
        <w:numId w:val="1"/>
      </w:numPr>
      <w:spacing w:line="240" w:lineRule="auto"/>
      <w:outlineLvl w:val="0"/>
    </w:pPr>
    <w:rPr>
      <w:rFonts w:ascii=".VnTime" w:eastAsia="Times New Roman" w:hAnsi=".VnTime"/>
      <w:szCs w:val="20"/>
      <w:lang/>
    </w:rPr>
  </w:style>
  <w:style w:type="paragraph" w:styleId="Heading2">
    <w:name w:val="heading 2"/>
    <w:basedOn w:val="Normal"/>
    <w:next w:val="Normal"/>
    <w:link w:val="Heading2Char"/>
    <w:qFormat/>
    <w:pPr>
      <w:keepNext/>
      <w:widowControl w:val="0"/>
      <w:numPr>
        <w:ilvl w:val="1"/>
        <w:numId w:val="1"/>
      </w:numPr>
      <w:spacing w:line="240" w:lineRule="auto"/>
      <w:outlineLvl w:val="1"/>
    </w:pPr>
    <w:rPr>
      <w:rFonts w:ascii=".VnTimeH" w:eastAsia="Times New Roman" w:hAnsi=".VnTimeH"/>
      <w:b/>
      <w:sz w:val="24"/>
      <w:szCs w:val="20"/>
      <w:lang/>
    </w:rPr>
  </w:style>
  <w:style w:type="paragraph" w:styleId="Heading3">
    <w:name w:val="heading 3"/>
    <w:basedOn w:val="Normal"/>
    <w:next w:val="Normal"/>
    <w:link w:val="Heading3Char"/>
    <w:qFormat/>
    <w:pPr>
      <w:keepNext/>
      <w:numPr>
        <w:ilvl w:val="2"/>
        <w:numId w:val="1"/>
      </w:numPr>
      <w:spacing w:before="240" w:line="240" w:lineRule="auto"/>
      <w:jc w:val="center"/>
      <w:outlineLvl w:val="2"/>
    </w:pPr>
    <w:rPr>
      <w:rFonts w:ascii=".VnTime" w:eastAsia="Times New Roman" w:hAnsi=".VnTime"/>
      <w:i/>
      <w:sz w:val="28"/>
      <w:szCs w:val="20"/>
      <w:lang/>
    </w:rPr>
  </w:style>
  <w:style w:type="paragraph" w:styleId="Heading4">
    <w:name w:val="heading 4"/>
    <w:basedOn w:val="Normal"/>
    <w:next w:val="Normal"/>
    <w:link w:val="Heading4Char"/>
    <w:qFormat/>
    <w:pPr>
      <w:keepNext/>
      <w:widowControl w:val="0"/>
      <w:numPr>
        <w:ilvl w:val="3"/>
        <w:numId w:val="1"/>
      </w:numPr>
      <w:spacing w:line="240" w:lineRule="auto"/>
      <w:jc w:val="center"/>
      <w:outlineLvl w:val="3"/>
    </w:pPr>
    <w:rPr>
      <w:rFonts w:ascii=".VnTime" w:eastAsia="Times New Roman" w:hAnsi=".VnTime"/>
      <w:b/>
      <w:szCs w:val="20"/>
      <w:lang/>
    </w:rPr>
  </w:style>
  <w:style w:type="paragraph" w:styleId="Heading5">
    <w:name w:val="heading 5"/>
    <w:basedOn w:val="Normal"/>
    <w:next w:val="Normal"/>
    <w:link w:val="Heading5Char"/>
    <w:qFormat/>
    <w:pPr>
      <w:keepNext/>
      <w:widowControl w:val="0"/>
      <w:numPr>
        <w:ilvl w:val="4"/>
        <w:numId w:val="1"/>
      </w:numPr>
      <w:spacing w:line="240" w:lineRule="auto"/>
      <w:jc w:val="center"/>
      <w:outlineLvl w:val="4"/>
    </w:pPr>
    <w:rPr>
      <w:rFonts w:ascii=".VnTimeH" w:eastAsia="Times New Roman" w:hAnsi=".VnTimeH"/>
      <w:b/>
      <w:sz w:val="20"/>
      <w:szCs w:val="20"/>
      <w:lang/>
    </w:rPr>
  </w:style>
  <w:style w:type="paragraph" w:styleId="Heading6">
    <w:name w:val="heading 6"/>
    <w:basedOn w:val="Normal"/>
    <w:next w:val="Normal"/>
    <w:link w:val="Heading6Char"/>
    <w:qFormat/>
    <w:pPr>
      <w:keepNext/>
      <w:widowControl w:val="0"/>
      <w:numPr>
        <w:ilvl w:val="5"/>
        <w:numId w:val="1"/>
      </w:numPr>
      <w:spacing w:line="240" w:lineRule="auto"/>
      <w:jc w:val="left"/>
      <w:outlineLvl w:val="5"/>
    </w:pPr>
    <w:rPr>
      <w:rFonts w:ascii=".VnTime" w:eastAsia="Times New Roman" w:hAnsi=".VnTime"/>
      <w:sz w:val="24"/>
      <w:szCs w:val="20"/>
      <w:lang/>
    </w:rPr>
  </w:style>
  <w:style w:type="paragraph" w:styleId="Heading7">
    <w:name w:val="heading 7"/>
    <w:basedOn w:val="Normal"/>
    <w:next w:val="Normal"/>
    <w:link w:val="Heading7Char"/>
    <w:qFormat/>
    <w:pPr>
      <w:keepNext/>
      <w:numPr>
        <w:ilvl w:val="6"/>
        <w:numId w:val="1"/>
      </w:numPr>
      <w:spacing w:line="240" w:lineRule="auto"/>
      <w:jc w:val="center"/>
      <w:outlineLvl w:val="6"/>
    </w:pPr>
    <w:rPr>
      <w:rFonts w:ascii=".VnTime" w:eastAsia="Times New Roman" w:hAnsi=".VnTime"/>
      <w:b/>
      <w:i/>
      <w:sz w:val="30"/>
      <w:szCs w:val="20"/>
      <w:lang/>
    </w:rPr>
  </w:style>
  <w:style w:type="paragraph" w:styleId="Heading8">
    <w:name w:val="heading 8"/>
    <w:basedOn w:val="Normal"/>
    <w:next w:val="Normal"/>
    <w:link w:val="Heading8Char"/>
    <w:qFormat/>
    <w:pPr>
      <w:keepNext/>
      <w:widowControl w:val="0"/>
      <w:numPr>
        <w:ilvl w:val="7"/>
        <w:numId w:val="1"/>
      </w:numPr>
      <w:spacing w:line="240" w:lineRule="auto"/>
      <w:jc w:val="center"/>
      <w:outlineLvl w:val="7"/>
    </w:pPr>
    <w:rPr>
      <w:rFonts w:ascii=".VnTimeH" w:eastAsia="Times New Roman" w:hAnsi=".VnTimeH"/>
      <w:b/>
      <w:sz w:val="28"/>
      <w:szCs w:val="20"/>
      <w:lang/>
    </w:rPr>
  </w:style>
  <w:style w:type="paragraph" w:styleId="Heading9">
    <w:name w:val="heading 9"/>
    <w:basedOn w:val="Normal"/>
    <w:next w:val="Normal"/>
    <w:link w:val="Heading9Char"/>
    <w:qFormat/>
    <w:pPr>
      <w:keepNext/>
      <w:numPr>
        <w:ilvl w:val="8"/>
        <w:numId w:val="1"/>
      </w:numPr>
      <w:spacing w:before="180" w:line="240" w:lineRule="auto"/>
      <w:jc w:val="center"/>
      <w:outlineLvl w:val="8"/>
    </w:pPr>
    <w:rPr>
      <w:rFonts w:ascii=".VnTimeH" w:eastAsia="Times New Roman" w:hAnsi=".VnTimeH"/>
      <w:b/>
      <w:sz w:val="24"/>
      <w:szCs w:val="20"/>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Pr>
      <w:rFonts w:ascii=".VnTime" w:eastAsia="Times New Roman" w:hAnsi=".VnTime" w:cs="Times New Roman"/>
      <w:sz w:val="26"/>
      <w:szCs w:val="20"/>
      <w:lang/>
    </w:rPr>
  </w:style>
  <w:style w:type="character" w:customStyle="1" w:styleId="Heading2Char">
    <w:name w:val="Heading 2 Char"/>
    <w:basedOn w:val="DefaultParagraphFont"/>
    <w:link w:val="Heading2"/>
    <w:rPr>
      <w:rFonts w:ascii=".VnTimeH" w:eastAsia="Times New Roman" w:hAnsi=".VnTimeH" w:cs="Times New Roman"/>
      <w:b/>
      <w:sz w:val="24"/>
      <w:szCs w:val="20"/>
      <w:lang/>
    </w:rPr>
  </w:style>
  <w:style w:type="character" w:customStyle="1" w:styleId="Heading3Char">
    <w:name w:val="Heading 3 Char"/>
    <w:basedOn w:val="DefaultParagraphFont"/>
    <w:link w:val="Heading3"/>
    <w:rPr>
      <w:rFonts w:ascii=".VnTime" w:eastAsia="Times New Roman" w:hAnsi=".VnTime" w:cs="Times New Roman"/>
      <w:i/>
      <w:sz w:val="28"/>
      <w:szCs w:val="20"/>
      <w:lang/>
    </w:rPr>
  </w:style>
  <w:style w:type="character" w:customStyle="1" w:styleId="Heading4Char">
    <w:name w:val="Heading 4 Char"/>
    <w:basedOn w:val="DefaultParagraphFont"/>
    <w:link w:val="Heading4"/>
    <w:rPr>
      <w:rFonts w:ascii=".VnTime" w:eastAsia="Times New Roman" w:hAnsi=".VnTime" w:cs="Times New Roman"/>
      <w:b/>
      <w:sz w:val="26"/>
      <w:szCs w:val="20"/>
      <w:lang/>
    </w:rPr>
  </w:style>
  <w:style w:type="character" w:customStyle="1" w:styleId="Heading5Char">
    <w:name w:val="Heading 5 Char"/>
    <w:basedOn w:val="DefaultParagraphFont"/>
    <w:link w:val="Heading5"/>
    <w:rPr>
      <w:rFonts w:ascii=".VnTimeH" w:eastAsia="Times New Roman" w:hAnsi=".VnTimeH" w:cs="Times New Roman"/>
      <w:b/>
      <w:sz w:val="20"/>
      <w:szCs w:val="20"/>
      <w:lang/>
    </w:rPr>
  </w:style>
  <w:style w:type="character" w:customStyle="1" w:styleId="Heading6Char">
    <w:name w:val="Heading 6 Char"/>
    <w:basedOn w:val="DefaultParagraphFont"/>
    <w:link w:val="Heading6"/>
    <w:rPr>
      <w:rFonts w:ascii=".VnTime" w:eastAsia="Times New Roman" w:hAnsi=".VnTime" w:cs="Times New Roman"/>
      <w:sz w:val="24"/>
      <w:szCs w:val="20"/>
      <w:lang/>
    </w:rPr>
  </w:style>
  <w:style w:type="character" w:customStyle="1" w:styleId="Heading7Char">
    <w:name w:val="Heading 7 Char"/>
    <w:basedOn w:val="DefaultParagraphFont"/>
    <w:link w:val="Heading7"/>
    <w:rPr>
      <w:rFonts w:ascii=".VnTime" w:eastAsia="Times New Roman" w:hAnsi=".VnTime" w:cs="Times New Roman"/>
      <w:b/>
      <w:i/>
      <w:sz w:val="30"/>
      <w:szCs w:val="20"/>
      <w:lang/>
    </w:rPr>
  </w:style>
  <w:style w:type="character" w:customStyle="1" w:styleId="Heading8Char">
    <w:name w:val="Heading 8 Char"/>
    <w:basedOn w:val="DefaultParagraphFont"/>
    <w:link w:val="Heading8"/>
    <w:rPr>
      <w:rFonts w:ascii=".VnTimeH" w:eastAsia="Times New Roman" w:hAnsi=".VnTimeH" w:cs="Times New Roman"/>
      <w:b/>
      <w:sz w:val="28"/>
      <w:szCs w:val="20"/>
      <w:lang/>
    </w:rPr>
  </w:style>
  <w:style w:type="character" w:customStyle="1" w:styleId="Heading9Char">
    <w:name w:val="Heading 9 Char"/>
    <w:basedOn w:val="DefaultParagraphFont"/>
    <w:link w:val="Heading9"/>
    <w:rPr>
      <w:rFonts w:ascii=".VnTimeH" w:eastAsia="Times New Roman" w:hAnsi=".VnTimeH" w:cs="Times New Roman"/>
      <w:b/>
      <w:sz w:val="24"/>
      <w:szCs w:val="20"/>
      <w:lang/>
    </w:rPr>
  </w:style>
  <w:style w:type="paragraph" w:styleId="Footer">
    <w:name w:val="footer"/>
    <w:basedOn w:val="Normal"/>
    <w:link w:val="FooterChar"/>
    <w:semiHidden/>
    <w:unhideWhenUsed/>
    <w:pPr>
      <w:spacing w:before="100" w:beforeAutospacing="1" w:after="100" w:afterAutospacing="1" w:line="240" w:lineRule="auto"/>
      <w:jc w:val="left"/>
    </w:pPr>
    <w:rPr>
      <w:rFonts w:eastAsia="Times New Roman"/>
      <w:sz w:val="24"/>
      <w:szCs w:val="24"/>
    </w:rPr>
  </w:style>
  <w:style w:type="character" w:customStyle="1" w:styleId="FooterChar">
    <w:name w:val="Footer Char"/>
    <w:basedOn w:val="DefaultParagraphFont"/>
    <w:link w:val="Footer"/>
    <w:semiHidden/>
    <w:rPr>
      <w:rFonts w:ascii="Times New Roman" w:eastAsia="Times New Roman" w:hAnsi="Times New Roman" w:cs="Times New Roman"/>
      <w:sz w:val="24"/>
      <w:szCs w:val="24"/>
    </w:rPr>
  </w:style>
  <w:style w:type="character" w:styleId="PageNumber">
    <w:name w:val="page number"/>
    <w:basedOn w:val="DefaultParagraphFont"/>
  </w:style>
  <w:style w:type="character" w:customStyle="1" w:styleId="BodyTextChar">
    <w:name w:val="Body Text Char"/>
    <w:basedOn w:val="DefaultParagraphFont"/>
    <w:link w:val="BodyText"/>
    <w:rPr>
      <w:rFonts w:ascii=".VnTime" w:eastAsia="Times New Roman" w:hAnsi=".VnTime" w:cs="Times New Roman"/>
      <w:sz w:val="26"/>
      <w:szCs w:val="20"/>
    </w:rPr>
  </w:style>
  <w:style w:type="paragraph" w:styleId="BodyText">
    <w:name w:val="Body Text"/>
    <w:basedOn w:val="Normal"/>
    <w:link w:val="BodyTextChar"/>
    <w:pPr>
      <w:widowControl w:val="0"/>
      <w:spacing w:line="240" w:lineRule="auto"/>
    </w:pPr>
    <w:rPr>
      <w:rFonts w:ascii=".VnTime" w:eastAsia="Times New Roman" w:hAnsi=".VnTime"/>
      <w:szCs w:val="20"/>
    </w:rPr>
  </w:style>
  <w:style w:type="character" w:customStyle="1" w:styleId="BodyText2Char">
    <w:name w:val="Body Text 2 Char"/>
    <w:basedOn w:val="DefaultParagraphFont"/>
    <w:link w:val="BodyText2"/>
    <w:rPr>
      <w:rFonts w:ascii=".VnTime" w:eastAsia="Times New Roman" w:hAnsi=".VnTime" w:cs="Times New Roman"/>
      <w:sz w:val="26"/>
      <w:szCs w:val="20"/>
    </w:rPr>
  </w:style>
  <w:style w:type="paragraph" w:styleId="BodyText2">
    <w:name w:val="Body Text 2"/>
    <w:basedOn w:val="Normal"/>
    <w:link w:val="BodyText2Char"/>
    <w:pPr>
      <w:spacing w:after="120" w:line="480" w:lineRule="auto"/>
      <w:jc w:val="left"/>
    </w:pPr>
    <w:rPr>
      <w:rFonts w:ascii=".VnTime" w:eastAsia="Times New Roman" w:hAnsi=".VnTime"/>
      <w:szCs w:val="20"/>
    </w:rPr>
  </w:style>
  <w:style w:type="paragraph" w:styleId="BodyTextIndent2">
    <w:name w:val="Body Text Indent 2"/>
    <w:basedOn w:val="Normal"/>
    <w:link w:val="BodyTextIndent2Char"/>
    <w:pPr>
      <w:spacing w:line="240" w:lineRule="auto"/>
      <w:ind w:firstLine="576"/>
    </w:pPr>
    <w:rPr>
      <w:rFonts w:ascii=".VnTime" w:eastAsia="Times New Roman" w:hAnsi=".VnTime"/>
      <w:sz w:val="28"/>
      <w:szCs w:val="20"/>
    </w:rPr>
  </w:style>
  <w:style w:type="character" w:customStyle="1" w:styleId="BodyTextIndent2Char">
    <w:name w:val="Body Text Indent 2 Char"/>
    <w:basedOn w:val="DefaultParagraphFont"/>
    <w:link w:val="BodyTextIndent2"/>
    <w:rPr>
      <w:rFonts w:ascii=".VnTime" w:eastAsia="Times New Roman" w:hAnsi=".VnTime" w:cs="Times New Roman"/>
      <w:sz w:val="28"/>
      <w:szCs w:val="20"/>
    </w:rPr>
  </w:style>
  <w:style w:type="paragraph" w:customStyle="1" w:styleId="Default">
    <w:name w:val="Default"/>
    <w:autoRedefine/>
    <w:pPr>
      <w:widowControl w:val="0"/>
      <w:autoSpaceDE w:val="0"/>
      <w:autoSpaceDN w:val="0"/>
      <w:adjustRightInd w:val="0"/>
      <w:spacing w:before="20" w:after="20"/>
      <w:ind w:left="12" w:hanging="12"/>
      <w:jc w:val="both"/>
    </w:pPr>
    <w:rPr>
      <w:rFonts w:ascii="Times New Roman" w:eastAsia="Times New Roman" w:hAnsi="Times New Roman"/>
      <w:color w:val="000000"/>
      <w:sz w:val="24"/>
      <w:szCs w:val="24"/>
    </w:rPr>
  </w:style>
  <w:style w:type="paragraph" w:styleId="ListParagraph">
    <w:name w:val="List Paragraph"/>
    <w:basedOn w:val="Normal"/>
    <w:uiPriority w:val="99"/>
    <w:qFormat/>
    <w:pPr>
      <w:spacing w:after="200" w:line="276" w:lineRule="auto"/>
      <w:ind w:left="720" w:hanging="357"/>
      <w:contextualSpacing/>
    </w:pPr>
    <w:rPr>
      <w:rFonts w:ascii="Calibri" w:hAnsi="Calibri"/>
      <w:sz w:val="22"/>
      <w:szCs w:val="22"/>
    </w:rPr>
  </w:style>
  <w:style w:type="paragraph" w:styleId="NormalWeb">
    <w:name w:val="Normal (Web)"/>
    <w:basedOn w:val="Normal"/>
    <w:uiPriority w:val="99"/>
    <w:unhideWhenUsed/>
    <w:pPr>
      <w:spacing w:before="100" w:beforeAutospacing="1" w:after="100" w:afterAutospacing="1" w:line="240" w:lineRule="auto"/>
      <w:jc w:val="left"/>
    </w:pPr>
    <w:rPr>
      <w:rFonts w:eastAsia="Times New Roman"/>
      <w:sz w:val="24"/>
      <w:szCs w:val="24"/>
    </w:rPr>
  </w:style>
  <w:style w:type="character" w:styleId="Strong">
    <w:name w:val="Strong"/>
    <w:basedOn w:val="DefaultParagraphFont"/>
    <w:qFormat/>
    <w:rPr>
      <w:b/>
      <w:bCs/>
    </w:rPr>
  </w:style>
  <w:style w:type="character" w:styleId="Emphasis">
    <w:name w:val="Emphasis"/>
    <w:basedOn w:val="DefaultParagraphFont"/>
    <w:uiPriority w:val="20"/>
    <w:qFormat/>
    <w:rPr>
      <w:i/>
      <w:iCs/>
    </w:rPr>
  </w:style>
  <w:style w:type="paragraph" w:customStyle="1" w:styleId="normal0">
    <w:name w:val="normal"/>
    <w:basedOn w:val="Normal"/>
    <w:pPr>
      <w:spacing w:before="100" w:beforeAutospacing="1" w:after="100" w:afterAutospacing="1" w:line="240" w:lineRule="auto"/>
      <w:jc w:val="left"/>
    </w:pPr>
    <w:rPr>
      <w:rFonts w:eastAsia="Times New Roman"/>
      <w:sz w:val="24"/>
      <w:szCs w:val="24"/>
    </w:rPr>
  </w:style>
  <w:style w:type="paragraph" w:styleId="Header">
    <w:name w:val="header"/>
    <w:basedOn w:val="Normal"/>
    <w:link w:val="HeaderChar"/>
    <w:uiPriority w:val="99"/>
    <w:semiHidden/>
    <w:unhideWhenUsed/>
    <w:pPr>
      <w:tabs>
        <w:tab w:val="center" w:pos="4680"/>
        <w:tab w:val="right" w:pos="9360"/>
      </w:tabs>
    </w:pPr>
  </w:style>
  <w:style w:type="character" w:customStyle="1" w:styleId="HeaderChar">
    <w:name w:val="Header Char"/>
    <w:basedOn w:val="DefaultParagraphFont"/>
    <w:link w:val="Header"/>
    <w:uiPriority w:val="99"/>
    <w:semiHidden/>
    <w:rPr>
      <w:rFonts w:ascii="Times New Roman" w:hAnsi="Times New Roman"/>
      <w:sz w:val="26"/>
      <w:szCs w:val="26"/>
    </w:rPr>
  </w:style>
  <w:style w:type="character" w:customStyle="1" w:styleId="fig">
    <w:name w:val="fig"/>
    <w:basedOn w:val="DefaultParagraphFont"/>
  </w:style>
  <w:style w:type="character" w:styleId="Hyperlink">
    <w:name w:val="Hyperlink"/>
    <w:basedOn w:val="DefaultParagraphFont"/>
    <w:uiPriority w:val="99"/>
    <w:semiHidden/>
    <w:unhideWhenUsed/>
    <w:rPr>
      <w:color w:val="0000FF"/>
      <w:u w:val="single"/>
    </w:rPr>
  </w:style>
  <w:style w:type="character" w:customStyle="1" w:styleId="a">
    <w:name w:val="_"/>
    <w:basedOn w:val="DefaultParagraphFont"/>
  </w:style>
  <w:style w:type="character" w:customStyle="1" w:styleId="ff4">
    <w:name w:val="ff4"/>
    <w:basedOn w:val="DefaultParagraphFont"/>
  </w:style>
  <w:style w:type="character" w:customStyle="1" w:styleId="ff3">
    <w:name w:val="ff3"/>
    <w:basedOn w:val="DefaultParagraphFont"/>
  </w:style>
</w:styles>
</file>

<file path=word/webSettings.xml><?xml version="1.0" encoding="utf-8"?>
<w:webSettings xmlns:r="http://schemas.openxmlformats.org/officeDocument/2006/relationships" xmlns:w="http://schemas.openxmlformats.org/wordprocessingml/2006/main">
  <w:divs>
    <w:div w:id="444816599">
      <w:bodyDiv w:val="1"/>
      <w:marLeft w:val="0"/>
      <w:marRight w:val="0"/>
      <w:marTop w:val="0"/>
      <w:marBottom w:val="0"/>
      <w:divBdr>
        <w:top w:val="none" w:sz="0" w:space="0" w:color="auto"/>
        <w:left w:val="none" w:sz="0" w:space="0" w:color="auto"/>
        <w:bottom w:val="none" w:sz="0" w:space="0" w:color="auto"/>
        <w:right w:val="none" w:sz="0" w:space="0" w:color="auto"/>
      </w:divBdr>
    </w:div>
    <w:div w:id="549074154">
      <w:bodyDiv w:val="1"/>
      <w:marLeft w:val="0"/>
      <w:marRight w:val="0"/>
      <w:marTop w:val="0"/>
      <w:marBottom w:val="0"/>
      <w:divBdr>
        <w:top w:val="none" w:sz="0" w:space="0" w:color="auto"/>
        <w:left w:val="none" w:sz="0" w:space="0" w:color="auto"/>
        <w:bottom w:val="none" w:sz="0" w:space="0" w:color="auto"/>
        <w:right w:val="none" w:sz="0" w:space="0" w:color="auto"/>
      </w:divBdr>
    </w:div>
    <w:div w:id="890532037">
      <w:bodyDiv w:val="1"/>
      <w:marLeft w:val="0"/>
      <w:marRight w:val="0"/>
      <w:marTop w:val="0"/>
      <w:marBottom w:val="0"/>
      <w:divBdr>
        <w:top w:val="none" w:sz="0" w:space="0" w:color="auto"/>
        <w:left w:val="none" w:sz="0" w:space="0" w:color="auto"/>
        <w:bottom w:val="none" w:sz="0" w:space="0" w:color="auto"/>
        <w:right w:val="none" w:sz="0" w:space="0" w:color="auto"/>
      </w:divBdr>
      <w:divsChild>
        <w:div w:id="714086848">
          <w:marLeft w:val="0"/>
          <w:marRight w:val="0"/>
          <w:marTop w:val="0"/>
          <w:marBottom w:val="0"/>
          <w:divBdr>
            <w:top w:val="none" w:sz="0" w:space="0" w:color="auto"/>
            <w:left w:val="none" w:sz="0" w:space="0" w:color="auto"/>
            <w:bottom w:val="none" w:sz="0" w:space="0" w:color="auto"/>
            <w:right w:val="none" w:sz="0" w:space="0" w:color="auto"/>
          </w:divBdr>
          <w:divsChild>
            <w:div w:id="536622909">
              <w:marLeft w:val="0"/>
              <w:marRight w:val="0"/>
              <w:marTop w:val="0"/>
              <w:marBottom w:val="0"/>
              <w:divBdr>
                <w:top w:val="none" w:sz="0" w:space="0" w:color="auto"/>
                <w:left w:val="none" w:sz="0" w:space="0" w:color="auto"/>
                <w:bottom w:val="none" w:sz="0" w:space="0" w:color="auto"/>
                <w:right w:val="none" w:sz="0" w:space="0" w:color="auto"/>
              </w:divBdr>
              <w:divsChild>
                <w:div w:id="1754743253">
                  <w:marLeft w:val="0"/>
                  <w:marRight w:val="0"/>
                  <w:marTop w:val="0"/>
                  <w:marBottom w:val="0"/>
                  <w:divBdr>
                    <w:top w:val="none" w:sz="0" w:space="0" w:color="auto"/>
                    <w:left w:val="none" w:sz="0" w:space="0" w:color="auto"/>
                    <w:bottom w:val="none" w:sz="0" w:space="0" w:color="auto"/>
                    <w:right w:val="none" w:sz="0" w:space="0" w:color="auto"/>
                  </w:divBdr>
                  <w:divsChild>
                    <w:div w:id="170225174">
                      <w:marLeft w:val="0"/>
                      <w:marRight w:val="0"/>
                      <w:marTop w:val="0"/>
                      <w:marBottom w:val="0"/>
                      <w:divBdr>
                        <w:top w:val="none" w:sz="0" w:space="0" w:color="auto"/>
                        <w:left w:val="none" w:sz="0" w:space="0" w:color="auto"/>
                        <w:bottom w:val="none" w:sz="0" w:space="0" w:color="auto"/>
                        <w:right w:val="none" w:sz="0" w:space="0" w:color="auto"/>
                      </w:divBdr>
                    </w:div>
                    <w:div w:id="557863288">
                      <w:marLeft w:val="0"/>
                      <w:marRight w:val="0"/>
                      <w:marTop w:val="0"/>
                      <w:marBottom w:val="0"/>
                      <w:divBdr>
                        <w:top w:val="none" w:sz="0" w:space="0" w:color="auto"/>
                        <w:left w:val="none" w:sz="0" w:space="0" w:color="auto"/>
                        <w:bottom w:val="none" w:sz="0" w:space="0" w:color="auto"/>
                        <w:right w:val="none" w:sz="0" w:space="0" w:color="auto"/>
                      </w:divBdr>
                    </w:div>
                    <w:div w:id="697658202">
                      <w:marLeft w:val="0"/>
                      <w:marRight w:val="0"/>
                      <w:marTop w:val="0"/>
                      <w:marBottom w:val="0"/>
                      <w:divBdr>
                        <w:top w:val="none" w:sz="0" w:space="0" w:color="auto"/>
                        <w:left w:val="none" w:sz="0" w:space="0" w:color="auto"/>
                        <w:bottom w:val="none" w:sz="0" w:space="0" w:color="auto"/>
                        <w:right w:val="none" w:sz="0" w:space="0" w:color="auto"/>
                      </w:divBdr>
                    </w:div>
                    <w:div w:id="727844593">
                      <w:marLeft w:val="0"/>
                      <w:marRight w:val="0"/>
                      <w:marTop w:val="0"/>
                      <w:marBottom w:val="0"/>
                      <w:divBdr>
                        <w:top w:val="none" w:sz="0" w:space="0" w:color="auto"/>
                        <w:left w:val="none" w:sz="0" w:space="0" w:color="auto"/>
                        <w:bottom w:val="none" w:sz="0" w:space="0" w:color="auto"/>
                        <w:right w:val="none" w:sz="0" w:space="0" w:color="auto"/>
                      </w:divBdr>
                    </w:div>
                    <w:div w:id="761026707">
                      <w:marLeft w:val="0"/>
                      <w:marRight w:val="0"/>
                      <w:marTop w:val="0"/>
                      <w:marBottom w:val="0"/>
                      <w:divBdr>
                        <w:top w:val="none" w:sz="0" w:space="0" w:color="auto"/>
                        <w:left w:val="none" w:sz="0" w:space="0" w:color="auto"/>
                        <w:bottom w:val="none" w:sz="0" w:space="0" w:color="auto"/>
                        <w:right w:val="none" w:sz="0" w:space="0" w:color="auto"/>
                      </w:divBdr>
                    </w:div>
                    <w:div w:id="825514403">
                      <w:marLeft w:val="0"/>
                      <w:marRight w:val="0"/>
                      <w:marTop w:val="0"/>
                      <w:marBottom w:val="0"/>
                      <w:divBdr>
                        <w:top w:val="none" w:sz="0" w:space="0" w:color="auto"/>
                        <w:left w:val="none" w:sz="0" w:space="0" w:color="auto"/>
                        <w:bottom w:val="none" w:sz="0" w:space="0" w:color="auto"/>
                        <w:right w:val="none" w:sz="0" w:space="0" w:color="auto"/>
                      </w:divBdr>
                    </w:div>
                    <w:div w:id="867912824">
                      <w:marLeft w:val="0"/>
                      <w:marRight w:val="0"/>
                      <w:marTop w:val="0"/>
                      <w:marBottom w:val="0"/>
                      <w:divBdr>
                        <w:top w:val="none" w:sz="0" w:space="0" w:color="auto"/>
                        <w:left w:val="none" w:sz="0" w:space="0" w:color="auto"/>
                        <w:bottom w:val="none" w:sz="0" w:space="0" w:color="auto"/>
                        <w:right w:val="none" w:sz="0" w:space="0" w:color="auto"/>
                      </w:divBdr>
                    </w:div>
                    <w:div w:id="945623323">
                      <w:marLeft w:val="0"/>
                      <w:marRight w:val="0"/>
                      <w:marTop w:val="0"/>
                      <w:marBottom w:val="0"/>
                      <w:divBdr>
                        <w:top w:val="none" w:sz="0" w:space="0" w:color="auto"/>
                        <w:left w:val="none" w:sz="0" w:space="0" w:color="auto"/>
                        <w:bottom w:val="none" w:sz="0" w:space="0" w:color="auto"/>
                        <w:right w:val="none" w:sz="0" w:space="0" w:color="auto"/>
                      </w:divBdr>
                    </w:div>
                    <w:div w:id="965548364">
                      <w:marLeft w:val="0"/>
                      <w:marRight w:val="0"/>
                      <w:marTop w:val="0"/>
                      <w:marBottom w:val="0"/>
                      <w:divBdr>
                        <w:top w:val="none" w:sz="0" w:space="0" w:color="auto"/>
                        <w:left w:val="none" w:sz="0" w:space="0" w:color="auto"/>
                        <w:bottom w:val="none" w:sz="0" w:space="0" w:color="auto"/>
                        <w:right w:val="none" w:sz="0" w:space="0" w:color="auto"/>
                      </w:divBdr>
                    </w:div>
                    <w:div w:id="1035160846">
                      <w:marLeft w:val="0"/>
                      <w:marRight w:val="0"/>
                      <w:marTop w:val="0"/>
                      <w:marBottom w:val="0"/>
                      <w:divBdr>
                        <w:top w:val="none" w:sz="0" w:space="0" w:color="auto"/>
                        <w:left w:val="none" w:sz="0" w:space="0" w:color="auto"/>
                        <w:bottom w:val="none" w:sz="0" w:space="0" w:color="auto"/>
                        <w:right w:val="none" w:sz="0" w:space="0" w:color="auto"/>
                      </w:divBdr>
                    </w:div>
                    <w:div w:id="1086076422">
                      <w:marLeft w:val="0"/>
                      <w:marRight w:val="0"/>
                      <w:marTop w:val="0"/>
                      <w:marBottom w:val="0"/>
                      <w:divBdr>
                        <w:top w:val="none" w:sz="0" w:space="0" w:color="auto"/>
                        <w:left w:val="none" w:sz="0" w:space="0" w:color="auto"/>
                        <w:bottom w:val="none" w:sz="0" w:space="0" w:color="auto"/>
                        <w:right w:val="none" w:sz="0" w:space="0" w:color="auto"/>
                      </w:divBdr>
                    </w:div>
                    <w:div w:id="1086657208">
                      <w:marLeft w:val="0"/>
                      <w:marRight w:val="0"/>
                      <w:marTop w:val="0"/>
                      <w:marBottom w:val="0"/>
                      <w:divBdr>
                        <w:top w:val="none" w:sz="0" w:space="0" w:color="auto"/>
                        <w:left w:val="none" w:sz="0" w:space="0" w:color="auto"/>
                        <w:bottom w:val="none" w:sz="0" w:space="0" w:color="auto"/>
                        <w:right w:val="none" w:sz="0" w:space="0" w:color="auto"/>
                      </w:divBdr>
                    </w:div>
                    <w:div w:id="1249654802">
                      <w:marLeft w:val="0"/>
                      <w:marRight w:val="0"/>
                      <w:marTop w:val="0"/>
                      <w:marBottom w:val="0"/>
                      <w:divBdr>
                        <w:top w:val="none" w:sz="0" w:space="0" w:color="auto"/>
                        <w:left w:val="none" w:sz="0" w:space="0" w:color="auto"/>
                        <w:bottom w:val="none" w:sz="0" w:space="0" w:color="auto"/>
                        <w:right w:val="none" w:sz="0" w:space="0" w:color="auto"/>
                      </w:divBdr>
                    </w:div>
                    <w:div w:id="1361009461">
                      <w:marLeft w:val="0"/>
                      <w:marRight w:val="0"/>
                      <w:marTop w:val="0"/>
                      <w:marBottom w:val="0"/>
                      <w:divBdr>
                        <w:top w:val="none" w:sz="0" w:space="0" w:color="auto"/>
                        <w:left w:val="none" w:sz="0" w:space="0" w:color="auto"/>
                        <w:bottom w:val="none" w:sz="0" w:space="0" w:color="auto"/>
                        <w:right w:val="none" w:sz="0" w:space="0" w:color="auto"/>
                      </w:divBdr>
                    </w:div>
                    <w:div w:id="1446538471">
                      <w:marLeft w:val="0"/>
                      <w:marRight w:val="0"/>
                      <w:marTop w:val="0"/>
                      <w:marBottom w:val="0"/>
                      <w:divBdr>
                        <w:top w:val="none" w:sz="0" w:space="0" w:color="auto"/>
                        <w:left w:val="none" w:sz="0" w:space="0" w:color="auto"/>
                        <w:bottom w:val="none" w:sz="0" w:space="0" w:color="auto"/>
                        <w:right w:val="none" w:sz="0" w:space="0" w:color="auto"/>
                      </w:divBdr>
                    </w:div>
                    <w:div w:id="1677422962">
                      <w:marLeft w:val="0"/>
                      <w:marRight w:val="0"/>
                      <w:marTop w:val="0"/>
                      <w:marBottom w:val="0"/>
                      <w:divBdr>
                        <w:top w:val="none" w:sz="0" w:space="0" w:color="auto"/>
                        <w:left w:val="none" w:sz="0" w:space="0" w:color="auto"/>
                        <w:bottom w:val="none" w:sz="0" w:space="0" w:color="auto"/>
                        <w:right w:val="none" w:sz="0" w:space="0" w:color="auto"/>
                      </w:divBdr>
                    </w:div>
                    <w:div w:id="1776441378">
                      <w:marLeft w:val="0"/>
                      <w:marRight w:val="0"/>
                      <w:marTop w:val="0"/>
                      <w:marBottom w:val="0"/>
                      <w:divBdr>
                        <w:top w:val="none" w:sz="0" w:space="0" w:color="auto"/>
                        <w:left w:val="none" w:sz="0" w:space="0" w:color="auto"/>
                        <w:bottom w:val="none" w:sz="0" w:space="0" w:color="auto"/>
                        <w:right w:val="none" w:sz="0" w:space="0" w:color="auto"/>
                      </w:divBdr>
                    </w:div>
                    <w:div w:id="1996492947">
                      <w:marLeft w:val="0"/>
                      <w:marRight w:val="0"/>
                      <w:marTop w:val="0"/>
                      <w:marBottom w:val="0"/>
                      <w:divBdr>
                        <w:top w:val="none" w:sz="0" w:space="0" w:color="auto"/>
                        <w:left w:val="none" w:sz="0" w:space="0" w:color="auto"/>
                        <w:bottom w:val="none" w:sz="0" w:space="0" w:color="auto"/>
                        <w:right w:val="none" w:sz="0" w:space="0" w:color="auto"/>
                      </w:divBdr>
                    </w:div>
                    <w:div w:id="2000889617">
                      <w:marLeft w:val="0"/>
                      <w:marRight w:val="0"/>
                      <w:marTop w:val="0"/>
                      <w:marBottom w:val="0"/>
                      <w:divBdr>
                        <w:top w:val="none" w:sz="0" w:space="0" w:color="auto"/>
                        <w:left w:val="none" w:sz="0" w:space="0" w:color="auto"/>
                        <w:bottom w:val="none" w:sz="0" w:space="0" w:color="auto"/>
                        <w:right w:val="none" w:sz="0" w:space="0" w:color="auto"/>
                      </w:divBdr>
                    </w:div>
                    <w:div w:id="210973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765221">
          <w:marLeft w:val="0"/>
          <w:marRight w:val="0"/>
          <w:marTop w:val="0"/>
          <w:marBottom w:val="0"/>
          <w:divBdr>
            <w:top w:val="none" w:sz="0" w:space="0" w:color="auto"/>
            <w:left w:val="none" w:sz="0" w:space="0" w:color="auto"/>
            <w:bottom w:val="none" w:sz="0" w:space="0" w:color="auto"/>
            <w:right w:val="none" w:sz="0" w:space="0" w:color="auto"/>
          </w:divBdr>
        </w:div>
      </w:divsChild>
    </w:div>
    <w:div w:id="929267274">
      <w:bodyDiv w:val="1"/>
      <w:marLeft w:val="0"/>
      <w:marRight w:val="0"/>
      <w:marTop w:val="0"/>
      <w:marBottom w:val="0"/>
      <w:divBdr>
        <w:top w:val="none" w:sz="0" w:space="0" w:color="auto"/>
        <w:left w:val="none" w:sz="0" w:space="0" w:color="auto"/>
        <w:bottom w:val="none" w:sz="0" w:space="0" w:color="auto"/>
        <w:right w:val="none" w:sz="0" w:space="0" w:color="auto"/>
      </w:divBdr>
      <w:divsChild>
        <w:div w:id="342434590">
          <w:marLeft w:val="0"/>
          <w:marRight w:val="0"/>
          <w:marTop w:val="0"/>
          <w:marBottom w:val="0"/>
          <w:divBdr>
            <w:top w:val="none" w:sz="0" w:space="0" w:color="auto"/>
            <w:left w:val="none" w:sz="0" w:space="0" w:color="auto"/>
            <w:bottom w:val="none" w:sz="0" w:space="0" w:color="auto"/>
            <w:right w:val="none" w:sz="0" w:space="0" w:color="auto"/>
          </w:divBdr>
          <w:divsChild>
            <w:div w:id="2105300999">
              <w:marLeft w:val="0"/>
              <w:marRight w:val="0"/>
              <w:marTop w:val="0"/>
              <w:marBottom w:val="0"/>
              <w:divBdr>
                <w:top w:val="none" w:sz="0" w:space="0" w:color="auto"/>
                <w:left w:val="none" w:sz="0" w:space="0" w:color="auto"/>
                <w:bottom w:val="none" w:sz="0" w:space="0" w:color="auto"/>
                <w:right w:val="none" w:sz="0" w:space="0" w:color="auto"/>
              </w:divBdr>
              <w:divsChild>
                <w:div w:id="388384392">
                  <w:marLeft w:val="0"/>
                  <w:marRight w:val="0"/>
                  <w:marTop w:val="0"/>
                  <w:marBottom w:val="0"/>
                  <w:divBdr>
                    <w:top w:val="none" w:sz="0" w:space="0" w:color="auto"/>
                    <w:left w:val="none" w:sz="0" w:space="0" w:color="auto"/>
                    <w:bottom w:val="none" w:sz="0" w:space="0" w:color="auto"/>
                    <w:right w:val="none" w:sz="0" w:space="0" w:color="auto"/>
                  </w:divBdr>
                  <w:divsChild>
                    <w:div w:id="27728215">
                      <w:marLeft w:val="0"/>
                      <w:marRight w:val="0"/>
                      <w:marTop w:val="0"/>
                      <w:marBottom w:val="0"/>
                      <w:divBdr>
                        <w:top w:val="none" w:sz="0" w:space="0" w:color="auto"/>
                        <w:left w:val="none" w:sz="0" w:space="0" w:color="auto"/>
                        <w:bottom w:val="none" w:sz="0" w:space="0" w:color="auto"/>
                        <w:right w:val="none" w:sz="0" w:space="0" w:color="auto"/>
                      </w:divBdr>
                    </w:div>
                    <w:div w:id="102580142">
                      <w:marLeft w:val="0"/>
                      <w:marRight w:val="0"/>
                      <w:marTop w:val="0"/>
                      <w:marBottom w:val="0"/>
                      <w:divBdr>
                        <w:top w:val="none" w:sz="0" w:space="0" w:color="auto"/>
                        <w:left w:val="none" w:sz="0" w:space="0" w:color="auto"/>
                        <w:bottom w:val="none" w:sz="0" w:space="0" w:color="auto"/>
                        <w:right w:val="none" w:sz="0" w:space="0" w:color="auto"/>
                      </w:divBdr>
                    </w:div>
                    <w:div w:id="109210590">
                      <w:marLeft w:val="0"/>
                      <w:marRight w:val="0"/>
                      <w:marTop w:val="0"/>
                      <w:marBottom w:val="0"/>
                      <w:divBdr>
                        <w:top w:val="none" w:sz="0" w:space="0" w:color="auto"/>
                        <w:left w:val="none" w:sz="0" w:space="0" w:color="auto"/>
                        <w:bottom w:val="none" w:sz="0" w:space="0" w:color="auto"/>
                        <w:right w:val="none" w:sz="0" w:space="0" w:color="auto"/>
                      </w:divBdr>
                    </w:div>
                    <w:div w:id="165941181">
                      <w:marLeft w:val="0"/>
                      <w:marRight w:val="0"/>
                      <w:marTop w:val="0"/>
                      <w:marBottom w:val="0"/>
                      <w:divBdr>
                        <w:top w:val="none" w:sz="0" w:space="0" w:color="auto"/>
                        <w:left w:val="none" w:sz="0" w:space="0" w:color="auto"/>
                        <w:bottom w:val="none" w:sz="0" w:space="0" w:color="auto"/>
                        <w:right w:val="none" w:sz="0" w:space="0" w:color="auto"/>
                      </w:divBdr>
                    </w:div>
                    <w:div w:id="238448871">
                      <w:marLeft w:val="0"/>
                      <w:marRight w:val="0"/>
                      <w:marTop w:val="0"/>
                      <w:marBottom w:val="0"/>
                      <w:divBdr>
                        <w:top w:val="none" w:sz="0" w:space="0" w:color="auto"/>
                        <w:left w:val="none" w:sz="0" w:space="0" w:color="auto"/>
                        <w:bottom w:val="none" w:sz="0" w:space="0" w:color="auto"/>
                        <w:right w:val="none" w:sz="0" w:space="0" w:color="auto"/>
                      </w:divBdr>
                    </w:div>
                    <w:div w:id="281499388">
                      <w:marLeft w:val="0"/>
                      <w:marRight w:val="0"/>
                      <w:marTop w:val="0"/>
                      <w:marBottom w:val="0"/>
                      <w:divBdr>
                        <w:top w:val="none" w:sz="0" w:space="0" w:color="auto"/>
                        <w:left w:val="none" w:sz="0" w:space="0" w:color="auto"/>
                        <w:bottom w:val="none" w:sz="0" w:space="0" w:color="auto"/>
                        <w:right w:val="none" w:sz="0" w:space="0" w:color="auto"/>
                      </w:divBdr>
                    </w:div>
                    <w:div w:id="324288884">
                      <w:marLeft w:val="0"/>
                      <w:marRight w:val="0"/>
                      <w:marTop w:val="0"/>
                      <w:marBottom w:val="0"/>
                      <w:divBdr>
                        <w:top w:val="none" w:sz="0" w:space="0" w:color="auto"/>
                        <w:left w:val="none" w:sz="0" w:space="0" w:color="auto"/>
                        <w:bottom w:val="none" w:sz="0" w:space="0" w:color="auto"/>
                        <w:right w:val="none" w:sz="0" w:space="0" w:color="auto"/>
                      </w:divBdr>
                    </w:div>
                    <w:div w:id="366099931">
                      <w:marLeft w:val="0"/>
                      <w:marRight w:val="0"/>
                      <w:marTop w:val="0"/>
                      <w:marBottom w:val="0"/>
                      <w:divBdr>
                        <w:top w:val="none" w:sz="0" w:space="0" w:color="auto"/>
                        <w:left w:val="none" w:sz="0" w:space="0" w:color="auto"/>
                        <w:bottom w:val="none" w:sz="0" w:space="0" w:color="auto"/>
                        <w:right w:val="none" w:sz="0" w:space="0" w:color="auto"/>
                      </w:divBdr>
                    </w:div>
                    <w:div w:id="595671099">
                      <w:marLeft w:val="0"/>
                      <w:marRight w:val="0"/>
                      <w:marTop w:val="0"/>
                      <w:marBottom w:val="0"/>
                      <w:divBdr>
                        <w:top w:val="none" w:sz="0" w:space="0" w:color="auto"/>
                        <w:left w:val="none" w:sz="0" w:space="0" w:color="auto"/>
                        <w:bottom w:val="none" w:sz="0" w:space="0" w:color="auto"/>
                        <w:right w:val="none" w:sz="0" w:space="0" w:color="auto"/>
                      </w:divBdr>
                    </w:div>
                    <w:div w:id="606079939">
                      <w:marLeft w:val="0"/>
                      <w:marRight w:val="0"/>
                      <w:marTop w:val="0"/>
                      <w:marBottom w:val="0"/>
                      <w:divBdr>
                        <w:top w:val="none" w:sz="0" w:space="0" w:color="auto"/>
                        <w:left w:val="none" w:sz="0" w:space="0" w:color="auto"/>
                        <w:bottom w:val="none" w:sz="0" w:space="0" w:color="auto"/>
                        <w:right w:val="none" w:sz="0" w:space="0" w:color="auto"/>
                      </w:divBdr>
                    </w:div>
                    <w:div w:id="623535919">
                      <w:marLeft w:val="0"/>
                      <w:marRight w:val="0"/>
                      <w:marTop w:val="0"/>
                      <w:marBottom w:val="0"/>
                      <w:divBdr>
                        <w:top w:val="none" w:sz="0" w:space="0" w:color="auto"/>
                        <w:left w:val="none" w:sz="0" w:space="0" w:color="auto"/>
                        <w:bottom w:val="none" w:sz="0" w:space="0" w:color="auto"/>
                        <w:right w:val="none" w:sz="0" w:space="0" w:color="auto"/>
                      </w:divBdr>
                    </w:div>
                    <w:div w:id="904100790">
                      <w:marLeft w:val="0"/>
                      <w:marRight w:val="0"/>
                      <w:marTop w:val="0"/>
                      <w:marBottom w:val="0"/>
                      <w:divBdr>
                        <w:top w:val="none" w:sz="0" w:space="0" w:color="auto"/>
                        <w:left w:val="none" w:sz="0" w:space="0" w:color="auto"/>
                        <w:bottom w:val="none" w:sz="0" w:space="0" w:color="auto"/>
                        <w:right w:val="none" w:sz="0" w:space="0" w:color="auto"/>
                      </w:divBdr>
                    </w:div>
                    <w:div w:id="1039471944">
                      <w:marLeft w:val="0"/>
                      <w:marRight w:val="0"/>
                      <w:marTop w:val="0"/>
                      <w:marBottom w:val="0"/>
                      <w:divBdr>
                        <w:top w:val="none" w:sz="0" w:space="0" w:color="auto"/>
                        <w:left w:val="none" w:sz="0" w:space="0" w:color="auto"/>
                        <w:bottom w:val="none" w:sz="0" w:space="0" w:color="auto"/>
                        <w:right w:val="none" w:sz="0" w:space="0" w:color="auto"/>
                      </w:divBdr>
                    </w:div>
                    <w:div w:id="1122112123">
                      <w:marLeft w:val="0"/>
                      <w:marRight w:val="0"/>
                      <w:marTop w:val="0"/>
                      <w:marBottom w:val="0"/>
                      <w:divBdr>
                        <w:top w:val="none" w:sz="0" w:space="0" w:color="auto"/>
                        <w:left w:val="none" w:sz="0" w:space="0" w:color="auto"/>
                        <w:bottom w:val="none" w:sz="0" w:space="0" w:color="auto"/>
                        <w:right w:val="none" w:sz="0" w:space="0" w:color="auto"/>
                      </w:divBdr>
                    </w:div>
                    <w:div w:id="1328895822">
                      <w:marLeft w:val="0"/>
                      <w:marRight w:val="0"/>
                      <w:marTop w:val="0"/>
                      <w:marBottom w:val="0"/>
                      <w:divBdr>
                        <w:top w:val="none" w:sz="0" w:space="0" w:color="auto"/>
                        <w:left w:val="none" w:sz="0" w:space="0" w:color="auto"/>
                        <w:bottom w:val="none" w:sz="0" w:space="0" w:color="auto"/>
                        <w:right w:val="none" w:sz="0" w:space="0" w:color="auto"/>
                      </w:divBdr>
                    </w:div>
                    <w:div w:id="1332561356">
                      <w:marLeft w:val="0"/>
                      <w:marRight w:val="0"/>
                      <w:marTop w:val="0"/>
                      <w:marBottom w:val="0"/>
                      <w:divBdr>
                        <w:top w:val="none" w:sz="0" w:space="0" w:color="auto"/>
                        <w:left w:val="none" w:sz="0" w:space="0" w:color="auto"/>
                        <w:bottom w:val="none" w:sz="0" w:space="0" w:color="auto"/>
                        <w:right w:val="none" w:sz="0" w:space="0" w:color="auto"/>
                      </w:divBdr>
                    </w:div>
                    <w:div w:id="1551764488">
                      <w:marLeft w:val="0"/>
                      <w:marRight w:val="0"/>
                      <w:marTop w:val="0"/>
                      <w:marBottom w:val="0"/>
                      <w:divBdr>
                        <w:top w:val="none" w:sz="0" w:space="0" w:color="auto"/>
                        <w:left w:val="none" w:sz="0" w:space="0" w:color="auto"/>
                        <w:bottom w:val="none" w:sz="0" w:space="0" w:color="auto"/>
                        <w:right w:val="none" w:sz="0" w:space="0" w:color="auto"/>
                      </w:divBdr>
                    </w:div>
                    <w:div w:id="209690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337154">
          <w:marLeft w:val="0"/>
          <w:marRight w:val="0"/>
          <w:marTop w:val="0"/>
          <w:marBottom w:val="0"/>
          <w:divBdr>
            <w:top w:val="none" w:sz="0" w:space="0" w:color="auto"/>
            <w:left w:val="none" w:sz="0" w:space="0" w:color="auto"/>
            <w:bottom w:val="none" w:sz="0" w:space="0" w:color="auto"/>
            <w:right w:val="none" w:sz="0" w:space="0" w:color="auto"/>
          </w:divBdr>
          <w:divsChild>
            <w:div w:id="803498254">
              <w:marLeft w:val="0"/>
              <w:marRight w:val="0"/>
              <w:marTop w:val="0"/>
              <w:marBottom w:val="0"/>
              <w:divBdr>
                <w:top w:val="none" w:sz="0" w:space="0" w:color="auto"/>
                <w:left w:val="none" w:sz="0" w:space="0" w:color="auto"/>
                <w:bottom w:val="none" w:sz="0" w:space="0" w:color="auto"/>
                <w:right w:val="none" w:sz="0" w:space="0" w:color="auto"/>
              </w:divBdr>
              <w:divsChild>
                <w:div w:id="420876804">
                  <w:marLeft w:val="0"/>
                  <w:marRight w:val="0"/>
                  <w:marTop w:val="0"/>
                  <w:marBottom w:val="0"/>
                  <w:divBdr>
                    <w:top w:val="none" w:sz="0" w:space="0" w:color="auto"/>
                    <w:left w:val="none" w:sz="0" w:space="0" w:color="auto"/>
                    <w:bottom w:val="none" w:sz="0" w:space="0" w:color="auto"/>
                    <w:right w:val="none" w:sz="0" w:space="0" w:color="auto"/>
                  </w:divBdr>
                  <w:divsChild>
                    <w:div w:id="1824274580">
                      <w:marLeft w:val="0"/>
                      <w:marRight w:val="0"/>
                      <w:marTop w:val="0"/>
                      <w:marBottom w:val="0"/>
                      <w:divBdr>
                        <w:top w:val="none" w:sz="0" w:space="0" w:color="auto"/>
                        <w:left w:val="none" w:sz="0" w:space="0" w:color="auto"/>
                        <w:bottom w:val="none" w:sz="0" w:space="0" w:color="auto"/>
                        <w:right w:val="none" w:sz="0" w:space="0" w:color="auto"/>
                      </w:divBdr>
                      <w:divsChild>
                        <w:div w:id="99340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110838">
                  <w:marLeft w:val="0"/>
                  <w:marRight w:val="0"/>
                  <w:marTop w:val="0"/>
                  <w:marBottom w:val="0"/>
                  <w:divBdr>
                    <w:top w:val="none" w:sz="0" w:space="0" w:color="auto"/>
                    <w:left w:val="none" w:sz="0" w:space="0" w:color="auto"/>
                    <w:bottom w:val="none" w:sz="0" w:space="0" w:color="auto"/>
                    <w:right w:val="none" w:sz="0" w:space="0" w:color="auto"/>
                  </w:divBdr>
                  <w:divsChild>
                    <w:div w:id="394553165">
                      <w:marLeft w:val="0"/>
                      <w:marRight w:val="0"/>
                      <w:marTop w:val="0"/>
                      <w:marBottom w:val="0"/>
                      <w:divBdr>
                        <w:top w:val="none" w:sz="0" w:space="0" w:color="auto"/>
                        <w:left w:val="none" w:sz="0" w:space="0" w:color="auto"/>
                        <w:bottom w:val="none" w:sz="0" w:space="0" w:color="auto"/>
                        <w:right w:val="none" w:sz="0" w:space="0" w:color="auto"/>
                      </w:divBdr>
                      <w:divsChild>
                        <w:div w:id="95140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619479">
                  <w:marLeft w:val="0"/>
                  <w:marRight w:val="0"/>
                  <w:marTop w:val="0"/>
                  <w:marBottom w:val="0"/>
                  <w:divBdr>
                    <w:top w:val="none" w:sz="0" w:space="0" w:color="auto"/>
                    <w:left w:val="none" w:sz="0" w:space="0" w:color="auto"/>
                    <w:bottom w:val="none" w:sz="0" w:space="0" w:color="auto"/>
                    <w:right w:val="none" w:sz="0" w:space="0" w:color="auto"/>
                  </w:divBdr>
                  <w:divsChild>
                    <w:div w:id="1833175236">
                      <w:marLeft w:val="0"/>
                      <w:marRight w:val="0"/>
                      <w:marTop w:val="0"/>
                      <w:marBottom w:val="0"/>
                      <w:divBdr>
                        <w:top w:val="none" w:sz="0" w:space="0" w:color="auto"/>
                        <w:left w:val="none" w:sz="0" w:space="0" w:color="auto"/>
                        <w:bottom w:val="none" w:sz="0" w:space="0" w:color="auto"/>
                        <w:right w:val="none" w:sz="0" w:space="0" w:color="auto"/>
                      </w:divBdr>
                    </w:div>
                  </w:divsChild>
                </w:div>
                <w:div w:id="1826581553">
                  <w:marLeft w:val="0"/>
                  <w:marRight w:val="0"/>
                  <w:marTop w:val="0"/>
                  <w:marBottom w:val="0"/>
                  <w:divBdr>
                    <w:top w:val="none" w:sz="0" w:space="0" w:color="auto"/>
                    <w:left w:val="none" w:sz="0" w:space="0" w:color="auto"/>
                    <w:bottom w:val="none" w:sz="0" w:space="0" w:color="auto"/>
                    <w:right w:val="none" w:sz="0" w:space="0" w:color="auto"/>
                  </w:divBdr>
                  <w:divsChild>
                    <w:div w:id="428745533">
                      <w:marLeft w:val="0"/>
                      <w:marRight w:val="0"/>
                      <w:marTop w:val="0"/>
                      <w:marBottom w:val="0"/>
                      <w:divBdr>
                        <w:top w:val="none" w:sz="0" w:space="0" w:color="auto"/>
                        <w:left w:val="none" w:sz="0" w:space="0" w:color="auto"/>
                        <w:bottom w:val="none" w:sz="0" w:space="0" w:color="auto"/>
                        <w:right w:val="none" w:sz="0" w:space="0" w:color="auto"/>
                      </w:divBdr>
                      <w:divsChild>
                        <w:div w:id="22584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238114">
                  <w:marLeft w:val="0"/>
                  <w:marRight w:val="0"/>
                  <w:marTop w:val="0"/>
                  <w:marBottom w:val="0"/>
                  <w:divBdr>
                    <w:top w:val="none" w:sz="0" w:space="0" w:color="auto"/>
                    <w:left w:val="none" w:sz="0" w:space="0" w:color="auto"/>
                    <w:bottom w:val="none" w:sz="0" w:space="0" w:color="auto"/>
                    <w:right w:val="none" w:sz="0" w:space="0" w:color="auto"/>
                  </w:divBdr>
                  <w:divsChild>
                    <w:div w:id="1676371848">
                      <w:marLeft w:val="0"/>
                      <w:marRight w:val="0"/>
                      <w:marTop w:val="0"/>
                      <w:marBottom w:val="0"/>
                      <w:divBdr>
                        <w:top w:val="none" w:sz="0" w:space="0" w:color="auto"/>
                        <w:left w:val="none" w:sz="0" w:space="0" w:color="auto"/>
                        <w:bottom w:val="none" w:sz="0" w:space="0" w:color="auto"/>
                        <w:right w:val="none" w:sz="0" w:space="0" w:color="auto"/>
                      </w:divBdr>
                      <w:divsChild>
                        <w:div w:id="153421980">
                          <w:marLeft w:val="0"/>
                          <w:marRight w:val="0"/>
                          <w:marTop w:val="0"/>
                          <w:marBottom w:val="0"/>
                          <w:divBdr>
                            <w:top w:val="none" w:sz="0" w:space="0" w:color="auto"/>
                            <w:left w:val="none" w:sz="0" w:space="0" w:color="auto"/>
                            <w:bottom w:val="none" w:sz="0" w:space="0" w:color="auto"/>
                            <w:right w:val="none" w:sz="0" w:space="0" w:color="auto"/>
                          </w:divBdr>
                          <w:divsChild>
                            <w:div w:id="860751038">
                              <w:marLeft w:val="0"/>
                              <w:marRight w:val="0"/>
                              <w:marTop w:val="0"/>
                              <w:marBottom w:val="0"/>
                              <w:divBdr>
                                <w:top w:val="none" w:sz="0" w:space="0" w:color="auto"/>
                                <w:left w:val="none" w:sz="0" w:space="0" w:color="auto"/>
                                <w:bottom w:val="none" w:sz="0" w:space="0" w:color="auto"/>
                                <w:right w:val="none" w:sz="0" w:space="0" w:color="auto"/>
                              </w:divBdr>
                              <w:divsChild>
                                <w:div w:id="1753120525">
                                  <w:marLeft w:val="0"/>
                                  <w:marRight w:val="0"/>
                                  <w:marTop w:val="0"/>
                                  <w:marBottom w:val="0"/>
                                  <w:divBdr>
                                    <w:top w:val="none" w:sz="0" w:space="0" w:color="auto"/>
                                    <w:left w:val="none" w:sz="0" w:space="0" w:color="auto"/>
                                    <w:bottom w:val="none" w:sz="0" w:space="0" w:color="auto"/>
                                    <w:right w:val="none" w:sz="0" w:space="0" w:color="auto"/>
                                  </w:divBdr>
                                  <w:divsChild>
                                    <w:div w:id="88876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586087">
                          <w:marLeft w:val="0"/>
                          <w:marRight w:val="0"/>
                          <w:marTop w:val="0"/>
                          <w:marBottom w:val="0"/>
                          <w:divBdr>
                            <w:top w:val="none" w:sz="0" w:space="0" w:color="auto"/>
                            <w:left w:val="none" w:sz="0" w:space="0" w:color="auto"/>
                            <w:bottom w:val="none" w:sz="0" w:space="0" w:color="auto"/>
                            <w:right w:val="none" w:sz="0" w:space="0" w:color="auto"/>
                          </w:divBdr>
                          <w:divsChild>
                            <w:div w:id="216281199">
                              <w:marLeft w:val="0"/>
                              <w:marRight w:val="0"/>
                              <w:marTop w:val="0"/>
                              <w:marBottom w:val="0"/>
                              <w:divBdr>
                                <w:top w:val="none" w:sz="0" w:space="0" w:color="auto"/>
                                <w:left w:val="none" w:sz="0" w:space="0" w:color="auto"/>
                                <w:bottom w:val="none" w:sz="0" w:space="0" w:color="auto"/>
                                <w:right w:val="none" w:sz="0" w:space="0" w:color="auto"/>
                              </w:divBdr>
                            </w:div>
                            <w:div w:id="548882694">
                              <w:marLeft w:val="0"/>
                              <w:marRight w:val="0"/>
                              <w:marTop w:val="0"/>
                              <w:marBottom w:val="0"/>
                              <w:divBdr>
                                <w:top w:val="none" w:sz="0" w:space="0" w:color="auto"/>
                                <w:left w:val="none" w:sz="0" w:space="0" w:color="auto"/>
                                <w:bottom w:val="none" w:sz="0" w:space="0" w:color="auto"/>
                                <w:right w:val="none" w:sz="0" w:space="0" w:color="auto"/>
                              </w:divBdr>
                              <w:divsChild>
                                <w:div w:id="436601950">
                                  <w:marLeft w:val="0"/>
                                  <w:marRight w:val="0"/>
                                  <w:marTop w:val="0"/>
                                  <w:marBottom w:val="0"/>
                                  <w:divBdr>
                                    <w:top w:val="none" w:sz="0" w:space="0" w:color="auto"/>
                                    <w:left w:val="none" w:sz="0" w:space="0" w:color="auto"/>
                                    <w:bottom w:val="none" w:sz="0" w:space="0" w:color="auto"/>
                                    <w:right w:val="none" w:sz="0" w:space="0" w:color="auto"/>
                                  </w:divBdr>
                                  <w:divsChild>
                                    <w:div w:id="68576565">
                                      <w:marLeft w:val="0"/>
                                      <w:marRight w:val="0"/>
                                      <w:marTop w:val="0"/>
                                      <w:marBottom w:val="0"/>
                                      <w:divBdr>
                                        <w:top w:val="none" w:sz="0" w:space="0" w:color="auto"/>
                                        <w:left w:val="none" w:sz="0" w:space="0" w:color="auto"/>
                                        <w:bottom w:val="none" w:sz="0" w:space="0" w:color="auto"/>
                                        <w:right w:val="none" w:sz="0" w:space="0" w:color="auto"/>
                                      </w:divBdr>
                                    </w:div>
                                    <w:div w:id="1375929325">
                                      <w:marLeft w:val="0"/>
                                      <w:marRight w:val="0"/>
                                      <w:marTop w:val="0"/>
                                      <w:marBottom w:val="0"/>
                                      <w:divBdr>
                                        <w:top w:val="none" w:sz="0" w:space="0" w:color="auto"/>
                                        <w:left w:val="none" w:sz="0" w:space="0" w:color="auto"/>
                                        <w:bottom w:val="none" w:sz="0" w:space="0" w:color="auto"/>
                                        <w:right w:val="none" w:sz="0" w:space="0" w:color="auto"/>
                                      </w:divBdr>
                                    </w:div>
                                    <w:div w:id="174440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09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3246143">
          <w:marLeft w:val="0"/>
          <w:marRight w:val="0"/>
          <w:marTop w:val="0"/>
          <w:marBottom w:val="0"/>
          <w:divBdr>
            <w:top w:val="none" w:sz="0" w:space="0" w:color="auto"/>
            <w:left w:val="none" w:sz="0" w:space="0" w:color="auto"/>
            <w:bottom w:val="none" w:sz="0" w:space="0" w:color="auto"/>
            <w:right w:val="none" w:sz="0" w:space="0" w:color="auto"/>
          </w:divBdr>
          <w:divsChild>
            <w:div w:id="997003828">
              <w:marLeft w:val="0"/>
              <w:marRight w:val="0"/>
              <w:marTop w:val="0"/>
              <w:marBottom w:val="0"/>
              <w:divBdr>
                <w:top w:val="none" w:sz="0" w:space="0" w:color="auto"/>
                <w:left w:val="none" w:sz="0" w:space="0" w:color="auto"/>
                <w:bottom w:val="none" w:sz="0" w:space="0" w:color="auto"/>
                <w:right w:val="none" w:sz="0" w:space="0" w:color="auto"/>
              </w:divBdr>
              <w:divsChild>
                <w:div w:id="1089888391">
                  <w:marLeft w:val="0"/>
                  <w:marRight w:val="0"/>
                  <w:marTop w:val="0"/>
                  <w:marBottom w:val="0"/>
                  <w:divBdr>
                    <w:top w:val="none" w:sz="0" w:space="0" w:color="auto"/>
                    <w:left w:val="none" w:sz="0" w:space="0" w:color="auto"/>
                    <w:bottom w:val="none" w:sz="0" w:space="0" w:color="auto"/>
                    <w:right w:val="none" w:sz="0" w:space="0" w:color="auto"/>
                  </w:divBdr>
                  <w:divsChild>
                    <w:div w:id="1596326587">
                      <w:marLeft w:val="0"/>
                      <w:marRight w:val="0"/>
                      <w:marTop w:val="0"/>
                      <w:marBottom w:val="0"/>
                      <w:divBdr>
                        <w:top w:val="none" w:sz="0" w:space="0" w:color="auto"/>
                        <w:left w:val="none" w:sz="0" w:space="0" w:color="auto"/>
                        <w:bottom w:val="none" w:sz="0" w:space="0" w:color="auto"/>
                        <w:right w:val="none" w:sz="0" w:space="0" w:color="auto"/>
                      </w:divBdr>
                      <w:divsChild>
                        <w:div w:id="1909073822">
                          <w:marLeft w:val="0"/>
                          <w:marRight w:val="0"/>
                          <w:marTop w:val="0"/>
                          <w:marBottom w:val="0"/>
                          <w:divBdr>
                            <w:top w:val="none" w:sz="0" w:space="0" w:color="auto"/>
                            <w:left w:val="none" w:sz="0" w:space="0" w:color="auto"/>
                            <w:bottom w:val="none" w:sz="0" w:space="0" w:color="auto"/>
                            <w:right w:val="none" w:sz="0" w:space="0" w:color="auto"/>
                          </w:divBdr>
                          <w:divsChild>
                            <w:div w:id="117183684">
                              <w:marLeft w:val="0"/>
                              <w:marRight w:val="0"/>
                              <w:marTop w:val="0"/>
                              <w:marBottom w:val="0"/>
                              <w:divBdr>
                                <w:top w:val="none" w:sz="0" w:space="0" w:color="auto"/>
                                <w:left w:val="none" w:sz="0" w:space="0" w:color="auto"/>
                                <w:bottom w:val="none" w:sz="0" w:space="0" w:color="auto"/>
                                <w:right w:val="none" w:sz="0" w:space="0" w:color="auto"/>
                              </w:divBdr>
                            </w:div>
                            <w:div w:id="128327926">
                              <w:marLeft w:val="0"/>
                              <w:marRight w:val="0"/>
                              <w:marTop w:val="0"/>
                              <w:marBottom w:val="0"/>
                              <w:divBdr>
                                <w:top w:val="none" w:sz="0" w:space="0" w:color="auto"/>
                                <w:left w:val="none" w:sz="0" w:space="0" w:color="auto"/>
                                <w:bottom w:val="none" w:sz="0" w:space="0" w:color="auto"/>
                                <w:right w:val="none" w:sz="0" w:space="0" w:color="auto"/>
                              </w:divBdr>
                            </w:div>
                            <w:div w:id="203950897">
                              <w:marLeft w:val="0"/>
                              <w:marRight w:val="0"/>
                              <w:marTop w:val="0"/>
                              <w:marBottom w:val="0"/>
                              <w:divBdr>
                                <w:top w:val="none" w:sz="0" w:space="0" w:color="auto"/>
                                <w:left w:val="none" w:sz="0" w:space="0" w:color="auto"/>
                                <w:bottom w:val="none" w:sz="0" w:space="0" w:color="auto"/>
                                <w:right w:val="none" w:sz="0" w:space="0" w:color="auto"/>
                              </w:divBdr>
                            </w:div>
                            <w:div w:id="208421705">
                              <w:marLeft w:val="0"/>
                              <w:marRight w:val="0"/>
                              <w:marTop w:val="0"/>
                              <w:marBottom w:val="0"/>
                              <w:divBdr>
                                <w:top w:val="none" w:sz="0" w:space="0" w:color="auto"/>
                                <w:left w:val="none" w:sz="0" w:space="0" w:color="auto"/>
                                <w:bottom w:val="none" w:sz="0" w:space="0" w:color="auto"/>
                                <w:right w:val="none" w:sz="0" w:space="0" w:color="auto"/>
                              </w:divBdr>
                            </w:div>
                            <w:div w:id="344357673">
                              <w:marLeft w:val="0"/>
                              <w:marRight w:val="0"/>
                              <w:marTop w:val="0"/>
                              <w:marBottom w:val="0"/>
                              <w:divBdr>
                                <w:top w:val="none" w:sz="0" w:space="0" w:color="auto"/>
                                <w:left w:val="none" w:sz="0" w:space="0" w:color="auto"/>
                                <w:bottom w:val="none" w:sz="0" w:space="0" w:color="auto"/>
                                <w:right w:val="none" w:sz="0" w:space="0" w:color="auto"/>
                              </w:divBdr>
                            </w:div>
                            <w:div w:id="355739766">
                              <w:marLeft w:val="0"/>
                              <w:marRight w:val="0"/>
                              <w:marTop w:val="0"/>
                              <w:marBottom w:val="0"/>
                              <w:divBdr>
                                <w:top w:val="none" w:sz="0" w:space="0" w:color="auto"/>
                                <w:left w:val="none" w:sz="0" w:space="0" w:color="auto"/>
                                <w:bottom w:val="none" w:sz="0" w:space="0" w:color="auto"/>
                                <w:right w:val="none" w:sz="0" w:space="0" w:color="auto"/>
                              </w:divBdr>
                            </w:div>
                            <w:div w:id="364402618">
                              <w:marLeft w:val="0"/>
                              <w:marRight w:val="0"/>
                              <w:marTop w:val="0"/>
                              <w:marBottom w:val="0"/>
                              <w:divBdr>
                                <w:top w:val="none" w:sz="0" w:space="0" w:color="auto"/>
                                <w:left w:val="none" w:sz="0" w:space="0" w:color="auto"/>
                                <w:bottom w:val="none" w:sz="0" w:space="0" w:color="auto"/>
                                <w:right w:val="none" w:sz="0" w:space="0" w:color="auto"/>
                              </w:divBdr>
                            </w:div>
                            <w:div w:id="414598162">
                              <w:marLeft w:val="0"/>
                              <w:marRight w:val="0"/>
                              <w:marTop w:val="0"/>
                              <w:marBottom w:val="0"/>
                              <w:divBdr>
                                <w:top w:val="none" w:sz="0" w:space="0" w:color="auto"/>
                                <w:left w:val="none" w:sz="0" w:space="0" w:color="auto"/>
                                <w:bottom w:val="none" w:sz="0" w:space="0" w:color="auto"/>
                                <w:right w:val="none" w:sz="0" w:space="0" w:color="auto"/>
                              </w:divBdr>
                            </w:div>
                            <w:div w:id="590283722">
                              <w:marLeft w:val="0"/>
                              <w:marRight w:val="0"/>
                              <w:marTop w:val="0"/>
                              <w:marBottom w:val="0"/>
                              <w:divBdr>
                                <w:top w:val="none" w:sz="0" w:space="0" w:color="auto"/>
                                <w:left w:val="none" w:sz="0" w:space="0" w:color="auto"/>
                                <w:bottom w:val="none" w:sz="0" w:space="0" w:color="auto"/>
                                <w:right w:val="none" w:sz="0" w:space="0" w:color="auto"/>
                              </w:divBdr>
                            </w:div>
                            <w:div w:id="723480990">
                              <w:marLeft w:val="0"/>
                              <w:marRight w:val="0"/>
                              <w:marTop w:val="0"/>
                              <w:marBottom w:val="0"/>
                              <w:divBdr>
                                <w:top w:val="none" w:sz="0" w:space="0" w:color="auto"/>
                                <w:left w:val="none" w:sz="0" w:space="0" w:color="auto"/>
                                <w:bottom w:val="none" w:sz="0" w:space="0" w:color="auto"/>
                                <w:right w:val="none" w:sz="0" w:space="0" w:color="auto"/>
                              </w:divBdr>
                            </w:div>
                            <w:div w:id="743066193">
                              <w:marLeft w:val="0"/>
                              <w:marRight w:val="0"/>
                              <w:marTop w:val="0"/>
                              <w:marBottom w:val="0"/>
                              <w:divBdr>
                                <w:top w:val="none" w:sz="0" w:space="0" w:color="auto"/>
                                <w:left w:val="none" w:sz="0" w:space="0" w:color="auto"/>
                                <w:bottom w:val="none" w:sz="0" w:space="0" w:color="auto"/>
                                <w:right w:val="none" w:sz="0" w:space="0" w:color="auto"/>
                              </w:divBdr>
                            </w:div>
                            <w:div w:id="887768334">
                              <w:marLeft w:val="0"/>
                              <w:marRight w:val="0"/>
                              <w:marTop w:val="0"/>
                              <w:marBottom w:val="0"/>
                              <w:divBdr>
                                <w:top w:val="none" w:sz="0" w:space="0" w:color="auto"/>
                                <w:left w:val="none" w:sz="0" w:space="0" w:color="auto"/>
                                <w:bottom w:val="none" w:sz="0" w:space="0" w:color="auto"/>
                                <w:right w:val="none" w:sz="0" w:space="0" w:color="auto"/>
                              </w:divBdr>
                            </w:div>
                            <w:div w:id="918949661">
                              <w:marLeft w:val="0"/>
                              <w:marRight w:val="0"/>
                              <w:marTop w:val="0"/>
                              <w:marBottom w:val="0"/>
                              <w:divBdr>
                                <w:top w:val="none" w:sz="0" w:space="0" w:color="auto"/>
                                <w:left w:val="none" w:sz="0" w:space="0" w:color="auto"/>
                                <w:bottom w:val="none" w:sz="0" w:space="0" w:color="auto"/>
                                <w:right w:val="none" w:sz="0" w:space="0" w:color="auto"/>
                              </w:divBdr>
                            </w:div>
                            <w:div w:id="934441700">
                              <w:marLeft w:val="0"/>
                              <w:marRight w:val="0"/>
                              <w:marTop w:val="0"/>
                              <w:marBottom w:val="0"/>
                              <w:divBdr>
                                <w:top w:val="none" w:sz="0" w:space="0" w:color="auto"/>
                                <w:left w:val="none" w:sz="0" w:space="0" w:color="auto"/>
                                <w:bottom w:val="none" w:sz="0" w:space="0" w:color="auto"/>
                                <w:right w:val="none" w:sz="0" w:space="0" w:color="auto"/>
                              </w:divBdr>
                            </w:div>
                            <w:div w:id="946422191">
                              <w:marLeft w:val="0"/>
                              <w:marRight w:val="0"/>
                              <w:marTop w:val="0"/>
                              <w:marBottom w:val="0"/>
                              <w:divBdr>
                                <w:top w:val="none" w:sz="0" w:space="0" w:color="auto"/>
                                <w:left w:val="none" w:sz="0" w:space="0" w:color="auto"/>
                                <w:bottom w:val="none" w:sz="0" w:space="0" w:color="auto"/>
                                <w:right w:val="none" w:sz="0" w:space="0" w:color="auto"/>
                              </w:divBdr>
                            </w:div>
                            <w:div w:id="954141095">
                              <w:marLeft w:val="0"/>
                              <w:marRight w:val="0"/>
                              <w:marTop w:val="0"/>
                              <w:marBottom w:val="0"/>
                              <w:divBdr>
                                <w:top w:val="none" w:sz="0" w:space="0" w:color="auto"/>
                                <w:left w:val="none" w:sz="0" w:space="0" w:color="auto"/>
                                <w:bottom w:val="none" w:sz="0" w:space="0" w:color="auto"/>
                                <w:right w:val="none" w:sz="0" w:space="0" w:color="auto"/>
                              </w:divBdr>
                            </w:div>
                            <w:div w:id="999044440">
                              <w:marLeft w:val="0"/>
                              <w:marRight w:val="0"/>
                              <w:marTop w:val="0"/>
                              <w:marBottom w:val="0"/>
                              <w:divBdr>
                                <w:top w:val="none" w:sz="0" w:space="0" w:color="auto"/>
                                <w:left w:val="none" w:sz="0" w:space="0" w:color="auto"/>
                                <w:bottom w:val="none" w:sz="0" w:space="0" w:color="auto"/>
                                <w:right w:val="none" w:sz="0" w:space="0" w:color="auto"/>
                              </w:divBdr>
                            </w:div>
                            <w:div w:id="1173178480">
                              <w:marLeft w:val="0"/>
                              <w:marRight w:val="0"/>
                              <w:marTop w:val="0"/>
                              <w:marBottom w:val="0"/>
                              <w:divBdr>
                                <w:top w:val="none" w:sz="0" w:space="0" w:color="auto"/>
                                <w:left w:val="none" w:sz="0" w:space="0" w:color="auto"/>
                                <w:bottom w:val="none" w:sz="0" w:space="0" w:color="auto"/>
                                <w:right w:val="none" w:sz="0" w:space="0" w:color="auto"/>
                              </w:divBdr>
                            </w:div>
                            <w:div w:id="1279337065">
                              <w:marLeft w:val="0"/>
                              <w:marRight w:val="0"/>
                              <w:marTop w:val="0"/>
                              <w:marBottom w:val="0"/>
                              <w:divBdr>
                                <w:top w:val="none" w:sz="0" w:space="0" w:color="auto"/>
                                <w:left w:val="none" w:sz="0" w:space="0" w:color="auto"/>
                                <w:bottom w:val="none" w:sz="0" w:space="0" w:color="auto"/>
                                <w:right w:val="none" w:sz="0" w:space="0" w:color="auto"/>
                              </w:divBdr>
                            </w:div>
                            <w:div w:id="1473401462">
                              <w:marLeft w:val="0"/>
                              <w:marRight w:val="0"/>
                              <w:marTop w:val="0"/>
                              <w:marBottom w:val="0"/>
                              <w:divBdr>
                                <w:top w:val="none" w:sz="0" w:space="0" w:color="auto"/>
                                <w:left w:val="none" w:sz="0" w:space="0" w:color="auto"/>
                                <w:bottom w:val="none" w:sz="0" w:space="0" w:color="auto"/>
                                <w:right w:val="none" w:sz="0" w:space="0" w:color="auto"/>
                              </w:divBdr>
                            </w:div>
                            <w:div w:id="1493256015">
                              <w:marLeft w:val="0"/>
                              <w:marRight w:val="0"/>
                              <w:marTop w:val="0"/>
                              <w:marBottom w:val="0"/>
                              <w:divBdr>
                                <w:top w:val="none" w:sz="0" w:space="0" w:color="auto"/>
                                <w:left w:val="none" w:sz="0" w:space="0" w:color="auto"/>
                                <w:bottom w:val="none" w:sz="0" w:space="0" w:color="auto"/>
                                <w:right w:val="none" w:sz="0" w:space="0" w:color="auto"/>
                              </w:divBdr>
                            </w:div>
                            <w:div w:id="1527600779">
                              <w:marLeft w:val="0"/>
                              <w:marRight w:val="0"/>
                              <w:marTop w:val="0"/>
                              <w:marBottom w:val="0"/>
                              <w:divBdr>
                                <w:top w:val="none" w:sz="0" w:space="0" w:color="auto"/>
                                <w:left w:val="none" w:sz="0" w:space="0" w:color="auto"/>
                                <w:bottom w:val="none" w:sz="0" w:space="0" w:color="auto"/>
                                <w:right w:val="none" w:sz="0" w:space="0" w:color="auto"/>
                              </w:divBdr>
                            </w:div>
                            <w:div w:id="1539926966">
                              <w:marLeft w:val="0"/>
                              <w:marRight w:val="0"/>
                              <w:marTop w:val="0"/>
                              <w:marBottom w:val="0"/>
                              <w:divBdr>
                                <w:top w:val="none" w:sz="0" w:space="0" w:color="auto"/>
                                <w:left w:val="none" w:sz="0" w:space="0" w:color="auto"/>
                                <w:bottom w:val="none" w:sz="0" w:space="0" w:color="auto"/>
                                <w:right w:val="none" w:sz="0" w:space="0" w:color="auto"/>
                              </w:divBdr>
                            </w:div>
                            <w:div w:id="1601840626">
                              <w:marLeft w:val="0"/>
                              <w:marRight w:val="0"/>
                              <w:marTop w:val="0"/>
                              <w:marBottom w:val="0"/>
                              <w:divBdr>
                                <w:top w:val="none" w:sz="0" w:space="0" w:color="auto"/>
                                <w:left w:val="none" w:sz="0" w:space="0" w:color="auto"/>
                                <w:bottom w:val="none" w:sz="0" w:space="0" w:color="auto"/>
                                <w:right w:val="none" w:sz="0" w:space="0" w:color="auto"/>
                              </w:divBdr>
                            </w:div>
                            <w:div w:id="1702045504">
                              <w:marLeft w:val="0"/>
                              <w:marRight w:val="0"/>
                              <w:marTop w:val="0"/>
                              <w:marBottom w:val="0"/>
                              <w:divBdr>
                                <w:top w:val="none" w:sz="0" w:space="0" w:color="auto"/>
                                <w:left w:val="none" w:sz="0" w:space="0" w:color="auto"/>
                                <w:bottom w:val="none" w:sz="0" w:space="0" w:color="auto"/>
                                <w:right w:val="none" w:sz="0" w:space="0" w:color="auto"/>
                              </w:divBdr>
                            </w:div>
                            <w:div w:id="1920165046">
                              <w:marLeft w:val="0"/>
                              <w:marRight w:val="0"/>
                              <w:marTop w:val="0"/>
                              <w:marBottom w:val="0"/>
                              <w:divBdr>
                                <w:top w:val="none" w:sz="0" w:space="0" w:color="auto"/>
                                <w:left w:val="none" w:sz="0" w:space="0" w:color="auto"/>
                                <w:bottom w:val="none" w:sz="0" w:space="0" w:color="auto"/>
                                <w:right w:val="none" w:sz="0" w:space="0" w:color="auto"/>
                              </w:divBdr>
                            </w:div>
                            <w:div w:id="1920944213">
                              <w:marLeft w:val="0"/>
                              <w:marRight w:val="0"/>
                              <w:marTop w:val="0"/>
                              <w:marBottom w:val="0"/>
                              <w:divBdr>
                                <w:top w:val="none" w:sz="0" w:space="0" w:color="auto"/>
                                <w:left w:val="none" w:sz="0" w:space="0" w:color="auto"/>
                                <w:bottom w:val="none" w:sz="0" w:space="0" w:color="auto"/>
                                <w:right w:val="none" w:sz="0" w:space="0" w:color="auto"/>
                              </w:divBdr>
                            </w:div>
                            <w:div w:id="1930193888">
                              <w:marLeft w:val="0"/>
                              <w:marRight w:val="0"/>
                              <w:marTop w:val="0"/>
                              <w:marBottom w:val="0"/>
                              <w:divBdr>
                                <w:top w:val="none" w:sz="0" w:space="0" w:color="auto"/>
                                <w:left w:val="none" w:sz="0" w:space="0" w:color="auto"/>
                                <w:bottom w:val="none" w:sz="0" w:space="0" w:color="auto"/>
                                <w:right w:val="none" w:sz="0" w:space="0" w:color="auto"/>
                              </w:divBdr>
                            </w:div>
                            <w:div w:id="195377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263193">
                  <w:marLeft w:val="0"/>
                  <w:marRight w:val="0"/>
                  <w:marTop w:val="0"/>
                  <w:marBottom w:val="0"/>
                  <w:divBdr>
                    <w:top w:val="none" w:sz="0" w:space="0" w:color="auto"/>
                    <w:left w:val="none" w:sz="0" w:space="0" w:color="auto"/>
                    <w:bottom w:val="none" w:sz="0" w:space="0" w:color="auto"/>
                    <w:right w:val="none" w:sz="0" w:space="0" w:color="auto"/>
                  </w:divBdr>
                  <w:divsChild>
                    <w:div w:id="466704533">
                      <w:marLeft w:val="0"/>
                      <w:marRight w:val="0"/>
                      <w:marTop w:val="0"/>
                      <w:marBottom w:val="0"/>
                      <w:divBdr>
                        <w:top w:val="none" w:sz="0" w:space="0" w:color="auto"/>
                        <w:left w:val="none" w:sz="0" w:space="0" w:color="auto"/>
                        <w:bottom w:val="none" w:sz="0" w:space="0" w:color="auto"/>
                        <w:right w:val="none" w:sz="0" w:space="0" w:color="auto"/>
                      </w:divBdr>
                      <w:divsChild>
                        <w:div w:id="139152907">
                          <w:marLeft w:val="0"/>
                          <w:marRight w:val="0"/>
                          <w:marTop w:val="0"/>
                          <w:marBottom w:val="0"/>
                          <w:divBdr>
                            <w:top w:val="none" w:sz="0" w:space="0" w:color="auto"/>
                            <w:left w:val="none" w:sz="0" w:space="0" w:color="auto"/>
                            <w:bottom w:val="none" w:sz="0" w:space="0" w:color="auto"/>
                            <w:right w:val="none" w:sz="0" w:space="0" w:color="auto"/>
                          </w:divBdr>
                          <w:divsChild>
                            <w:div w:id="1177118272">
                              <w:marLeft w:val="0"/>
                              <w:marRight w:val="0"/>
                              <w:marTop w:val="0"/>
                              <w:marBottom w:val="0"/>
                              <w:divBdr>
                                <w:top w:val="none" w:sz="0" w:space="0" w:color="auto"/>
                                <w:left w:val="none" w:sz="0" w:space="0" w:color="auto"/>
                                <w:bottom w:val="none" w:sz="0" w:space="0" w:color="auto"/>
                                <w:right w:val="none" w:sz="0" w:space="0" w:color="auto"/>
                              </w:divBdr>
                            </w:div>
                            <w:div w:id="1217163180">
                              <w:marLeft w:val="0"/>
                              <w:marRight w:val="0"/>
                              <w:marTop w:val="0"/>
                              <w:marBottom w:val="0"/>
                              <w:divBdr>
                                <w:top w:val="none" w:sz="0" w:space="0" w:color="auto"/>
                                <w:left w:val="none" w:sz="0" w:space="0" w:color="auto"/>
                                <w:bottom w:val="none" w:sz="0" w:space="0" w:color="auto"/>
                                <w:right w:val="none" w:sz="0" w:space="0" w:color="auto"/>
                              </w:divBdr>
                            </w:div>
                            <w:div w:id="1259604356">
                              <w:marLeft w:val="0"/>
                              <w:marRight w:val="0"/>
                              <w:marTop w:val="0"/>
                              <w:marBottom w:val="0"/>
                              <w:divBdr>
                                <w:top w:val="none" w:sz="0" w:space="0" w:color="auto"/>
                                <w:left w:val="none" w:sz="0" w:space="0" w:color="auto"/>
                                <w:bottom w:val="none" w:sz="0" w:space="0" w:color="auto"/>
                                <w:right w:val="none" w:sz="0" w:space="0" w:color="auto"/>
                              </w:divBdr>
                            </w:div>
                            <w:div w:id="1357540419">
                              <w:marLeft w:val="0"/>
                              <w:marRight w:val="0"/>
                              <w:marTop w:val="0"/>
                              <w:marBottom w:val="0"/>
                              <w:divBdr>
                                <w:top w:val="none" w:sz="0" w:space="0" w:color="auto"/>
                                <w:left w:val="none" w:sz="0" w:space="0" w:color="auto"/>
                                <w:bottom w:val="none" w:sz="0" w:space="0" w:color="auto"/>
                                <w:right w:val="none" w:sz="0" w:space="0" w:color="auto"/>
                              </w:divBdr>
                            </w:div>
                            <w:div w:id="201256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0032567">
          <w:marLeft w:val="0"/>
          <w:marRight w:val="0"/>
          <w:marTop w:val="0"/>
          <w:marBottom w:val="0"/>
          <w:divBdr>
            <w:top w:val="none" w:sz="0" w:space="0" w:color="auto"/>
            <w:left w:val="none" w:sz="0" w:space="0" w:color="auto"/>
            <w:bottom w:val="none" w:sz="0" w:space="0" w:color="auto"/>
            <w:right w:val="none" w:sz="0" w:space="0" w:color="auto"/>
          </w:divBdr>
        </w:div>
      </w:divsChild>
    </w:div>
    <w:div w:id="1203981983">
      <w:bodyDiv w:val="1"/>
      <w:marLeft w:val="0"/>
      <w:marRight w:val="0"/>
      <w:marTop w:val="0"/>
      <w:marBottom w:val="0"/>
      <w:divBdr>
        <w:top w:val="none" w:sz="0" w:space="0" w:color="auto"/>
        <w:left w:val="none" w:sz="0" w:space="0" w:color="auto"/>
        <w:bottom w:val="none" w:sz="0" w:space="0" w:color="auto"/>
        <w:right w:val="none" w:sz="0" w:space="0" w:color="auto"/>
      </w:divBdr>
    </w:div>
    <w:div w:id="1887183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afef.vn/kinh-te-viet-nam.html" TargetMode="External"/><Relationship Id="rId13" Type="http://schemas.openxmlformats.org/officeDocument/2006/relationships/hyperlink" Target="http://cafef.vn/tang-ty-gia.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cafef.vn/lam-phat.html" TargetMode="External"/><Relationship Id="rId12" Type="http://schemas.openxmlformats.org/officeDocument/2006/relationships/hyperlink" Target="http://cafef.vn/trai-phieu-chinh-phu.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afef.vn/lai-suat-huy-dong.htm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cafef.vn/lam-phat.html" TargetMode="External"/><Relationship Id="rId4" Type="http://schemas.openxmlformats.org/officeDocument/2006/relationships/webSettings" Target="webSettings.xml"/><Relationship Id="rId9" Type="http://schemas.openxmlformats.org/officeDocument/2006/relationships/hyperlink" Target="http://cafef.vn/cpi.html" TargetMode="External"/><Relationship Id="rId14" Type="http://schemas.openxmlformats.org/officeDocument/2006/relationships/hyperlink" Target="http://cafef.vn/tin-dung-bat-dong-san.html"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24IfFq08EHR/yrMNDuwSCoIKq84=</DigestValue>
    </Reference>
    <Reference URI="#idOfficeObject" Type="http://www.w3.org/2000/09/xmldsig#Object">
      <DigestMethod Algorithm="http://www.w3.org/2000/09/xmldsig#sha1"/>
      <DigestValue>GKD+tk5OjO0Tgf9nUYMMfmVsHWU=</DigestValue>
    </Reference>
  </SignedInfo>
  <SignatureValue>
    zDi8MsjCKbz4ojnJvS40D1VrLYM8ZHCgqgr8KQm4CyXTrdq0TYW2AebzSlaVugnKb2qJR9Ac
    akb67mPHcdqNIAYbxfIqFhpa3XK04mZduyoO3yImW+1zNobAYB+O3s9T0kEeNGCaUUdPCAgD
    kyIco3EuRX7H10FQOEgs6Nwj0cE=
  </SignatureValue>
  <KeyInfo>
    <KeyValue>
      <RSAKeyValue>
        <Modulus>
            86PVqLey+GgaWIIBaXeCctw5rwMk01eQdLawTSNID6dbYAgm9RTEpZ50LehoEnmQB2aYfCdq
            fESqrFE245MlrFbRbL6HrwvbvktHjAQ0vSOAl6yo1ERKOkxU3p4H8XfnjbV4Lf0IuIh7jC30
            /TBM15Rpt2rs7zpQFzieqJ/EQ4s=
          </Modulus>
        <Exponent>AQAB</Exponent>
      </RSAKeyValue>
    </KeyValue>
    <X509Data>
      <X509Certificate>
          MIIBxjCCAS+gAwIBAgIQEtLzPFoFGqxIzKtvrzd2CjANBgkqhkiG9w0BAQUFADAZMRcwFQYD
          VQQDEw5NYXlUaW5oRHVjRHVuZzAeFw0xNjA0MjAwNDM0NTJaFw0xNzA0MjAxMDM0NTJaMBkx
          FzAVBgNVBAMTDk1heVRpbmhEdWNEdW5nMIGfMA0GCSqGSIb3DQEBAQUAA4GNADCBiQKBgQDz
          o9Wot7L4aBpYggFpd4Jy3DmvAyTTV5B0trBNI0gPp1tgCCb1FMSlnnQt6GgSeZAHZph8J2p8
          RKqsUTbjkyWsVtFsvoevC9u+S0eMBDS9I4CXrKjUREo6TFTengfxd+eNtXgt/Qi4iHuMLfT9
          MEzXlGm3auzvOlAXOJ6on8RDiwIDAQABow8wDTALBgNVHQ8EBAMCBsAwDQYJKoZIhvcNAQEF
          BQADgYEArT4BKYVUA8lQEO3PO35FaH0c2g4o2ZJJr49HfqBHqVaCI8/w+ogn8av2ogeoUmNj
          Qrt7RdpqO1KseTFb47nH5E0bW3e2vr8E+HA7FgTh76bHrxmMXA69ZUKVfTWGPxAvkXqiEdHf
          89fmBXmkP6aJh3rn67JiAEydrDrvMagGw1M=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18"/>
            <mdssi:RelationshipReference SourceId="rId3"/>
            <mdssi:RelationshipReference SourceId="rId17"/>
            <mdssi:RelationshipReference SourceId="rId2"/>
            <mdssi:RelationshipReference SourceId="rId16"/>
            <mdssi:RelationshipReference SourceId="rId1"/>
            <mdssi:RelationshipReference SourceId="rId6"/>
            <mdssi:RelationshipReference SourceId="rId5"/>
            <mdssi:RelationshipReference SourceId="rId15"/>
            <mdssi:RelationshipReference SourceId="rId4"/>
          </Transform>
          <Transform Algorithm="http://www.w3.org/TR/2001/REC-xml-c14n-20010315"/>
        </Transforms>
        <DigestMethod Algorithm="http://www.w3.org/2000/09/xmldsig#sha1"/>
        <DigestValue>0GiByVo9JVmUWFKoegS5TCZgQIE=</DigestValue>
      </Reference>
      <Reference URI="/word/_rels/numbering.xml.rels?ContentType=application/vnd.openxmlformats-package.relationships+xml">
        <Transforms>
          <Transform Algorithm="http://schemas.openxmlformats.org/package/2006/RelationshipTransform">
            <mdssi:RelationshipReference SourceId="rId2"/>
            <mdssi:RelationshipReference SourceId="rId1"/>
          </Transform>
          <Transform Algorithm="http://www.w3.org/TR/2001/REC-xml-c14n-20010315"/>
        </Transforms>
        <DigestMethod Algorithm="http://www.w3.org/2000/09/xmldsig#sha1"/>
        <DigestValue>SrgIjXQwgAPjCKni4NX0Wxeg5wA=</DigestValue>
      </Reference>
      <Reference URI="/word/document.xml?ContentType=application/vnd.openxmlformats-officedocument.wordprocessingml.document.main+xml">
        <DigestMethod Algorithm="http://www.w3.org/2000/09/xmldsig#sha1"/>
        <DigestValue>yvNofFUSZXe3r1/cYa32G0b3wq0=</DigestValue>
      </Reference>
      <Reference URI="/word/endnotes.xml?ContentType=application/vnd.openxmlformats-officedocument.wordprocessingml.endnotes+xml">
        <DigestMethod Algorithm="http://www.w3.org/2000/09/xmldsig#sha1"/>
        <DigestValue>HTiVgD9rGe4L8eExttoR405Pwhc=</DigestValue>
      </Reference>
      <Reference URI="/word/fontTable.xml?ContentType=application/vnd.openxmlformats-officedocument.wordprocessingml.fontTable+xml">
        <DigestMethod Algorithm="http://www.w3.org/2000/09/xmldsig#sha1"/>
        <DigestValue>d7xhlqnU63p5Z/9RUTq3CDGV6dc=</DigestValue>
      </Reference>
      <Reference URI="/word/footer1.xml?ContentType=application/vnd.openxmlformats-officedocument.wordprocessingml.footer+xml">
        <DigestMethod Algorithm="http://www.w3.org/2000/09/xmldsig#sha1"/>
        <DigestValue>w1AsfKsFQqv4Pu30ijuOhrpbe6w=</DigestValue>
      </Reference>
      <Reference URI="/word/footer2.xml?ContentType=application/vnd.openxmlformats-officedocument.wordprocessingml.footer+xml">
        <DigestMethod Algorithm="http://www.w3.org/2000/09/xmldsig#sha1"/>
        <DigestValue>Vw/qQydk3H/DnYF0VpeFJOaYYMw=</DigestValue>
      </Reference>
      <Reference URI="/word/footnotes.xml?ContentType=application/vnd.openxmlformats-officedocument.wordprocessingml.footnotes+xml">
        <DigestMethod Algorithm="http://www.w3.org/2000/09/xmldsig#sha1"/>
        <DigestValue>MIQLWNheZSaydeBQbvGBivhGpG0=</DigestValue>
      </Reference>
      <Reference URI="/word/media/image1.png?ContentType=image/png">
        <DigestMethod Algorithm="http://www.w3.org/2000/09/xmldsig#sha1"/>
        <DigestValue>mm4H6KfKpNM/oSc6ZGy0cDZl+e8=</DigestValue>
      </Reference>
      <Reference URI="/word/media/image2.png?ContentType=image/png">
        <DigestMethod Algorithm="http://www.w3.org/2000/09/xmldsig#sha1"/>
        <DigestValue>ngDwvSi3Bt8dk6go+XfVhEfPbW0=</DigestValue>
      </Reference>
      <Reference URI="/word/numbering.xml?ContentType=application/vnd.openxmlformats-officedocument.wordprocessingml.numbering+xml">
        <DigestMethod Algorithm="http://www.w3.org/2000/09/xmldsig#sha1"/>
        <DigestValue>UNSbRHgYwtS82w1jOGNcq13hYu8=</DigestValue>
      </Reference>
      <Reference URI="/word/settings.xml?ContentType=application/vnd.openxmlformats-officedocument.wordprocessingml.settings+xml">
        <DigestMethod Algorithm="http://www.w3.org/2000/09/xmldsig#sha1"/>
        <DigestValue>CwlbKiEUixM1drRR0IA64RgY5fQ=</DigestValue>
      </Reference>
      <Reference URI="/word/styles.xml?ContentType=application/vnd.openxmlformats-officedocument.wordprocessingml.styles+xml">
        <DigestMethod Algorithm="http://www.w3.org/2000/09/xmldsig#sha1"/>
        <DigestValue>upMpkm7qz1rjqxIpZXVQDB75twE=</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nQ8r86fhKHk2NQdw68LJbm6h//I=</DigestValue>
      </Reference>
    </Manifest>
    <SignatureProperties>
      <SignatureProperty Id="idSignatureTime" Target="#idPackageSignature">
        <mdssi:SignatureTime>
          <mdssi:Format>YYYY-MM-DDThh:mm:ssTZD</mdssi:Format>
          <mdssi:Value>2016-04-20T04:34:45Z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12.0</OfficeVersion>
          <ApplicationVersion>12.0</ApplicationVersion>
          <Monitors>1</Monitors>
          <HorizontalResolution>1280</HorizontalResolution>
          <VerticalResolution>1024</VerticalResolution>
          <ColorDepth>16</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_xmlsignatures/sig2.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ms/X0/Uw5AB+WAFnxjOY6U+seuk=</DigestValue>
    </Reference>
    <Reference URI="#idOfficeObject" Type="http://www.w3.org/2000/09/xmldsig#Object">
      <DigestMethod Algorithm="http://www.w3.org/2000/09/xmldsig#sha1"/>
      <DigestValue>hw3bg/G57+jhwYCmB0t2dy2Clbk=</DigestValue>
    </Reference>
  </SignedInfo>
  <SignatureValue>
    VRV7D09WKz51Mowoby9FXldvK1JE6Yo9AHnes4R4zpmD4XeZpVv2NTt2dFFBeWr5m4PKHRzM
    Fqn4gKeBZFce5UYOhNDWJX+1s0bJxNfCvhHlLPFJn0WJaI2n/QbtxPe23QPafKIAWC4pMJP7
    MOSrFNA7him+m6nsAM5BrMB2t+A=
  </SignatureValue>
  <KeyInfo>
    <KeyValue>
      <RSAKeyValue>
        <Modulus>
            86PVqLey+GgaWIIBaXeCctw5rwMk01eQdLawTSNID6dbYAgm9RTEpZ50LehoEnmQB2aYfCdq
            fESqrFE245MlrFbRbL6HrwvbvktHjAQ0vSOAl6yo1ERKOkxU3p4H8XfnjbV4Lf0IuIh7jC30
            /TBM15Rpt2rs7zpQFzieqJ/EQ4s=
          </Modulus>
        <Exponent>AQAB</Exponent>
      </RSAKeyValue>
    </KeyValue>
    <X509Data>
      <X509Certificate>
          MIIBxjCCAS+gAwIBAgIQEtLzPFoFGqxIzKtvrzd2CjANBgkqhkiG9w0BAQUFADAZMRcwFQYD
          VQQDEw5NYXlUaW5oRHVjRHVuZzAeFw0xNjA0MjAwNDM0NTJaFw0xNzA0MjAxMDM0NTJaMBkx
          FzAVBgNVBAMTDk1heVRpbmhEdWNEdW5nMIGfMA0GCSqGSIb3DQEBAQUAA4GNADCBiQKBgQDz
          o9Wot7L4aBpYggFpd4Jy3DmvAyTTV5B0trBNI0gPp1tgCCb1FMSlnnQt6GgSeZAHZph8J2p8
          RKqsUTbjkyWsVtFsvoevC9u+S0eMBDS9I4CXrKjUREo6TFTengfxd+eNtXgt/Qi4iHuMLfT9
          MEzXlGm3auzvOlAXOJ6on8RDiwIDAQABow8wDTALBgNVHQ8EBAMCBsAwDQYJKoZIhvcNAQEF
          BQADgYEArT4BKYVUA8lQEO3PO35FaH0c2g4o2ZJJr49HfqBHqVaCI8/w+ogn8av2ogeoUmNj
          Qrt7RdpqO1KseTFb47nH5E0bW3e2vr8E+HA7FgTh76bHrxmMXA69ZUKVfTWGPxAvkXqiEdHf
          89fmBXmkP6aJh3rn67JiAEydrDrvMagGw1M=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18"/>
            <mdssi:RelationshipReference SourceId="rId3"/>
            <mdssi:RelationshipReference SourceId="rId17"/>
            <mdssi:RelationshipReference SourceId="rId2"/>
            <mdssi:RelationshipReference SourceId="rId16"/>
            <mdssi:RelationshipReference SourceId="rId1"/>
            <mdssi:RelationshipReference SourceId="rId6"/>
            <mdssi:RelationshipReference SourceId="rId5"/>
            <mdssi:RelationshipReference SourceId="rId15"/>
            <mdssi:RelationshipReference SourceId="rId4"/>
          </Transform>
          <Transform Algorithm="http://www.w3.org/TR/2001/REC-xml-c14n-20010315"/>
        </Transforms>
        <DigestMethod Algorithm="http://www.w3.org/2000/09/xmldsig#sha1"/>
        <DigestValue>0GiByVo9JVmUWFKoegS5TCZgQIE=</DigestValue>
      </Reference>
      <Reference URI="/word/_rels/numbering.xml.rels?ContentType=application/vnd.openxmlformats-package.relationships+xml">
        <Transforms>
          <Transform Algorithm="http://schemas.openxmlformats.org/package/2006/RelationshipTransform">
            <mdssi:RelationshipReference SourceId="rId2"/>
            <mdssi:RelationshipReference SourceId="rId1"/>
          </Transform>
          <Transform Algorithm="http://www.w3.org/TR/2001/REC-xml-c14n-20010315"/>
        </Transforms>
        <DigestMethod Algorithm="http://www.w3.org/2000/09/xmldsig#sha1"/>
        <DigestValue>SrgIjXQwgAPjCKni4NX0Wxeg5wA=</DigestValue>
      </Reference>
      <Reference URI="/word/document.xml?ContentType=application/vnd.openxmlformats-officedocument.wordprocessingml.document.main+xml">
        <DigestMethod Algorithm="http://www.w3.org/2000/09/xmldsig#sha1"/>
        <DigestValue>yvNofFUSZXe3r1/cYa32G0b3wq0=</DigestValue>
      </Reference>
      <Reference URI="/word/endnotes.xml?ContentType=application/vnd.openxmlformats-officedocument.wordprocessingml.endnotes+xml">
        <DigestMethod Algorithm="http://www.w3.org/2000/09/xmldsig#sha1"/>
        <DigestValue>HTiVgD9rGe4L8eExttoR405Pwhc=</DigestValue>
      </Reference>
      <Reference URI="/word/fontTable.xml?ContentType=application/vnd.openxmlformats-officedocument.wordprocessingml.fontTable+xml">
        <DigestMethod Algorithm="http://www.w3.org/2000/09/xmldsig#sha1"/>
        <DigestValue>d7xhlqnU63p5Z/9RUTq3CDGV6dc=</DigestValue>
      </Reference>
      <Reference URI="/word/footer1.xml?ContentType=application/vnd.openxmlformats-officedocument.wordprocessingml.footer+xml">
        <DigestMethod Algorithm="http://www.w3.org/2000/09/xmldsig#sha1"/>
        <DigestValue>w1AsfKsFQqv4Pu30ijuOhrpbe6w=</DigestValue>
      </Reference>
      <Reference URI="/word/footer2.xml?ContentType=application/vnd.openxmlformats-officedocument.wordprocessingml.footer+xml">
        <DigestMethod Algorithm="http://www.w3.org/2000/09/xmldsig#sha1"/>
        <DigestValue>Vw/qQydk3H/DnYF0VpeFJOaYYMw=</DigestValue>
      </Reference>
      <Reference URI="/word/footnotes.xml?ContentType=application/vnd.openxmlformats-officedocument.wordprocessingml.footnotes+xml">
        <DigestMethod Algorithm="http://www.w3.org/2000/09/xmldsig#sha1"/>
        <DigestValue>MIQLWNheZSaydeBQbvGBivhGpG0=</DigestValue>
      </Reference>
      <Reference URI="/word/media/image1.png?ContentType=image/png">
        <DigestMethod Algorithm="http://www.w3.org/2000/09/xmldsig#sha1"/>
        <DigestValue>mm4H6KfKpNM/oSc6ZGy0cDZl+e8=</DigestValue>
      </Reference>
      <Reference URI="/word/media/image2.png?ContentType=image/png">
        <DigestMethod Algorithm="http://www.w3.org/2000/09/xmldsig#sha1"/>
        <DigestValue>ngDwvSi3Bt8dk6go+XfVhEfPbW0=</DigestValue>
      </Reference>
      <Reference URI="/word/numbering.xml?ContentType=application/vnd.openxmlformats-officedocument.wordprocessingml.numbering+xml">
        <DigestMethod Algorithm="http://www.w3.org/2000/09/xmldsig#sha1"/>
        <DigestValue>UNSbRHgYwtS82w1jOGNcq13hYu8=</DigestValue>
      </Reference>
      <Reference URI="/word/settings.xml?ContentType=application/vnd.openxmlformats-officedocument.wordprocessingml.settings+xml">
        <DigestMethod Algorithm="http://www.w3.org/2000/09/xmldsig#sha1"/>
        <DigestValue>CwlbKiEUixM1drRR0IA64RgY5fQ=</DigestValue>
      </Reference>
      <Reference URI="/word/styles.xml?ContentType=application/vnd.openxmlformats-officedocument.wordprocessingml.styles+xml">
        <DigestMethod Algorithm="http://www.w3.org/2000/09/xmldsig#sha1"/>
        <DigestValue>upMpkm7qz1rjqxIpZXVQDB75twE=</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nQ8r86fhKHk2NQdw68LJbm6h//I=</DigestValue>
      </Reference>
    </Manifest>
    <SignatureProperties>
      <SignatureProperty Id="idSignatureTime" Target="#idPackageSignature">
        <mdssi:SignatureTime>
          <mdssi:Format>YYYY-MM-DDThh:mm:ssTZD</mdssi:Format>
          <mdssi:Value>2016-04-20T04:35:11Z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27031976</SignatureComments>
          <WindowsVersion>6.1</WindowsVersion>
          <OfficeVersion>12.0</OfficeVersion>
          <ApplicationVersion>12.0</ApplicationVersion>
          <Monitors>1</Monitors>
          <HorizontalResolution>1280</HorizontalResolution>
          <VerticalResolution>1024</VerticalResolution>
          <ColorDepth>16</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0</TotalTime>
  <Pages>3</Pages>
  <Words>9578</Words>
  <Characters>54601</Characters>
  <Application>Microsoft Office Word</Application>
  <DocSecurity>0</DocSecurity>
  <Lines>455</Lines>
  <Paragraphs>128</Paragraphs>
  <ScaleCrop>false</ScaleCrop>
  <HeadingPairs>
    <vt:vector size="2" baseType="variant">
      <vt:variant>
        <vt:lpstr>Title</vt:lpstr>
      </vt:variant>
      <vt:variant>
        <vt:i4>1</vt:i4>
      </vt:variant>
    </vt:vector>
  </HeadingPairs>
  <TitlesOfParts>
    <vt:vector size="1" baseType="lpstr">
      <vt:lpstr>CÔNG TY CỔ PHẦN LIÊN DOANH SANA WMT</vt:lpstr>
    </vt:vector>
  </TitlesOfParts>
  <Company/>
  <LinksUpToDate>false</LinksUpToDate>
  <CharactersWithSpaces>64051</CharactersWithSpaces>
  <SharedDoc>false</SharedDoc>
  <HLinks>
    <vt:vector size="48" baseType="variant">
      <vt:variant>
        <vt:i4>2162732</vt:i4>
      </vt:variant>
      <vt:variant>
        <vt:i4>21</vt:i4>
      </vt:variant>
      <vt:variant>
        <vt:i4>0</vt:i4>
      </vt:variant>
      <vt:variant>
        <vt:i4>5</vt:i4>
      </vt:variant>
      <vt:variant>
        <vt:lpwstr>http://cafef.vn/tin-dung-bat-dong-san.html</vt:lpwstr>
      </vt:variant>
      <vt:variant>
        <vt:lpwstr/>
      </vt:variant>
      <vt:variant>
        <vt:i4>1114112</vt:i4>
      </vt:variant>
      <vt:variant>
        <vt:i4>18</vt:i4>
      </vt:variant>
      <vt:variant>
        <vt:i4>0</vt:i4>
      </vt:variant>
      <vt:variant>
        <vt:i4>5</vt:i4>
      </vt:variant>
      <vt:variant>
        <vt:lpwstr>http://cafef.vn/tang-ty-gia.html</vt:lpwstr>
      </vt:variant>
      <vt:variant>
        <vt:lpwstr/>
      </vt:variant>
      <vt:variant>
        <vt:i4>262220</vt:i4>
      </vt:variant>
      <vt:variant>
        <vt:i4>15</vt:i4>
      </vt:variant>
      <vt:variant>
        <vt:i4>0</vt:i4>
      </vt:variant>
      <vt:variant>
        <vt:i4>5</vt:i4>
      </vt:variant>
      <vt:variant>
        <vt:lpwstr>http://cafef.vn/trai-phieu-chinh-phu.html</vt:lpwstr>
      </vt:variant>
      <vt:variant>
        <vt:lpwstr/>
      </vt:variant>
      <vt:variant>
        <vt:i4>7405602</vt:i4>
      </vt:variant>
      <vt:variant>
        <vt:i4>12</vt:i4>
      </vt:variant>
      <vt:variant>
        <vt:i4>0</vt:i4>
      </vt:variant>
      <vt:variant>
        <vt:i4>5</vt:i4>
      </vt:variant>
      <vt:variant>
        <vt:lpwstr>http://cafef.vn/lai-suat-huy-dong.html</vt:lpwstr>
      </vt:variant>
      <vt:variant>
        <vt:lpwstr/>
      </vt:variant>
      <vt:variant>
        <vt:i4>4456455</vt:i4>
      </vt:variant>
      <vt:variant>
        <vt:i4>9</vt:i4>
      </vt:variant>
      <vt:variant>
        <vt:i4>0</vt:i4>
      </vt:variant>
      <vt:variant>
        <vt:i4>5</vt:i4>
      </vt:variant>
      <vt:variant>
        <vt:lpwstr>http://cafef.vn/lam-phat.html</vt:lpwstr>
      </vt:variant>
      <vt:variant>
        <vt:lpwstr/>
      </vt:variant>
      <vt:variant>
        <vt:i4>5701698</vt:i4>
      </vt:variant>
      <vt:variant>
        <vt:i4>6</vt:i4>
      </vt:variant>
      <vt:variant>
        <vt:i4>0</vt:i4>
      </vt:variant>
      <vt:variant>
        <vt:i4>5</vt:i4>
      </vt:variant>
      <vt:variant>
        <vt:lpwstr>http://cafef.vn/cpi.html</vt:lpwstr>
      </vt:variant>
      <vt:variant>
        <vt:lpwstr/>
      </vt:variant>
      <vt:variant>
        <vt:i4>5373957</vt:i4>
      </vt:variant>
      <vt:variant>
        <vt:i4>3</vt:i4>
      </vt:variant>
      <vt:variant>
        <vt:i4>0</vt:i4>
      </vt:variant>
      <vt:variant>
        <vt:i4>5</vt:i4>
      </vt:variant>
      <vt:variant>
        <vt:lpwstr>http://cafef.vn/kinh-te-viet-nam.html</vt:lpwstr>
      </vt:variant>
      <vt:variant>
        <vt:lpwstr/>
      </vt:variant>
      <vt:variant>
        <vt:i4>4456455</vt:i4>
      </vt:variant>
      <vt:variant>
        <vt:i4>0</vt:i4>
      </vt:variant>
      <vt:variant>
        <vt:i4>0</vt:i4>
      </vt:variant>
      <vt:variant>
        <vt:i4>5</vt:i4>
      </vt:variant>
      <vt:variant>
        <vt:lpwstr>http://cafef.vn/lam-phat.html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CÔNG TY CỔ PHẦN LIÊN DOANH SANA WMT</dc:title>
  <dc:creator>MayTinhDucDung</dc:creator>
  <cp:lastModifiedBy>MayTinhDucDung</cp:lastModifiedBy>
  <cp:revision>2</cp:revision>
  <cp:lastPrinted>2015-04-06T07:44:00Z</cp:lastPrinted>
  <dcterms:created xsi:type="dcterms:W3CDTF">2016-04-20T04:34:00Z</dcterms:created>
  <dcterms:modified xsi:type="dcterms:W3CDTF">2016-04-20T04:34:00Z</dcterms:modified>
</cp:coreProperties>
</file>