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54C" w:rsidRPr="000A2E82" w:rsidRDefault="00AA654C" w:rsidP="00AA654C">
      <w:pPr>
        <w:spacing w:after="0" w:line="240" w:lineRule="auto"/>
        <w:jc w:val="center"/>
        <w:rPr>
          <w:rFonts w:ascii="Times New Roman" w:hAnsi="Times New Roman"/>
          <w:b/>
          <w:bCs/>
          <w:sz w:val="28"/>
          <w:szCs w:val="28"/>
          <w:lang w:val="en-US"/>
        </w:rPr>
      </w:pPr>
      <w:r w:rsidRPr="000A2E82">
        <w:rPr>
          <w:rFonts w:ascii="Times New Roman" w:hAnsi="Times New Roman"/>
          <w:b/>
          <w:bCs/>
          <w:sz w:val="28"/>
          <w:szCs w:val="28"/>
          <w:lang w:val="en-US"/>
        </w:rPr>
        <w:t>BÁO CÁO THƯỜNG NIÊN</w:t>
      </w:r>
    </w:p>
    <w:p w:rsidR="00AA654C" w:rsidRPr="000A2E82" w:rsidRDefault="00AA654C" w:rsidP="00AA654C">
      <w:pPr>
        <w:spacing w:after="0" w:line="240" w:lineRule="auto"/>
        <w:jc w:val="center"/>
        <w:rPr>
          <w:rFonts w:ascii="Times New Roman" w:hAnsi="Times New Roman"/>
          <w:b/>
          <w:bCs/>
          <w:sz w:val="28"/>
          <w:szCs w:val="28"/>
          <w:lang w:val="en-US"/>
        </w:rPr>
      </w:pPr>
      <w:r w:rsidRPr="000A2E82">
        <w:rPr>
          <w:rFonts w:ascii="Times New Roman" w:hAnsi="Times New Roman"/>
          <w:b/>
          <w:bCs/>
          <w:sz w:val="28"/>
          <w:szCs w:val="28"/>
          <w:lang w:val="en-US"/>
        </w:rPr>
        <w:t>CÔNG TY CỔ PHẦN XÂY DỰNG VÀ KINH DOANH VẬT TƯ</w:t>
      </w:r>
    </w:p>
    <w:p w:rsidR="00AA654C" w:rsidRPr="000A2E82" w:rsidRDefault="00AA654C" w:rsidP="00AA654C">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NĂM 2015</w:t>
      </w:r>
    </w:p>
    <w:p w:rsidR="00AA654C" w:rsidRPr="000A2E82" w:rsidRDefault="00AA654C" w:rsidP="00AA654C">
      <w:pPr>
        <w:spacing w:line="360" w:lineRule="auto"/>
        <w:rPr>
          <w:rFonts w:ascii="Times New Roman" w:hAnsi="Times New Roman"/>
          <w:b/>
          <w:color w:val="FF0000"/>
          <w:sz w:val="28"/>
          <w:szCs w:val="28"/>
          <w:lang w:val="en-US"/>
        </w:rPr>
      </w:pPr>
    </w:p>
    <w:p w:rsidR="00AA654C" w:rsidRDefault="00AA654C" w:rsidP="00AA654C">
      <w:pPr>
        <w:numPr>
          <w:ilvl w:val="0"/>
          <w:numId w:val="13"/>
        </w:numPr>
        <w:tabs>
          <w:tab w:val="left" w:pos="0"/>
          <w:tab w:val="left" w:pos="720"/>
        </w:tabs>
        <w:spacing w:line="240" w:lineRule="auto"/>
        <w:rPr>
          <w:rFonts w:ascii="Times New Roman" w:hAnsi="Times New Roman"/>
          <w:b/>
          <w:sz w:val="24"/>
          <w:szCs w:val="24"/>
          <w:lang w:val="en-US"/>
        </w:rPr>
      </w:pPr>
      <w:r w:rsidRPr="00F03E8D">
        <w:rPr>
          <w:rFonts w:ascii="Times New Roman" w:hAnsi="Times New Roman"/>
          <w:b/>
          <w:sz w:val="24"/>
          <w:szCs w:val="24"/>
          <w:lang w:val="en-US"/>
        </w:rPr>
        <w:t>THÔNG TIN CHUNG</w:t>
      </w:r>
    </w:p>
    <w:p w:rsidR="00AA654C" w:rsidRPr="0042160E" w:rsidRDefault="00AA654C" w:rsidP="00AA654C">
      <w:pPr>
        <w:tabs>
          <w:tab w:val="num" w:pos="1260"/>
        </w:tabs>
        <w:spacing w:before="120" w:line="240" w:lineRule="auto"/>
        <w:rPr>
          <w:rFonts w:ascii="Times New Roman" w:hAnsi="Times New Roman"/>
          <w:sz w:val="26"/>
          <w:szCs w:val="26"/>
        </w:rPr>
      </w:pPr>
      <w:r w:rsidRPr="0042160E">
        <w:rPr>
          <w:rFonts w:ascii="Times New Roman" w:hAnsi="Times New Roman"/>
          <w:sz w:val="26"/>
          <w:szCs w:val="26"/>
        </w:rPr>
        <w:t>Công ty Cổ phần Xây Dựng và Kinh doanh Vật tư đ</w:t>
      </w:r>
      <w:r w:rsidRPr="0042160E">
        <w:rPr>
          <w:rFonts w:ascii="Times New Roman" w:hAnsi="Times New Roman" w:hint="eastAsia"/>
          <w:sz w:val="26"/>
          <w:szCs w:val="26"/>
        </w:rPr>
        <w:t>ư</w:t>
      </w:r>
      <w:r w:rsidRPr="0042160E">
        <w:rPr>
          <w:rFonts w:ascii="Times New Roman" w:hAnsi="Times New Roman"/>
          <w:sz w:val="26"/>
          <w:szCs w:val="26"/>
        </w:rPr>
        <w:t>ợc thành lập và hoạt động theo Giấy chứng nhận đăng ký kinh doanh số 4103001488 ngày 04 tháng 03 năm 2003 do Sở Kế Hoạch và Đầu T</w:t>
      </w:r>
      <w:r w:rsidRPr="0042160E">
        <w:rPr>
          <w:rFonts w:ascii="Times New Roman" w:hAnsi="Times New Roman" w:hint="eastAsia"/>
          <w:sz w:val="26"/>
          <w:szCs w:val="26"/>
        </w:rPr>
        <w:t>ư</w:t>
      </w:r>
      <w:r w:rsidRPr="0042160E">
        <w:rPr>
          <w:rFonts w:ascii="Times New Roman" w:hAnsi="Times New Roman"/>
          <w:sz w:val="26"/>
          <w:szCs w:val="26"/>
        </w:rPr>
        <w:t xml:space="preserve"> Thành phố Hồ Chí Minh cấp. </w:t>
      </w:r>
    </w:p>
    <w:p w:rsidR="00AA654C" w:rsidRPr="0042160E" w:rsidRDefault="00AA654C" w:rsidP="00AA654C">
      <w:pPr>
        <w:tabs>
          <w:tab w:val="num" w:pos="1260"/>
        </w:tabs>
        <w:spacing w:before="120"/>
        <w:rPr>
          <w:rFonts w:ascii="Times New Roman" w:hAnsi="Times New Roman"/>
          <w:i/>
          <w:sz w:val="26"/>
          <w:szCs w:val="26"/>
        </w:rPr>
      </w:pPr>
      <w:r w:rsidRPr="0042160E">
        <w:rPr>
          <w:rFonts w:ascii="Times New Roman" w:hAnsi="Times New Roman"/>
          <w:i/>
          <w:sz w:val="26"/>
          <w:szCs w:val="26"/>
        </w:rPr>
        <w:t>Trong quá trình hoạt động, Công ty đã được Sở Kế hoạch và Đầu tư Thành phố Hồ Chí Minh cấp bổ sung các Giấy chứng nhận đăng ký kinh doanh thay đổi như sau:</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nhất do Sở Kế hoạch và Đầu tư Thành phố Hồ Chí Minh cấp ngày 20 tháng 06 năm 2005, chuẩn y việc thay đổi sau:</w:t>
      </w:r>
    </w:p>
    <w:p w:rsidR="00AA654C" w:rsidRPr="0042160E" w:rsidRDefault="00AA654C" w:rsidP="00AA654C">
      <w:pPr>
        <w:numPr>
          <w:ilvl w:val="0"/>
          <w:numId w:val="15"/>
        </w:numPr>
        <w:spacing w:before="120" w:after="0" w:line="240" w:lineRule="auto"/>
        <w:jc w:val="both"/>
        <w:rPr>
          <w:rFonts w:ascii="Times New Roman" w:hAnsi="Times New Roman"/>
          <w:sz w:val="26"/>
          <w:szCs w:val="26"/>
        </w:rPr>
      </w:pPr>
      <w:r w:rsidRPr="0042160E">
        <w:rPr>
          <w:rFonts w:ascii="Times New Roman" w:hAnsi="Times New Roman"/>
          <w:sz w:val="26"/>
          <w:szCs w:val="26"/>
        </w:rPr>
        <w:t>Bổ sung ngành nghề kinh doanh: Mua bán thiết bị viễn thông, điện thoại di động, máy vi tính và linh kiện, giấy và phụ liệu ngành giấy, hóa chất (trừ hóa chất có tính độc hại mạnh), thiết bị điện lạnh-điện gia dụng, bếp cảm ứng từ, bao bì PP-PE. Đại lý dịch vụ bưu chính viễn thông. Lắp đặt, sửa chữa máy điều hòa không khí. Chăn nuôi gia súc, gia cầm (không chăn nuôi tại trụ sở). Khai thác mỏ;</w:t>
      </w:r>
    </w:p>
    <w:p w:rsidR="00AA654C" w:rsidRPr="0042160E" w:rsidRDefault="00AA654C" w:rsidP="00AA654C">
      <w:pPr>
        <w:numPr>
          <w:ilvl w:val="0"/>
          <w:numId w:val="15"/>
        </w:numPr>
        <w:spacing w:before="120" w:after="0" w:line="240" w:lineRule="auto"/>
        <w:jc w:val="both"/>
        <w:rPr>
          <w:rFonts w:ascii="Times New Roman" w:hAnsi="Times New Roman"/>
          <w:sz w:val="26"/>
          <w:szCs w:val="26"/>
        </w:rPr>
      </w:pPr>
      <w:r w:rsidRPr="0042160E">
        <w:rPr>
          <w:rFonts w:ascii="Times New Roman" w:hAnsi="Times New Roman"/>
          <w:sz w:val="26"/>
          <w:szCs w:val="26"/>
        </w:rPr>
        <w:t>Tăng vốn điều lệ của Công ty từ 20.000.000.000 VND lên 36.000.000.000 VND.</w:t>
      </w:r>
    </w:p>
    <w:p w:rsidR="00AA654C" w:rsidRPr="0042160E" w:rsidRDefault="00AA654C" w:rsidP="00AA654C">
      <w:pPr>
        <w:numPr>
          <w:ilvl w:val="0"/>
          <w:numId w:val="15"/>
        </w:numPr>
        <w:spacing w:before="120" w:after="0" w:line="240" w:lineRule="auto"/>
        <w:jc w:val="both"/>
        <w:rPr>
          <w:rFonts w:ascii="Times New Roman" w:hAnsi="Times New Roman"/>
          <w:sz w:val="26"/>
          <w:szCs w:val="26"/>
        </w:rPr>
      </w:pPr>
      <w:r w:rsidRPr="0042160E">
        <w:rPr>
          <w:rFonts w:ascii="Times New Roman" w:hAnsi="Times New Roman"/>
          <w:sz w:val="26"/>
          <w:szCs w:val="26"/>
        </w:rPr>
        <w:t xml:space="preserve">Thay đổi người đại diện theo pháp luật của Công ty từ Ông </w:t>
      </w:r>
      <w:r w:rsidRPr="0042160E">
        <w:rPr>
          <w:rFonts w:ascii="Times New Roman" w:hAnsi="Times New Roman"/>
          <w:color w:val="000000"/>
          <w:sz w:val="26"/>
          <w:szCs w:val="26"/>
        </w:rPr>
        <w:t>Nguyễn Văn Chiến sang Bà Đỗ Thị Ngọc Bình.</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hai do Sở Kế hoạch và Đầu tư Thành phố Hồ Chí Minh cấp ngày 20 tháng 10 năm 2006, chuẩn y cho việc sau:</w:t>
      </w:r>
    </w:p>
    <w:p w:rsidR="00AA654C" w:rsidRPr="0042160E" w:rsidRDefault="00AA654C" w:rsidP="00AA654C">
      <w:pPr>
        <w:numPr>
          <w:ilvl w:val="0"/>
          <w:numId w:val="16"/>
        </w:numPr>
        <w:spacing w:before="120" w:after="0" w:line="240" w:lineRule="auto"/>
        <w:jc w:val="both"/>
        <w:rPr>
          <w:rFonts w:ascii="Times New Roman" w:hAnsi="Times New Roman"/>
          <w:sz w:val="26"/>
          <w:szCs w:val="26"/>
        </w:rPr>
      </w:pPr>
      <w:r w:rsidRPr="0042160E">
        <w:rPr>
          <w:rFonts w:ascii="Times New Roman" w:hAnsi="Times New Roman"/>
          <w:sz w:val="26"/>
          <w:szCs w:val="26"/>
        </w:rPr>
        <w:t>Tăng vốn điều lệ của Công ty từ 36.000.000.000 VND lên 46.000.000.000 VND.</w:t>
      </w:r>
    </w:p>
    <w:p w:rsidR="00AA654C" w:rsidRPr="0042160E" w:rsidRDefault="00AA654C" w:rsidP="00AA654C">
      <w:pPr>
        <w:numPr>
          <w:ilvl w:val="0"/>
          <w:numId w:val="16"/>
        </w:numPr>
        <w:spacing w:before="120" w:after="0" w:line="240" w:lineRule="auto"/>
        <w:jc w:val="both"/>
        <w:rPr>
          <w:rFonts w:ascii="Times New Roman" w:hAnsi="Times New Roman"/>
          <w:sz w:val="26"/>
          <w:szCs w:val="26"/>
        </w:rPr>
      </w:pPr>
      <w:r w:rsidRPr="0042160E">
        <w:rPr>
          <w:rFonts w:ascii="Times New Roman" w:hAnsi="Times New Roman"/>
          <w:sz w:val="26"/>
          <w:szCs w:val="26"/>
        </w:rPr>
        <w:t>Bổ sung ngành nghề kinh doanh: Kinh doanh lữ hành nội địa, quốc tế. Kinh doanh vận tải hành khách theo hợp đồng, theo tuyến cố định. Dịch vụ khai thuê hải quan. Đại lý bán vé tàu, vé máy bay. Mua bán thiết bị và dụng cụ thể thao (trừ vũ khí thô sơ, súng đạn thể thao) , lương thực, thực phẩm, đồ uống không cồn, đồ uống có cồn (không kinh doanh dịch vụ ăn uống), quần áo may sẵn, quần áo thể thao, quần áo bảo hộ lao động, giày dép, túi xách, vải, đồ giải trí gia đình, đồ điện gia dụng, giường, tủ, bàn, ghế, thiết bị thông gió, thiết bị làm lạnh tàu biển-tàu hỏa-ô tô. Môi giới bất động sản. Sản xuất vật liệu xây dựng (không sản xuất tại trụ sở).</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lastRenderedPageBreak/>
        <w:t>Giấy chứng nhận đăng ký kinh doanh đăng ký thay đổi lần thứ ba do Sở Kế hoạch và Đầu tư Thành phố Hồ Chí Minh cấp ngày 25 tháng 07 năm 2007, chuẩn y cho việc thay đổi sau:</w:t>
      </w:r>
    </w:p>
    <w:p w:rsidR="00AA654C" w:rsidRPr="0042160E" w:rsidRDefault="00AA654C" w:rsidP="00AA654C">
      <w:pPr>
        <w:numPr>
          <w:ilvl w:val="0"/>
          <w:numId w:val="17"/>
        </w:numPr>
        <w:spacing w:before="120" w:after="0" w:line="240" w:lineRule="auto"/>
        <w:jc w:val="both"/>
        <w:rPr>
          <w:rFonts w:ascii="Times New Roman" w:hAnsi="Times New Roman"/>
          <w:sz w:val="26"/>
          <w:szCs w:val="26"/>
        </w:rPr>
      </w:pPr>
      <w:r w:rsidRPr="0042160E">
        <w:rPr>
          <w:rFonts w:ascii="Times New Roman" w:hAnsi="Times New Roman"/>
          <w:sz w:val="26"/>
          <w:szCs w:val="26"/>
        </w:rPr>
        <w:t>Tăng vốn điều lệ của Công ty từ 46.000.000.000 VND lên 80.000.000.000 VND.</w:t>
      </w:r>
    </w:p>
    <w:p w:rsidR="00AA654C" w:rsidRPr="0042160E" w:rsidRDefault="00AA654C" w:rsidP="00AA654C">
      <w:pPr>
        <w:numPr>
          <w:ilvl w:val="0"/>
          <w:numId w:val="17"/>
        </w:numPr>
        <w:spacing w:before="120" w:after="0" w:line="240" w:lineRule="auto"/>
        <w:jc w:val="both"/>
        <w:rPr>
          <w:rFonts w:ascii="Times New Roman" w:hAnsi="Times New Roman"/>
          <w:sz w:val="26"/>
          <w:szCs w:val="26"/>
        </w:rPr>
      </w:pPr>
      <w:r w:rsidRPr="0042160E">
        <w:rPr>
          <w:rFonts w:ascii="Times New Roman" w:hAnsi="Times New Roman"/>
          <w:sz w:val="26"/>
          <w:szCs w:val="26"/>
        </w:rPr>
        <w:t>Bổ sung ngành nghề kinh doanh: Khai thác và mua bán đá, sỏi xây dựng. Kinh doanh bất động sản. Dịch vụ quảng cáo thương mại. Lập dự án đầu tư, tư vấn đầu tư (trừ tư vấn tài chính, kế toán).</w:t>
      </w:r>
    </w:p>
    <w:p w:rsidR="00AA654C" w:rsidRPr="0042160E" w:rsidRDefault="00AA654C" w:rsidP="00AA654C">
      <w:pPr>
        <w:numPr>
          <w:ilvl w:val="0"/>
          <w:numId w:val="17"/>
        </w:numPr>
        <w:spacing w:before="120" w:after="0" w:line="240" w:lineRule="auto"/>
        <w:jc w:val="both"/>
        <w:rPr>
          <w:rFonts w:ascii="Times New Roman" w:hAnsi="Times New Roman"/>
          <w:sz w:val="26"/>
          <w:szCs w:val="26"/>
        </w:rPr>
      </w:pPr>
      <w:r w:rsidRPr="0042160E">
        <w:rPr>
          <w:rFonts w:ascii="Times New Roman" w:hAnsi="Times New Roman"/>
          <w:sz w:val="26"/>
          <w:szCs w:val="26"/>
        </w:rPr>
        <w:t xml:space="preserve">Thay đổi người đại diện vốn Nhà nước từ Ông Nguyễn Văn Chiến sang Bà </w:t>
      </w:r>
      <w:r w:rsidRPr="0042160E">
        <w:rPr>
          <w:rFonts w:ascii="Times New Roman" w:hAnsi="Times New Roman"/>
          <w:color w:val="000000"/>
          <w:sz w:val="26"/>
          <w:szCs w:val="26"/>
        </w:rPr>
        <w:t>Đỗ Thị Ngọc Bình.</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tư do Sở Kế hoạch và Đầu tư Thành phố Hồ Chí Minh cấp ngày 13 tháng 11 năm 2007, chuẩn y việc: Bổ sung ngành nghề kinh doanh khai thác và mua bán cát xây dựng. Mua bán sắt, thép, phế liệu (không hoạt động tại trụ sở), đồng, nhôm, hạt nhựa.</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năm do Sở Kế hoạch và Đầu tư Thành phố Hồ Chí Minh cấp ngày 19 tháng 03 năm 2008, chuẩn y cho thay đổi việc sau:</w:t>
      </w:r>
    </w:p>
    <w:p w:rsidR="00AA654C" w:rsidRPr="0042160E" w:rsidRDefault="00AA654C" w:rsidP="00AA654C">
      <w:pPr>
        <w:numPr>
          <w:ilvl w:val="0"/>
          <w:numId w:val="18"/>
        </w:numPr>
        <w:spacing w:before="120" w:after="0" w:line="240" w:lineRule="auto"/>
        <w:jc w:val="both"/>
        <w:rPr>
          <w:rFonts w:ascii="Times New Roman" w:hAnsi="Times New Roman"/>
          <w:sz w:val="26"/>
          <w:szCs w:val="26"/>
        </w:rPr>
      </w:pPr>
      <w:r w:rsidRPr="0042160E">
        <w:rPr>
          <w:rFonts w:ascii="Times New Roman" w:hAnsi="Times New Roman"/>
          <w:sz w:val="26"/>
          <w:szCs w:val="26"/>
        </w:rPr>
        <w:t xml:space="preserve">Bổ sung tên, địa chỉ, địa điểm kinh doanh: </w:t>
      </w:r>
    </w:p>
    <w:p w:rsidR="00AA654C" w:rsidRPr="0042160E" w:rsidRDefault="00AA654C" w:rsidP="00AA654C">
      <w:pPr>
        <w:numPr>
          <w:ilvl w:val="0"/>
          <w:numId w:val="19"/>
        </w:numPr>
        <w:spacing w:before="120" w:after="0" w:line="240" w:lineRule="auto"/>
        <w:jc w:val="both"/>
        <w:rPr>
          <w:rFonts w:ascii="Times New Roman" w:hAnsi="Times New Roman"/>
          <w:sz w:val="26"/>
          <w:szCs w:val="26"/>
        </w:rPr>
      </w:pPr>
      <w:r w:rsidRPr="0042160E">
        <w:rPr>
          <w:rFonts w:ascii="Times New Roman" w:hAnsi="Times New Roman"/>
          <w:sz w:val="26"/>
          <w:szCs w:val="26"/>
        </w:rPr>
        <w:t>Cửa hàng kinh doanh vật liệu xây dựng Quận 7. Địa chỉ: 237, Nguyễn Thị Thập, Phường Tân Phú, Quận 7. Ngành nghề kinh doanh: kinh doanh vật tư, vật liệu xây dựng, hàng trang trí nội thất./.</w:t>
      </w:r>
    </w:p>
    <w:p w:rsidR="00AA654C" w:rsidRPr="0042160E" w:rsidRDefault="00AA654C" w:rsidP="00AA654C">
      <w:pPr>
        <w:numPr>
          <w:ilvl w:val="0"/>
          <w:numId w:val="19"/>
        </w:numPr>
        <w:spacing w:before="120" w:after="0" w:line="240" w:lineRule="auto"/>
        <w:jc w:val="both"/>
        <w:rPr>
          <w:rFonts w:ascii="Times New Roman" w:hAnsi="Times New Roman"/>
          <w:sz w:val="26"/>
          <w:szCs w:val="26"/>
        </w:rPr>
      </w:pPr>
      <w:r w:rsidRPr="0042160E">
        <w:rPr>
          <w:rFonts w:ascii="Times New Roman" w:hAnsi="Times New Roman"/>
          <w:sz w:val="26"/>
          <w:szCs w:val="26"/>
        </w:rPr>
        <w:t>Cửa hàng Kinh doanh Vật Liệu Xây Dựng và Trang Trí Nội Thất. Địa chỉ: 276-278, Bình Lợi, Phường 13, Quận Bình Thạnh. Ngành nghề kinh doanh: Kinh doanh vật tư, vật liệu xây dựng, hàng trang trí nội thất./.</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sáu do Sở Kế hoạch và Đầu tư Thành phố Hồ Chí Minh cấp ngày 12 tháng 06 năm 2008, chuẩn y cho việc thay đổi: Bổ sung ngành nghề kinh doanh: Dịch vụ định giá bất động sản, sàn giao dịch bất động sản, tư vấn bất động sản, đấu giá bất động sản, quảng cáo bất động sản, quản lý bất động sản (trừ kinh doanh dịch vụ pháp lý).</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bảy do Sở Kế hoạch và Đầu tư Thành phố Hồ Chí Minh cấp ngày 23 tháng 12 năm 2008, chuẩn y cho việc thay đổi: Bổ sung ngành nghề kinh doanh Môi giới.</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tám do Sở Kế hoạch và Đầu tư Thành phố Hồ Chí Minh cấp ngày 02 tháng 03 năm 2009, chuẩn y cho việc thay đổi: Bổ sung ngành nghề kinh doanh sản xuất bao bì bằng giấy, bìa; sản xuất bao bì bằng gỗ; sản xuất bao bì từ plastic (trừ: luyện cán cao su, tái chế phế thải, sản xuất bột giấy, chế biến gỗ tại trụ sở);</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lastRenderedPageBreak/>
        <w:t xml:space="preserve">Giấy chứng nhận đăng ký kinh doanh đăng ký thay đổi lần thứ chín do Sở Kế hoạch và Đầu tư Thành phố Hồ Chí Minh cấp ngày 08 tháng 02 năm 2010, chuẩn y cho việc thay đổi Tăng vốn điều lệ của Công ty từ 80.000.000.000 VND lên: 100.000.000.000 VND. </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mười do Sở Kế hoạch và Đầu tư Thành phố Hồ Chí Minh cấp ngày 11 tháng 03 năm 2011, chuẩn y cho việc thay đổi: Tăng vốn điều lệ của Công ty từ 100.000.000.000 VND lên: 100.150.690.000 VND.</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 xml:space="preserve">Giấy chứng nhận đăng ký kinh doanh đăng ký thay đổi lần thứ mười một do Sở Kế hoạch và Đầu tư Thành phố Hồ Chí Minh cấp ngày 21 tháng 06 năm 2012, chuẩn y cho việc bãi bỏ địa điểm kinh doanh: Cửa hàng kinh doanh doanh vật liệu xây dựng quận 7, tại 237 Nguyễn Thị Thập, Phường Tân Phú Quận 7, Thành Phố Hồ Chí Minh, Việt Nam. </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Giấy chứng nhận đăng ký kinh doanh đăng ký thay đổi lần thứ mười hai do Sở Kế hoạch và Đầu tư Thành phố Hồ Chí Minh cấp ngày 11 tháng 06 năm 2013, chuẩn y cho việc thay đổi sau:</w:t>
      </w:r>
    </w:p>
    <w:p w:rsidR="00AA654C" w:rsidRPr="0042160E" w:rsidRDefault="00AA654C" w:rsidP="00AA654C">
      <w:pPr>
        <w:numPr>
          <w:ilvl w:val="0"/>
          <w:numId w:val="18"/>
        </w:numPr>
        <w:spacing w:before="120" w:after="0" w:line="240" w:lineRule="auto"/>
        <w:jc w:val="both"/>
        <w:rPr>
          <w:rFonts w:ascii="Times New Roman" w:hAnsi="Times New Roman"/>
          <w:sz w:val="26"/>
          <w:szCs w:val="26"/>
        </w:rPr>
      </w:pPr>
      <w:r w:rsidRPr="0042160E">
        <w:rPr>
          <w:rFonts w:ascii="Times New Roman" w:hAnsi="Times New Roman"/>
          <w:sz w:val="26"/>
          <w:szCs w:val="26"/>
        </w:rPr>
        <w:t xml:space="preserve">Thay đổi số điện thoại: 38295488; Fax: 38211096; Email: </w:t>
      </w:r>
      <w:hyperlink r:id="rId5" w:history="1">
        <w:r w:rsidRPr="0042160E">
          <w:rPr>
            <w:rStyle w:val="Hyperlink"/>
            <w:rFonts w:ascii="Times New Roman" w:hAnsi="Times New Roman"/>
            <w:szCs w:val="26"/>
          </w:rPr>
          <w:t>cnt@cnt.com.vn</w:t>
        </w:r>
      </w:hyperlink>
      <w:r w:rsidRPr="0042160E">
        <w:rPr>
          <w:rFonts w:ascii="Times New Roman" w:hAnsi="Times New Roman"/>
          <w:sz w:val="26"/>
          <w:szCs w:val="26"/>
        </w:rPr>
        <w:t xml:space="preserve"> và Website: </w:t>
      </w:r>
      <w:hyperlink r:id="rId6" w:history="1">
        <w:r w:rsidRPr="0042160E">
          <w:rPr>
            <w:rStyle w:val="Hyperlink"/>
            <w:rFonts w:ascii="Times New Roman" w:hAnsi="Times New Roman"/>
            <w:szCs w:val="26"/>
          </w:rPr>
          <w:t>info@cnt.com.vn</w:t>
        </w:r>
      </w:hyperlink>
    </w:p>
    <w:p w:rsidR="00AA654C" w:rsidRPr="0042160E" w:rsidRDefault="00AA654C" w:rsidP="00AA654C">
      <w:pPr>
        <w:numPr>
          <w:ilvl w:val="0"/>
          <w:numId w:val="18"/>
        </w:numPr>
        <w:spacing w:before="120" w:after="0" w:line="240" w:lineRule="auto"/>
        <w:jc w:val="both"/>
        <w:rPr>
          <w:rFonts w:ascii="Times New Roman" w:hAnsi="Times New Roman"/>
          <w:sz w:val="26"/>
          <w:szCs w:val="26"/>
        </w:rPr>
      </w:pPr>
      <w:r w:rsidRPr="0042160E">
        <w:rPr>
          <w:rFonts w:ascii="Times New Roman" w:hAnsi="Times New Roman"/>
          <w:sz w:val="26"/>
          <w:szCs w:val="26"/>
        </w:rPr>
        <w:t xml:space="preserve">Thay đổi người đại diện theo pháp luật của Công ty từ Bà Đỗ Thị Ngọc Bình sang Bà Nguyễn Thị Thanh Hương – Chức Danh: Chủ tịch Hội đồng quản trị, Sinh ngày 09/06/1968, Dân tộc: Kinh, Quốc tịch: Việt Nam, Số CMND: 023188241, ngày cấp: 28/11/2009, Nơi cấp: CA TP. Hồ Chí Minh. Nơi đăng ký hộ khẩu thường trú: 1/2/5 Đường 3D, Phường 25, Quận Bình Thạnh, TP. HCM, Việt Nam. Chỗ ở hiện tại: 1/2/5 Đường 3D, Phường 25, Quận Bình Thạnh, TP. HCM, Việt Nam. </w:t>
      </w:r>
    </w:p>
    <w:p w:rsidR="00AA654C" w:rsidRPr="0042160E" w:rsidRDefault="00AA654C" w:rsidP="00AA654C">
      <w:pPr>
        <w:spacing w:before="120"/>
        <w:rPr>
          <w:rFonts w:ascii="Times New Roman" w:hAnsi="Times New Roman"/>
          <w:sz w:val="26"/>
          <w:szCs w:val="26"/>
        </w:rPr>
      </w:pPr>
      <w:r w:rsidRPr="0042160E">
        <w:rPr>
          <w:rFonts w:ascii="Times New Roman" w:hAnsi="Times New Roman"/>
          <w:sz w:val="26"/>
          <w:szCs w:val="26"/>
        </w:rPr>
        <w:t xml:space="preserve">Giấy chứng nhận đăng ký kinh doanh đăng ký thay đổi lần thứ mười ba do Sở Kế hoạch và Đầu tư Thành phố Hồ Chí Minh cấp ngày 13 tháng 08 năm 2013, chuẩn y cho việc thay đổi Người đại diện theo pháp luật của công ty từ Bà Nguyễn Thị Thanh Hương sang Ông Phạm Quốc Khánh – Chức Danh: Chủ tịch Hội đồng quản trị, Sinh ngày 02/09/1978, Dân tộc: Kinh, Quốc tịch: Việt Nam, Số CMND: 013236584, ngày cấp: 29/10/2009, Nơi cấp: CA TP. Hà Nội. Nơi đăng ký hộ khẩu thường trú: Ô 34 BT1 Pháp Vân, Phường Hoàng Liệt, Quận Hoàng Mai, TP. Hà Nội, Việt Nam. Chỗ ở hiện tại: Nhà A3 Khu đô thị Hà Đô, đường Trương Văn Bang, Phường Thạnh Mỹ Lợi, Quận 2, TP. HCM, Việt Nam. </w:t>
      </w:r>
    </w:p>
    <w:p w:rsidR="00AA654C" w:rsidRPr="0042160E" w:rsidRDefault="00AA654C" w:rsidP="00AA654C">
      <w:pPr>
        <w:spacing w:before="120"/>
        <w:rPr>
          <w:rFonts w:ascii="Times New Roman" w:hAnsi="Times New Roman"/>
          <w:sz w:val="26"/>
          <w:szCs w:val="26"/>
          <w:lang w:val="en-US"/>
        </w:rPr>
      </w:pPr>
      <w:r w:rsidRPr="0042160E">
        <w:rPr>
          <w:rFonts w:ascii="Times New Roman" w:hAnsi="Times New Roman"/>
          <w:sz w:val="26"/>
          <w:szCs w:val="26"/>
        </w:rPr>
        <w:t xml:space="preserve">Giấy chứng nhận đăng ký kinh doanh đăng ký thay đổi lần thứ mười bốn do Sở Kế hoạch và Đầu tư Thành phố Hồ Chí Minh cấp ngày 08 tháng 11 năm 2013, chuẩn y cho việc bổ sung ngành nghề kinh doanh: Buôn bán nông, lâm sản nguyên liệu (trừ </w:t>
      </w:r>
      <w:r w:rsidRPr="0042160E">
        <w:rPr>
          <w:rFonts w:ascii="Times New Roman" w:hAnsi="Times New Roman"/>
          <w:sz w:val="26"/>
          <w:szCs w:val="26"/>
        </w:rPr>
        <w:lastRenderedPageBreak/>
        <w:t>gỗ, tre, nứa) và động vật sống. (trừ lúa, thóc, gạo, đường mía và không hoạt động tại trụ sở</w:t>
      </w:r>
      <w:r w:rsidRPr="0042160E">
        <w:rPr>
          <w:rFonts w:ascii="Times New Roman" w:hAnsi="Times New Roman"/>
          <w:sz w:val="26"/>
          <w:szCs w:val="26"/>
          <w:lang w:val="en-US"/>
        </w:rPr>
        <w:t>).</w:t>
      </w:r>
    </w:p>
    <w:p w:rsidR="00AA654C" w:rsidRPr="0042160E" w:rsidRDefault="00AA654C" w:rsidP="00AA654C">
      <w:pPr>
        <w:numPr>
          <w:ilvl w:val="0"/>
          <w:numId w:val="14"/>
        </w:numPr>
        <w:tabs>
          <w:tab w:val="clear" w:pos="720"/>
          <w:tab w:val="num" w:pos="360"/>
        </w:tabs>
        <w:spacing w:before="120" w:after="0" w:line="240" w:lineRule="auto"/>
        <w:ind w:left="357" w:hanging="357"/>
        <w:jc w:val="both"/>
        <w:rPr>
          <w:rFonts w:ascii="Times New Roman" w:hAnsi="Times New Roman"/>
          <w:b/>
          <w:sz w:val="26"/>
          <w:szCs w:val="26"/>
        </w:rPr>
      </w:pPr>
      <w:r w:rsidRPr="0042160E">
        <w:rPr>
          <w:rFonts w:ascii="Times New Roman" w:hAnsi="Times New Roman"/>
          <w:b/>
          <w:sz w:val="26"/>
          <w:szCs w:val="26"/>
        </w:rPr>
        <w:t>Trụ sở hoạt động</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Địa chỉ</w:t>
      </w:r>
      <w:r w:rsidRPr="0042160E">
        <w:rPr>
          <w:rFonts w:ascii="Times New Roman" w:hAnsi="Times New Roman"/>
          <w:sz w:val="26"/>
          <w:szCs w:val="26"/>
        </w:rPr>
        <w:tab/>
        <w:t>:</w:t>
      </w:r>
      <w:r w:rsidRPr="0042160E">
        <w:rPr>
          <w:rFonts w:ascii="Times New Roman" w:hAnsi="Times New Roman"/>
          <w:sz w:val="26"/>
          <w:szCs w:val="26"/>
        </w:rPr>
        <w:tab/>
        <w:t>9–19 (lầu 6) Hồ Tùng Mậu, P. Nguyễn Thái Bình, Q.1, TP. HCM</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Điện thoại</w:t>
      </w:r>
      <w:r w:rsidRPr="0042160E">
        <w:rPr>
          <w:rFonts w:ascii="Times New Roman" w:hAnsi="Times New Roman"/>
          <w:sz w:val="26"/>
          <w:szCs w:val="26"/>
        </w:rPr>
        <w:tab/>
        <w:t>:</w:t>
      </w:r>
      <w:r w:rsidRPr="0042160E">
        <w:rPr>
          <w:rFonts w:ascii="Times New Roman" w:hAnsi="Times New Roman"/>
          <w:sz w:val="26"/>
          <w:szCs w:val="26"/>
        </w:rPr>
        <w:tab/>
        <w:t>(84-08) 38295488</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Fax</w:t>
      </w:r>
      <w:r w:rsidRPr="0042160E">
        <w:rPr>
          <w:rFonts w:ascii="Times New Roman" w:hAnsi="Times New Roman"/>
          <w:sz w:val="26"/>
          <w:szCs w:val="26"/>
        </w:rPr>
        <w:tab/>
        <w:t>:</w:t>
      </w:r>
      <w:r w:rsidRPr="0042160E">
        <w:rPr>
          <w:rFonts w:ascii="Times New Roman" w:hAnsi="Times New Roman"/>
          <w:sz w:val="26"/>
          <w:szCs w:val="26"/>
        </w:rPr>
        <w:tab/>
        <w:t>(84-08) 38211096</w:t>
      </w:r>
    </w:p>
    <w:p w:rsidR="00AA654C" w:rsidRPr="0042160E" w:rsidRDefault="00AA654C" w:rsidP="00AA654C">
      <w:pPr>
        <w:tabs>
          <w:tab w:val="left" w:pos="2070"/>
          <w:tab w:val="left" w:pos="2160"/>
        </w:tabs>
        <w:spacing w:before="60"/>
        <w:ind w:left="360" w:right="62"/>
        <w:rPr>
          <w:rFonts w:ascii="Times New Roman" w:hAnsi="Times New Roman"/>
          <w:b/>
          <w:sz w:val="26"/>
          <w:szCs w:val="26"/>
        </w:rPr>
      </w:pPr>
      <w:r w:rsidRPr="0042160E">
        <w:rPr>
          <w:rFonts w:ascii="Times New Roman" w:hAnsi="Times New Roman"/>
          <w:sz w:val="26"/>
          <w:szCs w:val="26"/>
        </w:rPr>
        <w:t>Mã số thuế</w:t>
      </w:r>
      <w:r w:rsidRPr="0042160E">
        <w:rPr>
          <w:rFonts w:ascii="Times New Roman" w:hAnsi="Times New Roman"/>
          <w:sz w:val="26"/>
          <w:szCs w:val="26"/>
        </w:rPr>
        <w:tab/>
        <w:t>:</w:t>
      </w:r>
      <w:r w:rsidRPr="0042160E">
        <w:rPr>
          <w:rFonts w:ascii="Times New Roman" w:hAnsi="Times New Roman"/>
          <w:b/>
          <w:sz w:val="26"/>
          <w:szCs w:val="26"/>
        </w:rPr>
        <w:tab/>
        <w:t>0 3 0 1 4 6 0 1 2 0</w:t>
      </w:r>
    </w:p>
    <w:p w:rsidR="00AA654C" w:rsidRPr="0042160E" w:rsidRDefault="00AA654C" w:rsidP="00AA654C">
      <w:pPr>
        <w:tabs>
          <w:tab w:val="left" w:pos="2070"/>
          <w:tab w:val="left" w:pos="2160"/>
        </w:tabs>
        <w:spacing w:before="60"/>
        <w:ind w:left="360" w:right="62"/>
        <w:rPr>
          <w:rFonts w:ascii="Times New Roman" w:hAnsi="Times New Roman"/>
          <w:b/>
          <w:sz w:val="26"/>
          <w:szCs w:val="26"/>
        </w:rPr>
      </w:pPr>
      <w:r w:rsidRPr="0042160E">
        <w:rPr>
          <w:rFonts w:ascii="Times New Roman" w:hAnsi="Times New Roman"/>
          <w:sz w:val="26"/>
          <w:szCs w:val="26"/>
        </w:rPr>
        <w:t>Mã chứng khoán</w:t>
      </w:r>
      <w:r w:rsidRPr="0042160E">
        <w:rPr>
          <w:rFonts w:ascii="Times New Roman" w:hAnsi="Times New Roman"/>
          <w:sz w:val="26"/>
          <w:szCs w:val="26"/>
        </w:rPr>
        <w:tab/>
        <w:t>:</w:t>
      </w:r>
      <w:r w:rsidRPr="0042160E">
        <w:rPr>
          <w:rFonts w:ascii="Times New Roman" w:hAnsi="Times New Roman"/>
          <w:sz w:val="26"/>
          <w:szCs w:val="26"/>
        </w:rPr>
        <w:tab/>
        <w:t xml:space="preserve">CNT  </w:t>
      </w:r>
    </w:p>
    <w:p w:rsidR="00AA654C" w:rsidRPr="0042160E" w:rsidRDefault="00AA654C" w:rsidP="00AA654C">
      <w:pPr>
        <w:tabs>
          <w:tab w:val="left" w:pos="1440"/>
          <w:tab w:val="left" w:pos="2646"/>
          <w:tab w:val="left" w:pos="2694"/>
          <w:tab w:val="left" w:pos="4590"/>
        </w:tabs>
        <w:spacing w:before="60"/>
        <w:ind w:left="1080" w:hanging="720"/>
        <w:rPr>
          <w:rFonts w:ascii="Times New Roman" w:hAnsi="Times New Roman"/>
          <w:b/>
          <w:sz w:val="26"/>
          <w:szCs w:val="26"/>
          <w:u w:val="single"/>
        </w:rPr>
      </w:pPr>
      <w:r w:rsidRPr="0042160E">
        <w:rPr>
          <w:rFonts w:ascii="Times New Roman" w:hAnsi="Times New Roman"/>
          <w:b/>
          <w:sz w:val="26"/>
          <w:szCs w:val="26"/>
          <w:u w:val="single"/>
        </w:rPr>
        <w:t xml:space="preserve">Địa chỉ và trụ sở các Chi nhánh và Văn phòng đại diện </w:t>
      </w:r>
    </w:p>
    <w:p w:rsidR="00AA654C" w:rsidRPr="0042160E" w:rsidRDefault="00AA654C" w:rsidP="00AA654C">
      <w:pPr>
        <w:spacing w:before="120"/>
        <w:ind w:left="360"/>
        <w:rPr>
          <w:rFonts w:ascii="Times New Roman" w:hAnsi="Times New Roman"/>
          <w:b/>
          <w:i/>
          <w:sz w:val="26"/>
          <w:szCs w:val="26"/>
          <w:u w:val="single"/>
        </w:rPr>
      </w:pPr>
      <w:r w:rsidRPr="0042160E">
        <w:rPr>
          <w:rFonts w:ascii="Times New Roman" w:hAnsi="Times New Roman"/>
          <w:b/>
          <w:i/>
          <w:sz w:val="26"/>
          <w:szCs w:val="26"/>
          <w:u w:val="single"/>
        </w:rPr>
        <w:t>Chi nhánh</w:t>
      </w:r>
    </w:p>
    <w:p w:rsidR="00AA654C" w:rsidRPr="0042160E" w:rsidRDefault="00AA654C" w:rsidP="00AA654C">
      <w:pPr>
        <w:tabs>
          <w:tab w:val="left" w:pos="1710"/>
          <w:tab w:val="left" w:pos="1843"/>
        </w:tabs>
        <w:spacing w:before="60"/>
        <w:ind w:left="1843" w:right="62" w:hanging="1486"/>
        <w:rPr>
          <w:rFonts w:ascii="Times New Roman" w:hAnsi="Times New Roman"/>
          <w:b/>
          <w:sz w:val="26"/>
          <w:szCs w:val="26"/>
        </w:rPr>
      </w:pPr>
      <w:r w:rsidRPr="0042160E">
        <w:rPr>
          <w:rFonts w:ascii="Times New Roman" w:hAnsi="Times New Roman"/>
          <w:b/>
          <w:sz w:val="26"/>
          <w:szCs w:val="26"/>
        </w:rPr>
        <w:t>Chi nhánh 1-Công ty Cổ phần Xây dựng và Kinh doanh Vật tư</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Địa chỉ</w:t>
      </w:r>
      <w:r w:rsidRPr="0042160E">
        <w:rPr>
          <w:rFonts w:ascii="Times New Roman" w:hAnsi="Times New Roman"/>
          <w:sz w:val="26"/>
          <w:szCs w:val="26"/>
        </w:rPr>
        <w:tab/>
        <w:t>:</w:t>
      </w:r>
      <w:r w:rsidRPr="0042160E">
        <w:rPr>
          <w:rFonts w:ascii="Times New Roman" w:hAnsi="Times New Roman"/>
          <w:sz w:val="26"/>
          <w:szCs w:val="26"/>
        </w:rPr>
        <w:tab/>
        <w:t>12/66 Đào Duy Anh, Phường 09, Quận Phú Nhuận, TP. HCM</w:t>
      </w:r>
    </w:p>
    <w:p w:rsidR="00AA654C" w:rsidRPr="0042160E" w:rsidRDefault="00AA654C" w:rsidP="00AA654C">
      <w:pPr>
        <w:tabs>
          <w:tab w:val="left" w:pos="2070"/>
          <w:tab w:val="left" w:pos="2160"/>
        </w:tabs>
        <w:spacing w:before="60"/>
        <w:ind w:left="360" w:right="62"/>
        <w:rPr>
          <w:rFonts w:ascii="Times New Roman" w:hAnsi="Times New Roman"/>
          <w:b/>
          <w:sz w:val="26"/>
          <w:szCs w:val="26"/>
        </w:rPr>
      </w:pPr>
      <w:r w:rsidRPr="0042160E">
        <w:rPr>
          <w:rFonts w:ascii="Times New Roman" w:hAnsi="Times New Roman"/>
          <w:sz w:val="26"/>
          <w:szCs w:val="26"/>
        </w:rPr>
        <w:t>Mã số chi nhánh</w:t>
      </w:r>
      <w:r w:rsidRPr="0042160E">
        <w:rPr>
          <w:rFonts w:ascii="Times New Roman" w:hAnsi="Times New Roman"/>
          <w:sz w:val="26"/>
          <w:szCs w:val="26"/>
        </w:rPr>
        <w:tab/>
        <w:t>:</w:t>
      </w:r>
      <w:r w:rsidRPr="0042160E">
        <w:rPr>
          <w:rFonts w:ascii="Times New Roman" w:hAnsi="Times New Roman"/>
          <w:sz w:val="26"/>
          <w:szCs w:val="26"/>
        </w:rPr>
        <w:tab/>
      </w:r>
      <w:r w:rsidRPr="0042160E">
        <w:rPr>
          <w:rFonts w:ascii="Times New Roman" w:hAnsi="Times New Roman"/>
          <w:b/>
          <w:sz w:val="26"/>
          <w:szCs w:val="26"/>
        </w:rPr>
        <w:t>0 3 0  1 4 6 0 1 2 0</w:t>
      </w:r>
    </w:p>
    <w:p w:rsidR="00AA654C" w:rsidRPr="0042160E" w:rsidRDefault="00AA654C" w:rsidP="00AA654C">
      <w:pPr>
        <w:tabs>
          <w:tab w:val="left" w:pos="1710"/>
          <w:tab w:val="left" w:pos="1843"/>
        </w:tabs>
        <w:spacing w:before="60"/>
        <w:ind w:left="1843" w:right="62" w:hanging="1486"/>
        <w:rPr>
          <w:rFonts w:ascii="Times New Roman" w:hAnsi="Times New Roman"/>
          <w:b/>
          <w:sz w:val="26"/>
          <w:szCs w:val="26"/>
        </w:rPr>
      </w:pPr>
    </w:p>
    <w:p w:rsidR="00AA654C" w:rsidRPr="0042160E" w:rsidRDefault="00AA654C" w:rsidP="00AA654C">
      <w:pPr>
        <w:tabs>
          <w:tab w:val="left" w:pos="1710"/>
          <w:tab w:val="left" w:pos="1843"/>
        </w:tabs>
        <w:spacing w:before="60"/>
        <w:ind w:left="1843" w:right="62" w:hanging="1486"/>
        <w:rPr>
          <w:rFonts w:ascii="Times New Roman" w:hAnsi="Times New Roman"/>
          <w:b/>
          <w:sz w:val="26"/>
          <w:szCs w:val="26"/>
        </w:rPr>
      </w:pPr>
      <w:r w:rsidRPr="0042160E">
        <w:rPr>
          <w:rFonts w:ascii="Times New Roman" w:hAnsi="Times New Roman"/>
          <w:b/>
          <w:sz w:val="26"/>
          <w:szCs w:val="26"/>
        </w:rPr>
        <w:t>Chi nhánh Công ty Cổ phần Xây dựng và Kinh doanh Vật tư – Kho hàng</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Địa chỉ</w:t>
      </w:r>
      <w:r w:rsidRPr="0042160E">
        <w:rPr>
          <w:rFonts w:ascii="Times New Roman" w:hAnsi="Times New Roman"/>
          <w:sz w:val="26"/>
          <w:szCs w:val="26"/>
        </w:rPr>
        <w:tab/>
        <w:t>: 20 Đào Duy Anh, Phường 09, Quận Phú Nhuận, TP. HCM</w:t>
      </w:r>
    </w:p>
    <w:p w:rsidR="00AA654C" w:rsidRPr="0042160E" w:rsidRDefault="00AA654C" w:rsidP="00AA654C">
      <w:pPr>
        <w:tabs>
          <w:tab w:val="left" w:pos="2070"/>
          <w:tab w:val="left" w:pos="2160"/>
        </w:tabs>
        <w:spacing w:before="60"/>
        <w:ind w:left="360" w:right="62"/>
        <w:rPr>
          <w:rFonts w:ascii="Times New Roman" w:hAnsi="Times New Roman"/>
          <w:b/>
          <w:sz w:val="26"/>
          <w:szCs w:val="26"/>
        </w:rPr>
      </w:pPr>
      <w:r w:rsidRPr="0042160E">
        <w:rPr>
          <w:rFonts w:ascii="Times New Roman" w:hAnsi="Times New Roman"/>
          <w:sz w:val="26"/>
          <w:szCs w:val="26"/>
        </w:rPr>
        <w:t>Mã số chi nhánh</w:t>
      </w:r>
      <w:r w:rsidRPr="0042160E">
        <w:rPr>
          <w:rFonts w:ascii="Times New Roman" w:hAnsi="Times New Roman"/>
          <w:sz w:val="26"/>
          <w:szCs w:val="26"/>
        </w:rPr>
        <w:tab/>
        <w:t>:</w:t>
      </w:r>
      <w:r w:rsidRPr="0042160E">
        <w:rPr>
          <w:rFonts w:ascii="Times New Roman" w:hAnsi="Times New Roman"/>
          <w:sz w:val="26"/>
          <w:szCs w:val="26"/>
        </w:rPr>
        <w:tab/>
      </w:r>
      <w:r w:rsidRPr="0042160E">
        <w:rPr>
          <w:rFonts w:ascii="Times New Roman" w:hAnsi="Times New Roman"/>
          <w:b/>
          <w:sz w:val="26"/>
          <w:szCs w:val="26"/>
        </w:rPr>
        <w:t>0 3 0  1 4 6 0 1 2 0</w:t>
      </w:r>
    </w:p>
    <w:p w:rsidR="00AA654C" w:rsidRPr="0042160E" w:rsidRDefault="00AA654C" w:rsidP="00AA654C">
      <w:pPr>
        <w:tabs>
          <w:tab w:val="left" w:pos="1710"/>
          <w:tab w:val="left" w:pos="1843"/>
        </w:tabs>
        <w:spacing w:before="60"/>
        <w:ind w:left="1843" w:right="62" w:hanging="1486"/>
        <w:rPr>
          <w:rFonts w:ascii="Times New Roman" w:hAnsi="Times New Roman"/>
          <w:b/>
          <w:sz w:val="26"/>
          <w:szCs w:val="26"/>
        </w:rPr>
      </w:pPr>
    </w:p>
    <w:p w:rsidR="00AA654C" w:rsidRPr="0042160E" w:rsidRDefault="00AA654C" w:rsidP="00AA654C">
      <w:pPr>
        <w:tabs>
          <w:tab w:val="left" w:pos="1710"/>
          <w:tab w:val="left" w:pos="1843"/>
        </w:tabs>
        <w:spacing w:before="60"/>
        <w:ind w:left="1843" w:right="62" w:hanging="1486"/>
        <w:rPr>
          <w:rFonts w:ascii="Times New Roman" w:hAnsi="Times New Roman"/>
          <w:b/>
          <w:sz w:val="26"/>
          <w:szCs w:val="26"/>
        </w:rPr>
      </w:pPr>
      <w:r w:rsidRPr="0042160E">
        <w:rPr>
          <w:rFonts w:ascii="Times New Roman" w:hAnsi="Times New Roman"/>
          <w:b/>
          <w:sz w:val="26"/>
          <w:szCs w:val="26"/>
        </w:rPr>
        <w:t xml:space="preserve">Công ty Cổ phần Xây dựng và Kinh doanh Vật tư – Trung tâm kinh doanh Bất động sản </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Địa chỉ</w:t>
      </w:r>
      <w:r w:rsidRPr="0042160E">
        <w:rPr>
          <w:rFonts w:ascii="Times New Roman" w:hAnsi="Times New Roman"/>
          <w:sz w:val="26"/>
          <w:szCs w:val="26"/>
        </w:rPr>
        <w:tab/>
        <w:t>:</w:t>
      </w:r>
      <w:r w:rsidRPr="0042160E">
        <w:rPr>
          <w:rFonts w:ascii="Times New Roman" w:hAnsi="Times New Roman"/>
          <w:sz w:val="26"/>
          <w:szCs w:val="26"/>
        </w:rPr>
        <w:tab/>
        <w:t>4/4 Nguyễn Bỉnh Khiêm, Phường Đa Kao, Quận 1, Thành phố Hồ Chí Minh</w:t>
      </w:r>
    </w:p>
    <w:p w:rsidR="00AA654C" w:rsidRPr="0042160E" w:rsidRDefault="00AA654C" w:rsidP="00AA654C">
      <w:pPr>
        <w:spacing w:before="120"/>
        <w:ind w:left="360" w:right="62"/>
        <w:rPr>
          <w:rFonts w:ascii="Times New Roman" w:hAnsi="Times New Roman"/>
          <w:b/>
          <w:sz w:val="26"/>
          <w:szCs w:val="26"/>
        </w:rPr>
      </w:pPr>
      <w:r w:rsidRPr="0042160E">
        <w:rPr>
          <w:rFonts w:ascii="Times New Roman" w:hAnsi="Times New Roman"/>
          <w:b/>
          <w:sz w:val="26"/>
          <w:szCs w:val="26"/>
        </w:rPr>
        <w:t>Trung tâm phân phối số 1</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Địa chỉ</w:t>
      </w:r>
      <w:r w:rsidRPr="0042160E">
        <w:rPr>
          <w:rFonts w:ascii="Times New Roman" w:hAnsi="Times New Roman"/>
          <w:sz w:val="26"/>
          <w:szCs w:val="26"/>
        </w:rPr>
        <w:tab/>
        <w:t>: 341 Nguyễn Duy Trinh, Phường Bình Trưng Tây, Quận 2, TP. HCM</w:t>
      </w:r>
    </w:p>
    <w:p w:rsidR="00AA654C" w:rsidRPr="0042160E" w:rsidRDefault="00AA654C" w:rsidP="00AA654C">
      <w:pPr>
        <w:tabs>
          <w:tab w:val="left" w:pos="1710"/>
          <w:tab w:val="left" w:pos="1843"/>
        </w:tabs>
        <w:spacing w:before="60"/>
        <w:ind w:left="1843" w:right="62" w:hanging="1486"/>
        <w:rPr>
          <w:rFonts w:ascii="Times New Roman" w:hAnsi="Times New Roman"/>
          <w:sz w:val="26"/>
          <w:szCs w:val="26"/>
        </w:rPr>
      </w:pPr>
    </w:p>
    <w:p w:rsidR="00AA654C" w:rsidRPr="0042160E" w:rsidRDefault="00AA654C" w:rsidP="00AA654C">
      <w:pPr>
        <w:spacing w:before="120"/>
        <w:ind w:left="357"/>
        <w:rPr>
          <w:rFonts w:ascii="Times New Roman" w:hAnsi="Times New Roman"/>
          <w:b/>
          <w:i/>
          <w:sz w:val="26"/>
          <w:szCs w:val="26"/>
          <w:u w:val="single"/>
        </w:rPr>
      </w:pPr>
      <w:r w:rsidRPr="0042160E">
        <w:rPr>
          <w:rFonts w:ascii="Times New Roman" w:hAnsi="Times New Roman"/>
          <w:b/>
          <w:i/>
          <w:sz w:val="26"/>
          <w:szCs w:val="26"/>
          <w:u w:val="single"/>
        </w:rPr>
        <w:t>Văn phòng đại diện</w:t>
      </w:r>
    </w:p>
    <w:p w:rsidR="00AA654C" w:rsidRPr="0042160E" w:rsidRDefault="00AA654C" w:rsidP="00AA654C">
      <w:pPr>
        <w:tabs>
          <w:tab w:val="left" w:pos="450"/>
          <w:tab w:val="left" w:pos="1710"/>
        </w:tabs>
        <w:spacing w:before="60"/>
        <w:ind w:left="1843" w:right="62" w:hanging="1486"/>
        <w:rPr>
          <w:rFonts w:ascii="Times New Roman" w:hAnsi="Times New Roman"/>
          <w:b/>
          <w:sz w:val="26"/>
          <w:szCs w:val="26"/>
        </w:rPr>
      </w:pPr>
      <w:r w:rsidRPr="0042160E">
        <w:rPr>
          <w:rFonts w:ascii="Times New Roman" w:hAnsi="Times New Roman"/>
          <w:b/>
          <w:sz w:val="26"/>
          <w:szCs w:val="26"/>
        </w:rPr>
        <w:lastRenderedPageBreak/>
        <w:t>Văn phòng đại diện Công ty Cổ phần Xây dựng và Kinh doanh Vật tư tại</w:t>
      </w:r>
      <w:r w:rsidRPr="0042160E">
        <w:rPr>
          <w:rFonts w:ascii="Times New Roman" w:hAnsi="Times New Roman"/>
          <w:b/>
          <w:sz w:val="26"/>
          <w:szCs w:val="26"/>
          <w:lang w:val="en-US"/>
        </w:rPr>
        <w:t xml:space="preserve"> </w:t>
      </w:r>
      <w:r w:rsidRPr="0042160E">
        <w:rPr>
          <w:rFonts w:ascii="Times New Roman" w:hAnsi="Times New Roman"/>
          <w:b/>
          <w:sz w:val="26"/>
          <w:szCs w:val="26"/>
        </w:rPr>
        <w:t xml:space="preserve">Miền Trung </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Địa chỉ</w:t>
      </w:r>
      <w:r w:rsidRPr="0042160E">
        <w:rPr>
          <w:rFonts w:ascii="Times New Roman" w:hAnsi="Times New Roman"/>
          <w:sz w:val="26"/>
          <w:szCs w:val="26"/>
        </w:rPr>
        <w:tab/>
        <w:t>:</w:t>
      </w:r>
      <w:r w:rsidRPr="0042160E">
        <w:rPr>
          <w:rFonts w:ascii="Times New Roman" w:hAnsi="Times New Roman"/>
          <w:sz w:val="26"/>
          <w:szCs w:val="26"/>
        </w:rPr>
        <w:tab/>
        <w:t>79 (lầu 2) Quang Trung, Quận Hải Châu, TP. Đà Nẵng</w:t>
      </w:r>
    </w:p>
    <w:p w:rsidR="00AA654C" w:rsidRPr="0042160E" w:rsidRDefault="00AA654C" w:rsidP="00AA654C">
      <w:pPr>
        <w:spacing w:before="60"/>
        <w:ind w:left="360"/>
        <w:rPr>
          <w:rFonts w:ascii="Times New Roman" w:hAnsi="Times New Roman"/>
          <w:b/>
          <w:sz w:val="26"/>
          <w:szCs w:val="26"/>
        </w:rPr>
      </w:pPr>
    </w:p>
    <w:p w:rsidR="00AA654C" w:rsidRPr="0042160E" w:rsidRDefault="00AA654C" w:rsidP="00AA654C">
      <w:pPr>
        <w:tabs>
          <w:tab w:val="left" w:pos="1710"/>
          <w:tab w:val="left" w:pos="1843"/>
        </w:tabs>
        <w:spacing w:before="60"/>
        <w:ind w:left="1843" w:right="62" w:hanging="1486"/>
        <w:rPr>
          <w:rFonts w:ascii="Times New Roman" w:hAnsi="Times New Roman"/>
          <w:b/>
          <w:sz w:val="26"/>
          <w:szCs w:val="26"/>
        </w:rPr>
      </w:pPr>
      <w:r w:rsidRPr="0042160E">
        <w:rPr>
          <w:rFonts w:ascii="Times New Roman" w:hAnsi="Times New Roman"/>
          <w:b/>
          <w:sz w:val="26"/>
          <w:szCs w:val="26"/>
        </w:rPr>
        <w:t>Văn phòng đại diện Công ty C</w:t>
      </w:r>
      <w:r>
        <w:rPr>
          <w:rFonts w:ascii="Times New Roman" w:hAnsi="Times New Roman"/>
          <w:b/>
          <w:sz w:val="26"/>
          <w:szCs w:val="26"/>
          <w:lang w:val="en-US"/>
        </w:rPr>
        <w:t>P</w:t>
      </w:r>
      <w:r w:rsidRPr="0042160E">
        <w:rPr>
          <w:rFonts w:ascii="Times New Roman" w:hAnsi="Times New Roman"/>
          <w:b/>
          <w:sz w:val="26"/>
          <w:szCs w:val="26"/>
        </w:rPr>
        <w:t xml:space="preserve"> Xây dựng và Kinh doanh Vật tư tại Hà Nội </w:t>
      </w:r>
    </w:p>
    <w:p w:rsidR="00AA654C" w:rsidRPr="0042160E" w:rsidRDefault="00AA654C" w:rsidP="00AA654C">
      <w:pPr>
        <w:tabs>
          <w:tab w:val="left" w:pos="2070"/>
          <w:tab w:val="left" w:pos="2160"/>
        </w:tabs>
        <w:spacing w:before="60"/>
        <w:ind w:left="360" w:right="62"/>
        <w:rPr>
          <w:rFonts w:ascii="Times New Roman" w:hAnsi="Times New Roman"/>
          <w:sz w:val="26"/>
          <w:szCs w:val="26"/>
        </w:rPr>
      </w:pPr>
      <w:r w:rsidRPr="0042160E">
        <w:rPr>
          <w:rFonts w:ascii="Times New Roman" w:hAnsi="Times New Roman"/>
          <w:sz w:val="26"/>
          <w:szCs w:val="26"/>
        </w:rPr>
        <w:t>Địa chỉ</w:t>
      </w:r>
      <w:r w:rsidR="00912AD7">
        <w:rPr>
          <w:rFonts w:ascii="Times New Roman" w:hAnsi="Times New Roman"/>
          <w:sz w:val="26"/>
          <w:szCs w:val="26"/>
        </w:rPr>
        <w:tab/>
        <w:t>:</w:t>
      </w:r>
      <w:r w:rsidR="00912AD7">
        <w:rPr>
          <w:rFonts w:ascii="Times New Roman" w:hAnsi="Times New Roman"/>
          <w:sz w:val="26"/>
          <w:szCs w:val="26"/>
        </w:rPr>
        <w:tab/>
      </w:r>
      <w:r w:rsidR="00912AD7">
        <w:rPr>
          <w:rFonts w:ascii="Times New Roman" w:hAnsi="Times New Roman"/>
          <w:sz w:val="26"/>
          <w:szCs w:val="26"/>
          <w:lang w:val="en-US"/>
        </w:rPr>
        <w:t>212TT17 Khu Đô Thị Văn Quán,Phường Phúc La, Quận Hà Đông</w:t>
      </w:r>
      <w:r w:rsidRPr="0042160E">
        <w:rPr>
          <w:rFonts w:ascii="Times New Roman" w:hAnsi="Times New Roman"/>
          <w:sz w:val="26"/>
          <w:szCs w:val="26"/>
        </w:rPr>
        <w:t>, TP. Hà Nội</w:t>
      </w:r>
    </w:p>
    <w:p w:rsidR="00AA654C" w:rsidRPr="0042160E" w:rsidRDefault="00AA654C" w:rsidP="00AA654C">
      <w:pPr>
        <w:numPr>
          <w:ilvl w:val="0"/>
          <w:numId w:val="14"/>
        </w:numPr>
        <w:tabs>
          <w:tab w:val="clear" w:pos="720"/>
          <w:tab w:val="num" w:pos="360"/>
        </w:tabs>
        <w:spacing w:before="120" w:after="0" w:line="240" w:lineRule="auto"/>
        <w:ind w:left="357" w:hanging="357"/>
        <w:jc w:val="both"/>
        <w:rPr>
          <w:rFonts w:ascii="Times New Roman" w:hAnsi="Times New Roman"/>
          <w:b/>
          <w:sz w:val="26"/>
          <w:szCs w:val="26"/>
        </w:rPr>
      </w:pPr>
      <w:r w:rsidRPr="0042160E">
        <w:rPr>
          <w:rFonts w:ascii="Times New Roman" w:hAnsi="Times New Roman"/>
          <w:b/>
          <w:sz w:val="26"/>
          <w:szCs w:val="26"/>
        </w:rPr>
        <w:t>Ngành, nghề kinh doanh</w:t>
      </w:r>
    </w:p>
    <w:p w:rsidR="00AA654C" w:rsidRPr="0042160E" w:rsidRDefault="00AA654C" w:rsidP="00AA654C">
      <w:pPr>
        <w:spacing w:before="120"/>
        <w:ind w:left="331"/>
        <w:rPr>
          <w:sz w:val="26"/>
          <w:szCs w:val="26"/>
        </w:rPr>
      </w:pPr>
      <w:r w:rsidRPr="0042160E">
        <w:rPr>
          <w:rFonts w:ascii="Times New Roman" w:hAnsi="Times New Roman"/>
          <w:sz w:val="26"/>
          <w:szCs w:val="26"/>
        </w:rPr>
        <w:t>Kinh doanh vật tư, vật liệu xây dựng, hàng trang trí nội thất, chất phụ gia bê tông, nguyên vật liệu cho sản xuất vật liệu xây dựng và hàng trang trí nội thất, thiết bị máy móc phương tiện vận tải phục vụ thi công, hàng tiểu thủ công nghiệp. Xây dựng các công trình công nghiệp, giao thông, thủy lợi, dân dụng, đường dây, trạm biến áp và các công trình xây dựng khác. Đầu tư kinh doanh nhà, xa máy, thiết bị, phụ tùng và phương tiện vận tải, hàng điện tử, gốm sứ, sản phẩm nhựa, cao su, nông sản phẩm, thực phẩm. Dịch vụ giao nhận và vận chuyển hàng hóa, kho bãi. (không được sản xuất vật liệu xây dựng, nhựa, cao su; chế biến thực phẩm tươi sống trong khu dân cư tập trung ở thành phố Hồ Chí Minh). Bổ sung: Mua bán thiết bị viễn thông, điện thoại di động, máy vi tính và linh kiện, giấy và phụ liệu ngành giấy, hóa chất (trừ hóa chất có tính độc hại mạnh), thiết bị điện lạnh-điện gia dụng, bếp cảm ứng từ, bao bì PP-PE. Đại lý dịch vụ bưu chính viễn thông. Lắp đặt, sửa chữa máy điều hòa khồn khí. Chăn nuôi gia súc, gia cầm (không chăn nuôi tại trụ sở). Khai thác mỏ; Kinh doanh lữ hành nội địa, quốc tế. Kinh doanh vận tải hành khách theo hợp đồng, theo tuyến cố định. Dịch vụ khai thuê hải quan. Đại lý bán vé tàu, vé máy bay. Mua bán thiết bị và dụng cụ thể thao (trừ vũ khí thô sơ, sung đạn thể thao) , lương thực, thực phẩm, đồ uống không cồn, đồ uống có cồn (không kinh doanh dịch vụ ăn uống), quần áo may sẵn, quần áo thể thao, quần áo bảo hộ lao động, giày dép, túi xách, vải, đồ giải trí gia đình, đồ điện gia dụng, giường, tủ, bàn, ghế, thiết bị thông gió, thiết bị làm lạnh tàu biển-tàu hỏa-ô tô. Môi giới bất động sản. Sản xuất vật liệu xây dựng (không sản xuất tại trụ sở); khai thác và mua bán đá, sỏi xây dựng. Kinh doanh bất động sản. Dịch vụ quảng cáo thương mại. Lập dự án đầu tư, tư vấn đầu tư (trừ tư vấn tài chính, kế toán); Khai thác và mua bán cát xây dựng. Mua bán sắt, thép, phế liệu (không hoạt động tại trụ sở), đồng, nhôm, hạt nhựa</w:t>
      </w:r>
      <w:r w:rsidRPr="0042160E">
        <w:rPr>
          <w:sz w:val="26"/>
          <w:szCs w:val="26"/>
        </w:rPr>
        <w:t xml:space="preserve">; </w:t>
      </w:r>
      <w:r w:rsidRPr="0042160E">
        <w:rPr>
          <w:rFonts w:ascii="Times New Roman" w:hAnsi="Times New Roman"/>
          <w:sz w:val="26"/>
          <w:szCs w:val="26"/>
        </w:rPr>
        <w:t>Dịch vụ định giá bất động sản, sàn giao dịch bất động sản, tư vấn bất động sản, đấu giá bất động sản, quảng cáo bất động sản, quản lý bất động sản (trừ kinh doanh dịch vụ pháp lý);</w:t>
      </w:r>
      <w:r w:rsidRPr="0042160E">
        <w:rPr>
          <w:sz w:val="26"/>
          <w:szCs w:val="26"/>
        </w:rPr>
        <w:t xml:space="preserve"> </w:t>
      </w:r>
      <w:r w:rsidRPr="0042160E">
        <w:rPr>
          <w:rFonts w:ascii="Times New Roman" w:hAnsi="Times New Roman"/>
          <w:sz w:val="26"/>
          <w:szCs w:val="26"/>
        </w:rPr>
        <w:t>Môi giới</w:t>
      </w:r>
      <w:r w:rsidRPr="0042160E">
        <w:rPr>
          <w:sz w:val="26"/>
          <w:szCs w:val="26"/>
        </w:rPr>
        <w:t xml:space="preserve">; </w:t>
      </w:r>
      <w:r w:rsidRPr="0042160E">
        <w:rPr>
          <w:rFonts w:ascii="Times New Roman" w:hAnsi="Times New Roman"/>
          <w:sz w:val="26"/>
          <w:szCs w:val="26"/>
        </w:rPr>
        <w:t>Sản xuất bao bì bằng giấy, bìa; sản xuất bao bì bằng gỗ; sản xuất bao bì từ plastic (trừ: luyện cán cao su, tái chế phế thải, sản xuất bột giấy, chế biến gỗ tại trụ sở);</w:t>
      </w:r>
      <w:r w:rsidRPr="0042160E">
        <w:rPr>
          <w:sz w:val="26"/>
          <w:szCs w:val="26"/>
        </w:rPr>
        <w:t xml:space="preserve"> </w:t>
      </w:r>
      <w:r w:rsidRPr="0042160E">
        <w:rPr>
          <w:rFonts w:ascii="Times New Roman" w:hAnsi="Times New Roman"/>
          <w:sz w:val="26"/>
          <w:szCs w:val="26"/>
        </w:rPr>
        <w:t xml:space="preserve">Buôn bán nông, lâm sản </w:t>
      </w:r>
      <w:r w:rsidRPr="0042160E">
        <w:rPr>
          <w:rFonts w:ascii="Times New Roman" w:hAnsi="Times New Roman"/>
          <w:sz w:val="26"/>
          <w:szCs w:val="26"/>
        </w:rPr>
        <w:lastRenderedPageBreak/>
        <w:t>nguyên liệu (trừ gỗ, tre, nứa) và động vật sống. (trừ lúa, thóc, gạo, đường mía và không hoạt động tại trụ sở)</w:t>
      </w:r>
    </w:p>
    <w:p w:rsidR="00AA654C" w:rsidRPr="0042160E" w:rsidRDefault="00AA654C" w:rsidP="00AA654C">
      <w:pPr>
        <w:pStyle w:val="Heading3"/>
        <w:rPr>
          <w:rFonts w:ascii="Times New Roman" w:hAnsi="Times New Roman"/>
        </w:rPr>
      </w:pPr>
      <w:r w:rsidRPr="0042160E">
        <w:rPr>
          <w:rFonts w:ascii="Times New Roman" w:hAnsi="Times New Roman"/>
        </w:rPr>
        <w:t>HỘI ĐỒNG QUẢN TRỊ VÀ BAN ĐIỀU HÀNH, QUẢN LÝ</w:t>
      </w:r>
    </w:p>
    <w:p w:rsidR="00AA654C" w:rsidRPr="0042160E" w:rsidRDefault="00AA654C" w:rsidP="00AA654C">
      <w:pPr>
        <w:tabs>
          <w:tab w:val="num" w:pos="1260"/>
        </w:tabs>
        <w:spacing w:before="120"/>
        <w:rPr>
          <w:rFonts w:ascii="Times New Roman" w:hAnsi="Times New Roman"/>
          <w:sz w:val="26"/>
          <w:szCs w:val="26"/>
          <w:lang w:val="es-CL"/>
        </w:rPr>
      </w:pPr>
      <w:r w:rsidRPr="0042160E">
        <w:rPr>
          <w:rFonts w:ascii="Times New Roman" w:hAnsi="Times New Roman"/>
          <w:sz w:val="26"/>
          <w:szCs w:val="26"/>
          <w:lang w:val="es-CL"/>
        </w:rPr>
        <w:t xml:space="preserve">Hội đồng Quản trị và Ban </w:t>
      </w:r>
      <w:r w:rsidRPr="0042160E">
        <w:rPr>
          <w:rFonts w:ascii="Times New Roman" w:hAnsi="Times New Roman" w:hint="eastAsia"/>
          <w:sz w:val="26"/>
          <w:szCs w:val="26"/>
          <w:lang w:val="es-CL"/>
        </w:rPr>
        <w:t>đ</w:t>
      </w:r>
      <w:r w:rsidRPr="0042160E">
        <w:rPr>
          <w:rFonts w:ascii="Times New Roman" w:hAnsi="Times New Roman"/>
          <w:sz w:val="26"/>
          <w:szCs w:val="26"/>
          <w:lang w:val="es-CL"/>
        </w:rPr>
        <w:t>iều hành, quản lý Công ty trong kỳ và cho đến thời điểm lập Báo cáo này bao gồm:</w:t>
      </w:r>
    </w:p>
    <w:p w:rsidR="00AA654C" w:rsidRPr="0042160E" w:rsidRDefault="00AA654C" w:rsidP="00AA654C">
      <w:pPr>
        <w:tabs>
          <w:tab w:val="num" w:pos="1260"/>
        </w:tabs>
        <w:spacing w:before="120"/>
        <w:rPr>
          <w:rFonts w:ascii="Times New Roman" w:hAnsi="Times New Roman"/>
          <w:b/>
          <w:sz w:val="26"/>
          <w:szCs w:val="26"/>
          <w:u w:val="single"/>
          <w:lang w:val="es-CL"/>
        </w:rPr>
      </w:pPr>
      <w:r w:rsidRPr="0042160E">
        <w:rPr>
          <w:rFonts w:ascii="Times New Roman" w:hAnsi="Times New Roman"/>
          <w:i/>
          <w:sz w:val="26"/>
          <w:szCs w:val="26"/>
          <w:u w:val="single"/>
          <w:lang w:val="fr-FR"/>
        </w:rPr>
        <w:t>Họ và tên</w:t>
      </w:r>
      <w:r w:rsidRPr="0042160E">
        <w:rPr>
          <w:rFonts w:ascii="Times New Roman" w:hAnsi="Times New Roman"/>
          <w:i/>
          <w:sz w:val="26"/>
          <w:szCs w:val="26"/>
          <w:lang w:val="fr-FR"/>
        </w:rPr>
        <w:t xml:space="preserve"> </w:t>
      </w:r>
      <w:r w:rsidRPr="0042160E">
        <w:rPr>
          <w:rFonts w:ascii="Times New Roman" w:hAnsi="Times New Roman"/>
          <w:i/>
          <w:sz w:val="26"/>
          <w:szCs w:val="26"/>
          <w:lang w:val="fr-FR"/>
        </w:rPr>
        <w:tab/>
      </w:r>
      <w:r w:rsidRPr="0042160E">
        <w:rPr>
          <w:rFonts w:ascii="Times New Roman" w:hAnsi="Times New Roman"/>
          <w:i/>
          <w:sz w:val="26"/>
          <w:szCs w:val="26"/>
          <w:lang w:val="fr-FR"/>
        </w:rPr>
        <w:tab/>
      </w:r>
      <w:r w:rsidRPr="0042160E">
        <w:rPr>
          <w:rFonts w:ascii="Times New Roman" w:hAnsi="Times New Roman"/>
          <w:i/>
          <w:sz w:val="26"/>
          <w:szCs w:val="26"/>
          <w:lang w:val="fr-FR"/>
        </w:rPr>
        <w:tab/>
      </w:r>
      <w:r w:rsidRPr="0042160E">
        <w:rPr>
          <w:rFonts w:ascii="Times New Roman" w:hAnsi="Times New Roman"/>
          <w:i/>
          <w:sz w:val="26"/>
          <w:szCs w:val="26"/>
          <w:lang w:val="fr-FR"/>
        </w:rPr>
        <w:tab/>
      </w:r>
      <w:r w:rsidRPr="0042160E">
        <w:rPr>
          <w:rFonts w:ascii="Times New Roman" w:hAnsi="Times New Roman"/>
          <w:i/>
          <w:sz w:val="26"/>
          <w:szCs w:val="26"/>
          <w:lang w:val="fr-FR"/>
        </w:rPr>
        <w:tab/>
      </w:r>
      <w:r w:rsidRPr="0042160E">
        <w:rPr>
          <w:rFonts w:ascii="Times New Roman" w:hAnsi="Times New Roman"/>
          <w:i/>
          <w:sz w:val="26"/>
          <w:szCs w:val="26"/>
          <w:lang w:val="fr-FR"/>
        </w:rPr>
        <w:tab/>
      </w:r>
      <w:r w:rsidRPr="0042160E">
        <w:rPr>
          <w:rFonts w:ascii="Times New Roman" w:hAnsi="Times New Roman"/>
          <w:i/>
          <w:sz w:val="26"/>
          <w:szCs w:val="26"/>
          <w:u w:val="single"/>
          <w:lang w:val="fr-FR"/>
        </w:rPr>
        <w:t>Chức vụ</w:t>
      </w:r>
    </w:p>
    <w:p w:rsidR="00AA654C" w:rsidRPr="0042160E" w:rsidRDefault="00AA654C" w:rsidP="00AA654C">
      <w:pPr>
        <w:tabs>
          <w:tab w:val="num" w:pos="1260"/>
        </w:tabs>
        <w:spacing w:before="120"/>
        <w:rPr>
          <w:rFonts w:ascii="Times New Roman" w:hAnsi="Times New Roman"/>
          <w:b/>
          <w:i/>
          <w:sz w:val="26"/>
          <w:szCs w:val="26"/>
          <w:u w:val="single"/>
          <w:lang w:val="es-CL"/>
        </w:rPr>
      </w:pPr>
      <w:r w:rsidRPr="0042160E">
        <w:rPr>
          <w:rFonts w:ascii="Times New Roman" w:hAnsi="Times New Roman"/>
          <w:b/>
          <w:i/>
          <w:sz w:val="26"/>
          <w:szCs w:val="26"/>
          <w:u w:val="single"/>
          <w:lang w:val="es-CL"/>
        </w:rPr>
        <w:t xml:space="preserve">Hội đồng Quản trị </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 Phạm Quốc Khánh</w:t>
      </w:r>
      <w:r w:rsidRPr="0042160E">
        <w:rPr>
          <w:rFonts w:ascii="Times New Roman" w:hAnsi="Times New Roman"/>
          <w:sz w:val="26"/>
          <w:szCs w:val="26"/>
          <w:lang w:val="fr-FR"/>
        </w:rPr>
        <w:tab/>
        <w:t>Chủ tịch</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Pr>
          <w:rFonts w:ascii="Times New Roman" w:hAnsi="Times New Roman"/>
          <w:sz w:val="26"/>
          <w:szCs w:val="26"/>
          <w:lang w:val="fr-FR"/>
        </w:rPr>
        <w:t xml:space="preserve">Ông </w:t>
      </w:r>
      <w:r w:rsidRPr="0042160E">
        <w:rPr>
          <w:rFonts w:ascii="Times New Roman" w:hAnsi="Times New Roman"/>
          <w:sz w:val="26"/>
          <w:szCs w:val="26"/>
          <w:lang w:val="fr-FR"/>
        </w:rPr>
        <w:t xml:space="preserve">Trần Công Quốc Bảo </w:t>
      </w:r>
      <w:r>
        <w:rPr>
          <w:rFonts w:ascii="Times New Roman" w:hAnsi="Times New Roman"/>
          <w:sz w:val="26"/>
          <w:szCs w:val="26"/>
          <w:lang w:val="fr-FR"/>
        </w:rPr>
        <w:tab/>
        <w:t>Thành viên</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w:t>
      </w:r>
      <w:r>
        <w:rPr>
          <w:rFonts w:ascii="Times New Roman" w:hAnsi="Times New Roman"/>
          <w:sz w:val="26"/>
          <w:szCs w:val="26"/>
          <w:lang w:val="fr-FR"/>
        </w:rPr>
        <w:t xml:space="preserve"> Phùng Đạt Đức</w:t>
      </w:r>
      <w:r w:rsidRPr="0042160E">
        <w:rPr>
          <w:rFonts w:ascii="Times New Roman" w:hAnsi="Times New Roman"/>
          <w:sz w:val="26"/>
          <w:szCs w:val="26"/>
          <w:lang w:val="fr-FR"/>
        </w:rPr>
        <w:tab/>
        <w:t>Thành viên</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 Nguyễn Viết Tân</w:t>
      </w:r>
      <w:r w:rsidRPr="0042160E">
        <w:rPr>
          <w:rFonts w:ascii="Times New Roman" w:hAnsi="Times New Roman"/>
          <w:sz w:val="26"/>
          <w:szCs w:val="26"/>
          <w:lang w:val="fr-FR"/>
        </w:rPr>
        <w:tab/>
        <w:t>Thành viên</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Pr>
          <w:rFonts w:ascii="Times New Roman" w:hAnsi="Times New Roman"/>
          <w:sz w:val="26"/>
          <w:szCs w:val="26"/>
          <w:lang w:val="fr-FR"/>
        </w:rPr>
        <w:t>Ông Phạm Thanh Tuấn</w:t>
      </w:r>
      <w:r w:rsidRPr="0042160E">
        <w:rPr>
          <w:rFonts w:ascii="Times New Roman" w:hAnsi="Times New Roman"/>
          <w:sz w:val="26"/>
          <w:szCs w:val="26"/>
          <w:lang w:val="fr-FR"/>
        </w:rPr>
        <w:tab/>
        <w:t>Thành viên</w:t>
      </w:r>
    </w:p>
    <w:p w:rsidR="00AA654C" w:rsidRPr="0042160E" w:rsidRDefault="00AA654C" w:rsidP="00AA654C">
      <w:pPr>
        <w:tabs>
          <w:tab w:val="num" w:pos="1260"/>
        </w:tabs>
        <w:spacing w:before="120"/>
        <w:rPr>
          <w:rFonts w:ascii="Times New Roman" w:hAnsi="Times New Roman"/>
          <w:b/>
          <w:i/>
          <w:sz w:val="26"/>
          <w:szCs w:val="26"/>
          <w:u w:val="single"/>
          <w:lang w:val="fr-FR"/>
        </w:rPr>
      </w:pPr>
      <w:r w:rsidRPr="0042160E">
        <w:rPr>
          <w:rFonts w:ascii="Times New Roman" w:hAnsi="Times New Roman"/>
          <w:b/>
          <w:i/>
          <w:sz w:val="26"/>
          <w:szCs w:val="26"/>
          <w:u w:val="single"/>
          <w:lang w:val="fr-FR"/>
        </w:rPr>
        <w:t>Ban Kiểm soát</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Bà Trần Thị Ngọc Thủy</w:t>
      </w:r>
      <w:r w:rsidRPr="0042160E">
        <w:rPr>
          <w:rFonts w:ascii="Times New Roman" w:hAnsi="Times New Roman"/>
          <w:sz w:val="26"/>
          <w:szCs w:val="26"/>
          <w:lang w:val="fr-FR"/>
        </w:rPr>
        <w:tab/>
        <w:t>Trưởng ban</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 Lê Thanh Tùng</w:t>
      </w:r>
      <w:r w:rsidRPr="0042160E">
        <w:rPr>
          <w:rFonts w:ascii="Times New Roman" w:hAnsi="Times New Roman"/>
          <w:sz w:val="26"/>
          <w:szCs w:val="26"/>
          <w:lang w:val="fr-FR"/>
        </w:rPr>
        <w:tab/>
        <w:t>Thành viên</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 Hà Văn Minh</w:t>
      </w:r>
      <w:r w:rsidRPr="0042160E">
        <w:rPr>
          <w:rFonts w:ascii="Times New Roman" w:hAnsi="Times New Roman"/>
          <w:sz w:val="26"/>
          <w:szCs w:val="26"/>
          <w:lang w:val="fr-FR"/>
        </w:rPr>
        <w:tab/>
        <w:t>Thành viên</w:t>
      </w:r>
    </w:p>
    <w:p w:rsidR="00AA654C" w:rsidRPr="0042160E" w:rsidRDefault="00AA654C" w:rsidP="00AA654C">
      <w:pPr>
        <w:tabs>
          <w:tab w:val="num" w:pos="1260"/>
        </w:tabs>
        <w:spacing w:before="120"/>
        <w:rPr>
          <w:rFonts w:ascii="Times New Roman" w:hAnsi="Times New Roman"/>
          <w:b/>
          <w:i/>
          <w:sz w:val="26"/>
          <w:szCs w:val="26"/>
          <w:u w:val="single"/>
          <w:lang w:val="fr-FR"/>
        </w:rPr>
      </w:pPr>
      <w:r w:rsidRPr="0042160E">
        <w:rPr>
          <w:rFonts w:ascii="Times New Roman" w:hAnsi="Times New Roman"/>
          <w:b/>
          <w:i/>
          <w:sz w:val="26"/>
          <w:szCs w:val="26"/>
          <w:u w:val="single"/>
          <w:lang w:val="fr-FR"/>
        </w:rPr>
        <w:t>Ban Tổng Giám đốc</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 Trần Công Quốc Bảo</w:t>
      </w:r>
      <w:r w:rsidRPr="0042160E">
        <w:rPr>
          <w:rFonts w:ascii="Times New Roman" w:hAnsi="Times New Roman"/>
          <w:sz w:val="26"/>
          <w:szCs w:val="26"/>
          <w:lang w:val="fr-FR"/>
        </w:rPr>
        <w:tab/>
        <w:t>Tổng Giám đốc</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w:t>
      </w:r>
      <w:r>
        <w:rPr>
          <w:rFonts w:ascii="Times New Roman" w:hAnsi="Times New Roman"/>
          <w:sz w:val="26"/>
          <w:szCs w:val="26"/>
          <w:lang w:val="fr-FR"/>
        </w:rPr>
        <w:t xml:space="preserve"> Phùng Đạt Đức</w:t>
      </w:r>
      <w:r w:rsidRPr="0042160E">
        <w:rPr>
          <w:rFonts w:ascii="Times New Roman" w:hAnsi="Times New Roman"/>
          <w:sz w:val="26"/>
          <w:szCs w:val="26"/>
          <w:lang w:val="fr-FR"/>
        </w:rPr>
        <w:tab/>
        <w:t>Phó Tổng Giám đốc kinh doanh</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r w:rsidRPr="0042160E">
        <w:rPr>
          <w:rFonts w:ascii="Times New Roman" w:hAnsi="Times New Roman"/>
          <w:sz w:val="26"/>
          <w:szCs w:val="26"/>
          <w:lang w:val="fr-FR"/>
        </w:rPr>
        <w:t>Ông</w:t>
      </w:r>
      <w:r>
        <w:rPr>
          <w:rFonts w:ascii="Times New Roman" w:hAnsi="Times New Roman"/>
          <w:sz w:val="26"/>
          <w:szCs w:val="26"/>
          <w:lang w:val="fr-FR"/>
        </w:rPr>
        <w:t xml:space="preserve"> Lê Viết Nam</w:t>
      </w:r>
      <w:r w:rsidRPr="0042160E">
        <w:rPr>
          <w:rFonts w:ascii="Times New Roman" w:hAnsi="Times New Roman"/>
          <w:sz w:val="26"/>
          <w:szCs w:val="26"/>
          <w:lang w:val="fr-FR"/>
        </w:rPr>
        <w:tab/>
        <w:t xml:space="preserve">Phó Tổng Giám đốc </w:t>
      </w:r>
      <w:r>
        <w:rPr>
          <w:rFonts w:ascii="Times New Roman" w:hAnsi="Times New Roman"/>
          <w:sz w:val="26"/>
          <w:szCs w:val="26"/>
          <w:lang w:val="fr-FR"/>
        </w:rPr>
        <w:t>XL&amp;QLDA</w:t>
      </w:r>
    </w:p>
    <w:p w:rsidR="00AA654C" w:rsidRPr="0042160E" w:rsidRDefault="00AA654C" w:rsidP="00AA654C">
      <w:pPr>
        <w:pStyle w:val="BodyText"/>
        <w:tabs>
          <w:tab w:val="left" w:pos="0"/>
          <w:tab w:val="left" w:pos="567"/>
          <w:tab w:val="left" w:pos="4320"/>
        </w:tabs>
        <w:spacing w:before="120"/>
        <w:jc w:val="left"/>
        <w:rPr>
          <w:rFonts w:ascii="Times New Roman" w:hAnsi="Times New Roman"/>
          <w:sz w:val="26"/>
          <w:szCs w:val="26"/>
          <w:lang w:val="fr-FR"/>
        </w:rPr>
      </w:pPr>
    </w:p>
    <w:p w:rsidR="00AA654C" w:rsidRPr="0042160E" w:rsidRDefault="00AA654C" w:rsidP="00AA654C">
      <w:pPr>
        <w:spacing w:line="360" w:lineRule="auto"/>
        <w:rPr>
          <w:rFonts w:ascii="Times New Roman" w:hAnsi="Times New Roman"/>
          <w:b/>
          <w:sz w:val="26"/>
          <w:szCs w:val="26"/>
          <w:lang w:val="en-US"/>
        </w:rPr>
      </w:pPr>
      <w:r w:rsidRPr="0042160E">
        <w:rPr>
          <w:rFonts w:ascii="Times New Roman" w:hAnsi="Times New Roman"/>
          <w:b/>
          <w:sz w:val="26"/>
          <w:szCs w:val="26"/>
          <w:lang w:val="en-US"/>
        </w:rPr>
        <w:t>1. CÔNG TY CỔ PHẦN XÂY DỰNG &amp; KINH DOANH VẬT TƯ</w:t>
      </w:r>
    </w:p>
    <w:p w:rsidR="00AA654C" w:rsidRPr="0042160E" w:rsidRDefault="00AA654C" w:rsidP="00AA654C">
      <w:pPr>
        <w:tabs>
          <w:tab w:val="left" w:pos="1985"/>
        </w:tabs>
        <w:spacing w:line="360" w:lineRule="auto"/>
        <w:jc w:val="both"/>
        <w:rPr>
          <w:rFonts w:ascii="Times New Roman" w:hAnsi="Times New Roman"/>
          <w:sz w:val="26"/>
          <w:szCs w:val="26"/>
          <w:lang w:val="en-US"/>
        </w:rPr>
      </w:pPr>
      <w:r w:rsidRPr="0042160E">
        <w:rPr>
          <w:rFonts w:ascii="Times New Roman" w:hAnsi="Times New Roman"/>
          <w:b/>
          <w:sz w:val="26"/>
          <w:szCs w:val="26"/>
          <w:lang w:val="en-US"/>
        </w:rPr>
        <w:t>Tên tiếng Anh:</w:t>
      </w:r>
      <w:r w:rsidRPr="0042160E">
        <w:rPr>
          <w:rFonts w:ascii="Times New Roman" w:hAnsi="Times New Roman"/>
          <w:sz w:val="26"/>
          <w:szCs w:val="26"/>
          <w:lang w:val="en-US"/>
        </w:rPr>
        <w:t xml:space="preserve"> </w:t>
      </w:r>
      <w:r w:rsidRPr="0042160E">
        <w:rPr>
          <w:rFonts w:ascii="Times New Roman" w:hAnsi="Times New Roman"/>
          <w:sz w:val="26"/>
          <w:szCs w:val="26"/>
          <w:lang w:val="en-US"/>
        </w:rPr>
        <w:tab/>
        <w:t>Construction and Materials Trading Joint Stock Company</w:t>
      </w:r>
    </w:p>
    <w:p w:rsidR="00AA654C" w:rsidRPr="0042160E" w:rsidRDefault="00AA654C" w:rsidP="00AA654C">
      <w:pPr>
        <w:tabs>
          <w:tab w:val="left" w:pos="1985"/>
          <w:tab w:val="left" w:pos="2268"/>
        </w:tabs>
        <w:spacing w:line="360" w:lineRule="auto"/>
        <w:jc w:val="both"/>
        <w:rPr>
          <w:rFonts w:ascii="Times New Roman" w:hAnsi="Times New Roman"/>
          <w:sz w:val="26"/>
          <w:szCs w:val="26"/>
          <w:lang w:val="en-US"/>
        </w:rPr>
      </w:pPr>
      <w:r w:rsidRPr="0042160E">
        <w:rPr>
          <w:rFonts w:ascii="Times New Roman" w:hAnsi="Times New Roman"/>
          <w:b/>
          <w:sz w:val="26"/>
          <w:szCs w:val="26"/>
          <w:lang w:val="en-US"/>
        </w:rPr>
        <w:t>Vốn điều lệ:</w:t>
      </w:r>
      <w:r w:rsidRPr="0042160E">
        <w:rPr>
          <w:rFonts w:ascii="Times New Roman" w:hAnsi="Times New Roman"/>
          <w:sz w:val="26"/>
          <w:szCs w:val="26"/>
          <w:lang w:val="en-US"/>
        </w:rPr>
        <w:tab/>
        <w:t>100.150.690.000 đồng</w:t>
      </w:r>
    </w:p>
    <w:p w:rsidR="00AA654C" w:rsidRPr="0042160E" w:rsidRDefault="00AA654C" w:rsidP="00AA654C">
      <w:pPr>
        <w:tabs>
          <w:tab w:val="left" w:pos="1985"/>
          <w:tab w:val="left" w:pos="2268"/>
        </w:tabs>
        <w:spacing w:line="360" w:lineRule="auto"/>
        <w:jc w:val="both"/>
        <w:rPr>
          <w:rFonts w:ascii="Times New Roman" w:hAnsi="Times New Roman"/>
          <w:sz w:val="26"/>
          <w:szCs w:val="26"/>
          <w:lang w:val="en-US"/>
        </w:rPr>
      </w:pPr>
      <w:r w:rsidRPr="0042160E">
        <w:rPr>
          <w:rFonts w:ascii="Times New Roman" w:hAnsi="Times New Roman"/>
          <w:b/>
          <w:sz w:val="26"/>
          <w:szCs w:val="26"/>
          <w:lang w:val="en-US"/>
        </w:rPr>
        <w:t>Trụ sở chính:</w:t>
      </w:r>
      <w:r w:rsidRPr="0042160E">
        <w:rPr>
          <w:rFonts w:ascii="Times New Roman" w:hAnsi="Times New Roman"/>
          <w:sz w:val="26"/>
          <w:szCs w:val="26"/>
          <w:lang w:val="en-US"/>
        </w:rPr>
        <w:tab/>
        <w:t>Lầu 6, 9-19 Hồ Tùng Mậu, Quận 1, TP. Hồ Chí Minh</w:t>
      </w:r>
    </w:p>
    <w:p w:rsidR="00AA654C" w:rsidRPr="0042160E" w:rsidRDefault="00AA654C" w:rsidP="00AA654C">
      <w:pPr>
        <w:tabs>
          <w:tab w:val="left" w:pos="1985"/>
        </w:tabs>
        <w:spacing w:line="360" w:lineRule="auto"/>
        <w:jc w:val="both"/>
        <w:rPr>
          <w:rFonts w:ascii="Times New Roman" w:hAnsi="Times New Roman"/>
          <w:sz w:val="26"/>
          <w:szCs w:val="26"/>
          <w:lang w:val="en-US"/>
        </w:rPr>
      </w:pPr>
      <w:r w:rsidRPr="0042160E">
        <w:rPr>
          <w:rFonts w:ascii="Times New Roman" w:hAnsi="Times New Roman"/>
          <w:b/>
          <w:sz w:val="26"/>
          <w:szCs w:val="26"/>
          <w:lang w:val="en-US"/>
        </w:rPr>
        <w:t>Điện thoại:</w:t>
      </w:r>
      <w:r w:rsidRPr="0042160E">
        <w:rPr>
          <w:rFonts w:ascii="Times New Roman" w:hAnsi="Times New Roman"/>
          <w:sz w:val="26"/>
          <w:szCs w:val="26"/>
          <w:lang w:val="en-US"/>
        </w:rPr>
        <w:tab/>
        <w:t xml:space="preserve">(84-8) 3829 5604 – 3829 5488 </w:t>
      </w:r>
    </w:p>
    <w:p w:rsidR="00AA654C" w:rsidRPr="0042160E" w:rsidRDefault="00AA654C" w:rsidP="00AA654C">
      <w:pPr>
        <w:tabs>
          <w:tab w:val="left" w:pos="1985"/>
        </w:tabs>
        <w:spacing w:line="360" w:lineRule="auto"/>
        <w:jc w:val="both"/>
        <w:rPr>
          <w:rFonts w:ascii="Times New Roman" w:hAnsi="Times New Roman"/>
          <w:sz w:val="26"/>
          <w:szCs w:val="26"/>
          <w:lang w:val="en-US"/>
        </w:rPr>
      </w:pPr>
      <w:r w:rsidRPr="0042160E">
        <w:rPr>
          <w:rFonts w:ascii="Times New Roman" w:hAnsi="Times New Roman"/>
          <w:b/>
          <w:sz w:val="26"/>
          <w:szCs w:val="26"/>
          <w:lang w:val="en-US"/>
        </w:rPr>
        <w:t>Fax:</w:t>
      </w:r>
      <w:r w:rsidRPr="0042160E">
        <w:rPr>
          <w:rFonts w:ascii="Times New Roman" w:hAnsi="Times New Roman"/>
          <w:sz w:val="26"/>
          <w:szCs w:val="26"/>
          <w:lang w:val="en-US"/>
        </w:rPr>
        <w:tab/>
        <w:t>(84-8) 3821 1096</w:t>
      </w:r>
    </w:p>
    <w:p w:rsidR="00AA654C" w:rsidRPr="0042160E" w:rsidRDefault="00AA654C" w:rsidP="00AA654C">
      <w:pPr>
        <w:tabs>
          <w:tab w:val="left" w:pos="1985"/>
        </w:tabs>
        <w:spacing w:line="360" w:lineRule="auto"/>
        <w:jc w:val="both"/>
        <w:rPr>
          <w:rFonts w:ascii="Times New Roman" w:hAnsi="Times New Roman"/>
          <w:sz w:val="26"/>
          <w:szCs w:val="26"/>
          <w:lang w:val="en-US"/>
        </w:rPr>
      </w:pPr>
      <w:r w:rsidRPr="0042160E">
        <w:rPr>
          <w:rFonts w:ascii="Times New Roman" w:hAnsi="Times New Roman"/>
          <w:b/>
          <w:sz w:val="26"/>
          <w:szCs w:val="26"/>
          <w:lang w:val="en-US"/>
        </w:rPr>
        <w:t>Email:</w:t>
      </w:r>
      <w:r w:rsidRPr="0042160E">
        <w:rPr>
          <w:rFonts w:ascii="Times New Roman" w:hAnsi="Times New Roman"/>
          <w:sz w:val="26"/>
          <w:szCs w:val="26"/>
          <w:lang w:val="en-US"/>
        </w:rPr>
        <w:t xml:space="preserve"> </w:t>
      </w:r>
      <w:r w:rsidRPr="0042160E">
        <w:rPr>
          <w:rFonts w:ascii="Times New Roman" w:hAnsi="Times New Roman"/>
          <w:sz w:val="26"/>
          <w:szCs w:val="26"/>
          <w:lang w:val="en-US"/>
        </w:rPr>
        <w:tab/>
      </w:r>
      <w:hyperlink r:id="rId7" w:history="1">
        <w:r w:rsidRPr="0042160E">
          <w:rPr>
            <w:rStyle w:val="Hyperlink"/>
            <w:rFonts w:ascii="Times New Roman" w:hAnsi="Times New Roman"/>
            <w:szCs w:val="26"/>
            <w:lang w:val="en-US"/>
          </w:rPr>
          <w:t>cnt@cnt.com.vn</w:t>
        </w:r>
      </w:hyperlink>
      <w:r w:rsidRPr="0042160E">
        <w:rPr>
          <w:rFonts w:ascii="Times New Roman" w:hAnsi="Times New Roman"/>
          <w:sz w:val="26"/>
          <w:szCs w:val="26"/>
          <w:lang w:val="en-US"/>
        </w:rPr>
        <w:t xml:space="preserve"> – </w:t>
      </w:r>
      <w:hyperlink r:id="rId8" w:history="1">
        <w:r w:rsidRPr="0042160E">
          <w:rPr>
            <w:rStyle w:val="Hyperlink"/>
            <w:rFonts w:ascii="Times New Roman" w:hAnsi="Times New Roman"/>
            <w:szCs w:val="26"/>
            <w:lang w:val="en-US"/>
          </w:rPr>
          <w:t>info@cnt.com.vn</w:t>
        </w:r>
      </w:hyperlink>
    </w:p>
    <w:p w:rsidR="00AA654C" w:rsidRPr="0042160E" w:rsidRDefault="00AA654C" w:rsidP="00AA654C">
      <w:pPr>
        <w:tabs>
          <w:tab w:val="left" w:pos="1985"/>
        </w:tabs>
        <w:spacing w:line="360" w:lineRule="auto"/>
        <w:jc w:val="both"/>
        <w:rPr>
          <w:rFonts w:ascii="Times New Roman" w:hAnsi="Times New Roman"/>
          <w:sz w:val="26"/>
          <w:szCs w:val="26"/>
          <w:lang w:val="en-US"/>
        </w:rPr>
      </w:pPr>
      <w:r w:rsidRPr="0042160E">
        <w:rPr>
          <w:rFonts w:ascii="Times New Roman" w:hAnsi="Times New Roman"/>
          <w:b/>
          <w:sz w:val="26"/>
          <w:szCs w:val="26"/>
          <w:lang w:val="en-US"/>
        </w:rPr>
        <w:lastRenderedPageBreak/>
        <w:t>Website:</w:t>
      </w:r>
      <w:r w:rsidRPr="0042160E">
        <w:rPr>
          <w:rFonts w:ascii="Times New Roman" w:hAnsi="Times New Roman"/>
          <w:sz w:val="26"/>
          <w:szCs w:val="26"/>
          <w:lang w:val="en-US"/>
        </w:rPr>
        <w:tab/>
      </w:r>
      <w:hyperlink r:id="rId9" w:history="1">
        <w:r w:rsidRPr="0042160E">
          <w:rPr>
            <w:rStyle w:val="Hyperlink"/>
            <w:rFonts w:ascii="Times New Roman" w:hAnsi="Times New Roman"/>
            <w:szCs w:val="26"/>
            <w:lang w:val="en-US"/>
          </w:rPr>
          <w:t>www.cnt.com.vn</w:t>
        </w:r>
      </w:hyperlink>
    </w:p>
    <w:p w:rsidR="00AA654C" w:rsidRPr="0042160E" w:rsidRDefault="00AA654C" w:rsidP="00AA654C">
      <w:pPr>
        <w:tabs>
          <w:tab w:val="left" w:pos="1985"/>
        </w:tabs>
        <w:spacing w:line="360" w:lineRule="auto"/>
        <w:ind w:left="1980" w:hanging="1980"/>
        <w:jc w:val="both"/>
        <w:rPr>
          <w:rFonts w:ascii="Times New Roman" w:hAnsi="Times New Roman"/>
          <w:sz w:val="26"/>
          <w:szCs w:val="26"/>
          <w:lang w:val="en-US"/>
        </w:rPr>
      </w:pPr>
      <w:r w:rsidRPr="0042160E">
        <w:rPr>
          <w:rFonts w:ascii="Times New Roman" w:hAnsi="Times New Roman"/>
          <w:b/>
          <w:sz w:val="26"/>
          <w:szCs w:val="26"/>
          <w:lang w:val="en-US"/>
        </w:rPr>
        <w:t xml:space="preserve">Mã số doanh nghiệp: </w:t>
      </w:r>
      <w:r w:rsidRPr="0042160E">
        <w:rPr>
          <w:rFonts w:ascii="Times New Roman" w:hAnsi="Times New Roman"/>
          <w:sz w:val="26"/>
          <w:szCs w:val="26"/>
          <w:lang w:val="en-US"/>
        </w:rPr>
        <w:t>0301460120 do Sở Kế Hoach Đầu Tư TP. Hồ Chí Minh cấp lần                    đầu, ngày 04 tháng 3 năm 2003, thay đổi lần thứ 14 ngày 08 tháng 11 năm 2013</w:t>
      </w:r>
    </w:p>
    <w:p w:rsidR="00AA654C" w:rsidRPr="0042160E" w:rsidRDefault="00AA654C" w:rsidP="00AA654C">
      <w:pPr>
        <w:tabs>
          <w:tab w:val="left" w:pos="1985"/>
        </w:tabs>
        <w:spacing w:line="360" w:lineRule="auto"/>
        <w:ind w:left="1980" w:hanging="1980"/>
        <w:jc w:val="both"/>
        <w:rPr>
          <w:rFonts w:ascii="Times New Roman" w:hAnsi="Times New Roman"/>
          <w:sz w:val="26"/>
          <w:szCs w:val="26"/>
          <w:lang w:val="en-US"/>
        </w:rPr>
      </w:pPr>
      <w:r w:rsidRPr="0042160E">
        <w:rPr>
          <w:rFonts w:ascii="Times New Roman" w:hAnsi="Times New Roman"/>
          <w:b/>
          <w:sz w:val="26"/>
          <w:szCs w:val="26"/>
          <w:lang w:val="en-US"/>
        </w:rPr>
        <w:t>Mã chứng khoán:</w:t>
      </w:r>
      <w:r w:rsidRPr="0042160E">
        <w:rPr>
          <w:rFonts w:ascii="Times New Roman" w:hAnsi="Times New Roman"/>
          <w:sz w:val="26"/>
          <w:szCs w:val="26"/>
          <w:lang w:val="en-US"/>
        </w:rPr>
        <w:tab/>
        <w:t>CNT</w:t>
      </w:r>
    </w:p>
    <w:p w:rsidR="00AA654C" w:rsidRPr="0042160E" w:rsidRDefault="00AA654C" w:rsidP="00AA654C">
      <w:pPr>
        <w:tabs>
          <w:tab w:val="left" w:pos="1985"/>
        </w:tabs>
        <w:spacing w:line="360" w:lineRule="auto"/>
        <w:ind w:left="1980" w:hanging="1980"/>
        <w:jc w:val="both"/>
        <w:rPr>
          <w:rFonts w:ascii="Times New Roman" w:hAnsi="Times New Roman"/>
          <w:sz w:val="26"/>
          <w:szCs w:val="26"/>
          <w:lang w:val="en-US"/>
        </w:rPr>
      </w:pPr>
      <w:r w:rsidRPr="0042160E">
        <w:rPr>
          <w:rFonts w:ascii="Times New Roman" w:hAnsi="Times New Roman"/>
          <w:b/>
          <w:sz w:val="26"/>
          <w:szCs w:val="26"/>
          <w:lang w:val="en-US"/>
        </w:rPr>
        <w:t>Mã số thuế:</w:t>
      </w:r>
      <w:r w:rsidRPr="0042160E">
        <w:rPr>
          <w:rFonts w:ascii="Times New Roman" w:hAnsi="Times New Roman"/>
          <w:sz w:val="26"/>
          <w:szCs w:val="26"/>
          <w:lang w:val="en-US"/>
        </w:rPr>
        <w:tab/>
        <w:t>0301460120</w:t>
      </w:r>
    </w:p>
    <w:p w:rsidR="00AA654C" w:rsidRPr="0042160E" w:rsidRDefault="00AA654C" w:rsidP="00AA654C">
      <w:pPr>
        <w:tabs>
          <w:tab w:val="left" w:pos="4253"/>
        </w:tabs>
        <w:rPr>
          <w:rFonts w:ascii="Times New Roman" w:hAnsi="Times New Roman"/>
          <w:sz w:val="26"/>
          <w:szCs w:val="26"/>
          <w:lang w:val="en-US"/>
        </w:rPr>
      </w:pPr>
      <w:r w:rsidRPr="0042160E">
        <w:rPr>
          <w:rFonts w:ascii="Times New Roman" w:hAnsi="Times New Roman"/>
          <w:b/>
          <w:sz w:val="26"/>
          <w:szCs w:val="26"/>
          <w:lang w:val="en-US"/>
        </w:rPr>
        <w:t>II. TÌNH HÌNH HOẠT ĐỘNG TRONG NĂM 201</w:t>
      </w:r>
      <w:r>
        <w:rPr>
          <w:rFonts w:ascii="Times New Roman" w:hAnsi="Times New Roman"/>
          <w:b/>
          <w:sz w:val="26"/>
          <w:szCs w:val="26"/>
          <w:lang w:val="en-US"/>
        </w:rPr>
        <w:t>5</w:t>
      </w:r>
    </w:p>
    <w:p w:rsidR="00AA654C" w:rsidRPr="0042160E" w:rsidRDefault="00AA654C" w:rsidP="00AA654C">
      <w:pPr>
        <w:ind w:left="-547" w:firstLine="540"/>
        <w:jc w:val="both"/>
        <w:rPr>
          <w:rFonts w:ascii="Times New Roman" w:hAnsi="Times New Roman"/>
          <w:b/>
          <w:sz w:val="26"/>
          <w:szCs w:val="26"/>
        </w:rPr>
      </w:pPr>
      <w:r w:rsidRPr="0042160E">
        <w:rPr>
          <w:rFonts w:ascii="Times New Roman" w:hAnsi="Times New Roman"/>
          <w:sz w:val="26"/>
          <w:szCs w:val="26"/>
          <w:lang w:val="en-GB"/>
        </w:rPr>
        <w:t>Kinh tế Việ</w:t>
      </w:r>
      <w:r>
        <w:rPr>
          <w:rFonts w:ascii="Times New Roman" w:hAnsi="Times New Roman"/>
          <w:sz w:val="26"/>
          <w:szCs w:val="26"/>
          <w:lang w:val="en-GB"/>
        </w:rPr>
        <w:t>t Nam trong năm 2015</w:t>
      </w:r>
      <w:r w:rsidRPr="0042160E">
        <w:rPr>
          <w:rFonts w:ascii="Times New Roman" w:hAnsi="Times New Roman"/>
          <w:sz w:val="26"/>
          <w:szCs w:val="26"/>
          <w:lang w:val="en-GB"/>
        </w:rPr>
        <w:t xml:space="preserve"> diễn ra trong bối cảnh kinh tế thế giới phục hồi </w:t>
      </w:r>
      <w:r>
        <w:rPr>
          <w:rFonts w:ascii="Times New Roman" w:hAnsi="Times New Roman"/>
          <w:sz w:val="26"/>
          <w:szCs w:val="26"/>
          <w:lang w:val="en-GB"/>
        </w:rPr>
        <w:t xml:space="preserve">còn </w:t>
      </w:r>
      <w:r w:rsidRPr="0042160E">
        <w:rPr>
          <w:rFonts w:ascii="Times New Roman" w:hAnsi="Times New Roman"/>
          <w:sz w:val="26"/>
          <w:szCs w:val="26"/>
          <w:lang w:val="en-GB"/>
        </w:rPr>
        <w:t>chậm sau suy thoái toàn cầu</w:t>
      </w:r>
      <w:r w:rsidRPr="0042160E">
        <w:rPr>
          <w:rStyle w:val="Strong"/>
          <w:rFonts w:ascii="Times New Roman" w:hAnsi="Times New Roman"/>
          <w:b w:val="0"/>
          <w:bCs w:val="0"/>
          <w:sz w:val="26"/>
          <w:szCs w:val="26"/>
          <w:bdr w:val="none" w:sz="0" w:space="0" w:color="auto" w:frame="1"/>
          <w:lang w:val="de-DE"/>
        </w:rPr>
        <w:t>, cùng với những khó khăn từ những năm trước chưa được giải quyết triệt để như áp lực về khả năng hấp thụ vốn của nền kinh tế chưa cao,</w:t>
      </w:r>
      <w:r w:rsidRPr="0042160E">
        <w:rPr>
          <w:rStyle w:val="apple-converted-space"/>
          <w:rFonts w:ascii="Times New Roman" w:hAnsi="Times New Roman"/>
          <w:b/>
          <w:bCs/>
          <w:sz w:val="26"/>
          <w:szCs w:val="26"/>
          <w:bdr w:val="none" w:sz="0" w:space="0" w:color="auto" w:frame="1"/>
          <w:lang w:val="de-DE"/>
        </w:rPr>
        <w:t> </w:t>
      </w:r>
      <w:r w:rsidRPr="0042160E">
        <w:rPr>
          <w:rFonts w:ascii="Times New Roman" w:hAnsi="Times New Roman"/>
          <w:sz w:val="26"/>
          <w:szCs w:val="26"/>
          <w:lang w:val="de-DE"/>
        </w:rPr>
        <w:t>sức ép nợ xấu còn nặng nề, hàng hóa trong nước tiêu thụ chậm, năng lực quản lý và cạnh tranh của doanh nghiệp thấp k</w:t>
      </w:r>
      <w:r w:rsidRPr="0042160E">
        <w:rPr>
          <w:rFonts w:ascii="Times New Roman" w:hAnsi="Times New Roman"/>
          <w:sz w:val="26"/>
          <w:szCs w:val="26"/>
        </w:rPr>
        <w:t>hiến nhiều doanh nghiệp lâm vào cảnh khó khăn chật vật, các dự án lớn trong kế hoạch bị giãn tiến độ làm cho hàng chục ngàn doanh nghiệp trên cả nước phá sản, giải thể.</w:t>
      </w:r>
    </w:p>
    <w:p w:rsidR="00AA654C" w:rsidRPr="0042160E" w:rsidRDefault="00AA654C" w:rsidP="00AA654C">
      <w:pPr>
        <w:ind w:left="-547" w:firstLine="540"/>
        <w:jc w:val="both"/>
        <w:rPr>
          <w:rFonts w:ascii="Times New Roman" w:hAnsi="Times New Roman"/>
          <w:b/>
          <w:sz w:val="26"/>
          <w:szCs w:val="26"/>
          <w:lang w:val="en-US"/>
        </w:rPr>
      </w:pPr>
      <w:r w:rsidRPr="0042160E">
        <w:rPr>
          <w:rFonts w:ascii="Times New Roman" w:hAnsi="Times New Roman"/>
          <w:sz w:val="26"/>
          <w:szCs w:val="26"/>
        </w:rPr>
        <w:t>Trong bối cảnh chung</w:t>
      </w:r>
      <w:r>
        <w:rPr>
          <w:rFonts w:ascii="Times New Roman" w:hAnsi="Times New Roman"/>
          <w:sz w:val="26"/>
          <w:szCs w:val="26"/>
        </w:rPr>
        <w:t xml:space="preserve">, Công ty C&amp;T </w:t>
      </w:r>
      <w:r>
        <w:rPr>
          <w:rFonts w:ascii="Times New Roman" w:hAnsi="Times New Roman"/>
          <w:sz w:val="26"/>
          <w:szCs w:val="26"/>
          <w:lang w:val="en-US"/>
        </w:rPr>
        <w:t>đã rất</w:t>
      </w:r>
      <w:r w:rsidRPr="0042160E">
        <w:rPr>
          <w:rFonts w:ascii="Times New Roman" w:hAnsi="Times New Roman"/>
          <w:sz w:val="26"/>
          <w:szCs w:val="26"/>
        </w:rPr>
        <w:t xml:space="preserve"> cố gắng </w:t>
      </w:r>
      <w:r>
        <w:rPr>
          <w:rFonts w:ascii="Times New Roman" w:hAnsi="Times New Roman"/>
          <w:sz w:val="26"/>
          <w:szCs w:val="26"/>
          <w:lang w:val="en-US"/>
        </w:rPr>
        <w:t xml:space="preserve">nỗ lực từng bước vượt qua khủng hoảng và giữ </w:t>
      </w:r>
      <w:r w:rsidRPr="0042160E">
        <w:rPr>
          <w:rFonts w:ascii="Times New Roman" w:hAnsi="Times New Roman"/>
          <w:sz w:val="26"/>
          <w:szCs w:val="26"/>
        </w:rPr>
        <w:t>hoạt động kinh doanh nhằm bảo toàn nguồn vốn của Công ty. Thông qua các số liệu  báo cáo tài chính đã được kiểm toán bởi Công Ty TNHH Kiểm Toán – Tư vấn Đất Việt cho thấy kết quả kinh doanh của Công Ty như sau:</w:t>
      </w:r>
    </w:p>
    <w:p w:rsidR="00AA654C" w:rsidRPr="0042160E" w:rsidRDefault="00AA654C" w:rsidP="00AA654C">
      <w:pPr>
        <w:numPr>
          <w:ilvl w:val="0"/>
          <w:numId w:val="12"/>
        </w:numPr>
        <w:ind w:right="-7"/>
        <w:jc w:val="both"/>
        <w:rPr>
          <w:rFonts w:ascii="Times New Roman" w:hAnsi="Times New Roman"/>
          <w:b/>
          <w:sz w:val="26"/>
          <w:szCs w:val="26"/>
          <w:lang w:val="en-US"/>
        </w:rPr>
      </w:pPr>
      <w:r w:rsidRPr="0042160E">
        <w:rPr>
          <w:rFonts w:ascii="Times New Roman" w:hAnsi="Times New Roman"/>
          <w:b/>
          <w:sz w:val="26"/>
          <w:szCs w:val="26"/>
        </w:rPr>
        <w:t>Kết quả hoạt động sản xuất kinh doanh năm 201</w:t>
      </w:r>
      <w:r>
        <w:rPr>
          <w:rFonts w:ascii="Times New Roman" w:hAnsi="Times New Roman"/>
          <w:b/>
          <w:sz w:val="26"/>
          <w:szCs w:val="26"/>
          <w:lang w:val="en-US"/>
        </w:rPr>
        <w:t>5</w:t>
      </w:r>
      <w:r w:rsidRPr="0042160E">
        <w:rPr>
          <w:rFonts w:ascii="Times New Roman" w:hAnsi="Times New Roman"/>
          <w:b/>
          <w:sz w:val="26"/>
          <w:szCs w:val="26"/>
          <w:lang w:val="en-US"/>
        </w:rPr>
        <w:t>:</w:t>
      </w:r>
    </w:p>
    <w:p w:rsidR="00AA654C" w:rsidRPr="0042160E" w:rsidRDefault="00AA654C" w:rsidP="00AA654C">
      <w:pPr>
        <w:ind w:left="5580" w:right="-7" w:firstLine="900"/>
        <w:jc w:val="both"/>
        <w:rPr>
          <w:rFonts w:ascii="Times New Roman" w:hAnsi="Times New Roman"/>
          <w:b/>
          <w:sz w:val="26"/>
          <w:szCs w:val="26"/>
          <w:lang w:val="en-US"/>
        </w:rPr>
      </w:pPr>
      <w:r w:rsidRPr="0042160E">
        <w:rPr>
          <w:rFonts w:ascii="Times New Roman" w:hAnsi="Times New Roman"/>
          <w:i/>
          <w:sz w:val="26"/>
          <w:szCs w:val="26"/>
        </w:rPr>
        <w:t>ĐVT: tỷ đồng</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1902"/>
        <w:gridCol w:w="1984"/>
        <w:gridCol w:w="1843"/>
      </w:tblGrid>
      <w:tr w:rsidR="00AA654C" w:rsidRPr="00511C91" w:rsidTr="00116628">
        <w:trPr>
          <w:trHeight w:val="470"/>
        </w:trPr>
        <w:tc>
          <w:tcPr>
            <w:tcW w:w="3240" w:type="dxa"/>
          </w:tcPr>
          <w:p w:rsidR="00AA654C" w:rsidRPr="00511C91" w:rsidRDefault="00AA654C" w:rsidP="00116628">
            <w:pPr>
              <w:ind w:left="-540" w:right="-7"/>
              <w:jc w:val="center"/>
              <w:rPr>
                <w:rFonts w:ascii="Times New Roman" w:hAnsi="Times New Roman"/>
                <w:b/>
                <w:sz w:val="26"/>
                <w:szCs w:val="26"/>
              </w:rPr>
            </w:pPr>
            <w:r w:rsidRPr="00511C91">
              <w:rPr>
                <w:rFonts w:ascii="Times New Roman" w:hAnsi="Times New Roman"/>
                <w:b/>
                <w:sz w:val="26"/>
                <w:szCs w:val="26"/>
              </w:rPr>
              <w:t>Chỉ tiêu</w:t>
            </w:r>
          </w:p>
        </w:tc>
        <w:tc>
          <w:tcPr>
            <w:tcW w:w="1902" w:type="dxa"/>
          </w:tcPr>
          <w:p w:rsidR="00AA654C" w:rsidRPr="00511C91" w:rsidRDefault="00AA654C" w:rsidP="00116628">
            <w:pPr>
              <w:ind w:left="-108" w:right="-108"/>
              <w:jc w:val="center"/>
              <w:rPr>
                <w:rFonts w:ascii="Times New Roman" w:hAnsi="Times New Roman"/>
                <w:b/>
                <w:sz w:val="26"/>
                <w:szCs w:val="26"/>
              </w:rPr>
            </w:pPr>
            <w:r>
              <w:rPr>
                <w:rFonts w:ascii="Times New Roman" w:hAnsi="Times New Roman"/>
                <w:b/>
                <w:sz w:val="26"/>
                <w:szCs w:val="26"/>
              </w:rPr>
              <w:t>KH thực hiện</w:t>
            </w:r>
          </w:p>
        </w:tc>
        <w:tc>
          <w:tcPr>
            <w:tcW w:w="1984" w:type="dxa"/>
          </w:tcPr>
          <w:p w:rsidR="00AA654C" w:rsidRPr="00511C91" w:rsidRDefault="00AA654C" w:rsidP="00116628">
            <w:pPr>
              <w:ind w:left="-108" w:right="-108"/>
              <w:jc w:val="center"/>
              <w:rPr>
                <w:rFonts w:ascii="Times New Roman" w:hAnsi="Times New Roman"/>
                <w:b/>
                <w:sz w:val="26"/>
                <w:szCs w:val="26"/>
              </w:rPr>
            </w:pPr>
            <w:r w:rsidRPr="00511C91">
              <w:rPr>
                <w:rFonts w:ascii="Times New Roman" w:hAnsi="Times New Roman"/>
                <w:b/>
                <w:sz w:val="26"/>
                <w:szCs w:val="26"/>
              </w:rPr>
              <w:t>Thực hiện</w:t>
            </w:r>
          </w:p>
        </w:tc>
        <w:tc>
          <w:tcPr>
            <w:tcW w:w="1843" w:type="dxa"/>
          </w:tcPr>
          <w:p w:rsidR="00AA654C" w:rsidRPr="00511C91" w:rsidRDefault="00AA654C" w:rsidP="00116628">
            <w:pPr>
              <w:ind w:left="-108" w:right="-108"/>
              <w:jc w:val="center"/>
              <w:rPr>
                <w:rFonts w:ascii="Times New Roman" w:hAnsi="Times New Roman"/>
                <w:b/>
                <w:sz w:val="26"/>
                <w:szCs w:val="26"/>
              </w:rPr>
            </w:pPr>
            <w:r>
              <w:rPr>
                <w:rFonts w:ascii="Times New Roman" w:hAnsi="Times New Roman"/>
                <w:b/>
                <w:sz w:val="26"/>
                <w:szCs w:val="26"/>
              </w:rPr>
              <w:t>Tỷ lệ (%)</w:t>
            </w:r>
          </w:p>
        </w:tc>
      </w:tr>
      <w:tr w:rsidR="00AA654C" w:rsidRPr="00511C91" w:rsidTr="00116628">
        <w:trPr>
          <w:trHeight w:val="548"/>
        </w:trPr>
        <w:tc>
          <w:tcPr>
            <w:tcW w:w="3240" w:type="dxa"/>
          </w:tcPr>
          <w:p w:rsidR="00AA654C" w:rsidRPr="00511C91" w:rsidRDefault="00AA654C" w:rsidP="00116628">
            <w:pPr>
              <w:ind w:right="-7"/>
              <w:jc w:val="both"/>
              <w:rPr>
                <w:rFonts w:ascii="Times New Roman" w:hAnsi="Times New Roman"/>
                <w:sz w:val="26"/>
                <w:szCs w:val="26"/>
              </w:rPr>
            </w:pPr>
            <w:r w:rsidRPr="00511C91">
              <w:rPr>
                <w:rFonts w:ascii="Times New Roman" w:hAnsi="Times New Roman"/>
                <w:sz w:val="26"/>
                <w:szCs w:val="26"/>
              </w:rPr>
              <w:t>Giá trị doanh thu</w:t>
            </w:r>
          </w:p>
        </w:tc>
        <w:tc>
          <w:tcPr>
            <w:tcW w:w="1902" w:type="dxa"/>
          </w:tcPr>
          <w:p w:rsidR="00AA654C" w:rsidRPr="002572E3" w:rsidRDefault="00AA654C" w:rsidP="00116628">
            <w:pPr>
              <w:ind w:left="-540" w:right="-7"/>
              <w:jc w:val="right"/>
              <w:rPr>
                <w:rFonts w:ascii="Times New Roman" w:hAnsi="Times New Roman"/>
                <w:sz w:val="26"/>
                <w:szCs w:val="26"/>
              </w:rPr>
            </w:pPr>
            <w:r>
              <w:rPr>
                <w:rFonts w:ascii="Times New Roman" w:hAnsi="Times New Roman"/>
                <w:sz w:val="26"/>
                <w:szCs w:val="26"/>
              </w:rPr>
              <w:t>1.074</w:t>
            </w:r>
          </w:p>
        </w:tc>
        <w:tc>
          <w:tcPr>
            <w:tcW w:w="1984" w:type="dxa"/>
          </w:tcPr>
          <w:p w:rsidR="00AA654C" w:rsidRPr="002572E3" w:rsidRDefault="00AA654C" w:rsidP="00116628">
            <w:pPr>
              <w:ind w:left="-540" w:right="-7"/>
              <w:jc w:val="right"/>
              <w:rPr>
                <w:rFonts w:ascii="Times New Roman" w:hAnsi="Times New Roman"/>
                <w:sz w:val="26"/>
                <w:szCs w:val="26"/>
              </w:rPr>
            </w:pPr>
            <w:r>
              <w:rPr>
                <w:rFonts w:ascii="Times New Roman" w:hAnsi="Times New Roman"/>
                <w:sz w:val="26"/>
                <w:szCs w:val="26"/>
              </w:rPr>
              <w:t>353</w:t>
            </w:r>
          </w:p>
        </w:tc>
        <w:tc>
          <w:tcPr>
            <w:tcW w:w="1843" w:type="dxa"/>
          </w:tcPr>
          <w:p w:rsidR="00AA654C" w:rsidRPr="00A41AFC" w:rsidRDefault="00AA654C" w:rsidP="00116628">
            <w:pPr>
              <w:ind w:left="-540" w:right="-7"/>
              <w:jc w:val="right"/>
              <w:rPr>
                <w:rFonts w:ascii="Times New Roman" w:hAnsi="Times New Roman"/>
                <w:sz w:val="26"/>
                <w:szCs w:val="26"/>
              </w:rPr>
            </w:pPr>
            <w:r>
              <w:rPr>
                <w:rFonts w:ascii="Times New Roman" w:hAnsi="Times New Roman"/>
                <w:sz w:val="26"/>
                <w:szCs w:val="26"/>
              </w:rPr>
              <w:t>33</w:t>
            </w:r>
            <w:r w:rsidRPr="00A41AFC">
              <w:rPr>
                <w:rFonts w:ascii="Times New Roman" w:hAnsi="Times New Roman"/>
                <w:sz w:val="26"/>
                <w:szCs w:val="26"/>
              </w:rPr>
              <w:t>%</w:t>
            </w:r>
          </w:p>
        </w:tc>
      </w:tr>
      <w:tr w:rsidR="00AA654C" w:rsidRPr="00511C91" w:rsidTr="00116628">
        <w:trPr>
          <w:trHeight w:val="512"/>
        </w:trPr>
        <w:tc>
          <w:tcPr>
            <w:tcW w:w="3240" w:type="dxa"/>
          </w:tcPr>
          <w:p w:rsidR="00AA654C" w:rsidRPr="00511C91" w:rsidRDefault="00AA654C" w:rsidP="00116628">
            <w:pPr>
              <w:ind w:right="-7"/>
              <w:jc w:val="both"/>
              <w:rPr>
                <w:rFonts w:ascii="Times New Roman" w:hAnsi="Times New Roman"/>
                <w:sz w:val="26"/>
                <w:szCs w:val="26"/>
              </w:rPr>
            </w:pPr>
            <w:r w:rsidRPr="00511C91">
              <w:rPr>
                <w:rFonts w:ascii="Times New Roman" w:hAnsi="Times New Roman"/>
                <w:sz w:val="26"/>
                <w:szCs w:val="26"/>
              </w:rPr>
              <w:t>Lợi nhuận trước thuế</w:t>
            </w:r>
          </w:p>
        </w:tc>
        <w:tc>
          <w:tcPr>
            <w:tcW w:w="1902" w:type="dxa"/>
          </w:tcPr>
          <w:p w:rsidR="00AA654C" w:rsidRPr="002572E3" w:rsidRDefault="00AA654C" w:rsidP="00116628">
            <w:pPr>
              <w:ind w:left="-540" w:right="-7"/>
              <w:jc w:val="right"/>
              <w:rPr>
                <w:rFonts w:ascii="Times New Roman" w:hAnsi="Times New Roman"/>
                <w:sz w:val="26"/>
                <w:szCs w:val="26"/>
              </w:rPr>
            </w:pPr>
            <w:r>
              <w:rPr>
                <w:rFonts w:ascii="Times New Roman" w:hAnsi="Times New Roman"/>
                <w:sz w:val="26"/>
                <w:szCs w:val="26"/>
              </w:rPr>
              <w:t>- 29,46</w:t>
            </w:r>
          </w:p>
        </w:tc>
        <w:tc>
          <w:tcPr>
            <w:tcW w:w="1984" w:type="dxa"/>
          </w:tcPr>
          <w:p w:rsidR="00AA654C" w:rsidRPr="002572E3" w:rsidRDefault="00AA654C" w:rsidP="00116628">
            <w:pPr>
              <w:ind w:left="-540" w:right="-7"/>
              <w:jc w:val="right"/>
              <w:rPr>
                <w:rFonts w:ascii="Times New Roman" w:hAnsi="Times New Roman"/>
                <w:sz w:val="26"/>
                <w:szCs w:val="26"/>
              </w:rPr>
            </w:pPr>
            <w:r>
              <w:rPr>
                <w:rFonts w:ascii="Times New Roman" w:hAnsi="Times New Roman"/>
                <w:sz w:val="26"/>
                <w:szCs w:val="26"/>
              </w:rPr>
              <w:t>- 52,24</w:t>
            </w:r>
          </w:p>
        </w:tc>
        <w:tc>
          <w:tcPr>
            <w:tcW w:w="1843" w:type="dxa"/>
          </w:tcPr>
          <w:p w:rsidR="00AA654C" w:rsidRPr="00A41AFC" w:rsidRDefault="00AA654C" w:rsidP="00116628">
            <w:pPr>
              <w:ind w:left="-540" w:right="-7"/>
              <w:jc w:val="right"/>
              <w:rPr>
                <w:rFonts w:ascii="Times New Roman" w:hAnsi="Times New Roman"/>
                <w:sz w:val="26"/>
                <w:szCs w:val="26"/>
              </w:rPr>
            </w:pPr>
            <w:r>
              <w:rPr>
                <w:rFonts w:ascii="Times New Roman" w:hAnsi="Times New Roman"/>
                <w:sz w:val="26"/>
                <w:szCs w:val="26"/>
              </w:rPr>
              <w:t>177</w:t>
            </w:r>
            <w:r w:rsidRPr="00A41AFC">
              <w:rPr>
                <w:rFonts w:ascii="Times New Roman" w:hAnsi="Times New Roman"/>
                <w:sz w:val="26"/>
                <w:szCs w:val="26"/>
              </w:rPr>
              <w:t>%</w:t>
            </w:r>
          </w:p>
        </w:tc>
      </w:tr>
      <w:tr w:rsidR="00AA654C" w:rsidRPr="00511C91" w:rsidTr="00116628">
        <w:trPr>
          <w:trHeight w:val="458"/>
        </w:trPr>
        <w:tc>
          <w:tcPr>
            <w:tcW w:w="3240" w:type="dxa"/>
          </w:tcPr>
          <w:p w:rsidR="00AA654C" w:rsidRPr="00511C91" w:rsidRDefault="00AA654C" w:rsidP="00116628">
            <w:pPr>
              <w:ind w:right="-7"/>
              <w:jc w:val="both"/>
              <w:rPr>
                <w:rFonts w:ascii="Times New Roman" w:hAnsi="Times New Roman"/>
                <w:sz w:val="26"/>
                <w:szCs w:val="26"/>
              </w:rPr>
            </w:pPr>
            <w:r w:rsidRPr="00511C91">
              <w:rPr>
                <w:rFonts w:ascii="Times New Roman" w:hAnsi="Times New Roman"/>
                <w:sz w:val="26"/>
                <w:szCs w:val="26"/>
              </w:rPr>
              <w:t xml:space="preserve">Thuế thu nhập doanh nghiệp </w:t>
            </w:r>
          </w:p>
        </w:tc>
        <w:tc>
          <w:tcPr>
            <w:tcW w:w="1902" w:type="dxa"/>
          </w:tcPr>
          <w:p w:rsidR="00AA654C" w:rsidRPr="002572E3" w:rsidRDefault="00AA654C" w:rsidP="00116628">
            <w:pPr>
              <w:ind w:left="-540" w:right="-7"/>
              <w:jc w:val="right"/>
              <w:rPr>
                <w:rFonts w:ascii="Times New Roman" w:hAnsi="Times New Roman"/>
                <w:sz w:val="26"/>
                <w:szCs w:val="26"/>
              </w:rPr>
            </w:pPr>
          </w:p>
        </w:tc>
        <w:tc>
          <w:tcPr>
            <w:tcW w:w="1984" w:type="dxa"/>
          </w:tcPr>
          <w:p w:rsidR="00AA654C" w:rsidRPr="002572E3" w:rsidRDefault="00AA654C" w:rsidP="00116628">
            <w:pPr>
              <w:ind w:left="-540" w:right="-7"/>
              <w:jc w:val="right"/>
              <w:rPr>
                <w:rFonts w:ascii="Times New Roman" w:hAnsi="Times New Roman"/>
                <w:sz w:val="26"/>
                <w:szCs w:val="26"/>
              </w:rPr>
            </w:pPr>
            <w:r>
              <w:rPr>
                <w:rFonts w:ascii="Times New Roman" w:hAnsi="Times New Roman"/>
                <w:sz w:val="26"/>
                <w:szCs w:val="26"/>
              </w:rPr>
              <w:t>1,38</w:t>
            </w:r>
          </w:p>
        </w:tc>
        <w:tc>
          <w:tcPr>
            <w:tcW w:w="1843" w:type="dxa"/>
          </w:tcPr>
          <w:p w:rsidR="00AA654C" w:rsidRPr="002F63B2" w:rsidRDefault="00AA654C" w:rsidP="00116628">
            <w:pPr>
              <w:ind w:left="-540" w:right="-7"/>
              <w:jc w:val="right"/>
              <w:rPr>
                <w:rFonts w:ascii="Times New Roman" w:hAnsi="Times New Roman"/>
                <w:sz w:val="26"/>
                <w:szCs w:val="26"/>
                <w:highlight w:val="yellow"/>
              </w:rPr>
            </w:pPr>
          </w:p>
        </w:tc>
      </w:tr>
      <w:tr w:rsidR="00AA654C" w:rsidRPr="00511C91" w:rsidTr="00116628">
        <w:trPr>
          <w:trHeight w:val="440"/>
        </w:trPr>
        <w:tc>
          <w:tcPr>
            <w:tcW w:w="3240" w:type="dxa"/>
          </w:tcPr>
          <w:p w:rsidR="00AA654C" w:rsidRPr="00511C91" w:rsidRDefault="00AA654C" w:rsidP="00116628">
            <w:pPr>
              <w:ind w:right="-7"/>
              <w:jc w:val="both"/>
              <w:rPr>
                <w:rFonts w:ascii="Times New Roman" w:hAnsi="Times New Roman"/>
                <w:sz w:val="26"/>
                <w:szCs w:val="26"/>
              </w:rPr>
            </w:pPr>
            <w:r w:rsidRPr="00511C91">
              <w:rPr>
                <w:rFonts w:ascii="Times New Roman" w:hAnsi="Times New Roman"/>
                <w:sz w:val="26"/>
                <w:szCs w:val="26"/>
              </w:rPr>
              <w:t>Lợi nhuận sau thuế</w:t>
            </w:r>
          </w:p>
        </w:tc>
        <w:tc>
          <w:tcPr>
            <w:tcW w:w="1902" w:type="dxa"/>
          </w:tcPr>
          <w:p w:rsidR="00AA654C" w:rsidRPr="002572E3" w:rsidRDefault="00AA654C" w:rsidP="00116628">
            <w:pPr>
              <w:ind w:left="-540" w:right="-7"/>
              <w:jc w:val="right"/>
              <w:rPr>
                <w:rFonts w:ascii="Times New Roman" w:hAnsi="Times New Roman"/>
                <w:sz w:val="26"/>
                <w:szCs w:val="26"/>
              </w:rPr>
            </w:pPr>
            <w:r>
              <w:rPr>
                <w:rFonts w:ascii="Times New Roman" w:hAnsi="Times New Roman"/>
                <w:sz w:val="26"/>
                <w:szCs w:val="26"/>
              </w:rPr>
              <w:t>-29,46</w:t>
            </w:r>
          </w:p>
        </w:tc>
        <w:tc>
          <w:tcPr>
            <w:tcW w:w="1984" w:type="dxa"/>
          </w:tcPr>
          <w:p w:rsidR="00AA654C" w:rsidRPr="002572E3" w:rsidRDefault="00AA654C" w:rsidP="00116628">
            <w:pPr>
              <w:ind w:left="-540" w:right="-7"/>
              <w:jc w:val="right"/>
              <w:rPr>
                <w:rFonts w:ascii="Times New Roman" w:hAnsi="Times New Roman"/>
                <w:sz w:val="26"/>
                <w:szCs w:val="26"/>
              </w:rPr>
            </w:pPr>
            <w:r>
              <w:rPr>
                <w:rFonts w:ascii="Times New Roman" w:hAnsi="Times New Roman"/>
                <w:sz w:val="26"/>
                <w:szCs w:val="26"/>
              </w:rPr>
              <w:t>-53,62</w:t>
            </w:r>
          </w:p>
        </w:tc>
        <w:tc>
          <w:tcPr>
            <w:tcW w:w="1843" w:type="dxa"/>
          </w:tcPr>
          <w:p w:rsidR="00AA654C" w:rsidRPr="002F63B2" w:rsidRDefault="00AA654C" w:rsidP="00116628">
            <w:pPr>
              <w:ind w:left="-540" w:right="-7"/>
              <w:jc w:val="right"/>
              <w:rPr>
                <w:rFonts w:ascii="Times New Roman" w:hAnsi="Times New Roman"/>
                <w:sz w:val="26"/>
                <w:szCs w:val="26"/>
                <w:highlight w:val="yellow"/>
              </w:rPr>
            </w:pPr>
          </w:p>
        </w:tc>
      </w:tr>
    </w:tbl>
    <w:p w:rsidR="00AA654C" w:rsidRDefault="00AA654C" w:rsidP="00AA654C">
      <w:pPr>
        <w:ind w:right="-7"/>
        <w:jc w:val="both"/>
        <w:rPr>
          <w:rFonts w:ascii="Times New Roman" w:hAnsi="Times New Roman"/>
          <w:sz w:val="26"/>
          <w:szCs w:val="26"/>
          <w:lang w:val="en-US"/>
        </w:rPr>
      </w:pPr>
    </w:p>
    <w:p w:rsidR="00851C04" w:rsidRDefault="00851C04" w:rsidP="00AA654C">
      <w:pPr>
        <w:ind w:right="-7"/>
        <w:jc w:val="both"/>
        <w:rPr>
          <w:rFonts w:ascii="Times New Roman" w:hAnsi="Times New Roman"/>
          <w:sz w:val="26"/>
          <w:szCs w:val="26"/>
          <w:lang w:val="en-US"/>
        </w:rPr>
      </w:pPr>
    </w:p>
    <w:p w:rsidR="00851C04" w:rsidRDefault="00851C04" w:rsidP="00AA654C">
      <w:pPr>
        <w:ind w:right="-7"/>
        <w:jc w:val="both"/>
        <w:rPr>
          <w:rFonts w:ascii="Times New Roman" w:hAnsi="Times New Roman"/>
          <w:sz w:val="26"/>
          <w:szCs w:val="26"/>
          <w:lang w:val="en-US"/>
        </w:rPr>
      </w:pPr>
    </w:p>
    <w:p w:rsidR="00AA654C" w:rsidRPr="006046EF" w:rsidRDefault="00AA654C" w:rsidP="00AA654C">
      <w:pPr>
        <w:ind w:right="-7"/>
        <w:jc w:val="both"/>
        <w:rPr>
          <w:rFonts w:ascii="Times New Roman" w:hAnsi="Times New Roman"/>
          <w:b/>
          <w:sz w:val="26"/>
          <w:szCs w:val="26"/>
        </w:rPr>
      </w:pPr>
      <w:r>
        <w:rPr>
          <w:rFonts w:ascii="Times New Roman" w:hAnsi="Times New Roman"/>
          <w:b/>
          <w:sz w:val="26"/>
          <w:szCs w:val="26"/>
        </w:rPr>
        <w:lastRenderedPageBreak/>
        <w:t>Đánh giá tình hình</w:t>
      </w:r>
      <w:r w:rsidRPr="00AD07DE">
        <w:rPr>
          <w:rFonts w:ascii="Times New Roman" w:hAnsi="Times New Roman"/>
          <w:b/>
          <w:sz w:val="26"/>
          <w:szCs w:val="26"/>
        </w:rPr>
        <w:t xml:space="preserve"> </w:t>
      </w:r>
      <w:r>
        <w:rPr>
          <w:rFonts w:ascii="Times New Roman" w:hAnsi="Times New Roman"/>
          <w:b/>
          <w:sz w:val="26"/>
          <w:szCs w:val="26"/>
        </w:rPr>
        <w:t xml:space="preserve">hoạt động </w:t>
      </w:r>
      <w:r w:rsidRPr="00AD07DE">
        <w:rPr>
          <w:rFonts w:ascii="Times New Roman" w:hAnsi="Times New Roman"/>
          <w:b/>
          <w:sz w:val="26"/>
          <w:szCs w:val="26"/>
        </w:rPr>
        <w:t>SXKD của Công ty:</w:t>
      </w:r>
    </w:p>
    <w:p w:rsidR="00AA654C" w:rsidRPr="00531CC6" w:rsidRDefault="00AA654C" w:rsidP="00AA654C">
      <w:pPr>
        <w:ind w:left="-540" w:right="-608" w:firstLine="540"/>
        <w:jc w:val="both"/>
        <w:rPr>
          <w:rFonts w:ascii="Times New Roman" w:hAnsi="Times New Roman"/>
          <w:iCs/>
          <w:sz w:val="26"/>
          <w:szCs w:val="26"/>
        </w:rPr>
      </w:pPr>
      <w:r w:rsidRPr="00531CC6">
        <w:rPr>
          <w:rFonts w:ascii="Times New Roman" w:hAnsi="Times New Roman"/>
          <w:iCs/>
          <w:sz w:val="26"/>
          <w:szCs w:val="26"/>
        </w:rPr>
        <w:t>Việc thực hiện kế hoạch SXKD năm qua của Ban T</w:t>
      </w:r>
      <w:r>
        <w:rPr>
          <w:rFonts w:ascii="Times New Roman" w:hAnsi="Times New Roman"/>
          <w:iCs/>
          <w:sz w:val="26"/>
          <w:szCs w:val="26"/>
        </w:rPr>
        <w:t>ổng Giám đốc</w:t>
      </w:r>
      <w:r w:rsidRPr="00531CC6">
        <w:rPr>
          <w:rFonts w:ascii="Times New Roman" w:hAnsi="Times New Roman"/>
          <w:iCs/>
          <w:sz w:val="26"/>
          <w:szCs w:val="26"/>
        </w:rPr>
        <w:t xml:space="preserve"> được triển khai trong tình hình kinh t</w:t>
      </w:r>
      <w:r>
        <w:rPr>
          <w:rFonts w:ascii="Times New Roman" w:hAnsi="Times New Roman"/>
          <w:iCs/>
          <w:sz w:val="26"/>
          <w:szCs w:val="26"/>
        </w:rPr>
        <w:t xml:space="preserve">ế nhiều khó khăn và thách thức. </w:t>
      </w:r>
      <w:r w:rsidRPr="00531CC6">
        <w:rPr>
          <w:rFonts w:ascii="Times New Roman" w:hAnsi="Times New Roman"/>
          <w:iCs/>
          <w:sz w:val="26"/>
          <w:szCs w:val="26"/>
        </w:rPr>
        <w:t>Ban T</w:t>
      </w:r>
      <w:r>
        <w:rPr>
          <w:rFonts w:ascii="Times New Roman" w:hAnsi="Times New Roman"/>
          <w:iCs/>
          <w:sz w:val="26"/>
          <w:szCs w:val="26"/>
        </w:rPr>
        <w:t>ổng Giám đốc</w:t>
      </w:r>
      <w:r w:rsidRPr="00531CC6">
        <w:rPr>
          <w:rFonts w:ascii="Times New Roman" w:hAnsi="Times New Roman"/>
          <w:iCs/>
          <w:sz w:val="26"/>
          <w:szCs w:val="26"/>
        </w:rPr>
        <w:t xml:space="preserve"> đã cố gắng điều hành </w:t>
      </w:r>
      <w:r>
        <w:rPr>
          <w:rFonts w:ascii="Times New Roman" w:hAnsi="Times New Roman"/>
          <w:iCs/>
          <w:sz w:val="26"/>
          <w:szCs w:val="26"/>
        </w:rPr>
        <w:t>C</w:t>
      </w:r>
      <w:r w:rsidRPr="00531CC6">
        <w:rPr>
          <w:rFonts w:ascii="Times New Roman" w:hAnsi="Times New Roman"/>
          <w:iCs/>
          <w:sz w:val="26"/>
          <w:szCs w:val="26"/>
        </w:rPr>
        <w:t>ông ty theo định hướng chiến lược SXKD mà Đại hội cổ đông 201</w:t>
      </w:r>
      <w:r>
        <w:rPr>
          <w:rFonts w:ascii="Times New Roman" w:hAnsi="Times New Roman"/>
          <w:iCs/>
          <w:sz w:val="26"/>
          <w:szCs w:val="26"/>
        </w:rPr>
        <w:t>5</w:t>
      </w:r>
      <w:r w:rsidRPr="00531CC6">
        <w:rPr>
          <w:rFonts w:ascii="Times New Roman" w:hAnsi="Times New Roman"/>
          <w:iCs/>
          <w:sz w:val="26"/>
          <w:szCs w:val="26"/>
        </w:rPr>
        <w:t xml:space="preserve"> đã thông qua. </w:t>
      </w:r>
    </w:p>
    <w:p w:rsidR="00AA654C" w:rsidRPr="00531CC6" w:rsidRDefault="00AA654C" w:rsidP="00AA654C">
      <w:pPr>
        <w:ind w:left="-540" w:right="-708" w:firstLine="540"/>
        <w:jc w:val="both"/>
        <w:rPr>
          <w:rFonts w:ascii="Times New Roman" w:hAnsi="Times New Roman"/>
          <w:iCs/>
          <w:sz w:val="26"/>
          <w:szCs w:val="26"/>
        </w:rPr>
      </w:pPr>
      <w:r w:rsidRPr="00531CC6">
        <w:rPr>
          <w:rFonts w:ascii="Times New Roman" w:hAnsi="Times New Roman"/>
          <w:iCs/>
          <w:sz w:val="26"/>
          <w:szCs w:val="26"/>
        </w:rPr>
        <w:t>Kết quả hoạt đông SXKD ở từng lĩnh vực được Ban T</w:t>
      </w:r>
      <w:r>
        <w:rPr>
          <w:rFonts w:ascii="Times New Roman" w:hAnsi="Times New Roman"/>
          <w:iCs/>
          <w:sz w:val="26"/>
          <w:szCs w:val="26"/>
        </w:rPr>
        <w:t xml:space="preserve">ổng Giám đốc đánh giá như </w:t>
      </w:r>
      <w:r w:rsidRPr="00531CC6">
        <w:rPr>
          <w:rFonts w:ascii="Times New Roman" w:hAnsi="Times New Roman"/>
          <w:iCs/>
          <w:sz w:val="26"/>
          <w:szCs w:val="26"/>
        </w:rPr>
        <w:t>sau:</w:t>
      </w:r>
    </w:p>
    <w:p w:rsidR="00AA654C" w:rsidRPr="00511C91" w:rsidRDefault="00AA654C" w:rsidP="00AA654C">
      <w:pPr>
        <w:ind w:left="-540" w:right="-7"/>
        <w:jc w:val="both"/>
        <w:rPr>
          <w:rFonts w:ascii="Times New Roman" w:hAnsi="Times New Roman"/>
          <w:iCs/>
          <w:sz w:val="26"/>
          <w:szCs w:val="26"/>
        </w:rPr>
      </w:pPr>
      <w:r w:rsidRPr="00511C91">
        <w:rPr>
          <w:rFonts w:ascii="Times New Roman" w:hAnsi="Times New Roman"/>
          <w:iCs/>
          <w:sz w:val="26"/>
          <w:szCs w:val="26"/>
        </w:rPr>
        <w:t>*</w:t>
      </w:r>
      <w:r w:rsidRPr="00511C91">
        <w:rPr>
          <w:rFonts w:ascii="Times New Roman" w:hAnsi="Times New Roman"/>
          <w:b/>
          <w:iCs/>
          <w:sz w:val="26"/>
          <w:szCs w:val="26"/>
        </w:rPr>
        <w:t>Lĩnh vực kinh doanh xuất nhập khẩu:</w:t>
      </w:r>
    </w:p>
    <w:p w:rsidR="00AA654C" w:rsidRPr="00DD3561" w:rsidRDefault="00AA654C" w:rsidP="00AA654C">
      <w:pPr>
        <w:ind w:left="-540" w:right="-608" w:firstLine="540"/>
        <w:jc w:val="both"/>
        <w:rPr>
          <w:rFonts w:ascii="Times New Roman" w:hAnsi="Times New Roman"/>
          <w:iCs/>
          <w:sz w:val="26"/>
          <w:szCs w:val="26"/>
        </w:rPr>
      </w:pPr>
      <w:r>
        <w:rPr>
          <w:rFonts w:ascii="Times New Roman" w:hAnsi="Times New Roman"/>
          <w:iCs/>
          <w:sz w:val="26"/>
          <w:szCs w:val="26"/>
        </w:rPr>
        <w:t xml:space="preserve">Từ đầu năm 2015 </w:t>
      </w:r>
      <w:r w:rsidRPr="00511C91">
        <w:rPr>
          <w:rFonts w:ascii="Times New Roman" w:hAnsi="Times New Roman"/>
          <w:iCs/>
          <w:sz w:val="26"/>
          <w:szCs w:val="26"/>
        </w:rPr>
        <w:t xml:space="preserve">đến nay, </w:t>
      </w:r>
      <w:r>
        <w:rPr>
          <w:rFonts w:ascii="Times New Roman" w:hAnsi="Times New Roman"/>
          <w:iCs/>
          <w:sz w:val="26"/>
          <w:szCs w:val="26"/>
        </w:rPr>
        <w:t>công tác kinh doanh XNK của Công ty</w:t>
      </w:r>
      <w:r w:rsidRPr="00511C91">
        <w:rPr>
          <w:rFonts w:ascii="Times New Roman" w:hAnsi="Times New Roman"/>
          <w:iCs/>
          <w:sz w:val="26"/>
          <w:szCs w:val="26"/>
        </w:rPr>
        <w:t xml:space="preserve"> gặp nhiều khó khăn, </w:t>
      </w:r>
      <w:r>
        <w:rPr>
          <w:rFonts w:ascii="Times New Roman" w:hAnsi="Times New Roman"/>
          <w:iCs/>
          <w:sz w:val="26"/>
          <w:szCs w:val="26"/>
        </w:rPr>
        <w:t>các N</w:t>
      </w:r>
      <w:r w:rsidRPr="00511C91">
        <w:rPr>
          <w:rFonts w:ascii="Times New Roman" w:hAnsi="Times New Roman"/>
          <w:iCs/>
          <w:sz w:val="26"/>
          <w:szCs w:val="26"/>
        </w:rPr>
        <w:t xml:space="preserve">gân hàng </w:t>
      </w:r>
      <w:r>
        <w:rPr>
          <w:rFonts w:ascii="Times New Roman" w:hAnsi="Times New Roman"/>
          <w:iCs/>
          <w:sz w:val="26"/>
          <w:szCs w:val="26"/>
        </w:rPr>
        <w:t xml:space="preserve">ngừng tài trợ tín dụng và tập trung thu hồi nợ </w:t>
      </w:r>
      <w:r w:rsidRPr="00511C91">
        <w:rPr>
          <w:rFonts w:ascii="Times New Roman" w:hAnsi="Times New Roman"/>
          <w:iCs/>
          <w:sz w:val="26"/>
          <w:szCs w:val="26"/>
        </w:rPr>
        <w:t>đã ảnh hưởng nghiêm trọng đến nguồn vốn h</w:t>
      </w:r>
      <w:r>
        <w:rPr>
          <w:rFonts w:ascii="Times New Roman" w:hAnsi="Times New Roman"/>
          <w:iCs/>
          <w:sz w:val="26"/>
          <w:szCs w:val="26"/>
        </w:rPr>
        <w:t>oạt</w:t>
      </w:r>
      <w:r w:rsidRPr="00511C91">
        <w:rPr>
          <w:rFonts w:ascii="Times New Roman" w:hAnsi="Times New Roman"/>
          <w:iCs/>
          <w:sz w:val="26"/>
          <w:szCs w:val="26"/>
        </w:rPr>
        <w:t xml:space="preserve"> động cho các dự án đang triển khai. Tình hình thị trường trong nước bị thu hẹp, sức mua giảm mạnh, khối kinh doanh phải đối mặt với những khó khăn thách thức lớn. Bên cạnh đó, việc thu hồi công nợ </w:t>
      </w:r>
      <w:r>
        <w:rPr>
          <w:rFonts w:ascii="Times New Roman" w:hAnsi="Times New Roman"/>
          <w:iCs/>
          <w:sz w:val="26"/>
          <w:szCs w:val="26"/>
        </w:rPr>
        <w:t xml:space="preserve">kéo dài, khách hàng chậm trả </w:t>
      </w:r>
      <w:r w:rsidRPr="00511C91">
        <w:rPr>
          <w:rFonts w:ascii="Times New Roman" w:hAnsi="Times New Roman"/>
          <w:iCs/>
          <w:sz w:val="26"/>
          <w:szCs w:val="26"/>
        </w:rPr>
        <w:t xml:space="preserve"> đã ảnh hưởng nghiêm trọng đến nguồn vốn hoạt động, kết quả lợi nhuận thực hiện của các phòng kinh doanh.</w:t>
      </w:r>
      <w:r w:rsidRPr="00DD3561">
        <w:rPr>
          <w:rFonts w:ascii="Times New Roman" w:hAnsi="Times New Roman"/>
          <w:iCs/>
          <w:sz w:val="26"/>
          <w:szCs w:val="26"/>
        </w:rPr>
        <w:t>Tổng giá trị doanh thu của khối kinh doanh thực hiện trong năm 201</w:t>
      </w:r>
      <w:r>
        <w:rPr>
          <w:rFonts w:ascii="Times New Roman" w:hAnsi="Times New Roman"/>
          <w:iCs/>
          <w:sz w:val="26"/>
          <w:szCs w:val="26"/>
        </w:rPr>
        <w:t>5</w:t>
      </w:r>
      <w:r w:rsidRPr="00DD3561">
        <w:rPr>
          <w:rFonts w:ascii="Times New Roman" w:hAnsi="Times New Roman"/>
          <w:iCs/>
          <w:sz w:val="26"/>
          <w:szCs w:val="26"/>
        </w:rPr>
        <w:t xml:space="preserve"> là </w:t>
      </w:r>
      <w:r>
        <w:rPr>
          <w:rFonts w:ascii="Times New Roman" w:hAnsi="Times New Roman"/>
          <w:iCs/>
          <w:sz w:val="26"/>
          <w:szCs w:val="26"/>
        </w:rPr>
        <w:t>243,040</w:t>
      </w:r>
      <w:r w:rsidRPr="00DD3561">
        <w:rPr>
          <w:rFonts w:ascii="Times New Roman" w:hAnsi="Times New Roman"/>
          <w:iCs/>
          <w:sz w:val="26"/>
          <w:szCs w:val="26"/>
        </w:rPr>
        <w:t xml:space="preserve"> tỷ đồng,</w:t>
      </w:r>
      <w:r>
        <w:rPr>
          <w:rFonts w:ascii="Times New Roman" w:hAnsi="Times New Roman"/>
          <w:iCs/>
          <w:sz w:val="26"/>
          <w:szCs w:val="26"/>
        </w:rPr>
        <w:t xml:space="preserve"> chỉ đạt 35,66</w:t>
      </w:r>
      <w:r w:rsidRPr="00DD3561">
        <w:rPr>
          <w:rFonts w:ascii="Times New Roman" w:hAnsi="Times New Roman"/>
          <w:iCs/>
          <w:sz w:val="26"/>
          <w:szCs w:val="26"/>
        </w:rPr>
        <w:t>% so với cùng kỳ năm 201</w:t>
      </w:r>
      <w:r>
        <w:rPr>
          <w:rFonts w:ascii="Times New Roman" w:hAnsi="Times New Roman"/>
          <w:iCs/>
          <w:sz w:val="26"/>
          <w:szCs w:val="26"/>
        </w:rPr>
        <w:t>4</w:t>
      </w:r>
      <w:r w:rsidRPr="00DD3561">
        <w:rPr>
          <w:rFonts w:ascii="Times New Roman" w:hAnsi="Times New Roman"/>
          <w:iCs/>
          <w:sz w:val="26"/>
          <w:szCs w:val="26"/>
        </w:rPr>
        <w:t>.</w:t>
      </w:r>
    </w:p>
    <w:p w:rsidR="00AA654C" w:rsidRDefault="00AA654C" w:rsidP="00851C04">
      <w:pPr>
        <w:spacing w:beforeLines="40" w:afterLines="40"/>
        <w:ind w:left="-540"/>
        <w:jc w:val="both"/>
        <w:rPr>
          <w:rFonts w:ascii="Times New Roman" w:hAnsi="Times New Roman"/>
          <w:b/>
          <w:iCs/>
          <w:sz w:val="26"/>
          <w:szCs w:val="26"/>
        </w:rPr>
      </w:pPr>
      <w:r w:rsidRPr="00DD3561">
        <w:rPr>
          <w:rFonts w:ascii="Times New Roman" w:hAnsi="Times New Roman"/>
          <w:b/>
          <w:iCs/>
          <w:sz w:val="26"/>
          <w:szCs w:val="26"/>
        </w:rPr>
        <w:t>*Lĩnh vực xây lắp:</w:t>
      </w:r>
    </w:p>
    <w:p w:rsidR="00AA654C" w:rsidRPr="00505D3B" w:rsidRDefault="00AA654C" w:rsidP="00851C04">
      <w:pPr>
        <w:spacing w:beforeLines="40" w:afterLines="40"/>
        <w:ind w:left="-540" w:right="-608" w:firstLine="540"/>
        <w:jc w:val="both"/>
        <w:rPr>
          <w:rFonts w:ascii="Times New Roman" w:hAnsi="Times New Roman"/>
          <w:iCs/>
          <w:sz w:val="26"/>
          <w:szCs w:val="26"/>
        </w:rPr>
      </w:pPr>
      <w:r w:rsidRPr="00DD3561">
        <w:rPr>
          <w:rFonts w:ascii="Times New Roman" w:hAnsi="Times New Roman"/>
          <w:iCs/>
          <w:sz w:val="26"/>
          <w:szCs w:val="26"/>
        </w:rPr>
        <w:t>Do chủ trương cắt giảm đầu tư công, các dự án BĐS phải tạm dừng hoặc giãn tiến độ thực hiện, thị trường BĐS vẫn chưa phục hồi, lãi suất vẫn ở mức cao, làm cho nhiều chủ đầu tư của công trình xây dựng thiếu vốn hoặc không thể triển khai từ đó đã ảnh hưởng trực tiếp đến sản lượng thự</w:t>
      </w:r>
      <w:r>
        <w:rPr>
          <w:rFonts w:ascii="Times New Roman" w:hAnsi="Times New Roman"/>
          <w:iCs/>
          <w:sz w:val="26"/>
          <w:szCs w:val="26"/>
        </w:rPr>
        <w:t>c hiện về xây lắp trong năm 2015</w:t>
      </w:r>
      <w:r w:rsidRPr="00DD3561">
        <w:rPr>
          <w:rFonts w:ascii="Times New Roman" w:hAnsi="Times New Roman"/>
          <w:iCs/>
          <w:sz w:val="26"/>
          <w:szCs w:val="26"/>
        </w:rPr>
        <w:t>.</w:t>
      </w:r>
      <w:r w:rsidRPr="00505D3B">
        <w:rPr>
          <w:rFonts w:ascii="Times New Roman" w:hAnsi="Times New Roman"/>
          <w:iCs/>
          <w:sz w:val="26"/>
          <w:szCs w:val="26"/>
        </w:rPr>
        <w:t xml:space="preserve"> </w:t>
      </w:r>
      <w:r>
        <w:rPr>
          <w:rFonts w:ascii="Times New Roman" w:hAnsi="Times New Roman"/>
          <w:iCs/>
          <w:sz w:val="26"/>
          <w:szCs w:val="26"/>
        </w:rPr>
        <w:t>Do việc thua lỗ kéo dài nên Công ty không thể trực tiếp tham gia đấu thầu thi công.</w:t>
      </w:r>
      <w:r w:rsidRPr="00DD3561">
        <w:rPr>
          <w:rFonts w:ascii="Times New Roman" w:hAnsi="Times New Roman"/>
          <w:iCs/>
          <w:sz w:val="26"/>
          <w:szCs w:val="26"/>
        </w:rPr>
        <w:t xml:space="preserve"> Các chương trình vốn ngân sách nhà nước không quyết toán được khối lượng phát sinh và trượt giá. Do đó, hiệu quả của hoạt động xây lắp cũng giảm đáng kể. Doanh số hoạt độ</w:t>
      </w:r>
      <w:r>
        <w:rPr>
          <w:rFonts w:ascii="Times New Roman" w:hAnsi="Times New Roman"/>
          <w:iCs/>
          <w:sz w:val="26"/>
          <w:szCs w:val="26"/>
        </w:rPr>
        <w:t xml:space="preserve">ng xây lắp trong năm đạt 38,748 tỷ đồng, giảm 12% so với năm 2014. </w:t>
      </w:r>
    </w:p>
    <w:p w:rsidR="00AA654C" w:rsidRPr="00511C91" w:rsidRDefault="00AA654C" w:rsidP="00851C04">
      <w:pPr>
        <w:spacing w:beforeLines="40" w:afterLines="40"/>
        <w:ind w:left="-540"/>
        <w:jc w:val="both"/>
        <w:rPr>
          <w:rFonts w:ascii="Times New Roman" w:hAnsi="Times New Roman"/>
          <w:b/>
          <w:iCs/>
          <w:sz w:val="26"/>
          <w:szCs w:val="26"/>
        </w:rPr>
      </w:pPr>
      <w:r w:rsidRPr="00511C91">
        <w:rPr>
          <w:rFonts w:ascii="Times New Roman" w:hAnsi="Times New Roman"/>
          <w:b/>
          <w:iCs/>
          <w:sz w:val="26"/>
          <w:szCs w:val="26"/>
        </w:rPr>
        <w:t>*Lĩnh vực sản xuất công nghiệp:</w:t>
      </w:r>
    </w:p>
    <w:p w:rsidR="00AA654C" w:rsidRDefault="00AA654C" w:rsidP="00851C04">
      <w:pPr>
        <w:spacing w:beforeLines="40" w:afterLines="40"/>
        <w:ind w:left="-540" w:right="-608"/>
        <w:jc w:val="both"/>
        <w:rPr>
          <w:rFonts w:ascii="Times New Roman" w:hAnsi="Times New Roman"/>
          <w:iCs/>
          <w:sz w:val="26"/>
          <w:szCs w:val="26"/>
        </w:rPr>
      </w:pPr>
      <w:r>
        <w:rPr>
          <w:rFonts w:ascii="Times New Roman" w:hAnsi="Times New Roman"/>
          <w:iCs/>
          <w:sz w:val="26"/>
          <w:szCs w:val="26"/>
        </w:rPr>
        <w:tab/>
        <w:t xml:space="preserve">Trong năm </w:t>
      </w:r>
      <w:r w:rsidRPr="00F56EAF">
        <w:rPr>
          <w:rFonts w:ascii="Times New Roman" w:hAnsi="Times New Roman"/>
          <w:iCs/>
          <w:sz w:val="26"/>
          <w:szCs w:val="26"/>
        </w:rPr>
        <w:t>201</w:t>
      </w:r>
      <w:r>
        <w:rPr>
          <w:rFonts w:ascii="Times New Roman" w:hAnsi="Times New Roman"/>
          <w:iCs/>
          <w:sz w:val="26"/>
          <w:szCs w:val="26"/>
        </w:rPr>
        <w:t>5</w:t>
      </w:r>
      <w:r w:rsidRPr="00F56EAF">
        <w:rPr>
          <w:rFonts w:ascii="Times New Roman" w:hAnsi="Times New Roman"/>
          <w:iCs/>
          <w:sz w:val="26"/>
          <w:szCs w:val="26"/>
        </w:rPr>
        <w:t xml:space="preserve"> </w:t>
      </w:r>
      <w:r>
        <w:rPr>
          <w:rFonts w:ascii="Times New Roman" w:hAnsi="Times New Roman"/>
          <w:iCs/>
          <w:sz w:val="26"/>
          <w:szCs w:val="26"/>
        </w:rPr>
        <w:t>T</w:t>
      </w:r>
      <w:r w:rsidRPr="00E86531">
        <w:rPr>
          <w:rFonts w:ascii="Times New Roman" w:hAnsi="Times New Roman"/>
          <w:iCs/>
          <w:sz w:val="26"/>
          <w:szCs w:val="26"/>
        </w:rPr>
        <w:t>ổng giá trị</w:t>
      </w:r>
      <w:r>
        <w:rPr>
          <w:rFonts w:ascii="Times New Roman" w:hAnsi="Times New Roman"/>
          <w:iCs/>
          <w:sz w:val="26"/>
          <w:szCs w:val="26"/>
        </w:rPr>
        <w:t xml:space="preserve"> doanh thu sản xuất công nghiệp </w:t>
      </w:r>
      <w:r w:rsidRPr="002B33D2">
        <w:rPr>
          <w:rFonts w:ascii="Times New Roman" w:hAnsi="Times New Roman"/>
          <w:iCs/>
          <w:sz w:val="26"/>
          <w:szCs w:val="26"/>
        </w:rPr>
        <w:t>giữ vững</w:t>
      </w:r>
      <w:r>
        <w:rPr>
          <w:rFonts w:ascii="Times New Roman" w:hAnsi="Times New Roman"/>
          <w:iCs/>
          <w:sz w:val="26"/>
          <w:szCs w:val="26"/>
        </w:rPr>
        <w:t xml:space="preserve"> ở mức 11,271 tỷ đồng, tăng</w:t>
      </w:r>
      <w:r w:rsidRPr="00E86531">
        <w:rPr>
          <w:rFonts w:ascii="Times New Roman" w:hAnsi="Times New Roman"/>
          <w:iCs/>
          <w:sz w:val="26"/>
          <w:szCs w:val="26"/>
        </w:rPr>
        <w:t xml:space="preserve"> </w:t>
      </w:r>
      <w:r>
        <w:rPr>
          <w:rFonts w:ascii="Times New Roman" w:hAnsi="Times New Roman"/>
          <w:iCs/>
          <w:sz w:val="26"/>
          <w:szCs w:val="26"/>
        </w:rPr>
        <w:t>27</w:t>
      </w:r>
      <w:r w:rsidRPr="00E86531">
        <w:rPr>
          <w:rFonts w:ascii="Times New Roman" w:hAnsi="Times New Roman"/>
          <w:iCs/>
          <w:sz w:val="26"/>
          <w:szCs w:val="26"/>
        </w:rPr>
        <w:t xml:space="preserve">% so với cùng kỳ năm </w:t>
      </w:r>
      <w:r w:rsidRPr="00F56EAF">
        <w:rPr>
          <w:rFonts w:ascii="Times New Roman" w:hAnsi="Times New Roman"/>
          <w:iCs/>
          <w:sz w:val="26"/>
          <w:szCs w:val="26"/>
        </w:rPr>
        <w:t>201</w:t>
      </w:r>
      <w:r>
        <w:rPr>
          <w:rFonts w:ascii="Times New Roman" w:hAnsi="Times New Roman"/>
          <w:iCs/>
          <w:sz w:val="26"/>
          <w:szCs w:val="26"/>
        </w:rPr>
        <w:t>4</w:t>
      </w:r>
      <w:r w:rsidRPr="00F56EAF">
        <w:rPr>
          <w:rFonts w:ascii="Times New Roman" w:hAnsi="Times New Roman"/>
          <w:iCs/>
          <w:sz w:val="26"/>
          <w:szCs w:val="26"/>
        </w:rPr>
        <w:t>.</w:t>
      </w:r>
      <w:r>
        <w:rPr>
          <w:rFonts w:ascii="Times New Roman" w:hAnsi="Times New Roman"/>
          <w:iCs/>
          <w:sz w:val="26"/>
          <w:szCs w:val="26"/>
        </w:rPr>
        <w:t xml:space="preserve"> </w:t>
      </w:r>
      <w:r w:rsidRPr="004940C6">
        <w:rPr>
          <w:rFonts w:ascii="Times New Roman" w:hAnsi="Times New Roman"/>
          <w:iCs/>
          <w:sz w:val="26"/>
          <w:szCs w:val="26"/>
        </w:rPr>
        <w:t>Hoạt động khai thác sản xuất ở Mỏ đá Trà Đuốc tuy doanh thu và lợi nhuận không cao</w:t>
      </w:r>
      <w:r>
        <w:rPr>
          <w:rFonts w:ascii="Times New Roman" w:hAnsi="Times New Roman"/>
          <w:iCs/>
          <w:sz w:val="26"/>
          <w:szCs w:val="26"/>
        </w:rPr>
        <w:t xml:space="preserve"> </w:t>
      </w:r>
      <w:r w:rsidRPr="004940C6">
        <w:rPr>
          <w:rFonts w:ascii="Times New Roman" w:hAnsi="Times New Roman"/>
          <w:iCs/>
          <w:sz w:val="26"/>
          <w:szCs w:val="26"/>
        </w:rPr>
        <w:t>do giá bán không tăng, cá</w:t>
      </w:r>
      <w:r>
        <w:rPr>
          <w:rFonts w:ascii="Times New Roman" w:hAnsi="Times New Roman"/>
          <w:iCs/>
          <w:sz w:val="26"/>
          <w:szCs w:val="26"/>
        </w:rPr>
        <w:t>c loại thuế tài nguyên tăng cao</w:t>
      </w:r>
      <w:r w:rsidRPr="004940C6">
        <w:rPr>
          <w:rFonts w:ascii="Times New Roman" w:hAnsi="Times New Roman"/>
          <w:iCs/>
          <w:sz w:val="26"/>
          <w:szCs w:val="26"/>
        </w:rPr>
        <w:t xml:space="preserve">, nhưng cũng góp phần vào lợi nhuận toàn công ty. </w:t>
      </w:r>
    </w:p>
    <w:p w:rsidR="00AA654C" w:rsidRPr="00E86531" w:rsidRDefault="00AA654C" w:rsidP="00851C04">
      <w:pPr>
        <w:spacing w:beforeLines="40" w:afterLines="40"/>
        <w:ind w:left="-540" w:right="-608"/>
        <w:jc w:val="both"/>
        <w:rPr>
          <w:rFonts w:ascii="Times New Roman" w:hAnsi="Times New Roman"/>
          <w:iCs/>
          <w:sz w:val="26"/>
          <w:szCs w:val="26"/>
          <w:highlight w:val="yellow"/>
        </w:rPr>
      </w:pPr>
      <w:r>
        <w:rPr>
          <w:rFonts w:ascii="Times New Roman" w:hAnsi="Times New Roman"/>
          <w:iCs/>
          <w:sz w:val="26"/>
          <w:szCs w:val="26"/>
        </w:rPr>
        <w:t xml:space="preserve"> </w:t>
      </w:r>
      <w:r>
        <w:rPr>
          <w:rFonts w:ascii="Times New Roman" w:hAnsi="Times New Roman"/>
          <w:iCs/>
          <w:sz w:val="26"/>
          <w:szCs w:val="26"/>
        </w:rPr>
        <w:tab/>
        <w:t xml:space="preserve">Năm 2015 doanh thu của Công ty TNHH Bê tông đúc sẵn Vina PSMC đạt 31,022 tỷ đồng giảm 32% so với năm 2014. </w:t>
      </w:r>
    </w:p>
    <w:p w:rsidR="00AA654C" w:rsidRPr="00511C91" w:rsidRDefault="00AA654C" w:rsidP="00851C04">
      <w:pPr>
        <w:spacing w:beforeLines="40" w:afterLines="40"/>
        <w:ind w:left="-540"/>
        <w:jc w:val="both"/>
        <w:rPr>
          <w:rFonts w:ascii="Times New Roman" w:hAnsi="Times New Roman"/>
          <w:b/>
          <w:iCs/>
          <w:sz w:val="26"/>
          <w:szCs w:val="26"/>
        </w:rPr>
      </w:pPr>
      <w:r w:rsidRPr="00E86531">
        <w:rPr>
          <w:rFonts w:ascii="Times New Roman" w:hAnsi="Times New Roman"/>
          <w:b/>
          <w:iCs/>
          <w:sz w:val="26"/>
          <w:szCs w:val="26"/>
        </w:rPr>
        <w:t>*Lĩnh vực Bất động sản:</w:t>
      </w:r>
    </w:p>
    <w:p w:rsidR="00AA654C" w:rsidRPr="00511C91" w:rsidRDefault="00AA654C" w:rsidP="00851C04">
      <w:pPr>
        <w:spacing w:beforeLines="40" w:afterLines="40"/>
        <w:ind w:left="-540" w:right="-608"/>
        <w:jc w:val="both"/>
        <w:rPr>
          <w:rFonts w:ascii="Times New Roman" w:hAnsi="Times New Roman"/>
          <w:iCs/>
          <w:sz w:val="26"/>
          <w:szCs w:val="26"/>
        </w:rPr>
      </w:pPr>
      <w:r>
        <w:rPr>
          <w:rFonts w:ascii="Times New Roman" w:hAnsi="Times New Roman"/>
          <w:iCs/>
          <w:sz w:val="26"/>
          <w:szCs w:val="26"/>
        </w:rPr>
        <w:tab/>
        <w:t xml:space="preserve">Như dự đoán từ </w:t>
      </w:r>
      <w:r w:rsidRPr="00F56EAF">
        <w:rPr>
          <w:rFonts w:ascii="Times New Roman" w:hAnsi="Times New Roman"/>
          <w:iCs/>
          <w:sz w:val="26"/>
          <w:szCs w:val="26"/>
        </w:rPr>
        <w:t>đầu năm 201</w:t>
      </w:r>
      <w:r>
        <w:rPr>
          <w:rFonts w:ascii="Times New Roman" w:hAnsi="Times New Roman"/>
          <w:iCs/>
          <w:sz w:val="26"/>
          <w:szCs w:val="26"/>
        </w:rPr>
        <w:t>5</w:t>
      </w:r>
      <w:r w:rsidRPr="00511C91">
        <w:rPr>
          <w:rFonts w:ascii="Times New Roman" w:hAnsi="Times New Roman"/>
          <w:iCs/>
          <w:sz w:val="26"/>
          <w:szCs w:val="26"/>
        </w:rPr>
        <w:t>, thị trường BĐS vẫn còn là một bức tranh màu xám. Nh</w:t>
      </w:r>
      <w:r>
        <w:rPr>
          <w:rFonts w:ascii="Times New Roman" w:hAnsi="Times New Roman"/>
          <w:iCs/>
          <w:sz w:val="26"/>
          <w:szCs w:val="26"/>
        </w:rPr>
        <w:t>iều doanh nghiệp,</w:t>
      </w:r>
      <w:r w:rsidRPr="00511C91">
        <w:rPr>
          <w:rFonts w:ascii="Times New Roman" w:hAnsi="Times New Roman"/>
          <w:iCs/>
          <w:sz w:val="26"/>
          <w:szCs w:val="26"/>
        </w:rPr>
        <w:t xml:space="preserve"> chủ đầu tư BĐS rút lui, kéo theo đó là các dự án giảm giá, khuyến mãi, thoái vốn và chuyển nhượng các dự án bất động sản mà </w:t>
      </w:r>
      <w:r>
        <w:rPr>
          <w:rFonts w:ascii="Times New Roman" w:hAnsi="Times New Roman"/>
          <w:iCs/>
          <w:sz w:val="26"/>
          <w:szCs w:val="26"/>
        </w:rPr>
        <w:t>C</w:t>
      </w:r>
      <w:r w:rsidRPr="00511C91">
        <w:rPr>
          <w:rFonts w:ascii="Times New Roman" w:hAnsi="Times New Roman"/>
          <w:iCs/>
          <w:sz w:val="26"/>
          <w:szCs w:val="26"/>
        </w:rPr>
        <w:t>ông ty đầu tư hầu hết chưa hoàn thành thủ tục pháp lý.</w:t>
      </w:r>
      <w:r>
        <w:rPr>
          <w:rFonts w:ascii="Times New Roman" w:hAnsi="Times New Roman"/>
          <w:iCs/>
          <w:sz w:val="26"/>
          <w:szCs w:val="26"/>
        </w:rPr>
        <w:t xml:space="preserve"> Công ty đã thoái vốn hầu hết các dự án BĐS, hiện chỉ còn tập trung đầu tư hoàn thiện và kinh doanh dự án khu lấn biển Hà Tiên.</w:t>
      </w:r>
    </w:p>
    <w:p w:rsidR="00AA654C" w:rsidRDefault="00AA654C" w:rsidP="00851C04">
      <w:pPr>
        <w:spacing w:beforeLines="40" w:afterLines="40"/>
        <w:ind w:left="-540" w:right="-608"/>
        <w:jc w:val="both"/>
        <w:rPr>
          <w:rFonts w:ascii="Times New Roman" w:hAnsi="Times New Roman"/>
          <w:iCs/>
          <w:sz w:val="26"/>
          <w:szCs w:val="26"/>
        </w:rPr>
      </w:pPr>
      <w:r w:rsidRPr="00511C91">
        <w:rPr>
          <w:rFonts w:ascii="Times New Roman" w:hAnsi="Times New Roman"/>
          <w:iCs/>
          <w:sz w:val="26"/>
          <w:szCs w:val="26"/>
        </w:rPr>
        <w:lastRenderedPageBreak/>
        <w:t xml:space="preserve"> </w:t>
      </w:r>
      <w:r>
        <w:rPr>
          <w:rFonts w:ascii="Times New Roman" w:hAnsi="Times New Roman"/>
          <w:iCs/>
          <w:sz w:val="26"/>
          <w:szCs w:val="26"/>
        </w:rPr>
        <w:tab/>
      </w:r>
      <w:r w:rsidRPr="00CA7988">
        <w:rPr>
          <w:rFonts w:ascii="Times New Roman" w:hAnsi="Times New Roman"/>
          <w:iCs/>
          <w:sz w:val="26"/>
          <w:szCs w:val="26"/>
        </w:rPr>
        <w:t xml:space="preserve">Việc </w:t>
      </w:r>
      <w:r>
        <w:rPr>
          <w:rFonts w:ascii="Times New Roman" w:hAnsi="Times New Roman"/>
          <w:iCs/>
          <w:sz w:val="26"/>
          <w:szCs w:val="26"/>
        </w:rPr>
        <w:t>kinh doanh đất Hà Tiên, d</w:t>
      </w:r>
      <w:r w:rsidRPr="00CA7988">
        <w:rPr>
          <w:rFonts w:ascii="Times New Roman" w:hAnsi="Times New Roman"/>
          <w:iCs/>
          <w:sz w:val="26"/>
          <w:szCs w:val="26"/>
        </w:rPr>
        <w:t xml:space="preserve">oanh thu đạt mức </w:t>
      </w:r>
      <w:r>
        <w:rPr>
          <w:rFonts w:ascii="Times New Roman" w:hAnsi="Times New Roman"/>
          <w:iCs/>
          <w:sz w:val="26"/>
          <w:szCs w:val="26"/>
        </w:rPr>
        <w:t>59,500</w:t>
      </w:r>
      <w:r w:rsidRPr="00CA7988">
        <w:rPr>
          <w:rFonts w:ascii="Times New Roman" w:hAnsi="Times New Roman"/>
          <w:iCs/>
          <w:sz w:val="26"/>
          <w:szCs w:val="26"/>
        </w:rPr>
        <w:t xml:space="preserve"> tỷ đồng</w:t>
      </w:r>
      <w:r>
        <w:rPr>
          <w:rFonts w:ascii="Times New Roman" w:hAnsi="Times New Roman"/>
          <w:iCs/>
          <w:sz w:val="26"/>
          <w:szCs w:val="26"/>
        </w:rPr>
        <w:t>,</w:t>
      </w:r>
      <w:r w:rsidRPr="00CA7988">
        <w:rPr>
          <w:rFonts w:ascii="Times New Roman" w:hAnsi="Times New Roman"/>
          <w:iCs/>
          <w:sz w:val="26"/>
          <w:szCs w:val="26"/>
        </w:rPr>
        <w:t xml:space="preserve"> </w:t>
      </w:r>
      <w:r>
        <w:rPr>
          <w:rFonts w:ascii="Times New Roman" w:hAnsi="Times New Roman"/>
          <w:iCs/>
          <w:sz w:val="26"/>
          <w:szCs w:val="26"/>
        </w:rPr>
        <w:t>tăng 233</w:t>
      </w:r>
      <w:r w:rsidRPr="00CA7988">
        <w:rPr>
          <w:rFonts w:ascii="Times New Roman" w:hAnsi="Times New Roman"/>
          <w:iCs/>
          <w:sz w:val="26"/>
          <w:szCs w:val="26"/>
        </w:rPr>
        <w:t xml:space="preserve">% so với cùng </w:t>
      </w:r>
      <w:r w:rsidRPr="00F56EAF">
        <w:rPr>
          <w:rFonts w:ascii="Times New Roman" w:hAnsi="Times New Roman"/>
          <w:iCs/>
          <w:sz w:val="26"/>
          <w:szCs w:val="26"/>
        </w:rPr>
        <w:t>kỳ năm 201</w:t>
      </w:r>
      <w:r>
        <w:rPr>
          <w:rFonts w:ascii="Times New Roman" w:hAnsi="Times New Roman"/>
          <w:iCs/>
          <w:sz w:val="26"/>
          <w:szCs w:val="26"/>
        </w:rPr>
        <w:t>4</w:t>
      </w:r>
      <w:r w:rsidRPr="00CA7988">
        <w:rPr>
          <w:rFonts w:ascii="Times New Roman" w:hAnsi="Times New Roman"/>
          <w:iCs/>
          <w:sz w:val="26"/>
          <w:szCs w:val="26"/>
        </w:rPr>
        <w:t>.</w:t>
      </w:r>
      <w:r w:rsidRPr="00511C91">
        <w:rPr>
          <w:rFonts w:ascii="Times New Roman" w:hAnsi="Times New Roman"/>
          <w:iCs/>
          <w:sz w:val="26"/>
          <w:szCs w:val="26"/>
        </w:rPr>
        <w:t xml:space="preserve"> </w:t>
      </w:r>
    </w:p>
    <w:p w:rsidR="00AA654C" w:rsidRDefault="00AA654C" w:rsidP="00851C04">
      <w:pPr>
        <w:spacing w:beforeLines="40" w:afterLines="40"/>
        <w:ind w:left="-540"/>
        <w:jc w:val="both"/>
        <w:rPr>
          <w:rFonts w:ascii="Times New Roman" w:hAnsi="Times New Roman"/>
          <w:b/>
          <w:iCs/>
          <w:sz w:val="26"/>
          <w:szCs w:val="26"/>
        </w:rPr>
      </w:pPr>
      <w:r w:rsidRPr="00B05594">
        <w:rPr>
          <w:rFonts w:ascii="Times New Roman" w:hAnsi="Times New Roman"/>
          <w:b/>
          <w:iCs/>
          <w:sz w:val="26"/>
          <w:szCs w:val="26"/>
        </w:rPr>
        <w:t>*Các dự án đầu tư và Công ty thành viên liên kết:</w:t>
      </w:r>
    </w:p>
    <w:p w:rsidR="00AA654C" w:rsidRDefault="00AA654C" w:rsidP="00851C04">
      <w:pPr>
        <w:spacing w:beforeLines="40" w:afterLines="40"/>
        <w:ind w:left="-540" w:right="-608" w:firstLine="540"/>
        <w:jc w:val="both"/>
        <w:rPr>
          <w:rFonts w:ascii="Times New Roman" w:hAnsi="Times New Roman"/>
          <w:b/>
          <w:iCs/>
          <w:sz w:val="26"/>
          <w:szCs w:val="26"/>
          <w:lang w:val="en-US"/>
        </w:rPr>
      </w:pPr>
      <w:r w:rsidRPr="00B05594">
        <w:rPr>
          <w:rFonts w:ascii="Times New Roman" w:hAnsi="Times New Roman"/>
          <w:iCs/>
          <w:sz w:val="26"/>
          <w:szCs w:val="26"/>
        </w:rPr>
        <w:t>Vấn đề tài chính vẫn là mối quan tâm lo ngại hàng đầu củ</w:t>
      </w:r>
      <w:r>
        <w:rPr>
          <w:rFonts w:ascii="Times New Roman" w:hAnsi="Times New Roman"/>
          <w:iCs/>
          <w:sz w:val="26"/>
          <w:szCs w:val="26"/>
        </w:rPr>
        <w:t>a công ty trong năm qua</w:t>
      </w:r>
      <w:r>
        <w:rPr>
          <w:rFonts w:ascii="Times New Roman" w:hAnsi="Times New Roman"/>
          <w:iCs/>
          <w:sz w:val="26"/>
          <w:szCs w:val="26"/>
          <w:lang w:val="en-US"/>
        </w:rPr>
        <w:t>,</w:t>
      </w:r>
      <w:r>
        <w:rPr>
          <w:rFonts w:ascii="Times New Roman" w:hAnsi="Times New Roman"/>
          <w:iCs/>
          <w:sz w:val="26"/>
          <w:szCs w:val="26"/>
        </w:rPr>
        <w:t xml:space="preserve"> </w:t>
      </w:r>
      <w:r w:rsidRPr="00B05594">
        <w:rPr>
          <w:rFonts w:ascii="Times New Roman" w:hAnsi="Times New Roman"/>
          <w:iCs/>
          <w:sz w:val="26"/>
          <w:szCs w:val="26"/>
        </w:rPr>
        <w:t>Hội đồng quản trị và Ban điều</w:t>
      </w:r>
      <w:r>
        <w:rPr>
          <w:rFonts w:ascii="Times New Roman" w:hAnsi="Times New Roman"/>
          <w:b/>
          <w:iCs/>
          <w:sz w:val="26"/>
          <w:szCs w:val="26"/>
        </w:rPr>
        <w:t xml:space="preserve"> </w:t>
      </w:r>
      <w:r>
        <w:rPr>
          <w:rFonts w:ascii="Times New Roman" w:hAnsi="Times New Roman"/>
          <w:color w:val="000000"/>
          <w:sz w:val="26"/>
          <w:szCs w:val="26"/>
        </w:rPr>
        <w:t>hành đã có những chính sách nhằm giải quyết mối lo ngại trước mắt vấn đề tài chính như  tái cơ cấu lại nợ với Ngân hàng, thoái vốn và chuyển nhượng các dự án đầu tư, Công ty thành viên liên kết hoạt động kém hiệu quả và đã đạt được một số kết quả như sau: đã thoái vốn nhằm tính nhanh gọn danh mục đầu tư Công ty TNHH Bê tông đúc sẵn Vina PSMC và tiếp tục thoái vốn Công ty Cổ phần Xây dựng và Thương Mại Ban Tích.</w:t>
      </w:r>
    </w:p>
    <w:p w:rsidR="00AA654C" w:rsidRPr="0042160E" w:rsidRDefault="00AA654C" w:rsidP="00851C04">
      <w:pPr>
        <w:spacing w:beforeLines="40" w:afterLines="40"/>
        <w:ind w:left="-540"/>
        <w:jc w:val="both"/>
        <w:rPr>
          <w:rFonts w:ascii="Times New Roman" w:hAnsi="Times New Roman"/>
          <w:b/>
          <w:iCs/>
          <w:sz w:val="26"/>
          <w:szCs w:val="26"/>
        </w:rPr>
      </w:pPr>
      <w:r w:rsidRPr="0042160E">
        <w:rPr>
          <w:rFonts w:ascii="Times New Roman" w:hAnsi="Times New Roman"/>
          <w:b/>
          <w:iCs/>
          <w:sz w:val="26"/>
          <w:szCs w:val="26"/>
          <w:lang w:val="en-US"/>
        </w:rPr>
        <w:t>3</w:t>
      </w:r>
      <w:r w:rsidRPr="0042160E">
        <w:rPr>
          <w:rFonts w:ascii="Times New Roman" w:hAnsi="Times New Roman"/>
          <w:b/>
          <w:iCs/>
          <w:sz w:val="26"/>
          <w:szCs w:val="26"/>
        </w:rPr>
        <w:t>. Kế hoạch phát triển trong tương lai:</w:t>
      </w:r>
    </w:p>
    <w:p w:rsidR="00AA654C" w:rsidRPr="00F66DDC" w:rsidRDefault="00AA654C" w:rsidP="00AA654C">
      <w:pPr>
        <w:shd w:val="clear" w:color="auto" w:fill="FFFFFF"/>
        <w:spacing w:before="120" w:after="120"/>
        <w:jc w:val="both"/>
        <w:rPr>
          <w:rFonts w:ascii="Times New Roman" w:hAnsi="Times New Roman"/>
          <w:sz w:val="26"/>
          <w:szCs w:val="26"/>
        </w:rPr>
      </w:pPr>
      <w:r w:rsidRPr="00F66DDC">
        <w:rPr>
          <w:rFonts w:ascii="Times New Roman" w:hAnsi="Times New Roman"/>
          <w:sz w:val="26"/>
          <w:szCs w:val="26"/>
        </w:rPr>
        <w:t>- Tập trung mọi nguồn lực để vượt qua khủng hoảng và duy trì hoạt động</w:t>
      </w:r>
      <w:r>
        <w:rPr>
          <w:rFonts w:ascii="Times New Roman" w:hAnsi="Times New Roman"/>
          <w:sz w:val="26"/>
          <w:szCs w:val="26"/>
        </w:rPr>
        <w:t>.</w:t>
      </w:r>
    </w:p>
    <w:p w:rsidR="00AA654C" w:rsidRPr="00F66DDC" w:rsidRDefault="00AA654C" w:rsidP="00AA654C">
      <w:pPr>
        <w:shd w:val="clear" w:color="auto" w:fill="FFFFFF"/>
        <w:spacing w:before="120" w:after="120"/>
        <w:jc w:val="both"/>
        <w:rPr>
          <w:rFonts w:ascii="Times New Roman" w:hAnsi="Times New Roman"/>
          <w:sz w:val="26"/>
          <w:szCs w:val="26"/>
        </w:rPr>
      </w:pPr>
      <w:r w:rsidRPr="00F66DDC">
        <w:rPr>
          <w:rFonts w:ascii="Times New Roman" w:hAnsi="Times New Roman"/>
          <w:sz w:val="26"/>
          <w:szCs w:val="26"/>
        </w:rPr>
        <w:t>- Đàm phán với ngân hàng để tái cơ cấu nợ và hỗ trợ về thanh khoản của ngân hàng</w:t>
      </w:r>
      <w:r>
        <w:rPr>
          <w:rFonts w:ascii="Times New Roman" w:hAnsi="Times New Roman"/>
          <w:sz w:val="26"/>
          <w:szCs w:val="26"/>
        </w:rPr>
        <w:t>.</w:t>
      </w:r>
      <w:r w:rsidRPr="00F66DDC">
        <w:rPr>
          <w:rFonts w:ascii="Times New Roman" w:hAnsi="Times New Roman"/>
          <w:sz w:val="26"/>
          <w:szCs w:val="26"/>
        </w:rPr>
        <w:t xml:space="preserve"> </w:t>
      </w:r>
    </w:p>
    <w:p w:rsidR="00AA654C" w:rsidRPr="00F66DDC" w:rsidRDefault="00AA654C" w:rsidP="00AA654C">
      <w:pPr>
        <w:pStyle w:val="ListParagraph"/>
        <w:shd w:val="clear" w:color="auto" w:fill="FFFFFF"/>
        <w:spacing w:before="120" w:after="120"/>
        <w:ind w:left="0" w:right="-424"/>
        <w:jc w:val="both"/>
        <w:rPr>
          <w:rFonts w:ascii="Times New Roman" w:hAnsi="Times New Roman"/>
          <w:sz w:val="26"/>
          <w:szCs w:val="26"/>
        </w:rPr>
      </w:pPr>
      <w:r w:rsidRPr="00F66DDC">
        <w:rPr>
          <w:rFonts w:ascii="Times New Roman" w:hAnsi="Times New Roman"/>
          <w:sz w:val="26"/>
          <w:szCs w:val="26"/>
        </w:rPr>
        <w:t>- Tiếp tục lộ trình thoái vốn tại các công ty thành viên, công ty liên kết và dự án đầ</w:t>
      </w:r>
      <w:r>
        <w:rPr>
          <w:rFonts w:ascii="Times New Roman" w:hAnsi="Times New Roman"/>
          <w:sz w:val="26"/>
          <w:szCs w:val="26"/>
        </w:rPr>
        <w:t xml:space="preserve">u </w:t>
      </w:r>
      <w:r w:rsidRPr="00F66DDC">
        <w:rPr>
          <w:rFonts w:ascii="Times New Roman" w:hAnsi="Times New Roman"/>
          <w:sz w:val="26"/>
          <w:szCs w:val="26"/>
        </w:rPr>
        <w:t>tư.</w:t>
      </w:r>
    </w:p>
    <w:p w:rsidR="00AA654C" w:rsidRPr="00F66DDC" w:rsidRDefault="00AA654C" w:rsidP="00AA654C">
      <w:pPr>
        <w:pStyle w:val="ListParagraph"/>
        <w:shd w:val="clear" w:color="auto" w:fill="FFFFFF"/>
        <w:spacing w:before="120" w:after="120"/>
        <w:ind w:left="0"/>
        <w:jc w:val="both"/>
        <w:rPr>
          <w:rFonts w:ascii="Times New Roman" w:hAnsi="Times New Roman"/>
          <w:sz w:val="26"/>
          <w:szCs w:val="26"/>
        </w:rPr>
      </w:pPr>
      <w:r w:rsidRPr="00F66DDC">
        <w:rPr>
          <w:rFonts w:ascii="Times New Roman" w:hAnsi="Times New Roman"/>
          <w:sz w:val="26"/>
          <w:szCs w:val="26"/>
        </w:rPr>
        <w:t>- Chú trọng tập trung vào ngành nghề</w:t>
      </w:r>
      <w:r>
        <w:rPr>
          <w:rFonts w:ascii="Times New Roman" w:hAnsi="Times New Roman"/>
          <w:sz w:val="26"/>
          <w:szCs w:val="26"/>
        </w:rPr>
        <w:t xml:space="preserve"> chính là kinh doanh</w:t>
      </w:r>
      <w:r w:rsidRPr="00F66DDC">
        <w:rPr>
          <w:rFonts w:ascii="Times New Roman" w:hAnsi="Times New Roman"/>
          <w:sz w:val="26"/>
          <w:szCs w:val="26"/>
        </w:rPr>
        <w:t xml:space="preserve"> XNK vật liệu xây dựng.</w:t>
      </w:r>
    </w:p>
    <w:p w:rsidR="00AA654C" w:rsidRDefault="00AA654C" w:rsidP="00851C04">
      <w:pPr>
        <w:spacing w:beforeLines="40" w:afterLines="40"/>
        <w:ind w:left="-540" w:right="-466" w:firstLine="540"/>
        <w:jc w:val="both"/>
        <w:rPr>
          <w:rFonts w:ascii="Times New Roman" w:hAnsi="Times New Roman"/>
          <w:iCs/>
          <w:sz w:val="26"/>
          <w:szCs w:val="26"/>
        </w:rPr>
      </w:pPr>
      <w:r>
        <w:rPr>
          <w:rFonts w:ascii="Times New Roman" w:hAnsi="Times New Roman"/>
          <w:iCs/>
          <w:sz w:val="26"/>
          <w:szCs w:val="26"/>
        </w:rPr>
        <w:t>Trong bối cảnh nền kinh tế</w:t>
      </w:r>
      <w:r w:rsidRPr="00511C91">
        <w:rPr>
          <w:rFonts w:ascii="Times New Roman" w:hAnsi="Times New Roman"/>
          <w:iCs/>
          <w:sz w:val="26"/>
          <w:szCs w:val="26"/>
        </w:rPr>
        <w:t xml:space="preserve"> thế giới và trong nước vẫn còn nhiều bất ổn</w:t>
      </w:r>
      <w:r w:rsidRPr="00D95093">
        <w:rPr>
          <w:rFonts w:ascii="Times New Roman" w:hAnsi="Times New Roman"/>
          <w:iCs/>
          <w:sz w:val="26"/>
          <w:szCs w:val="26"/>
        </w:rPr>
        <w:t>, n</w:t>
      </w:r>
      <w:r w:rsidRPr="00D95093">
        <w:rPr>
          <w:rFonts w:ascii="Times New Roman" w:hAnsi="Times New Roman"/>
          <w:sz w:val="26"/>
          <w:szCs w:val="26"/>
        </w:rPr>
        <w:t xml:space="preserve">goài những tồn tại, khó khăn như công nợ phải thu, nợ phải </w:t>
      </w:r>
      <w:r>
        <w:rPr>
          <w:rFonts w:ascii="Times New Roman" w:hAnsi="Times New Roman"/>
          <w:sz w:val="26"/>
          <w:szCs w:val="26"/>
        </w:rPr>
        <w:t xml:space="preserve">trả, lỗ lũy kế.. Công ty cần một khoảng </w:t>
      </w:r>
      <w:r w:rsidRPr="00D95093">
        <w:rPr>
          <w:rFonts w:ascii="Times New Roman" w:hAnsi="Times New Roman"/>
          <w:sz w:val="26"/>
          <w:szCs w:val="26"/>
        </w:rPr>
        <w:t>thời gian dài để khắc phục.</w:t>
      </w:r>
      <w:r w:rsidRPr="00511C91">
        <w:rPr>
          <w:rFonts w:ascii="Times New Roman" w:hAnsi="Times New Roman"/>
          <w:iCs/>
          <w:sz w:val="26"/>
          <w:szCs w:val="26"/>
        </w:rPr>
        <w:t xml:space="preserve"> Ban lãnh đạo </w:t>
      </w:r>
      <w:r>
        <w:rPr>
          <w:rFonts w:ascii="Times New Roman" w:hAnsi="Times New Roman"/>
          <w:iCs/>
          <w:sz w:val="26"/>
          <w:szCs w:val="26"/>
        </w:rPr>
        <w:t>C</w:t>
      </w:r>
      <w:r w:rsidRPr="00511C91">
        <w:rPr>
          <w:rFonts w:ascii="Times New Roman" w:hAnsi="Times New Roman"/>
          <w:iCs/>
          <w:sz w:val="26"/>
          <w:szCs w:val="26"/>
        </w:rPr>
        <w:t>ông ty sẽ tiếp tục kiên định với chiến lược phát triển an toàn và tăng trưởng bền vững để hoàn thành các chỉ tiêu kế hoạch SXKD năm 201</w:t>
      </w:r>
      <w:r>
        <w:rPr>
          <w:rFonts w:ascii="Times New Roman" w:hAnsi="Times New Roman"/>
          <w:iCs/>
          <w:sz w:val="26"/>
          <w:szCs w:val="26"/>
        </w:rPr>
        <w:t>6 đã đề ra:</w:t>
      </w:r>
    </w:p>
    <w:p w:rsidR="00AA654C" w:rsidRPr="001F4B6F" w:rsidRDefault="00AA654C" w:rsidP="00851C04">
      <w:pPr>
        <w:spacing w:beforeLines="40" w:afterLines="40"/>
        <w:ind w:left="-540" w:right="-466" w:firstLine="540"/>
        <w:jc w:val="both"/>
        <w:rPr>
          <w:rFonts w:ascii="Times New Roman" w:hAnsi="Times New Roman"/>
          <w:iCs/>
          <w:sz w:val="26"/>
          <w:szCs w:val="26"/>
        </w:rPr>
      </w:pPr>
      <w:r w:rsidRPr="001F4B6F">
        <w:rPr>
          <w:rFonts w:ascii="Times New Roman" w:hAnsi="Times New Roman"/>
          <w:b/>
          <w:iCs/>
          <w:sz w:val="26"/>
          <w:szCs w:val="26"/>
        </w:rPr>
        <w:t>Kế hoạch</w:t>
      </w:r>
      <w:r>
        <w:rPr>
          <w:rFonts w:ascii="Times New Roman" w:hAnsi="Times New Roman"/>
          <w:b/>
          <w:iCs/>
          <w:sz w:val="26"/>
          <w:szCs w:val="26"/>
        </w:rPr>
        <w:t xml:space="preserve"> SXKD năm 2016</w:t>
      </w:r>
      <w:r w:rsidRPr="001F4B6F">
        <w:rPr>
          <w:rFonts w:ascii="Times New Roman" w:hAnsi="Times New Roman"/>
          <w:b/>
          <w:iCs/>
          <w:sz w:val="26"/>
          <w:szCs w:val="26"/>
        </w:rPr>
        <w:tab/>
      </w:r>
      <w:r w:rsidRPr="001F4B6F">
        <w:rPr>
          <w:rFonts w:ascii="Times New Roman" w:hAnsi="Times New Roman"/>
          <w:b/>
          <w:iCs/>
          <w:sz w:val="26"/>
          <w:szCs w:val="26"/>
        </w:rPr>
        <w:tab/>
      </w:r>
      <w:r w:rsidRPr="001F4B6F">
        <w:rPr>
          <w:rFonts w:ascii="Times New Roman" w:hAnsi="Times New Roman"/>
          <w:b/>
          <w:iCs/>
          <w:sz w:val="26"/>
          <w:szCs w:val="26"/>
        </w:rPr>
        <w:tab/>
      </w:r>
      <w:r w:rsidRPr="001F4B6F">
        <w:rPr>
          <w:rFonts w:ascii="Times New Roman" w:hAnsi="Times New Roman"/>
          <w:b/>
          <w:iCs/>
          <w:sz w:val="26"/>
          <w:szCs w:val="26"/>
        </w:rPr>
        <w:tab/>
      </w:r>
      <w:r w:rsidRPr="001F4B6F">
        <w:rPr>
          <w:rFonts w:ascii="Times New Roman" w:hAnsi="Times New Roman"/>
          <w:b/>
          <w:iCs/>
          <w:sz w:val="26"/>
          <w:szCs w:val="26"/>
        </w:rPr>
        <w:tab/>
      </w:r>
      <w:r w:rsidRPr="001F4B6F">
        <w:rPr>
          <w:rFonts w:ascii="Times New Roman" w:hAnsi="Times New Roman"/>
          <w:b/>
          <w:iCs/>
          <w:sz w:val="26"/>
          <w:szCs w:val="26"/>
        </w:rPr>
        <w:tab/>
        <w:t>ĐVT: tỷ đồng</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1"/>
        <w:gridCol w:w="4678"/>
      </w:tblGrid>
      <w:tr w:rsidR="00AA654C" w:rsidRPr="00511C91" w:rsidTr="00116628">
        <w:trPr>
          <w:trHeight w:val="470"/>
        </w:trPr>
        <w:tc>
          <w:tcPr>
            <w:tcW w:w="4291" w:type="dxa"/>
          </w:tcPr>
          <w:p w:rsidR="00AA654C" w:rsidRPr="00511C91" w:rsidRDefault="00AA654C" w:rsidP="00116628">
            <w:pPr>
              <w:ind w:left="-540" w:right="-7"/>
              <w:jc w:val="center"/>
              <w:rPr>
                <w:rFonts w:ascii="Times New Roman" w:hAnsi="Times New Roman"/>
                <w:b/>
                <w:sz w:val="26"/>
                <w:szCs w:val="26"/>
              </w:rPr>
            </w:pPr>
            <w:r w:rsidRPr="00511C91">
              <w:rPr>
                <w:rFonts w:ascii="Times New Roman" w:hAnsi="Times New Roman"/>
                <w:b/>
                <w:sz w:val="26"/>
                <w:szCs w:val="26"/>
              </w:rPr>
              <w:t>Chỉ tiêu</w:t>
            </w:r>
          </w:p>
        </w:tc>
        <w:tc>
          <w:tcPr>
            <w:tcW w:w="4678" w:type="dxa"/>
          </w:tcPr>
          <w:p w:rsidR="00AA654C" w:rsidRPr="00511C91" w:rsidRDefault="00AA654C" w:rsidP="00116628">
            <w:pPr>
              <w:ind w:left="-540" w:right="-7"/>
              <w:jc w:val="center"/>
              <w:rPr>
                <w:rFonts w:ascii="Times New Roman" w:hAnsi="Times New Roman"/>
                <w:b/>
                <w:sz w:val="26"/>
                <w:szCs w:val="26"/>
              </w:rPr>
            </w:pPr>
            <w:r w:rsidRPr="00511C91">
              <w:rPr>
                <w:rFonts w:ascii="Times New Roman" w:hAnsi="Times New Roman"/>
                <w:b/>
                <w:sz w:val="26"/>
                <w:szCs w:val="26"/>
              </w:rPr>
              <w:t>Kế hoạch</w:t>
            </w:r>
          </w:p>
        </w:tc>
      </w:tr>
      <w:tr w:rsidR="00AA654C" w:rsidRPr="00511C91" w:rsidTr="00116628">
        <w:trPr>
          <w:trHeight w:val="467"/>
        </w:trPr>
        <w:tc>
          <w:tcPr>
            <w:tcW w:w="4291" w:type="dxa"/>
          </w:tcPr>
          <w:p w:rsidR="00AA654C" w:rsidRPr="00511C91" w:rsidRDefault="00AA654C" w:rsidP="00116628">
            <w:pPr>
              <w:ind w:right="-7"/>
              <w:jc w:val="both"/>
              <w:rPr>
                <w:rFonts w:ascii="Times New Roman" w:hAnsi="Times New Roman"/>
                <w:sz w:val="26"/>
                <w:szCs w:val="26"/>
              </w:rPr>
            </w:pPr>
            <w:r w:rsidRPr="00511C91">
              <w:rPr>
                <w:rFonts w:ascii="Times New Roman" w:hAnsi="Times New Roman"/>
                <w:sz w:val="26"/>
                <w:szCs w:val="26"/>
              </w:rPr>
              <w:t>Giá trị doanh thu</w:t>
            </w:r>
          </w:p>
        </w:tc>
        <w:tc>
          <w:tcPr>
            <w:tcW w:w="4678" w:type="dxa"/>
          </w:tcPr>
          <w:p w:rsidR="00AA654C" w:rsidRPr="00F56EAF" w:rsidRDefault="00AA654C" w:rsidP="00116628">
            <w:pPr>
              <w:ind w:left="-540" w:right="-7"/>
              <w:jc w:val="center"/>
              <w:rPr>
                <w:rFonts w:ascii="Times New Roman" w:hAnsi="Times New Roman"/>
                <w:sz w:val="26"/>
                <w:szCs w:val="26"/>
              </w:rPr>
            </w:pPr>
            <w:r>
              <w:rPr>
                <w:rFonts w:ascii="Times New Roman" w:hAnsi="Times New Roman"/>
                <w:sz w:val="26"/>
                <w:szCs w:val="26"/>
              </w:rPr>
              <w:t>464,5</w:t>
            </w:r>
          </w:p>
        </w:tc>
      </w:tr>
      <w:tr w:rsidR="00AA654C" w:rsidRPr="00511C91" w:rsidTr="00116628">
        <w:trPr>
          <w:trHeight w:val="458"/>
        </w:trPr>
        <w:tc>
          <w:tcPr>
            <w:tcW w:w="4291" w:type="dxa"/>
          </w:tcPr>
          <w:p w:rsidR="00AA654C" w:rsidRPr="00511C91" w:rsidRDefault="00AA654C" w:rsidP="00116628">
            <w:pPr>
              <w:ind w:right="-7"/>
              <w:jc w:val="both"/>
              <w:rPr>
                <w:rFonts w:ascii="Times New Roman" w:hAnsi="Times New Roman"/>
                <w:sz w:val="26"/>
                <w:szCs w:val="26"/>
              </w:rPr>
            </w:pPr>
            <w:r w:rsidRPr="00511C91">
              <w:rPr>
                <w:rFonts w:ascii="Times New Roman" w:hAnsi="Times New Roman"/>
                <w:sz w:val="26"/>
                <w:szCs w:val="26"/>
              </w:rPr>
              <w:t xml:space="preserve">Lợi nhuận </w:t>
            </w:r>
            <w:r>
              <w:rPr>
                <w:rFonts w:ascii="Times New Roman" w:hAnsi="Times New Roman"/>
                <w:sz w:val="26"/>
                <w:szCs w:val="26"/>
              </w:rPr>
              <w:t xml:space="preserve">gộp </w:t>
            </w:r>
            <w:r w:rsidRPr="00511C91">
              <w:rPr>
                <w:rFonts w:ascii="Times New Roman" w:hAnsi="Times New Roman"/>
                <w:sz w:val="26"/>
                <w:szCs w:val="26"/>
              </w:rPr>
              <w:t>thực hiện</w:t>
            </w:r>
          </w:p>
        </w:tc>
        <w:tc>
          <w:tcPr>
            <w:tcW w:w="4678" w:type="dxa"/>
          </w:tcPr>
          <w:p w:rsidR="00AA654C" w:rsidRPr="00F56EAF" w:rsidRDefault="00AA654C" w:rsidP="00116628">
            <w:pPr>
              <w:ind w:left="-540" w:right="-7"/>
              <w:jc w:val="center"/>
              <w:rPr>
                <w:rFonts w:ascii="Times New Roman" w:hAnsi="Times New Roman"/>
                <w:sz w:val="26"/>
                <w:szCs w:val="26"/>
              </w:rPr>
            </w:pPr>
            <w:r>
              <w:rPr>
                <w:rFonts w:ascii="Times New Roman" w:hAnsi="Times New Roman"/>
                <w:sz w:val="26"/>
                <w:szCs w:val="26"/>
              </w:rPr>
              <w:t>16</w:t>
            </w:r>
          </w:p>
        </w:tc>
      </w:tr>
      <w:tr w:rsidR="00AA654C" w:rsidRPr="00511C91" w:rsidTr="00116628">
        <w:trPr>
          <w:trHeight w:val="512"/>
        </w:trPr>
        <w:tc>
          <w:tcPr>
            <w:tcW w:w="4291" w:type="dxa"/>
          </w:tcPr>
          <w:p w:rsidR="00AA654C" w:rsidRPr="00511C91" w:rsidRDefault="00AA654C" w:rsidP="00116628">
            <w:pPr>
              <w:ind w:right="-7"/>
              <w:jc w:val="both"/>
              <w:rPr>
                <w:rFonts w:ascii="Times New Roman" w:hAnsi="Times New Roman"/>
                <w:sz w:val="26"/>
                <w:szCs w:val="26"/>
              </w:rPr>
            </w:pPr>
            <w:r>
              <w:rPr>
                <w:rFonts w:ascii="Times New Roman" w:hAnsi="Times New Roman"/>
                <w:sz w:val="26"/>
                <w:szCs w:val="26"/>
              </w:rPr>
              <w:t>Chi phí quản lý doanh nghiệp</w:t>
            </w:r>
          </w:p>
        </w:tc>
        <w:tc>
          <w:tcPr>
            <w:tcW w:w="4678" w:type="dxa"/>
          </w:tcPr>
          <w:p w:rsidR="00AA654C" w:rsidRPr="00F56EAF" w:rsidRDefault="00AA654C" w:rsidP="00116628">
            <w:pPr>
              <w:ind w:left="-540" w:right="-7"/>
              <w:jc w:val="center"/>
              <w:rPr>
                <w:rFonts w:ascii="Times New Roman" w:hAnsi="Times New Roman"/>
                <w:sz w:val="26"/>
                <w:szCs w:val="26"/>
              </w:rPr>
            </w:pPr>
            <w:r>
              <w:rPr>
                <w:rFonts w:ascii="Times New Roman" w:hAnsi="Times New Roman"/>
                <w:sz w:val="26"/>
                <w:szCs w:val="26"/>
              </w:rPr>
              <w:t>5,88</w:t>
            </w:r>
          </w:p>
        </w:tc>
      </w:tr>
      <w:tr w:rsidR="00AA654C" w:rsidRPr="00511C91" w:rsidTr="00116628">
        <w:trPr>
          <w:trHeight w:val="440"/>
        </w:trPr>
        <w:tc>
          <w:tcPr>
            <w:tcW w:w="4291" w:type="dxa"/>
          </w:tcPr>
          <w:p w:rsidR="00AA654C" w:rsidRPr="00511C91" w:rsidRDefault="00AA654C" w:rsidP="00116628">
            <w:pPr>
              <w:ind w:right="-7"/>
              <w:jc w:val="both"/>
              <w:rPr>
                <w:rFonts w:ascii="Times New Roman" w:hAnsi="Times New Roman"/>
                <w:sz w:val="26"/>
                <w:szCs w:val="26"/>
              </w:rPr>
            </w:pPr>
            <w:r>
              <w:rPr>
                <w:rFonts w:ascii="Times New Roman" w:hAnsi="Times New Roman"/>
                <w:sz w:val="26"/>
                <w:szCs w:val="26"/>
              </w:rPr>
              <w:t>Chi phí tài chính</w:t>
            </w:r>
          </w:p>
        </w:tc>
        <w:tc>
          <w:tcPr>
            <w:tcW w:w="4678" w:type="dxa"/>
          </w:tcPr>
          <w:p w:rsidR="00AA654C" w:rsidRDefault="00AA654C" w:rsidP="00116628">
            <w:pPr>
              <w:ind w:left="-540" w:right="-7"/>
              <w:jc w:val="center"/>
              <w:rPr>
                <w:rFonts w:ascii="Times New Roman" w:hAnsi="Times New Roman"/>
                <w:sz w:val="26"/>
                <w:szCs w:val="26"/>
              </w:rPr>
            </w:pPr>
            <w:r>
              <w:rPr>
                <w:rFonts w:ascii="Times New Roman" w:hAnsi="Times New Roman"/>
                <w:sz w:val="26"/>
                <w:szCs w:val="26"/>
              </w:rPr>
              <w:t>35,08</w:t>
            </w:r>
          </w:p>
        </w:tc>
      </w:tr>
      <w:tr w:rsidR="00AA654C" w:rsidRPr="00511C91" w:rsidTr="00116628">
        <w:trPr>
          <w:trHeight w:val="440"/>
        </w:trPr>
        <w:tc>
          <w:tcPr>
            <w:tcW w:w="4291" w:type="dxa"/>
          </w:tcPr>
          <w:p w:rsidR="00AA654C" w:rsidRPr="00511C91" w:rsidRDefault="00AA654C" w:rsidP="00116628">
            <w:pPr>
              <w:ind w:right="-7"/>
              <w:jc w:val="both"/>
              <w:rPr>
                <w:rFonts w:ascii="Times New Roman" w:hAnsi="Times New Roman"/>
                <w:sz w:val="26"/>
                <w:szCs w:val="26"/>
              </w:rPr>
            </w:pPr>
            <w:r w:rsidRPr="00511C91">
              <w:rPr>
                <w:rFonts w:ascii="Times New Roman" w:hAnsi="Times New Roman"/>
                <w:sz w:val="26"/>
                <w:szCs w:val="26"/>
              </w:rPr>
              <w:t>Lợi nhuận sau thuế</w:t>
            </w:r>
          </w:p>
        </w:tc>
        <w:tc>
          <w:tcPr>
            <w:tcW w:w="4678" w:type="dxa"/>
          </w:tcPr>
          <w:p w:rsidR="00AA654C" w:rsidRPr="00F56EAF" w:rsidRDefault="00AA654C" w:rsidP="00116628">
            <w:pPr>
              <w:ind w:left="-540" w:right="-7"/>
              <w:jc w:val="center"/>
              <w:rPr>
                <w:rFonts w:ascii="Times New Roman" w:hAnsi="Times New Roman"/>
                <w:sz w:val="26"/>
                <w:szCs w:val="26"/>
              </w:rPr>
            </w:pPr>
            <w:r>
              <w:rPr>
                <w:rFonts w:ascii="Times New Roman" w:hAnsi="Times New Roman"/>
                <w:sz w:val="26"/>
                <w:szCs w:val="26"/>
              </w:rPr>
              <w:t>(28,4)</w:t>
            </w:r>
          </w:p>
        </w:tc>
      </w:tr>
    </w:tbl>
    <w:p w:rsidR="00AA654C" w:rsidRPr="00851C04" w:rsidRDefault="00AA654C" w:rsidP="00851C04">
      <w:pPr>
        <w:spacing w:beforeLines="40" w:afterLines="40"/>
        <w:jc w:val="both"/>
        <w:rPr>
          <w:rFonts w:ascii="Times New Roman" w:hAnsi="Times New Roman"/>
          <w:b/>
          <w:iCs/>
          <w:sz w:val="26"/>
          <w:szCs w:val="26"/>
          <w:lang w:val="en-US"/>
        </w:rPr>
      </w:pPr>
      <w:r w:rsidRPr="00851C04">
        <w:rPr>
          <w:rFonts w:ascii="Times New Roman" w:hAnsi="Times New Roman"/>
          <w:b/>
          <w:iCs/>
          <w:sz w:val="26"/>
          <w:szCs w:val="26"/>
          <w:lang w:val="en-US"/>
        </w:rPr>
        <w:t>4.</w:t>
      </w:r>
      <w:r w:rsidRPr="00851C04">
        <w:rPr>
          <w:rFonts w:ascii="Times New Roman" w:hAnsi="Times New Roman"/>
          <w:b/>
          <w:iCs/>
          <w:sz w:val="26"/>
          <w:szCs w:val="26"/>
        </w:rPr>
        <w:t>Tình hình tài chính( theo BCTC Công ty C&amp;T đã được kiểm toán năm 201</w:t>
      </w:r>
      <w:r w:rsidRPr="00851C04">
        <w:rPr>
          <w:rFonts w:ascii="Times New Roman" w:hAnsi="Times New Roman"/>
          <w:b/>
          <w:iCs/>
          <w:sz w:val="26"/>
          <w:szCs w:val="26"/>
          <w:lang w:val="en-US"/>
        </w:rPr>
        <w:t>5</w:t>
      </w:r>
      <w:r w:rsidRPr="00851C04">
        <w:rPr>
          <w:rFonts w:ascii="Times New Roman" w:hAnsi="Times New Roman"/>
          <w:b/>
          <w:iCs/>
          <w:sz w:val="26"/>
          <w:szCs w:val="26"/>
        </w:rPr>
        <w:t>)</w:t>
      </w:r>
    </w:p>
    <w:p w:rsidR="00AA654C" w:rsidRPr="00851C04" w:rsidRDefault="00AA654C" w:rsidP="00851C04">
      <w:pPr>
        <w:spacing w:beforeLines="40" w:afterLines="40"/>
        <w:jc w:val="both"/>
        <w:rPr>
          <w:rFonts w:ascii="Times New Roman" w:hAnsi="Times New Roman"/>
          <w:b/>
          <w:iCs/>
          <w:sz w:val="26"/>
          <w:szCs w:val="26"/>
          <w:lang w:val="en-US"/>
        </w:rPr>
      </w:pPr>
      <w:r w:rsidRPr="00851C04">
        <w:rPr>
          <w:rFonts w:ascii="Times New Roman" w:hAnsi="Times New Roman"/>
          <w:b/>
          <w:iCs/>
          <w:sz w:val="26"/>
          <w:szCs w:val="26"/>
          <w:lang w:val="en-US"/>
        </w:rPr>
        <w:t xml:space="preserve">     </w:t>
      </w:r>
    </w:p>
    <w:tbl>
      <w:tblPr>
        <w:tblW w:w="8803" w:type="dxa"/>
        <w:tblInd w:w="94" w:type="dxa"/>
        <w:tblLook w:val="04A0"/>
      </w:tblPr>
      <w:tblGrid>
        <w:gridCol w:w="4409"/>
        <w:gridCol w:w="1275"/>
        <w:gridCol w:w="1418"/>
        <w:gridCol w:w="1701"/>
      </w:tblGrid>
      <w:tr w:rsidR="00AA654C" w:rsidRPr="0007484F" w:rsidTr="00116628">
        <w:trPr>
          <w:trHeight w:val="345"/>
        </w:trPr>
        <w:tc>
          <w:tcPr>
            <w:tcW w:w="44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CHỈ TIÊU</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NĂM 2015</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NĂM 2014</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 TĂNG GIẢM</w:t>
            </w:r>
          </w:p>
        </w:tc>
      </w:tr>
      <w:tr w:rsidR="00AA654C" w:rsidRPr="0007484F"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I. TÀI SẢN NGẮN HẠN</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529.13</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627.299</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-15.65%</w:t>
            </w:r>
          </w:p>
        </w:tc>
      </w:tr>
      <w:tr w:rsidR="00AA654C" w:rsidRPr="0007484F"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 Tiền và tương đương tiền</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4.125</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22.564</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-81.72%</w:t>
            </w:r>
          </w:p>
        </w:tc>
      </w:tr>
      <w:tr w:rsidR="00AA654C" w:rsidRPr="0007484F"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lastRenderedPageBreak/>
              <w:t>2. Các khoản đầu tư tài chính ngắn hạn</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1.335</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11.952</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-88.83%</w:t>
            </w:r>
          </w:p>
        </w:tc>
      </w:tr>
      <w:tr w:rsidR="00AA654C" w:rsidRPr="0007484F"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3. Các khoản phải thu ngắn hạn</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362.874</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387.727</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-6.41%</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4. Hàng tồn kho</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151.264</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193.069</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-21.65%</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5. Tài sản ngắn hạn khác</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9.531</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11.987</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-20.49%</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II. TÀI SẢN DÀI HẠN</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395.584</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541.597</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-26.96%</w:t>
            </w:r>
          </w:p>
        </w:tc>
      </w:tr>
      <w:tr w:rsidR="00AA654C" w:rsidRPr="0007484F"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both"/>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 Các khoản phải thu dài hạn</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12.089</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10.231</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18.16%</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both"/>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2. Tài sản cố định</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8.022</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11.28</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-28.88%</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both"/>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3. Bất động sản đầu tư</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41.109</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41.109</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0.00%</w:t>
            </w:r>
          </w:p>
        </w:tc>
      </w:tr>
      <w:tr w:rsidR="00AA654C" w:rsidRPr="0007484F"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both"/>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 xml:space="preserve">4. Các khoản đầu tư tài chính dài hạn </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46.973</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189.292</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-75.18%</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both"/>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5. Tài sản dài hạn khác</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1.314</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3.708</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-64.56%</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both"/>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 </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 </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color w:val="000000"/>
                <w:sz w:val="26"/>
                <w:szCs w:val="26"/>
                <w:lang w:val="en-US"/>
              </w:rPr>
            </w:pPr>
            <w:r w:rsidRPr="0007484F">
              <w:rPr>
                <w:rFonts w:ascii="Times New Roman" w:eastAsia="Times New Roman" w:hAnsi="Times New Roman"/>
                <w:color w:val="000000"/>
                <w:sz w:val="26"/>
                <w:szCs w:val="26"/>
                <w:lang w:val="en-US"/>
              </w:rPr>
              <w:t> </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 </w:t>
            </w:r>
          </w:p>
        </w:tc>
      </w:tr>
      <w:tr w:rsidR="00AA654C" w:rsidRPr="0007484F"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TỔNG TÀI SẢN</w:t>
            </w:r>
          </w:p>
        </w:tc>
        <w:tc>
          <w:tcPr>
            <w:tcW w:w="1275"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924.715</w:t>
            </w:r>
          </w:p>
        </w:tc>
        <w:tc>
          <w:tcPr>
            <w:tcW w:w="1418"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1,168.90</w:t>
            </w:r>
          </w:p>
        </w:tc>
        <w:tc>
          <w:tcPr>
            <w:tcW w:w="1701" w:type="dxa"/>
            <w:tcBorders>
              <w:top w:val="nil"/>
              <w:left w:val="nil"/>
              <w:bottom w:val="single" w:sz="8" w:space="0" w:color="000000"/>
              <w:right w:val="single" w:sz="8" w:space="0" w:color="000000"/>
            </w:tcBorders>
            <w:shd w:val="clear" w:color="auto" w:fill="auto"/>
            <w:vAlign w:val="center"/>
            <w:hideMark/>
          </w:tcPr>
          <w:p w:rsidR="00AA654C" w:rsidRPr="0007484F" w:rsidRDefault="00AA654C" w:rsidP="00116628">
            <w:pPr>
              <w:spacing w:after="0" w:line="240" w:lineRule="auto"/>
              <w:jc w:val="center"/>
              <w:rPr>
                <w:rFonts w:ascii="Times New Roman" w:eastAsia="Times New Roman" w:hAnsi="Times New Roman"/>
                <w:b/>
                <w:bCs/>
                <w:color w:val="000000"/>
                <w:sz w:val="26"/>
                <w:szCs w:val="26"/>
                <w:lang w:val="en-US"/>
              </w:rPr>
            </w:pPr>
            <w:r w:rsidRPr="0007484F">
              <w:rPr>
                <w:rFonts w:ascii="Times New Roman" w:eastAsia="Times New Roman" w:hAnsi="Times New Roman"/>
                <w:b/>
                <w:bCs/>
                <w:color w:val="000000"/>
                <w:sz w:val="26"/>
                <w:szCs w:val="26"/>
                <w:lang w:val="en-US"/>
              </w:rPr>
              <w:t>-20.89%</w:t>
            </w:r>
          </w:p>
        </w:tc>
      </w:tr>
    </w:tbl>
    <w:p w:rsidR="00AA654C" w:rsidRDefault="00AA654C" w:rsidP="00851C04">
      <w:pPr>
        <w:spacing w:beforeLines="40" w:afterLines="40"/>
        <w:jc w:val="both"/>
        <w:rPr>
          <w:rFonts w:ascii="Times New Roman" w:hAnsi="Times New Roman"/>
          <w:b/>
          <w:iCs/>
          <w:sz w:val="26"/>
          <w:szCs w:val="26"/>
          <w:highlight w:val="yellow"/>
          <w:lang w:val="en-US"/>
        </w:rPr>
      </w:pPr>
    </w:p>
    <w:tbl>
      <w:tblPr>
        <w:tblW w:w="8803" w:type="dxa"/>
        <w:tblInd w:w="94" w:type="dxa"/>
        <w:tblLook w:val="04A0"/>
      </w:tblPr>
      <w:tblGrid>
        <w:gridCol w:w="4409"/>
        <w:gridCol w:w="1275"/>
        <w:gridCol w:w="1418"/>
        <w:gridCol w:w="1701"/>
      </w:tblGrid>
      <w:tr w:rsidR="00AA654C" w:rsidRPr="008227B5" w:rsidTr="00116628">
        <w:trPr>
          <w:trHeight w:val="345"/>
        </w:trPr>
        <w:tc>
          <w:tcPr>
            <w:tcW w:w="4409" w:type="dxa"/>
            <w:tcBorders>
              <w:top w:val="single" w:sz="8" w:space="0" w:color="000000"/>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CHỈ TIÊU</w:t>
            </w:r>
          </w:p>
        </w:tc>
        <w:tc>
          <w:tcPr>
            <w:tcW w:w="1275" w:type="dxa"/>
            <w:tcBorders>
              <w:top w:val="single" w:sz="8" w:space="0" w:color="000000"/>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NĂM 2015</w:t>
            </w:r>
          </w:p>
        </w:tc>
        <w:tc>
          <w:tcPr>
            <w:tcW w:w="1418" w:type="dxa"/>
            <w:tcBorders>
              <w:top w:val="single" w:sz="8" w:space="0" w:color="000000"/>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NĂM 2014</w:t>
            </w:r>
          </w:p>
        </w:tc>
        <w:tc>
          <w:tcPr>
            <w:tcW w:w="1701" w:type="dxa"/>
            <w:tcBorders>
              <w:top w:val="single" w:sz="8" w:space="0" w:color="000000"/>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 TĂNG, GIẢM</w:t>
            </w:r>
          </w:p>
        </w:tc>
      </w:tr>
      <w:tr w:rsidR="00AA654C" w:rsidRPr="008227B5"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I. NỢ NGẮN HẠN</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904.760</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1095.317</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-17.40%</w:t>
            </w:r>
          </w:p>
        </w:tc>
      </w:tr>
      <w:tr w:rsidR="00AA654C" w:rsidRPr="008227B5"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1. Vay và nợ ngắn hạn</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351.477</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416.365</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-15.58%</w:t>
            </w:r>
          </w:p>
        </w:tc>
      </w:tr>
      <w:tr w:rsidR="00AA654C" w:rsidRPr="008227B5"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2. Phải trả người bán</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129.728</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221.937</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-41.55%</w:t>
            </w:r>
          </w:p>
        </w:tc>
      </w:tr>
      <w:tr w:rsidR="00AA654C" w:rsidRPr="008227B5"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3. Người mua trả tiền trước</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19.128</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4.859</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293.66%</w:t>
            </w:r>
          </w:p>
        </w:tc>
      </w:tr>
      <w:tr w:rsidR="00AA654C" w:rsidRPr="008227B5"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4. Thuế và các khoản phải nộp nhà nước</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2.779</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2.258</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23.07%</w:t>
            </w:r>
          </w:p>
        </w:tc>
      </w:tr>
      <w:tr w:rsidR="00AA654C" w:rsidRPr="008227B5"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5. Phải trả người lao động</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0.908</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1.263</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-28.11%</w:t>
            </w:r>
          </w:p>
        </w:tc>
      </w:tr>
      <w:tr w:rsidR="00AA654C" w:rsidRPr="008227B5"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6. Chi phí phải trả</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90.003</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56.726</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58.66%</w:t>
            </w:r>
          </w:p>
        </w:tc>
      </w:tr>
      <w:tr w:rsidR="00AA654C" w:rsidRPr="008227B5"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7. Các khoản phải trả, phải nộp khác</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8.146</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110.626</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-92.64%</w:t>
            </w:r>
          </w:p>
        </w:tc>
      </w:tr>
      <w:tr w:rsidR="00AA654C" w:rsidRPr="008227B5"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8. Dự phòng phải trả ngắn hạn</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0.792</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1.871</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-57.67%</w:t>
            </w:r>
          </w:p>
        </w:tc>
      </w:tr>
      <w:tr w:rsidR="00AA654C" w:rsidRPr="008227B5" w:rsidTr="00116628">
        <w:trPr>
          <w:trHeight w:val="67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9. Quỹ khen thưởng, phúc lợi</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0.604</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0.664</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color w:val="000000"/>
                <w:sz w:val="26"/>
                <w:szCs w:val="26"/>
                <w:lang w:val="en-US"/>
              </w:rPr>
            </w:pPr>
            <w:r w:rsidRPr="008227B5">
              <w:rPr>
                <w:rFonts w:ascii="Times New Roman" w:eastAsia="Times New Roman" w:hAnsi="Times New Roman"/>
                <w:color w:val="000000"/>
                <w:sz w:val="26"/>
                <w:szCs w:val="26"/>
                <w:lang w:val="en-US"/>
              </w:rPr>
              <w:t>-9.04%</w:t>
            </w:r>
          </w:p>
        </w:tc>
      </w:tr>
      <w:tr w:rsidR="00AA654C" w:rsidRPr="008227B5"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both"/>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II. NỢ DÀI HẠN</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268.566</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240.637</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11.61%</w:t>
            </w:r>
          </w:p>
        </w:tc>
      </w:tr>
      <w:tr w:rsidR="00AA654C" w:rsidRPr="008227B5" w:rsidTr="00116628">
        <w:trPr>
          <w:trHeight w:val="345"/>
        </w:trPr>
        <w:tc>
          <w:tcPr>
            <w:tcW w:w="4409" w:type="dxa"/>
            <w:tcBorders>
              <w:top w:val="nil"/>
              <w:left w:val="single" w:sz="8" w:space="0" w:color="000000"/>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TỔNG NỢ PHẢI TRẢ</w:t>
            </w:r>
          </w:p>
        </w:tc>
        <w:tc>
          <w:tcPr>
            <w:tcW w:w="1275"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924.715</w:t>
            </w:r>
          </w:p>
        </w:tc>
        <w:tc>
          <w:tcPr>
            <w:tcW w:w="1418"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1168.895</w:t>
            </w:r>
          </w:p>
        </w:tc>
        <w:tc>
          <w:tcPr>
            <w:tcW w:w="1701" w:type="dxa"/>
            <w:tcBorders>
              <w:top w:val="nil"/>
              <w:left w:val="nil"/>
              <w:bottom w:val="single" w:sz="8" w:space="0" w:color="000000"/>
              <w:right w:val="single" w:sz="8" w:space="0" w:color="000000"/>
            </w:tcBorders>
            <w:shd w:val="clear" w:color="auto" w:fill="auto"/>
            <w:hideMark/>
          </w:tcPr>
          <w:p w:rsidR="00AA654C" w:rsidRPr="008227B5" w:rsidRDefault="00AA654C" w:rsidP="00116628">
            <w:pPr>
              <w:spacing w:after="0" w:line="240" w:lineRule="auto"/>
              <w:jc w:val="center"/>
              <w:rPr>
                <w:rFonts w:ascii="Times New Roman" w:eastAsia="Times New Roman" w:hAnsi="Times New Roman"/>
                <w:b/>
                <w:bCs/>
                <w:color w:val="000000"/>
                <w:sz w:val="26"/>
                <w:szCs w:val="26"/>
                <w:lang w:val="en-US"/>
              </w:rPr>
            </w:pPr>
            <w:r w:rsidRPr="008227B5">
              <w:rPr>
                <w:rFonts w:ascii="Times New Roman" w:eastAsia="Times New Roman" w:hAnsi="Times New Roman"/>
                <w:b/>
                <w:bCs/>
                <w:color w:val="000000"/>
                <w:sz w:val="26"/>
                <w:szCs w:val="26"/>
                <w:lang w:val="en-US"/>
              </w:rPr>
              <w:t>-20.89%</w:t>
            </w:r>
          </w:p>
        </w:tc>
      </w:tr>
    </w:tbl>
    <w:p w:rsidR="00AA654C" w:rsidRPr="00C4157E" w:rsidRDefault="00AA654C" w:rsidP="00851C04">
      <w:pPr>
        <w:spacing w:beforeLines="40" w:afterLines="40"/>
        <w:jc w:val="both"/>
        <w:rPr>
          <w:rFonts w:ascii="Times New Roman" w:hAnsi="Times New Roman"/>
          <w:b/>
          <w:iCs/>
          <w:sz w:val="26"/>
          <w:szCs w:val="26"/>
          <w:highlight w:val="yellow"/>
          <w:lang w:val="en-US"/>
        </w:rPr>
      </w:pPr>
    </w:p>
    <w:p w:rsidR="00AA654C" w:rsidRPr="0042160E" w:rsidRDefault="00AA654C" w:rsidP="00851C04">
      <w:pPr>
        <w:spacing w:beforeLines="40" w:afterLines="40"/>
        <w:ind w:left="-540" w:firstLine="540"/>
        <w:jc w:val="both"/>
        <w:rPr>
          <w:rFonts w:ascii="Times New Roman" w:hAnsi="Times New Roman"/>
          <w:iCs/>
          <w:sz w:val="26"/>
          <w:szCs w:val="26"/>
        </w:rPr>
      </w:pPr>
      <w:r w:rsidRPr="0042160E">
        <w:rPr>
          <w:rFonts w:ascii="Times New Roman" w:hAnsi="Times New Roman"/>
          <w:iCs/>
          <w:sz w:val="26"/>
          <w:szCs w:val="26"/>
        </w:rPr>
        <w:lastRenderedPageBreak/>
        <w:t>Do những khó khăn về công tác kinh doanh dẫn đến việc các ngân hàng đều siết chặt tín dụng, yêu cầu gia hạn mức tín dụng và tài sản đảm bảo.</w:t>
      </w:r>
    </w:p>
    <w:p w:rsidR="00AA654C" w:rsidRPr="0042160E" w:rsidRDefault="00AA654C" w:rsidP="00851C04">
      <w:pPr>
        <w:spacing w:beforeLines="40" w:afterLines="40"/>
        <w:ind w:left="-540" w:firstLine="540"/>
        <w:jc w:val="both"/>
        <w:rPr>
          <w:rFonts w:ascii="Times New Roman" w:hAnsi="Times New Roman"/>
          <w:sz w:val="26"/>
          <w:szCs w:val="26"/>
          <w:lang w:val="en-US"/>
        </w:rPr>
      </w:pPr>
      <w:r w:rsidRPr="0042160E">
        <w:rPr>
          <w:rFonts w:ascii="Times New Roman" w:hAnsi="Times New Roman"/>
          <w:sz w:val="26"/>
          <w:szCs w:val="26"/>
          <w:lang w:val="en-US"/>
        </w:rPr>
        <w:t>Việc giảm đột ngột hạn mức tín dụng tại các ngân hàng mà công ty đang quan hệ tín dụng dẫn tới tình trạng có những thời điểm Công ty chỉ trả nợ vay mà không giải ngân ra được, gia hạn nợ nhiều lần tại ngân hàng.</w:t>
      </w:r>
    </w:p>
    <w:p w:rsidR="00AA654C" w:rsidRPr="0042160E" w:rsidRDefault="00AA654C" w:rsidP="00851C04">
      <w:pPr>
        <w:spacing w:beforeLines="40" w:afterLines="40"/>
        <w:ind w:left="-540" w:firstLine="540"/>
        <w:jc w:val="both"/>
        <w:rPr>
          <w:rFonts w:ascii="Times New Roman" w:hAnsi="Times New Roman"/>
          <w:sz w:val="26"/>
          <w:szCs w:val="26"/>
        </w:rPr>
      </w:pPr>
      <w:r w:rsidRPr="0042160E">
        <w:rPr>
          <w:rFonts w:ascii="Times New Roman" w:hAnsi="Times New Roman"/>
          <w:sz w:val="26"/>
          <w:szCs w:val="26"/>
        </w:rPr>
        <w:t>Lĩnh vực kinh doanh thương mại của Công Ty do đang duy trì về doanh số, nay khi giảm mạnh kéo theo hàng loạt vấn đề khó khăn trong quan hệ tài chính khách hàng - ngân hàng - nhà cung cấp , nợ quá hạn phát sinh.</w:t>
      </w:r>
    </w:p>
    <w:p w:rsidR="00AA654C" w:rsidRPr="0042160E" w:rsidRDefault="00AA654C" w:rsidP="00851C04">
      <w:pPr>
        <w:spacing w:beforeLines="40" w:afterLines="40"/>
        <w:ind w:left="-540"/>
        <w:jc w:val="both"/>
        <w:rPr>
          <w:rFonts w:ascii="Times New Roman" w:hAnsi="Times New Roman"/>
          <w:b/>
          <w:iCs/>
          <w:color w:val="FF0000"/>
          <w:sz w:val="26"/>
          <w:szCs w:val="26"/>
          <w:lang w:val="en-US"/>
        </w:rPr>
      </w:pPr>
    </w:p>
    <w:p w:rsidR="00AA654C" w:rsidRPr="0042160E" w:rsidRDefault="00AA654C" w:rsidP="00AA654C">
      <w:pPr>
        <w:tabs>
          <w:tab w:val="left" w:pos="1843"/>
        </w:tabs>
        <w:spacing w:line="360" w:lineRule="auto"/>
        <w:jc w:val="both"/>
        <w:rPr>
          <w:rFonts w:ascii="Times New Roman" w:hAnsi="Times New Roman"/>
          <w:sz w:val="26"/>
          <w:szCs w:val="26"/>
          <w:lang w:val="en-US"/>
        </w:rPr>
        <w:sectPr w:rsidR="00AA654C" w:rsidRPr="0042160E" w:rsidSect="00AA654C">
          <w:pgSz w:w="11906" w:h="16838"/>
          <w:pgMar w:top="1440" w:right="1196" w:bottom="1440" w:left="1710" w:header="708" w:footer="708" w:gutter="0"/>
          <w:cols w:space="566"/>
          <w:docGrid w:linePitch="360"/>
        </w:sectPr>
      </w:pPr>
    </w:p>
    <w:p w:rsidR="00116628" w:rsidRDefault="00851C04" w:rsidP="00116628">
      <w:pPr>
        <w:rPr>
          <w:lang w:val="en-US"/>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92.25pt">
            <v:imagedata r:id="rId10" o:title=""/>
          </v:shape>
        </w:pict>
      </w:r>
      <w:r w:rsidR="00116628" w:rsidRPr="00116628">
        <w:lastRenderedPageBreak/>
        <w:t xml:space="preserve"> </w:t>
      </w:r>
      <w:r>
        <w:pict>
          <v:shape id="_x0000_i1026" type="#_x0000_t75" style="width:470.25pt;height:630pt">
            <v:imagedata r:id="rId11" o:title=""/>
          </v:shape>
        </w:pict>
      </w:r>
      <w:r w:rsidRPr="002B4129">
        <w:rPr>
          <w:lang w:val="en-US"/>
        </w:rPr>
        <w:lastRenderedPageBreak/>
        <w:pict>
          <v:shape id="_x0000_i1027" type="#_x0000_t75" style="width:502.5pt;height:621pt">
            <v:imagedata r:id="rId12" o:title=""/>
          </v:shape>
        </w:pict>
      </w:r>
    </w:p>
    <w:p w:rsidR="00116628" w:rsidRDefault="00851C04" w:rsidP="00116628">
      <w:pPr>
        <w:tabs>
          <w:tab w:val="left" w:pos="1942"/>
        </w:tabs>
        <w:rPr>
          <w:lang w:val="en-US"/>
        </w:rPr>
      </w:pPr>
      <w:r w:rsidRPr="002B4129">
        <w:rPr>
          <w:lang w:val="en-US"/>
        </w:rPr>
        <w:lastRenderedPageBreak/>
        <w:pict>
          <v:shape id="_x0000_i1028" type="#_x0000_t75" style="width:495.75pt;height:616.5pt">
            <v:imagedata r:id="rId13" o:title=""/>
          </v:shape>
        </w:pict>
      </w:r>
    </w:p>
    <w:p w:rsidR="00116628" w:rsidRDefault="00851C04" w:rsidP="00116628">
      <w:pPr>
        <w:tabs>
          <w:tab w:val="left" w:pos="1942"/>
        </w:tabs>
        <w:rPr>
          <w:lang w:val="en-US"/>
        </w:rPr>
      </w:pPr>
      <w:r w:rsidRPr="002B4129">
        <w:rPr>
          <w:lang w:val="en-US"/>
        </w:rPr>
        <w:lastRenderedPageBreak/>
        <w:pict>
          <v:shape id="_x0000_i1029" type="#_x0000_t75" style="width:501pt;height:620.25pt">
            <v:imagedata r:id="rId14" o:title=""/>
          </v:shape>
        </w:pict>
      </w:r>
    </w:p>
    <w:p w:rsidR="00116628" w:rsidRDefault="00851C04" w:rsidP="00116628">
      <w:pPr>
        <w:tabs>
          <w:tab w:val="left" w:pos="1942"/>
        </w:tabs>
        <w:rPr>
          <w:lang w:val="en-US"/>
        </w:rPr>
      </w:pPr>
      <w:r w:rsidRPr="002B4129">
        <w:rPr>
          <w:lang w:val="en-US"/>
        </w:rPr>
        <w:lastRenderedPageBreak/>
        <w:pict>
          <v:shape id="_x0000_i1030" type="#_x0000_t75" style="width:466.5pt;height:633pt">
            <v:imagedata r:id="rId14" o:title=""/>
          </v:shape>
        </w:pict>
      </w:r>
    </w:p>
    <w:p w:rsidR="00116628" w:rsidRDefault="00851C04" w:rsidP="00116628">
      <w:pPr>
        <w:tabs>
          <w:tab w:val="left" w:pos="1942"/>
        </w:tabs>
        <w:rPr>
          <w:lang w:val="en-US"/>
        </w:rPr>
      </w:pPr>
      <w:r w:rsidRPr="002B4129">
        <w:rPr>
          <w:lang w:val="en-US"/>
        </w:rPr>
        <w:lastRenderedPageBreak/>
        <w:pict>
          <v:shape id="_x0000_i1031" type="#_x0000_t75" style="width:484.5pt;height:639pt">
            <v:imagedata r:id="rId15" o:title=""/>
          </v:shape>
        </w:pict>
      </w:r>
      <w:r w:rsidRPr="002B4129">
        <w:rPr>
          <w:lang w:val="en-US"/>
        </w:rPr>
        <w:lastRenderedPageBreak/>
        <w:pict>
          <v:shape id="_x0000_i1032" type="#_x0000_t75" style="width:465pt;height:619.5pt">
            <v:imagedata r:id="rId16" o:title=""/>
          </v:shape>
        </w:pict>
      </w:r>
    </w:p>
    <w:p w:rsidR="00116628" w:rsidRDefault="00116628" w:rsidP="00116628">
      <w:pPr>
        <w:tabs>
          <w:tab w:val="left" w:pos="1942"/>
        </w:tabs>
        <w:rPr>
          <w:lang w:val="en-US"/>
        </w:rPr>
      </w:pPr>
    </w:p>
    <w:p w:rsidR="00116628" w:rsidRDefault="00851C04" w:rsidP="00116628">
      <w:pPr>
        <w:tabs>
          <w:tab w:val="left" w:pos="1942"/>
        </w:tabs>
        <w:rPr>
          <w:lang w:val="en-US"/>
        </w:rPr>
      </w:pPr>
      <w:r w:rsidRPr="002B4129">
        <w:rPr>
          <w:lang w:val="en-US"/>
        </w:rPr>
        <w:lastRenderedPageBreak/>
        <w:pict>
          <v:shape id="_x0000_i1033" type="#_x0000_t75" style="width:465pt;height:630pt">
            <v:imagedata r:id="rId17" o:title=""/>
          </v:shape>
        </w:pict>
      </w:r>
    </w:p>
    <w:sectPr w:rsidR="00116628" w:rsidSect="009E26B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3667DB"/>
    <w:multiLevelType w:val="hybridMultilevel"/>
    <w:tmpl w:val="B184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87855"/>
    <w:multiLevelType w:val="hybridMultilevel"/>
    <w:tmpl w:val="A2148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132D83"/>
    <w:multiLevelType w:val="hybridMultilevel"/>
    <w:tmpl w:val="3C668C44"/>
    <w:lvl w:ilvl="0" w:tplc="4A040F3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7D542B"/>
    <w:multiLevelType w:val="hybridMultilevel"/>
    <w:tmpl w:val="8A067CCC"/>
    <w:lvl w:ilvl="0" w:tplc="10EED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9B2F47"/>
    <w:multiLevelType w:val="hybridMultilevel"/>
    <w:tmpl w:val="E8F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2F741D"/>
    <w:multiLevelType w:val="hybridMultilevel"/>
    <w:tmpl w:val="A55C26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B981329"/>
    <w:multiLevelType w:val="multilevel"/>
    <w:tmpl w:val="2200C426"/>
    <w:lvl w:ilvl="0">
      <w:start w:val="1"/>
      <w:numFmt w:val="upperRoman"/>
      <w:pStyle w:val="Heading1"/>
      <w:lvlText w:val="Chương %1:"/>
      <w:lvlJc w:val="left"/>
      <w:pPr>
        <w:tabs>
          <w:tab w:val="num" w:pos="1588"/>
        </w:tabs>
        <w:ind w:left="0" w:firstLine="0"/>
      </w:pPr>
      <w:rPr>
        <w:rFonts w:ascii="Times New Roman" w:hAnsi="Times New Roman" w:cs="Times New Roman" w:hint="default"/>
        <w:b/>
        <w:i w:val="0"/>
        <w:sz w:val="24"/>
        <w:szCs w:val="24"/>
      </w:rPr>
    </w:lvl>
    <w:lvl w:ilvl="1">
      <w:start w:val="1"/>
      <w:numFmt w:val="decimal"/>
      <w:lvlRestart w:val="0"/>
      <w:pStyle w:val="Heading2"/>
      <w:lvlText w:val="Điều %2."/>
      <w:lvlJc w:val="left"/>
      <w:pPr>
        <w:tabs>
          <w:tab w:val="num" w:pos="1124"/>
        </w:tabs>
        <w:ind w:left="273" w:firstLine="567"/>
      </w:pPr>
      <w:rPr>
        <w:rFonts w:ascii="Times New Roman" w:hAnsi="Times New Roman" w:cs="Times New Roman" w:hint="default"/>
        <w:b/>
        <w:i w:val="0"/>
        <w:sz w:val="24"/>
        <w:szCs w:val="24"/>
      </w:rPr>
    </w:lvl>
    <w:lvl w:ilvl="2">
      <w:start w:val="1"/>
      <w:numFmt w:val="decimal"/>
      <w:pStyle w:val="Heading3"/>
      <w:lvlText w:val="%3."/>
      <w:lvlJc w:val="left"/>
      <w:pPr>
        <w:tabs>
          <w:tab w:val="num" w:pos="964"/>
        </w:tabs>
        <w:ind w:left="0" w:firstLine="567"/>
      </w:pPr>
      <w:rPr>
        <w:rFonts w:ascii=".VnTime" w:hAnsi=".VnTime" w:hint="default"/>
        <w:b w:val="0"/>
        <w:i w:val="0"/>
        <w:sz w:val="28"/>
        <w:szCs w:val="28"/>
      </w:rPr>
    </w:lvl>
    <w:lvl w:ilvl="3">
      <w:start w:val="1"/>
      <w:numFmt w:val="bullet"/>
      <w:pStyle w:val="Heading4"/>
      <w:lvlText w:val="-"/>
      <w:lvlJc w:val="left"/>
      <w:pPr>
        <w:tabs>
          <w:tab w:val="num" w:pos="964"/>
        </w:tabs>
        <w:ind w:left="0" w:firstLine="567"/>
      </w:pPr>
      <w:rPr>
        <w:rFonts w:ascii=".VnTime" w:hAnsi=".VnTime" w:hint="default"/>
        <w:b w:val="0"/>
        <w:i w:val="0"/>
        <w:sz w:val="28"/>
        <w:szCs w:val="28"/>
      </w:rPr>
    </w:lvl>
    <w:lvl w:ilvl="4">
      <w:start w:val="1"/>
      <w:numFmt w:val="bullet"/>
      <w:pStyle w:val="Heading5"/>
      <w:lvlText w:val="–"/>
      <w:lvlJc w:val="left"/>
      <w:pPr>
        <w:tabs>
          <w:tab w:val="num" w:pos="1008"/>
        </w:tabs>
        <w:ind w:left="0" w:firstLine="567"/>
      </w:pPr>
      <w:rPr>
        <w:rFonts w:ascii=".VnTime" w:hAnsi=".VnTime" w:hint="default"/>
        <w:b/>
        <w:i w:val="0"/>
        <w:sz w:val="26"/>
        <w:szCs w:val="26"/>
      </w:rPr>
    </w:lvl>
    <w:lvl w:ilvl="5">
      <w:start w:val="1"/>
      <w:numFmt w:val="decimal"/>
      <w:pStyle w:val="Heading6"/>
      <w:lvlText w:val="%1.%2.%3.%4.%5.%6"/>
      <w:lvlJc w:val="left"/>
      <w:pPr>
        <w:tabs>
          <w:tab w:val="num" w:pos="1152"/>
        </w:tabs>
        <w:ind w:left="1152" w:hanging="1152"/>
      </w:pPr>
      <w:rPr>
        <w:rFonts w:hint="default"/>
        <w:b/>
        <w:i w:val="0"/>
        <w:sz w:val="28"/>
        <w:szCs w:val="2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3BB54303"/>
    <w:multiLevelType w:val="hybridMultilevel"/>
    <w:tmpl w:val="716CDE36"/>
    <w:lvl w:ilvl="0" w:tplc="BD42096A">
      <w:start w:val="1"/>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9">
    <w:nsid w:val="52D87F6A"/>
    <w:multiLevelType w:val="hybridMultilevel"/>
    <w:tmpl w:val="9282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8"/>
  </w:num>
  <w:num w:numId="13">
    <w:abstractNumId w:val="4"/>
  </w:num>
  <w:num w:numId="14">
    <w:abstractNumId w:val="6"/>
  </w:num>
  <w:num w:numId="15">
    <w:abstractNumId w:val="2"/>
  </w:num>
  <w:num w:numId="16">
    <w:abstractNumId w:val="5"/>
  </w:num>
  <w:num w:numId="17">
    <w:abstractNumId w:val="1"/>
  </w:num>
  <w:num w:numId="18">
    <w:abstractNumId w:val="9"/>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defaultTabStop w:val="720"/>
  <w:characterSpacingControl w:val="doNotCompress"/>
  <w:compat/>
  <w:rsids>
    <w:rsidRoot w:val="00912AD7"/>
    <w:rsid w:val="00010AFB"/>
    <w:rsid w:val="00116628"/>
    <w:rsid w:val="00240D9F"/>
    <w:rsid w:val="002B4129"/>
    <w:rsid w:val="00465329"/>
    <w:rsid w:val="00642BCB"/>
    <w:rsid w:val="00851C04"/>
    <w:rsid w:val="00912AD7"/>
    <w:rsid w:val="0096675C"/>
    <w:rsid w:val="009E26B0"/>
    <w:rsid w:val="00A47CCF"/>
    <w:rsid w:val="00AA6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54C"/>
    <w:pPr>
      <w:spacing w:after="200" w:line="276" w:lineRule="auto"/>
    </w:pPr>
    <w:rPr>
      <w:rFonts w:ascii="Arial" w:eastAsia="Arial" w:hAnsi="Arial"/>
      <w:sz w:val="22"/>
      <w:szCs w:val="22"/>
      <w:lang w:val="vi-VN"/>
    </w:rPr>
  </w:style>
  <w:style w:type="paragraph" w:styleId="Heading1">
    <w:name w:val="heading 1"/>
    <w:basedOn w:val="Normal"/>
    <w:next w:val="Normal"/>
    <w:link w:val="Heading1Char"/>
    <w:qFormat/>
    <w:rsid w:val="00642BCB"/>
    <w:pPr>
      <w:keepNext/>
      <w:numPr>
        <w:numId w:val="11"/>
      </w:numPr>
      <w:spacing w:before="240" w:after="60"/>
      <w:outlineLvl w:val="0"/>
    </w:pPr>
    <w:rPr>
      <w:rFonts w:eastAsia="Times New Roman" w:cs="Arial"/>
      <w:b/>
      <w:bCs/>
      <w:kern w:val="32"/>
      <w:sz w:val="32"/>
      <w:szCs w:val="32"/>
    </w:rPr>
  </w:style>
  <w:style w:type="paragraph" w:styleId="Heading2">
    <w:name w:val="heading 2"/>
    <w:basedOn w:val="Normal"/>
    <w:next w:val="Normal"/>
    <w:link w:val="Heading2Char"/>
    <w:qFormat/>
    <w:rsid w:val="00642BCB"/>
    <w:pPr>
      <w:keepNext/>
      <w:numPr>
        <w:ilvl w:val="1"/>
        <w:numId w:val="11"/>
      </w:numPr>
      <w:outlineLvl w:val="1"/>
    </w:pPr>
    <w:rPr>
      <w:rFonts w:ascii=".VnTime" w:eastAsia="Times New Roman" w:hAnsi=".VnTime"/>
      <w:i/>
      <w:sz w:val="26"/>
      <w:szCs w:val="20"/>
    </w:rPr>
  </w:style>
  <w:style w:type="paragraph" w:styleId="Heading3">
    <w:name w:val="heading 3"/>
    <w:basedOn w:val="Normal"/>
    <w:next w:val="Normal"/>
    <w:link w:val="Heading3Char"/>
    <w:qFormat/>
    <w:rsid w:val="00642BCB"/>
    <w:pPr>
      <w:keepNext/>
      <w:numPr>
        <w:ilvl w:val="2"/>
        <w:numId w:val="11"/>
      </w:numPr>
      <w:spacing w:before="240" w:after="60"/>
      <w:outlineLvl w:val="2"/>
    </w:pPr>
    <w:rPr>
      <w:rFonts w:eastAsia="Times New Roman" w:cs="Arial"/>
      <w:b/>
      <w:bCs/>
      <w:sz w:val="26"/>
      <w:szCs w:val="26"/>
    </w:rPr>
  </w:style>
  <w:style w:type="paragraph" w:styleId="Heading4">
    <w:name w:val="heading 4"/>
    <w:basedOn w:val="Normal"/>
    <w:next w:val="Normal"/>
    <w:link w:val="Heading4Char"/>
    <w:qFormat/>
    <w:rsid w:val="00642BCB"/>
    <w:pPr>
      <w:keepNext/>
      <w:numPr>
        <w:ilvl w:val="3"/>
        <w:numId w:val="11"/>
      </w:numPr>
      <w:spacing w:before="240" w:after="60"/>
      <w:outlineLvl w:val="3"/>
    </w:pPr>
    <w:rPr>
      <w:rFonts w:eastAsia="Times New Roman"/>
      <w:b/>
      <w:bCs/>
      <w:sz w:val="28"/>
      <w:szCs w:val="28"/>
    </w:rPr>
  </w:style>
  <w:style w:type="paragraph" w:styleId="Heading5">
    <w:name w:val="heading 5"/>
    <w:basedOn w:val="Normal"/>
    <w:next w:val="Normal"/>
    <w:link w:val="Heading5Char"/>
    <w:qFormat/>
    <w:rsid w:val="00642BCB"/>
    <w:pPr>
      <w:numPr>
        <w:ilvl w:val="4"/>
        <w:numId w:val="11"/>
      </w:numPr>
      <w:spacing w:before="240" w:after="60"/>
      <w:outlineLvl w:val="4"/>
    </w:pPr>
    <w:rPr>
      <w:rFonts w:ascii=".VnTime" w:eastAsia="Times New Roman" w:hAnsi=".VnTime" w:cs="Cambria"/>
      <w:b/>
      <w:bCs/>
      <w:i/>
      <w:iCs/>
      <w:sz w:val="26"/>
      <w:szCs w:val="26"/>
    </w:rPr>
  </w:style>
  <w:style w:type="paragraph" w:styleId="Heading6">
    <w:name w:val="heading 6"/>
    <w:basedOn w:val="Normal"/>
    <w:next w:val="Normal"/>
    <w:link w:val="Heading6Char"/>
    <w:qFormat/>
    <w:rsid w:val="00642BCB"/>
    <w:pPr>
      <w:numPr>
        <w:ilvl w:val="5"/>
        <w:numId w:val="11"/>
      </w:numPr>
      <w:spacing w:before="240" w:after="60"/>
      <w:outlineLvl w:val="5"/>
    </w:pPr>
    <w:rPr>
      <w:rFonts w:eastAsia="Times New Roman"/>
      <w:b/>
      <w:bCs/>
    </w:rPr>
  </w:style>
  <w:style w:type="paragraph" w:styleId="Heading7">
    <w:name w:val="heading 7"/>
    <w:basedOn w:val="Normal"/>
    <w:next w:val="Normal"/>
    <w:link w:val="Heading7Char"/>
    <w:qFormat/>
    <w:rsid w:val="00642BCB"/>
    <w:pPr>
      <w:numPr>
        <w:ilvl w:val="6"/>
        <w:numId w:val="11"/>
      </w:numPr>
      <w:spacing w:before="240" w:after="60"/>
      <w:outlineLvl w:val="6"/>
    </w:pPr>
    <w:rPr>
      <w:rFonts w:eastAsia="Times New Roman"/>
    </w:rPr>
  </w:style>
  <w:style w:type="paragraph" w:styleId="Heading8">
    <w:name w:val="heading 8"/>
    <w:basedOn w:val="Normal"/>
    <w:next w:val="Normal"/>
    <w:link w:val="Heading8Char"/>
    <w:qFormat/>
    <w:rsid w:val="00642BCB"/>
    <w:pPr>
      <w:numPr>
        <w:ilvl w:val="7"/>
        <w:numId w:val="11"/>
      </w:numPr>
      <w:spacing w:before="240" w:after="60"/>
      <w:outlineLvl w:val="7"/>
    </w:pPr>
    <w:rPr>
      <w:rFonts w:eastAsia="Times New Roman"/>
      <w:i/>
      <w:iCs/>
    </w:rPr>
  </w:style>
  <w:style w:type="paragraph" w:styleId="Heading9">
    <w:name w:val="heading 9"/>
    <w:basedOn w:val="Normal"/>
    <w:next w:val="Normal"/>
    <w:link w:val="Heading9Char"/>
    <w:qFormat/>
    <w:rsid w:val="00642BCB"/>
    <w:pPr>
      <w:numPr>
        <w:ilvl w:val="8"/>
        <w:numId w:val="11"/>
      </w:numPr>
      <w:spacing w:before="240" w:after="60"/>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10AFB"/>
    <w:rPr>
      <w:rFonts w:ascii=".VnTime" w:hAnsi=".VnTime"/>
      <w:i/>
      <w:sz w:val="26"/>
    </w:rPr>
  </w:style>
  <w:style w:type="character" w:customStyle="1" w:styleId="Heading5Char">
    <w:name w:val="Heading 5 Char"/>
    <w:basedOn w:val="DefaultParagraphFont"/>
    <w:link w:val="Heading5"/>
    <w:rsid w:val="00010AFB"/>
    <w:rPr>
      <w:rFonts w:ascii=".VnTime" w:hAnsi=".VnTime" w:cs="Cambria"/>
      <w:b/>
      <w:bCs/>
      <w:i/>
      <w:iCs/>
      <w:sz w:val="26"/>
      <w:szCs w:val="26"/>
    </w:rPr>
  </w:style>
  <w:style w:type="paragraph" w:styleId="Caption">
    <w:name w:val="caption"/>
    <w:basedOn w:val="Normal"/>
    <w:semiHidden/>
    <w:unhideWhenUsed/>
    <w:qFormat/>
    <w:rsid w:val="00010AFB"/>
    <w:rPr>
      <w:rFonts w:cs="Mangal"/>
      <w:b/>
      <w:bCs/>
      <w:sz w:val="20"/>
      <w:szCs w:val="20"/>
    </w:rPr>
  </w:style>
  <w:style w:type="character" w:customStyle="1" w:styleId="Heading1Char">
    <w:name w:val="Heading 1 Char"/>
    <w:basedOn w:val="DefaultParagraphFont"/>
    <w:link w:val="Heading1"/>
    <w:rsid w:val="00642BCB"/>
    <w:rPr>
      <w:rFonts w:ascii="Arial" w:hAnsi="Arial" w:cs="Arial"/>
      <w:b/>
      <w:bCs/>
      <w:kern w:val="32"/>
      <w:sz w:val="32"/>
      <w:szCs w:val="32"/>
    </w:rPr>
  </w:style>
  <w:style w:type="character" w:customStyle="1" w:styleId="Heading3Char">
    <w:name w:val="Heading 3 Char"/>
    <w:basedOn w:val="DefaultParagraphFont"/>
    <w:link w:val="Heading3"/>
    <w:rsid w:val="00642BCB"/>
    <w:rPr>
      <w:rFonts w:ascii="Arial" w:hAnsi="Arial" w:cs="Arial"/>
      <w:b/>
      <w:bCs/>
      <w:sz w:val="26"/>
      <w:szCs w:val="26"/>
    </w:rPr>
  </w:style>
  <w:style w:type="character" w:customStyle="1" w:styleId="Heading4Char">
    <w:name w:val="Heading 4 Char"/>
    <w:basedOn w:val="DefaultParagraphFont"/>
    <w:link w:val="Heading4"/>
    <w:rsid w:val="00642BCB"/>
    <w:rPr>
      <w:b/>
      <w:bCs/>
      <w:sz w:val="28"/>
      <w:szCs w:val="28"/>
    </w:rPr>
  </w:style>
  <w:style w:type="character" w:customStyle="1" w:styleId="Heading6Char">
    <w:name w:val="Heading 6 Char"/>
    <w:basedOn w:val="DefaultParagraphFont"/>
    <w:link w:val="Heading6"/>
    <w:rsid w:val="00642BCB"/>
    <w:rPr>
      <w:b/>
      <w:bCs/>
      <w:sz w:val="22"/>
      <w:szCs w:val="22"/>
    </w:rPr>
  </w:style>
  <w:style w:type="character" w:customStyle="1" w:styleId="Heading7Char">
    <w:name w:val="Heading 7 Char"/>
    <w:basedOn w:val="DefaultParagraphFont"/>
    <w:link w:val="Heading7"/>
    <w:rsid w:val="00642BCB"/>
    <w:rPr>
      <w:sz w:val="24"/>
      <w:szCs w:val="24"/>
    </w:rPr>
  </w:style>
  <w:style w:type="character" w:customStyle="1" w:styleId="Heading8Char">
    <w:name w:val="Heading 8 Char"/>
    <w:basedOn w:val="DefaultParagraphFont"/>
    <w:link w:val="Heading8"/>
    <w:rsid w:val="00642BCB"/>
    <w:rPr>
      <w:i/>
      <w:iCs/>
      <w:sz w:val="24"/>
      <w:szCs w:val="24"/>
    </w:rPr>
  </w:style>
  <w:style w:type="character" w:customStyle="1" w:styleId="Heading9Char">
    <w:name w:val="Heading 9 Char"/>
    <w:basedOn w:val="DefaultParagraphFont"/>
    <w:link w:val="Heading9"/>
    <w:rsid w:val="00642BCB"/>
    <w:rPr>
      <w:rFonts w:ascii="Arial" w:hAnsi="Arial" w:cs="Arial"/>
      <w:sz w:val="22"/>
      <w:szCs w:val="22"/>
    </w:rPr>
  </w:style>
  <w:style w:type="paragraph" w:styleId="TOC1">
    <w:name w:val="toc 1"/>
    <w:basedOn w:val="Normal"/>
    <w:next w:val="Normal"/>
    <w:autoRedefine/>
    <w:uiPriority w:val="39"/>
    <w:qFormat/>
    <w:rsid w:val="00642BCB"/>
    <w:pPr>
      <w:tabs>
        <w:tab w:val="left" w:pos="1418"/>
        <w:tab w:val="right" w:leader="dot" w:pos="8853"/>
      </w:tabs>
      <w:spacing w:before="60" w:after="60"/>
      <w:ind w:left="1418" w:hanging="1418"/>
      <w:jc w:val="both"/>
    </w:pPr>
    <w:rPr>
      <w:rFonts w:eastAsia="Times New Roman"/>
      <w:b/>
      <w:lang w:val="nl-NL"/>
    </w:rPr>
  </w:style>
  <w:style w:type="paragraph" w:styleId="TOC2">
    <w:name w:val="toc 2"/>
    <w:basedOn w:val="Normal"/>
    <w:next w:val="Normal"/>
    <w:autoRedefine/>
    <w:uiPriority w:val="39"/>
    <w:qFormat/>
    <w:rsid w:val="00642BCB"/>
    <w:pPr>
      <w:tabs>
        <w:tab w:val="left" w:pos="1418"/>
        <w:tab w:val="right" w:leader="dot" w:pos="8853"/>
      </w:tabs>
      <w:spacing w:before="60" w:after="60"/>
      <w:ind w:left="1418" w:hanging="1418"/>
      <w:jc w:val="both"/>
    </w:pPr>
    <w:rPr>
      <w:rFonts w:eastAsia="Times New Roman"/>
      <w:b/>
      <w:lang w:val="nl-NL"/>
    </w:rPr>
  </w:style>
  <w:style w:type="paragraph" w:styleId="TOC3">
    <w:name w:val="toc 3"/>
    <w:basedOn w:val="Normal"/>
    <w:next w:val="Normal"/>
    <w:autoRedefine/>
    <w:qFormat/>
    <w:rsid w:val="00642BCB"/>
    <w:pPr>
      <w:spacing w:before="60" w:after="60"/>
      <w:ind w:left="560" w:firstLine="720"/>
      <w:jc w:val="both"/>
    </w:pPr>
    <w:rPr>
      <w:rFonts w:eastAsia="Times New Roman"/>
      <w:b/>
      <w:lang w:val="nl-NL"/>
    </w:rPr>
  </w:style>
  <w:style w:type="paragraph" w:styleId="TOC4">
    <w:name w:val="toc 4"/>
    <w:basedOn w:val="Normal"/>
    <w:next w:val="Normal"/>
    <w:autoRedefine/>
    <w:qFormat/>
    <w:rsid w:val="00642BCB"/>
    <w:pPr>
      <w:spacing w:before="60" w:after="60"/>
      <w:ind w:left="840" w:firstLine="720"/>
      <w:jc w:val="both"/>
    </w:pPr>
    <w:rPr>
      <w:rFonts w:eastAsia="Times New Roman"/>
      <w:lang w:val="nl-NL"/>
    </w:rPr>
  </w:style>
  <w:style w:type="paragraph" w:styleId="TOC5">
    <w:name w:val="toc 5"/>
    <w:basedOn w:val="Normal"/>
    <w:next w:val="Normal"/>
    <w:autoRedefine/>
    <w:qFormat/>
    <w:rsid w:val="00642BCB"/>
    <w:pPr>
      <w:spacing w:before="60" w:after="60"/>
      <w:ind w:left="1120" w:firstLine="720"/>
      <w:jc w:val="both"/>
    </w:pPr>
    <w:rPr>
      <w:rFonts w:eastAsia="Times New Roman"/>
      <w:lang w:val="nl-NL"/>
    </w:rPr>
  </w:style>
  <w:style w:type="paragraph" w:styleId="TOC6">
    <w:name w:val="toc 6"/>
    <w:basedOn w:val="Normal"/>
    <w:next w:val="Normal"/>
    <w:autoRedefine/>
    <w:qFormat/>
    <w:rsid w:val="00642BCB"/>
    <w:pPr>
      <w:spacing w:before="60" w:after="60"/>
      <w:ind w:left="1400" w:firstLine="720"/>
      <w:jc w:val="both"/>
    </w:pPr>
    <w:rPr>
      <w:rFonts w:eastAsia="Times New Roman"/>
      <w:lang w:val="nl-NL"/>
    </w:rPr>
  </w:style>
  <w:style w:type="paragraph" w:styleId="NoSpacing">
    <w:name w:val="No Spacing"/>
    <w:link w:val="NoSpacingChar"/>
    <w:uiPriority w:val="1"/>
    <w:qFormat/>
    <w:rsid w:val="00642BCB"/>
    <w:pPr>
      <w:jc w:val="center"/>
    </w:pPr>
    <w:rPr>
      <w:rFonts w:ascii="Calibri" w:hAnsi="Calibri"/>
      <w:sz w:val="22"/>
      <w:szCs w:val="22"/>
    </w:rPr>
  </w:style>
  <w:style w:type="character" w:customStyle="1" w:styleId="NoSpacingChar">
    <w:name w:val="No Spacing Char"/>
    <w:basedOn w:val="DefaultParagraphFont"/>
    <w:link w:val="NoSpacing"/>
    <w:uiPriority w:val="1"/>
    <w:rsid w:val="00642BCB"/>
    <w:rPr>
      <w:rFonts w:ascii="Calibri" w:hAnsi="Calibri"/>
      <w:sz w:val="22"/>
      <w:szCs w:val="22"/>
      <w:lang w:val="en-US" w:eastAsia="en-US" w:bidi="ar-SA"/>
    </w:rPr>
  </w:style>
  <w:style w:type="paragraph" w:styleId="TOCHeading">
    <w:name w:val="TOC Heading"/>
    <w:basedOn w:val="Heading1"/>
    <w:next w:val="Normal"/>
    <w:uiPriority w:val="39"/>
    <w:qFormat/>
    <w:rsid w:val="00642BCB"/>
    <w:pPr>
      <w:keepLines/>
      <w:numPr>
        <w:numId w:val="0"/>
      </w:numPr>
      <w:spacing w:before="480" w:after="0"/>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AA654C"/>
    <w:rPr>
      <w:color w:val="0000FF"/>
      <w:u w:val="single"/>
    </w:rPr>
  </w:style>
  <w:style w:type="paragraph" w:styleId="ListParagraph">
    <w:name w:val="List Paragraph"/>
    <w:basedOn w:val="Normal"/>
    <w:uiPriority w:val="99"/>
    <w:qFormat/>
    <w:rsid w:val="00AA654C"/>
    <w:pPr>
      <w:ind w:left="720"/>
      <w:contextualSpacing/>
    </w:pPr>
  </w:style>
  <w:style w:type="character" w:customStyle="1" w:styleId="apple-converted-space">
    <w:name w:val="apple-converted-space"/>
    <w:basedOn w:val="DefaultParagraphFont"/>
    <w:rsid w:val="00AA654C"/>
  </w:style>
  <w:style w:type="character" w:styleId="Strong">
    <w:name w:val="Strong"/>
    <w:basedOn w:val="DefaultParagraphFont"/>
    <w:uiPriority w:val="22"/>
    <w:qFormat/>
    <w:rsid w:val="00AA654C"/>
    <w:rPr>
      <w:b/>
      <w:bCs/>
    </w:rPr>
  </w:style>
  <w:style w:type="paragraph" w:styleId="BodyText">
    <w:name w:val="Body Text"/>
    <w:basedOn w:val="Normal"/>
    <w:link w:val="BodyTextChar"/>
    <w:rsid w:val="00AA654C"/>
    <w:pPr>
      <w:spacing w:after="0" w:line="240" w:lineRule="auto"/>
      <w:jc w:val="both"/>
    </w:pPr>
    <w:rPr>
      <w:rFonts w:ascii="VNI-Times" w:eastAsia="Times New Roman" w:hAnsi="VNI-Times"/>
      <w:sz w:val="24"/>
      <w:szCs w:val="20"/>
    </w:rPr>
  </w:style>
  <w:style w:type="character" w:customStyle="1" w:styleId="BodyTextChar">
    <w:name w:val="Body Text Char"/>
    <w:basedOn w:val="DefaultParagraphFont"/>
    <w:link w:val="BodyText"/>
    <w:rsid w:val="00AA654C"/>
    <w:rPr>
      <w:rFonts w:ascii="VNI-Times" w:eastAsia="Times New Roman" w:hAnsi="VNI-Times"/>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cnt.com.v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nt@cnt.com.v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info@cnt.com.vn" TargetMode="External"/><Relationship Id="rId11" Type="http://schemas.openxmlformats.org/officeDocument/2006/relationships/image" Target="media/image2.png"/><Relationship Id="rId5" Type="http://schemas.openxmlformats.org/officeDocument/2006/relationships/hyperlink" Target="mailto:cnt@cnt.com.vn" TargetMode="Externa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nt.com.vn"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HAO%20TCHC\My%20Documents\Downloads\B&#193;O%20C&#193;O%20TH&#431;&#7900;NG%20NI&#202;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BÁO CÁO THƯỜNG NIÊN.dot</Template>
  <TotalTime>4</TotalTime>
  <Pages>20</Pages>
  <Words>2878</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19251</CharactersWithSpaces>
  <SharedDoc>false</SharedDoc>
  <HLinks>
    <vt:vector size="30" baseType="variant">
      <vt:variant>
        <vt:i4>7012415</vt:i4>
      </vt:variant>
      <vt:variant>
        <vt:i4>12</vt:i4>
      </vt:variant>
      <vt:variant>
        <vt:i4>0</vt:i4>
      </vt:variant>
      <vt:variant>
        <vt:i4>5</vt:i4>
      </vt:variant>
      <vt:variant>
        <vt:lpwstr>http://www.cnt.com.vn/</vt:lpwstr>
      </vt:variant>
      <vt:variant>
        <vt:lpwstr/>
      </vt:variant>
      <vt:variant>
        <vt:i4>4325412</vt:i4>
      </vt:variant>
      <vt:variant>
        <vt:i4>9</vt:i4>
      </vt:variant>
      <vt:variant>
        <vt:i4>0</vt:i4>
      </vt:variant>
      <vt:variant>
        <vt:i4>5</vt:i4>
      </vt:variant>
      <vt:variant>
        <vt:lpwstr>mailto:info@cnt.com.vn</vt:lpwstr>
      </vt:variant>
      <vt:variant>
        <vt:lpwstr/>
      </vt:variant>
      <vt:variant>
        <vt:i4>1704037</vt:i4>
      </vt:variant>
      <vt:variant>
        <vt:i4>6</vt:i4>
      </vt:variant>
      <vt:variant>
        <vt:i4>0</vt:i4>
      </vt:variant>
      <vt:variant>
        <vt:i4>5</vt:i4>
      </vt:variant>
      <vt:variant>
        <vt:lpwstr>mailto:cnt@cnt.com.vn</vt:lpwstr>
      </vt:variant>
      <vt:variant>
        <vt:lpwstr/>
      </vt:variant>
      <vt:variant>
        <vt:i4>4325412</vt:i4>
      </vt:variant>
      <vt:variant>
        <vt:i4>3</vt:i4>
      </vt:variant>
      <vt:variant>
        <vt:i4>0</vt:i4>
      </vt:variant>
      <vt:variant>
        <vt:i4>5</vt:i4>
      </vt:variant>
      <vt:variant>
        <vt:lpwstr>mailto:info@cnt.com.vn</vt:lpwstr>
      </vt:variant>
      <vt:variant>
        <vt:lpwstr/>
      </vt:variant>
      <vt:variant>
        <vt:i4>1704037</vt:i4>
      </vt:variant>
      <vt:variant>
        <vt:i4>0</vt:i4>
      </vt:variant>
      <vt:variant>
        <vt:i4>0</vt:i4>
      </vt:variant>
      <vt:variant>
        <vt:i4>5</vt:i4>
      </vt:variant>
      <vt:variant>
        <vt:lpwstr>mailto:cnt@cnt.com.vn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dc:creator>
  <cp:keywords/>
  <dc:description/>
  <cp:lastModifiedBy>cnt</cp:lastModifiedBy>
  <cp:revision>2</cp:revision>
  <dcterms:created xsi:type="dcterms:W3CDTF">2016-05-12T07:20:00Z</dcterms:created>
  <dcterms:modified xsi:type="dcterms:W3CDTF">2016-05-12T07:24:00Z</dcterms:modified>
</cp:coreProperties>
</file>