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EF" w:rsidRPr="00AC238A" w:rsidRDefault="003D46EF" w:rsidP="00D436F7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 xml:space="preserve">DXP: Corporate Governance Report </w:t>
      </w:r>
      <w:r w:rsidR="00886E69">
        <w:rPr>
          <w:rFonts w:ascii="Arial" w:hAnsi="Arial" w:cs="Arial"/>
          <w:b/>
          <w:sz w:val="20"/>
          <w:szCs w:val="20"/>
        </w:rPr>
        <w:t>(2016)</w:t>
      </w:r>
    </w:p>
    <w:p w:rsidR="003D46EF" w:rsidRPr="00AC238A" w:rsidRDefault="003D46EF" w:rsidP="00D436F7">
      <w:pPr>
        <w:spacing w:before="120" w:afterLines="60" w:after="144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CORPORATE GOVERNANCE REPORT</w:t>
      </w:r>
    </w:p>
    <w:p w:rsidR="003D46EF" w:rsidRPr="00AC238A" w:rsidRDefault="003D46EF" w:rsidP="00D436F7">
      <w:pPr>
        <w:spacing w:before="120" w:afterLines="60" w:after="144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(</w:t>
      </w:r>
      <w:r w:rsidR="00886E69">
        <w:rPr>
          <w:rFonts w:ascii="Arial" w:hAnsi="Arial" w:cs="Arial"/>
          <w:b/>
          <w:sz w:val="20"/>
          <w:szCs w:val="20"/>
        </w:rPr>
        <w:t>2016</w:t>
      </w:r>
      <w:r w:rsidR="00601E66" w:rsidRPr="00AC238A">
        <w:rPr>
          <w:rFonts w:ascii="Arial" w:hAnsi="Arial" w:cs="Arial"/>
          <w:b/>
          <w:sz w:val="20"/>
          <w:szCs w:val="20"/>
        </w:rPr>
        <w:t>)</w:t>
      </w:r>
    </w:p>
    <w:p w:rsidR="00E13AF6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Company: </w:t>
      </w:r>
      <w:r w:rsidR="00814850"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 xml:space="preserve">Doan </w:t>
      </w:r>
      <w:proofErr w:type="spellStart"/>
      <w:r w:rsidRPr="00AC238A">
        <w:rPr>
          <w:rFonts w:ascii="Arial" w:hAnsi="Arial" w:cs="Arial"/>
          <w:sz w:val="20"/>
          <w:szCs w:val="20"/>
        </w:rPr>
        <w:t>Xa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Port Joint Stock Company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Address: </w:t>
      </w:r>
      <w:r w:rsidR="00814850" w:rsidRPr="00AC238A">
        <w:rPr>
          <w:rFonts w:ascii="Arial" w:hAnsi="Arial" w:cs="Arial"/>
          <w:sz w:val="20"/>
          <w:szCs w:val="20"/>
        </w:rPr>
        <w:tab/>
        <w:t>N</w:t>
      </w:r>
      <w:r w:rsidRPr="00AC238A">
        <w:rPr>
          <w:rFonts w:ascii="Arial" w:hAnsi="Arial" w:cs="Arial"/>
          <w:sz w:val="20"/>
          <w:szCs w:val="20"/>
        </w:rPr>
        <w:t xml:space="preserve">o. 15 Ngo </w:t>
      </w:r>
      <w:proofErr w:type="spellStart"/>
      <w:r w:rsidRPr="00AC238A">
        <w:rPr>
          <w:rFonts w:ascii="Arial" w:hAnsi="Arial" w:cs="Arial"/>
          <w:sz w:val="20"/>
          <w:szCs w:val="20"/>
        </w:rPr>
        <w:t>Quyen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Street, Ngo </w:t>
      </w:r>
      <w:proofErr w:type="spellStart"/>
      <w:r w:rsidRPr="00AC238A">
        <w:rPr>
          <w:rFonts w:ascii="Arial" w:hAnsi="Arial" w:cs="Arial"/>
          <w:sz w:val="20"/>
          <w:szCs w:val="20"/>
        </w:rPr>
        <w:t>Quyen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District, Hai </w:t>
      </w:r>
      <w:proofErr w:type="spellStart"/>
      <w:r w:rsidRPr="00AC238A">
        <w:rPr>
          <w:rFonts w:ascii="Arial" w:hAnsi="Arial" w:cs="Arial"/>
          <w:sz w:val="20"/>
          <w:szCs w:val="20"/>
        </w:rPr>
        <w:t>Phong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City</w:t>
      </w:r>
    </w:p>
    <w:p w:rsidR="005563BE" w:rsidRPr="00AC238A" w:rsidRDefault="005563BE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Telephone: </w:t>
      </w:r>
      <w:r w:rsidRPr="00AC238A">
        <w:rPr>
          <w:rFonts w:ascii="Arial" w:hAnsi="Arial" w:cs="Arial"/>
          <w:sz w:val="20"/>
          <w:szCs w:val="20"/>
        </w:rPr>
        <w:tab/>
        <w:t>0313 765029</w:t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  <w:t>Fax: 0313 825364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>Charter capital:</w:t>
      </w:r>
      <w:r w:rsidR="005563BE" w:rsidRPr="00AC238A">
        <w:rPr>
          <w:rFonts w:ascii="Arial" w:hAnsi="Arial" w:cs="Arial"/>
          <w:sz w:val="20"/>
          <w:szCs w:val="20"/>
        </w:rPr>
        <w:t xml:space="preserve"> VND 78,749,720,000</w:t>
      </w:r>
    </w:p>
    <w:p w:rsidR="003D46EF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>Stock code: DXP</w:t>
      </w:r>
    </w:p>
    <w:p w:rsidR="00886E69" w:rsidRDefault="00886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Activities of annual General Meeting of Shareholders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0"/>
        <w:gridCol w:w="1903"/>
        <w:gridCol w:w="5758"/>
      </w:tblGrid>
      <w:tr w:rsidR="00886E69" w:rsidRPr="00AC238A" w:rsidTr="00E24064">
        <w:tc>
          <w:tcPr>
            <w:tcW w:w="539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58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886E69" w:rsidRPr="00AC238A" w:rsidTr="00E24064">
        <w:tc>
          <w:tcPr>
            <w:tcW w:w="539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NQ - DHDCD</w:t>
            </w:r>
          </w:p>
        </w:tc>
        <w:tc>
          <w:tcPr>
            <w:tcW w:w="1903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Mar 2016</w:t>
            </w:r>
          </w:p>
        </w:tc>
        <w:tc>
          <w:tcPr>
            <w:tcW w:w="5758" w:type="dxa"/>
          </w:tcPr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2015 and operation plan for 2016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audited financial statement 2015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operation report 2015 of Board of Directors and Supervisory Board 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plan for profit distribution 2015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investment in 2016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amendment of the Charter 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total remuneration for Board of Directors and Supervisory Board in 2016: 1.5% of profit before tax 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share issue to raise charter capital and bond issue as follows: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Issue shares to pay dividend 2015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Issue shares to the public to the outstanding shareholders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Approve the private placement of inconvertible bonds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Mr. Tran Viet Hung as members of Board of Directors for term of 2013 – 2018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appointment of additional members of Board of Directors and Supervisory Board </w:t>
            </w:r>
          </w:p>
          <w:p w:rsidR="00886E69" w:rsidRPr="00AC238A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transfer of DXP shares of individuals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Tratimex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P&amp;L Joint Stock Company </w:t>
            </w:r>
            <w:r w:rsidR="007644A9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="007644A9">
              <w:rPr>
                <w:rFonts w:ascii="Arial" w:hAnsi="Arial" w:cs="Arial"/>
                <w:sz w:val="20"/>
                <w:szCs w:val="20"/>
              </w:rPr>
              <w:t>Tratimex</w:t>
            </w:r>
            <w:proofErr w:type="spellEnd"/>
            <w:r w:rsidR="007644A9">
              <w:rPr>
                <w:rFonts w:ascii="Arial" w:hAnsi="Arial" w:cs="Arial"/>
                <w:sz w:val="20"/>
                <w:szCs w:val="20"/>
              </w:rPr>
              <w:t xml:space="preserve"> P&amp;L Company Limited</w:t>
            </w:r>
          </w:p>
        </w:tc>
      </w:tr>
    </w:tbl>
    <w:p w:rsidR="00886E69" w:rsidRPr="00AC238A" w:rsidRDefault="00886E69">
      <w:pPr>
        <w:rPr>
          <w:rFonts w:ascii="Arial" w:hAnsi="Arial" w:cs="Arial"/>
          <w:sz w:val="20"/>
          <w:szCs w:val="20"/>
        </w:rPr>
      </w:pPr>
    </w:p>
    <w:p w:rsidR="003D46EF" w:rsidRPr="00AC238A" w:rsidRDefault="003D46EF" w:rsidP="00D436F7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lastRenderedPageBreak/>
        <w:t>I. BOD’s activities: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25"/>
        <w:gridCol w:w="1812"/>
        <w:gridCol w:w="1306"/>
        <w:gridCol w:w="862"/>
        <w:gridCol w:w="2796"/>
      </w:tblGrid>
      <w:tr w:rsidR="003D46EF" w:rsidRPr="00AC238A" w:rsidTr="00886E69">
        <w:tc>
          <w:tcPr>
            <w:tcW w:w="540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80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865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1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906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06" w:type="dxa"/>
          </w:tcPr>
          <w:p w:rsidR="002532D8" w:rsidRPr="00AC238A" w:rsidRDefault="002532D8" w:rsidP="0098338C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33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Viet Hung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Chair of Board of Directors </w:t>
            </w:r>
          </w:p>
        </w:tc>
        <w:tc>
          <w:tcPr>
            <w:tcW w:w="1306" w:type="dxa"/>
          </w:tcPr>
          <w:p w:rsidR="002532D8" w:rsidRPr="00AC238A" w:rsidRDefault="002532D8" w:rsidP="0098338C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33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Ngoc Dao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98338C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1" w:type="dxa"/>
          </w:tcPr>
          <w:p w:rsidR="002532D8" w:rsidRPr="00AC238A" w:rsidRDefault="0098338C" w:rsidP="00253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12 Mar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Nguyen Thu Hang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98338C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1" w:type="dxa"/>
          </w:tcPr>
          <w:p w:rsidR="002532D8" w:rsidRPr="00AC238A" w:rsidRDefault="0098338C" w:rsidP="00253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12 Mar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 The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98338C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71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Vu Tuan Duong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532D8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Default="002532D8" w:rsidP="002532D8">
            <w:r w:rsidRPr="001B1E5B"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532D8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Default="002532D8" w:rsidP="002532D8">
            <w:r w:rsidRPr="001B1E5B"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532D8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Hoang Van Chung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Default="002532D8" w:rsidP="002532D8">
            <w:r w:rsidRPr="001B1E5B"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</w:tbl>
    <w:p w:rsidR="000E75A2" w:rsidRPr="00AC238A" w:rsidRDefault="000E75A2" w:rsidP="00D436F7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II. Board Resolutions:</w:t>
      </w: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60"/>
        <w:gridCol w:w="1903"/>
        <w:gridCol w:w="5758"/>
      </w:tblGrid>
      <w:tr w:rsidR="000E75A2" w:rsidRPr="00AC238A" w:rsidTr="00F060E5">
        <w:tc>
          <w:tcPr>
            <w:tcW w:w="70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58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75A2" w:rsidRPr="00AC238A" w:rsidTr="00F060E5">
        <w:tc>
          <w:tcPr>
            <w:tcW w:w="709" w:type="dxa"/>
          </w:tcPr>
          <w:p w:rsidR="000E75A2" w:rsidRPr="00F060E5" w:rsidRDefault="000E75A2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 NQ - HDQT</w:t>
            </w:r>
          </w:p>
        </w:tc>
        <w:tc>
          <w:tcPr>
            <w:tcW w:w="1903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 2016</w:t>
            </w:r>
          </w:p>
        </w:tc>
        <w:tc>
          <w:tcPr>
            <w:tcW w:w="5758" w:type="dxa"/>
          </w:tcPr>
          <w:p w:rsidR="000E75A2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2015</w:t>
            </w:r>
          </w:p>
          <w:p w:rsidR="002532D8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for 2016</w:t>
            </w:r>
          </w:p>
          <w:p w:rsidR="002532D8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audited financial statement 2015, expected plan for profit distribution 2015 to submit annual General Meeting of Shareholders 2016</w:t>
            </w:r>
          </w:p>
          <w:p w:rsidR="002532D8" w:rsidRPr="00AC238A" w:rsidRDefault="002532D8" w:rsidP="007644A9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dismissal of Mr. Vu Tuan Duong,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44A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Hoang Van Chung,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since 25 Feb 2016</w:t>
            </w:r>
          </w:p>
        </w:tc>
      </w:tr>
      <w:tr w:rsidR="000E75A2" w:rsidRPr="00AC238A" w:rsidTr="00F060E5">
        <w:tc>
          <w:tcPr>
            <w:tcW w:w="709" w:type="dxa"/>
          </w:tcPr>
          <w:p w:rsidR="000E75A2" w:rsidRPr="00F060E5" w:rsidRDefault="000E75A2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 QD - HDQT</w:t>
            </w:r>
          </w:p>
        </w:tc>
        <w:tc>
          <w:tcPr>
            <w:tcW w:w="1903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 2016</w:t>
            </w:r>
          </w:p>
        </w:tc>
        <w:tc>
          <w:tcPr>
            <w:tcW w:w="5758" w:type="dxa"/>
          </w:tcPr>
          <w:p w:rsidR="000E75A2" w:rsidRPr="00AC238A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Ms. Nguyen Thu Hang as General Director in charge of finance of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 Joint Stock Company </w:t>
            </w:r>
          </w:p>
        </w:tc>
      </w:tr>
      <w:tr w:rsidR="002532D8" w:rsidRPr="00AC238A" w:rsidTr="00F060E5">
        <w:tc>
          <w:tcPr>
            <w:tcW w:w="709" w:type="dxa"/>
          </w:tcPr>
          <w:p w:rsidR="002532D8" w:rsidRPr="00F060E5" w:rsidRDefault="002532D8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 QD - HDQT</w:t>
            </w:r>
          </w:p>
        </w:tc>
        <w:tc>
          <w:tcPr>
            <w:tcW w:w="1903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Mar 2016</w:t>
            </w:r>
          </w:p>
        </w:tc>
        <w:tc>
          <w:tcPr>
            <w:tcW w:w="5758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Dismiss Mr. Bui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the position of financial statement of Doan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Port Joint Stock Company </w:t>
            </w:r>
          </w:p>
        </w:tc>
      </w:tr>
      <w:tr w:rsidR="002532D8" w:rsidRPr="00AC238A" w:rsidTr="00F060E5">
        <w:tc>
          <w:tcPr>
            <w:tcW w:w="709" w:type="dxa"/>
          </w:tcPr>
          <w:p w:rsidR="002532D8" w:rsidRPr="00F060E5" w:rsidRDefault="002532D8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 QD - HDQT</w:t>
            </w:r>
          </w:p>
        </w:tc>
        <w:tc>
          <w:tcPr>
            <w:tcW w:w="1903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 2016</w:t>
            </w:r>
          </w:p>
        </w:tc>
        <w:tc>
          <w:tcPr>
            <w:tcW w:w="5758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choosing VACO Auditing Co., Ltd –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to audit financial statement 2016 of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 Joint Stock Company </w:t>
            </w:r>
          </w:p>
        </w:tc>
      </w:tr>
      <w:tr w:rsidR="002532D8" w:rsidRPr="00AC238A" w:rsidTr="00F060E5">
        <w:tc>
          <w:tcPr>
            <w:tcW w:w="709" w:type="dxa"/>
          </w:tcPr>
          <w:p w:rsidR="002532D8" w:rsidRPr="00F060E5" w:rsidRDefault="002532D8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 QD - HDQT</w:t>
            </w:r>
          </w:p>
        </w:tc>
        <w:tc>
          <w:tcPr>
            <w:tcW w:w="1903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2016</w:t>
            </w:r>
          </w:p>
        </w:tc>
        <w:tc>
          <w:tcPr>
            <w:tcW w:w="5758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investment in 2016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 QD- HDQT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Jun 2016</w:t>
            </w:r>
          </w:p>
        </w:tc>
        <w:tc>
          <w:tcPr>
            <w:tcW w:w="5758" w:type="dxa"/>
          </w:tcPr>
          <w:p w:rsidR="00F060E5" w:rsidRDefault="00F060E5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buying a new car branded Lexus LX5 570 2016</w:t>
            </w:r>
          </w:p>
          <w:p w:rsidR="00F060E5" w:rsidRDefault="00F060E5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contract  No.01/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DX/ HDMB/2016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JSC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Trantourist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JSC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 NQ- HDQT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Jul 2017</w:t>
            </w:r>
          </w:p>
        </w:tc>
        <w:tc>
          <w:tcPr>
            <w:tcW w:w="5758" w:type="dxa"/>
          </w:tcPr>
          <w:p w:rsidR="00F060E5" w:rsidRDefault="00F060E5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0E4FD0">
              <w:rPr>
                <w:rFonts w:ascii="Arial" w:hAnsi="Arial" w:cs="Arial"/>
                <w:sz w:val="20"/>
                <w:szCs w:val="20"/>
              </w:rPr>
              <w:t>increasing loading capability</w:t>
            </w:r>
            <w:r w:rsidR="00A007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5038C">
              <w:rPr>
                <w:rFonts w:ascii="Arial" w:hAnsi="Arial" w:cs="Arial"/>
                <w:sz w:val="20"/>
                <w:szCs w:val="20"/>
              </w:rPr>
              <w:t xml:space="preserve">20,000DXT pier and periodically investigating Doan </w:t>
            </w:r>
            <w:proofErr w:type="spellStart"/>
            <w:r w:rsidR="00E5038C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E5038C">
              <w:rPr>
                <w:rFonts w:ascii="Arial" w:hAnsi="Arial" w:cs="Arial"/>
                <w:sz w:val="20"/>
                <w:szCs w:val="20"/>
              </w:rPr>
              <w:t xml:space="preserve"> pier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 QD- HDQT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Jul 2017</w:t>
            </w:r>
          </w:p>
        </w:tc>
        <w:tc>
          <w:tcPr>
            <w:tcW w:w="5758" w:type="dxa"/>
          </w:tcPr>
          <w:p w:rsidR="00F060E5" w:rsidRDefault="00E5038C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convening Extraordinary </w:t>
            </w:r>
            <w:r w:rsidR="002066D2">
              <w:rPr>
                <w:rFonts w:ascii="Arial" w:hAnsi="Arial" w:cs="Arial"/>
                <w:sz w:val="20"/>
                <w:szCs w:val="20"/>
              </w:rPr>
              <w:t xml:space="preserve">General  Meeting of Shareholders  of </w:t>
            </w:r>
            <w:r w:rsidR="002066D2" w:rsidRPr="00AC238A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="002066D2" w:rsidRPr="00AC238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2066D2" w:rsidRPr="00AC238A">
              <w:rPr>
                <w:rFonts w:ascii="Arial" w:hAnsi="Arial" w:cs="Arial"/>
                <w:sz w:val="20"/>
                <w:szCs w:val="20"/>
              </w:rPr>
              <w:t xml:space="preserve"> Port Joint Stock Company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 QD- HDQT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Aug 2016</w:t>
            </w:r>
          </w:p>
        </w:tc>
        <w:tc>
          <w:tcPr>
            <w:tcW w:w="5758" w:type="dxa"/>
          </w:tcPr>
          <w:p w:rsidR="00F060E5" w:rsidRDefault="002066D2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new constructions of officer building, offices, security office, canteen, rest rooms of canteen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QD- HDQT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Sep 2016</w:t>
            </w:r>
          </w:p>
        </w:tc>
        <w:tc>
          <w:tcPr>
            <w:tcW w:w="5758" w:type="dxa"/>
          </w:tcPr>
          <w:p w:rsidR="00F060E5" w:rsidRDefault="002066D2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enhance the area from A6  to A12, and main road  of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 QD- HDQT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 2016</w:t>
            </w:r>
          </w:p>
        </w:tc>
        <w:tc>
          <w:tcPr>
            <w:tcW w:w="5758" w:type="dxa"/>
          </w:tcPr>
          <w:p w:rsidR="00F060E5" w:rsidRDefault="002066D2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investment in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 grounds</w:t>
            </w:r>
          </w:p>
        </w:tc>
      </w:tr>
      <w:tr w:rsidR="00F060E5" w:rsidRPr="00AC238A" w:rsidTr="00F060E5">
        <w:tc>
          <w:tcPr>
            <w:tcW w:w="709" w:type="dxa"/>
          </w:tcPr>
          <w:p w:rsidR="00F060E5" w:rsidRPr="00F060E5" w:rsidRDefault="00F060E5" w:rsidP="00F060E5">
            <w:pPr>
              <w:pStyle w:val="ListParagraph"/>
              <w:numPr>
                <w:ilvl w:val="0"/>
                <w:numId w:val="1"/>
              </w:num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38/2016 QD- DX</w:t>
            </w:r>
          </w:p>
        </w:tc>
        <w:tc>
          <w:tcPr>
            <w:tcW w:w="1903" w:type="dxa"/>
          </w:tcPr>
          <w:p w:rsidR="00F060E5" w:rsidRDefault="00F060E5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 2016</w:t>
            </w:r>
          </w:p>
        </w:tc>
        <w:tc>
          <w:tcPr>
            <w:tcW w:w="5758" w:type="dxa"/>
          </w:tcPr>
          <w:p w:rsidR="00F060E5" w:rsidRDefault="002066D2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 Hanoi branch</w:t>
            </w:r>
          </w:p>
        </w:tc>
      </w:tr>
    </w:tbl>
    <w:p w:rsidR="003D46EF" w:rsidRPr="00AC238A" w:rsidRDefault="008D5EAC" w:rsidP="00D436F7">
      <w:pPr>
        <w:spacing w:afterLines="60" w:after="144"/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III. Change in connected persons/institutions</w:t>
      </w: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376"/>
        <w:gridCol w:w="2107"/>
        <w:gridCol w:w="1373"/>
        <w:gridCol w:w="1492"/>
        <w:gridCol w:w="2495"/>
      </w:tblGrid>
      <w:tr w:rsidR="008D5EAC" w:rsidRPr="00AC238A" w:rsidTr="005563BE">
        <w:tc>
          <w:tcPr>
            <w:tcW w:w="262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D5EAC" w:rsidRPr="00AC238A" w:rsidTr="005563BE">
        <w:tc>
          <w:tcPr>
            <w:tcW w:w="262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CD" w:rsidRPr="00AC238A" w:rsidRDefault="00814850">
      <w:pPr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5563BE" w:rsidRPr="00AC238A" w:rsidRDefault="005563BE" w:rsidP="005563BE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238A">
        <w:rPr>
          <w:rFonts w:ascii="Arial" w:eastAsia="Arial" w:hAnsi="Arial" w:cs="Arial"/>
          <w:b/>
          <w:sz w:val="20"/>
          <w:szCs w:val="20"/>
        </w:rPr>
        <w:t xml:space="preserve">1. List of PDMRs and related persons: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418"/>
        <w:gridCol w:w="1963"/>
        <w:gridCol w:w="1346"/>
        <w:gridCol w:w="1350"/>
        <w:gridCol w:w="1620"/>
      </w:tblGrid>
      <w:tr w:rsidR="005563BE" w:rsidRPr="005F0DDB" w:rsidTr="007C201E">
        <w:tc>
          <w:tcPr>
            <w:tcW w:w="533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08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Tradi</w:t>
            </w:r>
            <w:proofErr w:type="spellEnd"/>
            <w:r w:rsidRPr="005F0DDB"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  <w:t>ng account (if any)</w:t>
            </w:r>
          </w:p>
        </w:tc>
        <w:tc>
          <w:tcPr>
            <w:tcW w:w="1963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346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350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620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Hoang Va</w:t>
            </w:r>
            <w:r w:rsidR="005F0DDB" w:rsidRPr="005F0D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5F0DDB" w:rsidRPr="005F0DD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65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 xml:space="preserve"> 003C406188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403620" w:rsidP="005F0DDB">
            <w:pPr>
              <w:spacing w:line="220" w:lineRule="atLeast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403620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5,700,000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24.13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F0DDB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5F0DDB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Tr</w:t>
            </w:r>
            <w:r w:rsidR="007644A9">
              <w:rPr>
                <w:rFonts w:ascii="Arial" w:hAnsi="Arial" w:cs="Arial"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sz w:val="20"/>
                <w:szCs w:val="20"/>
              </w:rPr>
              <w:t>n Vi</w:t>
            </w:r>
            <w:r w:rsidR="007644A9">
              <w:rPr>
                <w:rFonts w:ascii="Arial" w:hAnsi="Arial" w:cs="Arial"/>
                <w:sz w:val="20"/>
                <w:szCs w:val="20"/>
              </w:rPr>
              <w:t>et Hu</w:t>
            </w:r>
            <w:r w:rsidRPr="005F0DD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003C400928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Chair of Board of Directors cum General Director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76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44A9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="007644A9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 Ng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403620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403620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 Thu 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cum Deputy General Director </w:t>
            </w:r>
          </w:p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</w:p>
        </w:tc>
      </w:tr>
      <w:tr w:rsidR="002532D8" w:rsidRPr="005F0DDB" w:rsidTr="00F918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5F0DDB" w:rsidRDefault="002532D8" w:rsidP="00253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8" w:rsidRPr="005F0DDB" w:rsidRDefault="007644A9" w:rsidP="002532D8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</w:t>
            </w:r>
            <w:r w:rsidR="002532D8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 Duo</w:t>
            </w:r>
            <w:r w:rsidR="002532D8"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8" w:rsidRPr="005F0DDB" w:rsidRDefault="002532D8" w:rsidP="002532D8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012C001372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8" w:rsidRPr="005F0DDB" w:rsidRDefault="005F0DDB" w:rsidP="002532D8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7644A9" w:rsidRDefault="002532D8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7644A9" w:rsidRDefault="002532D8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ng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ong 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005C284556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DE3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005C281702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030C401785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1B35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Hoang Va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 Chung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012C000817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6D48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 xml:space="preserve">en Van </w:t>
            </w:r>
            <w:proofErr w:type="spellStart"/>
            <w:r w:rsidR="007644A9">
              <w:rPr>
                <w:rFonts w:ascii="Arial" w:hAnsi="Arial" w:cs="Arial"/>
                <w:bCs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012C001185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lastRenderedPageBreak/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Mai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7644A9">
              <w:rPr>
                <w:rFonts w:ascii="Arial" w:hAnsi="Arial" w:cs="Arial"/>
                <w:bCs/>
                <w:sz w:val="20"/>
                <w:szCs w:val="20"/>
              </w:rPr>
              <w:t xml:space="preserve"> Ye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 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012C001967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Directors, Chief Accountant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403620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403620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0.2</w:t>
            </w:r>
            <w:r w:rsidR="0040362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 Va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Quy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012C006008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CB4D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Hi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0034C1493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Phan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0034C6589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ng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Xoa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Ph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Quang</w:t>
            </w:r>
            <w:proofErr w:type="spellEnd"/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012C000954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403620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403620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0.0</w:t>
            </w:r>
            <w:r w:rsidR="00403620">
              <w:rPr>
                <w:rFonts w:ascii="Arial" w:hAnsi="Arial" w:cs="Arial"/>
                <w:bCs/>
                <w:sz w:val="20"/>
                <w:szCs w:val="20"/>
              </w:rPr>
              <w:t>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Tr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7644A9">
              <w:rPr>
                <w:rFonts w:ascii="Arial" w:hAnsi="Arial" w:cs="Arial"/>
                <w:bCs/>
                <w:sz w:val="20"/>
                <w:szCs w:val="20"/>
              </w:rPr>
              <w:t xml:space="preserve"> Xuan Phuo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012C008599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ng 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Cuo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Lie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012C000871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07492E" w:rsidP="0007492E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27 Oct 2015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ch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Thanh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Tu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07492E" w:rsidP="0007492E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22 Mar 2016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F014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0DDB" w:rsidP="005F0DDB">
            <w:r w:rsidRPr="00840B44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</w:tbl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2. Stock transaction</w:t>
      </w:r>
    </w:p>
    <w:tbl>
      <w:tblPr>
        <w:tblW w:w="57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89"/>
        <w:gridCol w:w="1777"/>
        <w:gridCol w:w="1549"/>
        <w:gridCol w:w="1220"/>
        <w:gridCol w:w="1239"/>
        <w:gridCol w:w="1252"/>
        <w:gridCol w:w="1239"/>
        <w:gridCol w:w="1604"/>
      </w:tblGrid>
      <w:tr w:rsidR="005563BE" w:rsidRPr="00AC238A" w:rsidTr="00403620">
        <w:trPr>
          <w:cantSplit/>
          <w:trHeight w:val="20"/>
        </w:trPr>
        <w:tc>
          <w:tcPr>
            <w:tcW w:w="374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837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Transaction executor</w:t>
            </w:r>
          </w:p>
        </w:tc>
        <w:tc>
          <w:tcPr>
            <w:tcW w:w="730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Relationship with internal person</w:t>
            </w:r>
          </w:p>
        </w:tc>
        <w:tc>
          <w:tcPr>
            <w:tcW w:w="1144" w:type="pct"/>
            <w:gridSpan w:val="2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br/>
              <w:t>Number of shares owned at the beginning of the period</w:t>
            </w:r>
          </w:p>
        </w:tc>
        <w:tc>
          <w:tcPr>
            <w:tcW w:w="1159" w:type="pct"/>
            <w:gridSpan w:val="2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757" w:type="pct"/>
            <w:vMerge w:val="restar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Reasons for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>increase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 decrease (purchase, sale, switch, reward...)</w:t>
            </w:r>
          </w:p>
        </w:tc>
      </w:tr>
      <w:tr w:rsidR="005563BE" w:rsidRPr="00AC238A" w:rsidTr="00403620">
        <w:trPr>
          <w:cantSplit/>
          <w:trHeight w:val="858"/>
        </w:trPr>
        <w:tc>
          <w:tcPr>
            <w:tcW w:w="374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br/>
              <w:t>Number of shares</w:t>
            </w:r>
          </w:p>
        </w:tc>
        <w:tc>
          <w:tcPr>
            <w:tcW w:w="568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591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567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757" w:type="pct"/>
            <w:vMerge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BE" w:rsidRPr="00AC238A" w:rsidTr="00403620">
        <w:trPr>
          <w:cantSplit/>
          <w:trHeight w:val="20"/>
        </w:trPr>
        <w:tc>
          <w:tcPr>
            <w:tcW w:w="374" w:type="pct"/>
          </w:tcPr>
          <w:p w:rsidR="005563BE" w:rsidRPr="00403620" w:rsidRDefault="005563BE" w:rsidP="00403620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5563BE" w:rsidRPr="00AC238A" w:rsidRDefault="00403620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730" w:type="pct"/>
          </w:tcPr>
          <w:p w:rsidR="005563BE" w:rsidRPr="00AC238A" w:rsidRDefault="00403620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BOD</w:t>
            </w:r>
          </w:p>
        </w:tc>
        <w:tc>
          <w:tcPr>
            <w:tcW w:w="576" w:type="pct"/>
          </w:tcPr>
          <w:p w:rsidR="005563BE" w:rsidRPr="00AC238A" w:rsidRDefault="000A0AA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1,900,00</w:t>
            </w:r>
            <w:r w:rsidR="008246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8" w:type="pct"/>
          </w:tcPr>
          <w:p w:rsidR="005563BE" w:rsidRPr="00AC238A" w:rsidRDefault="000A0AA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24.13</w:t>
            </w:r>
          </w:p>
        </w:tc>
        <w:tc>
          <w:tcPr>
            <w:tcW w:w="591" w:type="pct"/>
          </w:tcPr>
          <w:p w:rsidR="005563BE" w:rsidRPr="00AC238A" w:rsidRDefault="000A0AA9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5,700,000</w:t>
            </w:r>
          </w:p>
        </w:tc>
        <w:tc>
          <w:tcPr>
            <w:tcW w:w="567" w:type="pct"/>
          </w:tcPr>
          <w:p w:rsidR="005563BE" w:rsidRPr="00AC238A" w:rsidRDefault="000A0AA9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24.13</w:t>
            </w:r>
          </w:p>
        </w:tc>
        <w:tc>
          <w:tcPr>
            <w:tcW w:w="757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2E" w:rsidRPr="00AC238A" w:rsidTr="00403620">
        <w:trPr>
          <w:cantSplit/>
          <w:trHeight w:val="20"/>
        </w:trPr>
        <w:tc>
          <w:tcPr>
            <w:tcW w:w="374" w:type="pct"/>
          </w:tcPr>
          <w:p w:rsidR="0007492E" w:rsidRPr="00403620" w:rsidRDefault="0007492E" w:rsidP="00403620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07492E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 Tuan Duong</w:t>
            </w:r>
          </w:p>
        </w:tc>
        <w:tc>
          <w:tcPr>
            <w:tcW w:w="730" w:type="pct"/>
          </w:tcPr>
          <w:p w:rsidR="0007492E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25 Feb 2016</w:t>
            </w:r>
          </w:p>
        </w:tc>
        <w:tc>
          <w:tcPr>
            <w:tcW w:w="576" w:type="pct"/>
          </w:tcPr>
          <w:p w:rsidR="0007492E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  <w:tc>
          <w:tcPr>
            <w:tcW w:w="568" w:type="pct"/>
          </w:tcPr>
          <w:p w:rsidR="0007492E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1" w:type="pct"/>
          </w:tcPr>
          <w:p w:rsidR="0007492E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pct"/>
          </w:tcPr>
          <w:p w:rsidR="0007492E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20" w:rsidRPr="00AC238A" w:rsidTr="00403620">
        <w:trPr>
          <w:cantSplit/>
          <w:trHeight w:val="20"/>
        </w:trPr>
        <w:tc>
          <w:tcPr>
            <w:tcW w:w="374" w:type="pct"/>
          </w:tcPr>
          <w:p w:rsidR="00403620" w:rsidRPr="00403620" w:rsidRDefault="00403620" w:rsidP="00403620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730" w:type="pct"/>
          </w:tcPr>
          <w:p w:rsidR="00403620" w:rsidRDefault="00403620" w:rsidP="0040362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  <w:p w:rsidR="00403620" w:rsidRPr="00AC238A" w:rsidRDefault="00403620" w:rsidP="0040362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from 25 Feb 2016</w:t>
            </w:r>
          </w:p>
        </w:tc>
        <w:tc>
          <w:tcPr>
            <w:tcW w:w="576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568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591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pct"/>
          </w:tcPr>
          <w:p w:rsidR="00403620" w:rsidRPr="00AC238A" w:rsidRDefault="00824631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20" w:rsidRPr="00AC238A" w:rsidTr="00403620">
        <w:trPr>
          <w:cantSplit/>
          <w:trHeight w:val="20"/>
        </w:trPr>
        <w:tc>
          <w:tcPr>
            <w:tcW w:w="374" w:type="pct"/>
          </w:tcPr>
          <w:p w:rsidR="00403620" w:rsidRPr="00403620" w:rsidRDefault="00403620" w:rsidP="00403620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Ngoc Dao</w:t>
            </w:r>
          </w:p>
        </w:tc>
        <w:tc>
          <w:tcPr>
            <w:tcW w:w="730" w:type="pct"/>
          </w:tcPr>
          <w:p w:rsidR="00403620" w:rsidRDefault="00403620" w:rsidP="0040362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  <w:p w:rsidR="00403620" w:rsidRPr="00AC238A" w:rsidRDefault="00403620" w:rsidP="0040362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from 25 Feb 2016</w:t>
            </w:r>
          </w:p>
        </w:tc>
        <w:tc>
          <w:tcPr>
            <w:tcW w:w="576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21,550</w:t>
            </w:r>
          </w:p>
        </w:tc>
        <w:tc>
          <w:tcPr>
            <w:tcW w:w="568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591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7" w:type="pct"/>
          </w:tcPr>
          <w:p w:rsidR="00403620" w:rsidRPr="00AC238A" w:rsidRDefault="000A0AA9" w:rsidP="008246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24631">
              <w:rPr>
                <w:rFonts w:ascii="Arial" w:hAnsi="Arial" w:cs="Arial"/>
                <w:sz w:val="20"/>
                <w:szCs w:val="20"/>
              </w:rPr>
              <w:t>0006</w:t>
            </w:r>
          </w:p>
        </w:tc>
        <w:tc>
          <w:tcPr>
            <w:tcW w:w="75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20" w:rsidRPr="00AC238A" w:rsidTr="00403620">
        <w:trPr>
          <w:cantSplit/>
          <w:trHeight w:val="20"/>
        </w:trPr>
        <w:tc>
          <w:tcPr>
            <w:tcW w:w="374" w:type="pct"/>
          </w:tcPr>
          <w:p w:rsidR="00403620" w:rsidRPr="00403620" w:rsidRDefault="00403620" w:rsidP="00403620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 The</w:t>
            </w:r>
          </w:p>
        </w:tc>
        <w:tc>
          <w:tcPr>
            <w:tcW w:w="730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576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568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591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567" w:type="pct"/>
          </w:tcPr>
          <w:p w:rsidR="00403620" w:rsidRPr="00AC238A" w:rsidRDefault="00824631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5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20" w:rsidRPr="00AC238A" w:rsidTr="00403620">
        <w:trPr>
          <w:cantSplit/>
          <w:trHeight w:val="20"/>
        </w:trPr>
        <w:tc>
          <w:tcPr>
            <w:tcW w:w="374" w:type="pct"/>
          </w:tcPr>
          <w:p w:rsidR="00403620" w:rsidRPr="00403620" w:rsidRDefault="00403620" w:rsidP="00403620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Tuan</w:t>
            </w:r>
          </w:p>
        </w:tc>
        <w:tc>
          <w:tcPr>
            <w:tcW w:w="730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576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6.375</w:t>
            </w:r>
          </w:p>
        </w:tc>
        <w:tc>
          <w:tcPr>
            <w:tcW w:w="568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91" w:type="pct"/>
          </w:tcPr>
          <w:p w:rsidR="00403620" w:rsidRPr="00AC238A" w:rsidRDefault="000A0AA9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67" w:type="pct"/>
          </w:tcPr>
          <w:p w:rsidR="00403620" w:rsidRPr="00AC238A" w:rsidRDefault="00824631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  <w:bookmarkStart w:id="0" w:name="_GoBack"/>
            <w:bookmarkEnd w:id="0"/>
          </w:p>
        </w:tc>
        <w:tc>
          <w:tcPr>
            <w:tcW w:w="757" w:type="pct"/>
          </w:tcPr>
          <w:p w:rsidR="00403620" w:rsidRPr="00AC238A" w:rsidRDefault="00403620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850" w:rsidRPr="00AC238A" w:rsidRDefault="00814850" w:rsidP="005563BE">
      <w:pPr>
        <w:rPr>
          <w:rFonts w:ascii="Arial" w:hAnsi="Arial" w:cs="Arial"/>
          <w:sz w:val="20"/>
          <w:szCs w:val="20"/>
        </w:rPr>
      </w:pPr>
    </w:p>
    <w:sectPr w:rsidR="00814850" w:rsidRPr="00AC238A" w:rsidSect="002A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3B0E"/>
    <w:multiLevelType w:val="hybridMultilevel"/>
    <w:tmpl w:val="83586736"/>
    <w:lvl w:ilvl="0" w:tplc="AA4CA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67B9"/>
    <w:multiLevelType w:val="hybridMultilevel"/>
    <w:tmpl w:val="0934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7"/>
    <w:rsid w:val="0001304C"/>
    <w:rsid w:val="00046ED0"/>
    <w:rsid w:val="0007492E"/>
    <w:rsid w:val="000A0AA9"/>
    <w:rsid w:val="000C0991"/>
    <w:rsid w:val="000D780A"/>
    <w:rsid w:val="000E4FD0"/>
    <w:rsid w:val="000E5FCD"/>
    <w:rsid w:val="000E75A2"/>
    <w:rsid w:val="001559D1"/>
    <w:rsid w:val="001D2EAF"/>
    <w:rsid w:val="001D44E4"/>
    <w:rsid w:val="002066D2"/>
    <w:rsid w:val="002532D8"/>
    <w:rsid w:val="002A6E4D"/>
    <w:rsid w:val="002E5B75"/>
    <w:rsid w:val="00387883"/>
    <w:rsid w:val="003D46EF"/>
    <w:rsid w:val="00403620"/>
    <w:rsid w:val="00412CF6"/>
    <w:rsid w:val="00440554"/>
    <w:rsid w:val="004B3E03"/>
    <w:rsid w:val="0053236F"/>
    <w:rsid w:val="005563BE"/>
    <w:rsid w:val="005E5850"/>
    <w:rsid w:val="005F0DDB"/>
    <w:rsid w:val="00601E66"/>
    <w:rsid w:val="00660FD7"/>
    <w:rsid w:val="006B0C01"/>
    <w:rsid w:val="007644A9"/>
    <w:rsid w:val="00783CCC"/>
    <w:rsid w:val="007C201E"/>
    <w:rsid w:val="00814850"/>
    <w:rsid w:val="00824631"/>
    <w:rsid w:val="00881806"/>
    <w:rsid w:val="00886E69"/>
    <w:rsid w:val="008D5EAC"/>
    <w:rsid w:val="0098338C"/>
    <w:rsid w:val="009B1A0F"/>
    <w:rsid w:val="009C7958"/>
    <w:rsid w:val="00A0072B"/>
    <w:rsid w:val="00A63720"/>
    <w:rsid w:val="00A93079"/>
    <w:rsid w:val="00AC238A"/>
    <w:rsid w:val="00AE2027"/>
    <w:rsid w:val="00B84243"/>
    <w:rsid w:val="00C02F9D"/>
    <w:rsid w:val="00C06880"/>
    <w:rsid w:val="00C50FA2"/>
    <w:rsid w:val="00C8121D"/>
    <w:rsid w:val="00CB6AEF"/>
    <w:rsid w:val="00D436F7"/>
    <w:rsid w:val="00D528D8"/>
    <w:rsid w:val="00D67FC5"/>
    <w:rsid w:val="00E13AF6"/>
    <w:rsid w:val="00E5038C"/>
    <w:rsid w:val="00E70F1B"/>
    <w:rsid w:val="00EE36AF"/>
    <w:rsid w:val="00F04FC8"/>
    <w:rsid w:val="00F060E5"/>
    <w:rsid w:val="00F628A3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63CD"/>
  <w15:docId w15:val="{918492CC-9470-4D5C-AFAA-42F8F71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57"/>
  </w:style>
  <w:style w:type="paragraph" w:styleId="ListParagraph">
    <w:name w:val="List Paragraph"/>
    <w:basedOn w:val="Normal"/>
    <w:uiPriority w:val="34"/>
    <w:qFormat/>
    <w:rsid w:val="00F0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5B91-E4A0-4E50-855F-CF70D8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Toan Nguyen Huy</cp:lastModifiedBy>
  <cp:revision>3</cp:revision>
  <dcterms:created xsi:type="dcterms:W3CDTF">2017-02-15T02:42:00Z</dcterms:created>
  <dcterms:modified xsi:type="dcterms:W3CDTF">2017-02-17T10:28:00Z</dcterms:modified>
</cp:coreProperties>
</file>