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1BA6" w:rsidRPr="0077696D" w:rsidRDefault="007A1BA6">
      <w:pPr>
        <w:spacing w:before="119" w:after="317"/>
        <w:jc w:val="center"/>
        <w:rPr>
          <w:b/>
          <w:bCs/>
          <w:sz w:val="40"/>
        </w:rPr>
      </w:pPr>
      <w:bookmarkStart w:id="0" w:name="_Toc130004513"/>
      <w:bookmarkStart w:id="1" w:name="_Toc136151118"/>
      <w:bookmarkStart w:id="2" w:name="_Toc132776812"/>
      <w:bookmarkStart w:id="3" w:name="_Toc132777064"/>
    </w:p>
    <w:p w:rsidR="007A1BA6" w:rsidRPr="0077696D" w:rsidRDefault="007A1BA6">
      <w:pPr>
        <w:spacing w:before="60" w:after="60"/>
        <w:rPr>
          <w:b/>
          <w:bCs/>
          <w:sz w:val="40"/>
          <w:szCs w:val="40"/>
        </w:rPr>
      </w:pPr>
    </w:p>
    <w:p w:rsidR="002429B3" w:rsidRPr="0077696D" w:rsidRDefault="00122DAE">
      <w:pPr>
        <w:spacing w:before="480" w:after="60"/>
        <w:jc w:val="center"/>
        <w:rPr>
          <w:b/>
          <w:noProof/>
          <w:color w:val="333399"/>
          <w:sz w:val="70"/>
          <w:szCs w:val="68"/>
        </w:rPr>
      </w:pPr>
      <w:r>
        <w:rPr>
          <w:b/>
          <w:noProof/>
          <w:color w:val="333399"/>
          <w:sz w:val="70"/>
          <w:szCs w:val="68"/>
        </w:rPr>
        <w:drawing>
          <wp:inline distT="0" distB="0" distL="0" distR="0">
            <wp:extent cx="1933575" cy="1171575"/>
            <wp:effectExtent l="19050" t="0" r="9525" b="0"/>
            <wp:docPr id="1" name="Picture 1" descr="logo cong 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cong ty"/>
                    <pic:cNvPicPr>
                      <a:picLocks noChangeAspect="1" noChangeArrowheads="1"/>
                    </pic:cNvPicPr>
                  </pic:nvPicPr>
                  <pic:blipFill>
                    <a:blip r:embed="rId8"/>
                    <a:srcRect/>
                    <a:stretch>
                      <a:fillRect/>
                    </a:stretch>
                  </pic:blipFill>
                  <pic:spPr bwMode="auto">
                    <a:xfrm>
                      <a:off x="0" y="0"/>
                      <a:ext cx="1933575" cy="1171575"/>
                    </a:xfrm>
                    <a:prstGeom prst="rect">
                      <a:avLst/>
                    </a:prstGeom>
                    <a:noFill/>
                    <a:ln w="9525">
                      <a:noFill/>
                      <a:miter lim="800000"/>
                      <a:headEnd/>
                      <a:tailEnd/>
                    </a:ln>
                  </pic:spPr>
                </pic:pic>
              </a:graphicData>
            </a:graphic>
          </wp:inline>
        </w:drawing>
      </w:r>
    </w:p>
    <w:p w:rsidR="007A1BA6" w:rsidRPr="005A1EE4" w:rsidRDefault="005A1EE4">
      <w:pPr>
        <w:spacing w:before="480" w:after="60"/>
        <w:jc w:val="center"/>
        <w:rPr>
          <w:b/>
          <w:bCs/>
          <w:shadow/>
          <w:sz w:val="48"/>
          <w:szCs w:val="64"/>
        </w:rPr>
      </w:pPr>
      <w:r>
        <w:rPr>
          <w:b/>
          <w:bCs/>
          <w:shadow/>
          <w:sz w:val="48"/>
          <w:szCs w:val="64"/>
        </w:rPr>
        <w:t>B</w:t>
      </w:r>
      <w:r w:rsidRPr="005A1EE4">
        <w:rPr>
          <w:b/>
          <w:bCs/>
          <w:shadow/>
          <w:sz w:val="48"/>
          <w:szCs w:val="64"/>
        </w:rPr>
        <w:t>Á</w:t>
      </w:r>
      <w:r>
        <w:rPr>
          <w:b/>
          <w:bCs/>
          <w:shadow/>
          <w:sz w:val="48"/>
          <w:szCs w:val="64"/>
        </w:rPr>
        <w:t>O</w:t>
      </w:r>
      <w:r w:rsidR="007A1BA6" w:rsidRPr="0096735C">
        <w:rPr>
          <w:b/>
          <w:bCs/>
          <w:shadow/>
          <w:sz w:val="48"/>
          <w:szCs w:val="64"/>
        </w:rPr>
        <w:t xml:space="preserve"> CÁO </w:t>
      </w:r>
      <w:r w:rsidR="0096735C" w:rsidRPr="0096735C">
        <w:rPr>
          <w:b/>
          <w:bCs/>
          <w:shadow/>
          <w:sz w:val="48"/>
          <w:szCs w:val="64"/>
        </w:rPr>
        <w:t>THƯỜNG NIÊN</w:t>
      </w:r>
      <w:r>
        <w:rPr>
          <w:b/>
          <w:bCs/>
          <w:shadow/>
          <w:sz w:val="48"/>
          <w:szCs w:val="64"/>
        </w:rPr>
        <w:t xml:space="preserve"> N</w:t>
      </w:r>
      <w:r w:rsidRPr="005A1EE4">
        <w:rPr>
          <w:b/>
          <w:bCs/>
          <w:shadow/>
          <w:sz w:val="48"/>
          <w:szCs w:val="64"/>
        </w:rPr>
        <w:t>Ă</w:t>
      </w:r>
      <w:r w:rsidR="00C34F48">
        <w:rPr>
          <w:b/>
          <w:bCs/>
          <w:shadow/>
          <w:sz w:val="48"/>
          <w:szCs w:val="64"/>
        </w:rPr>
        <w:t>M 201</w:t>
      </w:r>
      <w:r w:rsidR="00371AB5">
        <w:rPr>
          <w:b/>
          <w:bCs/>
          <w:shadow/>
          <w:sz w:val="48"/>
          <w:szCs w:val="64"/>
        </w:rPr>
        <w:t>6</w:t>
      </w:r>
    </w:p>
    <w:p w:rsidR="007A1BA6" w:rsidRDefault="007A1BA6">
      <w:pPr>
        <w:spacing w:before="60"/>
        <w:ind w:right="-289"/>
        <w:jc w:val="center"/>
        <w:rPr>
          <w:b/>
          <w:bCs/>
          <w:shadow/>
          <w:sz w:val="28"/>
          <w:szCs w:val="28"/>
        </w:rPr>
      </w:pPr>
      <w:r w:rsidRPr="0096735C">
        <w:rPr>
          <w:b/>
          <w:bCs/>
          <w:shadow/>
          <w:sz w:val="28"/>
          <w:szCs w:val="28"/>
        </w:rPr>
        <w:t xml:space="preserve">CÔNG TY CỔ PHẦN </w:t>
      </w:r>
      <w:r w:rsidR="002429B3" w:rsidRPr="0096735C">
        <w:rPr>
          <w:b/>
          <w:bCs/>
          <w:shadow/>
          <w:sz w:val="28"/>
          <w:szCs w:val="28"/>
        </w:rPr>
        <w:t>KHOÁNG SẢN VÀ CƠ KHÍ</w:t>
      </w:r>
    </w:p>
    <w:p w:rsidR="00DF6CE5" w:rsidRPr="00DF6CE5" w:rsidRDefault="00DF6CE5">
      <w:pPr>
        <w:spacing w:before="60"/>
        <w:ind w:right="-289"/>
        <w:jc w:val="center"/>
        <w:rPr>
          <w:b/>
          <w:bCs/>
          <w:shadow/>
          <w:sz w:val="32"/>
          <w:szCs w:val="32"/>
        </w:rPr>
      </w:pPr>
      <w:r w:rsidRPr="00DF6CE5">
        <w:rPr>
          <w:b/>
          <w:bCs/>
          <w:shadow/>
          <w:sz w:val="32"/>
          <w:szCs w:val="32"/>
        </w:rPr>
        <w:t>Mã chứng khoán : MIM</w:t>
      </w:r>
    </w:p>
    <w:p w:rsidR="007A1BA6" w:rsidRPr="00F20E00" w:rsidRDefault="002429B3">
      <w:pPr>
        <w:spacing w:before="60" w:after="60"/>
        <w:jc w:val="center"/>
        <w:rPr>
          <w:i/>
          <w:color w:val="FF0000"/>
        </w:rPr>
      </w:pPr>
      <w:r w:rsidRPr="0077696D">
        <w:rPr>
          <w:i/>
          <w:sz w:val="22"/>
          <w:szCs w:val="22"/>
        </w:rPr>
        <w:t>(Giấy CN</w:t>
      </w:r>
      <w:r w:rsidRPr="0077696D">
        <w:rPr>
          <w:i/>
          <w:sz w:val="22"/>
          <w:szCs w:val="22"/>
          <w:lang w:val="vi-VN"/>
        </w:rPr>
        <w:t>ĐKD</w:t>
      </w:r>
      <w:r w:rsidR="005B3C6C">
        <w:rPr>
          <w:i/>
          <w:sz w:val="22"/>
          <w:szCs w:val="22"/>
        </w:rPr>
        <w:t>N</w:t>
      </w:r>
      <w:r w:rsidRPr="0077696D">
        <w:rPr>
          <w:i/>
          <w:sz w:val="22"/>
          <w:szCs w:val="22"/>
        </w:rPr>
        <w:t xml:space="preserve">  số 0100102580 do Sở Kế hoạch và Đầu tư  TP. Hà Nội cấp đăng ký lần đầu ngày 28/06/2005 và </w:t>
      </w:r>
      <w:r w:rsidRPr="00F47515">
        <w:rPr>
          <w:i/>
          <w:sz w:val="22"/>
          <w:szCs w:val="22"/>
        </w:rPr>
        <w:t xml:space="preserve">thay đổi lần thứ </w:t>
      </w:r>
      <w:r w:rsidR="00F20E00">
        <w:rPr>
          <w:i/>
          <w:sz w:val="22"/>
          <w:szCs w:val="22"/>
        </w:rPr>
        <w:t>8</w:t>
      </w:r>
      <w:r w:rsidRPr="00F47515">
        <w:rPr>
          <w:i/>
          <w:sz w:val="22"/>
          <w:szCs w:val="22"/>
        </w:rPr>
        <w:t xml:space="preserve"> </w:t>
      </w:r>
      <w:r w:rsidRPr="00F20E00">
        <w:rPr>
          <w:i/>
          <w:sz w:val="22"/>
          <w:szCs w:val="22"/>
        </w:rPr>
        <w:t xml:space="preserve">ngày </w:t>
      </w:r>
      <w:r w:rsidR="00F47515" w:rsidRPr="00F20E00">
        <w:rPr>
          <w:i/>
          <w:sz w:val="22"/>
          <w:szCs w:val="22"/>
        </w:rPr>
        <w:t>1</w:t>
      </w:r>
      <w:r w:rsidR="00F20E00" w:rsidRPr="00F20E00">
        <w:rPr>
          <w:i/>
          <w:sz w:val="22"/>
          <w:szCs w:val="22"/>
        </w:rPr>
        <w:t>9</w:t>
      </w:r>
      <w:r w:rsidR="00F47515" w:rsidRPr="00F20E00">
        <w:rPr>
          <w:i/>
          <w:sz w:val="22"/>
          <w:szCs w:val="22"/>
        </w:rPr>
        <w:t>/</w:t>
      </w:r>
      <w:r w:rsidR="00F20E00" w:rsidRPr="00F20E00">
        <w:rPr>
          <w:i/>
          <w:sz w:val="22"/>
          <w:szCs w:val="22"/>
        </w:rPr>
        <w:t>3</w:t>
      </w:r>
      <w:r w:rsidR="00F47515" w:rsidRPr="00F20E00">
        <w:rPr>
          <w:i/>
          <w:sz w:val="22"/>
          <w:szCs w:val="22"/>
        </w:rPr>
        <w:t>/201</w:t>
      </w:r>
      <w:r w:rsidR="00F20E00" w:rsidRPr="00F20E00">
        <w:rPr>
          <w:i/>
          <w:sz w:val="22"/>
          <w:szCs w:val="22"/>
        </w:rPr>
        <w:t>2</w:t>
      </w:r>
      <w:r w:rsidRPr="00F20E00">
        <w:rPr>
          <w:i/>
          <w:sz w:val="22"/>
          <w:szCs w:val="22"/>
        </w:rPr>
        <w:t>)</w:t>
      </w:r>
    </w:p>
    <w:p w:rsidR="007A1BA6" w:rsidRDefault="007A1BA6" w:rsidP="00987F8C">
      <w:pPr>
        <w:spacing w:before="60" w:after="60"/>
        <w:jc w:val="both"/>
      </w:pPr>
    </w:p>
    <w:p w:rsidR="0096735C" w:rsidRDefault="0096735C" w:rsidP="00987F8C">
      <w:pPr>
        <w:spacing w:before="60" w:after="60"/>
        <w:jc w:val="both"/>
      </w:pPr>
    </w:p>
    <w:p w:rsidR="0096735C" w:rsidRDefault="0096735C" w:rsidP="00987F8C">
      <w:pPr>
        <w:spacing w:before="60" w:after="60"/>
        <w:jc w:val="both"/>
      </w:pPr>
    </w:p>
    <w:p w:rsidR="0096735C" w:rsidRDefault="0096735C" w:rsidP="00987F8C">
      <w:pPr>
        <w:spacing w:before="60" w:after="60"/>
        <w:jc w:val="both"/>
      </w:pPr>
    </w:p>
    <w:p w:rsidR="0096735C" w:rsidRDefault="0096735C" w:rsidP="00987F8C">
      <w:pPr>
        <w:spacing w:before="60" w:after="60"/>
        <w:jc w:val="both"/>
      </w:pPr>
    </w:p>
    <w:p w:rsidR="0096735C" w:rsidRDefault="0096735C" w:rsidP="00987F8C">
      <w:pPr>
        <w:spacing w:before="60" w:after="60"/>
        <w:jc w:val="both"/>
      </w:pPr>
    </w:p>
    <w:p w:rsidR="0096735C" w:rsidRDefault="0096735C" w:rsidP="00987F8C">
      <w:pPr>
        <w:spacing w:before="60" w:after="60"/>
        <w:jc w:val="both"/>
      </w:pPr>
    </w:p>
    <w:p w:rsidR="0096735C" w:rsidRDefault="0096735C" w:rsidP="00987F8C">
      <w:pPr>
        <w:spacing w:before="60" w:after="60"/>
        <w:jc w:val="both"/>
      </w:pPr>
    </w:p>
    <w:p w:rsidR="0096735C" w:rsidRDefault="0096735C" w:rsidP="00987F8C">
      <w:pPr>
        <w:spacing w:before="60" w:after="60"/>
        <w:jc w:val="both"/>
      </w:pPr>
    </w:p>
    <w:p w:rsidR="0096735C" w:rsidRDefault="0096735C" w:rsidP="00987F8C">
      <w:pPr>
        <w:spacing w:before="60" w:after="60"/>
        <w:jc w:val="both"/>
      </w:pPr>
    </w:p>
    <w:p w:rsidR="0096735C" w:rsidRDefault="0096735C" w:rsidP="00987F8C">
      <w:pPr>
        <w:spacing w:before="60" w:after="60"/>
        <w:jc w:val="both"/>
      </w:pPr>
    </w:p>
    <w:p w:rsidR="00A57A26" w:rsidRDefault="00A57A26" w:rsidP="00987F8C">
      <w:pPr>
        <w:spacing w:before="60" w:after="60"/>
        <w:jc w:val="both"/>
      </w:pPr>
    </w:p>
    <w:p w:rsidR="0096735C" w:rsidRDefault="0096735C" w:rsidP="00987F8C">
      <w:pPr>
        <w:spacing w:before="60" w:after="60"/>
        <w:jc w:val="both"/>
      </w:pPr>
    </w:p>
    <w:p w:rsidR="0096735C" w:rsidRDefault="0096735C" w:rsidP="00987F8C">
      <w:pPr>
        <w:spacing w:before="60" w:after="60"/>
        <w:jc w:val="both"/>
      </w:pPr>
    </w:p>
    <w:p w:rsidR="0096735C" w:rsidRDefault="0096735C" w:rsidP="00987F8C">
      <w:pPr>
        <w:spacing w:before="60" w:after="60"/>
        <w:jc w:val="both"/>
      </w:pPr>
    </w:p>
    <w:p w:rsidR="0096735C" w:rsidRDefault="0096735C" w:rsidP="00987F8C">
      <w:pPr>
        <w:spacing w:before="60" w:after="60"/>
        <w:jc w:val="both"/>
      </w:pPr>
    </w:p>
    <w:p w:rsidR="0096735C" w:rsidRDefault="0096735C" w:rsidP="00987F8C">
      <w:pPr>
        <w:spacing w:before="60" w:after="60"/>
        <w:jc w:val="both"/>
      </w:pPr>
    </w:p>
    <w:p w:rsidR="00852CBF" w:rsidRDefault="00852CBF" w:rsidP="00987F8C">
      <w:pPr>
        <w:spacing w:before="60" w:after="60"/>
        <w:jc w:val="both"/>
      </w:pPr>
    </w:p>
    <w:p w:rsidR="00852CBF" w:rsidRDefault="00852CBF" w:rsidP="00987F8C">
      <w:pPr>
        <w:spacing w:before="60" w:after="60"/>
        <w:jc w:val="both"/>
      </w:pPr>
    </w:p>
    <w:p w:rsidR="0021786D" w:rsidRDefault="0021786D" w:rsidP="00987F8C">
      <w:pPr>
        <w:spacing w:before="60" w:after="60"/>
        <w:jc w:val="both"/>
      </w:pPr>
    </w:p>
    <w:p w:rsidR="0021786D" w:rsidRDefault="0021786D" w:rsidP="00987F8C">
      <w:pPr>
        <w:spacing w:before="60" w:after="60"/>
        <w:jc w:val="both"/>
      </w:pPr>
    </w:p>
    <w:p w:rsidR="0021786D" w:rsidRDefault="0021786D" w:rsidP="00987F8C">
      <w:pPr>
        <w:spacing w:before="60" w:after="60"/>
        <w:jc w:val="both"/>
      </w:pPr>
    </w:p>
    <w:p w:rsidR="0021786D" w:rsidRDefault="0021786D" w:rsidP="00987F8C">
      <w:pPr>
        <w:spacing w:before="60" w:after="60"/>
        <w:jc w:val="both"/>
      </w:pPr>
    </w:p>
    <w:p w:rsidR="0096735C" w:rsidRDefault="0096735C" w:rsidP="00987F8C">
      <w:pPr>
        <w:spacing w:before="60" w:after="60"/>
        <w:jc w:val="both"/>
      </w:pPr>
    </w:p>
    <w:p w:rsidR="0096735C" w:rsidRDefault="0096735C" w:rsidP="00987F8C">
      <w:pPr>
        <w:spacing w:before="60" w:after="60"/>
        <w:jc w:val="both"/>
      </w:pPr>
    </w:p>
    <w:p w:rsidR="0096735C" w:rsidRDefault="0096735C" w:rsidP="00987F8C">
      <w:pPr>
        <w:spacing w:before="60" w:after="60"/>
        <w:jc w:val="both"/>
      </w:pPr>
    </w:p>
    <w:p w:rsidR="0096735C" w:rsidRDefault="0096735C" w:rsidP="00987F8C">
      <w:pPr>
        <w:spacing w:before="60" w:after="60"/>
        <w:jc w:val="both"/>
      </w:pPr>
    </w:p>
    <w:p w:rsidR="0096735C" w:rsidRDefault="0096735C" w:rsidP="00987F8C">
      <w:pPr>
        <w:spacing w:before="60" w:after="60"/>
        <w:jc w:val="both"/>
      </w:pPr>
    </w:p>
    <w:bookmarkEnd w:id="0"/>
    <w:bookmarkEnd w:id="1"/>
    <w:p w:rsidR="007A1BA6" w:rsidRPr="00036A92" w:rsidRDefault="00036A92" w:rsidP="005E1E5E">
      <w:pPr>
        <w:pStyle w:val="StyleH114ptBefore6ptAfter6ptLinespacing15l"/>
        <w:keepNext w:val="0"/>
        <w:numPr>
          <w:ilvl w:val="0"/>
          <w:numId w:val="1"/>
        </w:numPr>
        <w:tabs>
          <w:tab w:val="clear" w:pos="720"/>
        </w:tabs>
        <w:suppressAutoHyphens w:val="0"/>
        <w:spacing w:line="288" w:lineRule="auto"/>
        <w:ind w:left="540" w:hanging="360"/>
        <w:jc w:val="both"/>
        <w:outlineLvl w:val="9"/>
        <w:rPr>
          <w:sz w:val="24"/>
        </w:rPr>
      </w:pPr>
      <w:r w:rsidRPr="00036A92">
        <w:rPr>
          <w:sz w:val="24"/>
        </w:rPr>
        <w:lastRenderedPageBreak/>
        <w:t>TÓM LƯỢC VÊ CÔNG TY, MỤC TIÊU VÀ CHIẾN LƯỢC PHÁT TRIỂN</w:t>
      </w:r>
    </w:p>
    <w:p w:rsidR="007A1BA6" w:rsidRPr="0077696D" w:rsidRDefault="007A1BA6" w:rsidP="005E1E5E">
      <w:pPr>
        <w:pStyle w:val="Heading2"/>
        <w:keepNext w:val="0"/>
        <w:numPr>
          <w:ilvl w:val="1"/>
          <w:numId w:val="5"/>
        </w:numPr>
        <w:spacing w:before="120" w:after="120" w:line="288" w:lineRule="auto"/>
        <w:ind w:left="540" w:hanging="540"/>
        <w:jc w:val="both"/>
        <w:rPr>
          <w:rFonts w:ascii="Times New Roman" w:hAnsi="Times New Roman" w:cs="Times New Roman"/>
          <w:i w:val="0"/>
          <w:sz w:val="25"/>
          <w:szCs w:val="25"/>
          <w:lang w:val="vi-VN"/>
        </w:rPr>
      </w:pPr>
      <w:bookmarkStart w:id="4" w:name="_Toc183833667"/>
      <w:bookmarkStart w:id="5" w:name="_Toc234201800"/>
      <w:bookmarkStart w:id="6" w:name="_Toc283123440"/>
      <w:r w:rsidRPr="0077696D">
        <w:rPr>
          <w:rFonts w:ascii="Times New Roman" w:hAnsi="Times New Roman" w:cs="Times New Roman"/>
          <w:i w:val="0"/>
          <w:sz w:val="25"/>
          <w:szCs w:val="25"/>
          <w:lang w:val="vi-VN"/>
        </w:rPr>
        <w:t xml:space="preserve">Tóm </w:t>
      </w:r>
      <w:bookmarkEnd w:id="4"/>
      <w:bookmarkEnd w:id="5"/>
      <w:bookmarkEnd w:id="6"/>
      <w:r w:rsidR="00036A92" w:rsidRPr="00036A92">
        <w:rPr>
          <w:rFonts w:ascii="Times New Roman" w:hAnsi="Times New Roman" w:cs="Times New Roman"/>
          <w:i w:val="0"/>
          <w:sz w:val="25"/>
          <w:szCs w:val="25"/>
          <w:lang w:val="vi-VN"/>
        </w:rPr>
        <w:t>lược về Công ty</w:t>
      </w:r>
    </w:p>
    <w:p w:rsidR="007A1BA6" w:rsidRPr="0077696D" w:rsidRDefault="007A1BA6" w:rsidP="005E1E5E">
      <w:pPr>
        <w:pStyle w:val="List"/>
        <w:numPr>
          <w:ilvl w:val="0"/>
          <w:numId w:val="2"/>
        </w:numPr>
        <w:tabs>
          <w:tab w:val="clear" w:pos="1077"/>
          <w:tab w:val="num" w:pos="900"/>
          <w:tab w:val="left" w:pos="2520"/>
        </w:tabs>
        <w:suppressAutoHyphens w:val="0"/>
        <w:spacing w:after="120" w:line="288" w:lineRule="auto"/>
        <w:ind w:left="2421" w:hanging="1881"/>
        <w:jc w:val="both"/>
        <w:rPr>
          <w:rFonts w:ascii="Times New Roman" w:hAnsi="Times New Roman" w:cs="Times New Roman"/>
          <w:sz w:val="25"/>
          <w:szCs w:val="25"/>
          <w:lang w:val="vi-VN"/>
        </w:rPr>
      </w:pPr>
      <w:r w:rsidRPr="0077696D">
        <w:rPr>
          <w:rFonts w:ascii="Times New Roman" w:hAnsi="Times New Roman" w:cs="Times New Roman"/>
          <w:sz w:val="25"/>
          <w:szCs w:val="25"/>
          <w:lang w:val="vi-VN"/>
        </w:rPr>
        <w:t>Tên Công ty</w:t>
      </w:r>
      <w:r w:rsidRPr="0077696D">
        <w:rPr>
          <w:rFonts w:ascii="Times New Roman" w:hAnsi="Times New Roman" w:cs="Times New Roman"/>
          <w:sz w:val="25"/>
          <w:szCs w:val="25"/>
          <w:lang w:val="vi-VN"/>
        </w:rPr>
        <w:tab/>
        <w:t>:</w:t>
      </w:r>
      <w:r w:rsidRPr="0077696D">
        <w:rPr>
          <w:rFonts w:ascii="Times New Roman" w:hAnsi="Times New Roman" w:cs="Times New Roman"/>
          <w:sz w:val="25"/>
          <w:szCs w:val="25"/>
          <w:lang w:val="vi-VN"/>
        </w:rPr>
        <w:tab/>
      </w:r>
      <w:r w:rsidRPr="0077696D">
        <w:rPr>
          <w:rFonts w:ascii="Times New Roman" w:hAnsi="Times New Roman" w:cs="Times New Roman"/>
          <w:b/>
          <w:sz w:val="25"/>
          <w:szCs w:val="25"/>
          <w:lang w:val="vi-VN"/>
        </w:rPr>
        <w:t xml:space="preserve">CÔNG TY CỔ PHẦN </w:t>
      </w:r>
      <w:r w:rsidR="00C808DB" w:rsidRPr="0077696D">
        <w:rPr>
          <w:rFonts w:ascii="Times New Roman" w:hAnsi="Times New Roman" w:cs="Times New Roman"/>
          <w:b/>
          <w:sz w:val="25"/>
          <w:szCs w:val="25"/>
          <w:lang w:val="en-US"/>
        </w:rPr>
        <w:t>KHOÁNG SẢN VÀ CƠ KHÍ</w:t>
      </w:r>
      <w:r w:rsidRPr="0077696D">
        <w:rPr>
          <w:rFonts w:ascii="Times New Roman" w:hAnsi="Times New Roman" w:cs="Times New Roman"/>
          <w:b/>
          <w:sz w:val="25"/>
          <w:szCs w:val="25"/>
          <w:lang w:val="en-US"/>
        </w:rPr>
        <w:t xml:space="preserve"> </w:t>
      </w:r>
    </w:p>
    <w:p w:rsidR="007A1BA6" w:rsidRPr="0077696D" w:rsidRDefault="007A1BA6" w:rsidP="005E1E5E">
      <w:pPr>
        <w:pStyle w:val="List"/>
        <w:numPr>
          <w:ilvl w:val="0"/>
          <w:numId w:val="2"/>
        </w:numPr>
        <w:tabs>
          <w:tab w:val="clear" w:pos="1077"/>
          <w:tab w:val="num" w:pos="900"/>
          <w:tab w:val="left" w:pos="2430"/>
        </w:tabs>
        <w:suppressAutoHyphens w:val="0"/>
        <w:spacing w:after="120" w:line="288" w:lineRule="auto"/>
        <w:ind w:left="2520" w:hanging="1980"/>
        <w:jc w:val="both"/>
        <w:rPr>
          <w:rFonts w:ascii="Times New Roman" w:hAnsi="Times New Roman" w:cs="Times New Roman"/>
          <w:sz w:val="25"/>
          <w:szCs w:val="25"/>
        </w:rPr>
      </w:pPr>
      <w:r w:rsidRPr="0077696D">
        <w:rPr>
          <w:rFonts w:ascii="Times New Roman" w:hAnsi="Times New Roman" w:cs="Times New Roman"/>
          <w:sz w:val="25"/>
          <w:szCs w:val="25"/>
        </w:rPr>
        <w:t>Tên tiếng Anh</w:t>
      </w:r>
      <w:r w:rsidRPr="0077696D">
        <w:rPr>
          <w:rFonts w:ascii="Times New Roman" w:hAnsi="Times New Roman" w:cs="Times New Roman"/>
          <w:sz w:val="25"/>
          <w:szCs w:val="25"/>
        </w:rPr>
        <w:tab/>
        <w:t>:</w:t>
      </w:r>
      <w:r w:rsidRPr="0077696D">
        <w:rPr>
          <w:rFonts w:ascii="Times New Roman" w:hAnsi="Times New Roman" w:cs="Times New Roman"/>
          <w:sz w:val="25"/>
          <w:szCs w:val="25"/>
        </w:rPr>
        <w:tab/>
      </w:r>
      <w:r w:rsidR="00C808DB" w:rsidRPr="0077696D">
        <w:rPr>
          <w:rFonts w:ascii="Times New Roman" w:hAnsi="Times New Roman" w:cs="Times New Roman"/>
          <w:b/>
          <w:sz w:val="25"/>
          <w:szCs w:val="23"/>
        </w:rPr>
        <w:t>MINERAL AND MECHANICAL JOINT STOCK COMPANY</w:t>
      </w:r>
    </w:p>
    <w:p w:rsidR="007A1BA6" w:rsidRPr="0077696D" w:rsidRDefault="007A1BA6" w:rsidP="005E1E5E">
      <w:pPr>
        <w:pStyle w:val="List"/>
        <w:numPr>
          <w:ilvl w:val="0"/>
          <w:numId w:val="2"/>
        </w:numPr>
        <w:tabs>
          <w:tab w:val="clear" w:pos="1077"/>
          <w:tab w:val="num" w:pos="900"/>
          <w:tab w:val="left" w:pos="2520"/>
        </w:tabs>
        <w:suppressAutoHyphens w:val="0"/>
        <w:spacing w:after="120" w:line="288" w:lineRule="auto"/>
        <w:ind w:left="2421" w:hanging="1881"/>
        <w:jc w:val="both"/>
        <w:rPr>
          <w:rFonts w:ascii="Times New Roman" w:hAnsi="Times New Roman" w:cs="Times New Roman"/>
          <w:sz w:val="25"/>
          <w:szCs w:val="25"/>
        </w:rPr>
      </w:pPr>
      <w:r w:rsidRPr="0077696D">
        <w:rPr>
          <w:rFonts w:ascii="Times New Roman" w:hAnsi="Times New Roman" w:cs="Times New Roman"/>
          <w:sz w:val="25"/>
          <w:szCs w:val="25"/>
        </w:rPr>
        <w:t>Tên viết tắt</w:t>
      </w:r>
      <w:r w:rsidRPr="0077696D">
        <w:rPr>
          <w:rFonts w:ascii="Times New Roman" w:hAnsi="Times New Roman" w:cs="Times New Roman"/>
          <w:sz w:val="25"/>
          <w:szCs w:val="25"/>
        </w:rPr>
        <w:tab/>
        <w:t>:</w:t>
      </w:r>
      <w:r w:rsidRPr="0077696D">
        <w:rPr>
          <w:rFonts w:ascii="Times New Roman" w:hAnsi="Times New Roman" w:cs="Times New Roman"/>
          <w:sz w:val="25"/>
          <w:szCs w:val="25"/>
        </w:rPr>
        <w:tab/>
      </w:r>
      <w:r w:rsidR="00C808DB" w:rsidRPr="0077696D">
        <w:rPr>
          <w:rFonts w:ascii="Times New Roman" w:hAnsi="Times New Roman" w:cs="Times New Roman"/>
          <w:b/>
          <w:sz w:val="25"/>
          <w:szCs w:val="25"/>
        </w:rPr>
        <w:t>MIMECO JSC</w:t>
      </w:r>
    </w:p>
    <w:p w:rsidR="007A1BA6" w:rsidRPr="0077696D" w:rsidRDefault="007A1BA6" w:rsidP="005E1E5E">
      <w:pPr>
        <w:pStyle w:val="List"/>
        <w:numPr>
          <w:ilvl w:val="0"/>
          <w:numId w:val="2"/>
        </w:numPr>
        <w:tabs>
          <w:tab w:val="clear" w:pos="1077"/>
          <w:tab w:val="num" w:pos="900"/>
          <w:tab w:val="left" w:pos="2520"/>
        </w:tabs>
        <w:suppressAutoHyphens w:val="0"/>
        <w:spacing w:after="120" w:line="288" w:lineRule="auto"/>
        <w:ind w:left="2421" w:hanging="1881"/>
        <w:jc w:val="both"/>
        <w:rPr>
          <w:rFonts w:ascii="Times New Roman" w:hAnsi="Times New Roman" w:cs="Times New Roman"/>
          <w:sz w:val="25"/>
          <w:szCs w:val="25"/>
        </w:rPr>
      </w:pPr>
      <w:r w:rsidRPr="0077696D">
        <w:rPr>
          <w:rFonts w:ascii="Times New Roman" w:hAnsi="Times New Roman" w:cs="Times New Roman"/>
          <w:sz w:val="25"/>
          <w:szCs w:val="25"/>
        </w:rPr>
        <w:t>Logo</w:t>
      </w:r>
      <w:r w:rsidRPr="0077696D">
        <w:rPr>
          <w:rFonts w:ascii="Times New Roman" w:hAnsi="Times New Roman" w:cs="Times New Roman"/>
          <w:sz w:val="25"/>
          <w:szCs w:val="25"/>
        </w:rPr>
        <w:tab/>
        <w:t xml:space="preserve">: </w:t>
      </w:r>
    </w:p>
    <w:p w:rsidR="00C808DB" w:rsidRPr="0077696D" w:rsidRDefault="00122DAE" w:rsidP="00D05BB5">
      <w:pPr>
        <w:pStyle w:val="List"/>
        <w:tabs>
          <w:tab w:val="left" w:pos="2520"/>
        </w:tabs>
        <w:suppressAutoHyphens w:val="0"/>
        <w:spacing w:after="120" w:line="360" w:lineRule="auto"/>
        <w:ind w:left="2421"/>
        <w:jc w:val="both"/>
        <w:rPr>
          <w:rFonts w:ascii="Times New Roman" w:hAnsi="Times New Roman" w:cs="Times New Roman"/>
          <w:sz w:val="25"/>
          <w:szCs w:val="25"/>
        </w:rPr>
      </w:pPr>
      <w:r>
        <w:rPr>
          <w:rFonts w:ascii="Times New Roman" w:hAnsi="Times New Roman" w:cs="Times New Roman"/>
          <w:b/>
          <w:noProof/>
          <w:color w:val="333399"/>
          <w:sz w:val="70"/>
          <w:szCs w:val="68"/>
          <w:lang w:val="en-US" w:eastAsia="en-US"/>
        </w:rPr>
        <w:drawing>
          <wp:inline distT="0" distB="0" distL="0" distR="0">
            <wp:extent cx="1933575" cy="1171575"/>
            <wp:effectExtent l="19050" t="0" r="9525" b="0"/>
            <wp:docPr id="2" name="Picture 2" descr="logo cong 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cong ty"/>
                    <pic:cNvPicPr>
                      <a:picLocks noChangeAspect="1" noChangeArrowheads="1"/>
                    </pic:cNvPicPr>
                  </pic:nvPicPr>
                  <pic:blipFill>
                    <a:blip r:embed="rId8"/>
                    <a:srcRect/>
                    <a:stretch>
                      <a:fillRect/>
                    </a:stretch>
                  </pic:blipFill>
                  <pic:spPr bwMode="auto">
                    <a:xfrm>
                      <a:off x="0" y="0"/>
                      <a:ext cx="1933575" cy="1171575"/>
                    </a:xfrm>
                    <a:prstGeom prst="rect">
                      <a:avLst/>
                    </a:prstGeom>
                    <a:noFill/>
                    <a:ln w="9525">
                      <a:noFill/>
                      <a:miter lim="800000"/>
                      <a:headEnd/>
                      <a:tailEnd/>
                    </a:ln>
                  </pic:spPr>
                </pic:pic>
              </a:graphicData>
            </a:graphic>
          </wp:inline>
        </w:drawing>
      </w:r>
    </w:p>
    <w:p w:rsidR="007A1BA6" w:rsidRPr="0077696D" w:rsidRDefault="007A1BA6" w:rsidP="005E1E5E">
      <w:pPr>
        <w:pStyle w:val="List"/>
        <w:numPr>
          <w:ilvl w:val="0"/>
          <w:numId w:val="2"/>
        </w:numPr>
        <w:tabs>
          <w:tab w:val="clear" w:pos="1077"/>
          <w:tab w:val="num" w:pos="900"/>
          <w:tab w:val="left" w:pos="2430"/>
        </w:tabs>
        <w:suppressAutoHyphens w:val="0"/>
        <w:spacing w:after="120" w:line="288" w:lineRule="auto"/>
        <w:ind w:left="2520" w:hanging="1980"/>
        <w:jc w:val="both"/>
        <w:rPr>
          <w:rFonts w:ascii="Times New Roman" w:hAnsi="Times New Roman" w:cs="Times New Roman"/>
          <w:sz w:val="25"/>
          <w:szCs w:val="25"/>
        </w:rPr>
      </w:pPr>
      <w:r w:rsidRPr="0077696D">
        <w:rPr>
          <w:rFonts w:ascii="Times New Roman" w:hAnsi="Times New Roman" w:cs="Times New Roman"/>
          <w:sz w:val="25"/>
          <w:szCs w:val="25"/>
        </w:rPr>
        <w:t>Vốn điều lệ</w:t>
      </w:r>
      <w:r w:rsidRPr="0077696D">
        <w:rPr>
          <w:rFonts w:ascii="Times New Roman" w:hAnsi="Times New Roman" w:cs="Times New Roman"/>
          <w:sz w:val="25"/>
          <w:szCs w:val="25"/>
        </w:rPr>
        <w:tab/>
        <w:t xml:space="preserve">: </w:t>
      </w:r>
      <w:r w:rsidR="00852CBF">
        <w:rPr>
          <w:rFonts w:ascii="Times New Roman" w:hAnsi="Times New Roman" w:cs="Times New Roman"/>
          <w:sz w:val="25"/>
          <w:szCs w:val="25"/>
        </w:rPr>
        <w:t>3</w:t>
      </w:r>
      <w:r w:rsidR="00DF6CE5">
        <w:rPr>
          <w:rFonts w:ascii="Times New Roman" w:hAnsi="Times New Roman" w:cs="Times New Roman"/>
          <w:sz w:val="25"/>
          <w:szCs w:val="25"/>
        </w:rPr>
        <w:t>4</w:t>
      </w:r>
      <w:r w:rsidR="00852CBF">
        <w:rPr>
          <w:rFonts w:ascii="Times New Roman" w:hAnsi="Times New Roman" w:cs="Times New Roman"/>
          <w:sz w:val="25"/>
          <w:szCs w:val="25"/>
        </w:rPr>
        <w:t>.</w:t>
      </w:r>
      <w:r w:rsidR="00DF6CE5">
        <w:rPr>
          <w:rFonts w:ascii="Times New Roman" w:hAnsi="Times New Roman" w:cs="Times New Roman"/>
          <w:sz w:val="25"/>
          <w:szCs w:val="25"/>
        </w:rPr>
        <w:t>098</w:t>
      </w:r>
      <w:r w:rsidR="00852CBF">
        <w:rPr>
          <w:rFonts w:ascii="Times New Roman" w:hAnsi="Times New Roman" w:cs="Times New Roman"/>
          <w:sz w:val="25"/>
          <w:szCs w:val="25"/>
        </w:rPr>
        <w:t>.</w:t>
      </w:r>
      <w:r w:rsidR="00DF6CE5">
        <w:rPr>
          <w:rFonts w:ascii="Times New Roman" w:hAnsi="Times New Roman" w:cs="Times New Roman"/>
          <w:sz w:val="25"/>
          <w:szCs w:val="25"/>
        </w:rPr>
        <w:t>60</w:t>
      </w:r>
      <w:r w:rsidR="00852CBF">
        <w:rPr>
          <w:rFonts w:ascii="Times New Roman" w:hAnsi="Times New Roman" w:cs="Times New Roman"/>
          <w:sz w:val="25"/>
          <w:szCs w:val="25"/>
        </w:rPr>
        <w:t>0.000</w:t>
      </w:r>
      <w:r w:rsidR="00C808DB" w:rsidRPr="0077696D">
        <w:rPr>
          <w:rFonts w:ascii="Times New Roman" w:hAnsi="Times New Roman" w:cs="Times New Roman"/>
          <w:sz w:val="25"/>
          <w:szCs w:val="25"/>
        </w:rPr>
        <w:t xml:space="preserve"> đồng</w:t>
      </w:r>
      <w:r w:rsidRPr="0077696D">
        <w:rPr>
          <w:rFonts w:ascii="Times New Roman" w:hAnsi="Times New Roman" w:cs="Times New Roman"/>
          <w:sz w:val="25"/>
          <w:szCs w:val="25"/>
        </w:rPr>
        <w:t xml:space="preserve"> </w:t>
      </w:r>
      <w:r w:rsidRPr="0077696D">
        <w:rPr>
          <w:rFonts w:ascii="Times New Roman" w:hAnsi="Times New Roman" w:cs="Times New Roman"/>
          <w:i/>
          <w:sz w:val="25"/>
          <w:szCs w:val="25"/>
        </w:rPr>
        <w:t>(</w:t>
      </w:r>
      <w:r w:rsidR="00F47515">
        <w:rPr>
          <w:rFonts w:ascii="Times New Roman" w:hAnsi="Times New Roman" w:cs="Times New Roman"/>
          <w:i/>
          <w:sz w:val="25"/>
          <w:szCs w:val="25"/>
        </w:rPr>
        <w:t>Ba m</w:t>
      </w:r>
      <w:r w:rsidR="00F47515" w:rsidRPr="00F47515">
        <w:rPr>
          <w:rFonts w:ascii="Times New Roman" w:hAnsi="Times New Roman" w:cs="Times New Roman"/>
          <w:i/>
          <w:sz w:val="25"/>
          <w:szCs w:val="25"/>
        </w:rPr>
        <w:t>ươ</w:t>
      </w:r>
      <w:r w:rsidR="00F47515">
        <w:rPr>
          <w:rFonts w:ascii="Times New Roman" w:hAnsi="Times New Roman" w:cs="Times New Roman"/>
          <w:i/>
          <w:sz w:val="25"/>
          <w:szCs w:val="25"/>
        </w:rPr>
        <w:t>i</w:t>
      </w:r>
      <w:r w:rsidR="00DF6CE5">
        <w:rPr>
          <w:rFonts w:ascii="Times New Roman" w:hAnsi="Times New Roman" w:cs="Times New Roman"/>
          <w:i/>
          <w:sz w:val="25"/>
          <w:szCs w:val="25"/>
        </w:rPr>
        <w:t xml:space="preserve"> tư</w:t>
      </w:r>
      <w:r w:rsidR="00F47515">
        <w:rPr>
          <w:rFonts w:ascii="Times New Roman" w:hAnsi="Times New Roman" w:cs="Times New Roman"/>
          <w:i/>
          <w:sz w:val="25"/>
          <w:szCs w:val="25"/>
        </w:rPr>
        <w:t xml:space="preserve"> t</w:t>
      </w:r>
      <w:r w:rsidR="00F47515" w:rsidRPr="00F47515">
        <w:rPr>
          <w:rFonts w:ascii="Times New Roman" w:hAnsi="Times New Roman" w:cs="Times New Roman"/>
          <w:i/>
          <w:sz w:val="25"/>
          <w:szCs w:val="25"/>
        </w:rPr>
        <w:t>ỷ</w:t>
      </w:r>
      <w:r w:rsidR="00DF6CE5">
        <w:rPr>
          <w:rFonts w:ascii="Times New Roman" w:hAnsi="Times New Roman" w:cs="Times New Roman"/>
          <w:i/>
          <w:sz w:val="25"/>
          <w:szCs w:val="25"/>
        </w:rPr>
        <w:t>, không</w:t>
      </w:r>
      <w:r w:rsidR="00852CBF">
        <w:rPr>
          <w:rFonts w:ascii="Times New Roman" w:hAnsi="Times New Roman" w:cs="Times New Roman"/>
          <w:i/>
          <w:sz w:val="25"/>
          <w:szCs w:val="25"/>
        </w:rPr>
        <w:t xml:space="preserve"> tr</w:t>
      </w:r>
      <w:r w:rsidR="00852CBF" w:rsidRPr="00852CBF">
        <w:rPr>
          <w:rFonts w:ascii="Times New Roman" w:hAnsi="Times New Roman" w:cs="Times New Roman"/>
          <w:i/>
          <w:sz w:val="25"/>
          <w:szCs w:val="25"/>
        </w:rPr>
        <w:t>ă</w:t>
      </w:r>
      <w:r w:rsidR="00852CBF">
        <w:rPr>
          <w:rFonts w:ascii="Times New Roman" w:hAnsi="Times New Roman" w:cs="Times New Roman"/>
          <w:i/>
          <w:sz w:val="25"/>
          <w:szCs w:val="25"/>
        </w:rPr>
        <w:t>m ch</w:t>
      </w:r>
      <w:r w:rsidR="00852CBF" w:rsidRPr="00852CBF">
        <w:rPr>
          <w:rFonts w:ascii="Times New Roman" w:hAnsi="Times New Roman" w:cs="Times New Roman"/>
          <w:i/>
          <w:sz w:val="25"/>
          <w:szCs w:val="25"/>
        </w:rPr>
        <w:t>ín</w:t>
      </w:r>
      <w:r w:rsidR="00DF6CE5">
        <w:rPr>
          <w:rFonts w:ascii="Times New Roman" w:hAnsi="Times New Roman" w:cs="Times New Roman"/>
          <w:i/>
          <w:sz w:val="25"/>
          <w:szCs w:val="25"/>
        </w:rPr>
        <w:t xml:space="preserve"> tám</w:t>
      </w:r>
      <w:r w:rsidR="00852CBF">
        <w:rPr>
          <w:rFonts w:ascii="Times New Roman" w:hAnsi="Times New Roman" w:cs="Times New Roman"/>
          <w:i/>
          <w:sz w:val="25"/>
          <w:szCs w:val="25"/>
        </w:rPr>
        <w:t xml:space="preserve"> tri</w:t>
      </w:r>
      <w:r w:rsidR="00852CBF" w:rsidRPr="00852CBF">
        <w:rPr>
          <w:rFonts w:ascii="Times New Roman" w:hAnsi="Times New Roman" w:cs="Times New Roman"/>
          <w:i/>
          <w:sz w:val="25"/>
          <w:szCs w:val="25"/>
        </w:rPr>
        <w:t>ệu</w:t>
      </w:r>
      <w:r w:rsidR="00DF6CE5">
        <w:rPr>
          <w:rFonts w:ascii="Times New Roman" w:hAnsi="Times New Roman" w:cs="Times New Roman"/>
          <w:i/>
          <w:sz w:val="25"/>
          <w:szCs w:val="25"/>
        </w:rPr>
        <w:t>,</w:t>
      </w:r>
      <w:r w:rsidR="00852CBF">
        <w:rPr>
          <w:rFonts w:ascii="Times New Roman" w:hAnsi="Times New Roman" w:cs="Times New Roman"/>
          <w:i/>
          <w:sz w:val="25"/>
          <w:szCs w:val="25"/>
        </w:rPr>
        <w:t xml:space="preserve"> </w:t>
      </w:r>
      <w:r w:rsidR="00DF6CE5">
        <w:rPr>
          <w:rFonts w:ascii="Times New Roman" w:hAnsi="Times New Roman" w:cs="Times New Roman"/>
          <w:i/>
          <w:sz w:val="25"/>
          <w:szCs w:val="25"/>
        </w:rPr>
        <w:t xml:space="preserve">sáu trăm </w:t>
      </w:r>
      <w:r w:rsidR="00F47515">
        <w:rPr>
          <w:rFonts w:ascii="Times New Roman" w:hAnsi="Times New Roman" w:cs="Times New Roman"/>
          <w:i/>
          <w:sz w:val="25"/>
          <w:szCs w:val="25"/>
        </w:rPr>
        <w:t>ngh</w:t>
      </w:r>
      <w:r w:rsidR="00F47515" w:rsidRPr="00F47515">
        <w:rPr>
          <w:rFonts w:ascii="Times New Roman" w:hAnsi="Times New Roman" w:cs="Times New Roman"/>
          <w:i/>
          <w:sz w:val="25"/>
          <w:szCs w:val="25"/>
        </w:rPr>
        <w:t>ìn</w:t>
      </w:r>
      <w:r w:rsidR="00C808DB" w:rsidRPr="0077696D">
        <w:rPr>
          <w:rFonts w:ascii="Times New Roman" w:hAnsi="Times New Roman" w:cs="Times New Roman"/>
          <w:i/>
          <w:sz w:val="25"/>
          <w:szCs w:val="25"/>
        </w:rPr>
        <w:t xml:space="preserve"> đồng</w:t>
      </w:r>
      <w:r w:rsidRPr="0077696D">
        <w:rPr>
          <w:rFonts w:ascii="Times New Roman" w:hAnsi="Times New Roman" w:cs="Times New Roman"/>
          <w:i/>
          <w:sz w:val="25"/>
          <w:szCs w:val="25"/>
        </w:rPr>
        <w:t>)</w:t>
      </w:r>
      <w:r w:rsidRPr="0077696D">
        <w:rPr>
          <w:rFonts w:ascii="Times New Roman" w:hAnsi="Times New Roman" w:cs="Times New Roman"/>
          <w:sz w:val="25"/>
          <w:szCs w:val="25"/>
        </w:rPr>
        <w:t xml:space="preserve"> </w:t>
      </w:r>
    </w:p>
    <w:p w:rsidR="007A1BA6" w:rsidRPr="0077696D" w:rsidRDefault="007A1BA6" w:rsidP="005E1E5E">
      <w:pPr>
        <w:pStyle w:val="List"/>
        <w:numPr>
          <w:ilvl w:val="0"/>
          <w:numId w:val="2"/>
        </w:numPr>
        <w:tabs>
          <w:tab w:val="clear" w:pos="1077"/>
          <w:tab w:val="num" w:pos="900"/>
          <w:tab w:val="left" w:pos="2430"/>
        </w:tabs>
        <w:suppressAutoHyphens w:val="0"/>
        <w:spacing w:after="120" w:line="288" w:lineRule="auto"/>
        <w:ind w:left="2520" w:hanging="1980"/>
        <w:jc w:val="both"/>
        <w:rPr>
          <w:rFonts w:ascii="Times New Roman" w:hAnsi="Times New Roman" w:cs="Times New Roman"/>
          <w:sz w:val="25"/>
          <w:szCs w:val="25"/>
        </w:rPr>
      </w:pPr>
      <w:r w:rsidRPr="0077696D">
        <w:rPr>
          <w:rFonts w:ascii="Times New Roman" w:hAnsi="Times New Roman" w:cs="Times New Roman"/>
          <w:sz w:val="25"/>
          <w:szCs w:val="25"/>
        </w:rPr>
        <w:t>Trụ sở chính</w:t>
      </w:r>
      <w:r w:rsidRPr="0077696D">
        <w:rPr>
          <w:rFonts w:ascii="Times New Roman" w:hAnsi="Times New Roman" w:cs="Times New Roman"/>
          <w:sz w:val="25"/>
          <w:szCs w:val="25"/>
        </w:rPr>
        <w:tab/>
        <w:t>:</w:t>
      </w:r>
      <w:r w:rsidR="00757E3C">
        <w:rPr>
          <w:rFonts w:ascii="Times New Roman" w:hAnsi="Times New Roman" w:cs="Times New Roman"/>
          <w:sz w:val="25"/>
          <w:szCs w:val="25"/>
        </w:rPr>
        <w:t xml:space="preserve"> </w:t>
      </w:r>
      <w:r w:rsidR="00C808DB" w:rsidRPr="0077696D">
        <w:rPr>
          <w:rFonts w:ascii="Times New Roman" w:hAnsi="Times New Roman" w:cs="Times New Roman"/>
          <w:sz w:val="25"/>
          <w:szCs w:val="25"/>
        </w:rPr>
        <w:t>2 Đặng Thái Thân, P. Phan Chu Trinh, Q. Hoàn Kiếm, Hà Nội</w:t>
      </w:r>
      <w:r w:rsidRPr="0077696D">
        <w:rPr>
          <w:rFonts w:ascii="Times New Roman" w:hAnsi="Times New Roman" w:cs="Times New Roman"/>
          <w:sz w:val="25"/>
          <w:szCs w:val="25"/>
        </w:rPr>
        <w:t xml:space="preserve"> </w:t>
      </w:r>
    </w:p>
    <w:p w:rsidR="007A1BA6" w:rsidRPr="0077696D" w:rsidRDefault="007A1BA6" w:rsidP="005E1E5E">
      <w:pPr>
        <w:pStyle w:val="List"/>
        <w:numPr>
          <w:ilvl w:val="0"/>
          <w:numId w:val="2"/>
        </w:numPr>
        <w:tabs>
          <w:tab w:val="clear" w:pos="1077"/>
          <w:tab w:val="num" w:pos="900"/>
          <w:tab w:val="left" w:pos="2700"/>
        </w:tabs>
        <w:suppressAutoHyphens w:val="0"/>
        <w:spacing w:after="120" w:line="288" w:lineRule="auto"/>
        <w:ind w:left="2421" w:hanging="1881"/>
        <w:jc w:val="both"/>
        <w:rPr>
          <w:rFonts w:ascii="Times New Roman" w:hAnsi="Times New Roman" w:cs="Times New Roman"/>
          <w:sz w:val="25"/>
          <w:szCs w:val="25"/>
        </w:rPr>
      </w:pPr>
      <w:r w:rsidRPr="0077696D">
        <w:rPr>
          <w:rFonts w:ascii="Times New Roman" w:hAnsi="Times New Roman" w:cs="Times New Roman"/>
          <w:sz w:val="25"/>
          <w:szCs w:val="25"/>
        </w:rPr>
        <w:t>Điện thoại</w:t>
      </w:r>
      <w:r w:rsidRPr="0077696D">
        <w:rPr>
          <w:rFonts w:ascii="Times New Roman" w:hAnsi="Times New Roman" w:cs="Times New Roman"/>
          <w:sz w:val="25"/>
          <w:szCs w:val="25"/>
        </w:rPr>
        <w:tab/>
        <w:t>:</w:t>
      </w:r>
      <w:r w:rsidR="001D5904" w:rsidRPr="0077696D">
        <w:rPr>
          <w:rFonts w:ascii="Times New Roman" w:hAnsi="Times New Roman" w:cs="Times New Roman"/>
          <w:sz w:val="25"/>
          <w:szCs w:val="25"/>
        </w:rPr>
        <w:t xml:space="preserve"> </w:t>
      </w:r>
      <w:r w:rsidR="00C808DB" w:rsidRPr="0077696D">
        <w:rPr>
          <w:rFonts w:ascii="Times New Roman" w:hAnsi="Times New Roman" w:cs="Times New Roman"/>
          <w:sz w:val="25"/>
          <w:szCs w:val="25"/>
          <w:lang w:val="vi-VN"/>
        </w:rPr>
        <w:t>(0</w:t>
      </w:r>
      <w:r w:rsidR="00C808DB" w:rsidRPr="0077696D">
        <w:rPr>
          <w:rFonts w:ascii="Times New Roman" w:hAnsi="Times New Roman" w:cs="Times New Roman"/>
          <w:sz w:val="25"/>
          <w:szCs w:val="25"/>
        </w:rPr>
        <w:t>4</w:t>
      </w:r>
      <w:r w:rsidR="00C808DB" w:rsidRPr="0077696D">
        <w:rPr>
          <w:rFonts w:ascii="Times New Roman" w:hAnsi="Times New Roman" w:cs="Times New Roman"/>
          <w:sz w:val="25"/>
          <w:szCs w:val="25"/>
          <w:lang w:val="vi-VN"/>
        </w:rPr>
        <w:t>)</w:t>
      </w:r>
      <w:r w:rsidR="00C808DB" w:rsidRPr="0077696D">
        <w:rPr>
          <w:rFonts w:ascii="Times New Roman" w:hAnsi="Times New Roman" w:cs="Times New Roman"/>
          <w:sz w:val="25"/>
          <w:szCs w:val="25"/>
        </w:rPr>
        <w:t xml:space="preserve"> 3826 5106</w:t>
      </w:r>
      <w:r w:rsidRPr="0077696D">
        <w:rPr>
          <w:rFonts w:ascii="Times New Roman" w:hAnsi="Times New Roman" w:cs="Times New Roman"/>
          <w:sz w:val="25"/>
          <w:szCs w:val="25"/>
        </w:rPr>
        <w:t xml:space="preserve"> </w:t>
      </w:r>
      <w:r w:rsidRPr="0077696D">
        <w:rPr>
          <w:rFonts w:ascii="Times New Roman" w:hAnsi="Times New Roman" w:cs="Times New Roman"/>
          <w:sz w:val="25"/>
          <w:szCs w:val="25"/>
        </w:rPr>
        <w:tab/>
      </w:r>
      <w:r w:rsidR="001D5904" w:rsidRPr="0077696D">
        <w:rPr>
          <w:rFonts w:ascii="Times New Roman" w:hAnsi="Times New Roman" w:cs="Times New Roman"/>
          <w:sz w:val="25"/>
          <w:szCs w:val="25"/>
        </w:rPr>
        <w:tab/>
      </w:r>
      <w:r w:rsidRPr="0077696D">
        <w:rPr>
          <w:rFonts w:ascii="Times New Roman" w:hAnsi="Times New Roman" w:cs="Times New Roman"/>
          <w:sz w:val="25"/>
          <w:szCs w:val="25"/>
        </w:rPr>
        <w:t xml:space="preserve">Fax: </w:t>
      </w:r>
      <w:r w:rsidR="00C808DB" w:rsidRPr="0077696D">
        <w:rPr>
          <w:rFonts w:ascii="Times New Roman" w:hAnsi="Times New Roman" w:cs="Times New Roman"/>
          <w:sz w:val="25"/>
          <w:szCs w:val="25"/>
          <w:lang w:val="vi-VN"/>
        </w:rPr>
        <w:t>(0</w:t>
      </w:r>
      <w:r w:rsidR="00C808DB" w:rsidRPr="0077696D">
        <w:rPr>
          <w:rFonts w:ascii="Times New Roman" w:hAnsi="Times New Roman" w:cs="Times New Roman"/>
          <w:sz w:val="25"/>
          <w:szCs w:val="25"/>
        </w:rPr>
        <w:t>4</w:t>
      </w:r>
      <w:r w:rsidR="00C808DB" w:rsidRPr="0077696D">
        <w:rPr>
          <w:rFonts w:ascii="Times New Roman" w:hAnsi="Times New Roman" w:cs="Times New Roman"/>
          <w:sz w:val="25"/>
          <w:szCs w:val="25"/>
          <w:lang w:val="vi-VN"/>
        </w:rPr>
        <w:t xml:space="preserve">) </w:t>
      </w:r>
      <w:r w:rsidR="00C808DB" w:rsidRPr="0077696D">
        <w:rPr>
          <w:rFonts w:ascii="Times New Roman" w:hAnsi="Times New Roman" w:cs="Times New Roman"/>
          <w:sz w:val="25"/>
          <w:szCs w:val="25"/>
        </w:rPr>
        <w:t>3933 0806</w:t>
      </w:r>
    </w:p>
    <w:p w:rsidR="00C808DB" w:rsidRPr="0077696D" w:rsidRDefault="007A1BA6" w:rsidP="005E1E5E">
      <w:pPr>
        <w:pStyle w:val="List"/>
        <w:numPr>
          <w:ilvl w:val="0"/>
          <w:numId w:val="2"/>
        </w:numPr>
        <w:tabs>
          <w:tab w:val="clear" w:pos="1077"/>
          <w:tab w:val="num" w:pos="900"/>
          <w:tab w:val="left" w:pos="2700"/>
          <w:tab w:val="left" w:pos="5250"/>
        </w:tabs>
        <w:suppressAutoHyphens w:val="0"/>
        <w:spacing w:after="120" w:line="288" w:lineRule="auto"/>
        <w:ind w:left="2421" w:hanging="1881"/>
        <w:jc w:val="both"/>
        <w:rPr>
          <w:rFonts w:ascii="Times New Roman" w:hAnsi="Times New Roman" w:cs="Times New Roman"/>
          <w:sz w:val="25"/>
          <w:szCs w:val="25"/>
        </w:rPr>
      </w:pPr>
      <w:r w:rsidRPr="0077696D">
        <w:rPr>
          <w:rFonts w:ascii="Times New Roman" w:hAnsi="Times New Roman" w:cs="Times New Roman"/>
          <w:sz w:val="25"/>
          <w:szCs w:val="25"/>
        </w:rPr>
        <w:t>Email</w:t>
      </w:r>
      <w:r w:rsidRPr="0077696D">
        <w:rPr>
          <w:rFonts w:ascii="Times New Roman" w:hAnsi="Times New Roman" w:cs="Times New Roman"/>
          <w:sz w:val="25"/>
          <w:szCs w:val="25"/>
        </w:rPr>
        <w:tab/>
        <w:t xml:space="preserve">: </w:t>
      </w:r>
      <w:hyperlink r:id="rId9" w:history="1">
        <w:r w:rsidR="00C808DB" w:rsidRPr="0077696D">
          <w:rPr>
            <w:rStyle w:val="Hyperlink"/>
            <w:rFonts w:ascii="Times New Roman" w:hAnsi="Times New Roman"/>
          </w:rPr>
          <w:t>ksck@mimeco.vn</w:t>
        </w:r>
      </w:hyperlink>
    </w:p>
    <w:p w:rsidR="007A1BA6" w:rsidRPr="0077696D" w:rsidRDefault="00C808DB" w:rsidP="005E1E5E">
      <w:pPr>
        <w:pStyle w:val="List"/>
        <w:numPr>
          <w:ilvl w:val="0"/>
          <w:numId w:val="2"/>
        </w:numPr>
        <w:tabs>
          <w:tab w:val="clear" w:pos="1077"/>
          <w:tab w:val="num" w:pos="900"/>
          <w:tab w:val="left" w:pos="2700"/>
          <w:tab w:val="left" w:pos="5250"/>
        </w:tabs>
        <w:suppressAutoHyphens w:val="0"/>
        <w:spacing w:after="120" w:line="288" w:lineRule="auto"/>
        <w:ind w:left="2421" w:hanging="1881"/>
        <w:jc w:val="both"/>
        <w:rPr>
          <w:rFonts w:ascii="Times New Roman" w:hAnsi="Times New Roman" w:cs="Times New Roman"/>
          <w:sz w:val="25"/>
          <w:szCs w:val="25"/>
        </w:rPr>
      </w:pPr>
      <w:r w:rsidRPr="0077696D">
        <w:rPr>
          <w:rFonts w:ascii="Times New Roman" w:hAnsi="Times New Roman" w:cs="Times New Roman"/>
        </w:rPr>
        <w:t>Website</w:t>
      </w:r>
      <w:r w:rsidRPr="0077696D">
        <w:rPr>
          <w:rFonts w:ascii="Times New Roman" w:hAnsi="Times New Roman" w:cs="Times New Roman"/>
        </w:rPr>
        <w:tab/>
        <w:t xml:space="preserve">: </w:t>
      </w:r>
      <w:hyperlink r:id="rId10" w:history="1">
        <w:r w:rsidRPr="0077696D">
          <w:rPr>
            <w:rStyle w:val="Hyperlink"/>
            <w:rFonts w:ascii="Times New Roman" w:hAnsi="Times New Roman"/>
            <w:lang w:val="nl-NL"/>
          </w:rPr>
          <w:t>www.mimeco.com.vn</w:t>
        </w:r>
      </w:hyperlink>
      <w:r w:rsidR="00652F05" w:rsidRPr="0077696D">
        <w:rPr>
          <w:rFonts w:ascii="Times New Roman" w:hAnsi="Times New Roman" w:cs="Times New Roman"/>
          <w:sz w:val="25"/>
          <w:szCs w:val="25"/>
        </w:rPr>
        <w:t xml:space="preserve"> </w:t>
      </w:r>
      <w:r w:rsidR="007A1BA6" w:rsidRPr="0077696D">
        <w:rPr>
          <w:rFonts w:ascii="Times New Roman" w:hAnsi="Times New Roman" w:cs="Times New Roman"/>
          <w:sz w:val="25"/>
          <w:szCs w:val="25"/>
        </w:rPr>
        <w:t xml:space="preserve"> </w:t>
      </w:r>
    </w:p>
    <w:p w:rsidR="007A1BA6" w:rsidRPr="0077696D" w:rsidRDefault="00C808DB" w:rsidP="005E1E5E">
      <w:pPr>
        <w:pStyle w:val="List"/>
        <w:numPr>
          <w:ilvl w:val="0"/>
          <w:numId w:val="2"/>
        </w:numPr>
        <w:tabs>
          <w:tab w:val="clear" w:pos="1077"/>
          <w:tab w:val="num" w:pos="900"/>
          <w:tab w:val="left" w:pos="2700"/>
        </w:tabs>
        <w:suppressAutoHyphens w:val="0"/>
        <w:spacing w:after="120" w:line="288" w:lineRule="auto"/>
        <w:ind w:left="900"/>
        <w:jc w:val="both"/>
        <w:rPr>
          <w:rFonts w:ascii="Times New Roman" w:hAnsi="Times New Roman" w:cs="Times New Roman"/>
          <w:sz w:val="25"/>
          <w:szCs w:val="25"/>
        </w:rPr>
      </w:pPr>
      <w:r w:rsidRPr="0077696D">
        <w:rPr>
          <w:rFonts w:ascii="Times New Roman" w:hAnsi="Times New Roman" w:cs="Times New Roman"/>
          <w:sz w:val="25"/>
          <w:szCs w:val="25"/>
        </w:rPr>
        <w:t>Giấy CNĐK</w:t>
      </w:r>
      <w:r w:rsidR="00EA5BCC">
        <w:rPr>
          <w:rFonts w:ascii="Times New Roman" w:hAnsi="Times New Roman" w:cs="Times New Roman"/>
          <w:sz w:val="25"/>
          <w:szCs w:val="25"/>
        </w:rPr>
        <w:t>DN</w:t>
      </w:r>
      <w:r w:rsidR="001D5904" w:rsidRPr="0077696D">
        <w:rPr>
          <w:rFonts w:ascii="Times New Roman" w:hAnsi="Times New Roman" w:cs="Times New Roman"/>
          <w:sz w:val="25"/>
          <w:szCs w:val="25"/>
        </w:rPr>
        <w:t xml:space="preserve">: </w:t>
      </w:r>
      <w:r w:rsidRPr="0077696D">
        <w:rPr>
          <w:rFonts w:ascii="Times New Roman" w:hAnsi="Times New Roman" w:cs="Times New Roman"/>
          <w:sz w:val="25"/>
          <w:szCs w:val="25"/>
        </w:rPr>
        <w:t xml:space="preserve">số 0100102580 do Sở KH &amp; ĐT TP. </w:t>
      </w:r>
      <w:r w:rsidR="00733D89" w:rsidRPr="0077696D">
        <w:rPr>
          <w:rFonts w:ascii="Times New Roman" w:hAnsi="Times New Roman" w:cs="Times New Roman"/>
          <w:sz w:val="25"/>
          <w:szCs w:val="25"/>
        </w:rPr>
        <w:t xml:space="preserve">Hà Nội cấp lần </w:t>
      </w:r>
      <w:r w:rsidRPr="0077696D">
        <w:rPr>
          <w:rFonts w:ascii="Times New Roman" w:hAnsi="Times New Roman" w:cs="Times New Roman"/>
          <w:sz w:val="25"/>
          <w:szCs w:val="25"/>
        </w:rPr>
        <w:t xml:space="preserve">đầu ngày 28/06/2005 và đăng ký thay đổi lần </w:t>
      </w:r>
      <w:r w:rsidR="00F20E00">
        <w:rPr>
          <w:rFonts w:ascii="Times New Roman" w:hAnsi="Times New Roman" w:cs="Times New Roman"/>
          <w:sz w:val="25"/>
          <w:szCs w:val="25"/>
        </w:rPr>
        <w:t>8</w:t>
      </w:r>
      <w:r w:rsidRPr="0077696D">
        <w:rPr>
          <w:rFonts w:ascii="Times New Roman" w:hAnsi="Times New Roman" w:cs="Times New Roman"/>
          <w:sz w:val="25"/>
          <w:szCs w:val="25"/>
        </w:rPr>
        <w:t xml:space="preserve"> ngày </w:t>
      </w:r>
      <w:r w:rsidR="00A3742D">
        <w:rPr>
          <w:rFonts w:ascii="Times New Roman" w:hAnsi="Times New Roman" w:cs="Times New Roman"/>
          <w:sz w:val="25"/>
          <w:szCs w:val="25"/>
        </w:rPr>
        <w:t>1</w:t>
      </w:r>
      <w:r w:rsidR="00F20E00">
        <w:rPr>
          <w:rFonts w:ascii="Times New Roman" w:hAnsi="Times New Roman" w:cs="Times New Roman"/>
          <w:sz w:val="25"/>
          <w:szCs w:val="25"/>
        </w:rPr>
        <w:t>9</w:t>
      </w:r>
      <w:r w:rsidR="00A3742D">
        <w:rPr>
          <w:rFonts w:ascii="Times New Roman" w:hAnsi="Times New Roman" w:cs="Times New Roman"/>
          <w:sz w:val="25"/>
          <w:szCs w:val="25"/>
        </w:rPr>
        <w:t>/</w:t>
      </w:r>
      <w:r w:rsidR="00F20E00">
        <w:rPr>
          <w:rFonts w:ascii="Times New Roman" w:hAnsi="Times New Roman" w:cs="Times New Roman"/>
          <w:sz w:val="25"/>
          <w:szCs w:val="25"/>
        </w:rPr>
        <w:t>3</w:t>
      </w:r>
      <w:r w:rsidR="00A3742D">
        <w:rPr>
          <w:rFonts w:ascii="Times New Roman" w:hAnsi="Times New Roman" w:cs="Times New Roman"/>
          <w:sz w:val="25"/>
          <w:szCs w:val="25"/>
        </w:rPr>
        <w:t>/201</w:t>
      </w:r>
      <w:r w:rsidR="00F20E00">
        <w:rPr>
          <w:rFonts w:ascii="Times New Roman" w:hAnsi="Times New Roman" w:cs="Times New Roman"/>
          <w:sz w:val="25"/>
          <w:szCs w:val="25"/>
        </w:rPr>
        <w:t>2</w:t>
      </w:r>
    </w:p>
    <w:p w:rsidR="007A1BA6" w:rsidRPr="0077696D" w:rsidRDefault="00733D89" w:rsidP="005E1E5E">
      <w:pPr>
        <w:pStyle w:val="List"/>
        <w:numPr>
          <w:ilvl w:val="0"/>
          <w:numId w:val="2"/>
        </w:numPr>
        <w:tabs>
          <w:tab w:val="clear" w:pos="1077"/>
          <w:tab w:val="num" w:pos="900"/>
          <w:tab w:val="left" w:pos="5250"/>
        </w:tabs>
        <w:suppressAutoHyphens w:val="0"/>
        <w:spacing w:after="120" w:line="288" w:lineRule="auto"/>
        <w:ind w:left="900"/>
        <w:jc w:val="both"/>
        <w:rPr>
          <w:rFonts w:ascii="Times New Roman" w:hAnsi="Times New Roman" w:cs="Times New Roman"/>
        </w:rPr>
      </w:pPr>
      <w:r w:rsidRPr="0077696D">
        <w:rPr>
          <w:rFonts w:ascii="Times New Roman" w:hAnsi="Times New Roman" w:cs="Times New Roman"/>
        </w:rPr>
        <w:t>Tài khoản</w:t>
      </w:r>
      <w:r w:rsidR="007A1BA6" w:rsidRPr="0077696D">
        <w:rPr>
          <w:rFonts w:ascii="Times New Roman" w:hAnsi="Times New Roman" w:cs="Times New Roman"/>
        </w:rPr>
        <w:t xml:space="preserve">: </w:t>
      </w:r>
      <w:r w:rsidR="00C51B26" w:rsidRPr="0077696D">
        <w:rPr>
          <w:rFonts w:ascii="Times New Roman" w:hAnsi="Times New Roman" w:cs="Times New Roman"/>
        </w:rPr>
        <w:t xml:space="preserve">Số </w:t>
      </w:r>
      <w:r w:rsidR="00A22FB2" w:rsidRPr="0077696D">
        <w:rPr>
          <w:rFonts w:ascii="Times New Roman" w:hAnsi="Times New Roman" w:cs="Times New Roman"/>
        </w:rPr>
        <w:t>102010000029942</w:t>
      </w:r>
      <w:r w:rsidR="00C51B26" w:rsidRPr="0077696D">
        <w:rPr>
          <w:rFonts w:ascii="Times New Roman" w:hAnsi="Times New Roman" w:cs="Times New Roman"/>
        </w:rPr>
        <w:t xml:space="preserve"> tại </w:t>
      </w:r>
      <w:r w:rsidR="00A22FB2" w:rsidRPr="0077696D">
        <w:rPr>
          <w:rFonts w:ascii="Times New Roman" w:hAnsi="Times New Roman" w:cs="Times New Roman"/>
        </w:rPr>
        <w:t>Ngân hàng</w:t>
      </w:r>
      <w:r w:rsidR="00875115">
        <w:rPr>
          <w:rFonts w:ascii="Times New Roman" w:hAnsi="Times New Roman" w:cs="Times New Roman"/>
        </w:rPr>
        <w:t xml:space="preserve"> TMCP</w:t>
      </w:r>
      <w:r w:rsidR="00A22FB2" w:rsidRPr="0077696D">
        <w:rPr>
          <w:rFonts w:ascii="Times New Roman" w:hAnsi="Times New Roman" w:cs="Times New Roman"/>
        </w:rPr>
        <w:t xml:space="preserve"> Công Thương Việt </w:t>
      </w:r>
      <w:smartTag w:uri="urn:schemas-microsoft-com:office:smarttags" w:element="place">
        <w:smartTag w:uri="urn:schemas-microsoft-com:office:smarttags" w:element="country-region">
          <w:r w:rsidR="00A22FB2" w:rsidRPr="0077696D">
            <w:rPr>
              <w:rFonts w:ascii="Times New Roman" w:hAnsi="Times New Roman" w:cs="Times New Roman"/>
            </w:rPr>
            <w:t>Nam</w:t>
          </w:r>
        </w:smartTag>
      </w:smartTag>
      <w:r w:rsidR="00875115">
        <w:rPr>
          <w:rFonts w:ascii="Times New Roman" w:hAnsi="Times New Roman" w:cs="Times New Roman"/>
        </w:rPr>
        <w:t xml:space="preserve"> – Chi nhánh Hà Nội</w:t>
      </w:r>
    </w:p>
    <w:p w:rsidR="00D05BB5" w:rsidRDefault="00C808DB" w:rsidP="00852CBF">
      <w:pPr>
        <w:pStyle w:val="BodyLevel2"/>
        <w:spacing w:line="288" w:lineRule="auto"/>
        <w:ind w:firstLine="539"/>
        <w:jc w:val="both"/>
        <w:rPr>
          <w:lang w:val="en-US"/>
        </w:rPr>
      </w:pPr>
      <w:r w:rsidRPr="0077696D">
        <w:t xml:space="preserve">Công ty Cổ phần Khoáng sản và Cơ khí (MIMECO) tiền thân là Công ty Khoáng chất Công nghiệp và Cơ khí mỏ thuộc Tổng Công ty Khoáng sản Việt Nam được thành lập vào ngày 20/05/1993 theo Quyết định </w:t>
      </w:r>
      <w:r w:rsidR="00A3742D">
        <w:t>số 243/QĐ/TCNSĐT</w:t>
      </w:r>
      <w:r w:rsidR="00A3742D">
        <w:rPr>
          <w:lang w:val="en-US"/>
        </w:rPr>
        <w:t xml:space="preserve"> </w:t>
      </w:r>
      <w:r w:rsidRPr="0077696D">
        <w:t>của Bộ trưởng Bộ Công nghiệp nặng</w:t>
      </w:r>
      <w:r w:rsidR="00A3742D">
        <w:rPr>
          <w:lang w:val="en-US"/>
        </w:rPr>
        <w:t>.</w:t>
      </w:r>
    </w:p>
    <w:p w:rsidR="00D05BB5" w:rsidRDefault="00C808DB" w:rsidP="00852CBF">
      <w:pPr>
        <w:pStyle w:val="BodyLevel2"/>
        <w:spacing w:line="288" w:lineRule="auto"/>
        <w:ind w:firstLine="539"/>
        <w:jc w:val="both"/>
        <w:rPr>
          <w:lang w:val="en-US"/>
        </w:rPr>
      </w:pPr>
      <w:r w:rsidRPr="0077696D">
        <w:t>Năm 2004, Công ty Khoáng chất Công nghiệp và Cơ khí mỏ được chuyển đổi thành công ty cổ phần theo Quyết định số 138/2004/QĐ-BCN ngày 22/11/2004 của Bộ trưởng Bộ Công nghiệp.</w:t>
      </w:r>
    </w:p>
    <w:p w:rsidR="00D05BB5" w:rsidRDefault="00A3742D" w:rsidP="00852CBF">
      <w:pPr>
        <w:pStyle w:val="BodyLevel2"/>
        <w:spacing w:line="288" w:lineRule="auto"/>
        <w:ind w:firstLine="539"/>
        <w:jc w:val="both"/>
        <w:rPr>
          <w:lang w:val="en-US"/>
        </w:rPr>
      </w:pPr>
      <w:r>
        <w:rPr>
          <w:lang w:val="en-US"/>
        </w:rPr>
        <w:t>Ng</w:t>
      </w:r>
      <w:r w:rsidRPr="00A3742D">
        <w:rPr>
          <w:lang w:val="en-US"/>
        </w:rPr>
        <w:t>ày</w:t>
      </w:r>
      <w:r>
        <w:rPr>
          <w:lang w:val="en-US"/>
        </w:rPr>
        <w:t xml:space="preserve"> </w:t>
      </w:r>
      <w:r w:rsidR="007F7CB9">
        <w:rPr>
          <w:lang w:val="en-US"/>
        </w:rPr>
        <w:t xml:space="preserve">11/8/2010, </w:t>
      </w:r>
      <w:r w:rsidR="000B43A6">
        <w:rPr>
          <w:lang w:val="en-US"/>
        </w:rPr>
        <w:t>S</w:t>
      </w:r>
      <w:r w:rsidR="007F7CB9" w:rsidRPr="007F7CB9">
        <w:rPr>
          <w:lang w:val="en-US"/>
        </w:rPr>
        <w:t>ở</w:t>
      </w:r>
      <w:r w:rsidR="000B43A6">
        <w:rPr>
          <w:lang w:val="en-US"/>
        </w:rPr>
        <w:t xml:space="preserve"> Giao d</w:t>
      </w:r>
      <w:r w:rsidR="000B43A6" w:rsidRPr="000B43A6">
        <w:rPr>
          <w:lang w:val="en-US"/>
        </w:rPr>
        <w:t>ịch</w:t>
      </w:r>
      <w:r w:rsidR="000B43A6">
        <w:rPr>
          <w:lang w:val="en-US"/>
        </w:rPr>
        <w:t xml:space="preserve"> Ch</w:t>
      </w:r>
      <w:r w:rsidR="000B43A6" w:rsidRPr="000B43A6">
        <w:rPr>
          <w:lang w:val="en-US"/>
        </w:rPr>
        <w:t>ứng</w:t>
      </w:r>
      <w:r w:rsidR="000B43A6">
        <w:rPr>
          <w:lang w:val="en-US"/>
        </w:rPr>
        <w:t xml:space="preserve"> kho</w:t>
      </w:r>
      <w:r w:rsidR="000B43A6" w:rsidRPr="000B43A6">
        <w:rPr>
          <w:lang w:val="en-US"/>
        </w:rPr>
        <w:t>án</w:t>
      </w:r>
      <w:r w:rsidR="000B43A6">
        <w:rPr>
          <w:lang w:val="en-US"/>
        </w:rPr>
        <w:t xml:space="preserve"> H</w:t>
      </w:r>
      <w:r w:rsidR="000B43A6" w:rsidRPr="000B43A6">
        <w:rPr>
          <w:lang w:val="en-US"/>
        </w:rPr>
        <w:t>à</w:t>
      </w:r>
      <w:r w:rsidR="000B43A6">
        <w:rPr>
          <w:lang w:val="en-US"/>
        </w:rPr>
        <w:t xml:space="preserve"> N</w:t>
      </w:r>
      <w:r w:rsidR="000B43A6" w:rsidRPr="000B43A6">
        <w:rPr>
          <w:lang w:val="en-US"/>
        </w:rPr>
        <w:t>ộ</w:t>
      </w:r>
      <w:r w:rsidR="000B43A6">
        <w:rPr>
          <w:lang w:val="en-US"/>
        </w:rPr>
        <w:t xml:space="preserve">i </w:t>
      </w:r>
      <w:r w:rsidR="007F7CB9" w:rsidRPr="007F7CB9">
        <w:rPr>
          <w:lang w:val="en-US"/>
        </w:rPr>
        <w:t>đã</w:t>
      </w:r>
      <w:r w:rsidR="007F7CB9">
        <w:rPr>
          <w:lang w:val="en-US"/>
        </w:rPr>
        <w:t xml:space="preserve"> </w:t>
      </w:r>
      <w:r w:rsidR="000B43A6">
        <w:rPr>
          <w:lang w:val="en-US"/>
        </w:rPr>
        <w:t>c</w:t>
      </w:r>
      <w:r w:rsidR="000B43A6" w:rsidRPr="000B43A6">
        <w:rPr>
          <w:lang w:val="en-US"/>
        </w:rPr>
        <w:t>ấp</w:t>
      </w:r>
      <w:r w:rsidR="000B43A6">
        <w:rPr>
          <w:lang w:val="en-US"/>
        </w:rPr>
        <w:t xml:space="preserve"> Gi</w:t>
      </w:r>
      <w:r w:rsidR="000B43A6" w:rsidRPr="000B43A6">
        <w:rPr>
          <w:lang w:val="en-US"/>
        </w:rPr>
        <w:t>ấy</w:t>
      </w:r>
      <w:r w:rsidR="000B43A6">
        <w:rPr>
          <w:lang w:val="en-US"/>
        </w:rPr>
        <w:t xml:space="preserve"> ch</w:t>
      </w:r>
      <w:r w:rsidR="000B43A6" w:rsidRPr="000B43A6">
        <w:rPr>
          <w:lang w:val="en-US"/>
        </w:rPr>
        <w:t>ứng</w:t>
      </w:r>
      <w:r w:rsidR="000B43A6">
        <w:rPr>
          <w:lang w:val="en-US"/>
        </w:rPr>
        <w:t xml:space="preserve"> nh</w:t>
      </w:r>
      <w:r w:rsidR="000B43A6" w:rsidRPr="000B43A6">
        <w:rPr>
          <w:lang w:val="en-US"/>
        </w:rPr>
        <w:t>ận</w:t>
      </w:r>
      <w:r w:rsidR="000B43A6">
        <w:rPr>
          <w:lang w:val="en-US"/>
        </w:rPr>
        <w:t xml:space="preserve"> </w:t>
      </w:r>
      <w:r w:rsidR="000B43A6" w:rsidRPr="000B43A6">
        <w:rPr>
          <w:lang w:val="en-US"/>
        </w:rPr>
        <w:t>đă</w:t>
      </w:r>
      <w:r w:rsidR="000B43A6">
        <w:rPr>
          <w:lang w:val="en-US"/>
        </w:rPr>
        <w:t>ng k</w:t>
      </w:r>
      <w:r w:rsidR="000B43A6" w:rsidRPr="000B43A6">
        <w:rPr>
          <w:lang w:val="en-US"/>
        </w:rPr>
        <w:t>ý</w:t>
      </w:r>
      <w:r w:rsidR="000B43A6">
        <w:rPr>
          <w:lang w:val="en-US"/>
        </w:rPr>
        <w:t xml:space="preserve"> ni</w:t>
      </w:r>
      <w:r w:rsidR="000B43A6" w:rsidRPr="000B43A6">
        <w:rPr>
          <w:lang w:val="en-US"/>
        </w:rPr>
        <w:t>ê</w:t>
      </w:r>
      <w:r w:rsidR="000B43A6">
        <w:rPr>
          <w:lang w:val="en-US"/>
        </w:rPr>
        <w:t>m y</w:t>
      </w:r>
      <w:r w:rsidR="000B43A6" w:rsidRPr="000B43A6">
        <w:rPr>
          <w:lang w:val="en-US"/>
        </w:rPr>
        <w:t>ết</w:t>
      </w:r>
      <w:r w:rsidR="000B43A6">
        <w:rPr>
          <w:lang w:val="en-US"/>
        </w:rPr>
        <w:t xml:space="preserve"> c</w:t>
      </w:r>
      <w:r w:rsidR="000B43A6" w:rsidRPr="000B43A6">
        <w:rPr>
          <w:lang w:val="en-US"/>
        </w:rPr>
        <w:t>ổ</w:t>
      </w:r>
      <w:r w:rsidR="000B43A6">
        <w:rPr>
          <w:lang w:val="en-US"/>
        </w:rPr>
        <w:t xml:space="preserve"> phi</w:t>
      </w:r>
      <w:r w:rsidR="000B43A6" w:rsidRPr="000B43A6">
        <w:rPr>
          <w:lang w:val="en-US"/>
        </w:rPr>
        <w:t>ếu</w:t>
      </w:r>
      <w:r w:rsidR="000B43A6">
        <w:rPr>
          <w:lang w:val="en-US"/>
        </w:rPr>
        <w:t xml:space="preserve"> s</w:t>
      </w:r>
      <w:r w:rsidR="000B43A6" w:rsidRPr="000B43A6">
        <w:rPr>
          <w:lang w:val="en-US"/>
        </w:rPr>
        <w:t>ố</w:t>
      </w:r>
      <w:r w:rsidR="000B43A6">
        <w:rPr>
          <w:lang w:val="en-US"/>
        </w:rPr>
        <w:t xml:space="preserve"> 74/GCN-SGDHN</w:t>
      </w:r>
      <w:r w:rsidR="00240DAE">
        <w:rPr>
          <w:lang w:val="en-US"/>
        </w:rPr>
        <w:t>,</w:t>
      </w:r>
      <w:r w:rsidR="007F7CB9">
        <w:rPr>
          <w:lang w:val="en-US"/>
        </w:rPr>
        <w:t xml:space="preserve"> cho ph</w:t>
      </w:r>
      <w:r w:rsidR="007F7CB9" w:rsidRPr="007F7CB9">
        <w:rPr>
          <w:lang w:val="en-US"/>
        </w:rPr>
        <w:t>ép</w:t>
      </w:r>
      <w:r w:rsidR="007F7CB9">
        <w:rPr>
          <w:lang w:val="en-US"/>
        </w:rPr>
        <w:t xml:space="preserve"> MIMECO</w:t>
      </w:r>
      <w:r w:rsidR="000B43A6">
        <w:rPr>
          <w:lang w:val="en-US"/>
        </w:rPr>
        <w:t xml:space="preserve"> </w:t>
      </w:r>
      <w:r w:rsidR="000B43A6" w:rsidRPr="000B43A6">
        <w:rPr>
          <w:lang w:val="en-US"/>
        </w:rPr>
        <w:t>được</w:t>
      </w:r>
      <w:r w:rsidR="000B43A6">
        <w:rPr>
          <w:lang w:val="en-US"/>
        </w:rPr>
        <w:t xml:space="preserve"> ni</w:t>
      </w:r>
      <w:r w:rsidR="000B43A6" w:rsidRPr="000B43A6">
        <w:rPr>
          <w:lang w:val="en-US"/>
        </w:rPr>
        <w:t>ê</w:t>
      </w:r>
      <w:r w:rsidR="000B43A6">
        <w:rPr>
          <w:lang w:val="en-US"/>
        </w:rPr>
        <w:t>m y</w:t>
      </w:r>
      <w:r w:rsidR="000B43A6" w:rsidRPr="000B43A6">
        <w:rPr>
          <w:lang w:val="en-US"/>
        </w:rPr>
        <w:t>ết</w:t>
      </w:r>
      <w:r w:rsidR="000B43A6">
        <w:rPr>
          <w:lang w:val="en-US"/>
        </w:rPr>
        <w:t xml:space="preserve"> c</w:t>
      </w:r>
      <w:r w:rsidR="000B43A6" w:rsidRPr="000B43A6">
        <w:rPr>
          <w:lang w:val="en-US"/>
        </w:rPr>
        <w:t>ổ</w:t>
      </w:r>
      <w:r w:rsidR="000B43A6">
        <w:rPr>
          <w:lang w:val="en-US"/>
        </w:rPr>
        <w:t xml:space="preserve"> phi</w:t>
      </w:r>
      <w:r w:rsidR="000B43A6" w:rsidRPr="000B43A6">
        <w:rPr>
          <w:lang w:val="en-US"/>
        </w:rPr>
        <w:t>ếu</w:t>
      </w:r>
      <w:r w:rsidR="000B43A6">
        <w:rPr>
          <w:lang w:val="en-US"/>
        </w:rPr>
        <w:t xml:space="preserve"> ph</w:t>
      </w:r>
      <w:r w:rsidR="000B43A6" w:rsidRPr="000B43A6">
        <w:rPr>
          <w:lang w:val="en-US"/>
        </w:rPr>
        <w:t>ổ</w:t>
      </w:r>
      <w:r w:rsidR="000B43A6">
        <w:rPr>
          <w:lang w:val="en-US"/>
        </w:rPr>
        <w:t xml:space="preserve"> th</w:t>
      </w:r>
      <w:r w:rsidR="007F7CB9" w:rsidRPr="007F7CB9">
        <w:rPr>
          <w:lang w:val="en-US"/>
        </w:rPr>
        <w:t>ô</w:t>
      </w:r>
      <w:r w:rsidR="000B43A6" w:rsidRPr="000B43A6">
        <w:rPr>
          <w:lang w:val="en-US"/>
        </w:rPr>
        <w:t>ng</w:t>
      </w:r>
      <w:r w:rsidR="000B43A6">
        <w:rPr>
          <w:lang w:val="en-US"/>
        </w:rPr>
        <w:t xml:space="preserve"> t</w:t>
      </w:r>
      <w:r w:rsidR="000B43A6" w:rsidRPr="000B43A6">
        <w:rPr>
          <w:lang w:val="en-US"/>
        </w:rPr>
        <w:t>ại</w:t>
      </w:r>
      <w:r w:rsidR="000B43A6">
        <w:rPr>
          <w:lang w:val="en-US"/>
        </w:rPr>
        <w:t xml:space="preserve"> S</w:t>
      </w:r>
      <w:r w:rsidR="000B43A6" w:rsidRPr="000B43A6">
        <w:rPr>
          <w:lang w:val="en-US"/>
        </w:rPr>
        <w:t>ở</w:t>
      </w:r>
      <w:r w:rsidR="000B43A6">
        <w:rPr>
          <w:lang w:val="en-US"/>
        </w:rPr>
        <w:t xml:space="preserve"> Giao d</w:t>
      </w:r>
      <w:r w:rsidR="000B43A6" w:rsidRPr="000B43A6">
        <w:rPr>
          <w:lang w:val="en-US"/>
        </w:rPr>
        <w:t>ịch</w:t>
      </w:r>
      <w:r w:rsidR="000B43A6">
        <w:rPr>
          <w:lang w:val="en-US"/>
        </w:rPr>
        <w:t xml:space="preserve"> ch</w:t>
      </w:r>
      <w:r w:rsidR="000B43A6" w:rsidRPr="000B43A6">
        <w:rPr>
          <w:lang w:val="en-US"/>
        </w:rPr>
        <w:t>ứng</w:t>
      </w:r>
      <w:r w:rsidR="000B43A6">
        <w:rPr>
          <w:lang w:val="en-US"/>
        </w:rPr>
        <w:t xml:space="preserve"> kho</w:t>
      </w:r>
      <w:r w:rsidR="000B43A6" w:rsidRPr="000B43A6">
        <w:rPr>
          <w:lang w:val="en-US"/>
        </w:rPr>
        <w:t>án</w:t>
      </w:r>
      <w:r w:rsidR="000B43A6">
        <w:rPr>
          <w:lang w:val="en-US"/>
        </w:rPr>
        <w:t xml:space="preserve"> H</w:t>
      </w:r>
      <w:r w:rsidR="000B43A6" w:rsidRPr="000B43A6">
        <w:rPr>
          <w:lang w:val="en-US"/>
        </w:rPr>
        <w:t>à</w:t>
      </w:r>
      <w:r w:rsidR="000B43A6">
        <w:rPr>
          <w:lang w:val="en-US"/>
        </w:rPr>
        <w:t xml:space="preserve"> N</w:t>
      </w:r>
      <w:r w:rsidR="000B43A6" w:rsidRPr="000B43A6">
        <w:rPr>
          <w:lang w:val="en-US"/>
        </w:rPr>
        <w:t>ộ</w:t>
      </w:r>
      <w:r w:rsidR="000B43A6">
        <w:rPr>
          <w:lang w:val="en-US"/>
        </w:rPr>
        <w:t>i k</w:t>
      </w:r>
      <w:r w:rsidR="000B43A6" w:rsidRPr="000B43A6">
        <w:rPr>
          <w:lang w:val="en-US"/>
        </w:rPr>
        <w:t>ể</w:t>
      </w:r>
      <w:r w:rsidR="000B43A6">
        <w:rPr>
          <w:lang w:val="en-US"/>
        </w:rPr>
        <w:t xml:space="preserve"> t</w:t>
      </w:r>
      <w:r w:rsidR="000B43A6" w:rsidRPr="000B43A6">
        <w:rPr>
          <w:lang w:val="en-US"/>
        </w:rPr>
        <w:t>ừ</w:t>
      </w:r>
      <w:r w:rsidR="000B43A6">
        <w:rPr>
          <w:lang w:val="en-US"/>
        </w:rPr>
        <w:t xml:space="preserve"> ng</w:t>
      </w:r>
      <w:r w:rsidR="000B43A6" w:rsidRPr="000B43A6">
        <w:rPr>
          <w:lang w:val="en-US"/>
        </w:rPr>
        <w:t>ày</w:t>
      </w:r>
      <w:r w:rsidR="000B43A6">
        <w:rPr>
          <w:lang w:val="en-US"/>
        </w:rPr>
        <w:t xml:space="preserve"> 6/8/2010.</w:t>
      </w:r>
    </w:p>
    <w:p w:rsidR="00C808DB" w:rsidRPr="00D05BB5" w:rsidRDefault="00C808DB" w:rsidP="00852CBF">
      <w:pPr>
        <w:pStyle w:val="BodyLevel2"/>
        <w:spacing w:line="288" w:lineRule="auto"/>
        <w:ind w:firstLine="539"/>
        <w:jc w:val="both"/>
        <w:rPr>
          <w:lang w:val="en-US"/>
        </w:rPr>
      </w:pPr>
      <w:r w:rsidRPr="0077696D">
        <w:t xml:space="preserve">Trải qua </w:t>
      </w:r>
      <w:r w:rsidR="00A3742D">
        <w:rPr>
          <w:lang w:val="en-US"/>
        </w:rPr>
        <w:t>g</w:t>
      </w:r>
      <w:r w:rsidR="00A3742D" w:rsidRPr="00A3742D">
        <w:t>ần</w:t>
      </w:r>
      <w:r w:rsidR="00A3742D">
        <w:rPr>
          <w:lang w:val="en-US"/>
        </w:rPr>
        <w:t xml:space="preserve"> 20</w:t>
      </w:r>
      <w:r w:rsidRPr="0077696D">
        <w:t xml:space="preserve"> năm không ngừng phấn đầu và trưởng thành, Công ty cổ phần Khoáng sản và Cơ khí là doanh nghiệp có uy tín </w:t>
      </w:r>
      <w:r w:rsidR="00F20E00">
        <w:rPr>
          <w:lang w:val="en-US"/>
        </w:rPr>
        <w:t>trong ng</w:t>
      </w:r>
      <w:r w:rsidR="00F20E00" w:rsidRPr="00F20E00">
        <w:rPr>
          <w:lang w:val="en-US"/>
        </w:rPr>
        <w:t>ành</w:t>
      </w:r>
      <w:r w:rsidR="00F20E00">
        <w:rPr>
          <w:lang w:val="en-US"/>
        </w:rPr>
        <w:t xml:space="preserve"> kho</w:t>
      </w:r>
      <w:r w:rsidR="00F20E00" w:rsidRPr="00F20E00">
        <w:rPr>
          <w:lang w:val="en-US"/>
        </w:rPr>
        <w:t>áng</w:t>
      </w:r>
      <w:r w:rsidR="00F20E00">
        <w:rPr>
          <w:lang w:val="en-US"/>
        </w:rPr>
        <w:t xml:space="preserve"> s</w:t>
      </w:r>
      <w:r w:rsidR="00F20E00" w:rsidRPr="00F20E00">
        <w:rPr>
          <w:lang w:val="en-US"/>
        </w:rPr>
        <w:t>ả</w:t>
      </w:r>
      <w:r w:rsidR="00F20E00">
        <w:rPr>
          <w:lang w:val="en-US"/>
        </w:rPr>
        <w:t>n, c</w:t>
      </w:r>
      <w:r w:rsidR="00F20E00" w:rsidRPr="00F20E00">
        <w:rPr>
          <w:lang w:val="en-US"/>
        </w:rPr>
        <w:t>ơ</w:t>
      </w:r>
      <w:r w:rsidR="00F20E00">
        <w:rPr>
          <w:lang w:val="en-US"/>
        </w:rPr>
        <w:t xml:space="preserve"> kh</w:t>
      </w:r>
      <w:r w:rsidR="00F20E00" w:rsidRPr="00F20E00">
        <w:rPr>
          <w:lang w:val="en-US"/>
        </w:rPr>
        <w:t>í</w:t>
      </w:r>
      <w:r w:rsidR="00F20E00">
        <w:rPr>
          <w:lang w:val="en-US"/>
        </w:rPr>
        <w:t>, luy</w:t>
      </w:r>
      <w:r w:rsidR="00F20E00" w:rsidRPr="00F20E00">
        <w:rPr>
          <w:lang w:val="en-US"/>
        </w:rPr>
        <w:t>ện</w:t>
      </w:r>
      <w:r w:rsidR="00F20E00">
        <w:rPr>
          <w:lang w:val="en-US"/>
        </w:rPr>
        <w:t xml:space="preserve"> kim </w:t>
      </w:r>
      <w:r w:rsidR="00784F2C">
        <w:t>đối với các khách hàng trong</w:t>
      </w:r>
      <w:r w:rsidR="00BD2994">
        <w:rPr>
          <w:lang w:val="en-US"/>
        </w:rPr>
        <w:t xml:space="preserve"> v</w:t>
      </w:r>
      <w:r w:rsidR="00BD2994" w:rsidRPr="00BD2994">
        <w:rPr>
          <w:lang w:val="en-US"/>
        </w:rPr>
        <w:t>à</w:t>
      </w:r>
      <w:r w:rsidR="00784F2C">
        <w:rPr>
          <w:lang w:val="en-US"/>
        </w:rPr>
        <w:t xml:space="preserve"> </w:t>
      </w:r>
      <w:r w:rsidRPr="0077696D">
        <w:t>ngoài nước.</w:t>
      </w:r>
    </w:p>
    <w:p w:rsidR="001B5FF0" w:rsidRPr="00D30F91" w:rsidRDefault="001B5FF0" w:rsidP="001B5FF0">
      <w:pPr>
        <w:pStyle w:val="BodyLevel2"/>
        <w:jc w:val="center"/>
        <w:rPr>
          <w:b/>
        </w:rPr>
      </w:pPr>
      <w:r w:rsidRPr="00D30F91">
        <w:rPr>
          <w:b/>
        </w:rPr>
        <w:t>Hình ảnh trụ sở chính của MIMECO</w:t>
      </w:r>
    </w:p>
    <w:p w:rsidR="00C808DB" w:rsidRPr="0077696D" w:rsidRDefault="00122DAE" w:rsidP="00C808DB">
      <w:pPr>
        <w:pStyle w:val="BodyLevel2"/>
        <w:jc w:val="center"/>
        <w:rPr>
          <w:lang w:val="en-US"/>
        </w:rPr>
      </w:pPr>
      <w:r>
        <w:rPr>
          <w:noProof/>
          <w:lang w:val="en-US"/>
        </w:rPr>
        <w:lastRenderedPageBreak/>
        <w:drawing>
          <wp:inline distT="0" distB="0" distL="0" distR="0">
            <wp:extent cx="4838700" cy="3629025"/>
            <wp:effectExtent l="19050" t="0" r="0" b="0"/>
            <wp:docPr id="3" name="Picture 3" descr="IMG_19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G_1997"/>
                    <pic:cNvPicPr>
                      <a:picLocks noChangeAspect="1" noChangeArrowheads="1"/>
                    </pic:cNvPicPr>
                  </pic:nvPicPr>
                  <pic:blipFill>
                    <a:blip r:embed="rId11" cstate="print"/>
                    <a:srcRect/>
                    <a:stretch>
                      <a:fillRect/>
                    </a:stretch>
                  </pic:blipFill>
                  <pic:spPr bwMode="auto">
                    <a:xfrm>
                      <a:off x="0" y="0"/>
                      <a:ext cx="4838700" cy="3629025"/>
                    </a:xfrm>
                    <a:prstGeom prst="rect">
                      <a:avLst/>
                    </a:prstGeom>
                    <a:noFill/>
                    <a:ln w="9525">
                      <a:noFill/>
                      <a:miter lim="800000"/>
                      <a:headEnd/>
                      <a:tailEnd/>
                    </a:ln>
                  </pic:spPr>
                </pic:pic>
              </a:graphicData>
            </a:graphic>
          </wp:inline>
        </w:drawing>
      </w:r>
    </w:p>
    <w:p w:rsidR="00F63261" w:rsidRDefault="00F63261" w:rsidP="00852CBF">
      <w:pPr>
        <w:pStyle w:val="Heading3"/>
        <w:keepNext/>
        <w:widowControl w:val="0"/>
        <w:suppressAutoHyphens/>
        <w:spacing w:before="120" w:beforeAutospacing="0" w:after="120" w:afterAutospacing="0" w:line="288" w:lineRule="auto"/>
        <w:ind w:firstLine="540"/>
        <w:rPr>
          <w:i/>
          <w:sz w:val="25"/>
          <w:szCs w:val="25"/>
        </w:rPr>
      </w:pPr>
      <w:bookmarkStart w:id="7" w:name="_Toc283123443"/>
      <w:bookmarkStart w:id="8" w:name="_Toc130004519"/>
    </w:p>
    <w:p w:rsidR="007A1BA6" w:rsidRPr="00852CBF" w:rsidRDefault="00D05BB5" w:rsidP="00852CBF">
      <w:pPr>
        <w:pStyle w:val="Heading3"/>
        <w:keepNext/>
        <w:widowControl w:val="0"/>
        <w:suppressAutoHyphens/>
        <w:spacing w:before="120" w:beforeAutospacing="0" w:after="120" w:afterAutospacing="0" w:line="288" w:lineRule="auto"/>
        <w:ind w:firstLine="540"/>
        <w:rPr>
          <w:i/>
          <w:sz w:val="25"/>
          <w:szCs w:val="25"/>
        </w:rPr>
      </w:pPr>
      <w:r w:rsidRPr="00852CBF">
        <w:rPr>
          <w:i/>
          <w:sz w:val="25"/>
          <w:szCs w:val="25"/>
        </w:rPr>
        <w:t xml:space="preserve">2. </w:t>
      </w:r>
      <w:r w:rsidR="007A1BA6" w:rsidRPr="00852CBF">
        <w:rPr>
          <w:i/>
          <w:sz w:val="25"/>
          <w:szCs w:val="25"/>
        </w:rPr>
        <w:t>Ngành nghề kinh doanh</w:t>
      </w:r>
      <w:bookmarkEnd w:id="7"/>
    </w:p>
    <w:p w:rsidR="00346AC9" w:rsidRPr="00852CBF" w:rsidRDefault="00346AC9" w:rsidP="00852CBF">
      <w:pPr>
        <w:suppressAutoHyphens/>
        <w:spacing w:before="120" w:after="120" w:line="288" w:lineRule="auto"/>
        <w:ind w:left="539"/>
        <w:jc w:val="both"/>
        <w:rPr>
          <w:sz w:val="25"/>
          <w:szCs w:val="25"/>
          <w:lang w:val="vi-VN"/>
        </w:rPr>
      </w:pPr>
      <w:r w:rsidRPr="00852CBF">
        <w:rPr>
          <w:sz w:val="25"/>
          <w:szCs w:val="25"/>
          <w:lang w:val="vi-VN"/>
        </w:rPr>
        <w:t>Theo Giấy CNĐKD</w:t>
      </w:r>
      <w:r w:rsidR="00064CD3" w:rsidRPr="00852CBF">
        <w:rPr>
          <w:sz w:val="25"/>
          <w:szCs w:val="25"/>
        </w:rPr>
        <w:t>N</w:t>
      </w:r>
      <w:r w:rsidRPr="00852CBF">
        <w:rPr>
          <w:sz w:val="25"/>
          <w:szCs w:val="25"/>
          <w:lang w:val="vi-VN"/>
        </w:rPr>
        <w:t xml:space="preserve"> số 0100102580 do Sở KH &amp; ĐT TP. Hà Nội cấp lần đầu ngày 28/06/2005 và đăng ký thay đổi lần </w:t>
      </w:r>
      <w:r w:rsidR="00BD2994">
        <w:rPr>
          <w:sz w:val="25"/>
          <w:szCs w:val="25"/>
        </w:rPr>
        <w:t>8</w:t>
      </w:r>
      <w:r w:rsidRPr="00852CBF">
        <w:rPr>
          <w:sz w:val="25"/>
          <w:szCs w:val="25"/>
          <w:lang w:val="vi-VN"/>
        </w:rPr>
        <w:t xml:space="preserve"> ngày </w:t>
      </w:r>
      <w:r w:rsidR="00D05BB5" w:rsidRPr="00852CBF">
        <w:rPr>
          <w:sz w:val="25"/>
          <w:szCs w:val="25"/>
        </w:rPr>
        <w:t>1</w:t>
      </w:r>
      <w:r w:rsidR="00BD2994">
        <w:rPr>
          <w:sz w:val="25"/>
          <w:szCs w:val="25"/>
        </w:rPr>
        <w:t>9</w:t>
      </w:r>
      <w:r w:rsidR="00D05BB5" w:rsidRPr="00852CBF">
        <w:rPr>
          <w:sz w:val="25"/>
          <w:szCs w:val="25"/>
        </w:rPr>
        <w:t>/</w:t>
      </w:r>
      <w:r w:rsidR="00BD2994">
        <w:rPr>
          <w:sz w:val="25"/>
          <w:szCs w:val="25"/>
        </w:rPr>
        <w:t>3</w:t>
      </w:r>
      <w:r w:rsidR="00D05BB5" w:rsidRPr="00852CBF">
        <w:rPr>
          <w:sz w:val="25"/>
          <w:szCs w:val="25"/>
        </w:rPr>
        <w:t>/201</w:t>
      </w:r>
      <w:r w:rsidR="00BD2994">
        <w:rPr>
          <w:sz w:val="25"/>
          <w:szCs w:val="25"/>
        </w:rPr>
        <w:t>2</w:t>
      </w:r>
      <w:r w:rsidRPr="00852CBF">
        <w:rPr>
          <w:sz w:val="25"/>
          <w:szCs w:val="25"/>
          <w:lang w:val="vi-VN"/>
        </w:rPr>
        <w:t>, MIMECO được phép kinh doanh các lĩnh vực sau:</w:t>
      </w:r>
    </w:p>
    <w:p w:rsidR="00346AC9" w:rsidRPr="00852CBF" w:rsidRDefault="00346AC9" w:rsidP="00852CBF">
      <w:pPr>
        <w:widowControl w:val="0"/>
        <w:numPr>
          <w:ilvl w:val="0"/>
          <w:numId w:val="8"/>
        </w:numPr>
        <w:tabs>
          <w:tab w:val="left" w:pos="1000"/>
          <w:tab w:val="num" w:pos="1250"/>
          <w:tab w:val="left" w:pos="3143"/>
        </w:tabs>
        <w:suppressAutoHyphens/>
        <w:spacing w:before="120" w:after="120" w:line="288" w:lineRule="auto"/>
        <w:jc w:val="both"/>
        <w:rPr>
          <w:sz w:val="25"/>
          <w:szCs w:val="25"/>
          <w:lang w:val="vi-VN"/>
        </w:rPr>
      </w:pPr>
      <w:r w:rsidRPr="00852CBF">
        <w:rPr>
          <w:sz w:val="25"/>
          <w:szCs w:val="25"/>
          <w:lang w:val="vi-VN"/>
        </w:rPr>
        <w:t>Tìm kiếm, thăm dò, khai thác, chế biến, kinh doanh khoáng sản (trừ các loại khoáng sản Nhà nước cấm);</w:t>
      </w:r>
    </w:p>
    <w:p w:rsidR="00346AC9" w:rsidRPr="00852CBF" w:rsidRDefault="00346AC9" w:rsidP="00852CBF">
      <w:pPr>
        <w:widowControl w:val="0"/>
        <w:numPr>
          <w:ilvl w:val="0"/>
          <w:numId w:val="8"/>
        </w:numPr>
        <w:tabs>
          <w:tab w:val="left" w:pos="1000"/>
          <w:tab w:val="num" w:pos="1250"/>
          <w:tab w:val="left" w:pos="3143"/>
        </w:tabs>
        <w:suppressAutoHyphens/>
        <w:spacing w:before="120" w:after="120" w:line="288" w:lineRule="auto"/>
        <w:jc w:val="both"/>
        <w:rPr>
          <w:sz w:val="25"/>
          <w:szCs w:val="25"/>
          <w:lang w:val="vi-VN"/>
        </w:rPr>
      </w:pPr>
      <w:r w:rsidRPr="00852CBF">
        <w:rPr>
          <w:sz w:val="25"/>
          <w:szCs w:val="25"/>
          <w:lang w:val="vi-VN"/>
        </w:rPr>
        <w:t xml:space="preserve">Sản xuất, mua bán các sản phẩm cơ khí; </w:t>
      </w:r>
    </w:p>
    <w:p w:rsidR="00346AC9" w:rsidRPr="00852CBF" w:rsidRDefault="00346AC9" w:rsidP="00852CBF">
      <w:pPr>
        <w:widowControl w:val="0"/>
        <w:numPr>
          <w:ilvl w:val="0"/>
          <w:numId w:val="8"/>
        </w:numPr>
        <w:tabs>
          <w:tab w:val="left" w:pos="1000"/>
          <w:tab w:val="num" w:pos="1250"/>
          <w:tab w:val="left" w:pos="3143"/>
        </w:tabs>
        <w:suppressAutoHyphens/>
        <w:spacing w:before="120" w:after="120" w:line="288" w:lineRule="auto"/>
        <w:jc w:val="both"/>
        <w:rPr>
          <w:sz w:val="25"/>
          <w:szCs w:val="25"/>
          <w:lang w:val="vi-VN"/>
        </w:rPr>
      </w:pPr>
      <w:r w:rsidRPr="00852CBF">
        <w:rPr>
          <w:sz w:val="25"/>
          <w:szCs w:val="25"/>
          <w:lang w:val="vi-VN"/>
        </w:rPr>
        <w:t>Dịch vụ thương mại;</w:t>
      </w:r>
    </w:p>
    <w:p w:rsidR="00346AC9" w:rsidRPr="00852CBF" w:rsidRDefault="00346AC9" w:rsidP="00852CBF">
      <w:pPr>
        <w:widowControl w:val="0"/>
        <w:numPr>
          <w:ilvl w:val="0"/>
          <w:numId w:val="8"/>
        </w:numPr>
        <w:tabs>
          <w:tab w:val="left" w:pos="1000"/>
          <w:tab w:val="num" w:pos="1250"/>
          <w:tab w:val="left" w:pos="3143"/>
        </w:tabs>
        <w:suppressAutoHyphens/>
        <w:spacing w:before="120" w:after="120" w:line="288" w:lineRule="auto"/>
        <w:jc w:val="both"/>
        <w:rPr>
          <w:sz w:val="25"/>
          <w:szCs w:val="25"/>
          <w:lang w:val="vi-VN"/>
        </w:rPr>
      </w:pPr>
      <w:r w:rsidRPr="00852CBF">
        <w:rPr>
          <w:sz w:val="25"/>
          <w:szCs w:val="25"/>
          <w:lang w:val="vi-VN"/>
        </w:rPr>
        <w:t>Xuất nhập khẩu các mặt hàng Công ty đăng ký kinh doanh;</w:t>
      </w:r>
    </w:p>
    <w:p w:rsidR="00346AC9" w:rsidRPr="00852CBF" w:rsidRDefault="00346AC9" w:rsidP="00852CBF">
      <w:pPr>
        <w:widowControl w:val="0"/>
        <w:numPr>
          <w:ilvl w:val="0"/>
          <w:numId w:val="8"/>
        </w:numPr>
        <w:tabs>
          <w:tab w:val="left" w:pos="1000"/>
          <w:tab w:val="num" w:pos="1250"/>
          <w:tab w:val="left" w:pos="3143"/>
        </w:tabs>
        <w:suppressAutoHyphens/>
        <w:spacing w:before="120" w:after="120" w:line="288" w:lineRule="auto"/>
        <w:jc w:val="both"/>
        <w:rPr>
          <w:sz w:val="25"/>
          <w:szCs w:val="25"/>
          <w:lang w:val="vi-VN"/>
        </w:rPr>
      </w:pPr>
      <w:r w:rsidRPr="00852CBF">
        <w:rPr>
          <w:sz w:val="25"/>
          <w:szCs w:val="25"/>
          <w:lang w:val="vi-VN"/>
        </w:rPr>
        <w:t>Khoan, thăm dò, điều tra khảo sát; các hoạt động hỗ trợ khai thác khoáng sản (không bao gồm dịch vụ thiết kế công trình);</w:t>
      </w:r>
    </w:p>
    <w:p w:rsidR="00346AC9" w:rsidRPr="00852CBF" w:rsidRDefault="00346AC9" w:rsidP="00852CBF">
      <w:pPr>
        <w:widowControl w:val="0"/>
        <w:numPr>
          <w:ilvl w:val="0"/>
          <w:numId w:val="8"/>
        </w:numPr>
        <w:tabs>
          <w:tab w:val="left" w:pos="1000"/>
          <w:tab w:val="num" w:pos="1250"/>
          <w:tab w:val="left" w:pos="3143"/>
        </w:tabs>
        <w:suppressAutoHyphens/>
        <w:spacing w:before="120" w:after="120" w:line="288" w:lineRule="auto"/>
        <w:jc w:val="both"/>
        <w:rPr>
          <w:sz w:val="25"/>
          <w:szCs w:val="25"/>
          <w:lang w:val="vi-VN"/>
        </w:rPr>
      </w:pPr>
      <w:r w:rsidRPr="00852CBF">
        <w:rPr>
          <w:sz w:val="25"/>
          <w:szCs w:val="25"/>
          <w:lang w:val="vi-VN"/>
        </w:rPr>
        <w:t>Sản xuất, mua bán phân bón, hóa chất (trừ hóa chất nhà nước cấm);</w:t>
      </w:r>
    </w:p>
    <w:p w:rsidR="00346AC9" w:rsidRPr="00852CBF" w:rsidRDefault="00346AC9" w:rsidP="00852CBF">
      <w:pPr>
        <w:widowControl w:val="0"/>
        <w:numPr>
          <w:ilvl w:val="0"/>
          <w:numId w:val="8"/>
        </w:numPr>
        <w:tabs>
          <w:tab w:val="left" w:pos="1000"/>
          <w:tab w:val="num" w:pos="1250"/>
          <w:tab w:val="left" w:pos="3143"/>
        </w:tabs>
        <w:suppressAutoHyphens/>
        <w:spacing w:before="120" w:after="120" w:line="288" w:lineRule="auto"/>
        <w:jc w:val="both"/>
        <w:rPr>
          <w:sz w:val="25"/>
          <w:szCs w:val="25"/>
          <w:lang w:val="vi-VN"/>
        </w:rPr>
      </w:pPr>
      <w:r w:rsidRPr="00852CBF">
        <w:rPr>
          <w:sz w:val="25"/>
          <w:szCs w:val="25"/>
          <w:lang w:val="vi-VN"/>
        </w:rPr>
        <w:t>Tư vấn lập đề án, tìm kiếm, thăm dò, khai thác, chế biến các loại khoáng sản (trừ loại khoáng sản nhà nước cấm);</w:t>
      </w:r>
    </w:p>
    <w:p w:rsidR="00346AC9" w:rsidRPr="00852CBF" w:rsidRDefault="00346AC9" w:rsidP="00852CBF">
      <w:pPr>
        <w:widowControl w:val="0"/>
        <w:numPr>
          <w:ilvl w:val="0"/>
          <w:numId w:val="8"/>
        </w:numPr>
        <w:tabs>
          <w:tab w:val="left" w:pos="1000"/>
          <w:tab w:val="num" w:pos="1250"/>
          <w:tab w:val="left" w:pos="3143"/>
        </w:tabs>
        <w:suppressAutoHyphens/>
        <w:spacing w:before="120" w:after="120" w:line="288" w:lineRule="auto"/>
        <w:jc w:val="both"/>
        <w:rPr>
          <w:sz w:val="25"/>
          <w:szCs w:val="25"/>
          <w:lang w:val="vi-VN"/>
        </w:rPr>
      </w:pPr>
      <w:r w:rsidRPr="00852CBF">
        <w:rPr>
          <w:sz w:val="25"/>
          <w:szCs w:val="25"/>
          <w:lang w:val="vi-VN"/>
        </w:rPr>
        <w:t xml:space="preserve">Tư vấn lập báo cáo nghiên cứu tiền khả thi, khả thi các dự án về khoáng sản và cơ khí; </w:t>
      </w:r>
    </w:p>
    <w:p w:rsidR="00346AC9" w:rsidRPr="00852CBF" w:rsidRDefault="00346AC9" w:rsidP="00852CBF">
      <w:pPr>
        <w:widowControl w:val="0"/>
        <w:numPr>
          <w:ilvl w:val="0"/>
          <w:numId w:val="8"/>
        </w:numPr>
        <w:tabs>
          <w:tab w:val="left" w:pos="1000"/>
          <w:tab w:val="left" w:pos="3143"/>
        </w:tabs>
        <w:suppressAutoHyphens/>
        <w:spacing w:before="120" w:after="120" w:line="288" w:lineRule="auto"/>
        <w:jc w:val="both"/>
        <w:rPr>
          <w:sz w:val="25"/>
          <w:szCs w:val="25"/>
          <w:lang w:val="vi-VN"/>
        </w:rPr>
      </w:pPr>
      <w:r w:rsidRPr="00852CBF">
        <w:rPr>
          <w:sz w:val="25"/>
          <w:szCs w:val="25"/>
          <w:lang w:val="vi-VN"/>
        </w:rPr>
        <w:t>Mua bán vật tư, máy móc, thiết bị, nguyên liệu, sản xuất phục vụ cho ngành công nghiệp, nông nghiệp, xây dựng, giao thông, thăm dò, khai thác và chế biến khoáng sản (không bao gồm thuốc bảo vệ thực vật);</w:t>
      </w:r>
    </w:p>
    <w:p w:rsidR="00346AC9" w:rsidRPr="00852CBF" w:rsidRDefault="00346AC9" w:rsidP="00852CBF">
      <w:pPr>
        <w:widowControl w:val="0"/>
        <w:numPr>
          <w:ilvl w:val="0"/>
          <w:numId w:val="8"/>
        </w:numPr>
        <w:tabs>
          <w:tab w:val="left" w:pos="1000"/>
          <w:tab w:val="left" w:pos="3143"/>
        </w:tabs>
        <w:suppressAutoHyphens/>
        <w:spacing w:before="120" w:after="120" w:line="288" w:lineRule="auto"/>
        <w:jc w:val="both"/>
        <w:rPr>
          <w:sz w:val="25"/>
          <w:szCs w:val="25"/>
          <w:lang w:val="vi-VN"/>
        </w:rPr>
      </w:pPr>
      <w:r w:rsidRPr="00852CBF">
        <w:rPr>
          <w:sz w:val="25"/>
          <w:szCs w:val="25"/>
          <w:lang w:val="vi-VN"/>
        </w:rPr>
        <w:t>Mua bán ôtô, xe máy và phụ tùng thay thế;</w:t>
      </w:r>
    </w:p>
    <w:p w:rsidR="00346AC9" w:rsidRPr="00852CBF" w:rsidRDefault="00346AC9" w:rsidP="00852CBF">
      <w:pPr>
        <w:widowControl w:val="0"/>
        <w:numPr>
          <w:ilvl w:val="0"/>
          <w:numId w:val="8"/>
        </w:numPr>
        <w:tabs>
          <w:tab w:val="left" w:pos="1000"/>
          <w:tab w:val="left" w:pos="3143"/>
        </w:tabs>
        <w:suppressAutoHyphens/>
        <w:spacing w:before="120" w:after="120" w:line="288" w:lineRule="auto"/>
        <w:jc w:val="both"/>
        <w:rPr>
          <w:sz w:val="25"/>
          <w:szCs w:val="25"/>
          <w:lang w:val="vi-VN"/>
        </w:rPr>
      </w:pPr>
      <w:r w:rsidRPr="00852CBF">
        <w:rPr>
          <w:sz w:val="25"/>
          <w:szCs w:val="25"/>
          <w:lang w:val="vi-VN"/>
        </w:rPr>
        <w:t>Dịch vụ vận tải;</w:t>
      </w:r>
    </w:p>
    <w:p w:rsidR="00346AC9" w:rsidRPr="00852CBF" w:rsidRDefault="00346AC9" w:rsidP="00852CBF">
      <w:pPr>
        <w:widowControl w:val="0"/>
        <w:numPr>
          <w:ilvl w:val="0"/>
          <w:numId w:val="8"/>
        </w:numPr>
        <w:tabs>
          <w:tab w:val="left" w:pos="1000"/>
          <w:tab w:val="left" w:pos="3143"/>
        </w:tabs>
        <w:suppressAutoHyphens/>
        <w:spacing w:before="120" w:after="120" w:line="288" w:lineRule="auto"/>
        <w:jc w:val="both"/>
        <w:rPr>
          <w:sz w:val="25"/>
          <w:szCs w:val="25"/>
          <w:lang w:val="vi-VN"/>
        </w:rPr>
      </w:pPr>
      <w:r w:rsidRPr="00852CBF">
        <w:rPr>
          <w:sz w:val="25"/>
          <w:szCs w:val="25"/>
          <w:lang w:val="vi-VN"/>
        </w:rPr>
        <w:t>Mua bán thiết bị, linh kiện, phụ tùng thay thế ngành điện, thiết bị điện lạnh, tin học;</w:t>
      </w:r>
    </w:p>
    <w:p w:rsidR="00346AC9" w:rsidRPr="00852CBF" w:rsidRDefault="00346AC9" w:rsidP="00852CBF">
      <w:pPr>
        <w:widowControl w:val="0"/>
        <w:numPr>
          <w:ilvl w:val="0"/>
          <w:numId w:val="8"/>
        </w:numPr>
        <w:tabs>
          <w:tab w:val="left" w:pos="1000"/>
          <w:tab w:val="left" w:pos="3143"/>
        </w:tabs>
        <w:suppressAutoHyphens/>
        <w:spacing w:before="120" w:after="120" w:line="288" w:lineRule="auto"/>
        <w:jc w:val="both"/>
        <w:rPr>
          <w:sz w:val="25"/>
          <w:szCs w:val="25"/>
          <w:lang w:val="vi-VN"/>
        </w:rPr>
      </w:pPr>
      <w:r w:rsidRPr="00852CBF">
        <w:rPr>
          <w:sz w:val="25"/>
          <w:szCs w:val="25"/>
          <w:lang w:val="vi-VN"/>
        </w:rPr>
        <w:lastRenderedPageBreak/>
        <w:t>Xây dựng dân dụng, công nghiệp, giao thông, thủylợi, cơ sở hạ tầng đắp đất đá, san lấp mặt bằng;</w:t>
      </w:r>
    </w:p>
    <w:p w:rsidR="00346AC9" w:rsidRPr="00852CBF" w:rsidRDefault="00346AC9" w:rsidP="00852CBF">
      <w:pPr>
        <w:widowControl w:val="0"/>
        <w:numPr>
          <w:ilvl w:val="0"/>
          <w:numId w:val="8"/>
        </w:numPr>
        <w:tabs>
          <w:tab w:val="left" w:pos="1000"/>
          <w:tab w:val="left" w:pos="3143"/>
        </w:tabs>
        <w:suppressAutoHyphens/>
        <w:spacing w:before="120" w:after="120" w:line="288" w:lineRule="auto"/>
        <w:jc w:val="both"/>
        <w:rPr>
          <w:sz w:val="25"/>
          <w:szCs w:val="25"/>
          <w:lang w:val="vi-VN"/>
        </w:rPr>
      </w:pPr>
      <w:r w:rsidRPr="00852CBF">
        <w:rPr>
          <w:sz w:val="25"/>
          <w:szCs w:val="25"/>
          <w:lang w:val="vi-VN"/>
        </w:rPr>
        <w:t>Mua bán kim loại;</w:t>
      </w:r>
    </w:p>
    <w:p w:rsidR="00346AC9" w:rsidRPr="00852CBF" w:rsidRDefault="00346AC9" w:rsidP="00852CBF">
      <w:pPr>
        <w:widowControl w:val="0"/>
        <w:numPr>
          <w:ilvl w:val="0"/>
          <w:numId w:val="8"/>
        </w:numPr>
        <w:tabs>
          <w:tab w:val="left" w:pos="1000"/>
          <w:tab w:val="left" w:pos="3143"/>
        </w:tabs>
        <w:suppressAutoHyphens/>
        <w:spacing w:before="120" w:after="120" w:line="288" w:lineRule="auto"/>
        <w:jc w:val="both"/>
        <w:rPr>
          <w:sz w:val="25"/>
          <w:szCs w:val="25"/>
          <w:lang w:val="vi-VN"/>
        </w:rPr>
      </w:pPr>
      <w:r w:rsidRPr="00852CBF">
        <w:rPr>
          <w:sz w:val="25"/>
          <w:szCs w:val="25"/>
          <w:lang w:val="vi-VN"/>
        </w:rPr>
        <w:t>Mua bán sắt thép, ống thép, kim loại màu;</w:t>
      </w:r>
    </w:p>
    <w:p w:rsidR="00346AC9" w:rsidRPr="00852CBF" w:rsidRDefault="00346AC9" w:rsidP="00852CBF">
      <w:pPr>
        <w:widowControl w:val="0"/>
        <w:numPr>
          <w:ilvl w:val="0"/>
          <w:numId w:val="8"/>
        </w:numPr>
        <w:tabs>
          <w:tab w:val="left" w:pos="1000"/>
          <w:tab w:val="left" w:pos="3143"/>
        </w:tabs>
        <w:suppressAutoHyphens/>
        <w:spacing w:before="120" w:after="120" w:line="288" w:lineRule="auto"/>
        <w:jc w:val="both"/>
        <w:rPr>
          <w:sz w:val="25"/>
          <w:szCs w:val="25"/>
          <w:lang w:val="vi-VN"/>
        </w:rPr>
      </w:pPr>
      <w:r w:rsidRPr="00852CBF">
        <w:rPr>
          <w:sz w:val="25"/>
          <w:szCs w:val="25"/>
          <w:lang w:val="vi-VN"/>
        </w:rPr>
        <w:t>Mua bán sắt thép phế liệu, phế liệu kim loại màu, rác phế liệu, đồ thải, rác thải, đồng nát;</w:t>
      </w:r>
    </w:p>
    <w:p w:rsidR="00346AC9" w:rsidRPr="00852CBF" w:rsidRDefault="00346AC9" w:rsidP="00852CBF">
      <w:pPr>
        <w:widowControl w:val="0"/>
        <w:numPr>
          <w:ilvl w:val="0"/>
          <w:numId w:val="8"/>
        </w:numPr>
        <w:tabs>
          <w:tab w:val="left" w:pos="1000"/>
          <w:tab w:val="left" w:pos="3143"/>
        </w:tabs>
        <w:suppressAutoHyphens/>
        <w:spacing w:before="120" w:after="120" w:line="288" w:lineRule="auto"/>
        <w:jc w:val="both"/>
        <w:rPr>
          <w:sz w:val="25"/>
          <w:szCs w:val="25"/>
          <w:lang w:val="vi-VN"/>
        </w:rPr>
      </w:pPr>
      <w:r w:rsidRPr="00852CBF">
        <w:rPr>
          <w:sz w:val="25"/>
          <w:szCs w:val="25"/>
          <w:lang w:val="vi-VN"/>
        </w:rPr>
        <w:t>Đại lý mua, đại lý bán, ký gửi hàng hóa;</w:t>
      </w:r>
    </w:p>
    <w:p w:rsidR="00346AC9" w:rsidRPr="00852CBF" w:rsidRDefault="00346AC9" w:rsidP="00852CBF">
      <w:pPr>
        <w:numPr>
          <w:ilvl w:val="0"/>
          <w:numId w:val="8"/>
        </w:numPr>
        <w:tabs>
          <w:tab w:val="left" w:pos="1000"/>
          <w:tab w:val="left" w:pos="3143"/>
        </w:tabs>
        <w:suppressAutoHyphens/>
        <w:spacing w:before="120" w:after="120" w:line="288" w:lineRule="auto"/>
        <w:jc w:val="both"/>
        <w:rPr>
          <w:sz w:val="25"/>
          <w:szCs w:val="25"/>
          <w:lang w:val="vi-VN"/>
        </w:rPr>
      </w:pPr>
      <w:r w:rsidRPr="00852CBF">
        <w:rPr>
          <w:sz w:val="25"/>
          <w:szCs w:val="25"/>
          <w:lang w:val="vi-VN"/>
        </w:rPr>
        <w:t>Tư vấn đầu tư và xây dựng các công trình mỏ, công nghiệp, giao thông vận tải, bưu chính viễn thông (không bao gồm dịch vụ thiết kế công trình);</w:t>
      </w:r>
    </w:p>
    <w:p w:rsidR="00346AC9" w:rsidRPr="00852CBF" w:rsidRDefault="00346AC9" w:rsidP="00852CBF">
      <w:pPr>
        <w:numPr>
          <w:ilvl w:val="0"/>
          <w:numId w:val="8"/>
        </w:numPr>
        <w:tabs>
          <w:tab w:val="left" w:pos="1000"/>
          <w:tab w:val="left" w:pos="3143"/>
        </w:tabs>
        <w:suppressAutoHyphens/>
        <w:spacing w:before="120" w:after="120" w:line="288" w:lineRule="auto"/>
        <w:jc w:val="both"/>
        <w:rPr>
          <w:sz w:val="25"/>
          <w:szCs w:val="25"/>
          <w:lang w:val="vi-VN"/>
        </w:rPr>
      </w:pPr>
      <w:r w:rsidRPr="00852CBF">
        <w:rPr>
          <w:sz w:val="25"/>
          <w:szCs w:val="25"/>
          <w:lang w:val="vi-VN"/>
        </w:rPr>
        <w:t>Nghiên cứu ứng dụng khoa học ngành mỏ;</w:t>
      </w:r>
    </w:p>
    <w:p w:rsidR="00D05BB5" w:rsidRPr="00852CBF" w:rsidRDefault="00346AC9" w:rsidP="00852CBF">
      <w:pPr>
        <w:numPr>
          <w:ilvl w:val="0"/>
          <w:numId w:val="8"/>
        </w:numPr>
        <w:tabs>
          <w:tab w:val="left" w:pos="1000"/>
          <w:tab w:val="left" w:pos="3143"/>
        </w:tabs>
        <w:suppressAutoHyphens/>
        <w:spacing w:before="120" w:after="120" w:line="288" w:lineRule="auto"/>
        <w:jc w:val="both"/>
        <w:rPr>
          <w:sz w:val="25"/>
          <w:szCs w:val="25"/>
          <w:lang w:val="vi-VN"/>
        </w:rPr>
      </w:pPr>
      <w:r w:rsidRPr="00852CBF">
        <w:rPr>
          <w:sz w:val="25"/>
          <w:szCs w:val="25"/>
        </w:rPr>
        <w:t>Kinh doanh dịch vụ kho bãi</w:t>
      </w:r>
      <w:r w:rsidR="00981326" w:rsidRPr="00852CBF">
        <w:rPr>
          <w:sz w:val="25"/>
          <w:szCs w:val="25"/>
        </w:rPr>
        <w:t>.</w:t>
      </w:r>
    </w:p>
    <w:p w:rsidR="00BA22A2" w:rsidRPr="00852CBF" w:rsidRDefault="00D05BB5" w:rsidP="00852CBF">
      <w:pPr>
        <w:tabs>
          <w:tab w:val="left" w:pos="1000"/>
          <w:tab w:val="left" w:pos="3143"/>
        </w:tabs>
        <w:suppressAutoHyphens/>
        <w:spacing w:before="120" w:after="120" w:line="288" w:lineRule="auto"/>
        <w:ind w:left="504"/>
        <w:jc w:val="both"/>
        <w:rPr>
          <w:sz w:val="25"/>
          <w:szCs w:val="25"/>
          <w:lang w:val="vi-VN"/>
        </w:rPr>
      </w:pPr>
      <w:r w:rsidRPr="00852CBF">
        <w:rPr>
          <w:b/>
          <w:sz w:val="25"/>
          <w:szCs w:val="25"/>
        </w:rPr>
        <w:t xml:space="preserve">3. </w:t>
      </w:r>
      <w:r w:rsidR="00BA22A2" w:rsidRPr="00852CBF">
        <w:rPr>
          <w:b/>
          <w:sz w:val="25"/>
          <w:szCs w:val="25"/>
        </w:rPr>
        <w:t>Định hướng phát triển:</w:t>
      </w:r>
    </w:p>
    <w:p w:rsidR="00C1778E" w:rsidRPr="00852CBF" w:rsidRDefault="00C1778E" w:rsidP="00852CBF">
      <w:pPr>
        <w:pStyle w:val="BodyLevel2"/>
        <w:widowControl w:val="0"/>
        <w:spacing w:line="288" w:lineRule="auto"/>
        <w:ind w:firstLine="540"/>
        <w:jc w:val="both"/>
        <w:rPr>
          <w:b/>
          <w:i/>
          <w:lang w:val="en-US"/>
        </w:rPr>
      </w:pPr>
      <w:r w:rsidRPr="00852CBF">
        <w:rPr>
          <w:b/>
          <w:i/>
          <w:lang w:val="en-US"/>
        </w:rPr>
        <w:t xml:space="preserve">- Sản xuất sản phẩm luyện kim: </w:t>
      </w:r>
    </w:p>
    <w:p w:rsidR="00C1778E" w:rsidRPr="00852CBF" w:rsidRDefault="00C1778E" w:rsidP="00852CBF">
      <w:pPr>
        <w:pStyle w:val="BodyLevel2"/>
        <w:widowControl w:val="0"/>
        <w:spacing w:line="288" w:lineRule="auto"/>
        <w:ind w:firstLine="540"/>
        <w:jc w:val="both"/>
        <w:rPr>
          <w:lang w:val="en-US"/>
        </w:rPr>
      </w:pPr>
      <w:r w:rsidRPr="00852CBF">
        <w:rPr>
          <w:lang w:val="en-US"/>
        </w:rPr>
        <w:t>Nhà máy Hợp kim sắt MIMECO Tuyên Quang chính thức đi vào hoạt động từ tháng 4 năm 2011 với sản phẩm chính là Feromangan, Silicomangan các loại phục vụ cho luyện phôi thép. Đây là lĩnh vực sản xuất mới của MIMECO, tuy nhiên Công ty đã thử nghiệm thành công rất nhiều mác sản phẩm khác nhau</w:t>
      </w:r>
      <w:r w:rsidR="00B976D8">
        <w:rPr>
          <w:lang w:val="en-US"/>
        </w:rPr>
        <w:t>.</w:t>
      </w:r>
    </w:p>
    <w:p w:rsidR="00D05BB5" w:rsidRPr="00852CBF" w:rsidRDefault="00036A92" w:rsidP="00852CBF">
      <w:pPr>
        <w:pStyle w:val="BodyLevel2"/>
        <w:widowControl w:val="0"/>
        <w:spacing w:line="288" w:lineRule="auto"/>
        <w:ind w:firstLine="540"/>
        <w:jc w:val="both"/>
        <w:rPr>
          <w:b/>
          <w:i/>
          <w:lang w:val="en-US"/>
        </w:rPr>
      </w:pPr>
      <w:r w:rsidRPr="00852CBF">
        <w:rPr>
          <w:b/>
          <w:i/>
        </w:rPr>
        <w:t>- Sản xuất, kinh doanh khoáng sản:</w:t>
      </w:r>
    </w:p>
    <w:p w:rsidR="00D05BB5" w:rsidRPr="00B976D8" w:rsidRDefault="00036A92" w:rsidP="00852CBF">
      <w:pPr>
        <w:pStyle w:val="BodyLevel2"/>
        <w:widowControl w:val="0"/>
        <w:spacing w:line="288" w:lineRule="auto"/>
        <w:ind w:firstLine="540"/>
        <w:jc w:val="both"/>
        <w:rPr>
          <w:b/>
          <w:i/>
          <w:lang w:val="en-US"/>
        </w:rPr>
      </w:pPr>
      <w:r w:rsidRPr="00852CBF">
        <w:t xml:space="preserve">Ngoài việc sản xuất đa dạng các sản phẩm khoáng sản do Công ty trực tiếp khai thác, Công ty không ngừng đầu tư nghiên cứu, ứng dụng công nghệ sản xuất tiên tiến để sản xuất các sản phẩm khoáng sản như sản xuất bột </w:t>
      </w:r>
      <w:r w:rsidR="00B976D8" w:rsidRPr="00B976D8">
        <w:t>điôx</w:t>
      </w:r>
      <w:r w:rsidR="00B976D8">
        <w:rPr>
          <w:lang w:val="en-US"/>
        </w:rPr>
        <w:t>it mangan, h</w:t>
      </w:r>
      <w:r w:rsidR="00B976D8" w:rsidRPr="00B976D8">
        <w:rPr>
          <w:lang w:val="en-US"/>
        </w:rPr>
        <w:t>ạ</w:t>
      </w:r>
      <w:r w:rsidR="00B976D8">
        <w:rPr>
          <w:lang w:val="en-US"/>
        </w:rPr>
        <w:t>t l</w:t>
      </w:r>
      <w:r w:rsidR="00B976D8" w:rsidRPr="00B976D8">
        <w:rPr>
          <w:lang w:val="en-US"/>
        </w:rPr>
        <w:t>ọc</w:t>
      </w:r>
      <w:r w:rsidR="00B976D8">
        <w:rPr>
          <w:lang w:val="en-US"/>
        </w:rPr>
        <w:t xml:space="preserve"> nư</w:t>
      </w:r>
      <w:r w:rsidR="00B976D8" w:rsidRPr="00B976D8">
        <w:rPr>
          <w:lang w:val="en-US"/>
        </w:rPr>
        <w:t>ớc</w:t>
      </w:r>
      <w:r w:rsidR="00B976D8">
        <w:rPr>
          <w:lang w:val="en-US"/>
        </w:rPr>
        <w:t>…</w:t>
      </w:r>
    </w:p>
    <w:p w:rsidR="00036A92" w:rsidRPr="00852CBF" w:rsidRDefault="00BA22A2" w:rsidP="00376976">
      <w:pPr>
        <w:pStyle w:val="BodyLevel2"/>
        <w:widowControl w:val="0"/>
        <w:spacing w:before="240" w:line="288" w:lineRule="auto"/>
        <w:ind w:firstLine="540"/>
        <w:jc w:val="both"/>
        <w:rPr>
          <w:b/>
          <w:i/>
        </w:rPr>
      </w:pPr>
      <w:r w:rsidRPr="00852CBF">
        <w:rPr>
          <w:b/>
          <w:i/>
          <w:color w:val="000000"/>
          <w:lang w:val="en-US"/>
        </w:rPr>
        <w:t xml:space="preserve">- </w:t>
      </w:r>
      <w:r w:rsidR="00036A92" w:rsidRPr="00852CBF">
        <w:rPr>
          <w:b/>
          <w:i/>
        </w:rPr>
        <w:t>Sản xuất, kinh doanh các sản phẩm cơ khí</w:t>
      </w:r>
    </w:p>
    <w:p w:rsidR="005D6B95" w:rsidRPr="00852CBF" w:rsidRDefault="00036A92" w:rsidP="00376976">
      <w:pPr>
        <w:pStyle w:val="BodyLevel2"/>
        <w:widowControl w:val="0"/>
        <w:spacing w:before="240" w:line="288" w:lineRule="auto"/>
        <w:ind w:firstLine="540"/>
        <w:jc w:val="both"/>
        <w:rPr>
          <w:lang w:val="en-US"/>
        </w:rPr>
      </w:pPr>
      <w:r w:rsidRPr="00852CBF">
        <w:t xml:space="preserve">Từ khi cổ phần hoá, các sản phẩm cơ khí truyền thống của Công ty như dụng cụ khoan, lưỡi khoan… vẫn được duy trì và đầu tư công nghệ để nâng cao sản lượng, chất lượng sản phẩm. </w:t>
      </w:r>
      <w:r w:rsidR="00B976D8">
        <w:rPr>
          <w:lang w:val="en-US"/>
        </w:rPr>
        <w:t>Ngo</w:t>
      </w:r>
      <w:r w:rsidR="00B976D8" w:rsidRPr="00B976D8">
        <w:rPr>
          <w:lang w:val="en-US"/>
        </w:rPr>
        <w:t>ài</w:t>
      </w:r>
      <w:r w:rsidR="00B976D8">
        <w:rPr>
          <w:lang w:val="en-US"/>
        </w:rPr>
        <w:t xml:space="preserve"> ra,</w:t>
      </w:r>
      <w:r w:rsidRPr="00852CBF">
        <w:t xml:space="preserve"> Công ty nghiên cứu sản xuất các thiết bị phục vụ cho công tác tuyển khoáng như: máy nghiền, máy xoắn,</w:t>
      </w:r>
      <w:r w:rsidR="00066456" w:rsidRPr="00852CBF">
        <w:rPr>
          <w:lang w:val="en-US"/>
        </w:rPr>
        <w:t xml:space="preserve"> máy đập búa, máy tuyển từ,</w:t>
      </w:r>
      <w:r w:rsidRPr="00852CBF">
        <w:t xml:space="preserve"> máy lắng các loại…</w:t>
      </w:r>
    </w:p>
    <w:p w:rsidR="00036A92" w:rsidRPr="00852CBF" w:rsidRDefault="005D6B95" w:rsidP="00376976">
      <w:pPr>
        <w:pStyle w:val="BodyLevel2"/>
        <w:widowControl w:val="0"/>
        <w:spacing w:before="240" w:line="288" w:lineRule="auto"/>
        <w:ind w:firstLine="540"/>
        <w:jc w:val="both"/>
        <w:rPr>
          <w:b/>
          <w:i/>
        </w:rPr>
      </w:pPr>
      <w:r w:rsidRPr="00852CBF">
        <w:rPr>
          <w:b/>
          <w:i/>
          <w:lang w:val="en-US"/>
        </w:rPr>
        <w:t xml:space="preserve">- </w:t>
      </w:r>
      <w:r w:rsidR="00036A92" w:rsidRPr="00852CBF">
        <w:rPr>
          <w:b/>
          <w:i/>
        </w:rPr>
        <w:t>Các hướng phát triển sản phẩm mới trong thời gian tới:</w:t>
      </w:r>
    </w:p>
    <w:p w:rsidR="00D05BB5" w:rsidRPr="00852CBF" w:rsidRDefault="00C1778E" w:rsidP="00376976">
      <w:pPr>
        <w:pStyle w:val="BodyLevel2"/>
        <w:widowControl w:val="0"/>
        <w:spacing w:before="240" w:line="288" w:lineRule="auto"/>
        <w:ind w:firstLine="539"/>
        <w:jc w:val="both"/>
        <w:rPr>
          <w:lang w:val="en-US"/>
        </w:rPr>
      </w:pPr>
      <w:r w:rsidRPr="00852CBF">
        <w:rPr>
          <w:lang w:val="en-US"/>
        </w:rPr>
        <w:t xml:space="preserve">+ </w:t>
      </w:r>
      <w:r w:rsidR="00036A92" w:rsidRPr="00852CBF">
        <w:t>Với các sản phẩm khoáng sản đã có, Công ty sẽ tiếp tục đầu tư nghiên cứu ứng dụng công nghệ mới, tiên tiến, phù hợp với điều kiện sản xuất, đặc điểm các mỏ khoáng sản để mở rộng quy mô sản xuất, đa dạng hoá sản phẩm, nâng cao sản lượng, chất lượng sản phẩm.</w:t>
      </w:r>
    </w:p>
    <w:p w:rsidR="00465985" w:rsidRPr="00852CBF" w:rsidRDefault="00C1778E" w:rsidP="00376976">
      <w:pPr>
        <w:pStyle w:val="BodyLevel2"/>
        <w:widowControl w:val="0"/>
        <w:spacing w:before="240" w:line="288" w:lineRule="auto"/>
        <w:ind w:firstLine="540"/>
        <w:jc w:val="both"/>
        <w:rPr>
          <w:lang w:val="en-US"/>
        </w:rPr>
      </w:pPr>
      <w:r w:rsidRPr="00852CBF">
        <w:rPr>
          <w:lang w:val="en-US"/>
        </w:rPr>
        <w:t xml:space="preserve">+ </w:t>
      </w:r>
      <w:r w:rsidR="00465985" w:rsidRPr="00852CBF">
        <w:rPr>
          <w:lang w:val="en-US"/>
        </w:rPr>
        <w:t>Với sản phẩm luyện kim còn nhiều mới mẻ, Công ty tiếp tục nghiên cứu, học hỏi để hoàn thiện công nghệ, nâng cao chất lượng, hạ giá thành sản phẩm, đảm bảo các chỉ tiêu tiêu hao ở mức tiết kiệm nhất, đặc biệt là điện năng.</w:t>
      </w:r>
    </w:p>
    <w:p w:rsidR="00D05BB5" w:rsidRPr="00852CBF" w:rsidRDefault="00C1778E" w:rsidP="00376976">
      <w:pPr>
        <w:pStyle w:val="BodyLevel2"/>
        <w:widowControl w:val="0"/>
        <w:spacing w:before="240" w:line="288" w:lineRule="auto"/>
        <w:ind w:firstLine="540"/>
        <w:jc w:val="both"/>
        <w:rPr>
          <w:lang w:val="en-US"/>
        </w:rPr>
      </w:pPr>
      <w:r w:rsidRPr="00852CBF">
        <w:rPr>
          <w:lang w:val="en-US"/>
        </w:rPr>
        <w:t>+</w:t>
      </w:r>
      <w:r w:rsidR="00D05BB5" w:rsidRPr="00852CBF">
        <w:rPr>
          <w:lang w:val="en-US"/>
        </w:rPr>
        <w:t xml:space="preserve"> </w:t>
      </w:r>
      <w:r w:rsidR="00D05BB5" w:rsidRPr="00852CBF">
        <w:t>Đ</w:t>
      </w:r>
      <w:r w:rsidR="00036A92" w:rsidRPr="00852CBF">
        <w:t xml:space="preserve">ầu tư </w:t>
      </w:r>
      <w:r w:rsidR="00D05BB5" w:rsidRPr="00852CBF">
        <w:rPr>
          <w:lang w:val="en-US"/>
        </w:rPr>
        <w:t xml:space="preserve">xây dựng Nhà máy Hợp kim sắt </w:t>
      </w:r>
      <w:r w:rsidR="00036A92" w:rsidRPr="00852CBF">
        <w:t>giai đoạn 2</w:t>
      </w:r>
      <w:r w:rsidR="00D05BB5" w:rsidRPr="00852CBF">
        <w:rPr>
          <w:lang w:val="en-US"/>
        </w:rPr>
        <w:t>.</w:t>
      </w:r>
    </w:p>
    <w:p w:rsidR="00D05BB5" w:rsidRPr="00852CBF" w:rsidRDefault="00C1778E" w:rsidP="00376976">
      <w:pPr>
        <w:pStyle w:val="BodyLevel2"/>
        <w:widowControl w:val="0"/>
        <w:spacing w:before="240" w:line="288" w:lineRule="auto"/>
        <w:ind w:firstLine="540"/>
        <w:jc w:val="both"/>
        <w:rPr>
          <w:lang w:val="en-US"/>
        </w:rPr>
      </w:pPr>
      <w:r w:rsidRPr="00852CBF">
        <w:rPr>
          <w:lang w:val="en-US"/>
        </w:rPr>
        <w:t>+</w:t>
      </w:r>
      <w:r w:rsidR="00D05BB5" w:rsidRPr="00852CBF">
        <w:rPr>
          <w:lang w:val="en-US"/>
        </w:rPr>
        <w:t xml:space="preserve"> </w:t>
      </w:r>
      <w:r w:rsidR="00036A92" w:rsidRPr="00852CBF">
        <w:t>Sản xuất các thiết bị tuyển khoáng.</w:t>
      </w:r>
    </w:p>
    <w:p w:rsidR="00C1778E" w:rsidRDefault="00C1778E" w:rsidP="00376976">
      <w:pPr>
        <w:pStyle w:val="BodyLevel2"/>
        <w:widowControl w:val="0"/>
        <w:spacing w:before="240" w:line="288" w:lineRule="auto"/>
        <w:ind w:firstLine="540"/>
        <w:jc w:val="both"/>
        <w:rPr>
          <w:lang w:val="en-US"/>
        </w:rPr>
      </w:pPr>
      <w:r w:rsidRPr="00852CBF">
        <w:rPr>
          <w:lang w:val="en-US"/>
        </w:rPr>
        <w:t xml:space="preserve">+ </w:t>
      </w:r>
      <w:r w:rsidR="00036A92" w:rsidRPr="00852CBF">
        <w:t>Nghiên cứu, thăm dò, đầu tư khai thác các mỏ khoáng sản mới.</w:t>
      </w:r>
    </w:p>
    <w:p w:rsidR="00A70BA5" w:rsidRDefault="00A70BA5" w:rsidP="00FE65C2">
      <w:pPr>
        <w:pStyle w:val="BodyLevel2"/>
        <w:widowControl w:val="0"/>
        <w:spacing w:after="0" w:line="240" w:lineRule="auto"/>
        <w:ind w:firstLine="539"/>
        <w:jc w:val="both"/>
        <w:rPr>
          <w:b/>
          <w:i/>
          <w:lang w:val="en-US"/>
        </w:rPr>
      </w:pPr>
      <w:r w:rsidRPr="00A70BA5">
        <w:rPr>
          <w:b/>
          <w:i/>
          <w:lang w:val="en-US"/>
        </w:rPr>
        <w:lastRenderedPageBreak/>
        <w:t>Các chỉ tiêu chủ yếu năm 201</w:t>
      </w:r>
      <w:r w:rsidR="00B976D8">
        <w:rPr>
          <w:b/>
          <w:i/>
          <w:lang w:val="en-US"/>
        </w:rPr>
        <w:t>6</w:t>
      </w:r>
      <w:r w:rsidRPr="00A70BA5">
        <w:rPr>
          <w:b/>
          <w:i/>
          <w:lang w:val="en-US"/>
        </w:rPr>
        <w:t>:</w:t>
      </w:r>
    </w:p>
    <w:p w:rsidR="00376976" w:rsidRPr="00376976" w:rsidRDefault="00376976" w:rsidP="00FE65C2">
      <w:pPr>
        <w:pStyle w:val="BodyLevel2"/>
        <w:widowControl w:val="0"/>
        <w:spacing w:after="0" w:line="240" w:lineRule="auto"/>
        <w:ind w:firstLine="539"/>
        <w:jc w:val="both"/>
        <w:rPr>
          <w:b/>
          <w:i/>
          <w:sz w:val="2"/>
          <w:lang w:val="en-US"/>
        </w:rPr>
      </w:pPr>
    </w:p>
    <w:tbl>
      <w:tblPr>
        <w:tblW w:w="896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28"/>
        <w:gridCol w:w="4412"/>
        <w:gridCol w:w="1035"/>
        <w:gridCol w:w="2889"/>
      </w:tblGrid>
      <w:tr w:rsidR="00C106A5" w:rsidRPr="00ED638A">
        <w:trPr>
          <w:tblHeader/>
        </w:trPr>
        <w:tc>
          <w:tcPr>
            <w:tcW w:w="628" w:type="dxa"/>
            <w:tcBorders>
              <w:top w:val="single" w:sz="4" w:space="0" w:color="auto"/>
              <w:left w:val="single" w:sz="4" w:space="0" w:color="auto"/>
              <w:bottom w:val="single" w:sz="4" w:space="0" w:color="auto"/>
              <w:right w:val="single" w:sz="4" w:space="0" w:color="auto"/>
            </w:tcBorders>
            <w:vAlign w:val="center"/>
          </w:tcPr>
          <w:p w:rsidR="00C106A5" w:rsidRPr="00ED638A" w:rsidRDefault="00C106A5" w:rsidP="00376976">
            <w:pPr>
              <w:spacing w:before="120" w:after="120"/>
              <w:jc w:val="center"/>
              <w:rPr>
                <w:b/>
                <w:bCs/>
                <w:sz w:val="26"/>
                <w:szCs w:val="26"/>
              </w:rPr>
            </w:pPr>
            <w:r w:rsidRPr="00ED638A">
              <w:rPr>
                <w:b/>
                <w:bCs/>
                <w:sz w:val="26"/>
                <w:szCs w:val="26"/>
              </w:rPr>
              <w:t>TT</w:t>
            </w:r>
          </w:p>
        </w:tc>
        <w:tc>
          <w:tcPr>
            <w:tcW w:w="4412" w:type="dxa"/>
            <w:tcBorders>
              <w:top w:val="single" w:sz="4" w:space="0" w:color="auto"/>
              <w:left w:val="single" w:sz="4" w:space="0" w:color="auto"/>
              <w:bottom w:val="single" w:sz="4" w:space="0" w:color="auto"/>
              <w:right w:val="single" w:sz="4" w:space="0" w:color="auto"/>
            </w:tcBorders>
            <w:vAlign w:val="center"/>
          </w:tcPr>
          <w:p w:rsidR="00C106A5" w:rsidRPr="00ED638A" w:rsidRDefault="00C106A5" w:rsidP="00376976">
            <w:pPr>
              <w:spacing w:before="120" w:after="120"/>
              <w:ind w:firstLine="872"/>
              <w:jc w:val="center"/>
              <w:rPr>
                <w:b/>
                <w:bCs/>
                <w:sz w:val="26"/>
                <w:szCs w:val="26"/>
              </w:rPr>
            </w:pPr>
            <w:r w:rsidRPr="00ED638A">
              <w:rPr>
                <w:b/>
                <w:bCs/>
                <w:sz w:val="26"/>
                <w:szCs w:val="26"/>
              </w:rPr>
              <w:t>CHỈ TIÊU</w:t>
            </w:r>
          </w:p>
        </w:tc>
        <w:tc>
          <w:tcPr>
            <w:tcW w:w="1035" w:type="dxa"/>
            <w:tcBorders>
              <w:top w:val="single" w:sz="4" w:space="0" w:color="auto"/>
              <w:left w:val="single" w:sz="4" w:space="0" w:color="auto"/>
              <w:bottom w:val="single" w:sz="4" w:space="0" w:color="auto"/>
              <w:right w:val="single" w:sz="4" w:space="0" w:color="auto"/>
            </w:tcBorders>
            <w:vAlign w:val="center"/>
          </w:tcPr>
          <w:p w:rsidR="00C106A5" w:rsidRPr="00ED638A" w:rsidRDefault="00C106A5" w:rsidP="00376976">
            <w:pPr>
              <w:spacing w:before="120" w:after="120"/>
              <w:jc w:val="center"/>
              <w:rPr>
                <w:b/>
                <w:bCs/>
                <w:sz w:val="26"/>
                <w:szCs w:val="26"/>
              </w:rPr>
            </w:pPr>
            <w:r w:rsidRPr="00ED638A">
              <w:rPr>
                <w:b/>
                <w:bCs/>
                <w:sz w:val="26"/>
                <w:szCs w:val="26"/>
              </w:rPr>
              <w:t>ĐVT</w:t>
            </w:r>
          </w:p>
        </w:tc>
        <w:tc>
          <w:tcPr>
            <w:tcW w:w="2889" w:type="dxa"/>
            <w:tcBorders>
              <w:top w:val="single" w:sz="4" w:space="0" w:color="auto"/>
              <w:left w:val="single" w:sz="4" w:space="0" w:color="auto"/>
              <w:bottom w:val="single" w:sz="4" w:space="0" w:color="auto"/>
              <w:right w:val="single" w:sz="4" w:space="0" w:color="auto"/>
            </w:tcBorders>
            <w:vAlign w:val="center"/>
          </w:tcPr>
          <w:p w:rsidR="00C106A5" w:rsidRPr="00ED638A" w:rsidRDefault="00C106A5" w:rsidP="00376976">
            <w:pPr>
              <w:spacing w:before="120" w:after="120"/>
              <w:jc w:val="center"/>
              <w:rPr>
                <w:b/>
                <w:bCs/>
                <w:sz w:val="26"/>
                <w:szCs w:val="26"/>
              </w:rPr>
            </w:pPr>
            <w:r w:rsidRPr="00ED638A">
              <w:rPr>
                <w:b/>
                <w:bCs/>
                <w:sz w:val="26"/>
                <w:szCs w:val="26"/>
              </w:rPr>
              <w:t>KẾ HOẠCH</w:t>
            </w:r>
          </w:p>
        </w:tc>
      </w:tr>
      <w:tr w:rsidR="00C106A5" w:rsidRPr="00ED638A">
        <w:tc>
          <w:tcPr>
            <w:tcW w:w="628" w:type="dxa"/>
            <w:tcBorders>
              <w:top w:val="dotted" w:sz="4" w:space="0" w:color="auto"/>
              <w:left w:val="single" w:sz="4" w:space="0" w:color="auto"/>
              <w:bottom w:val="dotted" w:sz="4" w:space="0" w:color="auto"/>
              <w:right w:val="single" w:sz="4" w:space="0" w:color="auto"/>
            </w:tcBorders>
            <w:vAlign w:val="center"/>
          </w:tcPr>
          <w:p w:rsidR="00C106A5" w:rsidRPr="00ED638A" w:rsidRDefault="00C106A5" w:rsidP="00376976">
            <w:pPr>
              <w:spacing w:before="120" w:after="120"/>
              <w:jc w:val="center"/>
              <w:rPr>
                <w:b/>
                <w:bCs/>
                <w:sz w:val="26"/>
                <w:szCs w:val="26"/>
              </w:rPr>
            </w:pPr>
            <w:r w:rsidRPr="00ED638A">
              <w:rPr>
                <w:b/>
                <w:bCs/>
                <w:sz w:val="26"/>
                <w:szCs w:val="26"/>
              </w:rPr>
              <w:t>I</w:t>
            </w:r>
          </w:p>
        </w:tc>
        <w:tc>
          <w:tcPr>
            <w:tcW w:w="4412" w:type="dxa"/>
            <w:tcBorders>
              <w:top w:val="dotted" w:sz="4" w:space="0" w:color="auto"/>
              <w:left w:val="single" w:sz="4" w:space="0" w:color="auto"/>
              <w:bottom w:val="dotted" w:sz="4" w:space="0" w:color="auto"/>
              <w:right w:val="single" w:sz="4" w:space="0" w:color="auto"/>
            </w:tcBorders>
            <w:vAlign w:val="center"/>
          </w:tcPr>
          <w:p w:rsidR="00C106A5" w:rsidRPr="00ED638A" w:rsidRDefault="00C106A5" w:rsidP="00376976">
            <w:pPr>
              <w:spacing w:before="120" w:after="120"/>
              <w:rPr>
                <w:b/>
                <w:bCs/>
                <w:sz w:val="26"/>
                <w:szCs w:val="26"/>
              </w:rPr>
            </w:pPr>
            <w:r w:rsidRPr="00ED638A">
              <w:rPr>
                <w:b/>
                <w:bCs/>
                <w:sz w:val="26"/>
                <w:szCs w:val="26"/>
              </w:rPr>
              <w:t>Tổng doanh thu</w:t>
            </w:r>
          </w:p>
        </w:tc>
        <w:tc>
          <w:tcPr>
            <w:tcW w:w="1035" w:type="dxa"/>
            <w:tcBorders>
              <w:top w:val="dotted" w:sz="4" w:space="0" w:color="auto"/>
              <w:left w:val="single" w:sz="4" w:space="0" w:color="auto"/>
              <w:bottom w:val="dotted" w:sz="4" w:space="0" w:color="auto"/>
              <w:right w:val="single" w:sz="4" w:space="0" w:color="auto"/>
            </w:tcBorders>
            <w:vAlign w:val="center"/>
          </w:tcPr>
          <w:p w:rsidR="00C106A5" w:rsidRPr="00ED638A" w:rsidRDefault="00C106A5" w:rsidP="00376976">
            <w:pPr>
              <w:spacing w:before="120" w:after="120"/>
              <w:jc w:val="center"/>
              <w:rPr>
                <w:sz w:val="26"/>
                <w:szCs w:val="26"/>
              </w:rPr>
            </w:pPr>
            <w:r w:rsidRPr="00ED638A">
              <w:rPr>
                <w:sz w:val="26"/>
                <w:szCs w:val="26"/>
              </w:rPr>
              <w:t>đồng</w:t>
            </w:r>
          </w:p>
        </w:tc>
        <w:tc>
          <w:tcPr>
            <w:tcW w:w="2889" w:type="dxa"/>
            <w:tcBorders>
              <w:top w:val="dotted" w:sz="4" w:space="0" w:color="auto"/>
              <w:left w:val="single" w:sz="4" w:space="0" w:color="auto"/>
              <w:bottom w:val="dotted" w:sz="4" w:space="0" w:color="auto"/>
              <w:right w:val="single" w:sz="4" w:space="0" w:color="auto"/>
            </w:tcBorders>
            <w:vAlign w:val="center"/>
          </w:tcPr>
          <w:p w:rsidR="00C106A5" w:rsidRPr="00D40A41" w:rsidRDefault="00F8567F" w:rsidP="00376976">
            <w:pPr>
              <w:spacing w:before="120" w:after="120"/>
              <w:jc w:val="right"/>
              <w:rPr>
                <w:b/>
                <w:bCs/>
                <w:sz w:val="26"/>
                <w:szCs w:val="26"/>
              </w:rPr>
            </w:pPr>
            <w:r>
              <w:rPr>
                <w:b/>
                <w:bCs/>
                <w:sz w:val="26"/>
                <w:szCs w:val="26"/>
              </w:rPr>
              <w:t>71.691.000.000</w:t>
            </w:r>
          </w:p>
        </w:tc>
      </w:tr>
      <w:tr w:rsidR="008664AE" w:rsidRPr="00ED638A">
        <w:tc>
          <w:tcPr>
            <w:tcW w:w="628" w:type="dxa"/>
            <w:tcBorders>
              <w:top w:val="dotted" w:sz="4" w:space="0" w:color="auto"/>
              <w:left w:val="single" w:sz="4" w:space="0" w:color="auto"/>
              <w:bottom w:val="dotted" w:sz="4" w:space="0" w:color="auto"/>
              <w:right w:val="single" w:sz="4" w:space="0" w:color="auto"/>
            </w:tcBorders>
            <w:vAlign w:val="center"/>
          </w:tcPr>
          <w:p w:rsidR="008664AE" w:rsidRPr="00ED638A" w:rsidRDefault="008664AE" w:rsidP="00376976">
            <w:pPr>
              <w:spacing w:before="120" w:after="120"/>
              <w:jc w:val="center"/>
              <w:rPr>
                <w:b/>
                <w:bCs/>
                <w:sz w:val="26"/>
                <w:szCs w:val="26"/>
              </w:rPr>
            </w:pPr>
            <w:r w:rsidRPr="00ED638A">
              <w:rPr>
                <w:b/>
                <w:bCs/>
                <w:sz w:val="26"/>
                <w:szCs w:val="26"/>
              </w:rPr>
              <w:t>II</w:t>
            </w:r>
          </w:p>
        </w:tc>
        <w:tc>
          <w:tcPr>
            <w:tcW w:w="4412" w:type="dxa"/>
            <w:tcBorders>
              <w:top w:val="dotted" w:sz="4" w:space="0" w:color="auto"/>
              <w:left w:val="single" w:sz="4" w:space="0" w:color="auto"/>
              <w:bottom w:val="dotted" w:sz="4" w:space="0" w:color="auto"/>
              <w:right w:val="single" w:sz="4" w:space="0" w:color="auto"/>
            </w:tcBorders>
            <w:vAlign w:val="center"/>
          </w:tcPr>
          <w:p w:rsidR="008664AE" w:rsidRPr="00ED638A" w:rsidRDefault="008664AE" w:rsidP="00376976">
            <w:pPr>
              <w:spacing w:before="120" w:after="120"/>
              <w:rPr>
                <w:sz w:val="26"/>
                <w:szCs w:val="26"/>
              </w:rPr>
            </w:pPr>
            <w:r w:rsidRPr="00ED638A">
              <w:rPr>
                <w:b/>
                <w:bCs/>
                <w:sz w:val="26"/>
                <w:szCs w:val="26"/>
              </w:rPr>
              <w:t>Sản phẩm SX chủ yếu</w:t>
            </w:r>
          </w:p>
        </w:tc>
        <w:tc>
          <w:tcPr>
            <w:tcW w:w="1035" w:type="dxa"/>
            <w:tcBorders>
              <w:top w:val="dotted" w:sz="4" w:space="0" w:color="auto"/>
              <w:left w:val="single" w:sz="4" w:space="0" w:color="auto"/>
              <w:bottom w:val="dotted" w:sz="4" w:space="0" w:color="auto"/>
              <w:right w:val="single" w:sz="4" w:space="0" w:color="auto"/>
            </w:tcBorders>
            <w:vAlign w:val="center"/>
          </w:tcPr>
          <w:p w:rsidR="008664AE" w:rsidRPr="00ED638A" w:rsidRDefault="008664AE" w:rsidP="00376976">
            <w:pPr>
              <w:spacing w:before="120" w:after="120"/>
              <w:ind w:firstLine="872"/>
              <w:jc w:val="center"/>
              <w:rPr>
                <w:sz w:val="26"/>
                <w:szCs w:val="26"/>
              </w:rPr>
            </w:pPr>
          </w:p>
        </w:tc>
        <w:tc>
          <w:tcPr>
            <w:tcW w:w="2889" w:type="dxa"/>
            <w:tcBorders>
              <w:top w:val="dotted" w:sz="4" w:space="0" w:color="auto"/>
              <w:left w:val="single" w:sz="4" w:space="0" w:color="auto"/>
              <w:bottom w:val="dotted" w:sz="4" w:space="0" w:color="auto"/>
              <w:right w:val="single" w:sz="4" w:space="0" w:color="auto"/>
            </w:tcBorders>
            <w:vAlign w:val="center"/>
          </w:tcPr>
          <w:p w:rsidR="008664AE" w:rsidRPr="00ED638A" w:rsidRDefault="008664AE" w:rsidP="00376976">
            <w:pPr>
              <w:spacing w:before="120" w:after="120"/>
              <w:ind w:firstLine="872"/>
              <w:jc w:val="right"/>
              <w:rPr>
                <w:sz w:val="26"/>
                <w:szCs w:val="26"/>
              </w:rPr>
            </w:pPr>
          </w:p>
        </w:tc>
      </w:tr>
      <w:tr w:rsidR="008664AE" w:rsidRPr="00ED638A">
        <w:tc>
          <w:tcPr>
            <w:tcW w:w="628" w:type="dxa"/>
            <w:tcBorders>
              <w:top w:val="dotted" w:sz="4" w:space="0" w:color="auto"/>
              <w:left w:val="single" w:sz="4" w:space="0" w:color="auto"/>
              <w:bottom w:val="dotted" w:sz="4" w:space="0" w:color="auto"/>
              <w:right w:val="single" w:sz="4" w:space="0" w:color="auto"/>
            </w:tcBorders>
            <w:vAlign w:val="center"/>
          </w:tcPr>
          <w:p w:rsidR="008664AE" w:rsidRPr="00ED638A" w:rsidRDefault="008664AE" w:rsidP="00376976">
            <w:pPr>
              <w:spacing w:before="120" w:after="120"/>
              <w:jc w:val="center"/>
              <w:rPr>
                <w:sz w:val="26"/>
                <w:szCs w:val="26"/>
              </w:rPr>
            </w:pPr>
            <w:r w:rsidRPr="00ED638A">
              <w:rPr>
                <w:sz w:val="26"/>
                <w:szCs w:val="26"/>
              </w:rPr>
              <w:t>1</w:t>
            </w:r>
          </w:p>
        </w:tc>
        <w:tc>
          <w:tcPr>
            <w:tcW w:w="4412" w:type="dxa"/>
            <w:tcBorders>
              <w:top w:val="dotted" w:sz="4" w:space="0" w:color="auto"/>
              <w:left w:val="single" w:sz="4" w:space="0" w:color="auto"/>
              <w:bottom w:val="dotted" w:sz="4" w:space="0" w:color="auto"/>
              <w:right w:val="single" w:sz="4" w:space="0" w:color="auto"/>
            </w:tcBorders>
            <w:vAlign w:val="center"/>
          </w:tcPr>
          <w:p w:rsidR="008664AE" w:rsidRPr="00ED638A" w:rsidRDefault="008664AE" w:rsidP="00376976">
            <w:pPr>
              <w:spacing w:before="120" w:after="120"/>
              <w:rPr>
                <w:sz w:val="26"/>
                <w:szCs w:val="26"/>
              </w:rPr>
            </w:pPr>
            <w:r w:rsidRPr="00ED638A">
              <w:rPr>
                <w:sz w:val="26"/>
                <w:szCs w:val="26"/>
              </w:rPr>
              <w:t>Feromangan các loại</w:t>
            </w:r>
          </w:p>
        </w:tc>
        <w:tc>
          <w:tcPr>
            <w:tcW w:w="1035" w:type="dxa"/>
            <w:tcBorders>
              <w:top w:val="dotted" w:sz="4" w:space="0" w:color="auto"/>
              <w:left w:val="single" w:sz="4" w:space="0" w:color="auto"/>
              <w:bottom w:val="dotted" w:sz="4" w:space="0" w:color="auto"/>
              <w:right w:val="single" w:sz="4" w:space="0" w:color="auto"/>
            </w:tcBorders>
            <w:vAlign w:val="center"/>
          </w:tcPr>
          <w:p w:rsidR="008664AE" w:rsidRPr="00ED638A" w:rsidRDefault="008664AE" w:rsidP="00376976">
            <w:pPr>
              <w:spacing w:before="120" w:after="120"/>
              <w:jc w:val="center"/>
              <w:rPr>
                <w:sz w:val="26"/>
                <w:szCs w:val="26"/>
              </w:rPr>
            </w:pPr>
            <w:r w:rsidRPr="00ED638A">
              <w:rPr>
                <w:sz w:val="26"/>
                <w:szCs w:val="26"/>
              </w:rPr>
              <w:t>Tấn</w:t>
            </w:r>
          </w:p>
        </w:tc>
        <w:tc>
          <w:tcPr>
            <w:tcW w:w="2889" w:type="dxa"/>
            <w:tcBorders>
              <w:top w:val="dotted" w:sz="4" w:space="0" w:color="auto"/>
              <w:left w:val="single" w:sz="4" w:space="0" w:color="auto"/>
              <w:bottom w:val="dotted" w:sz="4" w:space="0" w:color="auto"/>
              <w:right w:val="single" w:sz="4" w:space="0" w:color="auto"/>
            </w:tcBorders>
            <w:vAlign w:val="center"/>
          </w:tcPr>
          <w:p w:rsidR="008664AE" w:rsidRPr="00ED638A" w:rsidRDefault="00F8567F" w:rsidP="00376976">
            <w:pPr>
              <w:spacing w:before="120" w:after="120"/>
              <w:ind w:firstLine="872"/>
              <w:jc w:val="right"/>
              <w:rPr>
                <w:sz w:val="26"/>
                <w:szCs w:val="26"/>
              </w:rPr>
            </w:pPr>
            <w:r>
              <w:rPr>
                <w:sz w:val="26"/>
                <w:szCs w:val="26"/>
              </w:rPr>
              <w:t>3.640</w:t>
            </w:r>
          </w:p>
        </w:tc>
      </w:tr>
      <w:tr w:rsidR="008664AE" w:rsidRPr="00ED638A">
        <w:tc>
          <w:tcPr>
            <w:tcW w:w="628" w:type="dxa"/>
            <w:tcBorders>
              <w:top w:val="dotted" w:sz="4" w:space="0" w:color="auto"/>
              <w:left w:val="single" w:sz="4" w:space="0" w:color="auto"/>
              <w:bottom w:val="dotted" w:sz="4" w:space="0" w:color="auto"/>
              <w:right w:val="single" w:sz="4" w:space="0" w:color="auto"/>
            </w:tcBorders>
            <w:vAlign w:val="center"/>
          </w:tcPr>
          <w:p w:rsidR="008664AE" w:rsidRPr="00ED638A" w:rsidRDefault="008664AE" w:rsidP="00376976">
            <w:pPr>
              <w:spacing w:before="120" w:after="120"/>
              <w:jc w:val="center"/>
              <w:rPr>
                <w:sz w:val="26"/>
                <w:szCs w:val="26"/>
              </w:rPr>
            </w:pPr>
            <w:r w:rsidRPr="00ED638A">
              <w:rPr>
                <w:sz w:val="26"/>
                <w:szCs w:val="26"/>
              </w:rPr>
              <w:t>2</w:t>
            </w:r>
          </w:p>
        </w:tc>
        <w:tc>
          <w:tcPr>
            <w:tcW w:w="4412" w:type="dxa"/>
            <w:tcBorders>
              <w:top w:val="dotted" w:sz="4" w:space="0" w:color="auto"/>
              <w:left w:val="single" w:sz="4" w:space="0" w:color="auto"/>
              <w:bottom w:val="dotted" w:sz="4" w:space="0" w:color="auto"/>
              <w:right w:val="single" w:sz="4" w:space="0" w:color="auto"/>
            </w:tcBorders>
            <w:vAlign w:val="center"/>
          </w:tcPr>
          <w:p w:rsidR="008664AE" w:rsidRPr="00ED638A" w:rsidRDefault="008664AE" w:rsidP="00376976">
            <w:pPr>
              <w:spacing w:before="120" w:after="120"/>
              <w:rPr>
                <w:b/>
                <w:bCs/>
                <w:sz w:val="26"/>
                <w:szCs w:val="26"/>
              </w:rPr>
            </w:pPr>
            <w:r w:rsidRPr="00ED638A">
              <w:rPr>
                <w:sz w:val="26"/>
                <w:szCs w:val="26"/>
              </w:rPr>
              <w:t>Tinh quặng Mangan các loại</w:t>
            </w:r>
            <w:r w:rsidRPr="00ED638A">
              <w:rPr>
                <w:sz w:val="26"/>
                <w:szCs w:val="26"/>
              </w:rPr>
              <w:tab/>
            </w:r>
          </w:p>
        </w:tc>
        <w:tc>
          <w:tcPr>
            <w:tcW w:w="1035" w:type="dxa"/>
            <w:tcBorders>
              <w:top w:val="dotted" w:sz="4" w:space="0" w:color="auto"/>
              <w:left w:val="single" w:sz="4" w:space="0" w:color="auto"/>
              <w:bottom w:val="dotted" w:sz="4" w:space="0" w:color="auto"/>
              <w:right w:val="single" w:sz="4" w:space="0" w:color="auto"/>
            </w:tcBorders>
            <w:vAlign w:val="center"/>
          </w:tcPr>
          <w:p w:rsidR="008664AE" w:rsidRPr="00ED638A" w:rsidRDefault="008664AE" w:rsidP="00376976">
            <w:pPr>
              <w:spacing w:before="120" w:after="120"/>
              <w:jc w:val="center"/>
              <w:rPr>
                <w:sz w:val="26"/>
                <w:szCs w:val="26"/>
              </w:rPr>
            </w:pPr>
            <w:r w:rsidRPr="00ED638A">
              <w:rPr>
                <w:sz w:val="26"/>
                <w:szCs w:val="26"/>
              </w:rPr>
              <w:t>Tấn</w:t>
            </w:r>
          </w:p>
        </w:tc>
        <w:tc>
          <w:tcPr>
            <w:tcW w:w="2889" w:type="dxa"/>
            <w:tcBorders>
              <w:top w:val="dotted" w:sz="4" w:space="0" w:color="auto"/>
              <w:left w:val="single" w:sz="4" w:space="0" w:color="auto"/>
              <w:bottom w:val="dotted" w:sz="4" w:space="0" w:color="auto"/>
              <w:right w:val="single" w:sz="4" w:space="0" w:color="auto"/>
            </w:tcBorders>
            <w:vAlign w:val="center"/>
          </w:tcPr>
          <w:p w:rsidR="008664AE" w:rsidRPr="00ED638A" w:rsidRDefault="00F8567F" w:rsidP="00376976">
            <w:pPr>
              <w:spacing w:before="120" w:after="120"/>
              <w:ind w:firstLine="872"/>
              <w:jc w:val="right"/>
              <w:rPr>
                <w:sz w:val="26"/>
                <w:szCs w:val="26"/>
              </w:rPr>
            </w:pPr>
            <w:r>
              <w:rPr>
                <w:sz w:val="26"/>
                <w:szCs w:val="26"/>
              </w:rPr>
              <w:t>941</w:t>
            </w:r>
          </w:p>
        </w:tc>
      </w:tr>
      <w:tr w:rsidR="008664AE" w:rsidRPr="00ED638A" w:rsidTr="00A06F21">
        <w:tc>
          <w:tcPr>
            <w:tcW w:w="628" w:type="dxa"/>
            <w:tcBorders>
              <w:top w:val="dotted" w:sz="4" w:space="0" w:color="auto"/>
              <w:left w:val="single" w:sz="4" w:space="0" w:color="auto"/>
              <w:bottom w:val="dotted" w:sz="4" w:space="0" w:color="auto"/>
              <w:right w:val="single" w:sz="4" w:space="0" w:color="auto"/>
            </w:tcBorders>
            <w:vAlign w:val="center"/>
          </w:tcPr>
          <w:p w:rsidR="008664AE" w:rsidRPr="00ED638A" w:rsidRDefault="008664AE" w:rsidP="00376976">
            <w:pPr>
              <w:spacing w:before="120" w:after="120"/>
              <w:jc w:val="center"/>
              <w:rPr>
                <w:sz w:val="26"/>
                <w:szCs w:val="26"/>
              </w:rPr>
            </w:pPr>
            <w:r w:rsidRPr="00ED638A">
              <w:rPr>
                <w:sz w:val="26"/>
                <w:szCs w:val="26"/>
              </w:rPr>
              <w:t>3</w:t>
            </w:r>
          </w:p>
        </w:tc>
        <w:tc>
          <w:tcPr>
            <w:tcW w:w="4412" w:type="dxa"/>
            <w:tcBorders>
              <w:top w:val="dotted" w:sz="4" w:space="0" w:color="auto"/>
              <w:left w:val="single" w:sz="4" w:space="0" w:color="auto"/>
              <w:bottom w:val="dotted" w:sz="4" w:space="0" w:color="auto"/>
              <w:right w:val="single" w:sz="4" w:space="0" w:color="auto"/>
            </w:tcBorders>
            <w:vAlign w:val="center"/>
          </w:tcPr>
          <w:p w:rsidR="008664AE" w:rsidRPr="00ED638A" w:rsidRDefault="008664AE" w:rsidP="00376976">
            <w:pPr>
              <w:spacing w:before="120" w:after="120"/>
              <w:rPr>
                <w:b/>
                <w:bCs/>
                <w:sz w:val="26"/>
                <w:szCs w:val="26"/>
              </w:rPr>
            </w:pPr>
            <w:r w:rsidRPr="00ED638A">
              <w:rPr>
                <w:sz w:val="26"/>
                <w:szCs w:val="26"/>
              </w:rPr>
              <w:t>Bột điôxit Mangan các loại</w:t>
            </w:r>
          </w:p>
        </w:tc>
        <w:tc>
          <w:tcPr>
            <w:tcW w:w="1035" w:type="dxa"/>
            <w:tcBorders>
              <w:top w:val="dotted" w:sz="4" w:space="0" w:color="auto"/>
              <w:left w:val="single" w:sz="4" w:space="0" w:color="auto"/>
              <w:bottom w:val="dotted" w:sz="4" w:space="0" w:color="auto"/>
              <w:right w:val="single" w:sz="4" w:space="0" w:color="auto"/>
            </w:tcBorders>
            <w:vAlign w:val="center"/>
          </w:tcPr>
          <w:p w:rsidR="008664AE" w:rsidRPr="00ED638A" w:rsidRDefault="008664AE" w:rsidP="00376976">
            <w:pPr>
              <w:spacing w:before="120" w:after="120"/>
              <w:jc w:val="center"/>
              <w:rPr>
                <w:sz w:val="26"/>
                <w:szCs w:val="26"/>
              </w:rPr>
            </w:pPr>
            <w:r w:rsidRPr="00ED638A">
              <w:rPr>
                <w:sz w:val="26"/>
                <w:szCs w:val="26"/>
              </w:rPr>
              <w:t>Tấn</w:t>
            </w:r>
          </w:p>
        </w:tc>
        <w:tc>
          <w:tcPr>
            <w:tcW w:w="2889" w:type="dxa"/>
            <w:tcBorders>
              <w:top w:val="dotted" w:sz="4" w:space="0" w:color="auto"/>
              <w:left w:val="single" w:sz="4" w:space="0" w:color="auto"/>
              <w:bottom w:val="dotted" w:sz="4" w:space="0" w:color="auto"/>
              <w:right w:val="single" w:sz="4" w:space="0" w:color="auto"/>
            </w:tcBorders>
            <w:vAlign w:val="center"/>
          </w:tcPr>
          <w:p w:rsidR="008664AE" w:rsidRPr="00ED638A" w:rsidRDefault="00F8567F" w:rsidP="00376976">
            <w:pPr>
              <w:spacing w:before="120" w:after="120"/>
              <w:ind w:firstLine="872"/>
              <w:jc w:val="right"/>
              <w:rPr>
                <w:sz w:val="26"/>
                <w:szCs w:val="26"/>
              </w:rPr>
            </w:pPr>
            <w:r>
              <w:rPr>
                <w:sz w:val="26"/>
                <w:szCs w:val="26"/>
              </w:rPr>
              <w:t>1.435</w:t>
            </w:r>
          </w:p>
        </w:tc>
      </w:tr>
      <w:tr w:rsidR="008664AE" w:rsidRPr="00ED638A" w:rsidTr="00A06F21">
        <w:trPr>
          <w:trHeight w:val="570"/>
        </w:trPr>
        <w:tc>
          <w:tcPr>
            <w:tcW w:w="628" w:type="dxa"/>
            <w:tcBorders>
              <w:top w:val="dotted" w:sz="4" w:space="0" w:color="auto"/>
              <w:left w:val="single" w:sz="4" w:space="0" w:color="auto"/>
              <w:bottom w:val="single" w:sz="4" w:space="0" w:color="auto"/>
              <w:right w:val="single" w:sz="4" w:space="0" w:color="auto"/>
            </w:tcBorders>
            <w:vAlign w:val="center"/>
          </w:tcPr>
          <w:p w:rsidR="008664AE" w:rsidRPr="00ED638A" w:rsidRDefault="008664AE" w:rsidP="00376976">
            <w:pPr>
              <w:spacing w:before="120" w:after="120"/>
              <w:jc w:val="center"/>
              <w:rPr>
                <w:sz w:val="26"/>
                <w:szCs w:val="26"/>
              </w:rPr>
            </w:pPr>
            <w:r w:rsidRPr="00ED638A">
              <w:rPr>
                <w:sz w:val="26"/>
                <w:szCs w:val="26"/>
              </w:rPr>
              <w:t>4</w:t>
            </w:r>
          </w:p>
        </w:tc>
        <w:tc>
          <w:tcPr>
            <w:tcW w:w="4412" w:type="dxa"/>
            <w:tcBorders>
              <w:top w:val="dotted" w:sz="4" w:space="0" w:color="auto"/>
              <w:left w:val="single" w:sz="4" w:space="0" w:color="auto"/>
              <w:bottom w:val="single" w:sz="4" w:space="0" w:color="auto"/>
              <w:right w:val="single" w:sz="4" w:space="0" w:color="auto"/>
            </w:tcBorders>
            <w:vAlign w:val="center"/>
          </w:tcPr>
          <w:p w:rsidR="008664AE" w:rsidRPr="00ED638A" w:rsidRDefault="008664AE" w:rsidP="00376976">
            <w:pPr>
              <w:spacing w:before="120" w:after="120"/>
              <w:rPr>
                <w:b/>
                <w:bCs/>
                <w:sz w:val="26"/>
                <w:szCs w:val="26"/>
              </w:rPr>
            </w:pPr>
            <w:r w:rsidRPr="00ED638A">
              <w:rPr>
                <w:sz w:val="26"/>
                <w:szCs w:val="26"/>
              </w:rPr>
              <w:t>Sản xuất, gia công hàng cơ khí, chế tạo thiết bị (quy đổi)</w:t>
            </w:r>
          </w:p>
        </w:tc>
        <w:tc>
          <w:tcPr>
            <w:tcW w:w="1035" w:type="dxa"/>
            <w:tcBorders>
              <w:top w:val="dotted" w:sz="4" w:space="0" w:color="auto"/>
              <w:left w:val="single" w:sz="4" w:space="0" w:color="auto"/>
              <w:bottom w:val="single" w:sz="4" w:space="0" w:color="auto"/>
              <w:right w:val="single" w:sz="4" w:space="0" w:color="auto"/>
            </w:tcBorders>
            <w:vAlign w:val="center"/>
          </w:tcPr>
          <w:p w:rsidR="008664AE" w:rsidRPr="00ED638A" w:rsidRDefault="008664AE" w:rsidP="00376976">
            <w:pPr>
              <w:spacing w:before="120" w:after="120"/>
              <w:jc w:val="center"/>
              <w:rPr>
                <w:sz w:val="26"/>
                <w:szCs w:val="26"/>
              </w:rPr>
            </w:pPr>
            <w:r w:rsidRPr="00ED638A">
              <w:rPr>
                <w:sz w:val="26"/>
                <w:szCs w:val="26"/>
              </w:rPr>
              <w:t>Tấn</w:t>
            </w:r>
          </w:p>
        </w:tc>
        <w:tc>
          <w:tcPr>
            <w:tcW w:w="2889" w:type="dxa"/>
            <w:tcBorders>
              <w:top w:val="dotted" w:sz="4" w:space="0" w:color="auto"/>
              <w:left w:val="single" w:sz="4" w:space="0" w:color="auto"/>
              <w:bottom w:val="single" w:sz="4" w:space="0" w:color="auto"/>
              <w:right w:val="single" w:sz="4" w:space="0" w:color="auto"/>
            </w:tcBorders>
            <w:vAlign w:val="center"/>
          </w:tcPr>
          <w:p w:rsidR="008664AE" w:rsidRPr="00ED638A" w:rsidRDefault="00F8567F" w:rsidP="00376976">
            <w:pPr>
              <w:spacing w:before="120" w:after="120"/>
              <w:ind w:firstLine="872"/>
              <w:jc w:val="right"/>
              <w:rPr>
                <w:sz w:val="26"/>
                <w:szCs w:val="26"/>
              </w:rPr>
            </w:pPr>
            <w:r>
              <w:rPr>
                <w:sz w:val="26"/>
                <w:szCs w:val="26"/>
              </w:rPr>
              <w:t>208</w:t>
            </w:r>
          </w:p>
        </w:tc>
      </w:tr>
    </w:tbl>
    <w:p w:rsidR="00036A92" w:rsidRPr="00852CBF" w:rsidRDefault="00D82104" w:rsidP="005A052D">
      <w:pPr>
        <w:pStyle w:val="BodyLevel2"/>
        <w:widowControl w:val="0"/>
        <w:spacing w:line="288" w:lineRule="auto"/>
        <w:ind w:firstLine="540"/>
        <w:jc w:val="both"/>
      </w:pPr>
      <w:r w:rsidRPr="00852CBF">
        <w:rPr>
          <w:b/>
        </w:rPr>
        <w:t>II. BÁO CÁO CỦA HỘI ĐỒNG QUẢN TRỊ</w:t>
      </w:r>
    </w:p>
    <w:p w:rsidR="00F8567F" w:rsidRDefault="00F8567F" w:rsidP="00F8567F">
      <w:pPr>
        <w:spacing w:after="120" w:line="264" w:lineRule="auto"/>
        <w:ind w:firstLine="567"/>
        <w:jc w:val="both"/>
        <w:rPr>
          <w:szCs w:val="28"/>
        </w:rPr>
      </w:pPr>
      <w:r>
        <w:rPr>
          <w:szCs w:val="28"/>
        </w:rPr>
        <w:t>Những tháng đầu năm 2016, Công ty vẫn còn gặp rất nhiều khó khăn do suy thoái kinh tế và do hậu quả của sản xuất năm 2015 còn nhiều ảnh hưởng không tốt. Tuy nhiên, từ qu</w:t>
      </w:r>
      <w:r w:rsidRPr="006053AF">
        <w:rPr>
          <w:szCs w:val="28"/>
        </w:rPr>
        <w:t>ý</w:t>
      </w:r>
      <w:r>
        <w:rPr>
          <w:szCs w:val="28"/>
        </w:rPr>
        <w:t xml:space="preserve"> 4 năm 2016 thị trường tiêu thụ sản phẩm chủ lực của Công ty là Ferromangan, Silico mangan có nhiều dấu hiệu phục hồi; khả năng tiêu thụ và giá bán sản phẩm tăng đáng kể, đem lại hiệu quả kinh tế cho Công ty. Riêng sản xuất, chế biến khoáng sản gặp nhiều khó khăn do giấy phép khai thác hết hạn. Từ tháng 7 năm 2016, Công ty đã dừng sản xuất tại Chi nhánh Mỏ.</w:t>
      </w:r>
    </w:p>
    <w:p w:rsidR="00F8567F" w:rsidRDefault="00F8567F" w:rsidP="00F8567F">
      <w:pPr>
        <w:spacing w:after="120" w:line="264" w:lineRule="auto"/>
        <w:ind w:firstLine="567"/>
        <w:jc w:val="both"/>
        <w:rPr>
          <w:szCs w:val="28"/>
        </w:rPr>
      </w:pPr>
      <w:r w:rsidRPr="007965D5">
        <w:rPr>
          <w:rFonts w:hint="eastAsia"/>
          <w:szCs w:val="28"/>
        </w:rPr>
        <w:t>Đ</w:t>
      </w:r>
      <w:r>
        <w:rPr>
          <w:szCs w:val="28"/>
        </w:rPr>
        <w:t>ối với hoạt động khai thác, chế biến khoáng s</w:t>
      </w:r>
      <w:r w:rsidRPr="007965D5">
        <w:rPr>
          <w:szCs w:val="28"/>
        </w:rPr>
        <w:t>ả</w:t>
      </w:r>
      <w:r>
        <w:rPr>
          <w:szCs w:val="28"/>
        </w:rPr>
        <w:t>n các chính sách quản lý của Nhà nước gây nhiều bất lợi cho C</w:t>
      </w:r>
      <w:r w:rsidRPr="007965D5">
        <w:rPr>
          <w:szCs w:val="28"/>
        </w:rPr>
        <w:t>ô</w:t>
      </w:r>
      <w:r>
        <w:rPr>
          <w:szCs w:val="28"/>
        </w:rPr>
        <w:t xml:space="preserve">ng ty. </w:t>
      </w:r>
    </w:p>
    <w:p w:rsidR="00F8567F" w:rsidRDefault="00F8567F" w:rsidP="00F8567F">
      <w:pPr>
        <w:suppressAutoHyphens/>
        <w:spacing w:after="120" w:line="264" w:lineRule="auto"/>
        <w:ind w:firstLine="567"/>
        <w:jc w:val="both"/>
        <w:rPr>
          <w:szCs w:val="28"/>
        </w:rPr>
      </w:pPr>
      <w:r>
        <w:rPr>
          <w:szCs w:val="28"/>
        </w:rPr>
        <w:t>T</w:t>
      </w:r>
      <w:r w:rsidRPr="003A0136">
        <w:rPr>
          <w:szCs w:val="28"/>
        </w:rPr>
        <w:t>ình</w:t>
      </w:r>
      <w:r>
        <w:rPr>
          <w:szCs w:val="28"/>
        </w:rPr>
        <w:t xml:space="preserve"> h</w:t>
      </w:r>
      <w:r w:rsidRPr="003A0136">
        <w:rPr>
          <w:szCs w:val="28"/>
        </w:rPr>
        <w:t>ình</w:t>
      </w:r>
      <w:r>
        <w:rPr>
          <w:szCs w:val="28"/>
        </w:rPr>
        <w:t xml:space="preserve"> s</w:t>
      </w:r>
      <w:r w:rsidRPr="003A0136">
        <w:rPr>
          <w:szCs w:val="28"/>
        </w:rPr>
        <w:t>ả</w:t>
      </w:r>
      <w:r>
        <w:rPr>
          <w:szCs w:val="28"/>
        </w:rPr>
        <w:t>n xu</w:t>
      </w:r>
      <w:r w:rsidRPr="003A0136">
        <w:rPr>
          <w:szCs w:val="28"/>
        </w:rPr>
        <w:t>ất</w:t>
      </w:r>
      <w:r>
        <w:rPr>
          <w:szCs w:val="28"/>
        </w:rPr>
        <w:t xml:space="preserve"> t</w:t>
      </w:r>
      <w:r w:rsidRPr="003A0136">
        <w:rPr>
          <w:szCs w:val="28"/>
        </w:rPr>
        <w:t>ại</w:t>
      </w:r>
      <w:r>
        <w:rPr>
          <w:szCs w:val="28"/>
        </w:rPr>
        <w:t xml:space="preserve"> Nh</w:t>
      </w:r>
      <w:r w:rsidRPr="003A0136">
        <w:rPr>
          <w:szCs w:val="28"/>
        </w:rPr>
        <w:t>à</w:t>
      </w:r>
      <w:r>
        <w:rPr>
          <w:szCs w:val="28"/>
        </w:rPr>
        <w:t xml:space="preserve"> m</w:t>
      </w:r>
      <w:r w:rsidRPr="003A0136">
        <w:rPr>
          <w:szCs w:val="28"/>
        </w:rPr>
        <w:t>áy</w:t>
      </w:r>
      <w:r>
        <w:rPr>
          <w:szCs w:val="28"/>
        </w:rPr>
        <w:t xml:space="preserve"> H</w:t>
      </w:r>
      <w:r w:rsidRPr="003A0136">
        <w:rPr>
          <w:szCs w:val="28"/>
        </w:rPr>
        <w:t>ợp</w:t>
      </w:r>
      <w:r>
        <w:rPr>
          <w:szCs w:val="28"/>
        </w:rPr>
        <w:t xml:space="preserve"> kim s</w:t>
      </w:r>
      <w:r w:rsidRPr="003A0136">
        <w:rPr>
          <w:szCs w:val="28"/>
        </w:rPr>
        <w:t>ắt</w:t>
      </w:r>
      <w:r>
        <w:rPr>
          <w:szCs w:val="28"/>
        </w:rPr>
        <w:t xml:space="preserve"> ph</w:t>
      </w:r>
      <w:r w:rsidRPr="003A0136">
        <w:rPr>
          <w:szCs w:val="28"/>
        </w:rPr>
        <w:t>át</w:t>
      </w:r>
      <w:r>
        <w:rPr>
          <w:szCs w:val="28"/>
        </w:rPr>
        <w:t xml:space="preserve"> tri</w:t>
      </w:r>
      <w:r w:rsidRPr="003A0136">
        <w:rPr>
          <w:szCs w:val="28"/>
        </w:rPr>
        <w:t>ển</w:t>
      </w:r>
      <w:r>
        <w:rPr>
          <w:szCs w:val="28"/>
        </w:rPr>
        <w:t xml:space="preserve"> t</w:t>
      </w:r>
      <w:r w:rsidRPr="003A0136">
        <w:rPr>
          <w:rFonts w:hint="eastAsia"/>
          <w:szCs w:val="28"/>
        </w:rPr>
        <w:t>ươ</w:t>
      </w:r>
      <w:r>
        <w:rPr>
          <w:szCs w:val="28"/>
        </w:rPr>
        <w:t xml:space="preserve">ng </w:t>
      </w:r>
      <w:r w:rsidRPr="003A0136">
        <w:rPr>
          <w:rFonts w:hint="eastAsia"/>
          <w:szCs w:val="28"/>
        </w:rPr>
        <w:t>đ</w:t>
      </w:r>
      <w:r w:rsidRPr="003A0136">
        <w:rPr>
          <w:szCs w:val="28"/>
        </w:rPr>
        <w:t>ối</w:t>
      </w:r>
      <w:r>
        <w:rPr>
          <w:szCs w:val="28"/>
        </w:rPr>
        <w:t xml:space="preserve"> </w:t>
      </w:r>
      <w:r w:rsidRPr="003A0136">
        <w:rPr>
          <w:szCs w:val="28"/>
        </w:rPr>
        <w:t>ổn</w:t>
      </w:r>
      <w:r>
        <w:rPr>
          <w:szCs w:val="28"/>
        </w:rPr>
        <w:t xml:space="preserve"> </w:t>
      </w:r>
      <w:r w:rsidRPr="003A0136">
        <w:rPr>
          <w:rFonts w:hint="eastAsia"/>
          <w:szCs w:val="28"/>
        </w:rPr>
        <w:t>đ</w:t>
      </w:r>
      <w:r w:rsidRPr="003A0136">
        <w:rPr>
          <w:szCs w:val="28"/>
        </w:rPr>
        <w:t>ịnh</w:t>
      </w:r>
      <w:r>
        <w:rPr>
          <w:szCs w:val="28"/>
        </w:rPr>
        <w:t>.</w:t>
      </w:r>
    </w:p>
    <w:p w:rsidR="00F8567F" w:rsidRDefault="00F8567F" w:rsidP="00F8567F">
      <w:pPr>
        <w:suppressAutoHyphens/>
        <w:spacing w:after="120" w:line="264" w:lineRule="auto"/>
        <w:ind w:firstLine="567"/>
        <w:jc w:val="both"/>
        <w:rPr>
          <w:szCs w:val="28"/>
        </w:rPr>
      </w:pPr>
      <w:r>
        <w:rPr>
          <w:szCs w:val="28"/>
        </w:rPr>
        <w:t>Do lỗ năm 2015 và các năm trước để lại, vi</w:t>
      </w:r>
      <w:r w:rsidRPr="003A0136">
        <w:rPr>
          <w:szCs w:val="28"/>
        </w:rPr>
        <w:t>ệ</w:t>
      </w:r>
      <w:r>
        <w:rPr>
          <w:szCs w:val="28"/>
        </w:rPr>
        <w:t>c ti</w:t>
      </w:r>
      <w:r w:rsidRPr="003A0136">
        <w:rPr>
          <w:szCs w:val="28"/>
        </w:rPr>
        <w:t>ếp</w:t>
      </w:r>
      <w:r>
        <w:rPr>
          <w:szCs w:val="28"/>
        </w:rPr>
        <w:t xml:space="preserve"> c</w:t>
      </w:r>
      <w:r w:rsidRPr="003A0136">
        <w:rPr>
          <w:szCs w:val="28"/>
        </w:rPr>
        <w:t>ận</w:t>
      </w:r>
      <w:r>
        <w:rPr>
          <w:szCs w:val="28"/>
        </w:rPr>
        <w:t xml:space="preserve"> v</w:t>
      </w:r>
      <w:r w:rsidRPr="003A0136">
        <w:rPr>
          <w:szCs w:val="28"/>
        </w:rPr>
        <w:t>ới</w:t>
      </w:r>
      <w:r>
        <w:rPr>
          <w:szCs w:val="28"/>
        </w:rPr>
        <w:t xml:space="preserve"> Ng</w:t>
      </w:r>
      <w:r w:rsidRPr="003A0136">
        <w:rPr>
          <w:szCs w:val="28"/>
        </w:rPr>
        <w:t>â</w:t>
      </w:r>
      <w:r>
        <w:rPr>
          <w:szCs w:val="28"/>
        </w:rPr>
        <w:t>n h</w:t>
      </w:r>
      <w:r w:rsidRPr="003A0136">
        <w:rPr>
          <w:szCs w:val="28"/>
        </w:rPr>
        <w:t>àng</w:t>
      </w:r>
      <w:r>
        <w:rPr>
          <w:szCs w:val="28"/>
        </w:rPr>
        <w:t xml:space="preserve"> v</w:t>
      </w:r>
      <w:r w:rsidRPr="003A0136">
        <w:rPr>
          <w:szCs w:val="28"/>
        </w:rPr>
        <w:t>à</w:t>
      </w:r>
      <w:r>
        <w:rPr>
          <w:szCs w:val="28"/>
        </w:rPr>
        <w:t xml:space="preserve"> c</w:t>
      </w:r>
      <w:r w:rsidRPr="003A0136">
        <w:rPr>
          <w:szCs w:val="28"/>
        </w:rPr>
        <w:t>ác</w:t>
      </w:r>
      <w:r>
        <w:rPr>
          <w:szCs w:val="28"/>
        </w:rPr>
        <w:t xml:space="preserve"> t</w:t>
      </w:r>
      <w:r w:rsidRPr="003A0136">
        <w:rPr>
          <w:szCs w:val="28"/>
        </w:rPr>
        <w:t>ổ</w:t>
      </w:r>
      <w:r>
        <w:rPr>
          <w:szCs w:val="28"/>
        </w:rPr>
        <w:t xml:space="preserve"> ch</w:t>
      </w:r>
      <w:r w:rsidRPr="003A0136">
        <w:rPr>
          <w:szCs w:val="28"/>
        </w:rPr>
        <w:t>ức</w:t>
      </w:r>
      <w:r>
        <w:rPr>
          <w:szCs w:val="28"/>
        </w:rPr>
        <w:t xml:space="preserve"> t</w:t>
      </w:r>
      <w:r w:rsidRPr="003A0136">
        <w:rPr>
          <w:szCs w:val="28"/>
        </w:rPr>
        <w:t>ín</w:t>
      </w:r>
      <w:r>
        <w:rPr>
          <w:szCs w:val="28"/>
        </w:rPr>
        <w:t xml:space="preserve"> d</w:t>
      </w:r>
      <w:r w:rsidRPr="003A0136">
        <w:rPr>
          <w:szCs w:val="28"/>
        </w:rPr>
        <w:t>ụng</w:t>
      </w:r>
      <w:r>
        <w:rPr>
          <w:szCs w:val="28"/>
        </w:rPr>
        <w:t xml:space="preserve"> </w:t>
      </w:r>
      <w:r w:rsidRPr="003A0136">
        <w:rPr>
          <w:rFonts w:hint="eastAsia"/>
          <w:szCs w:val="28"/>
        </w:rPr>
        <w:t>đ</w:t>
      </w:r>
      <w:r w:rsidRPr="003A0136">
        <w:rPr>
          <w:szCs w:val="28"/>
        </w:rPr>
        <w:t>ể</w:t>
      </w:r>
      <w:r>
        <w:rPr>
          <w:szCs w:val="28"/>
        </w:rPr>
        <w:t xml:space="preserve"> vay v</w:t>
      </w:r>
      <w:r w:rsidRPr="003A0136">
        <w:rPr>
          <w:szCs w:val="28"/>
        </w:rPr>
        <w:t>ốn</w:t>
      </w:r>
      <w:r>
        <w:rPr>
          <w:szCs w:val="28"/>
        </w:rPr>
        <w:t xml:space="preserve"> những tháng đầu năm gặp nhiều khó khăn. Nhưng do nhiều nỗ lực Công ty đã đạt được một số chỉ tiêu.</w:t>
      </w:r>
    </w:p>
    <w:p w:rsidR="004F2311" w:rsidRPr="00056D6C" w:rsidRDefault="004F2311" w:rsidP="00BA04EC">
      <w:pPr>
        <w:suppressAutoHyphens/>
        <w:spacing w:after="120" w:line="264" w:lineRule="auto"/>
        <w:ind w:firstLine="567"/>
        <w:jc w:val="both"/>
        <w:rPr>
          <w:szCs w:val="28"/>
        </w:rPr>
      </w:pPr>
      <w:r w:rsidRPr="00056D6C">
        <w:rPr>
          <w:szCs w:val="28"/>
        </w:rPr>
        <w:t>Một số chỉ tiêu sản xuất kinh doanh cơ bản năm 201</w:t>
      </w:r>
      <w:r w:rsidR="00F8567F">
        <w:rPr>
          <w:szCs w:val="28"/>
        </w:rPr>
        <w:t>6</w:t>
      </w:r>
      <w:r w:rsidRPr="00056D6C">
        <w:rPr>
          <w:szCs w:val="28"/>
        </w:rPr>
        <w:t xml:space="preserve"> của Công ty như sau:</w:t>
      </w:r>
    </w:p>
    <w:p w:rsidR="00F8567F" w:rsidRPr="00C878D8" w:rsidRDefault="00F8567F" w:rsidP="00F8567F">
      <w:pPr>
        <w:suppressAutoHyphens/>
        <w:spacing w:after="120" w:line="264" w:lineRule="auto"/>
        <w:ind w:firstLine="567"/>
        <w:jc w:val="both"/>
        <w:rPr>
          <w:szCs w:val="28"/>
        </w:rPr>
      </w:pPr>
      <w:r>
        <w:rPr>
          <w:b/>
          <w:bCs/>
          <w:i/>
          <w:iCs/>
          <w:szCs w:val="28"/>
        </w:rPr>
        <w:t>1</w:t>
      </w:r>
      <w:r w:rsidRPr="00C878D8">
        <w:rPr>
          <w:b/>
          <w:bCs/>
          <w:i/>
          <w:iCs/>
          <w:szCs w:val="28"/>
        </w:rPr>
        <w:t>. Tổng doanh thu</w:t>
      </w:r>
      <w:r w:rsidRPr="00C878D8">
        <w:rPr>
          <w:szCs w:val="28"/>
        </w:rPr>
        <w:t xml:space="preserve">: </w:t>
      </w:r>
      <w:r>
        <w:rPr>
          <w:szCs w:val="28"/>
        </w:rPr>
        <w:t>71.694.033.666.000</w:t>
      </w:r>
      <w:r w:rsidRPr="00C878D8">
        <w:rPr>
          <w:szCs w:val="28"/>
        </w:rPr>
        <w:t xml:space="preserve"> đồng, bằng </w:t>
      </w:r>
      <w:r>
        <w:rPr>
          <w:szCs w:val="28"/>
        </w:rPr>
        <w:t>80,13</w:t>
      </w:r>
      <w:r w:rsidRPr="00C878D8">
        <w:rPr>
          <w:szCs w:val="28"/>
        </w:rPr>
        <w:t xml:space="preserve">% kế hoạch năm, </w:t>
      </w:r>
      <w:r>
        <w:rPr>
          <w:szCs w:val="28"/>
        </w:rPr>
        <w:t>tăng 10,3</w:t>
      </w:r>
      <w:r w:rsidRPr="00C878D8">
        <w:rPr>
          <w:szCs w:val="28"/>
        </w:rPr>
        <w:t>% so với cùng kỳ năm 201</w:t>
      </w:r>
      <w:r>
        <w:rPr>
          <w:szCs w:val="28"/>
        </w:rPr>
        <w:t>5</w:t>
      </w:r>
      <w:r w:rsidRPr="00C878D8">
        <w:rPr>
          <w:szCs w:val="28"/>
        </w:rPr>
        <w:t>.</w:t>
      </w:r>
    </w:p>
    <w:p w:rsidR="00F8567F" w:rsidRPr="00056D6C" w:rsidRDefault="00F8567F" w:rsidP="00F8567F">
      <w:pPr>
        <w:suppressAutoHyphens/>
        <w:spacing w:after="120" w:line="264" w:lineRule="auto"/>
        <w:ind w:firstLine="567"/>
        <w:jc w:val="both"/>
        <w:rPr>
          <w:b/>
          <w:i/>
          <w:szCs w:val="28"/>
        </w:rPr>
      </w:pPr>
      <w:r>
        <w:rPr>
          <w:b/>
          <w:i/>
          <w:szCs w:val="28"/>
        </w:rPr>
        <w:t>2</w:t>
      </w:r>
      <w:r w:rsidRPr="00056D6C">
        <w:rPr>
          <w:b/>
          <w:i/>
          <w:szCs w:val="28"/>
        </w:rPr>
        <w:t>. Lợi nhuận năm 201</w:t>
      </w:r>
      <w:r>
        <w:rPr>
          <w:b/>
          <w:i/>
          <w:szCs w:val="28"/>
        </w:rPr>
        <w:t>6</w:t>
      </w:r>
      <w:r w:rsidRPr="00056D6C">
        <w:rPr>
          <w:b/>
          <w:i/>
          <w:szCs w:val="28"/>
        </w:rPr>
        <w:t xml:space="preserve">: </w:t>
      </w:r>
      <w:r>
        <w:rPr>
          <w:b/>
          <w:i/>
          <w:szCs w:val="28"/>
        </w:rPr>
        <w:t xml:space="preserve">1.469.525.787 </w:t>
      </w:r>
      <w:r w:rsidRPr="007965D5">
        <w:rPr>
          <w:rFonts w:hint="eastAsia"/>
          <w:b/>
          <w:i/>
          <w:szCs w:val="28"/>
        </w:rPr>
        <w:t>đ</w:t>
      </w:r>
      <w:r>
        <w:rPr>
          <w:b/>
          <w:i/>
          <w:szCs w:val="28"/>
        </w:rPr>
        <w:t>.</w:t>
      </w:r>
    </w:p>
    <w:p w:rsidR="00E628AF" w:rsidRPr="002E2A18" w:rsidRDefault="00DC23BF" w:rsidP="001F46E5">
      <w:pPr>
        <w:spacing w:before="120" w:after="120" w:line="288" w:lineRule="auto"/>
        <w:ind w:firstLine="567"/>
        <w:jc w:val="both"/>
        <w:rPr>
          <w:b/>
          <w:sz w:val="25"/>
          <w:szCs w:val="25"/>
        </w:rPr>
      </w:pPr>
      <w:r w:rsidRPr="002E2A18">
        <w:rPr>
          <w:b/>
          <w:sz w:val="25"/>
          <w:szCs w:val="25"/>
        </w:rPr>
        <w:t>III. BÁO CÁO CỦA BAN GIÁM ĐỐC</w:t>
      </w:r>
    </w:p>
    <w:p w:rsidR="00D53FD9" w:rsidRPr="00164550" w:rsidRDefault="00A66AF2" w:rsidP="00164550">
      <w:pPr>
        <w:spacing w:before="120" w:after="120" w:line="288" w:lineRule="auto"/>
        <w:ind w:firstLine="567"/>
        <w:jc w:val="both"/>
        <w:rPr>
          <w:b/>
          <w:i/>
          <w:iCs/>
          <w:sz w:val="22"/>
          <w:szCs w:val="22"/>
        </w:rPr>
      </w:pPr>
      <w:r w:rsidRPr="002E2A18">
        <w:rPr>
          <w:b/>
          <w:sz w:val="25"/>
          <w:szCs w:val="25"/>
        </w:rPr>
        <w:t>1. Tình hình tài chính:</w:t>
      </w:r>
      <w:r w:rsidR="00164550">
        <w:rPr>
          <w:b/>
          <w:sz w:val="25"/>
          <w:szCs w:val="25"/>
        </w:rPr>
        <w:t xml:space="preserve">                                                                    </w:t>
      </w:r>
      <w:r w:rsidR="00D53FD9" w:rsidRPr="00164550">
        <w:rPr>
          <w:b/>
          <w:i/>
          <w:iCs/>
          <w:sz w:val="22"/>
          <w:szCs w:val="22"/>
        </w:rPr>
        <w:t>Đơn vị tính: VND</w:t>
      </w:r>
    </w:p>
    <w:tbl>
      <w:tblPr>
        <w:tblW w:w="9951" w:type="dxa"/>
        <w:tblInd w:w="119" w:type="dxa"/>
        <w:tblBorders>
          <w:top w:val="nil"/>
          <w:left w:val="nil"/>
          <w:bottom w:val="nil"/>
          <w:right w:val="nil"/>
          <w:insideH w:val="nil"/>
          <w:insideV w:val="nil"/>
        </w:tblBorders>
        <w:tblLayout w:type="fixed"/>
        <w:tblCellMar>
          <w:left w:w="0" w:type="dxa"/>
          <w:right w:w="0" w:type="dxa"/>
        </w:tblCellMar>
        <w:tblLook w:val="01E0"/>
      </w:tblPr>
      <w:tblGrid>
        <w:gridCol w:w="4132"/>
        <w:gridCol w:w="7"/>
        <w:gridCol w:w="595"/>
        <w:gridCol w:w="104"/>
        <w:gridCol w:w="860"/>
        <w:gridCol w:w="71"/>
        <w:gridCol w:w="2047"/>
        <w:gridCol w:w="2135"/>
      </w:tblGrid>
      <w:tr w:rsidR="003F78D7" w:rsidTr="00164550">
        <w:trPr>
          <w:trHeight w:hRule="exact" w:val="952"/>
          <w:tblHeader/>
        </w:trPr>
        <w:tc>
          <w:tcPr>
            <w:tcW w:w="4139" w:type="dxa"/>
            <w:gridSpan w:val="2"/>
            <w:tcBorders>
              <w:top w:val="single" w:sz="4" w:space="0" w:color="auto"/>
              <w:left w:val="single" w:sz="4" w:space="0" w:color="auto"/>
              <w:bottom w:val="single" w:sz="4" w:space="0" w:color="auto"/>
              <w:right w:val="single" w:sz="4" w:space="0" w:color="auto"/>
            </w:tcBorders>
            <w:vAlign w:val="center"/>
          </w:tcPr>
          <w:p w:rsidR="003F78D7" w:rsidRDefault="003F78D7" w:rsidP="00164550">
            <w:pPr>
              <w:pStyle w:val="TableParagraph"/>
              <w:tabs>
                <w:tab w:val="left" w:pos="2896"/>
              </w:tabs>
              <w:spacing w:before="37" w:line="354" w:lineRule="exact"/>
              <w:ind w:right="236"/>
              <w:rPr>
                <w:b/>
              </w:rPr>
            </w:pPr>
            <w:r>
              <w:rPr>
                <w:b/>
                <w:sz w:val="23"/>
              </w:rPr>
              <w:t>TÀI</w:t>
            </w:r>
            <w:r>
              <w:rPr>
                <w:b/>
                <w:spacing w:val="-2"/>
                <w:sz w:val="23"/>
              </w:rPr>
              <w:t xml:space="preserve"> </w:t>
            </w:r>
            <w:r>
              <w:rPr>
                <w:b/>
                <w:sz w:val="23"/>
              </w:rPr>
              <w:t>SẢN</w:t>
            </w:r>
            <w:r>
              <w:rPr>
                <w:b/>
                <w:sz w:val="23"/>
              </w:rPr>
              <w:tab/>
            </w:r>
          </w:p>
        </w:tc>
        <w:tc>
          <w:tcPr>
            <w:tcW w:w="699" w:type="dxa"/>
            <w:gridSpan w:val="2"/>
            <w:tcBorders>
              <w:top w:val="single" w:sz="4" w:space="0" w:color="auto"/>
              <w:left w:val="single" w:sz="4" w:space="0" w:color="auto"/>
              <w:bottom w:val="single" w:sz="4" w:space="0" w:color="auto"/>
              <w:right w:val="single" w:sz="4" w:space="0" w:color="auto"/>
            </w:tcBorders>
            <w:vAlign w:val="center"/>
          </w:tcPr>
          <w:p w:rsidR="003F78D7" w:rsidRPr="003F78D7" w:rsidRDefault="003F78D7" w:rsidP="003F78D7">
            <w:pPr>
              <w:pStyle w:val="TableParagraph"/>
              <w:spacing w:before="41"/>
              <w:ind w:left="62"/>
              <w:jc w:val="center"/>
            </w:pPr>
            <w:r>
              <w:t xml:space="preserve">  </w:t>
            </w:r>
            <w:r w:rsidRPr="003F78D7">
              <w:rPr>
                <w:b/>
                <w:sz w:val="23"/>
              </w:rPr>
              <w:t>Mã số</w:t>
            </w:r>
          </w:p>
        </w:tc>
        <w:tc>
          <w:tcPr>
            <w:tcW w:w="860" w:type="dxa"/>
            <w:tcBorders>
              <w:top w:val="single" w:sz="4" w:space="0" w:color="auto"/>
              <w:left w:val="single" w:sz="4" w:space="0" w:color="auto"/>
              <w:bottom w:val="single" w:sz="4" w:space="0" w:color="auto"/>
              <w:right w:val="single" w:sz="4" w:space="0" w:color="auto"/>
            </w:tcBorders>
            <w:vAlign w:val="center"/>
          </w:tcPr>
          <w:p w:rsidR="003F78D7" w:rsidRDefault="003F78D7" w:rsidP="00500892">
            <w:pPr>
              <w:pStyle w:val="TableParagraph"/>
              <w:spacing w:before="41"/>
              <w:ind w:left="62"/>
              <w:jc w:val="center"/>
              <w:rPr>
                <w:b/>
                <w:sz w:val="23"/>
              </w:rPr>
            </w:pPr>
            <w:r>
              <w:rPr>
                <w:b/>
                <w:sz w:val="23"/>
              </w:rPr>
              <w:t>Thuyết minh</w:t>
            </w:r>
          </w:p>
        </w:tc>
        <w:tc>
          <w:tcPr>
            <w:tcW w:w="2118" w:type="dxa"/>
            <w:gridSpan w:val="2"/>
            <w:tcBorders>
              <w:top w:val="single" w:sz="4" w:space="0" w:color="auto"/>
              <w:left w:val="single" w:sz="4" w:space="0" w:color="auto"/>
              <w:bottom w:val="single" w:sz="4" w:space="0" w:color="auto"/>
              <w:right w:val="single" w:sz="4" w:space="0" w:color="auto"/>
            </w:tcBorders>
            <w:vAlign w:val="center"/>
          </w:tcPr>
          <w:p w:rsidR="003F78D7" w:rsidRDefault="003F78D7" w:rsidP="00500892">
            <w:pPr>
              <w:pStyle w:val="TableParagraph"/>
              <w:spacing w:before="2"/>
              <w:jc w:val="center"/>
              <w:rPr>
                <w:i/>
                <w:sz w:val="31"/>
              </w:rPr>
            </w:pPr>
            <w:r w:rsidRPr="00500892">
              <w:rPr>
                <w:b/>
                <w:sz w:val="23"/>
              </w:rPr>
              <w:t>Số</w:t>
            </w:r>
            <w:r>
              <w:rPr>
                <w:b/>
                <w:sz w:val="23"/>
              </w:rPr>
              <w:t xml:space="preserve"> cu</w:t>
            </w:r>
            <w:r w:rsidRPr="00500892">
              <w:rPr>
                <w:b/>
                <w:sz w:val="23"/>
              </w:rPr>
              <w:t>ối</w:t>
            </w:r>
            <w:r>
              <w:rPr>
                <w:b/>
                <w:sz w:val="23"/>
              </w:rPr>
              <w:t xml:space="preserve"> n</w:t>
            </w:r>
            <w:r w:rsidRPr="00500892">
              <w:rPr>
                <w:b/>
                <w:sz w:val="23"/>
              </w:rPr>
              <w:t>ăm</w:t>
            </w:r>
          </w:p>
        </w:tc>
        <w:tc>
          <w:tcPr>
            <w:tcW w:w="2135" w:type="dxa"/>
            <w:tcBorders>
              <w:top w:val="single" w:sz="4" w:space="0" w:color="auto"/>
              <w:left w:val="single" w:sz="4" w:space="0" w:color="auto"/>
              <w:bottom w:val="single" w:sz="4" w:space="0" w:color="auto"/>
              <w:right w:val="single" w:sz="4" w:space="0" w:color="auto"/>
            </w:tcBorders>
            <w:vAlign w:val="center"/>
          </w:tcPr>
          <w:p w:rsidR="003F78D7" w:rsidRDefault="003F78D7" w:rsidP="00164550">
            <w:pPr>
              <w:pStyle w:val="TableParagraph"/>
              <w:tabs>
                <w:tab w:val="left" w:pos="1881"/>
              </w:tabs>
              <w:spacing w:before="0"/>
              <w:ind w:left="367"/>
              <w:jc w:val="center"/>
              <w:rPr>
                <w:b/>
              </w:rPr>
            </w:pPr>
            <w:r w:rsidRPr="00500892">
              <w:rPr>
                <w:b/>
                <w:sz w:val="23"/>
              </w:rPr>
              <w:t>Số</w:t>
            </w:r>
            <w:r>
              <w:rPr>
                <w:b/>
                <w:sz w:val="23"/>
              </w:rPr>
              <w:t xml:space="preserve"> </w:t>
            </w:r>
            <w:r w:rsidRPr="003F78D7">
              <w:rPr>
                <w:b/>
                <w:sz w:val="23"/>
              </w:rPr>
              <w:t xml:space="preserve">đầu </w:t>
            </w:r>
            <w:r>
              <w:rPr>
                <w:b/>
                <w:sz w:val="23"/>
              </w:rPr>
              <w:t xml:space="preserve"> n</w:t>
            </w:r>
            <w:r w:rsidRPr="00500892">
              <w:rPr>
                <w:b/>
                <w:sz w:val="23"/>
              </w:rPr>
              <w:t>ăm</w:t>
            </w:r>
            <w:r>
              <w:rPr>
                <w:b/>
              </w:rPr>
              <w:tab/>
            </w:r>
          </w:p>
        </w:tc>
      </w:tr>
      <w:tr w:rsidR="00500892" w:rsidTr="00164550">
        <w:trPr>
          <w:trHeight w:hRule="exact" w:val="421"/>
        </w:trPr>
        <w:tc>
          <w:tcPr>
            <w:tcW w:w="4132" w:type="dxa"/>
            <w:tcBorders>
              <w:top w:val="single" w:sz="4" w:space="0" w:color="auto"/>
              <w:left w:val="single" w:sz="4" w:space="0" w:color="auto"/>
              <w:bottom w:val="single" w:sz="4" w:space="0" w:color="auto"/>
              <w:right w:val="single" w:sz="4" w:space="0" w:color="auto"/>
            </w:tcBorders>
          </w:tcPr>
          <w:p w:rsidR="00500892" w:rsidRDefault="00500892" w:rsidP="00500892">
            <w:pPr>
              <w:pStyle w:val="TableParagraph"/>
              <w:spacing w:before="44"/>
              <w:ind w:left="28"/>
              <w:jc w:val="left"/>
              <w:rPr>
                <w:b/>
                <w:sz w:val="23"/>
              </w:rPr>
            </w:pPr>
            <w:r>
              <w:rPr>
                <w:b/>
                <w:sz w:val="23"/>
              </w:rPr>
              <w:t>A. TÀI SẢN NGẮN HẠN</w:t>
            </w:r>
          </w:p>
        </w:tc>
        <w:tc>
          <w:tcPr>
            <w:tcW w:w="602" w:type="dxa"/>
            <w:gridSpan w:val="2"/>
            <w:tcBorders>
              <w:top w:val="single" w:sz="4" w:space="0" w:color="auto"/>
              <w:left w:val="single" w:sz="4" w:space="0" w:color="auto"/>
              <w:bottom w:val="single" w:sz="4" w:space="0" w:color="auto"/>
              <w:right w:val="nil"/>
            </w:tcBorders>
          </w:tcPr>
          <w:p w:rsidR="00500892" w:rsidRDefault="00500892" w:rsidP="00500892">
            <w:pPr>
              <w:pStyle w:val="TableParagraph"/>
              <w:spacing w:before="44"/>
              <w:ind w:left="96" w:right="79"/>
              <w:jc w:val="center"/>
              <w:rPr>
                <w:b/>
                <w:sz w:val="23"/>
              </w:rPr>
            </w:pPr>
            <w:r>
              <w:rPr>
                <w:b/>
                <w:sz w:val="23"/>
              </w:rPr>
              <w:t>100</w:t>
            </w:r>
          </w:p>
        </w:tc>
        <w:tc>
          <w:tcPr>
            <w:tcW w:w="104" w:type="dxa"/>
            <w:tcBorders>
              <w:top w:val="single" w:sz="4" w:space="0" w:color="auto"/>
              <w:left w:val="nil"/>
              <w:bottom w:val="single" w:sz="4" w:space="0" w:color="auto"/>
              <w:right w:val="single" w:sz="4" w:space="0" w:color="auto"/>
            </w:tcBorders>
          </w:tcPr>
          <w:p w:rsidR="00500892" w:rsidRDefault="00500892" w:rsidP="00500892"/>
        </w:tc>
        <w:tc>
          <w:tcPr>
            <w:tcW w:w="860" w:type="dxa"/>
            <w:tcBorders>
              <w:top w:val="single" w:sz="4" w:space="0" w:color="auto"/>
              <w:left w:val="single" w:sz="4" w:space="0" w:color="auto"/>
              <w:bottom w:val="single" w:sz="4" w:space="0" w:color="auto"/>
              <w:right w:val="single" w:sz="4" w:space="0" w:color="auto"/>
            </w:tcBorders>
          </w:tcPr>
          <w:p w:rsidR="00500892" w:rsidRDefault="00500892" w:rsidP="00500892"/>
        </w:tc>
        <w:tc>
          <w:tcPr>
            <w:tcW w:w="71" w:type="dxa"/>
            <w:tcBorders>
              <w:top w:val="single" w:sz="4" w:space="0" w:color="auto"/>
              <w:left w:val="single" w:sz="4" w:space="0" w:color="auto"/>
              <w:bottom w:val="single" w:sz="4" w:space="0" w:color="auto"/>
              <w:right w:val="nil"/>
            </w:tcBorders>
          </w:tcPr>
          <w:p w:rsidR="00500892" w:rsidRDefault="00500892" w:rsidP="00500892"/>
        </w:tc>
        <w:tc>
          <w:tcPr>
            <w:tcW w:w="2047" w:type="dxa"/>
            <w:tcBorders>
              <w:top w:val="single" w:sz="4" w:space="0" w:color="auto"/>
              <w:left w:val="nil"/>
              <w:bottom w:val="single" w:sz="4" w:space="0" w:color="auto"/>
              <w:right w:val="single" w:sz="4" w:space="0" w:color="auto"/>
            </w:tcBorders>
          </w:tcPr>
          <w:p w:rsidR="00500892" w:rsidRDefault="00500892" w:rsidP="00500892">
            <w:pPr>
              <w:pStyle w:val="TableParagraph"/>
              <w:spacing w:before="44"/>
              <w:ind w:left="439"/>
              <w:jc w:val="left"/>
              <w:rPr>
                <w:b/>
                <w:sz w:val="23"/>
              </w:rPr>
            </w:pPr>
            <w:r>
              <w:rPr>
                <w:b/>
                <w:sz w:val="23"/>
              </w:rPr>
              <w:t>74.530.090.731</w:t>
            </w:r>
          </w:p>
        </w:tc>
        <w:tc>
          <w:tcPr>
            <w:tcW w:w="2135" w:type="dxa"/>
            <w:tcBorders>
              <w:top w:val="single" w:sz="4" w:space="0" w:color="auto"/>
              <w:left w:val="single" w:sz="4" w:space="0" w:color="auto"/>
              <w:bottom w:val="single" w:sz="4" w:space="0" w:color="auto"/>
              <w:right w:val="single" w:sz="4" w:space="0" w:color="auto"/>
            </w:tcBorders>
          </w:tcPr>
          <w:p w:rsidR="00500892" w:rsidRDefault="00500892" w:rsidP="00500892">
            <w:pPr>
              <w:pStyle w:val="TableParagraph"/>
              <w:spacing w:before="54"/>
              <w:ind w:right="115"/>
              <w:rPr>
                <w:b/>
                <w:sz w:val="23"/>
              </w:rPr>
            </w:pPr>
            <w:r>
              <w:rPr>
                <w:b/>
                <w:sz w:val="23"/>
              </w:rPr>
              <w:t>67.556.166.876</w:t>
            </w:r>
          </w:p>
        </w:tc>
      </w:tr>
      <w:tr w:rsidR="00500892" w:rsidTr="00164550">
        <w:trPr>
          <w:trHeight w:hRule="exact" w:val="392"/>
        </w:trPr>
        <w:tc>
          <w:tcPr>
            <w:tcW w:w="4132" w:type="dxa"/>
            <w:tcBorders>
              <w:top w:val="single" w:sz="4" w:space="0" w:color="auto"/>
              <w:left w:val="single" w:sz="4" w:space="0" w:color="auto"/>
              <w:bottom w:val="single" w:sz="4" w:space="0" w:color="auto"/>
              <w:right w:val="single" w:sz="4" w:space="0" w:color="auto"/>
            </w:tcBorders>
          </w:tcPr>
          <w:p w:rsidR="00500892" w:rsidRDefault="00500892" w:rsidP="00500892">
            <w:pPr>
              <w:pStyle w:val="TableParagraph"/>
              <w:spacing w:before="77"/>
              <w:ind w:left="28"/>
              <w:jc w:val="left"/>
              <w:rPr>
                <w:b/>
                <w:sz w:val="23"/>
              </w:rPr>
            </w:pPr>
            <w:r>
              <w:rPr>
                <w:b/>
                <w:sz w:val="23"/>
              </w:rPr>
              <w:t>I. Tiền và các khoản tương đương tiền</w:t>
            </w:r>
          </w:p>
        </w:tc>
        <w:tc>
          <w:tcPr>
            <w:tcW w:w="602" w:type="dxa"/>
            <w:gridSpan w:val="2"/>
            <w:tcBorders>
              <w:top w:val="single" w:sz="4" w:space="0" w:color="auto"/>
              <w:left w:val="single" w:sz="4" w:space="0" w:color="auto"/>
              <w:bottom w:val="single" w:sz="4" w:space="0" w:color="auto"/>
              <w:right w:val="nil"/>
            </w:tcBorders>
          </w:tcPr>
          <w:p w:rsidR="00500892" w:rsidRDefault="00500892" w:rsidP="00500892">
            <w:pPr>
              <w:pStyle w:val="TableParagraph"/>
              <w:spacing w:before="77"/>
              <w:ind w:left="96" w:right="79"/>
              <w:jc w:val="center"/>
              <w:rPr>
                <w:b/>
                <w:sz w:val="23"/>
              </w:rPr>
            </w:pPr>
            <w:r>
              <w:rPr>
                <w:b/>
                <w:sz w:val="23"/>
              </w:rPr>
              <w:t>110</w:t>
            </w:r>
          </w:p>
        </w:tc>
        <w:tc>
          <w:tcPr>
            <w:tcW w:w="104" w:type="dxa"/>
            <w:tcBorders>
              <w:top w:val="single" w:sz="4" w:space="0" w:color="auto"/>
              <w:left w:val="nil"/>
              <w:bottom w:val="single" w:sz="4" w:space="0" w:color="auto"/>
              <w:right w:val="single" w:sz="4" w:space="0" w:color="auto"/>
            </w:tcBorders>
          </w:tcPr>
          <w:p w:rsidR="00500892" w:rsidRDefault="00500892" w:rsidP="00500892"/>
        </w:tc>
        <w:tc>
          <w:tcPr>
            <w:tcW w:w="860" w:type="dxa"/>
            <w:tcBorders>
              <w:top w:val="single" w:sz="4" w:space="0" w:color="auto"/>
              <w:left w:val="single" w:sz="4" w:space="0" w:color="auto"/>
              <w:bottom w:val="single" w:sz="4" w:space="0" w:color="auto"/>
              <w:right w:val="single" w:sz="4" w:space="0" w:color="auto"/>
            </w:tcBorders>
          </w:tcPr>
          <w:p w:rsidR="00500892" w:rsidRDefault="00500892" w:rsidP="00500892"/>
        </w:tc>
        <w:tc>
          <w:tcPr>
            <w:tcW w:w="71" w:type="dxa"/>
            <w:tcBorders>
              <w:top w:val="single" w:sz="4" w:space="0" w:color="auto"/>
              <w:left w:val="single" w:sz="4" w:space="0" w:color="auto"/>
              <w:bottom w:val="single" w:sz="4" w:space="0" w:color="auto"/>
              <w:right w:val="nil"/>
            </w:tcBorders>
          </w:tcPr>
          <w:p w:rsidR="00500892" w:rsidRDefault="00500892" w:rsidP="00500892"/>
        </w:tc>
        <w:tc>
          <w:tcPr>
            <w:tcW w:w="2047" w:type="dxa"/>
            <w:tcBorders>
              <w:top w:val="single" w:sz="4" w:space="0" w:color="auto"/>
              <w:left w:val="nil"/>
              <w:bottom w:val="single" w:sz="4" w:space="0" w:color="auto"/>
              <w:right w:val="single" w:sz="4" w:space="0" w:color="auto"/>
            </w:tcBorders>
          </w:tcPr>
          <w:p w:rsidR="00500892" w:rsidRDefault="00500892" w:rsidP="00500892">
            <w:pPr>
              <w:pStyle w:val="TableParagraph"/>
              <w:spacing w:before="77"/>
              <w:ind w:right="115"/>
              <w:rPr>
                <w:b/>
                <w:sz w:val="23"/>
              </w:rPr>
            </w:pPr>
            <w:r>
              <w:rPr>
                <w:b/>
                <w:sz w:val="23"/>
              </w:rPr>
              <w:t>8.812.863.076</w:t>
            </w:r>
          </w:p>
        </w:tc>
        <w:tc>
          <w:tcPr>
            <w:tcW w:w="2135" w:type="dxa"/>
            <w:tcBorders>
              <w:top w:val="single" w:sz="4" w:space="0" w:color="auto"/>
              <w:left w:val="single" w:sz="4" w:space="0" w:color="auto"/>
              <w:bottom w:val="single" w:sz="4" w:space="0" w:color="auto"/>
              <w:right w:val="single" w:sz="4" w:space="0" w:color="auto"/>
            </w:tcBorders>
          </w:tcPr>
          <w:p w:rsidR="00500892" w:rsidRDefault="00500892" w:rsidP="00500892">
            <w:pPr>
              <w:pStyle w:val="TableParagraph"/>
              <w:spacing w:before="77"/>
              <w:ind w:right="115"/>
              <w:rPr>
                <w:b/>
                <w:sz w:val="23"/>
              </w:rPr>
            </w:pPr>
            <w:r>
              <w:rPr>
                <w:b/>
                <w:sz w:val="23"/>
              </w:rPr>
              <w:t>1.515.550.543</w:t>
            </w:r>
          </w:p>
        </w:tc>
      </w:tr>
      <w:tr w:rsidR="00500892" w:rsidTr="00164550">
        <w:trPr>
          <w:trHeight w:hRule="exact" w:val="341"/>
        </w:trPr>
        <w:tc>
          <w:tcPr>
            <w:tcW w:w="4132" w:type="dxa"/>
            <w:tcBorders>
              <w:top w:val="single" w:sz="4" w:space="0" w:color="auto"/>
              <w:left w:val="single" w:sz="4" w:space="0" w:color="auto"/>
              <w:bottom w:val="single" w:sz="4" w:space="0" w:color="auto"/>
              <w:right w:val="single" w:sz="4" w:space="0" w:color="auto"/>
            </w:tcBorders>
          </w:tcPr>
          <w:p w:rsidR="00500892" w:rsidRDefault="00500892" w:rsidP="00500892">
            <w:pPr>
              <w:pStyle w:val="TableParagraph"/>
              <w:spacing w:before="26"/>
              <w:ind w:left="28"/>
              <w:jc w:val="left"/>
              <w:rPr>
                <w:sz w:val="23"/>
              </w:rPr>
            </w:pPr>
            <w:r>
              <w:rPr>
                <w:sz w:val="23"/>
              </w:rPr>
              <w:t>1. Tiền</w:t>
            </w:r>
          </w:p>
        </w:tc>
        <w:tc>
          <w:tcPr>
            <w:tcW w:w="602" w:type="dxa"/>
            <w:gridSpan w:val="2"/>
            <w:tcBorders>
              <w:top w:val="single" w:sz="4" w:space="0" w:color="auto"/>
              <w:left w:val="single" w:sz="4" w:space="0" w:color="auto"/>
              <w:bottom w:val="single" w:sz="4" w:space="0" w:color="auto"/>
              <w:right w:val="nil"/>
            </w:tcBorders>
          </w:tcPr>
          <w:p w:rsidR="00500892" w:rsidRDefault="00500892" w:rsidP="00500892">
            <w:pPr>
              <w:pStyle w:val="TableParagraph"/>
              <w:spacing w:before="26"/>
              <w:ind w:left="96" w:right="79"/>
              <w:jc w:val="center"/>
              <w:rPr>
                <w:sz w:val="23"/>
              </w:rPr>
            </w:pPr>
            <w:r>
              <w:rPr>
                <w:sz w:val="23"/>
              </w:rPr>
              <w:t>111</w:t>
            </w:r>
          </w:p>
        </w:tc>
        <w:tc>
          <w:tcPr>
            <w:tcW w:w="104" w:type="dxa"/>
            <w:tcBorders>
              <w:top w:val="single" w:sz="4" w:space="0" w:color="auto"/>
              <w:left w:val="nil"/>
              <w:bottom w:val="single" w:sz="4" w:space="0" w:color="auto"/>
              <w:right w:val="single" w:sz="4" w:space="0" w:color="auto"/>
            </w:tcBorders>
          </w:tcPr>
          <w:p w:rsidR="00500892" w:rsidRDefault="00500892" w:rsidP="00500892"/>
        </w:tc>
        <w:tc>
          <w:tcPr>
            <w:tcW w:w="860" w:type="dxa"/>
            <w:tcBorders>
              <w:top w:val="single" w:sz="4" w:space="0" w:color="auto"/>
              <w:left w:val="single" w:sz="4" w:space="0" w:color="auto"/>
              <w:bottom w:val="single" w:sz="4" w:space="0" w:color="auto"/>
              <w:right w:val="single" w:sz="4" w:space="0" w:color="auto"/>
            </w:tcBorders>
          </w:tcPr>
          <w:p w:rsidR="00500892" w:rsidRDefault="00500892" w:rsidP="00500892">
            <w:pPr>
              <w:pStyle w:val="TableParagraph"/>
              <w:spacing w:before="26"/>
              <w:ind w:left="175" w:right="159"/>
              <w:jc w:val="center"/>
              <w:rPr>
                <w:b/>
                <w:sz w:val="23"/>
              </w:rPr>
            </w:pPr>
            <w:r>
              <w:rPr>
                <w:b/>
                <w:sz w:val="23"/>
              </w:rPr>
              <w:t>V.01</w:t>
            </w:r>
          </w:p>
        </w:tc>
        <w:tc>
          <w:tcPr>
            <w:tcW w:w="71" w:type="dxa"/>
            <w:tcBorders>
              <w:top w:val="single" w:sz="4" w:space="0" w:color="auto"/>
              <w:left w:val="single" w:sz="4" w:space="0" w:color="auto"/>
              <w:bottom w:val="single" w:sz="4" w:space="0" w:color="auto"/>
              <w:right w:val="nil"/>
            </w:tcBorders>
          </w:tcPr>
          <w:p w:rsidR="00500892" w:rsidRDefault="00500892" w:rsidP="00500892"/>
        </w:tc>
        <w:tc>
          <w:tcPr>
            <w:tcW w:w="2047" w:type="dxa"/>
            <w:tcBorders>
              <w:top w:val="single" w:sz="4" w:space="0" w:color="auto"/>
              <w:left w:val="nil"/>
              <w:bottom w:val="single" w:sz="4" w:space="0" w:color="auto"/>
              <w:right w:val="single" w:sz="4" w:space="0" w:color="auto"/>
            </w:tcBorders>
          </w:tcPr>
          <w:p w:rsidR="00500892" w:rsidRDefault="00500892" w:rsidP="00500892">
            <w:pPr>
              <w:pStyle w:val="TableParagraph"/>
              <w:spacing w:before="26"/>
              <w:ind w:right="115"/>
              <w:rPr>
                <w:sz w:val="23"/>
              </w:rPr>
            </w:pPr>
            <w:r>
              <w:rPr>
                <w:sz w:val="23"/>
              </w:rPr>
              <w:t>8.812.863.076</w:t>
            </w:r>
          </w:p>
        </w:tc>
        <w:tc>
          <w:tcPr>
            <w:tcW w:w="2135" w:type="dxa"/>
            <w:tcBorders>
              <w:top w:val="single" w:sz="4" w:space="0" w:color="auto"/>
              <w:left w:val="single" w:sz="4" w:space="0" w:color="auto"/>
              <w:bottom w:val="single" w:sz="4" w:space="0" w:color="auto"/>
              <w:right w:val="single" w:sz="4" w:space="0" w:color="auto"/>
            </w:tcBorders>
          </w:tcPr>
          <w:p w:rsidR="00500892" w:rsidRDefault="00500892" w:rsidP="00500892">
            <w:pPr>
              <w:pStyle w:val="TableParagraph"/>
              <w:spacing w:before="26"/>
              <w:ind w:right="115"/>
              <w:rPr>
                <w:sz w:val="23"/>
              </w:rPr>
            </w:pPr>
            <w:r>
              <w:rPr>
                <w:sz w:val="23"/>
              </w:rPr>
              <w:t>1.515.550.543</w:t>
            </w:r>
          </w:p>
        </w:tc>
      </w:tr>
      <w:tr w:rsidR="00500892" w:rsidTr="00164550">
        <w:trPr>
          <w:trHeight w:hRule="exact" w:val="341"/>
        </w:trPr>
        <w:tc>
          <w:tcPr>
            <w:tcW w:w="4132" w:type="dxa"/>
            <w:tcBorders>
              <w:top w:val="single" w:sz="4" w:space="0" w:color="auto"/>
              <w:left w:val="single" w:sz="4" w:space="0" w:color="auto"/>
              <w:bottom w:val="single" w:sz="4" w:space="0" w:color="auto"/>
              <w:right w:val="single" w:sz="4" w:space="0" w:color="auto"/>
            </w:tcBorders>
          </w:tcPr>
          <w:p w:rsidR="00500892" w:rsidRDefault="00500892" w:rsidP="00500892">
            <w:pPr>
              <w:pStyle w:val="TableParagraph"/>
              <w:spacing w:before="26"/>
              <w:ind w:left="28"/>
              <w:jc w:val="left"/>
              <w:rPr>
                <w:b/>
                <w:sz w:val="23"/>
              </w:rPr>
            </w:pPr>
            <w:r>
              <w:rPr>
                <w:b/>
                <w:sz w:val="23"/>
              </w:rPr>
              <w:t>II. Các khoản đầu tư tài chính ngắn hạn</w:t>
            </w:r>
          </w:p>
        </w:tc>
        <w:tc>
          <w:tcPr>
            <w:tcW w:w="602" w:type="dxa"/>
            <w:gridSpan w:val="2"/>
            <w:tcBorders>
              <w:top w:val="single" w:sz="4" w:space="0" w:color="auto"/>
              <w:left w:val="single" w:sz="4" w:space="0" w:color="auto"/>
              <w:bottom w:val="single" w:sz="4" w:space="0" w:color="auto"/>
              <w:right w:val="nil"/>
            </w:tcBorders>
          </w:tcPr>
          <w:p w:rsidR="00500892" w:rsidRDefault="00500892" w:rsidP="00500892">
            <w:pPr>
              <w:pStyle w:val="TableParagraph"/>
              <w:spacing w:before="26"/>
              <w:ind w:left="96" w:right="79"/>
              <w:jc w:val="center"/>
              <w:rPr>
                <w:b/>
                <w:sz w:val="23"/>
              </w:rPr>
            </w:pPr>
            <w:r>
              <w:rPr>
                <w:b/>
                <w:sz w:val="23"/>
              </w:rPr>
              <w:t>120</w:t>
            </w:r>
          </w:p>
        </w:tc>
        <w:tc>
          <w:tcPr>
            <w:tcW w:w="104" w:type="dxa"/>
            <w:tcBorders>
              <w:top w:val="single" w:sz="4" w:space="0" w:color="auto"/>
              <w:left w:val="nil"/>
              <w:bottom w:val="single" w:sz="4" w:space="0" w:color="auto"/>
              <w:right w:val="single" w:sz="4" w:space="0" w:color="auto"/>
            </w:tcBorders>
          </w:tcPr>
          <w:p w:rsidR="00500892" w:rsidRDefault="00500892" w:rsidP="00500892"/>
        </w:tc>
        <w:tc>
          <w:tcPr>
            <w:tcW w:w="860" w:type="dxa"/>
            <w:tcBorders>
              <w:top w:val="single" w:sz="4" w:space="0" w:color="auto"/>
              <w:left w:val="single" w:sz="4" w:space="0" w:color="auto"/>
              <w:bottom w:val="single" w:sz="4" w:space="0" w:color="auto"/>
              <w:right w:val="single" w:sz="4" w:space="0" w:color="auto"/>
            </w:tcBorders>
          </w:tcPr>
          <w:p w:rsidR="00500892" w:rsidRDefault="00500892" w:rsidP="00500892"/>
        </w:tc>
        <w:tc>
          <w:tcPr>
            <w:tcW w:w="71" w:type="dxa"/>
            <w:tcBorders>
              <w:top w:val="single" w:sz="4" w:space="0" w:color="auto"/>
              <w:left w:val="single" w:sz="4" w:space="0" w:color="auto"/>
              <w:bottom w:val="single" w:sz="4" w:space="0" w:color="auto"/>
              <w:right w:val="nil"/>
            </w:tcBorders>
          </w:tcPr>
          <w:p w:rsidR="00500892" w:rsidRDefault="00500892" w:rsidP="00500892"/>
        </w:tc>
        <w:tc>
          <w:tcPr>
            <w:tcW w:w="2047" w:type="dxa"/>
            <w:tcBorders>
              <w:top w:val="single" w:sz="4" w:space="0" w:color="auto"/>
              <w:left w:val="nil"/>
              <w:bottom w:val="single" w:sz="4" w:space="0" w:color="auto"/>
              <w:right w:val="single" w:sz="4" w:space="0" w:color="auto"/>
            </w:tcBorders>
          </w:tcPr>
          <w:p w:rsidR="00500892" w:rsidRDefault="00500892" w:rsidP="00500892">
            <w:pPr>
              <w:pStyle w:val="TableParagraph"/>
              <w:spacing w:before="26"/>
              <w:ind w:right="345"/>
              <w:rPr>
                <w:b/>
                <w:sz w:val="23"/>
              </w:rPr>
            </w:pPr>
            <w:r>
              <w:rPr>
                <w:b/>
                <w:sz w:val="23"/>
              </w:rPr>
              <w:t>-</w:t>
            </w:r>
          </w:p>
        </w:tc>
        <w:tc>
          <w:tcPr>
            <w:tcW w:w="2135" w:type="dxa"/>
            <w:tcBorders>
              <w:top w:val="single" w:sz="4" w:space="0" w:color="auto"/>
              <w:left w:val="single" w:sz="4" w:space="0" w:color="auto"/>
              <w:bottom w:val="single" w:sz="4" w:space="0" w:color="auto"/>
              <w:right w:val="single" w:sz="4" w:space="0" w:color="auto"/>
            </w:tcBorders>
          </w:tcPr>
          <w:p w:rsidR="00500892" w:rsidRDefault="00500892" w:rsidP="00500892">
            <w:pPr>
              <w:pStyle w:val="TableParagraph"/>
              <w:spacing w:before="26"/>
              <w:ind w:right="345"/>
              <w:rPr>
                <w:b/>
                <w:sz w:val="23"/>
              </w:rPr>
            </w:pPr>
            <w:r>
              <w:rPr>
                <w:b/>
                <w:sz w:val="23"/>
              </w:rPr>
              <w:t>-</w:t>
            </w:r>
          </w:p>
        </w:tc>
      </w:tr>
      <w:tr w:rsidR="00500892" w:rsidTr="00164550">
        <w:trPr>
          <w:trHeight w:hRule="exact" w:val="341"/>
        </w:trPr>
        <w:tc>
          <w:tcPr>
            <w:tcW w:w="4132" w:type="dxa"/>
            <w:tcBorders>
              <w:top w:val="single" w:sz="4" w:space="0" w:color="auto"/>
              <w:left w:val="single" w:sz="4" w:space="0" w:color="auto"/>
              <w:bottom w:val="single" w:sz="4" w:space="0" w:color="auto"/>
              <w:right w:val="single" w:sz="4" w:space="0" w:color="auto"/>
            </w:tcBorders>
          </w:tcPr>
          <w:p w:rsidR="00500892" w:rsidRDefault="00500892" w:rsidP="00500892">
            <w:pPr>
              <w:pStyle w:val="TableParagraph"/>
              <w:spacing w:before="26"/>
              <w:ind w:left="28"/>
              <w:jc w:val="left"/>
              <w:rPr>
                <w:b/>
                <w:sz w:val="23"/>
              </w:rPr>
            </w:pPr>
            <w:r>
              <w:rPr>
                <w:b/>
                <w:sz w:val="23"/>
              </w:rPr>
              <w:t>III. Các khoản phải thu ngắn hạn</w:t>
            </w:r>
          </w:p>
        </w:tc>
        <w:tc>
          <w:tcPr>
            <w:tcW w:w="602" w:type="dxa"/>
            <w:gridSpan w:val="2"/>
            <w:tcBorders>
              <w:top w:val="single" w:sz="4" w:space="0" w:color="auto"/>
              <w:left w:val="single" w:sz="4" w:space="0" w:color="auto"/>
              <w:bottom w:val="single" w:sz="4" w:space="0" w:color="auto"/>
              <w:right w:val="nil"/>
            </w:tcBorders>
          </w:tcPr>
          <w:p w:rsidR="00500892" w:rsidRDefault="00500892" w:rsidP="00500892">
            <w:pPr>
              <w:pStyle w:val="TableParagraph"/>
              <w:spacing w:before="26"/>
              <w:ind w:left="96" w:right="79"/>
              <w:jc w:val="center"/>
              <w:rPr>
                <w:b/>
                <w:sz w:val="23"/>
              </w:rPr>
            </w:pPr>
            <w:r>
              <w:rPr>
                <w:b/>
                <w:sz w:val="23"/>
              </w:rPr>
              <w:t>130</w:t>
            </w:r>
          </w:p>
        </w:tc>
        <w:tc>
          <w:tcPr>
            <w:tcW w:w="104" w:type="dxa"/>
            <w:tcBorders>
              <w:top w:val="single" w:sz="4" w:space="0" w:color="auto"/>
              <w:left w:val="nil"/>
              <w:bottom w:val="single" w:sz="4" w:space="0" w:color="auto"/>
              <w:right w:val="single" w:sz="4" w:space="0" w:color="auto"/>
            </w:tcBorders>
          </w:tcPr>
          <w:p w:rsidR="00500892" w:rsidRDefault="00500892" w:rsidP="00500892"/>
        </w:tc>
        <w:tc>
          <w:tcPr>
            <w:tcW w:w="860" w:type="dxa"/>
            <w:tcBorders>
              <w:top w:val="single" w:sz="4" w:space="0" w:color="auto"/>
              <w:left w:val="single" w:sz="4" w:space="0" w:color="auto"/>
              <w:bottom w:val="single" w:sz="4" w:space="0" w:color="auto"/>
              <w:right w:val="single" w:sz="4" w:space="0" w:color="auto"/>
            </w:tcBorders>
          </w:tcPr>
          <w:p w:rsidR="00500892" w:rsidRDefault="00500892" w:rsidP="00500892"/>
        </w:tc>
        <w:tc>
          <w:tcPr>
            <w:tcW w:w="71" w:type="dxa"/>
            <w:tcBorders>
              <w:top w:val="single" w:sz="4" w:space="0" w:color="auto"/>
              <w:left w:val="single" w:sz="4" w:space="0" w:color="auto"/>
              <w:bottom w:val="single" w:sz="4" w:space="0" w:color="auto"/>
              <w:right w:val="nil"/>
            </w:tcBorders>
          </w:tcPr>
          <w:p w:rsidR="00500892" w:rsidRDefault="00500892" w:rsidP="00500892"/>
        </w:tc>
        <w:tc>
          <w:tcPr>
            <w:tcW w:w="2047" w:type="dxa"/>
            <w:tcBorders>
              <w:top w:val="single" w:sz="4" w:space="0" w:color="auto"/>
              <w:left w:val="nil"/>
              <w:bottom w:val="single" w:sz="4" w:space="0" w:color="auto"/>
              <w:right w:val="single" w:sz="4" w:space="0" w:color="auto"/>
            </w:tcBorders>
          </w:tcPr>
          <w:p w:rsidR="00500892" w:rsidRDefault="00500892" w:rsidP="00500892">
            <w:pPr>
              <w:pStyle w:val="TableParagraph"/>
              <w:spacing w:before="26"/>
              <w:ind w:left="439"/>
              <w:jc w:val="left"/>
              <w:rPr>
                <w:b/>
                <w:sz w:val="23"/>
              </w:rPr>
            </w:pPr>
            <w:r>
              <w:rPr>
                <w:b/>
                <w:sz w:val="23"/>
              </w:rPr>
              <w:t>14.756.356.754</w:t>
            </w:r>
          </w:p>
        </w:tc>
        <w:tc>
          <w:tcPr>
            <w:tcW w:w="2135" w:type="dxa"/>
            <w:tcBorders>
              <w:top w:val="single" w:sz="4" w:space="0" w:color="auto"/>
              <w:left w:val="single" w:sz="4" w:space="0" w:color="auto"/>
              <w:bottom w:val="single" w:sz="4" w:space="0" w:color="auto"/>
              <w:right w:val="single" w:sz="4" w:space="0" w:color="auto"/>
            </w:tcBorders>
          </w:tcPr>
          <w:p w:rsidR="00500892" w:rsidRDefault="00500892" w:rsidP="00500892">
            <w:pPr>
              <w:pStyle w:val="TableParagraph"/>
              <w:spacing w:before="26"/>
              <w:ind w:right="115"/>
              <w:rPr>
                <w:b/>
                <w:sz w:val="23"/>
              </w:rPr>
            </w:pPr>
            <w:r>
              <w:rPr>
                <w:b/>
                <w:sz w:val="23"/>
              </w:rPr>
              <w:t>25.367.995.658</w:t>
            </w:r>
          </w:p>
        </w:tc>
      </w:tr>
      <w:tr w:rsidR="00500892" w:rsidTr="00164550">
        <w:trPr>
          <w:trHeight w:hRule="exact" w:val="341"/>
        </w:trPr>
        <w:tc>
          <w:tcPr>
            <w:tcW w:w="4132" w:type="dxa"/>
            <w:tcBorders>
              <w:top w:val="single" w:sz="4" w:space="0" w:color="auto"/>
              <w:left w:val="single" w:sz="4" w:space="0" w:color="auto"/>
              <w:bottom w:val="single" w:sz="4" w:space="0" w:color="auto"/>
              <w:right w:val="single" w:sz="4" w:space="0" w:color="auto"/>
            </w:tcBorders>
          </w:tcPr>
          <w:p w:rsidR="00500892" w:rsidRDefault="00500892" w:rsidP="00500892">
            <w:pPr>
              <w:pStyle w:val="TableParagraph"/>
              <w:spacing w:before="26"/>
              <w:ind w:left="28"/>
              <w:jc w:val="left"/>
              <w:rPr>
                <w:sz w:val="23"/>
              </w:rPr>
            </w:pPr>
            <w:r>
              <w:rPr>
                <w:sz w:val="23"/>
              </w:rPr>
              <w:t>1. Phải thu ngắn hạn của khách hàng</w:t>
            </w:r>
          </w:p>
        </w:tc>
        <w:tc>
          <w:tcPr>
            <w:tcW w:w="602" w:type="dxa"/>
            <w:gridSpan w:val="2"/>
            <w:tcBorders>
              <w:top w:val="single" w:sz="4" w:space="0" w:color="auto"/>
              <w:left w:val="single" w:sz="4" w:space="0" w:color="auto"/>
              <w:bottom w:val="single" w:sz="4" w:space="0" w:color="auto"/>
              <w:right w:val="nil"/>
            </w:tcBorders>
          </w:tcPr>
          <w:p w:rsidR="00500892" w:rsidRDefault="00500892" w:rsidP="00500892">
            <w:pPr>
              <w:pStyle w:val="TableParagraph"/>
              <w:spacing w:before="26"/>
              <w:ind w:left="96" w:right="79"/>
              <w:jc w:val="center"/>
              <w:rPr>
                <w:sz w:val="23"/>
              </w:rPr>
            </w:pPr>
            <w:r>
              <w:rPr>
                <w:sz w:val="23"/>
              </w:rPr>
              <w:t>131</w:t>
            </w:r>
          </w:p>
        </w:tc>
        <w:tc>
          <w:tcPr>
            <w:tcW w:w="104" w:type="dxa"/>
            <w:tcBorders>
              <w:top w:val="single" w:sz="4" w:space="0" w:color="auto"/>
              <w:left w:val="nil"/>
              <w:bottom w:val="single" w:sz="4" w:space="0" w:color="auto"/>
              <w:right w:val="single" w:sz="4" w:space="0" w:color="auto"/>
            </w:tcBorders>
          </w:tcPr>
          <w:p w:rsidR="00500892" w:rsidRDefault="00500892" w:rsidP="00500892"/>
        </w:tc>
        <w:tc>
          <w:tcPr>
            <w:tcW w:w="860" w:type="dxa"/>
            <w:tcBorders>
              <w:top w:val="single" w:sz="4" w:space="0" w:color="auto"/>
              <w:left w:val="single" w:sz="4" w:space="0" w:color="auto"/>
              <w:bottom w:val="single" w:sz="4" w:space="0" w:color="auto"/>
              <w:right w:val="single" w:sz="4" w:space="0" w:color="auto"/>
            </w:tcBorders>
          </w:tcPr>
          <w:p w:rsidR="00500892" w:rsidRDefault="00500892" w:rsidP="00500892">
            <w:pPr>
              <w:pStyle w:val="TableParagraph"/>
              <w:spacing w:before="26"/>
              <w:ind w:left="175" w:right="159"/>
              <w:jc w:val="center"/>
              <w:rPr>
                <w:b/>
                <w:sz w:val="23"/>
              </w:rPr>
            </w:pPr>
            <w:r>
              <w:rPr>
                <w:b/>
                <w:sz w:val="23"/>
              </w:rPr>
              <w:t>V.02</w:t>
            </w:r>
          </w:p>
        </w:tc>
        <w:tc>
          <w:tcPr>
            <w:tcW w:w="71" w:type="dxa"/>
            <w:tcBorders>
              <w:top w:val="single" w:sz="4" w:space="0" w:color="auto"/>
              <w:left w:val="single" w:sz="4" w:space="0" w:color="auto"/>
              <w:bottom w:val="single" w:sz="4" w:space="0" w:color="auto"/>
              <w:right w:val="nil"/>
            </w:tcBorders>
          </w:tcPr>
          <w:p w:rsidR="00500892" w:rsidRDefault="00500892" w:rsidP="00500892"/>
        </w:tc>
        <w:tc>
          <w:tcPr>
            <w:tcW w:w="2047" w:type="dxa"/>
            <w:tcBorders>
              <w:top w:val="single" w:sz="4" w:space="0" w:color="auto"/>
              <w:left w:val="nil"/>
              <w:bottom w:val="single" w:sz="4" w:space="0" w:color="auto"/>
              <w:right w:val="single" w:sz="4" w:space="0" w:color="auto"/>
            </w:tcBorders>
          </w:tcPr>
          <w:p w:rsidR="00500892" w:rsidRDefault="00500892" w:rsidP="00500892">
            <w:pPr>
              <w:pStyle w:val="TableParagraph"/>
              <w:spacing w:before="26"/>
              <w:ind w:right="115"/>
              <w:rPr>
                <w:sz w:val="23"/>
              </w:rPr>
            </w:pPr>
            <w:r>
              <w:rPr>
                <w:sz w:val="23"/>
              </w:rPr>
              <w:t>8.498.091.266</w:t>
            </w:r>
          </w:p>
        </w:tc>
        <w:tc>
          <w:tcPr>
            <w:tcW w:w="2135" w:type="dxa"/>
            <w:tcBorders>
              <w:top w:val="single" w:sz="4" w:space="0" w:color="auto"/>
              <w:left w:val="single" w:sz="4" w:space="0" w:color="auto"/>
              <w:bottom w:val="single" w:sz="4" w:space="0" w:color="auto"/>
              <w:right w:val="single" w:sz="4" w:space="0" w:color="auto"/>
            </w:tcBorders>
          </w:tcPr>
          <w:p w:rsidR="00500892" w:rsidRDefault="00500892" w:rsidP="00500892">
            <w:pPr>
              <w:pStyle w:val="TableParagraph"/>
              <w:spacing w:before="26"/>
              <w:ind w:right="115"/>
              <w:rPr>
                <w:sz w:val="23"/>
              </w:rPr>
            </w:pPr>
            <w:r>
              <w:rPr>
                <w:sz w:val="23"/>
              </w:rPr>
              <w:t>17.678.058.272</w:t>
            </w:r>
          </w:p>
        </w:tc>
      </w:tr>
      <w:tr w:rsidR="00500892" w:rsidTr="00164550">
        <w:trPr>
          <w:trHeight w:hRule="exact" w:val="341"/>
        </w:trPr>
        <w:tc>
          <w:tcPr>
            <w:tcW w:w="4132" w:type="dxa"/>
            <w:tcBorders>
              <w:top w:val="single" w:sz="4" w:space="0" w:color="auto"/>
              <w:left w:val="single" w:sz="4" w:space="0" w:color="auto"/>
              <w:bottom w:val="single" w:sz="4" w:space="0" w:color="auto"/>
              <w:right w:val="single" w:sz="4" w:space="0" w:color="auto"/>
            </w:tcBorders>
          </w:tcPr>
          <w:p w:rsidR="00500892" w:rsidRDefault="00500892" w:rsidP="00500892">
            <w:pPr>
              <w:pStyle w:val="TableParagraph"/>
              <w:spacing w:before="26"/>
              <w:ind w:left="28"/>
              <w:jc w:val="left"/>
              <w:rPr>
                <w:sz w:val="23"/>
              </w:rPr>
            </w:pPr>
            <w:r>
              <w:rPr>
                <w:sz w:val="23"/>
              </w:rPr>
              <w:t>2. Trả trước cho người bán ngắn hạn</w:t>
            </w:r>
          </w:p>
        </w:tc>
        <w:tc>
          <w:tcPr>
            <w:tcW w:w="602" w:type="dxa"/>
            <w:gridSpan w:val="2"/>
            <w:tcBorders>
              <w:top w:val="single" w:sz="4" w:space="0" w:color="auto"/>
              <w:left w:val="single" w:sz="4" w:space="0" w:color="auto"/>
              <w:bottom w:val="single" w:sz="4" w:space="0" w:color="auto"/>
              <w:right w:val="nil"/>
            </w:tcBorders>
          </w:tcPr>
          <w:p w:rsidR="00500892" w:rsidRDefault="00500892" w:rsidP="00500892">
            <w:pPr>
              <w:pStyle w:val="TableParagraph"/>
              <w:spacing w:before="26"/>
              <w:ind w:left="96" w:right="79"/>
              <w:jc w:val="center"/>
              <w:rPr>
                <w:sz w:val="23"/>
              </w:rPr>
            </w:pPr>
            <w:r>
              <w:rPr>
                <w:sz w:val="23"/>
              </w:rPr>
              <w:t>132</w:t>
            </w:r>
          </w:p>
        </w:tc>
        <w:tc>
          <w:tcPr>
            <w:tcW w:w="104" w:type="dxa"/>
            <w:tcBorders>
              <w:top w:val="single" w:sz="4" w:space="0" w:color="auto"/>
              <w:left w:val="nil"/>
              <w:bottom w:val="single" w:sz="4" w:space="0" w:color="auto"/>
              <w:right w:val="single" w:sz="4" w:space="0" w:color="auto"/>
            </w:tcBorders>
          </w:tcPr>
          <w:p w:rsidR="00500892" w:rsidRDefault="00500892" w:rsidP="00500892"/>
        </w:tc>
        <w:tc>
          <w:tcPr>
            <w:tcW w:w="860" w:type="dxa"/>
            <w:tcBorders>
              <w:top w:val="single" w:sz="4" w:space="0" w:color="auto"/>
              <w:left w:val="single" w:sz="4" w:space="0" w:color="auto"/>
              <w:bottom w:val="single" w:sz="4" w:space="0" w:color="auto"/>
              <w:right w:val="single" w:sz="4" w:space="0" w:color="auto"/>
            </w:tcBorders>
          </w:tcPr>
          <w:p w:rsidR="00500892" w:rsidRDefault="00500892" w:rsidP="00500892">
            <w:pPr>
              <w:pStyle w:val="TableParagraph"/>
              <w:spacing w:before="26"/>
              <w:ind w:left="175" w:right="159"/>
              <w:jc w:val="center"/>
              <w:rPr>
                <w:b/>
                <w:sz w:val="23"/>
              </w:rPr>
            </w:pPr>
            <w:r>
              <w:rPr>
                <w:b/>
                <w:sz w:val="23"/>
              </w:rPr>
              <w:t>V.03</w:t>
            </w:r>
          </w:p>
        </w:tc>
        <w:tc>
          <w:tcPr>
            <w:tcW w:w="71" w:type="dxa"/>
            <w:tcBorders>
              <w:top w:val="single" w:sz="4" w:space="0" w:color="auto"/>
              <w:left w:val="single" w:sz="4" w:space="0" w:color="auto"/>
              <w:bottom w:val="single" w:sz="4" w:space="0" w:color="auto"/>
              <w:right w:val="nil"/>
            </w:tcBorders>
          </w:tcPr>
          <w:p w:rsidR="00500892" w:rsidRDefault="00500892" w:rsidP="00500892"/>
        </w:tc>
        <w:tc>
          <w:tcPr>
            <w:tcW w:w="2047" w:type="dxa"/>
            <w:tcBorders>
              <w:top w:val="single" w:sz="4" w:space="0" w:color="auto"/>
              <w:left w:val="nil"/>
              <w:bottom w:val="single" w:sz="4" w:space="0" w:color="auto"/>
              <w:right w:val="single" w:sz="4" w:space="0" w:color="auto"/>
            </w:tcBorders>
          </w:tcPr>
          <w:p w:rsidR="00500892" w:rsidRDefault="00500892" w:rsidP="00500892">
            <w:pPr>
              <w:pStyle w:val="TableParagraph"/>
              <w:spacing w:before="26"/>
              <w:ind w:right="115"/>
              <w:rPr>
                <w:sz w:val="23"/>
              </w:rPr>
            </w:pPr>
            <w:r>
              <w:rPr>
                <w:sz w:val="23"/>
              </w:rPr>
              <w:t>307.749.100</w:t>
            </w:r>
          </w:p>
        </w:tc>
        <w:tc>
          <w:tcPr>
            <w:tcW w:w="2135" w:type="dxa"/>
            <w:tcBorders>
              <w:top w:val="single" w:sz="4" w:space="0" w:color="auto"/>
              <w:left w:val="single" w:sz="4" w:space="0" w:color="auto"/>
              <w:bottom w:val="single" w:sz="4" w:space="0" w:color="auto"/>
              <w:right w:val="single" w:sz="4" w:space="0" w:color="auto"/>
            </w:tcBorders>
          </w:tcPr>
          <w:p w:rsidR="00500892" w:rsidRDefault="00500892" w:rsidP="00500892">
            <w:pPr>
              <w:pStyle w:val="TableParagraph"/>
              <w:spacing w:before="26"/>
              <w:ind w:right="115"/>
              <w:rPr>
                <w:sz w:val="23"/>
              </w:rPr>
            </w:pPr>
            <w:r>
              <w:rPr>
                <w:sz w:val="23"/>
              </w:rPr>
              <w:t>311.670.760</w:t>
            </w:r>
          </w:p>
        </w:tc>
      </w:tr>
      <w:tr w:rsidR="00500892" w:rsidTr="00164550">
        <w:trPr>
          <w:trHeight w:hRule="exact" w:val="341"/>
        </w:trPr>
        <w:tc>
          <w:tcPr>
            <w:tcW w:w="4132" w:type="dxa"/>
            <w:tcBorders>
              <w:top w:val="single" w:sz="4" w:space="0" w:color="auto"/>
              <w:left w:val="single" w:sz="4" w:space="0" w:color="auto"/>
              <w:bottom w:val="single" w:sz="4" w:space="0" w:color="auto"/>
              <w:right w:val="single" w:sz="4" w:space="0" w:color="auto"/>
            </w:tcBorders>
          </w:tcPr>
          <w:p w:rsidR="00500892" w:rsidRDefault="00500892" w:rsidP="00500892">
            <w:pPr>
              <w:pStyle w:val="TableParagraph"/>
              <w:spacing w:before="26"/>
              <w:ind w:left="28"/>
              <w:jc w:val="left"/>
              <w:rPr>
                <w:sz w:val="23"/>
              </w:rPr>
            </w:pPr>
            <w:r>
              <w:rPr>
                <w:sz w:val="23"/>
              </w:rPr>
              <w:lastRenderedPageBreak/>
              <w:t>3. Phải thu ngắn hạn khác</w:t>
            </w:r>
          </w:p>
        </w:tc>
        <w:tc>
          <w:tcPr>
            <w:tcW w:w="602" w:type="dxa"/>
            <w:gridSpan w:val="2"/>
            <w:tcBorders>
              <w:top w:val="single" w:sz="4" w:space="0" w:color="auto"/>
              <w:left w:val="single" w:sz="4" w:space="0" w:color="auto"/>
              <w:bottom w:val="single" w:sz="4" w:space="0" w:color="auto"/>
              <w:right w:val="nil"/>
            </w:tcBorders>
          </w:tcPr>
          <w:p w:rsidR="00500892" w:rsidRDefault="00500892" w:rsidP="00500892">
            <w:pPr>
              <w:pStyle w:val="TableParagraph"/>
              <w:spacing w:before="26"/>
              <w:ind w:left="96" w:right="79"/>
              <w:jc w:val="center"/>
              <w:rPr>
                <w:sz w:val="23"/>
              </w:rPr>
            </w:pPr>
            <w:r>
              <w:rPr>
                <w:sz w:val="23"/>
              </w:rPr>
              <w:t>136</w:t>
            </w:r>
          </w:p>
        </w:tc>
        <w:tc>
          <w:tcPr>
            <w:tcW w:w="104" w:type="dxa"/>
            <w:tcBorders>
              <w:top w:val="single" w:sz="4" w:space="0" w:color="auto"/>
              <w:left w:val="nil"/>
              <w:bottom w:val="single" w:sz="4" w:space="0" w:color="auto"/>
              <w:right w:val="single" w:sz="4" w:space="0" w:color="auto"/>
            </w:tcBorders>
          </w:tcPr>
          <w:p w:rsidR="00500892" w:rsidRDefault="00500892" w:rsidP="00500892"/>
        </w:tc>
        <w:tc>
          <w:tcPr>
            <w:tcW w:w="860" w:type="dxa"/>
            <w:tcBorders>
              <w:top w:val="single" w:sz="4" w:space="0" w:color="auto"/>
              <w:left w:val="single" w:sz="4" w:space="0" w:color="auto"/>
              <w:bottom w:val="single" w:sz="4" w:space="0" w:color="auto"/>
              <w:right w:val="single" w:sz="4" w:space="0" w:color="auto"/>
            </w:tcBorders>
          </w:tcPr>
          <w:p w:rsidR="00500892" w:rsidRDefault="00500892" w:rsidP="00500892">
            <w:pPr>
              <w:pStyle w:val="TableParagraph"/>
              <w:spacing w:before="26"/>
              <w:ind w:left="175" w:right="159"/>
              <w:jc w:val="center"/>
              <w:rPr>
                <w:b/>
                <w:sz w:val="23"/>
              </w:rPr>
            </w:pPr>
            <w:r>
              <w:rPr>
                <w:b/>
                <w:sz w:val="23"/>
              </w:rPr>
              <w:t>V04</w:t>
            </w:r>
          </w:p>
        </w:tc>
        <w:tc>
          <w:tcPr>
            <w:tcW w:w="71" w:type="dxa"/>
            <w:tcBorders>
              <w:top w:val="single" w:sz="4" w:space="0" w:color="auto"/>
              <w:left w:val="single" w:sz="4" w:space="0" w:color="auto"/>
              <w:bottom w:val="single" w:sz="4" w:space="0" w:color="auto"/>
              <w:right w:val="nil"/>
            </w:tcBorders>
          </w:tcPr>
          <w:p w:rsidR="00500892" w:rsidRDefault="00500892" w:rsidP="00500892"/>
        </w:tc>
        <w:tc>
          <w:tcPr>
            <w:tcW w:w="2047" w:type="dxa"/>
            <w:tcBorders>
              <w:top w:val="single" w:sz="4" w:space="0" w:color="auto"/>
              <w:left w:val="nil"/>
              <w:bottom w:val="single" w:sz="4" w:space="0" w:color="auto"/>
              <w:right w:val="single" w:sz="4" w:space="0" w:color="auto"/>
            </w:tcBorders>
          </w:tcPr>
          <w:p w:rsidR="00500892" w:rsidRDefault="00500892" w:rsidP="00500892">
            <w:pPr>
              <w:pStyle w:val="TableParagraph"/>
              <w:spacing w:before="26"/>
              <w:ind w:right="115"/>
              <w:rPr>
                <w:sz w:val="23"/>
              </w:rPr>
            </w:pPr>
            <w:r>
              <w:rPr>
                <w:sz w:val="23"/>
              </w:rPr>
              <w:t>5.950.516.388</w:t>
            </w:r>
          </w:p>
        </w:tc>
        <w:tc>
          <w:tcPr>
            <w:tcW w:w="2135" w:type="dxa"/>
            <w:tcBorders>
              <w:top w:val="single" w:sz="4" w:space="0" w:color="auto"/>
              <w:left w:val="single" w:sz="4" w:space="0" w:color="auto"/>
              <w:bottom w:val="single" w:sz="4" w:space="0" w:color="auto"/>
              <w:right w:val="single" w:sz="4" w:space="0" w:color="auto"/>
            </w:tcBorders>
          </w:tcPr>
          <w:p w:rsidR="00500892" w:rsidRDefault="00500892" w:rsidP="00500892">
            <w:pPr>
              <w:pStyle w:val="TableParagraph"/>
              <w:spacing w:before="26"/>
              <w:ind w:right="115"/>
              <w:rPr>
                <w:sz w:val="23"/>
              </w:rPr>
            </w:pPr>
            <w:r>
              <w:rPr>
                <w:sz w:val="23"/>
              </w:rPr>
              <w:t>7.923.937.135</w:t>
            </w:r>
          </w:p>
        </w:tc>
      </w:tr>
      <w:tr w:rsidR="00500892" w:rsidTr="00164550">
        <w:trPr>
          <w:trHeight w:hRule="exact" w:val="341"/>
        </w:trPr>
        <w:tc>
          <w:tcPr>
            <w:tcW w:w="4132" w:type="dxa"/>
            <w:tcBorders>
              <w:top w:val="single" w:sz="4" w:space="0" w:color="auto"/>
              <w:left w:val="single" w:sz="4" w:space="0" w:color="auto"/>
              <w:bottom w:val="single" w:sz="4" w:space="0" w:color="auto"/>
              <w:right w:val="single" w:sz="4" w:space="0" w:color="auto"/>
            </w:tcBorders>
          </w:tcPr>
          <w:p w:rsidR="00500892" w:rsidRDefault="00500892" w:rsidP="00500892">
            <w:pPr>
              <w:pStyle w:val="TableParagraph"/>
              <w:spacing w:before="26"/>
              <w:ind w:left="28"/>
              <w:jc w:val="left"/>
              <w:rPr>
                <w:sz w:val="23"/>
              </w:rPr>
            </w:pPr>
            <w:r>
              <w:rPr>
                <w:sz w:val="23"/>
              </w:rPr>
              <w:t>4. Dự phòng các khoản phải thu khó đòi (*)</w:t>
            </w:r>
          </w:p>
        </w:tc>
        <w:tc>
          <w:tcPr>
            <w:tcW w:w="602" w:type="dxa"/>
            <w:gridSpan w:val="2"/>
            <w:tcBorders>
              <w:top w:val="single" w:sz="4" w:space="0" w:color="auto"/>
              <w:left w:val="single" w:sz="4" w:space="0" w:color="auto"/>
              <w:bottom w:val="single" w:sz="4" w:space="0" w:color="auto"/>
              <w:right w:val="nil"/>
            </w:tcBorders>
          </w:tcPr>
          <w:p w:rsidR="00500892" w:rsidRDefault="00500892" w:rsidP="00500892">
            <w:pPr>
              <w:pStyle w:val="TableParagraph"/>
              <w:spacing w:before="26"/>
              <w:ind w:left="96" w:right="79"/>
              <w:jc w:val="center"/>
              <w:rPr>
                <w:sz w:val="23"/>
              </w:rPr>
            </w:pPr>
            <w:r>
              <w:rPr>
                <w:sz w:val="23"/>
              </w:rPr>
              <w:t>137</w:t>
            </w:r>
          </w:p>
        </w:tc>
        <w:tc>
          <w:tcPr>
            <w:tcW w:w="104" w:type="dxa"/>
            <w:tcBorders>
              <w:top w:val="single" w:sz="4" w:space="0" w:color="auto"/>
              <w:left w:val="nil"/>
              <w:bottom w:val="single" w:sz="4" w:space="0" w:color="auto"/>
              <w:right w:val="single" w:sz="4" w:space="0" w:color="auto"/>
            </w:tcBorders>
          </w:tcPr>
          <w:p w:rsidR="00500892" w:rsidRDefault="00500892" w:rsidP="00500892"/>
        </w:tc>
        <w:tc>
          <w:tcPr>
            <w:tcW w:w="860" w:type="dxa"/>
            <w:tcBorders>
              <w:top w:val="single" w:sz="4" w:space="0" w:color="auto"/>
              <w:left w:val="single" w:sz="4" w:space="0" w:color="auto"/>
              <w:bottom w:val="single" w:sz="4" w:space="0" w:color="auto"/>
              <w:right w:val="single" w:sz="4" w:space="0" w:color="auto"/>
            </w:tcBorders>
          </w:tcPr>
          <w:p w:rsidR="00500892" w:rsidRDefault="00500892" w:rsidP="00500892">
            <w:pPr>
              <w:pStyle w:val="TableParagraph"/>
              <w:spacing w:before="26"/>
              <w:ind w:left="175" w:right="159"/>
              <w:jc w:val="center"/>
              <w:rPr>
                <w:b/>
                <w:sz w:val="23"/>
              </w:rPr>
            </w:pPr>
            <w:r>
              <w:rPr>
                <w:b/>
                <w:sz w:val="23"/>
              </w:rPr>
              <w:t>V.05</w:t>
            </w:r>
          </w:p>
        </w:tc>
        <w:tc>
          <w:tcPr>
            <w:tcW w:w="71" w:type="dxa"/>
            <w:tcBorders>
              <w:top w:val="single" w:sz="4" w:space="0" w:color="auto"/>
              <w:left w:val="single" w:sz="4" w:space="0" w:color="auto"/>
              <w:bottom w:val="single" w:sz="4" w:space="0" w:color="auto"/>
              <w:right w:val="nil"/>
            </w:tcBorders>
          </w:tcPr>
          <w:p w:rsidR="00500892" w:rsidRDefault="00500892" w:rsidP="00500892"/>
        </w:tc>
        <w:tc>
          <w:tcPr>
            <w:tcW w:w="2047" w:type="dxa"/>
            <w:tcBorders>
              <w:top w:val="single" w:sz="4" w:space="0" w:color="auto"/>
              <w:left w:val="nil"/>
              <w:bottom w:val="single" w:sz="4" w:space="0" w:color="auto"/>
              <w:right w:val="single" w:sz="4" w:space="0" w:color="auto"/>
            </w:tcBorders>
          </w:tcPr>
          <w:p w:rsidR="00500892" w:rsidRDefault="00500892" w:rsidP="00500892">
            <w:pPr>
              <w:pStyle w:val="TableParagraph"/>
              <w:spacing w:before="26"/>
              <w:ind w:right="345"/>
              <w:rPr>
                <w:sz w:val="23"/>
              </w:rPr>
            </w:pPr>
            <w:r>
              <w:rPr>
                <w:sz w:val="23"/>
              </w:rPr>
              <w:t>-</w:t>
            </w:r>
          </w:p>
        </w:tc>
        <w:tc>
          <w:tcPr>
            <w:tcW w:w="2135" w:type="dxa"/>
            <w:tcBorders>
              <w:top w:val="single" w:sz="4" w:space="0" w:color="auto"/>
              <w:left w:val="single" w:sz="4" w:space="0" w:color="auto"/>
              <w:bottom w:val="single" w:sz="4" w:space="0" w:color="auto"/>
              <w:right w:val="single" w:sz="4" w:space="0" w:color="auto"/>
            </w:tcBorders>
          </w:tcPr>
          <w:p w:rsidR="00500892" w:rsidRDefault="00500892" w:rsidP="00500892">
            <w:pPr>
              <w:pStyle w:val="TableParagraph"/>
              <w:spacing w:before="26"/>
              <w:ind w:right="38"/>
              <w:rPr>
                <w:sz w:val="23"/>
              </w:rPr>
            </w:pPr>
            <w:r>
              <w:rPr>
                <w:sz w:val="23"/>
              </w:rPr>
              <w:t>(545.670.509)</w:t>
            </w:r>
          </w:p>
        </w:tc>
      </w:tr>
      <w:tr w:rsidR="00500892" w:rsidTr="00164550">
        <w:trPr>
          <w:trHeight w:hRule="exact" w:val="341"/>
        </w:trPr>
        <w:tc>
          <w:tcPr>
            <w:tcW w:w="4132" w:type="dxa"/>
            <w:tcBorders>
              <w:top w:val="single" w:sz="4" w:space="0" w:color="auto"/>
              <w:left w:val="single" w:sz="4" w:space="0" w:color="auto"/>
              <w:bottom w:val="single" w:sz="4" w:space="0" w:color="auto"/>
              <w:right w:val="single" w:sz="4" w:space="0" w:color="auto"/>
            </w:tcBorders>
          </w:tcPr>
          <w:p w:rsidR="00500892" w:rsidRDefault="00500892" w:rsidP="00500892">
            <w:pPr>
              <w:pStyle w:val="TableParagraph"/>
              <w:spacing w:before="26"/>
              <w:ind w:left="28"/>
              <w:jc w:val="left"/>
              <w:rPr>
                <w:b/>
                <w:sz w:val="23"/>
              </w:rPr>
            </w:pPr>
            <w:r>
              <w:rPr>
                <w:b/>
                <w:sz w:val="23"/>
              </w:rPr>
              <w:t>IV. Hàng tồn kho</w:t>
            </w:r>
          </w:p>
        </w:tc>
        <w:tc>
          <w:tcPr>
            <w:tcW w:w="602" w:type="dxa"/>
            <w:gridSpan w:val="2"/>
            <w:tcBorders>
              <w:top w:val="single" w:sz="4" w:space="0" w:color="auto"/>
              <w:left w:val="single" w:sz="4" w:space="0" w:color="auto"/>
              <w:bottom w:val="single" w:sz="4" w:space="0" w:color="auto"/>
              <w:right w:val="nil"/>
            </w:tcBorders>
          </w:tcPr>
          <w:p w:rsidR="00500892" w:rsidRDefault="00500892" w:rsidP="00500892">
            <w:pPr>
              <w:pStyle w:val="TableParagraph"/>
              <w:spacing w:before="26"/>
              <w:ind w:left="96" w:right="79"/>
              <w:jc w:val="center"/>
              <w:rPr>
                <w:b/>
                <w:sz w:val="23"/>
              </w:rPr>
            </w:pPr>
            <w:r>
              <w:rPr>
                <w:b/>
                <w:sz w:val="23"/>
              </w:rPr>
              <w:t>140</w:t>
            </w:r>
          </w:p>
        </w:tc>
        <w:tc>
          <w:tcPr>
            <w:tcW w:w="104" w:type="dxa"/>
            <w:tcBorders>
              <w:top w:val="single" w:sz="4" w:space="0" w:color="auto"/>
              <w:left w:val="nil"/>
              <w:bottom w:val="single" w:sz="4" w:space="0" w:color="auto"/>
              <w:right w:val="single" w:sz="4" w:space="0" w:color="auto"/>
            </w:tcBorders>
          </w:tcPr>
          <w:p w:rsidR="00500892" w:rsidRDefault="00500892" w:rsidP="00500892"/>
        </w:tc>
        <w:tc>
          <w:tcPr>
            <w:tcW w:w="860" w:type="dxa"/>
            <w:tcBorders>
              <w:top w:val="single" w:sz="4" w:space="0" w:color="auto"/>
              <w:left w:val="single" w:sz="4" w:space="0" w:color="auto"/>
              <w:bottom w:val="single" w:sz="4" w:space="0" w:color="auto"/>
              <w:right w:val="single" w:sz="4" w:space="0" w:color="auto"/>
            </w:tcBorders>
          </w:tcPr>
          <w:p w:rsidR="00500892" w:rsidRDefault="00500892" w:rsidP="00500892">
            <w:pPr>
              <w:pStyle w:val="TableParagraph"/>
              <w:spacing w:before="26"/>
              <w:ind w:left="175" w:right="159"/>
              <w:jc w:val="center"/>
              <w:rPr>
                <w:b/>
                <w:sz w:val="23"/>
              </w:rPr>
            </w:pPr>
            <w:r>
              <w:rPr>
                <w:b/>
                <w:sz w:val="23"/>
              </w:rPr>
              <w:t>V.06</w:t>
            </w:r>
          </w:p>
        </w:tc>
        <w:tc>
          <w:tcPr>
            <w:tcW w:w="71" w:type="dxa"/>
            <w:tcBorders>
              <w:top w:val="single" w:sz="4" w:space="0" w:color="auto"/>
              <w:left w:val="single" w:sz="4" w:space="0" w:color="auto"/>
              <w:bottom w:val="single" w:sz="4" w:space="0" w:color="auto"/>
              <w:right w:val="nil"/>
            </w:tcBorders>
          </w:tcPr>
          <w:p w:rsidR="00500892" w:rsidRDefault="00500892" w:rsidP="00500892"/>
        </w:tc>
        <w:tc>
          <w:tcPr>
            <w:tcW w:w="2047" w:type="dxa"/>
            <w:tcBorders>
              <w:top w:val="single" w:sz="4" w:space="0" w:color="auto"/>
              <w:left w:val="nil"/>
              <w:bottom w:val="single" w:sz="4" w:space="0" w:color="auto"/>
              <w:right w:val="single" w:sz="4" w:space="0" w:color="auto"/>
            </w:tcBorders>
          </w:tcPr>
          <w:p w:rsidR="00500892" w:rsidRDefault="00500892" w:rsidP="00500892">
            <w:pPr>
              <w:pStyle w:val="TableParagraph"/>
              <w:spacing w:before="26"/>
              <w:ind w:left="439"/>
              <w:jc w:val="left"/>
              <w:rPr>
                <w:b/>
                <w:sz w:val="23"/>
              </w:rPr>
            </w:pPr>
            <w:r>
              <w:rPr>
                <w:b/>
                <w:sz w:val="23"/>
              </w:rPr>
              <w:t>47.241.388.815</w:t>
            </w:r>
          </w:p>
        </w:tc>
        <w:tc>
          <w:tcPr>
            <w:tcW w:w="2135" w:type="dxa"/>
            <w:tcBorders>
              <w:top w:val="single" w:sz="4" w:space="0" w:color="auto"/>
              <w:left w:val="single" w:sz="4" w:space="0" w:color="auto"/>
              <w:bottom w:val="single" w:sz="4" w:space="0" w:color="auto"/>
              <w:right w:val="single" w:sz="4" w:space="0" w:color="auto"/>
            </w:tcBorders>
          </w:tcPr>
          <w:p w:rsidR="00500892" w:rsidRDefault="00500892" w:rsidP="00500892">
            <w:pPr>
              <w:pStyle w:val="TableParagraph"/>
              <w:spacing w:before="26"/>
              <w:ind w:right="115"/>
              <w:rPr>
                <w:b/>
                <w:sz w:val="23"/>
              </w:rPr>
            </w:pPr>
            <w:r>
              <w:rPr>
                <w:b/>
                <w:sz w:val="23"/>
              </w:rPr>
              <w:t>36.707.959.347</w:t>
            </w:r>
          </w:p>
        </w:tc>
      </w:tr>
      <w:tr w:rsidR="00500892" w:rsidTr="00164550">
        <w:trPr>
          <w:trHeight w:hRule="exact" w:val="368"/>
        </w:trPr>
        <w:tc>
          <w:tcPr>
            <w:tcW w:w="4132" w:type="dxa"/>
            <w:tcBorders>
              <w:top w:val="single" w:sz="4" w:space="0" w:color="auto"/>
              <w:left w:val="single" w:sz="4" w:space="0" w:color="auto"/>
              <w:bottom w:val="single" w:sz="4" w:space="0" w:color="auto"/>
              <w:right w:val="single" w:sz="4" w:space="0" w:color="auto"/>
            </w:tcBorders>
          </w:tcPr>
          <w:p w:rsidR="00500892" w:rsidRDefault="00500892" w:rsidP="00500892">
            <w:pPr>
              <w:pStyle w:val="TableParagraph"/>
              <w:spacing w:before="26"/>
              <w:ind w:left="28"/>
              <w:jc w:val="left"/>
              <w:rPr>
                <w:sz w:val="23"/>
              </w:rPr>
            </w:pPr>
            <w:r>
              <w:rPr>
                <w:sz w:val="23"/>
              </w:rPr>
              <w:t>1. Hàng tồn kho</w:t>
            </w:r>
          </w:p>
        </w:tc>
        <w:tc>
          <w:tcPr>
            <w:tcW w:w="602" w:type="dxa"/>
            <w:gridSpan w:val="2"/>
            <w:tcBorders>
              <w:top w:val="single" w:sz="4" w:space="0" w:color="auto"/>
              <w:left w:val="single" w:sz="4" w:space="0" w:color="auto"/>
              <w:bottom w:val="single" w:sz="4" w:space="0" w:color="auto"/>
              <w:right w:val="nil"/>
            </w:tcBorders>
          </w:tcPr>
          <w:p w:rsidR="00500892" w:rsidRDefault="00500892" w:rsidP="00500892">
            <w:pPr>
              <w:pStyle w:val="TableParagraph"/>
              <w:spacing w:before="26"/>
              <w:ind w:left="96" w:right="79"/>
              <w:jc w:val="center"/>
              <w:rPr>
                <w:sz w:val="23"/>
              </w:rPr>
            </w:pPr>
            <w:r>
              <w:rPr>
                <w:sz w:val="23"/>
              </w:rPr>
              <w:t>141</w:t>
            </w:r>
          </w:p>
        </w:tc>
        <w:tc>
          <w:tcPr>
            <w:tcW w:w="104" w:type="dxa"/>
            <w:tcBorders>
              <w:top w:val="single" w:sz="4" w:space="0" w:color="auto"/>
              <w:left w:val="nil"/>
              <w:bottom w:val="single" w:sz="4" w:space="0" w:color="auto"/>
              <w:right w:val="single" w:sz="4" w:space="0" w:color="auto"/>
            </w:tcBorders>
          </w:tcPr>
          <w:p w:rsidR="00500892" w:rsidRDefault="00500892" w:rsidP="00500892"/>
        </w:tc>
        <w:tc>
          <w:tcPr>
            <w:tcW w:w="860" w:type="dxa"/>
            <w:tcBorders>
              <w:top w:val="single" w:sz="4" w:space="0" w:color="auto"/>
              <w:left w:val="single" w:sz="4" w:space="0" w:color="auto"/>
              <w:bottom w:val="single" w:sz="4" w:space="0" w:color="auto"/>
              <w:right w:val="single" w:sz="4" w:space="0" w:color="auto"/>
            </w:tcBorders>
          </w:tcPr>
          <w:p w:rsidR="00500892" w:rsidRDefault="00500892" w:rsidP="00500892"/>
        </w:tc>
        <w:tc>
          <w:tcPr>
            <w:tcW w:w="71" w:type="dxa"/>
            <w:tcBorders>
              <w:top w:val="single" w:sz="4" w:space="0" w:color="auto"/>
              <w:left w:val="single" w:sz="4" w:space="0" w:color="auto"/>
              <w:bottom w:val="single" w:sz="4" w:space="0" w:color="auto"/>
              <w:right w:val="nil"/>
            </w:tcBorders>
          </w:tcPr>
          <w:p w:rsidR="00500892" w:rsidRDefault="00500892" w:rsidP="00500892"/>
        </w:tc>
        <w:tc>
          <w:tcPr>
            <w:tcW w:w="2047" w:type="dxa"/>
            <w:tcBorders>
              <w:top w:val="single" w:sz="4" w:space="0" w:color="auto"/>
              <w:left w:val="nil"/>
              <w:bottom w:val="single" w:sz="4" w:space="0" w:color="auto"/>
              <w:right w:val="single" w:sz="4" w:space="0" w:color="auto"/>
            </w:tcBorders>
          </w:tcPr>
          <w:p w:rsidR="00500892" w:rsidRDefault="00500892" w:rsidP="00500892">
            <w:pPr>
              <w:pStyle w:val="TableParagraph"/>
              <w:spacing w:before="26"/>
              <w:ind w:left="439"/>
              <w:jc w:val="left"/>
              <w:rPr>
                <w:sz w:val="23"/>
              </w:rPr>
            </w:pPr>
            <w:r>
              <w:rPr>
                <w:sz w:val="23"/>
              </w:rPr>
              <w:t>47.241.388.815</w:t>
            </w:r>
          </w:p>
        </w:tc>
        <w:tc>
          <w:tcPr>
            <w:tcW w:w="2135" w:type="dxa"/>
            <w:tcBorders>
              <w:top w:val="single" w:sz="4" w:space="0" w:color="auto"/>
              <w:left w:val="single" w:sz="4" w:space="0" w:color="auto"/>
              <w:bottom w:val="single" w:sz="4" w:space="0" w:color="auto"/>
              <w:right w:val="single" w:sz="4" w:space="0" w:color="auto"/>
            </w:tcBorders>
          </w:tcPr>
          <w:p w:rsidR="00500892" w:rsidRDefault="00500892" w:rsidP="00500892">
            <w:pPr>
              <w:pStyle w:val="TableParagraph"/>
              <w:spacing w:before="26"/>
              <w:ind w:right="115"/>
              <w:rPr>
                <w:sz w:val="23"/>
              </w:rPr>
            </w:pPr>
            <w:r>
              <w:rPr>
                <w:sz w:val="23"/>
              </w:rPr>
              <w:t>36.707.959.347</w:t>
            </w:r>
          </w:p>
        </w:tc>
      </w:tr>
      <w:tr w:rsidR="00500892" w:rsidTr="00164550">
        <w:trPr>
          <w:trHeight w:hRule="exact" w:val="368"/>
        </w:trPr>
        <w:tc>
          <w:tcPr>
            <w:tcW w:w="4132" w:type="dxa"/>
            <w:tcBorders>
              <w:top w:val="single" w:sz="4" w:space="0" w:color="auto"/>
              <w:left w:val="single" w:sz="4" w:space="0" w:color="auto"/>
              <w:bottom w:val="single" w:sz="4" w:space="0" w:color="auto"/>
              <w:right w:val="single" w:sz="4" w:space="0" w:color="auto"/>
            </w:tcBorders>
          </w:tcPr>
          <w:p w:rsidR="00500892" w:rsidRDefault="00500892" w:rsidP="00500892">
            <w:pPr>
              <w:pStyle w:val="TableParagraph"/>
              <w:spacing w:before="53"/>
              <w:ind w:left="28"/>
              <w:jc w:val="left"/>
              <w:rPr>
                <w:b/>
                <w:sz w:val="23"/>
              </w:rPr>
            </w:pPr>
            <w:r>
              <w:rPr>
                <w:b/>
                <w:sz w:val="23"/>
              </w:rPr>
              <w:t>V. Tài sản ngắn hạn khác</w:t>
            </w:r>
          </w:p>
        </w:tc>
        <w:tc>
          <w:tcPr>
            <w:tcW w:w="602" w:type="dxa"/>
            <w:gridSpan w:val="2"/>
            <w:tcBorders>
              <w:top w:val="single" w:sz="4" w:space="0" w:color="auto"/>
              <w:left w:val="single" w:sz="4" w:space="0" w:color="auto"/>
              <w:bottom w:val="single" w:sz="4" w:space="0" w:color="auto"/>
              <w:right w:val="nil"/>
            </w:tcBorders>
          </w:tcPr>
          <w:p w:rsidR="00500892" w:rsidRDefault="00500892" w:rsidP="00500892">
            <w:pPr>
              <w:pStyle w:val="TableParagraph"/>
              <w:spacing w:before="53"/>
              <w:ind w:left="96" w:right="79"/>
              <w:jc w:val="center"/>
              <w:rPr>
                <w:b/>
                <w:sz w:val="23"/>
              </w:rPr>
            </w:pPr>
            <w:r>
              <w:rPr>
                <w:b/>
                <w:sz w:val="23"/>
              </w:rPr>
              <w:t>150</w:t>
            </w:r>
          </w:p>
        </w:tc>
        <w:tc>
          <w:tcPr>
            <w:tcW w:w="104" w:type="dxa"/>
            <w:tcBorders>
              <w:top w:val="single" w:sz="4" w:space="0" w:color="auto"/>
              <w:left w:val="nil"/>
              <w:bottom w:val="single" w:sz="4" w:space="0" w:color="auto"/>
              <w:right w:val="single" w:sz="4" w:space="0" w:color="auto"/>
            </w:tcBorders>
          </w:tcPr>
          <w:p w:rsidR="00500892" w:rsidRDefault="00500892" w:rsidP="00500892"/>
        </w:tc>
        <w:tc>
          <w:tcPr>
            <w:tcW w:w="860" w:type="dxa"/>
            <w:tcBorders>
              <w:top w:val="single" w:sz="4" w:space="0" w:color="auto"/>
              <w:left w:val="single" w:sz="4" w:space="0" w:color="auto"/>
              <w:bottom w:val="single" w:sz="4" w:space="0" w:color="auto"/>
              <w:right w:val="single" w:sz="4" w:space="0" w:color="auto"/>
            </w:tcBorders>
          </w:tcPr>
          <w:p w:rsidR="00500892" w:rsidRDefault="00500892" w:rsidP="00500892"/>
        </w:tc>
        <w:tc>
          <w:tcPr>
            <w:tcW w:w="71" w:type="dxa"/>
            <w:tcBorders>
              <w:top w:val="single" w:sz="4" w:space="0" w:color="auto"/>
              <w:left w:val="single" w:sz="4" w:space="0" w:color="auto"/>
              <w:bottom w:val="single" w:sz="4" w:space="0" w:color="auto"/>
              <w:right w:val="nil"/>
            </w:tcBorders>
          </w:tcPr>
          <w:p w:rsidR="00500892" w:rsidRDefault="00500892" w:rsidP="00500892"/>
        </w:tc>
        <w:tc>
          <w:tcPr>
            <w:tcW w:w="2047" w:type="dxa"/>
            <w:tcBorders>
              <w:top w:val="single" w:sz="4" w:space="0" w:color="auto"/>
              <w:left w:val="nil"/>
              <w:bottom w:val="single" w:sz="4" w:space="0" w:color="auto"/>
              <w:right w:val="single" w:sz="4" w:space="0" w:color="auto"/>
            </w:tcBorders>
          </w:tcPr>
          <w:p w:rsidR="00500892" w:rsidRDefault="00500892" w:rsidP="00500892">
            <w:pPr>
              <w:pStyle w:val="TableParagraph"/>
              <w:spacing w:before="53"/>
              <w:ind w:right="115"/>
              <w:rPr>
                <w:b/>
                <w:sz w:val="23"/>
              </w:rPr>
            </w:pPr>
            <w:r>
              <w:rPr>
                <w:b/>
                <w:sz w:val="23"/>
              </w:rPr>
              <w:t>3.719.482.086</w:t>
            </w:r>
          </w:p>
        </w:tc>
        <w:tc>
          <w:tcPr>
            <w:tcW w:w="2135" w:type="dxa"/>
            <w:tcBorders>
              <w:top w:val="single" w:sz="4" w:space="0" w:color="auto"/>
              <w:left w:val="single" w:sz="4" w:space="0" w:color="auto"/>
              <w:bottom w:val="single" w:sz="4" w:space="0" w:color="auto"/>
              <w:right w:val="single" w:sz="4" w:space="0" w:color="auto"/>
            </w:tcBorders>
          </w:tcPr>
          <w:p w:rsidR="00500892" w:rsidRDefault="00500892" w:rsidP="00500892">
            <w:pPr>
              <w:pStyle w:val="TableParagraph"/>
              <w:spacing w:before="53"/>
              <w:ind w:right="115"/>
              <w:rPr>
                <w:b/>
                <w:sz w:val="23"/>
              </w:rPr>
            </w:pPr>
            <w:r>
              <w:rPr>
                <w:b/>
                <w:sz w:val="23"/>
              </w:rPr>
              <w:t>3.964.661.328</w:t>
            </w:r>
          </w:p>
        </w:tc>
      </w:tr>
      <w:tr w:rsidR="00500892" w:rsidTr="00164550">
        <w:trPr>
          <w:trHeight w:hRule="exact" w:val="341"/>
        </w:trPr>
        <w:tc>
          <w:tcPr>
            <w:tcW w:w="4132" w:type="dxa"/>
            <w:tcBorders>
              <w:top w:val="single" w:sz="4" w:space="0" w:color="auto"/>
              <w:left w:val="single" w:sz="4" w:space="0" w:color="auto"/>
              <w:bottom w:val="single" w:sz="4" w:space="0" w:color="auto"/>
              <w:right w:val="single" w:sz="4" w:space="0" w:color="auto"/>
            </w:tcBorders>
          </w:tcPr>
          <w:p w:rsidR="00500892" w:rsidRDefault="00500892" w:rsidP="00500892">
            <w:pPr>
              <w:pStyle w:val="TableParagraph"/>
              <w:spacing w:before="26"/>
              <w:ind w:left="28"/>
              <w:jc w:val="left"/>
              <w:rPr>
                <w:sz w:val="23"/>
              </w:rPr>
            </w:pPr>
            <w:r>
              <w:rPr>
                <w:sz w:val="23"/>
              </w:rPr>
              <w:t>1. Chi phí trả trước ngắn hạn</w:t>
            </w:r>
          </w:p>
        </w:tc>
        <w:tc>
          <w:tcPr>
            <w:tcW w:w="602" w:type="dxa"/>
            <w:gridSpan w:val="2"/>
            <w:tcBorders>
              <w:top w:val="single" w:sz="4" w:space="0" w:color="auto"/>
              <w:left w:val="single" w:sz="4" w:space="0" w:color="auto"/>
              <w:bottom w:val="single" w:sz="4" w:space="0" w:color="auto"/>
              <w:right w:val="nil"/>
            </w:tcBorders>
          </w:tcPr>
          <w:p w:rsidR="00500892" w:rsidRDefault="00500892" w:rsidP="00500892">
            <w:pPr>
              <w:pStyle w:val="TableParagraph"/>
              <w:spacing w:before="26"/>
              <w:ind w:left="96" w:right="79"/>
              <w:jc w:val="center"/>
              <w:rPr>
                <w:sz w:val="23"/>
              </w:rPr>
            </w:pPr>
            <w:r>
              <w:rPr>
                <w:sz w:val="23"/>
              </w:rPr>
              <w:t>151</w:t>
            </w:r>
          </w:p>
        </w:tc>
        <w:tc>
          <w:tcPr>
            <w:tcW w:w="104" w:type="dxa"/>
            <w:tcBorders>
              <w:top w:val="single" w:sz="4" w:space="0" w:color="auto"/>
              <w:left w:val="nil"/>
              <w:bottom w:val="single" w:sz="4" w:space="0" w:color="auto"/>
              <w:right w:val="single" w:sz="4" w:space="0" w:color="auto"/>
            </w:tcBorders>
          </w:tcPr>
          <w:p w:rsidR="00500892" w:rsidRDefault="00500892" w:rsidP="00500892"/>
        </w:tc>
        <w:tc>
          <w:tcPr>
            <w:tcW w:w="860" w:type="dxa"/>
            <w:tcBorders>
              <w:top w:val="single" w:sz="4" w:space="0" w:color="auto"/>
              <w:left w:val="single" w:sz="4" w:space="0" w:color="auto"/>
              <w:bottom w:val="single" w:sz="4" w:space="0" w:color="auto"/>
              <w:right w:val="single" w:sz="4" w:space="0" w:color="auto"/>
            </w:tcBorders>
          </w:tcPr>
          <w:p w:rsidR="00500892" w:rsidRDefault="00500892" w:rsidP="00500892">
            <w:pPr>
              <w:pStyle w:val="TableParagraph"/>
              <w:spacing w:before="26"/>
              <w:ind w:left="175" w:right="159"/>
              <w:jc w:val="center"/>
              <w:rPr>
                <w:b/>
                <w:sz w:val="23"/>
              </w:rPr>
            </w:pPr>
            <w:r>
              <w:rPr>
                <w:b/>
                <w:sz w:val="23"/>
              </w:rPr>
              <w:t>V.11</w:t>
            </w:r>
          </w:p>
        </w:tc>
        <w:tc>
          <w:tcPr>
            <w:tcW w:w="71" w:type="dxa"/>
            <w:tcBorders>
              <w:top w:val="single" w:sz="4" w:space="0" w:color="auto"/>
              <w:left w:val="single" w:sz="4" w:space="0" w:color="auto"/>
              <w:bottom w:val="single" w:sz="4" w:space="0" w:color="auto"/>
              <w:right w:val="nil"/>
            </w:tcBorders>
          </w:tcPr>
          <w:p w:rsidR="00500892" w:rsidRDefault="00500892" w:rsidP="00500892"/>
        </w:tc>
        <w:tc>
          <w:tcPr>
            <w:tcW w:w="2047" w:type="dxa"/>
            <w:tcBorders>
              <w:top w:val="single" w:sz="4" w:space="0" w:color="auto"/>
              <w:left w:val="nil"/>
              <w:bottom w:val="single" w:sz="4" w:space="0" w:color="auto"/>
              <w:right w:val="single" w:sz="4" w:space="0" w:color="auto"/>
            </w:tcBorders>
          </w:tcPr>
          <w:p w:rsidR="00500892" w:rsidRDefault="00500892" w:rsidP="00500892">
            <w:pPr>
              <w:pStyle w:val="TableParagraph"/>
              <w:spacing w:before="26"/>
              <w:ind w:right="115"/>
              <w:rPr>
                <w:sz w:val="23"/>
              </w:rPr>
            </w:pPr>
            <w:r>
              <w:rPr>
                <w:sz w:val="23"/>
              </w:rPr>
              <w:t>174.540.081</w:t>
            </w:r>
          </w:p>
        </w:tc>
        <w:tc>
          <w:tcPr>
            <w:tcW w:w="2135" w:type="dxa"/>
            <w:tcBorders>
              <w:top w:val="single" w:sz="4" w:space="0" w:color="auto"/>
              <w:left w:val="single" w:sz="4" w:space="0" w:color="auto"/>
              <w:bottom w:val="single" w:sz="4" w:space="0" w:color="auto"/>
              <w:right w:val="single" w:sz="4" w:space="0" w:color="auto"/>
            </w:tcBorders>
          </w:tcPr>
          <w:p w:rsidR="00500892" w:rsidRDefault="00500892" w:rsidP="00500892">
            <w:pPr>
              <w:pStyle w:val="TableParagraph"/>
              <w:spacing w:before="26"/>
              <w:ind w:right="115"/>
              <w:rPr>
                <w:sz w:val="23"/>
              </w:rPr>
            </w:pPr>
            <w:r>
              <w:rPr>
                <w:sz w:val="23"/>
              </w:rPr>
              <w:t>1.105.515.745</w:t>
            </w:r>
          </w:p>
        </w:tc>
      </w:tr>
      <w:tr w:rsidR="00500892" w:rsidTr="00164550">
        <w:trPr>
          <w:trHeight w:hRule="exact" w:val="341"/>
        </w:trPr>
        <w:tc>
          <w:tcPr>
            <w:tcW w:w="4132" w:type="dxa"/>
            <w:tcBorders>
              <w:top w:val="single" w:sz="4" w:space="0" w:color="auto"/>
              <w:left w:val="single" w:sz="4" w:space="0" w:color="auto"/>
              <w:bottom w:val="single" w:sz="4" w:space="0" w:color="auto"/>
              <w:right w:val="single" w:sz="4" w:space="0" w:color="auto"/>
            </w:tcBorders>
          </w:tcPr>
          <w:p w:rsidR="00500892" w:rsidRDefault="00500892" w:rsidP="00500892">
            <w:pPr>
              <w:pStyle w:val="TableParagraph"/>
              <w:spacing w:before="26"/>
              <w:ind w:left="28"/>
              <w:jc w:val="left"/>
              <w:rPr>
                <w:sz w:val="23"/>
              </w:rPr>
            </w:pPr>
            <w:r>
              <w:rPr>
                <w:sz w:val="23"/>
              </w:rPr>
              <w:t>2. Thuế GTGT được khấu trừ</w:t>
            </w:r>
          </w:p>
        </w:tc>
        <w:tc>
          <w:tcPr>
            <w:tcW w:w="602" w:type="dxa"/>
            <w:gridSpan w:val="2"/>
            <w:tcBorders>
              <w:top w:val="single" w:sz="4" w:space="0" w:color="auto"/>
              <w:left w:val="single" w:sz="4" w:space="0" w:color="auto"/>
              <w:bottom w:val="single" w:sz="4" w:space="0" w:color="auto"/>
              <w:right w:val="nil"/>
            </w:tcBorders>
          </w:tcPr>
          <w:p w:rsidR="00500892" w:rsidRDefault="00500892" w:rsidP="00500892">
            <w:pPr>
              <w:pStyle w:val="TableParagraph"/>
              <w:spacing w:before="26"/>
              <w:ind w:left="96" w:right="79"/>
              <w:jc w:val="center"/>
              <w:rPr>
                <w:sz w:val="23"/>
              </w:rPr>
            </w:pPr>
            <w:r>
              <w:rPr>
                <w:sz w:val="23"/>
              </w:rPr>
              <w:t>152</w:t>
            </w:r>
          </w:p>
        </w:tc>
        <w:tc>
          <w:tcPr>
            <w:tcW w:w="104" w:type="dxa"/>
            <w:tcBorders>
              <w:top w:val="single" w:sz="4" w:space="0" w:color="auto"/>
              <w:left w:val="nil"/>
              <w:bottom w:val="single" w:sz="4" w:space="0" w:color="auto"/>
              <w:right w:val="single" w:sz="4" w:space="0" w:color="auto"/>
            </w:tcBorders>
          </w:tcPr>
          <w:p w:rsidR="00500892" w:rsidRDefault="00500892" w:rsidP="00500892"/>
        </w:tc>
        <w:tc>
          <w:tcPr>
            <w:tcW w:w="860" w:type="dxa"/>
            <w:tcBorders>
              <w:top w:val="single" w:sz="4" w:space="0" w:color="auto"/>
              <w:left w:val="single" w:sz="4" w:space="0" w:color="auto"/>
              <w:bottom w:val="single" w:sz="4" w:space="0" w:color="auto"/>
              <w:right w:val="single" w:sz="4" w:space="0" w:color="auto"/>
            </w:tcBorders>
          </w:tcPr>
          <w:p w:rsidR="00500892" w:rsidRDefault="00500892" w:rsidP="00500892">
            <w:pPr>
              <w:pStyle w:val="TableParagraph"/>
              <w:spacing w:before="26"/>
              <w:ind w:left="175" w:right="159"/>
              <w:jc w:val="center"/>
              <w:rPr>
                <w:b/>
                <w:sz w:val="23"/>
              </w:rPr>
            </w:pPr>
            <w:r>
              <w:rPr>
                <w:b/>
                <w:sz w:val="23"/>
              </w:rPr>
              <w:t>V.07</w:t>
            </w:r>
          </w:p>
        </w:tc>
        <w:tc>
          <w:tcPr>
            <w:tcW w:w="71" w:type="dxa"/>
            <w:tcBorders>
              <w:top w:val="single" w:sz="4" w:space="0" w:color="auto"/>
              <w:left w:val="single" w:sz="4" w:space="0" w:color="auto"/>
              <w:bottom w:val="single" w:sz="4" w:space="0" w:color="auto"/>
              <w:right w:val="nil"/>
            </w:tcBorders>
          </w:tcPr>
          <w:p w:rsidR="00500892" w:rsidRDefault="00500892" w:rsidP="00500892"/>
        </w:tc>
        <w:tc>
          <w:tcPr>
            <w:tcW w:w="2047" w:type="dxa"/>
            <w:tcBorders>
              <w:top w:val="single" w:sz="4" w:space="0" w:color="auto"/>
              <w:left w:val="nil"/>
              <w:bottom w:val="single" w:sz="4" w:space="0" w:color="auto"/>
              <w:right w:val="single" w:sz="4" w:space="0" w:color="auto"/>
            </w:tcBorders>
          </w:tcPr>
          <w:p w:rsidR="00500892" w:rsidRDefault="00500892" w:rsidP="00500892">
            <w:pPr>
              <w:pStyle w:val="TableParagraph"/>
              <w:spacing w:before="26"/>
              <w:ind w:right="115"/>
              <w:rPr>
                <w:sz w:val="23"/>
              </w:rPr>
            </w:pPr>
            <w:r>
              <w:rPr>
                <w:sz w:val="23"/>
              </w:rPr>
              <w:t>3.544.942.005</w:t>
            </w:r>
          </w:p>
        </w:tc>
        <w:tc>
          <w:tcPr>
            <w:tcW w:w="2135" w:type="dxa"/>
            <w:tcBorders>
              <w:top w:val="single" w:sz="4" w:space="0" w:color="auto"/>
              <w:left w:val="single" w:sz="4" w:space="0" w:color="auto"/>
              <w:bottom w:val="single" w:sz="4" w:space="0" w:color="auto"/>
              <w:right w:val="single" w:sz="4" w:space="0" w:color="auto"/>
            </w:tcBorders>
          </w:tcPr>
          <w:p w:rsidR="00500892" w:rsidRDefault="00500892" w:rsidP="00500892">
            <w:pPr>
              <w:pStyle w:val="TableParagraph"/>
              <w:spacing w:before="26"/>
              <w:ind w:right="115"/>
              <w:rPr>
                <w:sz w:val="23"/>
              </w:rPr>
            </w:pPr>
            <w:r>
              <w:rPr>
                <w:sz w:val="23"/>
              </w:rPr>
              <w:t>2.859.145.583</w:t>
            </w:r>
          </w:p>
        </w:tc>
      </w:tr>
      <w:tr w:rsidR="00500892" w:rsidTr="00164550">
        <w:trPr>
          <w:trHeight w:hRule="exact" w:val="373"/>
        </w:trPr>
        <w:tc>
          <w:tcPr>
            <w:tcW w:w="4132" w:type="dxa"/>
            <w:tcBorders>
              <w:top w:val="single" w:sz="4" w:space="0" w:color="auto"/>
              <w:left w:val="single" w:sz="4" w:space="0" w:color="auto"/>
              <w:bottom w:val="single" w:sz="4" w:space="0" w:color="auto"/>
              <w:right w:val="single" w:sz="4" w:space="0" w:color="auto"/>
            </w:tcBorders>
          </w:tcPr>
          <w:p w:rsidR="00500892" w:rsidRDefault="00500892" w:rsidP="00500892">
            <w:pPr>
              <w:pStyle w:val="TableParagraph"/>
              <w:spacing w:before="26"/>
              <w:ind w:left="28"/>
              <w:jc w:val="left"/>
              <w:rPr>
                <w:sz w:val="23"/>
              </w:rPr>
            </w:pPr>
            <w:r>
              <w:rPr>
                <w:sz w:val="23"/>
              </w:rPr>
              <w:t>3. Tài sản ngắn hạn khác</w:t>
            </w:r>
          </w:p>
        </w:tc>
        <w:tc>
          <w:tcPr>
            <w:tcW w:w="602" w:type="dxa"/>
            <w:gridSpan w:val="2"/>
            <w:tcBorders>
              <w:top w:val="single" w:sz="4" w:space="0" w:color="auto"/>
              <w:left w:val="single" w:sz="4" w:space="0" w:color="auto"/>
              <w:bottom w:val="single" w:sz="4" w:space="0" w:color="auto"/>
              <w:right w:val="nil"/>
            </w:tcBorders>
          </w:tcPr>
          <w:p w:rsidR="00500892" w:rsidRDefault="00500892" w:rsidP="00500892">
            <w:pPr>
              <w:pStyle w:val="TableParagraph"/>
              <w:spacing w:before="26"/>
              <w:ind w:left="96" w:right="79"/>
              <w:jc w:val="center"/>
              <w:rPr>
                <w:sz w:val="23"/>
              </w:rPr>
            </w:pPr>
            <w:r>
              <w:rPr>
                <w:sz w:val="23"/>
              </w:rPr>
              <w:t>155</w:t>
            </w:r>
          </w:p>
        </w:tc>
        <w:tc>
          <w:tcPr>
            <w:tcW w:w="104" w:type="dxa"/>
            <w:tcBorders>
              <w:top w:val="single" w:sz="4" w:space="0" w:color="auto"/>
              <w:left w:val="nil"/>
              <w:bottom w:val="single" w:sz="4" w:space="0" w:color="auto"/>
              <w:right w:val="single" w:sz="4" w:space="0" w:color="auto"/>
            </w:tcBorders>
          </w:tcPr>
          <w:p w:rsidR="00500892" w:rsidRDefault="00500892" w:rsidP="00500892"/>
        </w:tc>
        <w:tc>
          <w:tcPr>
            <w:tcW w:w="860" w:type="dxa"/>
            <w:tcBorders>
              <w:top w:val="single" w:sz="4" w:space="0" w:color="auto"/>
              <w:left w:val="single" w:sz="4" w:space="0" w:color="auto"/>
              <w:bottom w:val="single" w:sz="4" w:space="0" w:color="auto"/>
              <w:right w:val="single" w:sz="4" w:space="0" w:color="auto"/>
            </w:tcBorders>
          </w:tcPr>
          <w:p w:rsidR="00500892" w:rsidRDefault="00500892" w:rsidP="00500892"/>
        </w:tc>
        <w:tc>
          <w:tcPr>
            <w:tcW w:w="71" w:type="dxa"/>
            <w:tcBorders>
              <w:top w:val="single" w:sz="4" w:space="0" w:color="auto"/>
              <w:left w:val="single" w:sz="4" w:space="0" w:color="auto"/>
              <w:bottom w:val="single" w:sz="4" w:space="0" w:color="auto"/>
              <w:right w:val="nil"/>
            </w:tcBorders>
          </w:tcPr>
          <w:p w:rsidR="00500892" w:rsidRDefault="00500892" w:rsidP="00500892"/>
        </w:tc>
        <w:tc>
          <w:tcPr>
            <w:tcW w:w="2047" w:type="dxa"/>
            <w:tcBorders>
              <w:top w:val="single" w:sz="4" w:space="0" w:color="auto"/>
              <w:left w:val="nil"/>
              <w:bottom w:val="single" w:sz="4" w:space="0" w:color="auto"/>
              <w:right w:val="single" w:sz="4" w:space="0" w:color="auto"/>
            </w:tcBorders>
          </w:tcPr>
          <w:p w:rsidR="00500892" w:rsidRDefault="00500892" w:rsidP="00500892">
            <w:pPr>
              <w:pStyle w:val="TableParagraph"/>
              <w:spacing w:before="26"/>
              <w:ind w:right="345"/>
              <w:rPr>
                <w:sz w:val="23"/>
              </w:rPr>
            </w:pPr>
            <w:r>
              <w:rPr>
                <w:sz w:val="23"/>
              </w:rPr>
              <w:t>-</w:t>
            </w:r>
          </w:p>
        </w:tc>
        <w:tc>
          <w:tcPr>
            <w:tcW w:w="2135" w:type="dxa"/>
            <w:tcBorders>
              <w:top w:val="single" w:sz="4" w:space="0" w:color="auto"/>
              <w:left w:val="single" w:sz="4" w:space="0" w:color="auto"/>
              <w:bottom w:val="single" w:sz="4" w:space="0" w:color="auto"/>
              <w:right w:val="single" w:sz="4" w:space="0" w:color="auto"/>
            </w:tcBorders>
          </w:tcPr>
          <w:p w:rsidR="00500892" w:rsidRDefault="00500892" w:rsidP="00500892">
            <w:pPr>
              <w:pStyle w:val="TableParagraph"/>
              <w:spacing w:before="26"/>
              <w:ind w:right="345"/>
              <w:rPr>
                <w:sz w:val="23"/>
              </w:rPr>
            </w:pPr>
            <w:r>
              <w:rPr>
                <w:sz w:val="23"/>
              </w:rPr>
              <w:t>-</w:t>
            </w:r>
          </w:p>
        </w:tc>
      </w:tr>
      <w:tr w:rsidR="00500892" w:rsidTr="00164550">
        <w:trPr>
          <w:trHeight w:hRule="exact" w:val="410"/>
        </w:trPr>
        <w:tc>
          <w:tcPr>
            <w:tcW w:w="4132" w:type="dxa"/>
            <w:tcBorders>
              <w:top w:val="single" w:sz="4" w:space="0" w:color="auto"/>
              <w:left w:val="single" w:sz="4" w:space="0" w:color="auto"/>
              <w:bottom w:val="single" w:sz="4" w:space="0" w:color="auto"/>
              <w:right w:val="single" w:sz="4" w:space="0" w:color="auto"/>
            </w:tcBorders>
          </w:tcPr>
          <w:p w:rsidR="00500892" w:rsidRDefault="00500892" w:rsidP="00500892">
            <w:pPr>
              <w:pStyle w:val="TableParagraph"/>
              <w:spacing w:before="58"/>
              <w:ind w:left="28"/>
              <w:jc w:val="left"/>
              <w:rPr>
                <w:b/>
                <w:sz w:val="23"/>
              </w:rPr>
            </w:pPr>
            <w:r>
              <w:rPr>
                <w:b/>
                <w:sz w:val="23"/>
              </w:rPr>
              <w:t>B. TÀI SẢN DÀI HẠN</w:t>
            </w:r>
          </w:p>
        </w:tc>
        <w:tc>
          <w:tcPr>
            <w:tcW w:w="602" w:type="dxa"/>
            <w:gridSpan w:val="2"/>
            <w:tcBorders>
              <w:top w:val="single" w:sz="4" w:space="0" w:color="auto"/>
              <w:left w:val="single" w:sz="4" w:space="0" w:color="auto"/>
              <w:bottom w:val="single" w:sz="4" w:space="0" w:color="auto"/>
              <w:right w:val="nil"/>
            </w:tcBorders>
          </w:tcPr>
          <w:p w:rsidR="00500892" w:rsidRDefault="00500892" w:rsidP="00500892">
            <w:pPr>
              <w:pStyle w:val="TableParagraph"/>
              <w:spacing w:before="58"/>
              <w:ind w:left="96" w:right="79"/>
              <w:jc w:val="center"/>
              <w:rPr>
                <w:b/>
                <w:sz w:val="23"/>
              </w:rPr>
            </w:pPr>
            <w:r>
              <w:rPr>
                <w:b/>
                <w:sz w:val="23"/>
              </w:rPr>
              <w:t>200</w:t>
            </w:r>
          </w:p>
        </w:tc>
        <w:tc>
          <w:tcPr>
            <w:tcW w:w="104" w:type="dxa"/>
            <w:tcBorders>
              <w:top w:val="single" w:sz="4" w:space="0" w:color="auto"/>
              <w:left w:val="nil"/>
              <w:bottom w:val="single" w:sz="4" w:space="0" w:color="auto"/>
              <w:right w:val="single" w:sz="4" w:space="0" w:color="auto"/>
            </w:tcBorders>
          </w:tcPr>
          <w:p w:rsidR="00500892" w:rsidRDefault="00500892" w:rsidP="00500892"/>
        </w:tc>
        <w:tc>
          <w:tcPr>
            <w:tcW w:w="860" w:type="dxa"/>
            <w:tcBorders>
              <w:top w:val="single" w:sz="4" w:space="0" w:color="auto"/>
              <w:left w:val="single" w:sz="4" w:space="0" w:color="auto"/>
              <w:bottom w:val="single" w:sz="4" w:space="0" w:color="auto"/>
              <w:right w:val="single" w:sz="4" w:space="0" w:color="auto"/>
            </w:tcBorders>
          </w:tcPr>
          <w:p w:rsidR="00500892" w:rsidRDefault="00500892" w:rsidP="00500892"/>
        </w:tc>
        <w:tc>
          <w:tcPr>
            <w:tcW w:w="71" w:type="dxa"/>
            <w:tcBorders>
              <w:top w:val="single" w:sz="4" w:space="0" w:color="auto"/>
              <w:left w:val="single" w:sz="4" w:space="0" w:color="auto"/>
              <w:bottom w:val="single" w:sz="4" w:space="0" w:color="auto"/>
              <w:right w:val="nil"/>
            </w:tcBorders>
          </w:tcPr>
          <w:p w:rsidR="00500892" w:rsidRDefault="00500892" w:rsidP="00500892"/>
        </w:tc>
        <w:tc>
          <w:tcPr>
            <w:tcW w:w="2047" w:type="dxa"/>
            <w:tcBorders>
              <w:top w:val="single" w:sz="4" w:space="0" w:color="auto"/>
              <w:left w:val="nil"/>
              <w:bottom w:val="single" w:sz="4" w:space="0" w:color="auto"/>
              <w:right w:val="single" w:sz="4" w:space="0" w:color="auto"/>
            </w:tcBorders>
          </w:tcPr>
          <w:p w:rsidR="00500892" w:rsidRDefault="00500892" w:rsidP="00500892">
            <w:pPr>
              <w:pStyle w:val="TableParagraph"/>
              <w:spacing w:before="58"/>
              <w:ind w:left="439"/>
              <w:jc w:val="left"/>
              <w:rPr>
                <w:b/>
                <w:sz w:val="23"/>
              </w:rPr>
            </w:pPr>
            <w:r>
              <w:rPr>
                <w:b/>
                <w:sz w:val="23"/>
              </w:rPr>
              <w:t>28.834.395.914</w:t>
            </w:r>
          </w:p>
        </w:tc>
        <w:tc>
          <w:tcPr>
            <w:tcW w:w="2135" w:type="dxa"/>
            <w:tcBorders>
              <w:top w:val="single" w:sz="4" w:space="0" w:color="auto"/>
              <w:left w:val="single" w:sz="4" w:space="0" w:color="auto"/>
              <w:bottom w:val="single" w:sz="4" w:space="0" w:color="auto"/>
              <w:right w:val="single" w:sz="4" w:space="0" w:color="auto"/>
            </w:tcBorders>
          </w:tcPr>
          <w:p w:rsidR="00500892" w:rsidRDefault="00500892" w:rsidP="00500892">
            <w:pPr>
              <w:pStyle w:val="TableParagraph"/>
              <w:spacing w:before="58"/>
              <w:ind w:right="115"/>
              <w:rPr>
                <w:b/>
                <w:sz w:val="23"/>
              </w:rPr>
            </w:pPr>
            <w:r>
              <w:rPr>
                <w:b/>
                <w:sz w:val="23"/>
              </w:rPr>
              <w:t>36.937.606.494</w:t>
            </w:r>
          </w:p>
        </w:tc>
      </w:tr>
      <w:tr w:rsidR="00500892" w:rsidTr="00164550">
        <w:trPr>
          <w:trHeight w:hRule="exact" w:val="420"/>
        </w:trPr>
        <w:tc>
          <w:tcPr>
            <w:tcW w:w="4132" w:type="dxa"/>
            <w:tcBorders>
              <w:top w:val="single" w:sz="4" w:space="0" w:color="auto"/>
              <w:left w:val="single" w:sz="4" w:space="0" w:color="auto"/>
              <w:bottom w:val="single" w:sz="4" w:space="0" w:color="auto"/>
              <w:right w:val="single" w:sz="4" w:space="0" w:color="auto"/>
            </w:tcBorders>
          </w:tcPr>
          <w:p w:rsidR="00500892" w:rsidRDefault="00500892" w:rsidP="00500892">
            <w:pPr>
              <w:pStyle w:val="TableParagraph"/>
              <w:spacing w:before="63"/>
              <w:ind w:left="28"/>
              <w:jc w:val="left"/>
              <w:rPr>
                <w:b/>
                <w:sz w:val="23"/>
              </w:rPr>
            </w:pPr>
            <w:r>
              <w:rPr>
                <w:b/>
                <w:sz w:val="23"/>
              </w:rPr>
              <w:t>I. Các khoản phải thu dài hạn</w:t>
            </w:r>
          </w:p>
        </w:tc>
        <w:tc>
          <w:tcPr>
            <w:tcW w:w="602" w:type="dxa"/>
            <w:gridSpan w:val="2"/>
            <w:tcBorders>
              <w:top w:val="single" w:sz="4" w:space="0" w:color="auto"/>
              <w:left w:val="single" w:sz="4" w:space="0" w:color="auto"/>
              <w:bottom w:val="single" w:sz="4" w:space="0" w:color="auto"/>
              <w:right w:val="nil"/>
            </w:tcBorders>
          </w:tcPr>
          <w:p w:rsidR="00500892" w:rsidRDefault="00500892" w:rsidP="00500892">
            <w:pPr>
              <w:pStyle w:val="TableParagraph"/>
              <w:spacing w:before="63"/>
              <w:ind w:left="96" w:right="79"/>
              <w:jc w:val="center"/>
              <w:rPr>
                <w:b/>
                <w:sz w:val="23"/>
              </w:rPr>
            </w:pPr>
            <w:r>
              <w:rPr>
                <w:b/>
                <w:sz w:val="23"/>
              </w:rPr>
              <w:t>210</w:t>
            </w:r>
          </w:p>
        </w:tc>
        <w:tc>
          <w:tcPr>
            <w:tcW w:w="104" w:type="dxa"/>
            <w:tcBorders>
              <w:top w:val="single" w:sz="4" w:space="0" w:color="auto"/>
              <w:left w:val="nil"/>
              <w:bottom w:val="single" w:sz="4" w:space="0" w:color="auto"/>
              <w:right w:val="single" w:sz="4" w:space="0" w:color="auto"/>
            </w:tcBorders>
          </w:tcPr>
          <w:p w:rsidR="00500892" w:rsidRDefault="00500892" w:rsidP="00500892"/>
        </w:tc>
        <w:tc>
          <w:tcPr>
            <w:tcW w:w="860" w:type="dxa"/>
            <w:tcBorders>
              <w:top w:val="single" w:sz="4" w:space="0" w:color="auto"/>
              <w:left w:val="single" w:sz="4" w:space="0" w:color="auto"/>
              <w:bottom w:val="single" w:sz="4" w:space="0" w:color="auto"/>
              <w:right w:val="single" w:sz="4" w:space="0" w:color="auto"/>
            </w:tcBorders>
          </w:tcPr>
          <w:p w:rsidR="00500892" w:rsidRDefault="00500892" w:rsidP="00500892"/>
        </w:tc>
        <w:tc>
          <w:tcPr>
            <w:tcW w:w="71" w:type="dxa"/>
            <w:tcBorders>
              <w:top w:val="single" w:sz="4" w:space="0" w:color="auto"/>
              <w:left w:val="single" w:sz="4" w:space="0" w:color="auto"/>
              <w:bottom w:val="single" w:sz="4" w:space="0" w:color="auto"/>
              <w:right w:val="nil"/>
            </w:tcBorders>
          </w:tcPr>
          <w:p w:rsidR="00500892" w:rsidRDefault="00500892" w:rsidP="00500892"/>
        </w:tc>
        <w:tc>
          <w:tcPr>
            <w:tcW w:w="2047" w:type="dxa"/>
            <w:tcBorders>
              <w:top w:val="single" w:sz="4" w:space="0" w:color="auto"/>
              <w:left w:val="nil"/>
              <w:bottom w:val="single" w:sz="4" w:space="0" w:color="auto"/>
              <w:right w:val="single" w:sz="4" w:space="0" w:color="auto"/>
            </w:tcBorders>
          </w:tcPr>
          <w:p w:rsidR="00500892" w:rsidRDefault="00500892" w:rsidP="00500892">
            <w:pPr>
              <w:pStyle w:val="TableParagraph"/>
              <w:spacing w:before="63"/>
              <w:ind w:right="345"/>
              <w:rPr>
                <w:b/>
                <w:sz w:val="23"/>
              </w:rPr>
            </w:pPr>
            <w:r>
              <w:rPr>
                <w:b/>
                <w:sz w:val="23"/>
              </w:rPr>
              <w:t>-</w:t>
            </w:r>
          </w:p>
        </w:tc>
        <w:tc>
          <w:tcPr>
            <w:tcW w:w="2135" w:type="dxa"/>
            <w:tcBorders>
              <w:top w:val="single" w:sz="4" w:space="0" w:color="auto"/>
              <w:left w:val="single" w:sz="4" w:space="0" w:color="auto"/>
              <w:bottom w:val="single" w:sz="4" w:space="0" w:color="auto"/>
              <w:right w:val="single" w:sz="4" w:space="0" w:color="auto"/>
            </w:tcBorders>
          </w:tcPr>
          <w:p w:rsidR="00500892" w:rsidRDefault="00500892" w:rsidP="00500892">
            <w:pPr>
              <w:pStyle w:val="TableParagraph"/>
              <w:spacing w:before="63"/>
              <w:ind w:right="345"/>
              <w:rPr>
                <w:b/>
                <w:sz w:val="23"/>
              </w:rPr>
            </w:pPr>
            <w:r>
              <w:rPr>
                <w:b/>
                <w:sz w:val="23"/>
              </w:rPr>
              <w:t>-</w:t>
            </w:r>
          </w:p>
        </w:tc>
      </w:tr>
      <w:tr w:rsidR="00500892" w:rsidTr="00164550">
        <w:trPr>
          <w:trHeight w:hRule="exact" w:val="383"/>
        </w:trPr>
        <w:tc>
          <w:tcPr>
            <w:tcW w:w="4132" w:type="dxa"/>
            <w:tcBorders>
              <w:top w:val="single" w:sz="4" w:space="0" w:color="auto"/>
              <w:left w:val="single" w:sz="4" w:space="0" w:color="auto"/>
              <w:bottom w:val="single" w:sz="4" w:space="0" w:color="auto"/>
              <w:right w:val="single" w:sz="4" w:space="0" w:color="auto"/>
            </w:tcBorders>
          </w:tcPr>
          <w:p w:rsidR="00500892" w:rsidRDefault="00500892" w:rsidP="00500892">
            <w:pPr>
              <w:pStyle w:val="TableParagraph"/>
              <w:spacing w:before="68"/>
              <w:ind w:left="28"/>
              <w:jc w:val="left"/>
              <w:rPr>
                <w:b/>
                <w:sz w:val="23"/>
              </w:rPr>
            </w:pPr>
            <w:r>
              <w:rPr>
                <w:b/>
                <w:sz w:val="23"/>
              </w:rPr>
              <w:t>II. Tài sản cố định</w:t>
            </w:r>
          </w:p>
        </w:tc>
        <w:tc>
          <w:tcPr>
            <w:tcW w:w="602" w:type="dxa"/>
            <w:gridSpan w:val="2"/>
            <w:tcBorders>
              <w:top w:val="single" w:sz="4" w:space="0" w:color="auto"/>
              <w:left w:val="single" w:sz="4" w:space="0" w:color="auto"/>
              <w:bottom w:val="single" w:sz="4" w:space="0" w:color="auto"/>
              <w:right w:val="nil"/>
            </w:tcBorders>
          </w:tcPr>
          <w:p w:rsidR="00500892" w:rsidRDefault="00500892" w:rsidP="00500892">
            <w:pPr>
              <w:pStyle w:val="TableParagraph"/>
              <w:spacing w:before="68"/>
              <w:ind w:left="96" w:right="79"/>
              <w:jc w:val="center"/>
              <w:rPr>
                <w:b/>
                <w:sz w:val="23"/>
              </w:rPr>
            </w:pPr>
            <w:r>
              <w:rPr>
                <w:b/>
                <w:sz w:val="23"/>
              </w:rPr>
              <w:t>220</w:t>
            </w:r>
          </w:p>
        </w:tc>
        <w:tc>
          <w:tcPr>
            <w:tcW w:w="104" w:type="dxa"/>
            <w:tcBorders>
              <w:top w:val="single" w:sz="4" w:space="0" w:color="auto"/>
              <w:left w:val="nil"/>
              <w:bottom w:val="single" w:sz="4" w:space="0" w:color="auto"/>
              <w:right w:val="single" w:sz="4" w:space="0" w:color="auto"/>
            </w:tcBorders>
          </w:tcPr>
          <w:p w:rsidR="00500892" w:rsidRDefault="00500892" w:rsidP="00500892"/>
        </w:tc>
        <w:tc>
          <w:tcPr>
            <w:tcW w:w="860" w:type="dxa"/>
            <w:tcBorders>
              <w:top w:val="single" w:sz="4" w:space="0" w:color="auto"/>
              <w:left w:val="single" w:sz="4" w:space="0" w:color="auto"/>
              <w:bottom w:val="single" w:sz="4" w:space="0" w:color="auto"/>
              <w:right w:val="single" w:sz="4" w:space="0" w:color="auto"/>
            </w:tcBorders>
          </w:tcPr>
          <w:p w:rsidR="00500892" w:rsidRDefault="00500892" w:rsidP="00500892"/>
        </w:tc>
        <w:tc>
          <w:tcPr>
            <w:tcW w:w="71" w:type="dxa"/>
            <w:tcBorders>
              <w:top w:val="single" w:sz="4" w:space="0" w:color="auto"/>
              <w:left w:val="single" w:sz="4" w:space="0" w:color="auto"/>
              <w:bottom w:val="single" w:sz="4" w:space="0" w:color="auto"/>
              <w:right w:val="nil"/>
            </w:tcBorders>
          </w:tcPr>
          <w:p w:rsidR="00500892" w:rsidRDefault="00500892" w:rsidP="00500892"/>
        </w:tc>
        <w:tc>
          <w:tcPr>
            <w:tcW w:w="2047" w:type="dxa"/>
            <w:tcBorders>
              <w:top w:val="single" w:sz="4" w:space="0" w:color="auto"/>
              <w:left w:val="nil"/>
              <w:bottom w:val="single" w:sz="4" w:space="0" w:color="auto"/>
              <w:right w:val="single" w:sz="4" w:space="0" w:color="auto"/>
            </w:tcBorders>
          </w:tcPr>
          <w:p w:rsidR="00500892" w:rsidRDefault="00500892" w:rsidP="00500892">
            <w:pPr>
              <w:pStyle w:val="TableParagraph"/>
              <w:spacing w:before="68"/>
              <w:ind w:left="439"/>
              <w:jc w:val="left"/>
              <w:rPr>
                <w:b/>
                <w:sz w:val="23"/>
              </w:rPr>
            </w:pPr>
            <w:r>
              <w:rPr>
                <w:b/>
                <w:sz w:val="23"/>
              </w:rPr>
              <w:t>24.089.773.305</w:t>
            </w:r>
          </w:p>
        </w:tc>
        <w:tc>
          <w:tcPr>
            <w:tcW w:w="2135" w:type="dxa"/>
            <w:tcBorders>
              <w:top w:val="single" w:sz="4" w:space="0" w:color="auto"/>
              <w:left w:val="single" w:sz="4" w:space="0" w:color="auto"/>
              <w:bottom w:val="single" w:sz="4" w:space="0" w:color="auto"/>
              <w:right w:val="single" w:sz="4" w:space="0" w:color="auto"/>
            </w:tcBorders>
          </w:tcPr>
          <w:p w:rsidR="00500892" w:rsidRDefault="00500892" w:rsidP="00500892">
            <w:pPr>
              <w:pStyle w:val="TableParagraph"/>
              <w:spacing w:before="68"/>
              <w:ind w:right="115"/>
              <w:rPr>
                <w:b/>
                <w:sz w:val="23"/>
              </w:rPr>
            </w:pPr>
            <w:r>
              <w:rPr>
                <w:b/>
                <w:sz w:val="23"/>
              </w:rPr>
              <w:t>27.670.807.585</w:t>
            </w:r>
          </w:p>
        </w:tc>
      </w:tr>
      <w:tr w:rsidR="00500892" w:rsidTr="00164550">
        <w:trPr>
          <w:trHeight w:hRule="exact" w:val="341"/>
        </w:trPr>
        <w:tc>
          <w:tcPr>
            <w:tcW w:w="4132" w:type="dxa"/>
            <w:tcBorders>
              <w:top w:val="single" w:sz="4" w:space="0" w:color="auto"/>
              <w:left w:val="single" w:sz="4" w:space="0" w:color="auto"/>
              <w:bottom w:val="single" w:sz="4" w:space="0" w:color="auto"/>
              <w:right w:val="single" w:sz="4" w:space="0" w:color="auto"/>
            </w:tcBorders>
          </w:tcPr>
          <w:p w:rsidR="00500892" w:rsidRDefault="00500892" w:rsidP="00500892">
            <w:pPr>
              <w:pStyle w:val="TableParagraph"/>
              <w:spacing w:before="26"/>
              <w:ind w:left="28"/>
              <w:jc w:val="left"/>
              <w:rPr>
                <w:sz w:val="23"/>
              </w:rPr>
            </w:pPr>
            <w:r>
              <w:rPr>
                <w:sz w:val="23"/>
              </w:rPr>
              <w:t>1. Tài sản cố định hữu hình</w:t>
            </w:r>
          </w:p>
        </w:tc>
        <w:tc>
          <w:tcPr>
            <w:tcW w:w="602" w:type="dxa"/>
            <w:gridSpan w:val="2"/>
            <w:tcBorders>
              <w:top w:val="single" w:sz="4" w:space="0" w:color="auto"/>
              <w:left w:val="single" w:sz="4" w:space="0" w:color="auto"/>
              <w:bottom w:val="single" w:sz="4" w:space="0" w:color="auto"/>
              <w:right w:val="nil"/>
            </w:tcBorders>
          </w:tcPr>
          <w:p w:rsidR="00500892" w:rsidRDefault="00500892" w:rsidP="00500892">
            <w:pPr>
              <w:pStyle w:val="TableParagraph"/>
              <w:spacing w:before="26"/>
              <w:ind w:left="96" w:right="79"/>
              <w:jc w:val="center"/>
              <w:rPr>
                <w:sz w:val="23"/>
              </w:rPr>
            </w:pPr>
            <w:r>
              <w:rPr>
                <w:sz w:val="23"/>
              </w:rPr>
              <w:t>221</w:t>
            </w:r>
          </w:p>
        </w:tc>
        <w:tc>
          <w:tcPr>
            <w:tcW w:w="104" w:type="dxa"/>
            <w:tcBorders>
              <w:top w:val="single" w:sz="4" w:space="0" w:color="auto"/>
              <w:left w:val="nil"/>
              <w:bottom w:val="single" w:sz="4" w:space="0" w:color="auto"/>
              <w:right w:val="single" w:sz="4" w:space="0" w:color="auto"/>
            </w:tcBorders>
          </w:tcPr>
          <w:p w:rsidR="00500892" w:rsidRDefault="00500892" w:rsidP="00500892"/>
        </w:tc>
        <w:tc>
          <w:tcPr>
            <w:tcW w:w="860" w:type="dxa"/>
            <w:tcBorders>
              <w:top w:val="single" w:sz="4" w:space="0" w:color="auto"/>
              <w:left w:val="single" w:sz="4" w:space="0" w:color="auto"/>
              <w:bottom w:val="single" w:sz="4" w:space="0" w:color="auto"/>
              <w:right w:val="single" w:sz="4" w:space="0" w:color="auto"/>
            </w:tcBorders>
          </w:tcPr>
          <w:p w:rsidR="00500892" w:rsidRDefault="00500892" w:rsidP="00500892">
            <w:pPr>
              <w:pStyle w:val="TableParagraph"/>
              <w:spacing w:before="26"/>
              <w:ind w:left="175" w:right="159"/>
              <w:jc w:val="center"/>
              <w:rPr>
                <w:b/>
                <w:sz w:val="23"/>
              </w:rPr>
            </w:pPr>
            <w:r>
              <w:rPr>
                <w:b/>
                <w:sz w:val="23"/>
              </w:rPr>
              <w:t>V.08</w:t>
            </w:r>
          </w:p>
        </w:tc>
        <w:tc>
          <w:tcPr>
            <w:tcW w:w="71" w:type="dxa"/>
            <w:tcBorders>
              <w:top w:val="single" w:sz="4" w:space="0" w:color="auto"/>
              <w:left w:val="single" w:sz="4" w:space="0" w:color="auto"/>
              <w:bottom w:val="single" w:sz="4" w:space="0" w:color="auto"/>
              <w:right w:val="nil"/>
            </w:tcBorders>
          </w:tcPr>
          <w:p w:rsidR="00500892" w:rsidRDefault="00500892" w:rsidP="00500892"/>
        </w:tc>
        <w:tc>
          <w:tcPr>
            <w:tcW w:w="2047" w:type="dxa"/>
            <w:tcBorders>
              <w:top w:val="single" w:sz="4" w:space="0" w:color="auto"/>
              <w:left w:val="nil"/>
              <w:bottom w:val="single" w:sz="4" w:space="0" w:color="auto"/>
              <w:right w:val="single" w:sz="4" w:space="0" w:color="auto"/>
            </w:tcBorders>
          </w:tcPr>
          <w:p w:rsidR="00500892" w:rsidRDefault="00500892" w:rsidP="00500892">
            <w:pPr>
              <w:pStyle w:val="TableParagraph"/>
              <w:spacing w:before="26"/>
              <w:ind w:left="439"/>
              <w:jc w:val="left"/>
              <w:rPr>
                <w:sz w:val="23"/>
              </w:rPr>
            </w:pPr>
            <w:r>
              <w:rPr>
                <w:sz w:val="23"/>
              </w:rPr>
              <w:t>24.040.609.448</w:t>
            </w:r>
          </w:p>
        </w:tc>
        <w:tc>
          <w:tcPr>
            <w:tcW w:w="2135" w:type="dxa"/>
            <w:tcBorders>
              <w:top w:val="single" w:sz="4" w:space="0" w:color="auto"/>
              <w:left w:val="single" w:sz="4" w:space="0" w:color="auto"/>
              <w:bottom w:val="single" w:sz="4" w:space="0" w:color="auto"/>
              <w:right w:val="single" w:sz="4" w:space="0" w:color="auto"/>
            </w:tcBorders>
          </w:tcPr>
          <w:p w:rsidR="00500892" w:rsidRDefault="00500892" w:rsidP="00500892">
            <w:pPr>
              <w:pStyle w:val="TableParagraph"/>
              <w:spacing w:before="26"/>
              <w:ind w:right="115"/>
              <w:rPr>
                <w:sz w:val="23"/>
              </w:rPr>
            </w:pPr>
            <w:r>
              <w:rPr>
                <w:sz w:val="23"/>
              </w:rPr>
              <w:t>27.601.979.392</w:t>
            </w:r>
          </w:p>
        </w:tc>
      </w:tr>
      <w:tr w:rsidR="00500892" w:rsidTr="00164550">
        <w:trPr>
          <w:trHeight w:hRule="exact" w:val="341"/>
        </w:trPr>
        <w:tc>
          <w:tcPr>
            <w:tcW w:w="4132" w:type="dxa"/>
            <w:tcBorders>
              <w:top w:val="single" w:sz="4" w:space="0" w:color="auto"/>
              <w:left w:val="single" w:sz="4" w:space="0" w:color="auto"/>
              <w:bottom w:val="single" w:sz="4" w:space="0" w:color="auto"/>
              <w:right w:val="single" w:sz="4" w:space="0" w:color="auto"/>
            </w:tcBorders>
          </w:tcPr>
          <w:p w:rsidR="00500892" w:rsidRDefault="00500892" w:rsidP="00500892">
            <w:pPr>
              <w:pStyle w:val="TableParagraph"/>
              <w:spacing w:before="26"/>
              <w:ind w:left="316"/>
              <w:jc w:val="left"/>
              <w:rPr>
                <w:i/>
                <w:sz w:val="23"/>
              </w:rPr>
            </w:pPr>
            <w:r>
              <w:rPr>
                <w:i/>
                <w:sz w:val="23"/>
              </w:rPr>
              <w:t>- Nguyên giá</w:t>
            </w:r>
          </w:p>
        </w:tc>
        <w:tc>
          <w:tcPr>
            <w:tcW w:w="602" w:type="dxa"/>
            <w:gridSpan w:val="2"/>
            <w:tcBorders>
              <w:top w:val="single" w:sz="4" w:space="0" w:color="auto"/>
              <w:left w:val="single" w:sz="4" w:space="0" w:color="auto"/>
              <w:bottom w:val="single" w:sz="4" w:space="0" w:color="auto"/>
              <w:right w:val="nil"/>
            </w:tcBorders>
          </w:tcPr>
          <w:p w:rsidR="00500892" w:rsidRDefault="00500892" w:rsidP="00500892">
            <w:pPr>
              <w:pStyle w:val="TableParagraph"/>
              <w:spacing w:before="26"/>
              <w:ind w:left="76" w:right="100"/>
              <w:jc w:val="center"/>
              <w:rPr>
                <w:i/>
                <w:sz w:val="23"/>
              </w:rPr>
            </w:pPr>
            <w:r>
              <w:rPr>
                <w:i/>
                <w:sz w:val="23"/>
              </w:rPr>
              <w:t>222</w:t>
            </w:r>
          </w:p>
        </w:tc>
        <w:tc>
          <w:tcPr>
            <w:tcW w:w="104" w:type="dxa"/>
            <w:tcBorders>
              <w:top w:val="single" w:sz="4" w:space="0" w:color="auto"/>
              <w:left w:val="nil"/>
              <w:bottom w:val="single" w:sz="4" w:space="0" w:color="auto"/>
              <w:right w:val="single" w:sz="4" w:space="0" w:color="auto"/>
            </w:tcBorders>
          </w:tcPr>
          <w:p w:rsidR="00500892" w:rsidRDefault="00500892" w:rsidP="00500892"/>
        </w:tc>
        <w:tc>
          <w:tcPr>
            <w:tcW w:w="860" w:type="dxa"/>
            <w:tcBorders>
              <w:top w:val="single" w:sz="4" w:space="0" w:color="auto"/>
              <w:left w:val="single" w:sz="4" w:space="0" w:color="auto"/>
              <w:bottom w:val="single" w:sz="4" w:space="0" w:color="auto"/>
              <w:right w:val="single" w:sz="4" w:space="0" w:color="auto"/>
            </w:tcBorders>
          </w:tcPr>
          <w:p w:rsidR="00500892" w:rsidRDefault="00500892" w:rsidP="00500892"/>
        </w:tc>
        <w:tc>
          <w:tcPr>
            <w:tcW w:w="71" w:type="dxa"/>
            <w:tcBorders>
              <w:top w:val="single" w:sz="4" w:space="0" w:color="auto"/>
              <w:left w:val="single" w:sz="4" w:space="0" w:color="auto"/>
              <w:bottom w:val="single" w:sz="4" w:space="0" w:color="auto"/>
              <w:right w:val="nil"/>
            </w:tcBorders>
          </w:tcPr>
          <w:p w:rsidR="00500892" w:rsidRDefault="00500892" w:rsidP="00500892"/>
        </w:tc>
        <w:tc>
          <w:tcPr>
            <w:tcW w:w="2047" w:type="dxa"/>
            <w:tcBorders>
              <w:top w:val="single" w:sz="4" w:space="0" w:color="auto"/>
              <w:left w:val="nil"/>
              <w:bottom w:val="single" w:sz="4" w:space="0" w:color="auto"/>
              <w:right w:val="single" w:sz="4" w:space="0" w:color="auto"/>
            </w:tcBorders>
          </w:tcPr>
          <w:p w:rsidR="00500892" w:rsidRDefault="00500892" w:rsidP="00500892">
            <w:pPr>
              <w:pStyle w:val="TableParagraph"/>
              <w:spacing w:before="26"/>
              <w:ind w:left="439"/>
              <w:jc w:val="left"/>
              <w:rPr>
                <w:i/>
                <w:sz w:val="23"/>
              </w:rPr>
            </w:pPr>
            <w:r>
              <w:rPr>
                <w:i/>
                <w:sz w:val="23"/>
              </w:rPr>
              <w:t>65.862.146.843</w:t>
            </w:r>
          </w:p>
        </w:tc>
        <w:tc>
          <w:tcPr>
            <w:tcW w:w="2135" w:type="dxa"/>
            <w:tcBorders>
              <w:top w:val="single" w:sz="4" w:space="0" w:color="auto"/>
              <w:left w:val="single" w:sz="4" w:space="0" w:color="auto"/>
              <w:bottom w:val="single" w:sz="4" w:space="0" w:color="auto"/>
              <w:right w:val="single" w:sz="4" w:space="0" w:color="auto"/>
            </w:tcBorders>
          </w:tcPr>
          <w:p w:rsidR="00500892" w:rsidRDefault="00500892" w:rsidP="00500892">
            <w:pPr>
              <w:pStyle w:val="TableParagraph"/>
              <w:spacing w:before="26"/>
              <w:ind w:right="115"/>
              <w:rPr>
                <w:i/>
                <w:sz w:val="23"/>
              </w:rPr>
            </w:pPr>
            <w:r>
              <w:rPr>
                <w:i/>
                <w:sz w:val="23"/>
              </w:rPr>
              <w:t>64.217.033.944</w:t>
            </w:r>
          </w:p>
        </w:tc>
      </w:tr>
      <w:tr w:rsidR="00500892" w:rsidTr="00164550">
        <w:trPr>
          <w:trHeight w:hRule="exact" w:val="341"/>
        </w:trPr>
        <w:tc>
          <w:tcPr>
            <w:tcW w:w="4132" w:type="dxa"/>
            <w:tcBorders>
              <w:top w:val="single" w:sz="4" w:space="0" w:color="auto"/>
              <w:left w:val="single" w:sz="4" w:space="0" w:color="auto"/>
              <w:bottom w:val="single" w:sz="4" w:space="0" w:color="auto"/>
              <w:right w:val="single" w:sz="4" w:space="0" w:color="auto"/>
            </w:tcBorders>
          </w:tcPr>
          <w:p w:rsidR="00500892" w:rsidRDefault="00500892" w:rsidP="00500892">
            <w:pPr>
              <w:pStyle w:val="TableParagraph"/>
              <w:spacing w:before="26"/>
              <w:ind w:left="316"/>
              <w:jc w:val="left"/>
              <w:rPr>
                <w:i/>
                <w:sz w:val="23"/>
              </w:rPr>
            </w:pPr>
            <w:r>
              <w:rPr>
                <w:i/>
                <w:sz w:val="23"/>
              </w:rPr>
              <w:t>- Giá trị hao mòn luỹ kế (*)</w:t>
            </w:r>
          </w:p>
        </w:tc>
        <w:tc>
          <w:tcPr>
            <w:tcW w:w="602" w:type="dxa"/>
            <w:gridSpan w:val="2"/>
            <w:tcBorders>
              <w:top w:val="single" w:sz="4" w:space="0" w:color="auto"/>
              <w:left w:val="single" w:sz="4" w:space="0" w:color="auto"/>
              <w:bottom w:val="single" w:sz="4" w:space="0" w:color="auto"/>
              <w:right w:val="nil"/>
            </w:tcBorders>
          </w:tcPr>
          <w:p w:rsidR="00500892" w:rsidRDefault="00500892" w:rsidP="00500892">
            <w:pPr>
              <w:pStyle w:val="TableParagraph"/>
              <w:spacing w:before="26"/>
              <w:ind w:left="76" w:right="100"/>
              <w:jc w:val="center"/>
              <w:rPr>
                <w:i/>
                <w:sz w:val="23"/>
              </w:rPr>
            </w:pPr>
            <w:r>
              <w:rPr>
                <w:i/>
                <w:sz w:val="23"/>
              </w:rPr>
              <w:t>223</w:t>
            </w:r>
          </w:p>
        </w:tc>
        <w:tc>
          <w:tcPr>
            <w:tcW w:w="104" w:type="dxa"/>
            <w:tcBorders>
              <w:top w:val="single" w:sz="4" w:space="0" w:color="auto"/>
              <w:left w:val="nil"/>
              <w:bottom w:val="single" w:sz="4" w:space="0" w:color="auto"/>
              <w:right w:val="single" w:sz="4" w:space="0" w:color="auto"/>
            </w:tcBorders>
          </w:tcPr>
          <w:p w:rsidR="00500892" w:rsidRDefault="00500892" w:rsidP="00500892"/>
        </w:tc>
        <w:tc>
          <w:tcPr>
            <w:tcW w:w="860" w:type="dxa"/>
            <w:tcBorders>
              <w:top w:val="single" w:sz="4" w:space="0" w:color="auto"/>
              <w:left w:val="single" w:sz="4" w:space="0" w:color="auto"/>
              <w:bottom w:val="single" w:sz="4" w:space="0" w:color="auto"/>
              <w:right w:val="single" w:sz="4" w:space="0" w:color="auto"/>
            </w:tcBorders>
          </w:tcPr>
          <w:p w:rsidR="00500892" w:rsidRDefault="00500892" w:rsidP="00500892"/>
        </w:tc>
        <w:tc>
          <w:tcPr>
            <w:tcW w:w="71" w:type="dxa"/>
            <w:tcBorders>
              <w:top w:val="single" w:sz="4" w:space="0" w:color="auto"/>
              <w:left w:val="single" w:sz="4" w:space="0" w:color="auto"/>
              <w:bottom w:val="single" w:sz="4" w:space="0" w:color="auto"/>
              <w:right w:val="nil"/>
            </w:tcBorders>
          </w:tcPr>
          <w:p w:rsidR="00500892" w:rsidRDefault="00500892" w:rsidP="00500892"/>
        </w:tc>
        <w:tc>
          <w:tcPr>
            <w:tcW w:w="2047" w:type="dxa"/>
            <w:tcBorders>
              <w:top w:val="single" w:sz="4" w:space="0" w:color="auto"/>
              <w:left w:val="nil"/>
              <w:bottom w:val="single" w:sz="4" w:space="0" w:color="auto"/>
              <w:right w:val="single" w:sz="4" w:space="0" w:color="auto"/>
            </w:tcBorders>
          </w:tcPr>
          <w:p w:rsidR="00500892" w:rsidRDefault="00500892" w:rsidP="00500892">
            <w:pPr>
              <w:pStyle w:val="TableParagraph"/>
              <w:spacing w:before="26"/>
              <w:ind w:right="38"/>
              <w:rPr>
                <w:i/>
                <w:sz w:val="23"/>
              </w:rPr>
            </w:pPr>
            <w:r>
              <w:rPr>
                <w:i/>
                <w:sz w:val="23"/>
              </w:rPr>
              <w:t>(41.821.537.395)</w:t>
            </w:r>
          </w:p>
        </w:tc>
        <w:tc>
          <w:tcPr>
            <w:tcW w:w="2135" w:type="dxa"/>
            <w:tcBorders>
              <w:top w:val="single" w:sz="4" w:space="0" w:color="auto"/>
              <w:left w:val="single" w:sz="4" w:space="0" w:color="auto"/>
              <w:bottom w:val="single" w:sz="4" w:space="0" w:color="auto"/>
              <w:right w:val="single" w:sz="4" w:space="0" w:color="auto"/>
            </w:tcBorders>
          </w:tcPr>
          <w:p w:rsidR="00500892" w:rsidRDefault="00500892" w:rsidP="00500892">
            <w:pPr>
              <w:pStyle w:val="TableParagraph"/>
              <w:spacing w:before="26"/>
              <w:ind w:right="38"/>
              <w:rPr>
                <w:i/>
                <w:sz w:val="23"/>
              </w:rPr>
            </w:pPr>
            <w:r>
              <w:rPr>
                <w:i/>
                <w:sz w:val="23"/>
              </w:rPr>
              <w:t>(36.615.054.552)</w:t>
            </w:r>
          </w:p>
        </w:tc>
      </w:tr>
      <w:tr w:rsidR="00500892" w:rsidTr="00164550">
        <w:trPr>
          <w:trHeight w:hRule="exact" w:val="341"/>
        </w:trPr>
        <w:tc>
          <w:tcPr>
            <w:tcW w:w="4132" w:type="dxa"/>
            <w:tcBorders>
              <w:top w:val="single" w:sz="4" w:space="0" w:color="auto"/>
              <w:left w:val="single" w:sz="4" w:space="0" w:color="auto"/>
              <w:bottom w:val="single" w:sz="4" w:space="0" w:color="auto"/>
              <w:right w:val="single" w:sz="4" w:space="0" w:color="auto"/>
            </w:tcBorders>
          </w:tcPr>
          <w:p w:rsidR="00500892" w:rsidRDefault="00500892" w:rsidP="00500892">
            <w:pPr>
              <w:pStyle w:val="TableParagraph"/>
              <w:spacing w:before="26"/>
              <w:ind w:left="28"/>
              <w:jc w:val="left"/>
              <w:rPr>
                <w:sz w:val="23"/>
              </w:rPr>
            </w:pPr>
            <w:r>
              <w:rPr>
                <w:sz w:val="23"/>
              </w:rPr>
              <w:t>2. Tài sản cố định vô hình</w:t>
            </w:r>
          </w:p>
        </w:tc>
        <w:tc>
          <w:tcPr>
            <w:tcW w:w="602" w:type="dxa"/>
            <w:gridSpan w:val="2"/>
            <w:tcBorders>
              <w:top w:val="single" w:sz="4" w:space="0" w:color="auto"/>
              <w:left w:val="single" w:sz="4" w:space="0" w:color="auto"/>
              <w:bottom w:val="single" w:sz="4" w:space="0" w:color="auto"/>
              <w:right w:val="nil"/>
            </w:tcBorders>
          </w:tcPr>
          <w:p w:rsidR="00500892" w:rsidRDefault="00500892" w:rsidP="00500892">
            <w:pPr>
              <w:pStyle w:val="TableParagraph"/>
              <w:spacing w:before="26"/>
              <w:ind w:left="96" w:right="79"/>
              <w:jc w:val="center"/>
              <w:rPr>
                <w:sz w:val="23"/>
              </w:rPr>
            </w:pPr>
            <w:r>
              <w:rPr>
                <w:sz w:val="23"/>
              </w:rPr>
              <w:t>227</w:t>
            </w:r>
          </w:p>
        </w:tc>
        <w:tc>
          <w:tcPr>
            <w:tcW w:w="104" w:type="dxa"/>
            <w:tcBorders>
              <w:top w:val="single" w:sz="4" w:space="0" w:color="auto"/>
              <w:left w:val="nil"/>
              <w:bottom w:val="single" w:sz="4" w:space="0" w:color="auto"/>
              <w:right w:val="single" w:sz="4" w:space="0" w:color="auto"/>
            </w:tcBorders>
          </w:tcPr>
          <w:p w:rsidR="00500892" w:rsidRDefault="00500892" w:rsidP="00500892"/>
        </w:tc>
        <w:tc>
          <w:tcPr>
            <w:tcW w:w="860" w:type="dxa"/>
            <w:tcBorders>
              <w:top w:val="single" w:sz="4" w:space="0" w:color="auto"/>
              <w:left w:val="single" w:sz="4" w:space="0" w:color="auto"/>
              <w:bottom w:val="single" w:sz="4" w:space="0" w:color="auto"/>
              <w:right w:val="single" w:sz="4" w:space="0" w:color="auto"/>
            </w:tcBorders>
          </w:tcPr>
          <w:p w:rsidR="00500892" w:rsidRDefault="00500892" w:rsidP="00500892">
            <w:pPr>
              <w:pStyle w:val="TableParagraph"/>
              <w:spacing w:before="26"/>
              <w:ind w:left="175" w:right="159"/>
              <w:jc w:val="center"/>
              <w:rPr>
                <w:b/>
                <w:sz w:val="23"/>
              </w:rPr>
            </w:pPr>
            <w:r>
              <w:rPr>
                <w:b/>
                <w:sz w:val="23"/>
              </w:rPr>
              <w:t>V.09</w:t>
            </w:r>
          </w:p>
        </w:tc>
        <w:tc>
          <w:tcPr>
            <w:tcW w:w="71" w:type="dxa"/>
            <w:tcBorders>
              <w:top w:val="single" w:sz="4" w:space="0" w:color="auto"/>
              <w:left w:val="single" w:sz="4" w:space="0" w:color="auto"/>
              <w:bottom w:val="single" w:sz="4" w:space="0" w:color="auto"/>
              <w:right w:val="nil"/>
            </w:tcBorders>
          </w:tcPr>
          <w:p w:rsidR="00500892" w:rsidRDefault="00500892" w:rsidP="00500892"/>
        </w:tc>
        <w:tc>
          <w:tcPr>
            <w:tcW w:w="2047" w:type="dxa"/>
            <w:tcBorders>
              <w:top w:val="single" w:sz="4" w:space="0" w:color="auto"/>
              <w:left w:val="nil"/>
              <w:bottom w:val="single" w:sz="4" w:space="0" w:color="auto"/>
              <w:right w:val="single" w:sz="4" w:space="0" w:color="auto"/>
            </w:tcBorders>
          </w:tcPr>
          <w:p w:rsidR="00500892" w:rsidRDefault="00500892" w:rsidP="00500892">
            <w:pPr>
              <w:pStyle w:val="TableParagraph"/>
              <w:spacing w:before="26"/>
              <w:ind w:right="115"/>
              <w:rPr>
                <w:sz w:val="23"/>
              </w:rPr>
            </w:pPr>
            <w:r>
              <w:rPr>
                <w:sz w:val="23"/>
              </w:rPr>
              <w:t>49.163.857</w:t>
            </w:r>
          </w:p>
        </w:tc>
        <w:tc>
          <w:tcPr>
            <w:tcW w:w="2135" w:type="dxa"/>
            <w:tcBorders>
              <w:top w:val="single" w:sz="4" w:space="0" w:color="auto"/>
              <w:left w:val="single" w:sz="4" w:space="0" w:color="auto"/>
              <w:bottom w:val="single" w:sz="4" w:space="0" w:color="auto"/>
              <w:right w:val="single" w:sz="4" w:space="0" w:color="auto"/>
            </w:tcBorders>
          </w:tcPr>
          <w:p w:rsidR="00500892" w:rsidRDefault="00500892" w:rsidP="00500892">
            <w:pPr>
              <w:pStyle w:val="TableParagraph"/>
              <w:spacing w:before="26"/>
              <w:ind w:right="115"/>
              <w:rPr>
                <w:sz w:val="23"/>
              </w:rPr>
            </w:pPr>
            <w:r>
              <w:rPr>
                <w:sz w:val="23"/>
              </w:rPr>
              <w:t>68.828.193</w:t>
            </w:r>
          </w:p>
        </w:tc>
      </w:tr>
      <w:tr w:rsidR="00500892" w:rsidTr="00164550">
        <w:trPr>
          <w:trHeight w:hRule="exact" w:val="341"/>
        </w:trPr>
        <w:tc>
          <w:tcPr>
            <w:tcW w:w="4132" w:type="dxa"/>
            <w:tcBorders>
              <w:top w:val="single" w:sz="4" w:space="0" w:color="auto"/>
              <w:left w:val="single" w:sz="4" w:space="0" w:color="auto"/>
              <w:bottom w:val="single" w:sz="4" w:space="0" w:color="auto"/>
              <w:right w:val="single" w:sz="4" w:space="0" w:color="auto"/>
            </w:tcBorders>
          </w:tcPr>
          <w:p w:rsidR="00500892" w:rsidRDefault="00500892" w:rsidP="00500892">
            <w:pPr>
              <w:pStyle w:val="TableParagraph"/>
              <w:spacing w:before="26"/>
              <w:ind w:left="316"/>
              <w:jc w:val="left"/>
              <w:rPr>
                <w:i/>
                <w:sz w:val="23"/>
              </w:rPr>
            </w:pPr>
            <w:r>
              <w:rPr>
                <w:i/>
                <w:sz w:val="23"/>
              </w:rPr>
              <w:t>- Nguyên giá</w:t>
            </w:r>
          </w:p>
        </w:tc>
        <w:tc>
          <w:tcPr>
            <w:tcW w:w="602" w:type="dxa"/>
            <w:gridSpan w:val="2"/>
            <w:tcBorders>
              <w:top w:val="single" w:sz="4" w:space="0" w:color="auto"/>
              <w:left w:val="single" w:sz="4" w:space="0" w:color="auto"/>
              <w:bottom w:val="single" w:sz="4" w:space="0" w:color="auto"/>
              <w:right w:val="nil"/>
            </w:tcBorders>
          </w:tcPr>
          <w:p w:rsidR="00500892" w:rsidRDefault="00500892" w:rsidP="00500892">
            <w:pPr>
              <w:pStyle w:val="TableParagraph"/>
              <w:spacing w:before="26"/>
              <w:ind w:left="76" w:right="100"/>
              <w:jc w:val="center"/>
              <w:rPr>
                <w:i/>
                <w:sz w:val="23"/>
              </w:rPr>
            </w:pPr>
            <w:r>
              <w:rPr>
                <w:i/>
                <w:sz w:val="23"/>
              </w:rPr>
              <w:t>228</w:t>
            </w:r>
          </w:p>
        </w:tc>
        <w:tc>
          <w:tcPr>
            <w:tcW w:w="104" w:type="dxa"/>
            <w:tcBorders>
              <w:top w:val="single" w:sz="4" w:space="0" w:color="auto"/>
              <w:left w:val="nil"/>
              <w:bottom w:val="single" w:sz="4" w:space="0" w:color="auto"/>
              <w:right w:val="single" w:sz="4" w:space="0" w:color="auto"/>
            </w:tcBorders>
          </w:tcPr>
          <w:p w:rsidR="00500892" w:rsidRDefault="00500892" w:rsidP="00500892"/>
        </w:tc>
        <w:tc>
          <w:tcPr>
            <w:tcW w:w="860" w:type="dxa"/>
            <w:tcBorders>
              <w:top w:val="single" w:sz="4" w:space="0" w:color="auto"/>
              <w:left w:val="single" w:sz="4" w:space="0" w:color="auto"/>
              <w:bottom w:val="single" w:sz="4" w:space="0" w:color="auto"/>
              <w:right w:val="single" w:sz="4" w:space="0" w:color="auto"/>
            </w:tcBorders>
          </w:tcPr>
          <w:p w:rsidR="00500892" w:rsidRDefault="00500892" w:rsidP="00500892"/>
        </w:tc>
        <w:tc>
          <w:tcPr>
            <w:tcW w:w="71" w:type="dxa"/>
            <w:tcBorders>
              <w:top w:val="single" w:sz="4" w:space="0" w:color="auto"/>
              <w:left w:val="single" w:sz="4" w:space="0" w:color="auto"/>
              <w:bottom w:val="single" w:sz="4" w:space="0" w:color="auto"/>
              <w:right w:val="nil"/>
            </w:tcBorders>
          </w:tcPr>
          <w:p w:rsidR="00500892" w:rsidRDefault="00500892" w:rsidP="00500892"/>
        </w:tc>
        <w:tc>
          <w:tcPr>
            <w:tcW w:w="2047" w:type="dxa"/>
            <w:tcBorders>
              <w:top w:val="single" w:sz="4" w:space="0" w:color="auto"/>
              <w:left w:val="nil"/>
              <w:bottom w:val="single" w:sz="4" w:space="0" w:color="auto"/>
              <w:right w:val="single" w:sz="4" w:space="0" w:color="auto"/>
            </w:tcBorders>
          </w:tcPr>
          <w:p w:rsidR="00500892" w:rsidRDefault="00500892" w:rsidP="00500892">
            <w:pPr>
              <w:pStyle w:val="TableParagraph"/>
              <w:spacing w:before="26"/>
              <w:ind w:right="115"/>
              <w:rPr>
                <w:sz w:val="23"/>
              </w:rPr>
            </w:pPr>
            <w:r>
              <w:rPr>
                <w:sz w:val="23"/>
              </w:rPr>
              <w:t>1.065.511.102</w:t>
            </w:r>
          </w:p>
        </w:tc>
        <w:tc>
          <w:tcPr>
            <w:tcW w:w="2135" w:type="dxa"/>
            <w:tcBorders>
              <w:top w:val="single" w:sz="4" w:space="0" w:color="auto"/>
              <w:left w:val="single" w:sz="4" w:space="0" w:color="auto"/>
              <w:bottom w:val="single" w:sz="4" w:space="0" w:color="auto"/>
              <w:right w:val="single" w:sz="4" w:space="0" w:color="auto"/>
            </w:tcBorders>
          </w:tcPr>
          <w:p w:rsidR="00500892" w:rsidRDefault="00500892" w:rsidP="00500892">
            <w:pPr>
              <w:pStyle w:val="TableParagraph"/>
              <w:spacing w:before="26"/>
              <w:ind w:right="115"/>
              <w:rPr>
                <w:i/>
                <w:sz w:val="23"/>
              </w:rPr>
            </w:pPr>
            <w:r>
              <w:rPr>
                <w:i/>
                <w:sz w:val="23"/>
              </w:rPr>
              <w:t>1.065.511.102</w:t>
            </w:r>
          </w:p>
        </w:tc>
      </w:tr>
      <w:tr w:rsidR="00500892" w:rsidTr="00164550">
        <w:trPr>
          <w:trHeight w:hRule="exact" w:val="376"/>
        </w:trPr>
        <w:tc>
          <w:tcPr>
            <w:tcW w:w="4132" w:type="dxa"/>
            <w:tcBorders>
              <w:top w:val="single" w:sz="4" w:space="0" w:color="auto"/>
              <w:left w:val="single" w:sz="4" w:space="0" w:color="auto"/>
              <w:bottom w:val="single" w:sz="4" w:space="0" w:color="auto"/>
              <w:right w:val="single" w:sz="4" w:space="0" w:color="auto"/>
            </w:tcBorders>
          </w:tcPr>
          <w:p w:rsidR="00500892" w:rsidRDefault="00500892" w:rsidP="00500892">
            <w:pPr>
              <w:pStyle w:val="TableParagraph"/>
              <w:spacing w:before="26"/>
              <w:ind w:left="316"/>
              <w:jc w:val="left"/>
              <w:rPr>
                <w:i/>
                <w:sz w:val="23"/>
              </w:rPr>
            </w:pPr>
            <w:r>
              <w:rPr>
                <w:i/>
                <w:sz w:val="23"/>
              </w:rPr>
              <w:t>- Giá trị hao mòn luỹ kế (*)</w:t>
            </w:r>
          </w:p>
        </w:tc>
        <w:tc>
          <w:tcPr>
            <w:tcW w:w="602" w:type="dxa"/>
            <w:gridSpan w:val="2"/>
            <w:tcBorders>
              <w:top w:val="single" w:sz="4" w:space="0" w:color="auto"/>
              <w:left w:val="single" w:sz="4" w:space="0" w:color="auto"/>
              <w:bottom w:val="single" w:sz="4" w:space="0" w:color="auto"/>
              <w:right w:val="nil"/>
            </w:tcBorders>
          </w:tcPr>
          <w:p w:rsidR="00500892" w:rsidRDefault="00500892" w:rsidP="00500892">
            <w:pPr>
              <w:pStyle w:val="TableParagraph"/>
              <w:spacing w:before="26"/>
              <w:ind w:left="76" w:right="100"/>
              <w:jc w:val="center"/>
              <w:rPr>
                <w:i/>
                <w:sz w:val="23"/>
              </w:rPr>
            </w:pPr>
            <w:r>
              <w:rPr>
                <w:i/>
                <w:sz w:val="23"/>
              </w:rPr>
              <w:t>229</w:t>
            </w:r>
          </w:p>
        </w:tc>
        <w:tc>
          <w:tcPr>
            <w:tcW w:w="104" w:type="dxa"/>
            <w:tcBorders>
              <w:top w:val="single" w:sz="4" w:space="0" w:color="auto"/>
              <w:left w:val="nil"/>
              <w:bottom w:val="single" w:sz="4" w:space="0" w:color="auto"/>
              <w:right w:val="single" w:sz="4" w:space="0" w:color="auto"/>
            </w:tcBorders>
          </w:tcPr>
          <w:p w:rsidR="00500892" w:rsidRDefault="00500892" w:rsidP="00500892"/>
        </w:tc>
        <w:tc>
          <w:tcPr>
            <w:tcW w:w="860" w:type="dxa"/>
            <w:tcBorders>
              <w:top w:val="single" w:sz="4" w:space="0" w:color="auto"/>
              <w:left w:val="single" w:sz="4" w:space="0" w:color="auto"/>
              <w:bottom w:val="single" w:sz="4" w:space="0" w:color="auto"/>
              <w:right w:val="single" w:sz="4" w:space="0" w:color="auto"/>
            </w:tcBorders>
          </w:tcPr>
          <w:p w:rsidR="00500892" w:rsidRDefault="00500892" w:rsidP="00500892"/>
        </w:tc>
        <w:tc>
          <w:tcPr>
            <w:tcW w:w="71" w:type="dxa"/>
            <w:tcBorders>
              <w:top w:val="single" w:sz="4" w:space="0" w:color="auto"/>
              <w:left w:val="single" w:sz="4" w:space="0" w:color="auto"/>
              <w:bottom w:val="single" w:sz="4" w:space="0" w:color="auto"/>
              <w:right w:val="nil"/>
            </w:tcBorders>
          </w:tcPr>
          <w:p w:rsidR="00500892" w:rsidRDefault="00500892" w:rsidP="00500892"/>
        </w:tc>
        <w:tc>
          <w:tcPr>
            <w:tcW w:w="2047" w:type="dxa"/>
            <w:tcBorders>
              <w:top w:val="single" w:sz="4" w:space="0" w:color="auto"/>
              <w:left w:val="nil"/>
              <w:bottom w:val="single" w:sz="4" w:space="0" w:color="auto"/>
              <w:right w:val="single" w:sz="4" w:space="0" w:color="auto"/>
            </w:tcBorders>
          </w:tcPr>
          <w:p w:rsidR="00500892" w:rsidRDefault="00500892" w:rsidP="00500892">
            <w:pPr>
              <w:pStyle w:val="TableParagraph"/>
              <w:spacing w:before="26"/>
              <w:ind w:right="38"/>
              <w:rPr>
                <w:sz w:val="23"/>
              </w:rPr>
            </w:pPr>
            <w:r>
              <w:rPr>
                <w:sz w:val="23"/>
              </w:rPr>
              <w:t>(1.016.347.245)</w:t>
            </w:r>
          </w:p>
        </w:tc>
        <w:tc>
          <w:tcPr>
            <w:tcW w:w="2135" w:type="dxa"/>
            <w:tcBorders>
              <w:top w:val="single" w:sz="4" w:space="0" w:color="auto"/>
              <w:left w:val="single" w:sz="4" w:space="0" w:color="auto"/>
              <w:bottom w:val="single" w:sz="4" w:space="0" w:color="auto"/>
              <w:right w:val="single" w:sz="4" w:space="0" w:color="auto"/>
            </w:tcBorders>
          </w:tcPr>
          <w:p w:rsidR="00500892" w:rsidRDefault="00500892" w:rsidP="00500892">
            <w:pPr>
              <w:pStyle w:val="TableParagraph"/>
              <w:spacing w:before="26"/>
              <w:ind w:right="38"/>
              <w:rPr>
                <w:i/>
                <w:sz w:val="23"/>
              </w:rPr>
            </w:pPr>
            <w:r>
              <w:rPr>
                <w:i/>
                <w:sz w:val="23"/>
              </w:rPr>
              <w:t>(996.682.909)</w:t>
            </w:r>
          </w:p>
        </w:tc>
      </w:tr>
      <w:tr w:rsidR="00500892" w:rsidTr="00164550">
        <w:trPr>
          <w:trHeight w:hRule="exact" w:val="376"/>
        </w:trPr>
        <w:tc>
          <w:tcPr>
            <w:tcW w:w="4132" w:type="dxa"/>
            <w:tcBorders>
              <w:top w:val="single" w:sz="4" w:space="0" w:color="auto"/>
              <w:left w:val="single" w:sz="4" w:space="0" w:color="auto"/>
              <w:bottom w:val="single" w:sz="4" w:space="0" w:color="auto"/>
              <w:right w:val="single" w:sz="4" w:space="0" w:color="auto"/>
            </w:tcBorders>
          </w:tcPr>
          <w:p w:rsidR="00500892" w:rsidRDefault="00500892" w:rsidP="00500892">
            <w:pPr>
              <w:pStyle w:val="TableParagraph"/>
              <w:spacing w:before="60"/>
              <w:ind w:left="28"/>
              <w:jc w:val="left"/>
              <w:rPr>
                <w:b/>
                <w:sz w:val="23"/>
              </w:rPr>
            </w:pPr>
            <w:r>
              <w:rPr>
                <w:b/>
                <w:sz w:val="23"/>
              </w:rPr>
              <w:t>III. Bất động sản đầu tư</w:t>
            </w:r>
          </w:p>
        </w:tc>
        <w:tc>
          <w:tcPr>
            <w:tcW w:w="602" w:type="dxa"/>
            <w:gridSpan w:val="2"/>
            <w:tcBorders>
              <w:top w:val="single" w:sz="4" w:space="0" w:color="auto"/>
              <w:left w:val="single" w:sz="4" w:space="0" w:color="auto"/>
              <w:bottom w:val="single" w:sz="4" w:space="0" w:color="auto"/>
              <w:right w:val="nil"/>
            </w:tcBorders>
          </w:tcPr>
          <w:p w:rsidR="00500892" w:rsidRDefault="00500892" w:rsidP="00500892">
            <w:pPr>
              <w:pStyle w:val="TableParagraph"/>
              <w:spacing w:before="60"/>
              <w:ind w:left="96" w:right="79"/>
              <w:jc w:val="center"/>
              <w:rPr>
                <w:b/>
                <w:sz w:val="23"/>
              </w:rPr>
            </w:pPr>
            <w:r>
              <w:rPr>
                <w:b/>
                <w:sz w:val="23"/>
              </w:rPr>
              <w:t>230</w:t>
            </w:r>
          </w:p>
        </w:tc>
        <w:tc>
          <w:tcPr>
            <w:tcW w:w="104" w:type="dxa"/>
            <w:tcBorders>
              <w:top w:val="single" w:sz="4" w:space="0" w:color="auto"/>
              <w:left w:val="nil"/>
              <w:bottom w:val="single" w:sz="4" w:space="0" w:color="auto"/>
              <w:right w:val="single" w:sz="4" w:space="0" w:color="auto"/>
            </w:tcBorders>
          </w:tcPr>
          <w:p w:rsidR="00500892" w:rsidRDefault="00500892" w:rsidP="00500892"/>
        </w:tc>
        <w:tc>
          <w:tcPr>
            <w:tcW w:w="860" w:type="dxa"/>
            <w:tcBorders>
              <w:top w:val="single" w:sz="4" w:space="0" w:color="auto"/>
              <w:left w:val="single" w:sz="4" w:space="0" w:color="auto"/>
              <w:bottom w:val="single" w:sz="4" w:space="0" w:color="auto"/>
              <w:right w:val="single" w:sz="4" w:space="0" w:color="auto"/>
            </w:tcBorders>
          </w:tcPr>
          <w:p w:rsidR="00500892" w:rsidRDefault="00500892" w:rsidP="00500892"/>
        </w:tc>
        <w:tc>
          <w:tcPr>
            <w:tcW w:w="71" w:type="dxa"/>
            <w:tcBorders>
              <w:top w:val="single" w:sz="4" w:space="0" w:color="auto"/>
              <w:left w:val="single" w:sz="4" w:space="0" w:color="auto"/>
              <w:bottom w:val="single" w:sz="4" w:space="0" w:color="auto"/>
              <w:right w:val="nil"/>
            </w:tcBorders>
          </w:tcPr>
          <w:p w:rsidR="00500892" w:rsidRDefault="00500892" w:rsidP="00500892"/>
        </w:tc>
        <w:tc>
          <w:tcPr>
            <w:tcW w:w="2047" w:type="dxa"/>
            <w:tcBorders>
              <w:top w:val="single" w:sz="4" w:space="0" w:color="auto"/>
              <w:left w:val="nil"/>
              <w:bottom w:val="single" w:sz="4" w:space="0" w:color="auto"/>
              <w:right w:val="single" w:sz="4" w:space="0" w:color="auto"/>
            </w:tcBorders>
          </w:tcPr>
          <w:p w:rsidR="00500892" w:rsidRDefault="00500892" w:rsidP="00500892">
            <w:pPr>
              <w:pStyle w:val="TableParagraph"/>
              <w:spacing w:before="60"/>
              <w:ind w:right="345"/>
              <w:rPr>
                <w:b/>
                <w:sz w:val="23"/>
              </w:rPr>
            </w:pPr>
            <w:r>
              <w:rPr>
                <w:b/>
                <w:sz w:val="23"/>
              </w:rPr>
              <w:t>-</w:t>
            </w:r>
          </w:p>
        </w:tc>
        <w:tc>
          <w:tcPr>
            <w:tcW w:w="2135" w:type="dxa"/>
            <w:tcBorders>
              <w:top w:val="single" w:sz="4" w:space="0" w:color="auto"/>
              <w:left w:val="single" w:sz="4" w:space="0" w:color="auto"/>
              <w:bottom w:val="single" w:sz="4" w:space="0" w:color="auto"/>
              <w:right w:val="single" w:sz="4" w:space="0" w:color="auto"/>
            </w:tcBorders>
          </w:tcPr>
          <w:p w:rsidR="00500892" w:rsidRDefault="00500892" w:rsidP="00500892">
            <w:pPr>
              <w:pStyle w:val="TableParagraph"/>
              <w:spacing w:before="60"/>
              <w:ind w:right="345"/>
              <w:rPr>
                <w:b/>
                <w:sz w:val="23"/>
              </w:rPr>
            </w:pPr>
            <w:r>
              <w:rPr>
                <w:b/>
                <w:sz w:val="23"/>
              </w:rPr>
              <w:t>-</w:t>
            </w:r>
          </w:p>
        </w:tc>
      </w:tr>
      <w:tr w:rsidR="00500892" w:rsidTr="00164550">
        <w:trPr>
          <w:trHeight w:hRule="exact" w:val="341"/>
        </w:trPr>
        <w:tc>
          <w:tcPr>
            <w:tcW w:w="4132" w:type="dxa"/>
            <w:tcBorders>
              <w:top w:val="single" w:sz="4" w:space="0" w:color="auto"/>
              <w:left w:val="single" w:sz="4" w:space="0" w:color="auto"/>
              <w:bottom w:val="single" w:sz="4" w:space="0" w:color="auto"/>
              <w:right w:val="single" w:sz="4" w:space="0" w:color="auto"/>
            </w:tcBorders>
          </w:tcPr>
          <w:p w:rsidR="00500892" w:rsidRDefault="00500892" w:rsidP="00500892">
            <w:pPr>
              <w:pStyle w:val="TableParagraph"/>
              <w:spacing w:before="26"/>
              <w:ind w:left="28"/>
              <w:jc w:val="left"/>
              <w:rPr>
                <w:b/>
                <w:sz w:val="23"/>
              </w:rPr>
            </w:pPr>
            <w:r>
              <w:rPr>
                <w:b/>
                <w:sz w:val="23"/>
              </w:rPr>
              <w:t>IV. Tài sản dở dang dài hạn</w:t>
            </w:r>
          </w:p>
        </w:tc>
        <w:tc>
          <w:tcPr>
            <w:tcW w:w="602" w:type="dxa"/>
            <w:gridSpan w:val="2"/>
            <w:tcBorders>
              <w:top w:val="single" w:sz="4" w:space="0" w:color="auto"/>
              <w:left w:val="single" w:sz="4" w:space="0" w:color="auto"/>
              <w:bottom w:val="single" w:sz="4" w:space="0" w:color="auto"/>
              <w:right w:val="nil"/>
            </w:tcBorders>
          </w:tcPr>
          <w:p w:rsidR="00500892" w:rsidRDefault="00500892" w:rsidP="00500892">
            <w:pPr>
              <w:pStyle w:val="TableParagraph"/>
              <w:spacing w:before="26"/>
              <w:ind w:left="96" w:right="79"/>
              <w:jc w:val="center"/>
              <w:rPr>
                <w:b/>
                <w:sz w:val="23"/>
              </w:rPr>
            </w:pPr>
            <w:r>
              <w:rPr>
                <w:b/>
                <w:sz w:val="23"/>
              </w:rPr>
              <w:t>240</w:t>
            </w:r>
          </w:p>
        </w:tc>
        <w:tc>
          <w:tcPr>
            <w:tcW w:w="104" w:type="dxa"/>
            <w:tcBorders>
              <w:top w:val="single" w:sz="4" w:space="0" w:color="auto"/>
              <w:left w:val="nil"/>
              <w:bottom w:val="single" w:sz="4" w:space="0" w:color="auto"/>
              <w:right w:val="single" w:sz="4" w:space="0" w:color="auto"/>
            </w:tcBorders>
          </w:tcPr>
          <w:p w:rsidR="00500892" w:rsidRDefault="00500892" w:rsidP="00500892"/>
        </w:tc>
        <w:tc>
          <w:tcPr>
            <w:tcW w:w="860" w:type="dxa"/>
            <w:tcBorders>
              <w:top w:val="single" w:sz="4" w:space="0" w:color="auto"/>
              <w:left w:val="single" w:sz="4" w:space="0" w:color="auto"/>
              <w:bottom w:val="single" w:sz="4" w:space="0" w:color="auto"/>
              <w:right w:val="single" w:sz="4" w:space="0" w:color="auto"/>
            </w:tcBorders>
          </w:tcPr>
          <w:p w:rsidR="00500892" w:rsidRDefault="00500892" w:rsidP="00500892"/>
        </w:tc>
        <w:tc>
          <w:tcPr>
            <w:tcW w:w="71" w:type="dxa"/>
            <w:tcBorders>
              <w:top w:val="single" w:sz="4" w:space="0" w:color="auto"/>
              <w:left w:val="single" w:sz="4" w:space="0" w:color="auto"/>
              <w:bottom w:val="single" w:sz="4" w:space="0" w:color="auto"/>
              <w:right w:val="nil"/>
            </w:tcBorders>
          </w:tcPr>
          <w:p w:rsidR="00500892" w:rsidRDefault="00500892" w:rsidP="00500892"/>
        </w:tc>
        <w:tc>
          <w:tcPr>
            <w:tcW w:w="2047" w:type="dxa"/>
            <w:tcBorders>
              <w:top w:val="single" w:sz="4" w:space="0" w:color="auto"/>
              <w:left w:val="nil"/>
              <w:bottom w:val="single" w:sz="4" w:space="0" w:color="auto"/>
              <w:right w:val="single" w:sz="4" w:space="0" w:color="auto"/>
            </w:tcBorders>
          </w:tcPr>
          <w:p w:rsidR="00500892" w:rsidRDefault="00500892" w:rsidP="00500892">
            <w:pPr>
              <w:pStyle w:val="TableParagraph"/>
              <w:spacing w:before="26"/>
              <w:ind w:right="115"/>
              <w:rPr>
                <w:b/>
                <w:sz w:val="23"/>
              </w:rPr>
            </w:pPr>
            <w:r>
              <w:rPr>
                <w:b/>
                <w:sz w:val="23"/>
              </w:rPr>
              <w:t>1.187.022.728</w:t>
            </w:r>
          </w:p>
        </w:tc>
        <w:tc>
          <w:tcPr>
            <w:tcW w:w="2135" w:type="dxa"/>
            <w:tcBorders>
              <w:top w:val="single" w:sz="4" w:space="0" w:color="auto"/>
              <w:left w:val="single" w:sz="4" w:space="0" w:color="auto"/>
              <w:bottom w:val="single" w:sz="4" w:space="0" w:color="auto"/>
              <w:right w:val="single" w:sz="4" w:space="0" w:color="auto"/>
            </w:tcBorders>
          </w:tcPr>
          <w:p w:rsidR="00500892" w:rsidRDefault="00500892" w:rsidP="00500892">
            <w:pPr>
              <w:pStyle w:val="TableParagraph"/>
              <w:spacing w:before="26"/>
              <w:ind w:right="115"/>
              <w:rPr>
                <w:b/>
                <w:sz w:val="23"/>
              </w:rPr>
            </w:pPr>
            <w:r>
              <w:rPr>
                <w:b/>
                <w:sz w:val="23"/>
              </w:rPr>
              <w:t>3.404.840.341</w:t>
            </w:r>
          </w:p>
        </w:tc>
      </w:tr>
      <w:tr w:rsidR="00500892" w:rsidTr="00164550">
        <w:trPr>
          <w:trHeight w:hRule="exact" w:val="341"/>
        </w:trPr>
        <w:tc>
          <w:tcPr>
            <w:tcW w:w="4132" w:type="dxa"/>
            <w:tcBorders>
              <w:top w:val="single" w:sz="4" w:space="0" w:color="auto"/>
              <w:left w:val="single" w:sz="4" w:space="0" w:color="auto"/>
              <w:bottom w:val="single" w:sz="4" w:space="0" w:color="auto"/>
              <w:right w:val="single" w:sz="4" w:space="0" w:color="auto"/>
            </w:tcBorders>
          </w:tcPr>
          <w:p w:rsidR="00500892" w:rsidRDefault="00500892" w:rsidP="00500892">
            <w:pPr>
              <w:pStyle w:val="TableParagraph"/>
              <w:spacing w:before="26"/>
              <w:ind w:left="28"/>
              <w:jc w:val="left"/>
              <w:rPr>
                <w:sz w:val="23"/>
              </w:rPr>
            </w:pPr>
            <w:r>
              <w:rPr>
                <w:sz w:val="23"/>
              </w:rPr>
              <w:t>1. Chi phí sản xuất kinh doanh dở dang dài hạn</w:t>
            </w:r>
          </w:p>
        </w:tc>
        <w:tc>
          <w:tcPr>
            <w:tcW w:w="602" w:type="dxa"/>
            <w:gridSpan w:val="2"/>
            <w:tcBorders>
              <w:top w:val="single" w:sz="4" w:space="0" w:color="auto"/>
              <w:left w:val="single" w:sz="4" w:space="0" w:color="auto"/>
              <w:bottom w:val="single" w:sz="4" w:space="0" w:color="auto"/>
              <w:right w:val="nil"/>
            </w:tcBorders>
          </w:tcPr>
          <w:p w:rsidR="00500892" w:rsidRDefault="00500892" w:rsidP="00500892">
            <w:pPr>
              <w:pStyle w:val="TableParagraph"/>
              <w:spacing w:before="26"/>
              <w:ind w:left="96" w:right="79"/>
              <w:jc w:val="center"/>
              <w:rPr>
                <w:sz w:val="23"/>
              </w:rPr>
            </w:pPr>
            <w:r>
              <w:rPr>
                <w:sz w:val="23"/>
              </w:rPr>
              <w:t>241</w:t>
            </w:r>
          </w:p>
        </w:tc>
        <w:tc>
          <w:tcPr>
            <w:tcW w:w="104" w:type="dxa"/>
            <w:tcBorders>
              <w:top w:val="single" w:sz="4" w:space="0" w:color="auto"/>
              <w:left w:val="nil"/>
              <w:bottom w:val="single" w:sz="4" w:space="0" w:color="auto"/>
              <w:right w:val="single" w:sz="4" w:space="0" w:color="auto"/>
            </w:tcBorders>
          </w:tcPr>
          <w:p w:rsidR="00500892" w:rsidRDefault="00500892" w:rsidP="00500892"/>
        </w:tc>
        <w:tc>
          <w:tcPr>
            <w:tcW w:w="860" w:type="dxa"/>
            <w:tcBorders>
              <w:top w:val="single" w:sz="4" w:space="0" w:color="auto"/>
              <w:left w:val="single" w:sz="4" w:space="0" w:color="auto"/>
              <w:bottom w:val="single" w:sz="4" w:space="0" w:color="auto"/>
              <w:right w:val="single" w:sz="4" w:space="0" w:color="auto"/>
            </w:tcBorders>
          </w:tcPr>
          <w:p w:rsidR="00500892" w:rsidRDefault="00500892" w:rsidP="00500892"/>
        </w:tc>
        <w:tc>
          <w:tcPr>
            <w:tcW w:w="71" w:type="dxa"/>
            <w:tcBorders>
              <w:top w:val="single" w:sz="4" w:space="0" w:color="auto"/>
              <w:left w:val="single" w:sz="4" w:space="0" w:color="auto"/>
              <w:bottom w:val="single" w:sz="4" w:space="0" w:color="auto"/>
              <w:right w:val="nil"/>
            </w:tcBorders>
          </w:tcPr>
          <w:p w:rsidR="00500892" w:rsidRDefault="00500892" w:rsidP="00500892"/>
        </w:tc>
        <w:tc>
          <w:tcPr>
            <w:tcW w:w="2047" w:type="dxa"/>
            <w:tcBorders>
              <w:top w:val="single" w:sz="4" w:space="0" w:color="auto"/>
              <w:left w:val="nil"/>
              <w:bottom w:val="single" w:sz="4" w:space="0" w:color="auto"/>
              <w:right w:val="single" w:sz="4" w:space="0" w:color="auto"/>
            </w:tcBorders>
          </w:tcPr>
          <w:p w:rsidR="00500892" w:rsidRDefault="00500892" w:rsidP="00500892">
            <w:pPr>
              <w:pStyle w:val="TableParagraph"/>
              <w:spacing w:before="26"/>
              <w:ind w:right="345"/>
              <w:rPr>
                <w:sz w:val="23"/>
              </w:rPr>
            </w:pPr>
            <w:r>
              <w:rPr>
                <w:sz w:val="23"/>
              </w:rPr>
              <w:t>-</w:t>
            </w:r>
          </w:p>
        </w:tc>
        <w:tc>
          <w:tcPr>
            <w:tcW w:w="2135" w:type="dxa"/>
            <w:tcBorders>
              <w:top w:val="single" w:sz="4" w:space="0" w:color="auto"/>
              <w:left w:val="single" w:sz="4" w:space="0" w:color="auto"/>
              <w:bottom w:val="single" w:sz="4" w:space="0" w:color="auto"/>
              <w:right w:val="single" w:sz="4" w:space="0" w:color="auto"/>
            </w:tcBorders>
          </w:tcPr>
          <w:p w:rsidR="00500892" w:rsidRDefault="00500892" w:rsidP="00500892"/>
        </w:tc>
      </w:tr>
      <w:tr w:rsidR="00500892" w:rsidTr="00164550">
        <w:trPr>
          <w:trHeight w:hRule="exact" w:val="368"/>
        </w:trPr>
        <w:tc>
          <w:tcPr>
            <w:tcW w:w="4132" w:type="dxa"/>
            <w:tcBorders>
              <w:top w:val="single" w:sz="4" w:space="0" w:color="auto"/>
              <w:left w:val="single" w:sz="4" w:space="0" w:color="auto"/>
              <w:bottom w:val="single" w:sz="4" w:space="0" w:color="auto"/>
              <w:right w:val="single" w:sz="4" w:space="0" w:color="auto"/>
            </w:tcBorders>
          </w:tcPr>
          <w:p w:rsidR="00500892" w:rsidRDefault="00500892" w:rsidP="00500892">
            <w:pPr>
              <w:pStyle w:val="TableParagraph"/>
              <w:spacing w:before="26"/>
              <w:ind w:left="28"/>
              <w:jc w:val="left"/>
              <w:rPr>
                <w:sz w:val="23"/>
              </w:rPr>
            </w:pPr>
            <w:r>
              <w:rPr>
                <w:sz w:val="23"/>
              </w:rPr>
              <w:t>2. Chi phí xây dựng cơ bản dở dang</w:t>
            </w:r>
          </w:p>
        </w:tc>
        <w:tc>
          <w:tcPr>
            <w:tcW w:w="602" w:type="dxa"/>
            <w:gridSpan w:val="2"/>
            <w:tcBorders>
              <w:top w:val="single" w:sz="4" w:space="0" w:color="auto"/>
              <w:left w:val="single" w:sz="4" w:space="0" w:color="auto"/>
              <w:bottom w:val="single" w:sz="4" w:space="0" w:color="auto"/>
              <w:right w:val="nil"/>
            </w:tcBorders>
          </w:tcPr>
          <w:p w:rsidR="00500892" w:rsidRDefault="00500892" w:rsidP="00500892">
            <w:pPr>
              <w:pStyle w:val="TableParagraph"/>
              <w:spacing w:before="26"/>
              <w:ind w:left="96" w:right="79"/>
              <w:jc w:val="center"/>
              <w:rPr>
                <w:sz w:val="23"/>
              </w:rPr>
            </w:pPr>
            <w:r>
              <w:rPr>
                <w:sz w:val="23"/>
              </w:rPr>
              <w:t>242</w:t>
            </w:r>
          </w:p>
        </w:tc>
        <w:tc>
          <w:tcPr>
            <w:tcW w:w="104" w:type="dxa"/>
            <w:tcBorders>
              <w:top w:val="single" w:sz="4" w:space="0" w:color="auto"/>
              <w:left w:val="nil"/>
              <w:bottom w:val="single" w:sz="4" w:space="0" w:color="auto"/>
              <w:right w:val="single" w:sz="4" w:space="0" w:color="auto"/>
            </w:tcBorders>
          </w:tcPr>
          <w:p w:rsidR="00500892" w:rsidRDefault="00500892" w:rsidP="00500892"/>
        </w:tc>
        <w:tc>
          <w:tcPr>
            <w:tcW w:w="860" w:type="dxa"/>
            <w:tcBorders>
              <w:top w:val="single" w:sz="4" w:space="0" w:color="auto"/>
              <w:left w:val="single" w:sz="4" w:space="0" w:color="auto"/>
              <w:bottom w:val="single" w:sz="4" w:space="0" w:color="auto"/>
              <w:right w:val="single" w:sz="4" w:space="0" w:color="auto"/>
            </w:tcBorders>
          </w:tcPr>
          <w:p w:rsidR="00500892" w:rsidRDefault="00500892" w:rsidP="00500892">
            <w:pPr>
              <w:pStyle w:val="TableParagraph"/>
              <w:spacing w:before="26"/>
              <w:ind w:left="175" w:right="159"/>
              <w:jc w:val="center"/>
              <w:rPr>
                <w:b/>
                <w:sz w:val="23"/>
              </w:rPr>
            </w:pPr>
            <w:r>
              <w:rPr>
                <w:b/>
                <w:sz w:val="23"/>
              </w:rPr>
              <w:t>V.10</w:t>
            </w:r>
          </w:p>
        </w:tc>
        <w:tc>
          <w:tcPr>
            <w:tcW w:w="71" w:type="dxa"/>
            <w:tcBorders>
              <w:top w:val="single" w:sz="4" w:space="0" w:color="auto"/>
              <w:left w:val="single" w:sz="4" w:space="0" w:color="auto"/>
              <w:bottom w:val="single" w:sz="4" w:space="0" w:color="auto"/>
              <w:right w:val="nil"/>
            </w:tcBorders>
          </w:tcPr>
          <w:p w:rsidR="00500892" w:rsidRDefault="00500892" w:rsidP="00500892"/>
        </w:tc>
        <w:tc>
          <w:tcPr>
            <w:tcW w:w="2047" w:type="dxa"/>
            <w:tcBorders>
              <w:top w:val="single" w:sz="4" w:space="0" w:color="auto"/>
              <w:left w:val="nil"/>
              <w:bottom w:val="single" w:sz="4" w:space="0" w:color="auto"/>
              <w:right w:val="single" w:sz="4" w:space="0" w:color="auto"/>
            </w:tcBorders>
          </w:tcPr>
          <w:p w:rsidR="00500892" w:rsidRDefault="00500892" w:rsidP="00500892">
            <w:pPr>
              <w:pStyle w:val="TableParagraph"/>
              <w:spacing w:before="26"/>
              <w:ind w:right="115"/>
              <w:rPr>
                <w:sz w:val="23"/>
              </w:rPr>
            </w:pPr>
            <w:r>
              <w:rPr>
                <w:sz w:val="23"/>
              </w:rPr>
              <w:t>1.187.022.728</w:t>
            </w:r>
          </w:p>
        </w:tc>
        <w:tc>
          <w:tcPr>
            <w:tcW w:w="2135" w:type="dxa"/>
            <w:tcBorders>
              <w:top w:val="single" w:sz="4" w:space="0" w:color="auto"/>
              <w:left w:val="single" w:sz="4" w:space="0" w:color="auto"/>
              <w:bottom w:val="single" w:sz="4" w:space="0" w:color="auto"/>
              <w:right w:val="single" w:sz="4" w:space="0" w:color="auto"/>
            </w:tcBorders>
          </w:tcPr>
          <w:p w:rsidR="00500892" w:rsidRDefault="00500892" w:rsidP="00500892">
            <w:pPr>
              <w:pStyle w:val="TableParagraph"/>
              <w:spacing w:before="26"/>
              <w:ind w:right="115"/>
              <w:rPr>
                <w:sz w:val="23"/>
              </w:rPr>
            </w:pPr>
            <w:r>
              <w:rPr>
                <w:sz w:val="23"/>
              </w:rPr>
              <w:t>3.404.840.341</w:t>
            </w:r>
          </w:p>
        </w:tc>
      </w:tr>
      <w:tr w:rsidR="00500892" w:rsidTr="00164550">
        <w:trPr>
          <w:trHeight w:hRule="exact" w:val="368"/>
        </w:trPr>
        <w:tc>
          <w:tcPr>
            <w:tcW w:w="4132" w:type="dxa"/>
            <w:tcBorders>
              <w:top w:val="single" w:sz="4" w:space="0" w:color="auto"/>
              <w:left w:val="single" w:sz="4" w:space="0" w:color="auto"/>
              <w:bottom w:val="single" w:sz="4" w:space="0" w:color="auto"/>
              <w:right w:val="single" w:sz="4" w:space="0" w:color="auto"/>
            </w:tcBorders>
          </w:tcPr>
          <w:p w:rsidR="00500892" w:rsidRDefault="00500892" w:rsidP="00500892">
            <w:pPr>
              <w:pStyle w:val="TableParagraph"/>
              <w:spacing w:before="53"/>
              <w:ind w:left="28"/>
              <w:jc w:val="left"/>
              <w:rPr>
                <w:b/>
                <w:sz w:val="23"/>
              </w:rPr>
            </w:pPr>
            <w:r>
              <w:rPr>
                <w:b/>
                <w:sz w:val="23"/>
              </w:rPr>
              <w:t>IV. Đầu tư tài chính dài hạn</w:t>
            </w:r>
          </w:p>
        </w:tc>
        <w:tc>
          <w:tcPr>
            <w:tcW w:w="602" w:type="dxa"/>
            <w:gridSpan w:val="2"/>
            <w:tcBorders>
              <w:top w:val="single" w:sz="4" w:space="0" w:color="auto"/>
              <w:left w:val="single" w:sz="4" w:space="0" w:color="auto"/>
              <w:bottom w:val="single" w:sz="4" w:space="0" w:color="auto"/>
              <w:right w:val="nil"/>
            </w:tcBorders>
          </w:tcPr>
          <w:p w:rsidR="00500892" w:rsidRDefault="00500892" w:rsidP="00500892">
            <w:pPr>
              <w:pStyle w:val="TableParagraph"/>
              <w:spacing w:before="53"/>
              <w:ind w:left="96" w:right="79"/>
              <w:jc w:val="center"/>
              <w:rPr>
                <w:b/>
                <w:sz w:val="23"/>
              </w:rPr>
            </w:pPr>
            <w:r>
              <w:rPr>
                <w:b/>
                <w:sz w:val="23"/>
              </w:rPr>
              <w:t>250</w:t>
            </w:r>
          </w:p>
        </w:tc>
        <w:tc>
          <w:tcPr>
            <w:tcW w:w="104" w:type="dxa"/>
            <w:tcBorders>
              <w:top w:val="single" w:sz="4" w:space="0" w:color="auto"/>
              <w:left w:val="nil"/>
              <w:bottom w:val="single" w:sz="4" w:space="0" w:color="auto"/>
              <w:right w:val="single" w:sz="4" w:space="0" w:color="auto"/>
            </w:tcBorders>
          </w:tcPr>
          <w:p w:rsidR="00500892" w:rsidRDefault="00500892" w:rsidP="00500892"/>
        </w:tc>
        <w:tc>
          <w:tcPr>
            <w:tcW w:w="860" w:type="dxa"/>
            <w:tcBorders>
              <w:top w:val="single" w:sz="4" w:space="0" w:color="auto"/>
              <w:left w:val="single" w:sz="4" w:space="0" w:color="auto"/>
              <w:bottom w:val="single" w:sz="4" w:space="0" w:color="auto"/>
              <w:right w:val="single" w:sz="4" w:space="0" w:color="auto"/>
            </w:tcBorders>
          </w:tcPr>
          <w:p w:rsidR="00500892" w:rsidRDefault="00500892" w:rsidP="00500892"/>
        </w:tc>
        <w:tc>
          <w:tcPr>
            <w:tcW w:w="71" w:type="dxa"/>
            <w:tcBorders>
              <w:top w:val="single" w:sz="4" w:space="0" w:color="auto"/>
              <w:left w:val="single" w:sz="4" w:space="0" w:color="auto"/>
              <w:bottom w:val="single" w:sz="4" w:space="0" w:color="auto"/>
              <w:right w:val="nil"/>
            </w:tcBorders>
          </w:tcPr>
          <w:p w:rsidR="00500892" w:rsidRDefault="00500892" w:rsidP="00500892"/>
        </w:tc>
        <w:tc>
          <w:tcPr>
            <w:tcW w:w="2047" w:type="dxa"/>
            <w:tcBorders>
              <w:top w:val="single" w:sz="4" w:space="0" w:color="auto"/>
              <w:left w:val="nil"/>
              <w:bottom w:val="single" w:sz="4" w:space="0" w:color="auto"/>
              <w:right w:val="single" w:sz="4" w:space="0" w:color="auto"/>
            </w:tcBorders>
          </w:tcPr>
          <w:p w:rsidR="00500892" w:rsidRDefault="00500892" w:rsidP="00500892">
            <w:pPr>
              <w:pStyle w:val="TableParagraph"/>
              <w:spacing w:before="53"/>
              <w:ind w:right="345"/>
              <w:rPr>
                <w:b/>
                <w:sz w:val="23"/>
              </w:rPr>
            </w:pPr>
            <w:r>
              <w:rPr>
                <w:b/>
                <w:sz w:val="23"/>
              </w:rPr>
              <w:t>-</w:t>
            </w:r>
          </w:p>
        </w:tc>
        <w:tc>
          <w:tcPr>
            <w:tcW w:w="2135" w:type="dxa"/>
            <w:tcBorders>
              <w:top w:val="single" w:sz="4" w:space="0" w:color="auto"/>
              <w:left w:val="single" w:sz="4" w:space="0" w:color="auto"/>
              <w:bottom w:val="single" w:sz="4" w:space="0" w:color="auto"/>
              <w:right w:val="single" w:sz="4" w:space="0" w:color="auto"/>
            </w:tcBorders>
          </w:tcPr>
          <w:p w:rsidR="00500892" w:rsidRDefault="00500892" w:rsidP="00500892">
            <w:pPr>
              <w:pStyle w:val="TableParagraph"/>
              <w:spacing w:before="53"/>
              <w:ind w:right="345"/>
              <w:rPr>
                <w:b/>
                <w:sz w:val="23"/>
              </w:rPr>
            </w:pPr>
            <w:r>
              <w:rPr>
                <w:b/>
                <w:sz w:val="23"/>
              </w:rPr>
              <w:t>-</w:t>
            </w:r>
          </w:p>
        </w:tc>
      </w:tr>
      <w:tr w:rsidR="00500892" w:rsidTr="00164550">
        <w:trPr>
          <w:trHeight w:hRule="exact" w:val="341"/>
        </w:trPr>
        <w:tc>
          <w:tcPr>
            <w:tcW w:w="4132" w:type="dxa"/>
            <w:tcBorders>
              <w:top w:val="single" w:sz="4" w:space="0" w:color="auto"/>
              <w:left w:val="single" w:sz="4" w:space="0" w:color="auto"/>
              <w:bottom w:val="single" w:sz="4" w:space="0" w:color="auto"/>
              <w:right w:val="single" w:sz="4" w:space="0" w:color="auto"/>
            </w:tcBorders>
          </w:tcPr>
          <w:p w:rsidR="00500892" w:rsidRDefault="00500892" w:rsidP="00500892">
            <w:pPr>
              <w:pStyle w:val="TableParagraph"/>
              <w:spacing w:before="26"/>
              <w:ind w:left="28"/>
              <w:jc w:val="left"/>
              <w:rPr>
                <w:b/>
                <w:sz w:val="23"/>
              </w:rPr>
            </w:pPr>
            <w:r>
              <w:rPr>
                <w:b/>
                <w:sz w:val="23"/>
              </w:rPr>
              <w:t>V. Tài sản dài hạn khác</w:t>
            </w:r>
          </w:p>
        </w:tc>
        <w:tc>
          <w:tcPr>
            <w:tcW w:w="602" w:type="dxa"/>
            <w:gridSpan w:val="2"/>
            <w:tcBorders>
              <w:top w:val="single" w:sz="4" w:space="0" w:color="auto"/>
              <w:left w:val="single" w:sz="4" w:space="0" w:color="auto"/>
              <w:bottom w:val="single" w:sz="4" w:space="0" w:color="auto"/>
              <w:right w:val="nil"/>
            </w:tcBorders>
          </w:tcPr>
          <w:p w:rsidR="00500892" w:rsidRDefault="00500892" w:rsidP="00500892">
            <w:pPr>
              <w:pStyle w:val="TableParagraph"/>
              <w:spacing w:before="26"/>
              <w:ind w:left="96" w:right="79"/>
              <w:jc w:val="center"/>
              <w:rPr>
                <w:b/>
                <w:sz w:val="23"/>
              </w:rPr>
            </w:pPr>
            <w:r>
              <w:rPr>
                <w:b/>
                <w:sz w:val="23"/>
              </w:rPr>
              <w:t>260</w:t>
            </w:r>
          </w:p>
        </w:tc>
        <w:tc>
          <w:tcPr>
            <w:tcW w:w="104" w:type="dxa"/>
            <w:tcBorders>
              <w:top w:val="single" w:sz="4" w:space="0" w:color="auto"/>
              <w:left w:val="nil"/>
              <w:bottom w:val="single" w:sz="4" w:space="0" w:color="auto"/>
              <w:right w:val="single" w:sz="4" w:space="0" w:color="auto"/>
            </w:tcBorders>
          </w:tcPr>
          <w:p w:rsidR="00500892" w:rsidRDefault="00500892" w:rsidP="00500892"/>
        </w:tc>
        <w:tc>
          <w:tcPr>
            <w:tcW w:w="860" w:type="dxa"/>
            <w:tcBorders>
              <w:top w:val="single" w:sz="4" w:space="0" w:color="auto"/>
              <w:left w:val="single" w:sz="4" w:space="0" w:color="auto"/>
              <w:bottom w:val="single" w:sz="4" w:space="0" w:color="auto"/>
              <w:right w:val="single" w:sz="4" w:space="0" w:color="auto"/>
            </w:tcBorders>
          </w:tcPr>
          <w:p w:rsidR="00500892" w:rsidRDefault="00500892" w:rsidP="00500892"/>
        </w:tc>
        <w:tc>
          <w:tcPr>
            <w:tcW w:w="71" w:type="dxa"/>
            <w:tcBorders>
              <w:top w:val="single" w:sz="4" w:space="0" w:color="auto"/>
              <w:left w:val="single" w:sz="4" w:space="0" w:color="auto"/>
              <w:bottom w:val="single" w:sz="4" w:space="0" w:color="auto"/>
              <w:right w:val="nil"/>
            </w:tcBorders>
          </w:tcPr>
          <w:p w:rsidR="00500892" w:rsidRDefault="00500892" w:rsidP="00500892"/>
        </w:tc>
        <w:tc>
          <w:tcPr>
            <w:tcW w:w="2047" w:type="dxa"/>
            <w:tcBorders>
              <w:top w:val="single" w:sz="4" w:space="0" w:color="auto"/>
              <w:left w:val="nil"/>
              <w:bottom w:val="single" w:sz="4" w:space="0" w:color="auto"/>
              <w:right w:val="single" w:sz="4" w:space="0" w:color="auto"/>
            </w:tcBorders>
          </w:tcPr>
          <w:p w:rsidR="00500892" w:rsidRDefault="00500892" w:rsidP="00500892">
            <w:pPr>
              <w:pStyle w:val="TableParagraph"/>
              <w:spacing w:before="26"/>
              <w:ind w:right="115"/>
              <w:rPr>
                <w:b/>
                <w:sz w:val="23"/>
              </w:rPr>
            </w:pPr>
            <w:r>
              <w:rPr>
                <w:b/>
                <w:sz w:val="23"/>
              </w:rPr>
              <w:t>3.557.599.881</w:t>
            </w:r>
          </w:p>
        </w:tc>
        <w:tc>
          <w:tcPr>
            <w:tcW w:w="2135" w:type="dxa"/>
            <w:tcBorders>
              <w:top w:val="single" w:sz="4" w:space="0" w:color="auto"/>
              <w:left w:val="single" w:sz="4" w:space="0" w:color="auto"/>
              <w:bottom w:val="single" w:sz="4" w:space="0" w:color="auto"/>
              <w:right w:val="single" w:sz="4" w:space="0" w:color="auto"/>
            </w:tcBorders>
          </w:tcPr>
          <w:p w:rsidR="00500892" w:rsidRDefault="00500892" w:rsidP="00500892">
            <w:pPr>
              <w:pStyle w:val="TableParagraph"/>
              <w:spacing w:before="26"/>
              <w:ind w:right="115"/>
              <w:rPr>
                <w:b/>
                <w:sz w:val="23"/>
              </w:rPr>
            </w:pPr>
            <w:r>
              <w:rPr>
                <w:b/>
                <w:sz w:val="23"/>
              </w:rPr>
              <w:t>5.861.958.568</w:t>
            </w:r>
          </w:p>
        </w:tc>
      </w:tr>
      <w:tr w:rsidR="00500892" w:rsidTr="00164550">
        <w:trPr>
          <w:trHeight w:hRule="exact" w:val="341"/>
        </w:trPr>
        <w:tc>
          <w:tcPr>
            <w:tcW w:w="4132" w:type="dxa"/>
            <w:tcBorders>
              <w:top w:val="single" w:sz="4" w:space="0" w:color="auto"/>
              <w:left w:val="single" w:sz="4" w:space="0" w:color="auto"/>
              <w:bottom w:val="single" w:sz="4" w:space="0" w:color="auto"/>
              <w:right w:val="single" w:sz="4" w:space="0" w:color="auto"/>
            </w:tcBorders>
          </w:tcPr>
          <w:p w:rsidR="00500892" w:rsidRDefault="00500892" w:rsidP="00500892">
            <w:pPr>
              <w:pStyle w:val="TableParagraph"/>
              <w:spacing w:before="26"/>
              <w:ind w:left="28"/>
              <w:jc w:val="left"/>
              <w:rPr>
                <w:sz w:val="23"/>
              </w:rPr>
            </w:pPr>
            <w:r>
              <w:rPr>
                <w:sz w:val="23"/>
              </w:rPr>
              <w:t>1. Chi phí trả trước dài hạn</w:t>
            </w:r>
          </w:p>
        </w:tc>
        <w:tc>
          <w:tcPr>
            <w:tcW w:w="602" w:type="dxa"/>
            <w:gridSpan w:val="2"/>
            <w:tcBorders>
              <w:top w:val="single" w:sz="4" w:space="0" w:color="auto"/>
              <w:left w:val="single" w:sz="4" w:space="0" w:color="auto"/>
              <w:bottom w:val="single" w:sz="4" w:space="0" w:color="auto"/>
              <w:right w:val="nil"/>
            </w:tcBorders>
          </w:tcPr>
          <w:p w:rsidR="00500892" w:rsidRDefault="00500892" w:rsidP="00500892">
            <w:pPr>
              <w:pStyle w:val="TableParagraph"/>
              <w:spacing w:before="26"/>
              <w:ind w:left="96" w:right="79"/>
              <w:jc w:val="center"/>
              <w:rPr>
                <w:sz w:val="23"/>
              </w:rPr>
            </w:pPr>
            <w:r>
              <w:rPr>
                <w:sz w:val="23"/>
              </w:rPr>
              <w:t>261</w:t>
            </w:r>
          </w:p>
        </w:tc>
        <w:tc>
          <w:tcPr>
            <w:tcW w:w="104" w:type="dxa"/>
            <w:tcBorders>
              <w:top w:val="single" w:sz="4" w:space="0" w:color="auto"/>
              <w:left w:val="nil"/>
              <w:bottom w:val="single" w:sz="4" w:space="0" w:color="auto"/>
              <w:right w:val="single" w:sz="4" w:space="0" w:color="auto"/>
            </w:tcBorders>
          </w:tcPr>
          <w:p w:rsidR="00500892" w:rsidRDefault="00500892" w:rsidP="00500892"/>
        </w:tc>
        <w:tc>
          <w:tcPr>
            <w:tcW w:w="860" w:type="dxa"/>
            <w:tcBorders>
              <w:top w:val="single" w:sz="4" w:space="0" w:color="auto"/>
              <w:left w:val="single" w:sz="4" w:space="0" w:color="auto"/>
              <w:bottom w:val="single" w:sz="4" w:space="0" w:color="auto"/>
              <w:right w:val="single" w:sz="4" w:space="0" w:color="auto"/>
            </w:tcBorders>
          </w:tcPr>
          <w:p w:rsidR="00500892" w:rsidRDefault="00500892" w:rsidP="00500892">
            <w:pPr>
              <w:pStyle w:val="TableParagraph"/>
              <w:spacing w:before="26"/>
              <w:ind w:left="175" w:right="159"/>
              <w:jc w:val="center"/>
              <w:rPr>
                <w:b/>
                <w:sz w:val="23"/>
              </w:rPr>
            </w:pPr>
            <w:r>
              <w:rPr>
                <w:b/>
                <w:sz w:val="23"/>
              </w:rPr>
              <w:t>V.11</w:t>
            </w:r>
          </w:p>
        </w:tc>
        <w:tc>
          <w:tcPr>
            <w:tcW w:w="71" w:type="dxa"/>
            <w:tcBorders>
              <w:top w:val="single" w:sz="4" w:space="0" w:color="auto"/>
              <w:left w:val="single" w:sz="4" w:space="0" w:color="auto"/>
              <w:bottom w:val="single" w:sz="4" w:space="0" w:color="auto"/>
              <w:right w:val="nil"/>
            </w:tcBorders>
          </w:tcPr>
          <w:p w:rsidR="00500892" w:rsidRDefault="00500892" w:rsidP="00500892"/>
        </w:tc>
        <w:tc>
          <w:tcPr>
            <w:tcW w:w="2047" w:type="dxa"/>
            <w:tcBorders>
              <w:top w:val="single" w:sz="4" w:space="0" w:color="auto"/>
              <w:left w:val="nil"/>
              <w:bottom w:val="single" w:sz="4" w:space="0" w:color="auto"/>
              <w:right w:val="single" w:sz="4" w:space="0" w:color="auto"/>
            </w:tcBorders>
          </w:tcPr>
          <w:p w:rsidR="00500892" w:rsidRDefault="00500892" w:rsidP="00500892">
            <w:pPr>
              <w:pStyle w:val="TableParagraph"/>
              <w:spacing w:before="26"/>
              <w:ind w:right="115"/>
              <w:rPr>
                <w:sz w:val="23"/>
              </w:rPr>
            </w:pPr>
            <w:r>
              <w:rPr>
                <w:sz w:val="23"/>
              </w:rPr>
              <w:t>3.288.528.891</w:t>
            </w:r>
          </w:p>
        </w:tc>
        <w:tc>
          <w:tcPr>
            <w:tcW w:w="2135" w:type="dxa"/>
            <w:tcBorders>
              <w:top w:val="single" w:sz="4" w:space="0" w:color="auto"/>
              <w:left w:val="single" w:sz="4" w:space="0" w:color="auto"/>
              <w:bottom w:val="single" w:sz="4" w:space="0" w:color="auto"/>
              <w:right w:val="single" w:sz="4" w:space="0" w:color="auto"/>
            </w:tcBorders>
          </w:tcPr>
          <w:p w:rsidR="00500892" w:rsidRDefault="00500892" w:rsidP="00500892">
            <w:pPr>
              <w:pStyle w:val="TableParagraph"/>
              <w:spacing w:before="26"/>
              <w:ind w:right="115"/>
              <w:rPr>
                <w:sz w:val="23"/>
              </w:rPr>
            </w:pPr>
            <w:r>
              <w:rPr>
                <w:sz w:val="23"/>
              </w:rPr>
              <w:t>5.592.887.578</w:t>
            </w:r>
          </w:p>
        </w:tc>
      </w:tr>
      <w:tr w:rsidR="00500892" w:rsidTr="00164550">
        <w:trPr>
          <w:trHeight w:hRule="exact" w:val="341"/>
        </w:trPr>
        <w:tc>
          <w:tcPr>
            <w:tcW w:w="4132" w:type="dxa"/>
            <w:tcBorders>
              <w:top w:val="single" w:sz="4" w:space="0" w:color="auto"/>
              <w:left w:val="single" w:sz="4" w:space="0" w:color="auto"/>
              <w:bottom w:val="single" w:sz="4" w:space="0" w:color="auto"/>
              <w:right w:val="single" w:sz="4" w:space="0" w:color="auto"/>
            </w:tcBorders>
          </w:tcPr>
          <w:p w:rsidR="00500892" w:rsidRDefault="00500892" w:rsidP="00500892">
            <w:pPr>
              <w:pStyle w:val="TableParagraph"/>
              <w:spacing w:before="26"/>
              <w:ind w:left="28"/>
              <w:jc w:val="left"/>
              <w:rPr>
                <w:sz w:val="23"/>
              </w:rPr>
            </w:pPr>
            <w:r>
              <w:rPr>
                <w:sz w:val="23"/>
              </w:rPr>
              <w:t>2. Tài sản thuế thu nhập hoãn lại</w:t>
            </w:r>
          </w:p>
        </w:tc>
        <w:tc>
          <w:tcPr>
            <w:tcW w:w="602" w:type="dxa"/>
            <w:gridSpan w:val="2"/>
            <w:tcBorders>
              <w:top w:val="single" w:sz="4" w:space="0" w:color="auto"/>
              <w:left w:val="single" w:sz="4" w:space="0" w:color="auto"/>
              <w:bottom w:val="single" w:sz="4" w:space="0" w:color="auto"/>
              <w:right w:val="nil"/>
            </w:tcBorders>
          </w:tcPr>
          <w:p w:rsidR="00500892" w:rsidRDefault="00500892" w:rsidP="00500892">
            <w:pPr>
              <w:pStyle w:val="TableParagraph"/>
              <w:spacing w:before="26"/>
              <w:ind w:left="96" w:right="79"/>
              <w:jc w:val="center"/>
              <w:rPr>
                <w:sz w:val="23"/>
              </w:rPr>
            </w:pPr>
            <w:r>
              <w:rPr>
                <w:sz w:val="23"/>
              </w:rPr>
              <w:t>262</w:t>
            </w:r>
          </w:p>
        </w:tc>
        <w:tc>
          <w:tcPr>
            <w:tcW w:w="104" w:type="dxa"/>
            <w:tcBorders>
              <w:top w:val="single" w:sz="4" w:space="0" w:color="auto"/>
              <w:left w:val="nil"/>
              <w:bottom w:val="single" w:sz="4" w:space="0" w:color="auto"/>
              <w:right w:val="single" w:sz="4" w:space="0" w:color="auto"/>
            </w:tcBorders>
          </w:tcPr>
          <w:p w:rsidR="00500892" w:rsidRDefault="00500892" w:rsidP="00500892"/>
        </w:tc>
        <w:tc>
          <w:tcPr>
            <w:tcW w:w="860" w:type="dxa"/>
            <w:tcBorders>
              <w:top w:val="single" w:sz="4" w:space="0" w:color="auto"/>
              <w:left w:val="single" w:sz="4" w:space="0" w:color="auto"/>
              <w:bottom w:val="single" w:sz="4" w:space="0" w:color="auto"/>
              <w:right w:val="single" w:sz="4" w:space="0" w:color="auto"/>
            </w:tcBorders>
          </w:tcPr>
          <w:p w:rsidR="00500892" w:rsidRDefault="00500892" w:rsidP="00500892"/>
        </w:tc>
        <w:tc>
          <w:tcPr>
            <w:tcW w:w="71" w:type="dxa"/>
            <w:tcBorders>
              <w:top w:val="single" w:sz="4" w:space="0" w:color="auto"/>
              <w:left w:val="single" w:sz="4" w:space="0" w:color="auto"/>
              <w:bottom w:val="single" w:sz="4" w:space="0" w:color="auto"/>
              <w:right w:val="nil"/>
            </w:tcBorders>
          </w:tcPr>
          <w:p w:rsidR="00500892" w:rsidRDefault="00500892" w:rsidP="00500892"/>
        </w:tc>
        <w:tc>
          <w:tcPr>
            <w:tcW w:w="2047" w:type="dxa"/>
            <w:tcBorders>
              <w:top w:val="single" w:sz="4" w:space="0" w:color="auto"/>
              <w:left w:val="nil"/>
              <w:bottom w:val="single" w:sz="4" w:space="0" w:color="auto"/>
              <w:right w:val="single" w:sz="4" w:space="0" w:color="auto"/>
            </w:tcBorders>
          </w:tcPr>
          <w:p w:rsidR="00500892" w:rsidRDefault="00500892" w:rsidP="00500892">
            <w:pPr>
              <w:pStyle w:val="TableParagraph"/>
              <w:spacing w:before="26"/>
              <w:ind w:right="345"/>
              <w:rPr>
                <w:sz w:val="23"/>
              </w:rPr>
            </w:pPr>
            <w:r>
              <w:rPr>
                <w:sz w:val="23"/>
              </w:rPr>
              <w:t>-</w:t>
            </w:r>
          </w:p>
        </w:tc>
        <w:tc>
          <w:tcPr>
            <w:tcW w:w="2135" w:type="dxa"/>
            <w:tcBorders>
              <w:top w:val="single" w:sz="4" w:space="0" w:color="auto"/>
              <w:left w:val="single" w:sz="4" w:space="0" w:color="auto"/>
              <w:bottom w:val="single" w:sz="4" w:space="0" w:color="auto"/>
              <w:right w:val="single" w:sz="4" w:space="0" w:color="auto"/>
            </w:tcBorders>
          </w:tcPr>
          <w:p w:rsidR="00500892" w:rsidRDefault="00500892" w:rsidP="00500892">
            <w:pPr>
              <w:pStyle w:val="TableParagraph"/>
              <w:spacing w:before="26"/>
              <w:ind w:right="345"/>
              <w:rPr>
                <w:sz w:val="23"/>
              </w:rPr>
            </w:pPr>
            <w:r>
              <w:rPr>
                <w:sz w:val="23"/>
              </w:rPr>
              <w:t>-</w:t>
            </w:r>
          </w:p>
        </w:tc>
      </w:tr>
      <w:tr w:rsidR="00500892" w:rsidTr="00164550">
        <w:trPr>
          <w:trHeight w:hRule="exact" w:val="392"/>
        </w:trPr>
        <w:tc>
          <w:tcPr>
            <w:tcW w:w="4132" w:type="dxa"/>
            <w:tcBorders>
              <w:top w:val="single" w:sz="4" w:space="0" w:color="auto"/>
              <w:left w:val="single" w:sz="4" w:space="0" w:color="auto"/>
              <w:bottom w:val="single" w:sz="4" w:space="0" w:color="auto"/>
              <w:right w:val="single" w:sz="4" w:space="0" w:color="auto"/>
            </w:tcBorders>
          </w:tcPr>
          <w:p w:rsidR="00500892" w:rsidRDefault="00500892" w:rsidP="00500892">
            <w:pPr>
              <w:pStyle w:val="TableParagraph"/>
              <w:spacing w:before="26"/>
              <w:ind w:left="28"/>
              <w:jc w:val="left"/>
              <w:rPr>
                <w:sz w:val="23"/>
              </w:rPr>
            </w:pPr>
            <w:r>
              <w:rPr>
                <w:sz w:val="23"/>
              </w:rPr>
              <w:t>3. Tài sản dài hạn khác</w:t>
            </w:r>
          </w:p>
        </w:tc>
        <w:tc>
          <w:tcPr>
            <w:tcW w:w="602" w:type="dxa"/>
            <w:gridSpan w:val="2"/>
            <w:tcBorders>
              <w:top w:val="single" w:sz="4" w:space="0" w:color="auto"/>
              <w:left w:val="single" w:sz="4" w:space="0" w:color="auto"/>
              <w:bottom w:val="single" w:sz="4" w:space="0" w:color="auto"/>
              <w:right w:val="nil"/>
            </w:tcBorders>
          </w:tcPr>
          <w:p w:rsidR="00500892" w:rsidRDefault="00500892" w:rsidP="00500892">
            <w:pPr>
              <w:pStyle w:val="TableParagraph"/>
              <w:spacing w:before="26"/>
              <w:ind w:left="96" w:right="79"/>
              <w:jc w:val="center"/>
              <w:rPr>
                <w:sz w:val="23"/>
              </w:rPr>
            </w:pPr>
            <w:r>
              <w:rPr>
                <w:sz w:val="23"/>
              </w:rPr>
              <w:t>268</w:t>
            </w:r>
          </w:p>
        </w:tc>
        <w:tc>
          <w:tcPr>
            <w:tcW w:w="104" w:type="dxa"/>
            <w:tcBorders>
              <w:top w:val="single" w:sz="4" w:space="0" w:color="auto"/>
              <w:left w:val="nil"/>
              <w:bottom w:val="single" w:sz="4" w:space="0" w:color="auto"/>
              <w:right w:val="single" w:sz="4" w:space="0" w:color="auto"/>
            </w:tcBorders>
          </w:tcPr>
          <w:p w:rsidR="00500892" w:rsidRDefault="00500892" w:rsidP="00500892"/>
        </w:tc>
        <w:tc>
          <w:tcPr>
            <w:tcW w:w="860" w:type="dxa"/>
            <w:tcBorders>
              <w:top w:val="single" w:sz="4" w:space="0" w:color="auto"/>
              <w:left w:val="single" w:sz="4" w:space="0" w:color="auto"/>
              <w:bottom w:val="single" w:sz="4" w:space="0" w:color="auto"/>
              <w:right w:val="single" w:sz="4" w:space="0" w:color="auto"/>
            </w:tcBorders>
          </w:tcPr>
          <w:p w:rsidR="00500892" w:rsidRDefault="00500892" w:rsidP="00500892">
            <w:pPr>
              <w:pStyle w:val="TableParagraph"/>
              <w:spacing w:before="26"/>
              <w:ind w:left="175" w:right="159"/>
              <w:jc w:val="center"/>
              <w:rPr>
                <w:b/>
                <w:sz w:val="23"/>
              </w:rPr>
            </w:pPr>
            <w:r>
              <w:rPr>
                <w:b/>
                <w:sz w:val="23"/>
              </w:rPr>
              <w:t>V.07</w:t>
            </w:r>
          </w:p>
        </w:tc>
        <w:tc>
          <w:tcPr>
            <w:tcW w:w="71" w:type="dxa"/>
            <w:tcBorders>
              <w:top w:val="single" w:sz="4" w:space="0" w:color="auto"/>
              <w:left w:val="single" w:sz="4" w:space="0" w:color="auto"/>
              <w:bottom w:val="single" w:sz="4" w:space="0" w:color="auto"/>
              <w:right w:val="nil"/>
            </w:tcBorders>
          </w:tcPr>
          <w:p w:rsidR="00500892" w:rsidRDefault="00500892" w:rsidP="00500892"/>
        </w:tc>
        <w:tc>
          <w:tcPr>
            <w:tcW w:w="2047" w:type="dxa"/>
            <w:tcBorders>
              <w:top w:val="single" w:sz="4" w:space="0" w:color="auto"/>
              <w:left w:val="nil"/>
              <w:bottom w:val="single" w:sz="4" w:space="0" w:color="auto"/>
              <w:right w:val="single" w:sz="4" w:space="0" w:color="auto"/>
            </w:tcBorders>
          </w:tcPr>
          <w:p w:rsidR="00500892" w:rsidRDefault="00500892" w:rsidP="00500892">
            <w:pPr>
              <w:pStyle w:val="TableParagraph"/>
              <w:spacing w:before="26"/>
              <w:ind w:right="115"/>
              <w:rPr>
                <w:sz w:val="23"/>
              </w:rPr>
            </w:pPr>
            <w:r>
              <w:rPr>
                <w:sz w:val="23"/>
              </w:rPr>
              <w:t>269.070.990</w:t>
            </w:r>
          </w:p>
        </w:tc>
        <w:tc>
          <w:tcPr>
            <w:tcW w:w="2135" w:type="dxa"/>
            <w:tcBorders>
              <w:top w:val="single" w:sz="4" w:space="0" w:color="auto"/>
              <w:left w:val="single" w:sz="4" w:space="0" w:color="auto"/>
              <w:bottom w:val="single" w:sz="4" w:space="0" w:color="auto"/>
              <w:right w:val="single" w:sz="4" w:space="0" w:color="auto"/>
            </w:tcBorders>
          </w:tcPr>
          <w:p w:rsidR="00500892" w:rsidRDefault="00500892" w:rsidP="00500892">
            <w:pPr>
              <w:pStyle w:val="TableParagraph"/>
              <w:spacing w:before="26"/>
              <w:ind w:right="115"/>
              <w:rPr>
                <w:sz w:val="23"/>
              </w:rPr>
            </w:pPr>
            <w:r>
              <w:rPr>
                <w:sz w:val="23"/>
              </w:rPr>
              <w:t>269.070.990</w:t>
            </w:r>
          </w:p>
        </w:tc>
      </w:tr>
      <w:tr w:rsidR="00500892" w:rsidTr="00164550">
        <w:trPr>
          <w:trHeight w:hRule="exact" w:val="475"/>
        </w:trPr>
        <w:tc>
          <w:tcPr>
            <w:tcW w:w="4132" w:type="dxa"/>
            <w:tcBorders>
              <w:top w:val="single" w:sz="4" w:space="0" w:color="auto"/>
              <w:left w:val="single" w:sz="4" w:space="0" w:color="auto"/>
              <w:bottom w:val="single" w:sz="4" w:space="0" w:color="auto"/>
              <w:right w:val="single" w:sz="4" w:space="0" w:color="auto"/>
            </w:tcBorders>
            <w:shd w:val="clear" w:color="auto" w:fill="CCFFFF"/>
          </w:tcPr>
          <w:p w:rsidR="00500892" w:rsidRDefault="00500892" w:rsidP="00500892">
            <w:pPr>
              <w:pStyle w:val="TableParagraph"/>
              <w:spacing w:before="97"/>
              <w:ind w:left="895"/>
              <w:jc w:val="left"/>
              <w:rPr>
                <w:b/>
                <w:sz w:val="23"/>
              </w:rPr>
            </w:pPr>
            <w:r>
              <w:rPr>
                <w:b/>
                <w:sz w:val="23"/>
              </w:rPr>
              <w:t>TỔNG CỘNG TÀI SẢN</w:t>
            </w:r>
          </w:p>
        </w:tc>
        <w:tc>
          <w:tcPr>
            <w:tcW w:w="602" w:type="dxa"/>
            <w:gridSpan w:val="2"/>
            <w:tcBorders>
              <w:top w:val="single" w:sz="4" w:space="0" w:color="auto"/>
              <w:left w:val="single" w:sz="4" w:space="0" w:color="auto"/>
              <w:bottom w:val="single" w:sz="4" w:space="0" w:color="auto"/>
              <w:right w:val="nil"/>
            </w:tcBorders>
            <w:shd w:val="clear" w:color="auto" w:fill="CCFFFF"/>
          </w:tcPr>
          <w:p w:rsidR="00500892" w:rsidRDefault="00500892" w:rsidP="00500892">
            <w:pPr>
              <w:pStyle w:val="TableParagraph"/>
              <w:spacing w:before="97"/>
              <w:ind w:left="96" w:right="94"/>
              <w:jc w:val="center"/>
              <w:rPr>
                <w:b/>
                <w:sz w:val="23"/>
              </w:rPr>
            </w:pPr>
            <w:r>
              <w:rPr>
                <w:b/>
                <w:sz w:val="23"/>
              </w:rPr>
              <w:t>270</w:t>
            </w:r>
          </w:p>
        </w:tc>
        <w:tc>
          <w:tcPr>
            <w:tcW w:w="104" w:type="dxa"/>
            <w:tcBorders>
              <w:top w:val="single" w:sz="4" w:space="0" w:color="auto"/>
              <w:left w:val="nil"/>
              <w:bottom w:val="single" w:sz="4" w:space="0" w:color="auto"/>
              <w:right w:val="single" w:sz="4" w:space="0" w:color="auto"/>
            </w:tcBorders>
            <w:shd w:val="clear" w:color="auto" w:fill="CCFFFF"/>
          </w:tcPr>
          <w:p w:rsidR="00500892" w:rsidRDefault="00500892" w:rsidP="00500892"/>
        </w:tc>
        <w:tc>
          <w:tcPr>
            <w:tcW w:w="860" w:type="dxa"/>
            <w:tcBorders>
              <w:top w:val="single" w:sz="4" w:space="0" w:color="auto"/>
              <w:left w:val="single" w:sz="4" w:space="0" w:color="auto"/>
              <w:bottom w:val="single" w:sz="4" w:space="0" w:color="auto"/>
              <w:right w:val="single" w:sz="4" w:space="0" w:color="auto"/>
            </w:tcBorders>
            <w:shd w:val="clear" w:color="auto" w:fill="CCFFFF"/>
          </w:tcPr>
          <w:p w:rsidR="00500892" w:rsidRDefault="00500892" w:rsidP="00500892"/>
        </w:tc>
        <w:tc>
          <w:tcPr>
            <w:tcW w:w="71" w:type="dxa"/>
            <w:tcBorders>
              <w:top w:val="single" w:sz="4" w:space="0" w:color="auto"/>
              <w:left w:val="single" w:sz="4" w:space="0" w:color="auto"/>
              <w:bottom w:val="single" w:sz="4" w:space="0" w:color="auto"/>
              <w:right w:val="nil"/>
            </w:tcBorders>
            <w:shd w:val="clear" w:color="auto" w:fill="CCFFFF"/>
          </w:tcPr>
          <w:p w:rsidR="00500892" w:rsidRDefault="00500892" w:rsidP="00500892"/>
        </w:tc>
        <w:tc>
          <w:tcPr>
            <w:tcW w:w="2047" w:type="dxa"/>
            <w:tcBorders>
              <w:top w:val="single" w:sz="4" w:space="0" w:color="auto"/>
              <w:left w:val="nil"/>
              <w:bottom w:val="single" w:sz="4" w:space="0" w:color="auto"/>
              <w:right w:val="single" w:sz="4" w:space="0" w:color="auto"/>
            </w:tcBorders>
            <w:shd w:val="clear" w:color="auto" w:fill="CCFFFF"/>
          </w:tcPr>
          <w:p w:rsidR="00500892" w:rsidRDefault="00500892" w:rsidP="00500892">
            <w:pPr>
              <w:pStyle w:val="TableParagraph"/>
              <w:spacing w:before="97"/>
              <w:ind w:left="324"/>
              <w:jc w:val="left"/>
              <w:rPr>
                <w:b/>
                <w:sz w:val="23"/>
              </w:rPr>
            </w:pPr>
            <w:r>
              <w:rPr>
                <w:b/>
                <w:sz w:val="23"/>
              </w:rPr>
              <w:t>103.364.486.645</w:t>
            </w:r>
          </w:p>
        </w:tc>
        <w:tc>
          <w:tcPr>
            <w:tcW w:w="2135" w:type="dxa"/>
            <w:tcBorders>
              <w:top w:val="single" w:sz="4" w:space="0" w:color="auto"/>
              <w:left w:val="single" w:sz="4" w:space="0" w:color="auto"/>
              <w:bottom w:val="single" w:sz="4" w:space="0" w:color="auto"/>
              <w:right w:val="single" w:sz="4" w:space="0" w:color="auto"/>
            </w:tcBorders>
            <w:shd w:val="clear" w:color="auto" w:fill="CCFFFF"/>
          </w:tcPr>
          <w:p w:rsidR="00500892" w:rsidRDefault="00500892" w:rsidP="00500892">
            <w:pPr>
              <w:pStyle w:val="TableParagraph"/>
              <w:spacing w:before="97"/>
              <w:ind w:left="413"/>
              <w:jc w:val="left"/>
              <w:rPr>
                <w:b/>
                <w:sz w:val="23"/>
              </w:rPr>
            </w:pPr>
            <w:r>
              <w:rPr>
                <w:b/>
                <w:sz w:val="23"/>
              </w:rPr>
              <w:t>104.493.773.370</w:t>
            </w:r>
          </w:p>
        </w:tc>
      </w:tr>
    </w:tbl>
    <w:p w:rsidR="00C1547A" w:rsidRPr="00164550" w:rsidRDefault="00C1547A" w:rsidP="00C24BC5">
      <w:pPr>
        <w:tabs>
          <w:tab w:val="left" w:pos="1000"/>
          <w:tab w:val="left" w:pos="3143"/>
        </w:tabs>
        <w:suppressAutoHyphens/>
        <w:spacing w:before="120" w:after="120" w:line="288" w:lineRule="auto"/>
        <w:ind w:firstLine="540"/>
        <w:jc w:val="right"/>
        <w:rPr>
          <w:i/>
          <w:iCs/>
          <w:sz w:val="2"/>
          <w:szCs w:val="22"/>
        </w:rPr>
      </w:pPr>
    </w:p>
    <w:tbl>
      <w:tblPr>
        <w:tblW w:w="9913" w:type="dxa"/>
        <w:tblInd w:w="119" w:type="dxa"/>
        <w:tblBorders>
          <w:top w:val="nil"/>
          <w:left w:val="nil"/>
          <w:bottom w:val="nil"/>
          <w:right w:val="nil"/>
          <w:insideH w:val="nil"/>
          <w:insideV w:val="nil"/>
        </w:tblBorders>
        <w:tblLayout w:type="fixed"/>
        <w:tblCellMar>
          <w:left w:w="0" w:type="dxa"/>
          <w:right w:w="0" w:type="dxa"/>
        </w:tblCellMar>
        <w:tblLook w:val="01E0"/>
      </w:tblPr>
      <w:tblGrid>
        <w:gridCol w:w="4446"/>
        <w:gridCol w:w="556"/>
        <w:gridCol w:w="828"/>
        <w:gridCol w:w="1997"/>
        <w:gridCol w:w="2086"/>
      </w:tblGrid>
      <w:tr w:rsidR="00164550" w:rsidTr="00164550">
        <w:trPr>
          <w:trHeight w:hRule="exact" w:val="577"/>
          <w:tblHeader/>
        </w:trPr>
        <w:tc>
          <w:tcPr>
            <w:tcW w:w="4446" w:type="dxa"/>
            <w:tcBorders>
              <w:top w:val="single" w:sz="4" w:space="0" w:color="auto"/>
              <w:left w:val="single" w:sz="4" w:space="0" w:color="auto"/>
              <w:bottom w:val="single" w:sz="4" w:space="0" w:color="auto"/>
              <w:right w:val="single" w:sz="4" w:space="0" w:color="auto"/>
            </w:tcBorders>
          </w:tcPr>
          <w:p w:rsidR="00164550" w:rsidRPr="00164550" w:rsidRDefault="00164550" w:rsidP="00164550">
            <w:pPr>
              <w:pStyle w:val="TableParagraph"/>
              <w:spacing w:before="36"/>
              <w:ind w:right="229"/>
              <w:jc w:val="center"/>
              <w:rPr>
                <w:b/>
                <w:sz w:val="23"/>
              </w:rPr>
            </w:pPr>
            <w:r>
              <w:rPr>
                <w:b/>
                <w:sz w:val="23"/>
              </w:rPr>
              <w:t>TÀI</w:t>
            </w:r>
            <w:r w:rsidRPr="00164550">
              <w:rPr>
                <w:b/>
                <w:sz w:val="23"/>
              </w:rPr>
              <w:t xml:space="preserve"> </w:t>
            </w:r>
            <w:r>
              <w:rPr>
                <w:b/>
                <w:sz w:val="23"/>
              </w:rPr>
              <w:t>SẢN</w:t>
            </w:r>
            <w:r>
              <w:rPr>
                <w:b/>
                <w:sz w:val="23"/>
              </w:rPr>
              <w:tab/>
            </w:r>
          </w:p>
        </w:tc>
        <w:tc>
          <w:tcPr>
            <w:tcW w:w="556" w:type="dxa"/>
            <w:tcBorders>
              <w:top w:val="single" w:sz="4" w:space="0" w:color="auto"/>
              <w:left w:val="single" w:sz="4" w:space="0" w:color="auto"/>
              <w:bottom w:val="single" w:sz="4" w:space="0" w:color="auto"/>
              <w:right w:val="single" w:sz="4" w:space="0" w:color="auto"/>
            </w:tcBorders>
          </w:tcPr>
          <w:p w:rsidR="00164550" w:rsidRPr="00164550" w:rsidRDefault="00164550" w:rsidP="00164550">
            <w:pPr>
              <w:pStyle w:val="TableParagraph"/>
              <w:spacing w:before="36"/>
              <w:ind w:right="27"/>
              <w:jc w:val="center"/>
              <w:rPr>
                <w:b/>
                <w:sz w:val="23"/>
              </w:rPr>
            </w:pPr>
            <w:r w:rsidRPr="00164550">
              <w:rPr>
                <w:b/>
                <w:sz w:val="23"/>
              </w:rPr>
              <w:t xml:space="preserve">  </w:t>
            </w:r>
            <w:r w:rsidRPr="003F78D7">
              <w:rPr>
                <w:b/>
                <w:sz w:val="23"/>
              </w:rPr>
              <w:t>Mã số</w:t>
            </w:r>
          </w:p>
        </w:tc>
        <w:tc>
          <w:tcPr>
            <w:tcW w:w="828" w:type="dxa"/>
            <w:tcBorders>
              <w:top w:val="single" w:sz="4" w:space="0" w:color="auto"/>
              <w:left w:val="single" w:sz="4" w:space="0" w:color="auto"/>
              <w:bottom w:val="single" w:sz="4" w:space="0" w:color="auto"/>
              <w:right w:val="single" w:sz="4" w:space="0" w:color="auto"/>
            </w:tcBorders>
          </w:tcPr>
          <w:p w:rsidR="00164550" w:rsidRDefault="00164550" w:rsidP="00164550">
            <w:pPr>
              <w:pStyle w:val="TableParagraph"/>
              <w:spacing w:before="36"/>
              <w:ind w:left="17"/>
              <w:jc w:val="center"/>
              <w:rPr>
                <w:b/>
                <w:sz w:val="23"/>
              </w:rPr>
            </w:pPr>
            <w:r>
              <w:rPr>
                <w:b/>
                <w:sz w:val="23"/>
              </w:rPr>
              <w:t>Thuyết minh</w:t>
            </w:r>
          </w:p>
        </w:tc>
        <w:tc>
          <w:tcPr>
            <w:tcW w:w="1997" w:type="dxa"/>
            <w:tcBorders>
              <w:top w:val="single" w:sz="4" w:space="0" w:color="auto"/>
              <w:left w:val="single" w:sz="4" w:space="0" w:color="auto"/>
              <w:bottom w:val="single" w:sz="4" w:space="0" w:color="auto"/>
              <w:right w:val="single" w:sz="4" w:space="0" w:color="auto"/>
            </w:tcBorders>
          </w:tcPr>
          <w:p w:rsidR="00164550" w:rsidRPr="00164550" w:rsidRDefault="00164550" w:rsidP="00164550">
            <w:pPr>
              <w:pStyle w:val="TableParagraph"/>
              <w:spacing w:before="36"/>
              <w:ind w:left="14"/>
              <w:jc w:val="center"/>
              <w:rPr>
                <w:b/>
                <w:sz w:val="23"/>
              </w:rPr>
            </w:pPr>
            <w:r w:rsidRPr="00500892">
              <w:rPr>
                <w:b/>
                <w:sz w:val="23"/>
              </w:rPr>
              <w:t>Số</w:t>
            </w:r>
            <w:r>
              <w:rPr>
                <w:b/>
                <w:sz w:val="23"/>
              </w:rPr>
              <w:t xml:space="preserve"> cu</w:t>
            </w:r>
            <w:r w:rsidRPr="00500892">
              <w:rPr>
                <w:b/>
                <w:sz w:val="23"/>
              </w:rPr>
              <w:t>ối</w:t>
            </w:r>
            <w:r>
              <w:rPr>
                <w:b/>
                <w:sz w:val="23"/>
              </w:rPr>
              <w:t xml:space="preserve"> n</w:t>
            </w:r>
            <w:r w:rsidRPr="00500892">
              <w:rPr>
                <w:b/>
                <w:sz w:val="23"/>
              </w:rPr>
              <w:t>ăm</w:t>
            </w:r>
          </w:p>
        </w:tc>
        <w:tc>
          <w:tcPr>
            <w:tcW w:w="2086" w:type="dxa"/>
            <w:tcBorders>
              <w:top w:val="single" w:sz="4" w:space="0" w:color="auto"/>
              <w:left w:val="single" w:sz="4" w:space="0" w:color="auto"/>
              <w:bottom w:val="single" w:sz="4" w:space="0" w:color="auto"/>
              <w:right w:val="single" w:sz="4" w:space="0" w:color="auto"/>
            </w:tcBorders>
          </w:tcPr>
          <w:p w:rsidR="00164550" w:rsidRPr="00164550" w:rsidRDefault="00164550" w:rsidP="00164550">
            <w:pPr>
              <w:pStyle w:val="TableParagraph"/>
              <w:spacing w:before="36"/>
              <w:ind w:left="103"/>
              <w:jc w:val="center"/>
              <w:rPr>
                <w:b/>
                <w:sz w:val="23"/>
              </w:rPr>
            </w:pPr>
            <w:r w:rsidRPr="00500892">
              <w:rPr>
                <w:b/>
                <w:sz w:val="23"/>
              </w:rPr>
              <w:t>Số</w:t>
            </w:r>
            <w:r>
              <w:rPr>
                <w:b/>
                <w:sz w:val="23"/>
              </w:rPr>
              <w:t xml:space="preserve"> </w:t>
            </w:r>
            <w:r w:rsidRPr="003F78D7">
              <w:rPr>
                <w:b/>
                <w:sz w:val="23"/>
              </w:rPr>
              <w:t xml:space="preserve">đầu </w:t>
            </w:r>
            <w:r>
              <w:rPr>
                <w:b/>
                <w:sz w:val="23"/>
              </w:rPr>
              <w:t xml:space="preserve"> n</w:t>
            </w:r>
            <w:r w:rsidRPr="00500892">
              <w:rPr>
                <w:b/>
                <w:sz w:val="23"/>
              </w:rPr>
              <w:t>ăm</w:t>
            </w:r>
            <w:r w:rsidRPr="00164550">
              <w:rPr>
                <w:b/>
                <w:sz w:val="23"/>
              </w:rPr>
              <w:tab/>
            </w:r>
          </w:p>
        </w:tc>
      </w:tr>
      <w:tr w:rsidR="00500892" w:rsidTr="00164550">
        <w:trPr>
          <w:trHeight w:hRule="exact" w:val="393"/>
        </w:trPr>
        <w:tc>
          <w:tcPr>
            <w:tcW w:w="4446" w:type="dxa"/>
            <w:tcBorders>
              <w:top w:val="single" w:sz="4" w:space="0" w:color="auto"/>
              <w:left w:val="single" w:sz="4" w:space="0" w:color="auto"/>
              <w:bottom w:val="single" w:sz="4" w:space="0" w:color="auto"/>
              <w:right w:val="single" w:sz="4" w:space="0" w:color="auto"/>
            </w:tcBorders>
          </w:tcPr>
          <w:p w:rsidR="00500892" w:rsidRDefault="00500892" w:rsidP="00500892">
            <w:pPr>
              <w:pStyle w:val="TableParagraph"/>
              <w:spacing w:before="54"/>
              <w:ind w:left="28"/>
              <w:jc w:val="left"/>
              <w:rPr>
                <w:b/>
                <w:sz w:val="23"/>
              </w:rPr>
            </w:pPr>
            <w:r>
              <w:rPr>
                <w:b/>
                <w:sz w:val="23"/>
              </w:rPr>
              <w:t>A. NỢ PHẢI TRẢ</w:t>
            </w:r>
          </w:p>
        </w:tc>
        <w:tc>
          <w:tcPr>
            <w:tcW w:w="556" w:type="dxa"/>
            <w:tcBorders>
              <w:top w:val="single" w:sz="4" w:space="0" w:color="auto"/>
              <w:left w:val="single" w:sz="4" w:space="0" w:color="auto"/>
              <w:bottom w:val="single" w:sz="4" w:space="0" w:color="auto"/>
              <w:right w:val="single" w:sz="4" w:space="0" w:color="auto"/>
            </w:tcBorders>
          </w:tcPr>
          <w:p w:rsidR="00500892" w:rsidRDefault="00500892" w:rsidP="00500892">
            <w:pPr>
              <w:pStyle w:val="TableParagraph"/>
              <w:spacing w:before="44"/>
              <w:ind w:left="90"/>
              <w:jc w:val="left"/>
              <w:rPr>
                <w:b/>
                <w:sz w:val="23"/>
              </w:rPr>
            </w:pPr>
            <w:r>
              <w:rPr>
                <w:b/>
                <w:sz w:val="23"/>
              </w:rPr>
              <w:t>300</w:t>
            </w:r>
          </w:p>
        </w:tc>
        <w:tc>
          <w:tcPr>
            <w:tcW w:w="828" w:type="dxa"/>
            <w:tcBorders>
              <w:top w:val="single" w:sz="4" w:space="0" w:color="auto"/>
              <w:left w:val="single" w:sz="4" w:space="0" w:color="auto"/>
              <w:bottom w:val="single" w:sz="4" w:space="0" w:color="auto"/>
              <w:right w:val="single" w:sz="4" w:space="0" w:color="auto"/>
            </w:tcBorders>
          </w:tcPr>
          <w:p w:rsidR="00500892" w:rsidRDefault="00500892" w:rsidP="00500892"/>
        </w:tc>
        <w:tc>
          <w:tcPr>
            <w:tcW w:w="1997" w:type="dxa"/>
            <w:tcBorders>
              <w:top w:val="single" w:sz="4" w:space="0" w:color="auto"/>
              <w:left w:val="single" w:sz="4" w:space="0" w:color="auto"/>
              <w:bottom w:val="single" w:sz="4" w:space="0" w:color="auto"/>
              <w:right w:val="single" w:sz="4" w:space="0" w:color="auto"/>
            </w:tcBorders>
          </w:tcPr>
          <w:p w:rsidR="00500892" w:rsidRDefault="00500892" w:rsidP="00500892">
            <w:pPr>
              <w:pStyle w:val="TableParagraph"/>
              <w:spacing w:before="44"/>
              <w:ind w:left="439"/>
              <w:jc w:val="left"/>
              <w:rPr>
                <w:b/>
                <w:sz w:val="23"/>
              </w:rPr>
            </w:pPr>
            <w:r>
              <w:rPr>
                <w:b/>
                <w:sz w:val="23"/>
              </w:rPr>
              <w:t>79.495.390.003</w:t>
            </w:r>
          </w:p>
        </w:tc>
        <w:tc>
          <w:tcPr>
            <w:tcW w:w="2086" w:type="dxa"/>
            <w:tcBorders>
              <w:top w:val="single" w:sz="4" w:space="0" w:color="auto"/>
              <w:left w:val="single" w:sz="4" w:space="0" w:color="auto"/>
              <w:bottom w:val="single" w:sz="4" w:space="0" w:color="auto"/>
              <w:right w:val="single" w:sz="4" w:space="0" w:color="auto"/>
            </w:tcBorders>
          </w:tcPr>
          <w:p w:rsidR="00500892" w:rsidRDefault="00500892" w:rsidP="00500892">
            <w:pPr>
              <w:pStyle w:val="TableParagraph"/>
              <w:spacing w:before="44"/>
              <w:ind w:right="115"/>
              <w:rPr>
                <w:b/>
                <w:sz w:val="23"/>
              </w:rPr>
            </w:pPr>
            <w:r>
              <w:rPr>
                <w:b/>
                <w:sz w:val="23"/>
              </w:rPr>
              <w:t>82.094.202.515</w:t>
            </w:r>
          </w:p>
        </w:tc>
      </w:tr>
      <w:tr w:rsidR="00500892" w:rsidTr="00164550">
        <w:trPr>
          <w:trHeight w:hRule="exact" w:val="379"/>
        </w:trPr>
        <w:tc>
          <w:tcPr>
            <w:tcW w:w="4446" w:type="dxa"/>
            <w:tcBorders>
              <w:top w:val="single" w:sz="4" w:space="0" w:color="auto"/>
              <w:left w:val="single" w:sz="4" w:space="0" w:color="auto"/>
              <w:bottom w:val="single" w:sz="4" w:space="0" w:color="auto"/>
              <w:right w:val="single" w:sz="4" w:space="0" w:color="auto"/>
            </w:tcBorders>
          </w:tcPr>
          <w:p w:rsidR="00500892" w:rsidRDefault="00500892" w:rsidP="00500892">
            <w:pPr>
              <w:pStyle w:val="TableParagraph"/>
              <w:spacing w:before="50"/>
              <w:ind w:left="28"/>
              <w:jc w:val="left"/>
              <w:rPr>
                <w:b/>
                <w:sz w:val="23"/>
              </w:rPr>
            </w:pPr>
            <w:r>
              <w:rPr>
                <w:b/>
                <w:sz w:val="23"/>
              </w:rPr>
              <w:t>I. Nợ ngắn hạn</w:t>
            </w:r>
          </w:p>
        </w:tc>
        <w:tc>
          <w:tcPr>
            <w:tcW w:w="556" w:type="dxa"/>
            <w:tcBorders>
              <w:top w:val="single" w:sz="4" w:space="0" w:color="auto"/>
              <w:left w:val="single" w:sz="4" w:space="0" w:color="auto"/>
              <w:bottom w:val="single" w:sz="4" w:space="0" w:color="auto"/>
              <w:right w:val="single" w:sz="4" w:space="0" w:color="auto"/>
            </w:tcBorders>
          </w:tcPr>
          <w:p w:rsidR="00500892" w:rsidRDefault="00500892" w:rsidP="00500892">
            <w:pPr>
              <w:pStyle w:val="TableParagraph"/>
              <w:spacing w:before="50"/>
              <w:ind w:left="90"/>
              <w:jc w:val="left"/>
              <w:rPr>
                <w:b/>
                <w:sz w:val="23"/>
              </w:rPr>
            </w:pPr>
            <w:r>
              <w:rPr>
                <w:b/>
                <w:sz w:val="23"/>
              </w:rPr>
              <w:t>310</w:t>
            </w:r>
          </w:p>
        </w:tc>
        <w:tc>
          <w:tcPr>
            <w:tcW w:w="828" w:type="dxa"/>
            <w:tcBorders>
              <w:top w:val="single" w:sz="4" w:space="0" w:color="auto"/>
              <w:left w:val="single" w:sz="4" w:space="0" w:color="auto"/>
              <w:bottom w:val="single" w:sz="4" w:space="0" w:color="auto"/>
              <w:right w:val="single" w:sz="4" w:space="0" w:color="auto"/>
            </w:tcBorders>
          </w:tcPr>
          <w:p w:rsidR="00500892" w:rsidRDefault="00500892" w:rsidP="00500892"/>
        </w:tc>
        <w:tc>
          <w:tcPr>
            <w:tcW w:w="1997" w:type="dxa"/>
            <w:tcBorders>
              <w:top w:val="single" w:sz="4" w:space="0" w:color="auto"/>
              <w:left w:val="single" w:sz="4" w:space="0" w:color="auto"/>
              <w:bottom w:val="single" w:sz="4" w:space="0" w:color="auto"/>
              <w:right w:val="single" w:sz="4" w:space="0" w:color="auto"/>
            </w:tcBorders>
          </w:tcPr>
          <w:p w:rsidR="00500892" w:rsidRDefault="00500892" w:rsidP="00500892">
            <w:pPr>
              <w:pStyle w:val="TableParagraph"/>
              <w:spacing w:before="50"/>
              <w:ind w:left="439"/>
              <w:jc w:val="left"/>
              <w:rPr>
                <w:b/>
                <w:sz w:val="23"/>
              </w:rPr>
            </w:pPr>
            <w:r>
              <w:rPr>
                <w:b/>
                <w:sz w:val="23"/>
              </w:rPr>
              <w:t>79.030.985.097</w:t>
            </w:r>
          </w:p>
        </w:tc>
        <w:tc>
          <w:tcPr>
            <w:tcW w:w="2086" w:type="dxa"/>
            <w:tcBorders>
              <w:top w:val="single" w:sz="4" w:space="0" w:color="auto"/>
              <w:left w:val="single" w:sz="4" w:space="0" w:color="auto"/>
              <w:bottom w:val="single" w:sz="4" w:space="0" w:color="auto"/>
              <w:right w:val="single" w:sz="4" w:space="0" w:color="auto"/>
            </w:tcBorders>
          </w:tcPr>
          <w:p w:rsidR="00500892" w:rsidRDefault="00500892" w:rsidP="00500892">
            <w:pPr>
              <w:pStyle w:val="TableParagraph"/>
              <w:spacing w:before="50"/>
              <w:ind w:right="115"/>
              <w:rPr>
                <w:b/>
                <w:sz w:val="23"/>
              </w:rPr>
            </w:pPr>
            <w:r>
              <w:rPr>
                <w:b/>
                <w:sz w:val="23"/>
              </w:rPr>
              <w:t>81.529.797.609</w:t>
            </w:r>
          </w:p>
        </w:tc>
      </w:tr>
      <w:tr w:rsidR="00500892" w:rsidTr="00164550">
        <w:trPr>
          <w:trHeight w:hRule="exact" w:val="370"/>
        </w:trPr>
        <w:tc>
          <w:tcPr>
            <w:tcW w:w="4446" w:type="dxa"/>
            <w:tcBorders>
              <w:top w:val="single" w:sz="4" w:space="0" w:color="auto"/>
              <w:left w:val="single" w:sz="4" w:space="0" w:color="auto"/>
              <w:bottom w:val="single" w:sz="4" w:space="0" w:color="auto"/>
              <w:right w:val="single" w:sz="4" w:space="0" w:color="auto"/>
            </w:tcBorders>
          </w:tcPr>
          <w:p w:rsidR="00500892" w:rsidRDefault="00500892" w:rsidP="00500892">
            <w:pPr>
              <w:pStyle w:val="TableParagraph"/>
              <w:spacing w:before="40"/>
              <w:ind w:left="28"/>
              <w:jc w:val="left"/>
              <w:rPr>
                <w:sz w:val="23"/>
              </w:rPr>
            </w:pPr>
            <w:r>
              <w:rPr>
                <w:sz w:val="23"/>
              </w:rPr>
              <w:t>1. Phải trả người bán ngắn hạn</w:t>
            </w:r>
          </w:p>
        </w:tc>
        <w:tc>
          <w:tcPr>
            <w:tcW w:w="556" w:type="dxa"/>
            <w:tcBorders>
              <w:top w:val="single" w:sz="4" w:space="0" w:color="auto"/>
              <w:left w:val="single" w:sz="4" w:space="0" w:color="auto"/>
              <w:bottom w:val="single" w:sz="4" w:space="0" w:color="auto"/>
              <w:right w:val="single" w:sz="4" w:space="0" w:color="auto"/>
            </w:tcBorders>
          </w:tcPr>
          <w:p w:rsidR="00500892" w:rsidRDefault="00500892" w:rsidP="00500892">
            <w:pPr>
              <w:pStyle w:val="TableParagraph"/>
              <w:spacing w:before="40"/>
              <w:ind w:left="90"/>
              <w:jc w:val="left"/>
              <w:rPr>
                <w:sz w:val="23"/>
              </w:rPr>
            </w:pPr>
            <w:r>
              <w:rPr>
                <w:sz w:val="23"/>
              </w:rPr>
              <w:t>311</w:t>
            </w:r>
          </w:p>
        </w:tc>
        <w:tc>
          <w:tcPr>
            <w:tcW w:w="828" w:type="dxa"/>
            <w:tcBorders>
              <w:top w:val="single" w:sz="4" w:space="0" w:color="auto"/>
              <w:left w:val="single" w:sz="4" w:space="0" w:color="auto"/>
              <w:bottom w:val="single" w:sz="4" w:space="0" w:color="auto"/>
              <w:right w:val="single" w:sz="4" w:space="0" w:color="auto"/>
            </w:tcBorders>
          </w:tcPr>
          <w:p w:rsidR="00500892" w:rsidRDefault="00500892" w:rsidP="00500892">
            <w:pPr>
              <w:pStyle w:val="TableParagraph"/>
              <w:spacing w:before="40"/>
              <w:ind w:left="175" w:right="159"/>
              <w:jc w:val="center"/>
              <w:rPr>
                <w:b/>
                <w:sz w:val="23"/>
              </w:rPr>
            </w:pPr>
            <w:r>
              <w:rPr>
                <w:b/>
                <w:sz w:val="23"/>
              </w:rPr>
              <w:t>V.12</w:t>
            </w:r>
          </w:p>
        </w:tc>
        <w:tc>
          <w:tcPr>
            <w:tcW w:w="1997" w:type="dxa"/>
            <w:tcBorders>
              <w:top w:val="single" w:sz="4" w:space="0" w:color="auto"/>
              <w:left w:val="single" w:sz="4" w:space="0" w:color="auto"/>
              <w:bottom w:val="single" w:sz="4" w:space="0" w:color="auto"/>
              <w:right w:val="single" w:sz="4" w:space="0" w:color="auto"/>
            </w:tcBorders>
          </w:tcPr>
          <w:p w:rsidR="00500892" w:rsidRDefault="00500892" w:rsidP="00500892">
            <w:pPr>
              <w:pStyle w:val="TableParagraph"/>
              <w:spacing w:before="40"/>
              <w:ind w:left="439"/>
              <w:jc w:val="left"/>
              <w:rPr>
                <w:sz w:val="23"/>
              </w:rPr>
            </w:pPr>
            <w:r>
              <w:rPr>
                <w:sz w:val="23"/>
              </w:rPr>
              <w:t>11.506.332.925</w:t>
            </w:r>
          </w:p>
        </w:tc>
        <w:tc>
          <w:tcPr>
            <w:tcW w:w="2086" w:type="dxa"/>
            <w:tcBorders>
              <w:top w:val="single" w:sz="4" w:space="0" w:color="auto"/>
              <w:left w:val="single" w:sz="4" w:space="0" w:color="auto"/>
              <w:bottom w:val="single" w:sz="4" w:space="0" w:color="auto"/>
              <w:right w:val="single" w:sz="4" w:space="0" w:color="auto"/>
            </w:tcBorders>
          </w:tcPr>
          <w:p w:rsidR="00500892" w:rsidRDefault="00500892" w:rsidP="00500892">
            <w:pPr>
              <w:pStyle w:val="TableParagraph"/>
              <w:spacing w:before="40"/>
              <w:ind w:right="115"/>
              <w:rPr>
                <w:sz w:val="23"/>
              </w:rPr>
            </w:pPr>
            <w:r>
              <w:rPr>
                <w:sz w:val="23"/>
              </w:rPr>
              <w:t>24.523.630.428</w:t>
            </w:r>
          </w:p>
        </w:tc>
      </w:tr>
      <w:tr w:rsidR="00500892" w:rsidTr="00164550">
        <w:trPr>
          <w:trHeight w:hRule="exact" w:val="370"/>
        </w:trPr>
        <w:tc>
          <w:tcPr>
            <w:tcW w:w="4446" w:type="dxa"/>
            <w:tcBorders>
              <w:top w:val="single" w:sz="4" w:space="0" w:color="auto"/>
              <w:left w:val="single" w:sz="4" w:space="0" w:color="auto"/>
              <w:bottom w:val="single" w:sz="4" w:space="0" w:color="auto"/>
              <w:right w:val="single" w:sz="4" w:space="0" w:color="auto"/>
            </w:tcBorders>
          </w:tcPr>
          <w:p w:rsidR="00500892" w:rsidRDefault="00500892" w:rsidP="00500892">
            <w:pPr>
              <w:pStyle w:val="TableParagraph"/>
              <w:spacing w:before="40"/>
              <w:ind w:left="28"/>
              <w:jc w:val="left"/>
              <w:rPr>
                <w:sz w:val="23"/>
              </w:rPr>
            </w:pPr>
            <w:r>
              <w:rPr>
                <w:sz w:val="23"/>
              </w:rPr>
              <w:t>2. Người mua trả tiền trước ngắn hạn</w:t>
            </w:r>
          </w:p>
        </w:tc>
        <w:tc>
          <w:tcPr>
            <w:tcW w:w="556" w:type="dxa"/>
            <w:tcBorders>
              <w:top w:val="single" w:sz="4" w:space="0" w:color="auto"/>
              <w:left w:val="single" w:sz="4" w:space="0" w:color="auto"/>
              <w:bottom w:val="single" w:sz="4" w:space="0" w:color="auto"/>
              <w:right w:val="single" w:sz="4" w:space="0" w:color="auto"/>
            </w:tcBorders>
          </w:tcPr>
          <w:p w:rsidR="00500892" w:rsidRDefault="00500892" w:rsidP="00500892">
            <w:pPr>
              <w:pStyle w:val="TableParagraph"/>
              <w:spacing w:before="40"/>
              <w:ind w:left="90"/>
              <w:jc w:val="left"/>
              <w:rPr>
                <w:sz w:val="23"/>
              </w:rPr>
            </w:pPr>
            <w:r>
              <w:rPr>
                <w:sz w:val="23"/>
              </w:rPr>
              <w:t>312</w:t>
            </w:r>
          </w:p>
        </w:tc>
        <w:tc>
          <w:tcPr>
            <w:tcW w:w="828" w:type="dxa"/>
            <w:tcBorders>
              <w:top w:val="single" w:sz="4" w:space="0" w:color="auto"/>
              <w:left w:val="single" w:sz="4" w:space="0" w:color="auto"/>
              <w:bottom w:val="single" w:sz="4" w:space="0" w:color="auto"/>
              <w:right w:val="single" w:sz="4" w:space="0" w:color="auto"/>
            </w:tcBorders>
          </w:tcPr>
          <w:p w:rsidR="00500892" w:rsidRDefault="00500892" w:rsidP="00500892">
            <w:pPr>
              <w:pStyle w:val="TableParagraph"/>
              <w:spacing w:before="40"/>
              <w:ind w:left="175" w:right="159"/>
              <w:jc w:val="center"/>
              <w:rPr>
                <w:b/>
                <w:sz w:val="23"/>
              </w:rPr>
            </w:pPr>
            <w:r>
              <w:rPr>
                <w:b/>
                <w:sz w:val="23"/>
              </w:rPr>
              <w:t>V.13</w:t>
            </w:r>
          </w:p>
        </w:tc>
        <w:tc>
          <w:tcPr>
            <w:tcW w:w="1997" w:type="dxa"/>
            <w:tcBorders>
              <w:top w:val="single" w:sz="4" w:space="0" w:color="auto"/>
              <w:left w:val="single" w:sz="4" w:space="0" w:color="auto"/>
              <w:bottom w:val="single" w:sz="4" w:space="0" w:color="auto"/>
              <w:right w:val="single" w:sz="4" w:space="0" w:color="auto"/>
            </w:tcBorders>
          </w:tcPr>
          <w:p w:rsidR="00500892" w:rsidRDefault="00500892" w:rsidP="00500892">
            <w:pPr>
              <w:pStyle w:val="TableParagraph"/>
              <w:spacing w:before="40"/>
              <w:ind w:right="115"/>
              <w:rPr>
                <w:sz w:val="23"/>
              </w:rPr>
            </w:pPr>
            <w:r>
              <w:rPr>
                <w:sz w:val="23"/>
              </w:rPr>
              <w:t>666.100.074</w:t>
            </w:r>
          </w:p>
        </w:tc>
        <w:tc>
          <w:tcPr>
            <w:tcW w:w="2086" w:type="dxa"/>
            <w:tcBorders>
              <w:top w:val="single" w:sz="4" w:space="0" w:color="auto"/>
              <w:left w:val="single" w:sz="4" w:space="0" w:color="auto"/>
              <w:bottom w:val="single" w:sz="4" w:space="0" w:color="auto"/>
              <w:right w:val="single" w:sz="4" w:space="0" w:color="auto"/>
            </w:tcBorders>
          </w:tcPr>
          <w:p w:rsidR="00500892" w:rsidRDefault="00500892" w:rsidP="00500892">
            <w:pPr>
              <w:pStyle w:val="TableParagraph"/>
              <w:spacing w:before="40"/>
              <w:ind w:right="115"/>
              <w:rPr>
                <w:sz w:val="23"/>
              </w:rPr>
            </w:pPr>
            <w:r>
              <w:rPr>
                <w:sz w:val="23"/>
              </w:rPr>
              <w:t>704.041.119</w:t>
            </w:r>
          </w:p>
        </w:tc>
      </w:tr>
      <w:tr w:rsidR="00500892" w:rsidTr="00164550">
        <w:trPr>
          <w:trHeight w:hRule="exact" w:val="355"/>
        </w:trPr>
        <w:tc>
          <w:tcPr>
            <w:tcW w:w="4446" w:type="dxa"/>
            <w:tcBorders>
              <w:top w:val="single" w:sz="4" w:space="0" w:color="auto"/>
              <w:left w:val="single" w:sz="4" w:space="0" w:color="auto"/>
              <w:bottom w:val="single" w:sz="4" w:space="0" w:color="auto"/>
              <w:right w:val="single" w:sz="4" w:space="0" w:color="auto"/>
            </w:tcBorders>
          </w:tcPr>
          <w:p w:rsidR="00500892" w:rsidRDefault="00500892" w:rsidP="00500892">
            <w:pPr>
              <w:pStyle w:val="TableParagraph"/>
              <w:spacing w:before="40"/>
              <w:ind w:left="28"/>
              <w:jc w:val="left"/>
              <w:rPr>
                <w:sz w:val="23"/>
              </w:rPr>
            </w:pPr>
            <w:r>
              <w:rPr>
                <w:sz w:val="23"/>
              </w:rPr>
              <w:t>3. Thuế và các khoản phải nộp Nhà nước</w:t>
            </w:r>
          </w:p>
        </w:tc>
        <w:tc>
          <w:tcPr>
            <w:tcW w:w="556" w:type="dxa"/>
            <w:tcBorders>
              <w:top w:val="single" w:sz="4" w:space="0" w:color="auto"/>
              <w:left w:val="single" w:sz="4" w:space="0" w:color="auto"/>
              <w:bottom w:val="single" w:sz="4" w:space="0" w:color="auto"/>
              <w:right w:val="single" w:sz="4" w:space="0" w:color="auto"/>
            </w:tcBorders>
          </w:tcPr>
          <w:p w:rsidR="00500892" w:rsidRDefault="00500892" w:rsidP="00500892">
            <w:pPr>
              <w:pStyle w:val="TableParagraph"/>
              <w:spacing w:before="40"/>
              <w:ind w:left="90"/>
              <w:jc w:val="left"/>
              <w:rPr>
                <w:sz w:val="23"/>
              </w:rPr>
            </w:pPr>
            <w:r>
              <w:rPr>
                <w:sz w:val="23"/>
              </w:rPr>
              <w:t>313</w:t>
            </w:r>
          </w:p>
        </w:tc>
        <w:tc>
          <w:tcPr>
            <w:tcW w:w="828" w:type="dxa"/>
            <w:tcBorders>
              <w:top w:val="single" w:sz="4" w:space="0" w:color="auto"/>
              <w:left w:val="single" w:sz="4" w:space="0" w:color="auto"/>
              <w:bottom w:val="single" w:sz="4" w:space="0" w:color="auto"/>
              <w:right w:val="single" w:sz="4" w:space="0" w:color="auto"/>
            </w:tcBorders>
          </w:tcPr>
          <w:p w:rsidR="00500892" w:rsidRDefault="00500892" w:rsidP="00500892">
            <w:pPr>
              <w:pStyle w:val="TableParagraph"/>
              <w:spacing w:before="40"/>
              <w:ind w:left="175" w:right="159"/>
              <w:jc w:val="center"/>
              <w:rPr>
                <w:b/>
                <w:sz w:val="23"/>
              </w:rPr>
            </w:pPr>
            <w:r>
              <w:rPr>
                <w:b/>
                <w:sz w:val="23"/>
              </w:rPr>
              <w:t>V.14</w:t>
            </w:r>
          </w:p>
        </w:tc>
        <w:tc>
          <w:tcPr>
            <w:tcW w:w="1997" w:type="dxa"/>
            <w:tcBorders>
              <w:top w:val="single" w:sz="4" w:space="0" w:color="auto"/>
              <w:left w:val="single" w:sz="4" w:space="0" w:color="auto"/>
              <w:bottom w:val="single" w:sz="4" w:space="0" w:color="auto"/>
              <w:right w:val="single" w:sz="4" w:space="0" w:color="auto"/>
            </w:tcBorders>
          </w:tcPr>
          <w:p w:rsidR="00500892" w:rsidRDefault="00500892" w:rsidP="00500892">
            <w:pPr>
              <w:pStyle w:val="TableParagraph"/>
              <w:spacing w:before="40"/>
              <w:ind w:left="439"/>
              <w:jc w:val="left"/>
              <w:rPr>
                <w:sz w:val="23"/>
              </w:rPr>
            </w:pPr>
            <w:r>
              <w:rPr>
                <w:sz w:val="23"/>
              </w:rPr>
              <w:t>17.718.770.131</w:t>
            </w:r>
          </w:p>
        </w:tc>
        <w:tc>
          <w:tcPr>
            <w:tcW w:w="2086" w:type="dxa"/>
            <w:tcBorders>
              <w:top w:val="single" w:sz="4" w:space="0" w:color="auto"/>
              <w:left w:val="single" w:sz="4" w:space="0" w:color="auto"/>
              <w:bottom w:val="single" w:sz="4" w:space="0" w:color="auto"/>
              <w:right w:val="single" w:sz="4" w:space="0" w:color="auto"/>
            </w:tcBorders>
          </w:tcPr>
          <w:p w:rsidR="00500892" w:rsidRDefault="00500892" w:rsidP="00500892">
            <w:pPr>
              <w:pStyle w:val="TableParagraph"/>
              <w:spacing w:before="40"/>
              <w:ind w:right="115"/>
              <w:rPr>
                <w:sz w:val="23"/>
              </w:rPr>
            </w:pPr>
            <w:r>
              <w:rPr>
                <w:sz w:val="23"/>
              </w:rPr>
              <w:t>15.978.682.537</w:t>
            </w:r>
          </w:p>
        </w:tc>
      </w:tr>
      <w:tr w:rsidR="00500892" w:rsidTr="00164550">
        <w:trPr>
          <w:trHeight w:hRule="exact" w:val="341"/>
        </w:trPr>
        <w:tc>
          <w:tcPr>
            <w:tcW w:w="4446" w:type="dxa"/>
            <w:tcBorders>
              <w:top w:val="single" w:sz="4" w:space="0" w:color="auto"/>
              <w:left w:val="single" w:sz="4" w:space="0" w:color="auto"/>
              <w:bottom w:val="single" w:sz="4" w:space="0" w:color="auto"/>
              <w:right w:val="single" w:sz="4" w:space="0" w:color="auto"/>
            </w:tcBorders>
          </w:tcPr>
          <w:p w:rsidR="00500892" w:rsidRDefault="00500892" w:rsidP="00500892">
            <w:pPr>
              <w:pStyle w:val="TableParagraph"/>
              <w:spacing w:before="26"/>
              <w:ind w:left="28"/>
              <w:jc w:val="left"/>
              <w:rPr>
                <w:sz w:val="23"/>
              </w:rPr>
            </w:pPr>
            <w:r>
              <w:rPr>
                <w:sz w:val="23"/>
              </w:rPr>
              <w:t>4. Phải trả người lao động</w:t>
            </w:r>
          </w:p>
        </w:tc>
        <w:tc>
          <w:tcPr>
            <w:tcW w:w="556" w:type="dxa"/>
            <w:tcBorders>
              <w:top w:val="single" w:sz="4" w:space="0" w:color="auto"/>
              <w:left w:val="single" w:sz="4" w:space="0" w:color="auto"/>
              <w:bottom w:val="single" w:sz="4" w:space="0" w:color="auto"/>
              <w:right w:val="single" w:sz="4" w:space="0" w:color="auto"/>
            </w:tcBorders>
          </w:tcPr>
          <w:p w:rsidR="00500892" w:rsidRDefault="00500892" w:rsidP="00500892">
            <w:pPr>
              <w:pStyle w:val="TableParagraph"/>
              <w:spacing w:before="26"/>
              <w:ind w:left="90"/>
              <w:jc w:val="left"/>
              <w:rPr>
                <w:sz w:val="23"/>
              </w:rPr>
            </w:pPr>
            <w:r>
              <w:rPr>
                <w:sz w:val="23"/>
              </w:rPr>
              <w:t>314</w:t>
            </w:r>
          </w:p>
        </w:tc>
        <w:tc>
          <w:tcPr>
            <w:tcW w:w="828" w:type="dxa"/>
            <w:tcBorders>
              <w:top w:val="single" w:sz="4" w:space="0" w:color="auto"/>
              <w:left w:val="single" w:sz="4" w:space="0" w:color="auto"/>
              <w:bottom w:val="single" w:sz="4" w:space="0" w:color="auto"/>
              <w:right w:val="single" w:sz="4" w:space="0" w:color="auto"/>
            </w:tcBorders>
          </w:tcPr>
          <w:p w:rsidR="00500892" w:rsidRDefault="00500892" w:rsidP="00500892">
            <w:pPr>
              <w:pStyle w:val="TableParagraph"/>
              <w:spacing w:before="26"/>
              <w:ind w:left="175" w:right="159"/>
              <w:jc w:val="center"/>
              <w:rPr>
                <w:b/>
                <w:sz w:val="23"/>
              </w:rPr>
            </w:pPr>
            <w:r>
              <w:rPr>
                <w:b/>
                <w:sz w:val="23"/>
              </w:rPr>
              <w:t>V.15</w:t>
            </w:r>
          </w:p>
        </w:tc>
        <w:tc>
          <w:tcPr>
            <w:tcW w:w="1997" w:type="dxa"/>
            <w:tcBorders>
              <w:top w:val="single" w:sz="4" w:space="0" w:color="auto"/>
              <w:left w:val="single" w:sz="4" w:space="0" w:color="auto"/>
              <w:bottom w:val="single" w:sz="4" w:space="0" w:color="auto"/>
              <w:right w:val="single" w:sz="4" w:space="0" w:color="auto"/>
            </w:tcBorders>
          </w:tcPr>
          <w:p w:rsidR="00500892" w:rsidRDefault="00500892" w:rsidP="00500892">
            <w:pPr>
              <w:pStyle w:val="TableParagraph"/>
              <w:spacing w:before="26"/>
              <w:ind w:right="115"/>
              <w:rPr>
                <w:sz w:val="23"/>
              </w:rPr>
            </w:pPr>
            <w:r>
              <w:rPr>
                <w:sz w:val="23"/>
              </w:rPr>
              <w:t>2.231.648.955</w:t>
            </w:r>
          </w:p>
        </w:tc>
        <w:tc>
          <w:tcPr>
            <w:tcW w:w="2086" w:type="dxa"/>
            <w:tcBorders>
              <w:top w:val="single" w:sz="4" w:space="0" w:color="auto"/>
              <w:left w:val="single" w:sz="4" w:space="0" w:color="auto"/>
              <w:bottom w:val="single" w:sz="4" w:space="0" w:color="auto"/>
              <w:right w:val="single" w:sz="4" w:space="0" w:color="auto"/>
            </w:tcBorders>
          </w:tcPr>
          <w:p w:rsidR="00500892" w:rsidRDefault="00500892" w:rsidP="00500892">
            <w:pPr>
              <w:pStyle w:val="TableParagraph"/>
              <w:spacing w:before="26"/>
              <w:ind w:right="115"/>
              <w:rPr>
                <w:sz w:val="23"/>
              </w:rPr>
            </w:pPr>
            <w:r>
              <w:rPr>
                <w:sz w:val="23"/>
              </w:rPr>
              <w:t>3.491.172.174</w:t>
            </w:r>
          </w:p>
        </w:tc>
      </w:tr>
      <w:tr w:rsidR="00500892" w:rsidTr="00164550">
        <w:trPr>
          <w:trHeight w:hRule="exact" w:val="341"/>
        </w:trPr>
        <w:tc>
          <w:tcPr>
            <w:tcW w:w="4446" w:type="dxa"/>
            <w:tcBorders>
              <w:top w:val="single" w:sz="4" w:space="0" w:color="auto"/>
              <w:left w:val="single" w:sz="4" w:space="0" w:color="auto"/>
              <w:bottom w:val="single" w:sz="4" w:space="0" w:color="auto"/>
              <w:right w:val="single" w:sz="4" w:space="0" w:color="auto"/>
            </w:tcBorders>
          </w:tcPr>
          <w:p w:rsidR="00500892" w:rsidRDefault="00500892" w:rsidP="00500892">
            <w:pPr>
              <w:pStyle w:val="TableParagraph"/>
              <w:spacing w:before="26"/>
              <w:ind w:left="28"/>
              <w:jc w:val="left"/>
              <w:rPr>
                <w:sz w:val="23"/>
              </w:rPr>
            </w:pPr>
            <w:r>
              <w:rPr>
                <w:sz w:val="23"/>
              </w:rPr>
              <w:t>5. Chi phí phải trả ngắn hạn</w:t>
            </w:r>
          </w:p>
        </w:tc>
        <w:tc>
          <w:tcPr>
            <w:tcW w:w="556" w:type="dxa"/>
            <w:tcBorders>
              <w:top w:val="single" w:sz="4" w:space="0" w:color="auto"/>
              <w:left w:val="single" w:sz="4" w:space="0" w:color="auto"/>
              <w:bottom w:val="single" w:sz="4" w:space="0" w:color="auto"/>
              <w:right w:val="single" w:sz="4" w:space="0" w:color="auto"/>
            </w:tcBorders>
          </w:tcPr>
          <w:p w:rsidR="00500892" w:rsidRDefault="00500892" w:rsidP="00500892">
            <w:pPr>
              <w:pStyle w:val="TableParagraph"/>
              <w:spacing w:before="26"/>
              <w:ind w:left="90"/>
              <w:jc w:val="left"/>
              <w:rPr>
                <w:sz w:val="23"/>
              </w:rPr>
            </w:pPr>
            <w:r>
              <w:rPr>
                <w:sz w:val="23"/>
              </w:rPr>
              <w:t>315</w:t>
            </w:r>
          </w:p>
        </w:tc>
        <w:tc>
          <w:tcPr>
            <w:tcW w:w="828" w:type="dxa"/>
            <w:tcBorders>
              <w:top w:val="single" w:sz="4" w:space="0" w:color="auto"/>
              <w:left w:val="single" w:sz="4" w:space="0" w:color="auto"/>
              <w:bottom w:val="single" w:sz="4" w:space="0" w:color="auto"/>
              <w:right w:val="single" w:sz="4" w:space="0" w:color="auto"/>
            </w:tcBorders>
          </w:tcPr>
          <w:p w:rsidR="00500892" w:rsidRDefault="00500892" w:rsidP="00500892">
            <w:pPr>
              <w:pStyle w:val="TableParagraph"/>
              <w:spacing w:before="26"/>
              <w:ind w:left="175" w:right="159"/>
              <w:jc w:val="center"/>
              <w:rPr>
                <w:b/>
                <w:sz w:val="23"/>
              </w:rPr>
            </w:pPr>
            <w:r>
              <w:rPr>
                <w:b/>
                <w:sz w:val="23"/>
              </w:rPr>
              <w:t>V.16</w:t>
            </w:r>
          </w:p>
        </w:tc>
        <w:tc>
          <w:tcPr>
            <w:tcW w:w="1997" w:type="dxa"/>
            <w:tcBorders>
              <w:top w:val="single" w:sz="4" w:space="0" w:color="auto"/>
              <w:left w:val="single" w:sz="4" w:space="0" w:color="auto"/>
              <w:bottom w:val="single" w:sz="4" w:space="0" w:color="auto"/>
              <w:right w:val="single" w:sz="4" w:space="0" w:color="auto"/>
            </w:tcBorders>
          </w:tcPr>
          <w:p w:rsidR="00500892" w:rsidRDefault="00500892" w:rsidP="00500892">
            <w:pPr>
              <w:pStyle w:val="TableParagraph"/>
              <w:spacing w:before="26"/>
              <w:ind w:right="115"/>
              <w:rPr>
                <w:sz w:val="23"/>
              </w:rPr>
            </w:pPr>
            <w:r>
              <w:rPr>
                <w:sz w:val="23"/>
              </w:rPr>
              <w:t>81.578.400</w:t>
            </w:r>
          </w:p>
        </w:tc>
        <w:tc>
          <w:tcPr>
            <w:tcW w:w="2086" w:type="dxa"/>
            <w:tcBorders>
              <w:top w:val="single" w:sz="4" w:space="0" w:color="auto"/>
              <w:left w:val="single" w:sz="4" w:space="0" w:color="auto"/>
              <w:bottom w:val="single" w:sz="4" w:space="0" w:color="auto"/>
              <w:right w:val="single" w:sz="4" w:space="0" w:color="auto"/>
            </w:tcBorders>
          </w:tcPr>
          <w:p w:rsidR="00500892" w:rsidRDefault="00500892" w:rsidP="00500892">
            <w:pPr>
              <w:pStyle w:val="TableParagraph"/>
              <w:spacing w:before="26"/>
              <w:ind w:right="115"/>
              <w:rPr>
                <w:sz w:val="23"/>
              </w:rPr>
            </w:pPr>
            <w:r>
              <w:rPr>
                <w:sz w:val="23"/>
              </w:rPr>
              <w:t>177.766.666</w:t>
            </w:r>
          </w:p>
        </w:tc>
      </w:tr>
      <w:tr w:rsidR="00500892" w:rsidTr="00164550">
        <w:trPr>
          <w:trHeight w:hRule="exact" w:val="341"/>
        </w:trPr>
        <w:tc>
          <w:tcPr>
            <w:tcW w:w="4446" w:type="dxa"/>
            <w:tcBorders>
              <w:top w:val="single" w:sz="4" w:space="0" w:color="auto"/>
              <w:left w:val="single" w:sz="4" w:space="0" w:color="auto"/>
              <w:bottom w:val="single" w:sz="4" w:space="0" w:color="auto"/>
              <w:right w:val="single" w:sz="4" w:space="0" w:color="auto"/>
            </w:tcBorders>
          </w:tcPr>
          <w:p w:rsidR="00500892" w:rsidRDefault="00500892" w:rsidP="00500892">
            <w:pPr>
              <w:pStyle w:val="TableParagraph"/>
              <w:spacing w:before="26"/>
              <w:ind w:left="28"/>
              <w:jc w:val="left"/>
              <w:rPr>
                <w:sz w:val="23"/>
              </w:rPr>
            </w:pPr>
            <w:r>
              <w:rPr>
                <w:sz w:val="23"/>
              </w:rPr>
              <w:t>6. Doanh thu chưa thực hiện ngắn hạn</w:t>
            </w:r>
          </w:p>
        </w:tc>
        <w:tc>
          <w:tcPr>
            <w:tcW w:w="556" w:type="dxa"/>
            <w:tcBorders>
              <w:top w:val="single" w:sz="4" w:space="0" w:color="auto"/>
              <w:left w:val="single" w:sz="4" w:space="0" w:color="auto"/>
              <w:bottom w:val="single" w:sz="4" w:space="0" w:color="auto"/>
              <w:right w:val="single" w:sz="4" w:space="0" w:color="auto"/>
            </w:tcBorders>
          </w:tcPr>
          <w:p w:rsidR="00500892" w:rsidRDefault="00500892" w:rsidP="00500892">
            <w:pPr>
              <w:pStyle w:val="TableParagraph"/>
              <w:spacing w:before="26"/>
              <w:ind w:left="90"/>
              <w:jc w:val="left"/>
              <w:rPr>
                <w:sz w:val="23"/>
              </w:rPr>
            </w:pPr>
            <w:r>
              <w:rPr>
                <w:sz w:val="23"/>
              </w:rPr>
              <w:t>318</w:t>
            </w:r>
          </w:p>
        </w:tc>
        <w:tc>
          <w:tcPr>
            <w:tcW w:w="828" w:type="dxa"/>
            <w:tcBorders>
              <w:top w:val="single" w:sz="4" w:space="0" w:color="auto"/>
              <w:left w:val="single" w:sz="4" w:space="0" w:color="auto"/>
              <w:bottom w:val="single" w:sz="4" w:space="0" w:color="auto"/>
              <w:right w:val="single" w:sz="4" w:space="0" w:color="auto"/>
            </w:tcBorders>
          </w:tcPr>
          <w:p w:rsidR="00500892" w:rsidRDefault="00500892" w:rsidP="00500892">
            <w:pPr>
              <w:pStyle w:val="TableParagraph"/>
              <w:spacing w:before="26"/>
              <w:ind w:left="175" w:right="159"/>
              <w:jc w:val="center"/>
              <w:rPr>
                <w:b/>
                <w:sz w:val="23"/>
              </w:rPr>
            </w:pPr>
            <w:r>
              <w:rPr>
                <w:b/>
                <w:sz w:val="23"/>
              </w:rPr>
              <w:t>V.17</w:t>
            </w:r>
          </w:p>
        </w:tc>
        <w:tc>
          <w:tcPr>
            <w:tcW w:w="1997" w:type="dxa"/>
            <w:tcBorders>
              <w:top w:val="single" w:sz="4" w:space="0" w:color="auto"/>
              <w:left w:val="single" w:sz="4" w:space="0" w:color="auto"/>
              <w:bottom w:val="single" w:sz="4" w:space="0" w:color="auto"/>
              <w:right w:val="single" w:sz="4" w:space="0" w:color="auto"/>
            </w:tcBorders>
          </w:tcPr>
          <w:p w:rsidR="00500892" w:rsidRDefault="00500892" w:rsidP="00500892">
            <w:pPr>
              <w:pStyle w:val="TableParagraph"/>
              <w:spacing w:before="26"/>
              <w:ind w:right="115"/>
              <w:rPr>
                <w:sz w:val="23"/>
              </w:rPr>
            </w:pPr>
            <w:r>
              <w:rPr>
                <w:sz w:val="23"/>
              </w:rPr>
              <w:t>74.090.908</w:t>
            </w:r>
          </w:p>
        </w:tc>
        <w:tc>
          <w:tcPr>
            <w:tcW w:w="2086" w:type="dxa"/>
            <w:tcBorders>
              <w:top w:val="single" w:sz="4" w:space="0" w:color="auto"/>
              <w:left w:val="single" w:sz="4" w:space="0" w:color="auto"/>
              <w:bottom w:val="single" w:sz="4" w:space="0" w:color="auto"/>
              <w:right w:val="single" w:sz="4" w:space="0" w:color="auto"/>
            </w:tcBorders>
          </w:tcPr>
          <w:p w:rsidR="00500892" w:rsidRDefault="00500892" w:rsidP="00500892">
            <w:pPr>
              <w:pStyle w:val="TableParagraph"/>
              <w:spacing w:before="26"/>
              <w:ind w:right="115"/>
              <w:rPr>
                <w:sz w:val="23"/>
              </w:rPr>
            </w:pPr>
            <w:r>
              <w:rPr>
                <w:sz w:val="23"/>
              </w:rPr>
              <w:t>170.000.000</w:t>
            </w:r>
          </w:p>
        </w:tc>
      </w:tr>
      <w:tr w:rsidR="00500892" w:rsidTr="00164550">
        <w:trPr>
          <w:trHeight w:hRule="exact" w:val="341"/>
        </w:trPr>
        <w:tc>
          <w:tcPr>
            <w:tcW w:w="4446" w:type="dxa"/>
            <w:tcBorders>
              <w:top w:val="single" w:sz="4" w:space="0" w:color="auto"/>
              <w:left w:val="single" w:sz="4" w:space="0" w:color="auto"/>
              <w:bottom w:val="single" w:sz="4" w:space="0" w:color="auto"/>
              <w:right w:val="single" w:sz="4" w:space="0" w:color="auto"/>
            </w:tcBorders>
          </w:tcPr>
          <w:p w:rsidR="00500892" w:rsidRDefault="00500892" w:rsidP="00500892">
            <w:pPr>
              <w:pStyle w:val="TableParagraph"/>
              <w:spacing w:before="26"/>
              <w:ind w:left="28"/>
              <w:jc w:val="left"/>
              <w:rPr>
                <w:sz w:val="23"/>
              </w:rPr>
            </w:pPr>
            <w:r>
              <w:rPr>
                <w:sz w:val="23"/>
              </w:rPr>
              <w:t>7. Phải trả ngắn hạn khác</w:t>
            </w:r>
          </w:p>
        </w:tc>
        <w:tc>
          <w:tcPr>
            <w:tcW w:w="556" w:type="dxa"/>
            <w:tcBorders>
              <w:top w:val="single" w:sz="4" w:space="0" w:color="auto"/>
              <w:left w:val="single" w:sz="4" w:space="0" w:color="auto"/>
              <w:bottom w:val="single" w:sz="4" w:space="0" w:color="auto"/>
              <w:right w:val="single" w:sz="4" w:space="0" w:color="auto"/>
            </w:tcBorders>
          </w:tcPr>
          <w:p w:rsidR="00500892" w:rsidRDefault="00500892" w:rsidP="00500892">
            <w:pPr>
              <w:pStyle w:val="TableParagraph"/>
              <w:spacing w:before="26"/>
              <w:ind w:left="90"/>
              <w:jc w:val="left"/>
              <w:rPr>
                <w:sz w:val="23"/>
              </w:rPr>
            </w:pPr>
            <w:r>
              <w:rPr>
                <w:sz w:val="23"/>
              </w:rPr>
              <w:t>319</w:t>
            </w:r>
          </w:p>
        </w:tc>
        <w:tc>
          <w:tcPr>
            <w:tcW w:w="828" w:type="dxa"/>
            <w:tcBorders>
              <w:top w:val="single" w:sz="4" w:space="0" w:color="auto"/>
              <w:left w:val="single" w:sz="4" w:space="0" w:color="auto"/>
              <w:bottom w:val="single" w:sz="4" w:space="0" w:color="auto"/>
              <w:right w:val="single" w:sz="4" w:space="0" w:color="auto"/>
            </w:tcBorders>
          </w:tcPr>
          <w:p w:rsidR="00500892" w:rsidRDefault="00500892" w:rsidP="00500892">
            <w:pPr>
              <w:pStyle w:val="TableParagraph"/>
              <w:spacing w:before="26"/>
              <w:ind w:left="175" w:right="159"/>
              <w:jc w:val="center"/>
              <w:rPr>
                <w:b/>
                <w:sz w:val="23"/>
              </w:rPr>
            </w:pPr>
            <w:r>
              <w:rPr>
                <w:b/>
                <w:sz w:val="23"/>
              </w:rPr>
              <w:t>V.18</w:t>
            </w:r>
          </w:p>
        </w:tc>
        <w:tc>
          <w:tcPr>
            <w:tcW w:w="1997" w:type="dxa"/>
            <w:tcBorders>
              <w:top w:val="single" w:sz="4" w:space="0" w:color="auto"/>
              <w:left w:val="single" w:sz="4" w:space="0" w:color="auto"/>
              <w:bottom w:val="single" w:sz="4" w:space="0" w:color="auto"/>
              <w:right w:val="single" w:sz="4" w:space="0" w:color="auto"/>
            </w:tcBorders>
          </w:tcPr>
          <w:p w:rsidR="00500892" w:rsidRDefault="00500892" w:rsidP="00500892">
            <w:pPr>
              <w:pStyle w:val="TableParagraph"/>
              <w:spacing w:before="26"/>
              <w:ind w:left="439"/>
              <w:jc w:val="left"/>
              <w:rPr>
                <w:sz w:val="23"/>
              </w:rPr>
            </w:pPr>
            <w:r>
              <w:rPr>
                <w:sz w:val="23"/>
              </w:rPr>
              <w:t>27.787.463.704</w:t>
            </w:r>
          </w:p>
        </w:tc>
        <w:tc>
          <w:tcPr>
            <w:tcW w:w="2086" w:type="dxa"/>
            <w:tcBorders>
              <w:top w:val="single" w:sz="4" w:space="0" w:color="auto"/>
              <w:left w:val="single" w:sz="4" w:space="0" w:color="auto"/>
              <w:bottom w:val="single" w:sz="4" w:space="0" w:color="auto"/>
              <w:right w:val="single" w:sz="4" w:space="0" w:color="auto"/>
            </w:tcBorders>
          </w:tcPr>
          <w:p w:rsidR="00500892" w:rsidRDefault="00500892" w:rsidP="00500892">
            <w:pPr>
              <w:pStyle w:val="TableParagraph"/>
              <w:spacing w:before="26"/>
              <w:ind w:right="115"/>
              <w:rPr>
                <w:sz w:val="23"/>
              </w:rPr>
            </w:pPr>
            <w:r>
              <w:rPr>
                <w:sz w:val="23"/>
              </w:rPr>
              <w:t>16.503.971.685</w:t>
            </w:r>
          </w:p>
        </w:tc>
      </w:tr>
      <w:tr w:rsidR="00500892" w:rsidTr="00164550">
        <w:trPr>
          <w:trHeight w:hRule="exact" w:val="341"/>
        </w:trPr>
        <w:tc>
          <w:tcPr>
            <w:tcW w:w="4446" w:type="dxa"/>
            <w:tcBorders>
              <w:top w:val="single" w:sz="4" w:space="0" w:color="auto"/>
              <w:left w:val="single" w:sz="4" w:space="0" w:color="auto"/>
              <w:bottom w:val="single" w:sz="4" w:space="0" w:color="auto"/>
              <w:right w:val="single" w:sz="4" w:space="0" w:color="auto"/>
            </w:tcBorders>
          </w:tcPr>
          <w:p w:rsidR="00500892" w:rsidRDefault="00500892" w:rsidP="00500892">
            <w:pPr>
              <w:pStyle w:val="TableParagraph"/>
              <w:spacing w:before="26"/>
              <w:ind w:left="28"/>
              <w:jc w:val="left"/>
              <w:rPr>
                <w:sz w:val="23"/>
              </w:rPr>
            </w:pPr>
            <w:r>
              <w:rPr>
                <w:sz w:val="23"/>
              </w:rPr>
              <w:t>8. Vay và nợ thuê tài chính ngắn hạn</w:t>
            </w:r>
          </w:p>
        </w:tc>
        <w:tc>
          <w:tcPr>
            <w:tcW w:w="556" w:type="dxa"/>
            <w:tcBorders>
              <w:top w:val="single" w:sz="4" w:space="0" w:color="auto"/>
              <w:left w:val="single" w:sz="4" w:space="0" w:color="auto"/>
              <w:bottom w:val="single" w:sz="4" w:space="0" w:color="auto"/>
              <w:right w:val="single" w:sz="4" w:space="0" w:color="auto"/>
            </w:tcBorders>
          </w:tcPr>
          <w:p w:rsidR="00500892" w:rsidRDefault="00500892" w:rsidP="00500892">
            <w:pPr>
              <w:pStyle w:val="TableParagraph"/>
              <w:spacing w:before="26"/>
              <w:ind w:left="90"/>
              <w:jc w:val="left"/>
              <w:rPr>
                <w:sz w:val="23"/>
              </w:rPr>
            </w:pPr>
            <w:r>
              <w:rPr>
                <w:sz w:val="23"/>
              </w:rPr>
              <w:t>320</w:t>
            </w:r>
          </w:p>
        </w:tc>
        <w:tc>
          <w:tcPr>
            <w:tcW w:w="828" w:type="dxa"/>
            <w:tcBorders>
              <w:top w:val="single" w:sz="4" w:space="0" w:color="auto"/>
              <w:left w:val="single" w:sz="4" w:space="0" w:color="auto"/>
              <w:bottom w:val="single" w:sz="4" w:space="0" w:color="auto"/>
              <w:right w:val="single" w:sz="4" w:space="0" w:color="auto"/>
            </w:tcBorders>
          </w:tcPr>
          <w:p w:rsidR="00500892" w:rsidRDefault="00500892" w:rsidP="00500892">
            <w:pPr>
              <w:pStyle w:val="TableParagraph"/>
              <w:spacing w:before="26"/>
              <w:ind w:left="175" w:right="159"/>
              <w:jc w:val="center"/>
              <w:rPr>
                <w:b/>
                <w:sz w:val="23"/>
              </w:rPr>
            </w:pPr>
            <w:r>
              <w:rPr>
                <w:b/>
                <w:sz w:val="23"/>
              </w:rPr>
              <w:t>V.19</w:t>
            </w:r>
          </w:p>
        </w:tc>
        <w:tc>
          <w:tcPr>
            <w:tcW w:w="1997" w:type="dxa"/>
            <w:tcBorders>
              <w:top w:val="single" w:sz="4" w:space="0" w:color="auto"/>
              <w:left w:val="single" w:sz="4" w:space="0" w:color="auto"/>
              <w:bottom w:val="single" w:sz="4" w:space="0" w:color="auto"/>
              <w:right w:val="single" w:sz="4" w:space="0" w:color="auto"/>
            </w:tcBorders>
          </w:tcPr>
          <w:p w:rsidR="00500892" w:rsidRDefault="00500892" w:rsidP="00500892">
            <w:pPr>
              <w:pStyle w:val="TableParagraph"/>
              <w:spacing w:before="26"/>
              <w:ind w:left="439"/>
              <w:jc w:val="left"/>
              <w:rPr>
                <w:sz w:val="23"/>
              </w:rPr>
            </w:pPr>
            <w:r>
              <w:rPr>
                <w:sz w:val="23"/>
              </w:rPr>
              <w:t>18.965.000.000</w:t>
            </w:r>
          </w:p>
        </w:tc>
        <w:tc>
          <w:tcPr>
            <w:tcW w:w="2086" w:type="dxa"/>
            <w:tcBorders>
              <w:top w:val="single" w:sz="4" w:space="0" w:color="auto"/>
              <w:left w:val="single" w:sz="4" w:space="0" w:color="auto"/>
              <w:bottom w:val="single" w:sz="4" w:space="0" w:color="auto"/>
              <w:right w:val="single" w:sz="4" w:space="0" w:color="auto"/>
            </w:tcBorders>
          </w:tcPr>
          <w:p w:rsidR="00500892" w:rsidRDefault="00500892" w:rsidP="00500892">
            <w:pPr>
              <w:pStyle w:val="TableParagraph"/>
              <w:spacing w:before="26"/>
              <w:ind w:right="115"/>
              <w:rPr>
                <w:sz w:val="23"/>
              </w:rPr>
            </w:pPr>
            <w:r>
              <w:rPr>
                <w:sz w:val="23"/>
              </w:rPr>
              <w:t>19.980.533.000</w:t>
            </w:r>
          </w:p>
        </w:tc>
      </w:tr>
      <w:tr w:rsidR="00500892" w:rsidTr="00164550">
        <w:trPr>
          <w:trHeight w:hRule="exact" w:val="362"/>
        </w:trPr>
        <w:tc>
          <w:tcPr>
            <w:tcW w:w="4446" w:type="dxa"/>
            <w:tcBorders>
              <w:top w:val="single" w:sz="4" w:space="0" w:color="auto"/>
              <w:left w:val="single" w:sz="4" w:space="0" w:color="auto"/>
              <w:bottom w:val="single" w:sz="4" w:space="0" w:color="auto"/>
              <w:right w:val="single" w:sz="4" w:space="0" w:color="auto"/>
            </w:tcBorders>
          </w:tcPr>
          <w:p w:rsidR="00500892" w:rsidRDefault="00500892" w:rsidP="00500892">
            <w:pPr>
              <w:pStyle w:val="TableParagraph"/>
              <w:spacing w:before="26"/>
              <w:ind w:left="28"/>
              <w:jc w:val="left"/>
              <w:rPr>
                <w:sz w:val="23"/>
              </w:rPr>
            </w:pPr>
            <w:r>
              <w:rPr>
                <w:sz w:val="23"/>
              </w:rPr>
              <w:t>9. Quỹ khen thưởng, phúc lợi</w:t>
            </w:r>
          </w:p>
        </w:tc>
        <w:tc>
          <w:tcPr>
            <w:tcW w:w="556" w:type="dxa"/>
            <w:tcBorders>
              <w:top w:val="single" w:sz="4" w:space="0" w:color="auto"/>
              <w:left w:val="single" w:sz="4" w:space="0" w:color="auto"/>
              <w:bottom w:val="single" w:sz="4" w:space="0" w:color="auto"/>
              <w:right w:val="single" w:sz="4" w:space="0" w:color="auto"/>
            </w:tcBorders>
          </w:tcPr>
          <w:p w:rsidR="00500892" w:rsidRDefault="00500892" w:rsidP="00500892">
            <w:pPr>
              <w:pStyle w:val="TableParagraph"/>
              <w:spacing w:before="26"/>
              <w:ind w:left="90"/>
              <w:jc w:val="left"/>
              <w:rPr>
                <w:sz w:val="23"/>
              </w:rPr>
            </w:pPr>
            <w:r>
              <w:rPr>
                <w:sz w:val="23"/>
              </w:rPr>
              <w:t>322</w:t>
            </w:r>
          </w:p>
        </w:tc>
        <w:tc>
          <w:tcPr>
            <w:tcW w:w="828" w:type="dxa"/>
            <w:tcBorders>
              <w:top w:val="single" w:sz="4" w:space="0" w:color="auto"/>
              <w:left w:val="single" w:sz="4" w:space="0" w:color="auto"/>
              <w:bottom w:val="single" w:sz="4" w:space="0" w:color="auto"/>
              <w:right w:val="single" w:sz="4" w:space="0" w:color="auto"/>
            </w:tcBorders>
          </w:tcPr>
          <w:p w:rsidR="00500892" w:rsidRDefault="00500892" w:rsidP="00500892"/>
        </w:tc>
        <w:tc>
          <w:tcPr>
            <w:tcW w:w="1997" w:type="dxa"/>
            <w:tcBorders>
              <w:top w:val="single" w:sz="4" w:space="0" w:color="auto"/>
              <w:left w:val="single" w:sz="4" w:space="0" w:color="auto"/>
              <w:bottom w:val="single" w:sz="4" w:space="0" w:color="auto"/>
              <w:right w:val="single" w:sz="4" w:space="0" w:color="auto"/>
            </w:tcBorders>
          </w:tcPr>
          <w:p w:rsidR="00500892" w:rsidRDefault="00500892" w:rsidP="00500892">
            <w:pPr>
              <w:pStyle w:val="TableParagraph"/>
              <w:spacing w:before="26"/>
              <w:ind w:right="345"/>
              <w:rPr>
                <w:sz w:val="23"/>
              </w:rPr>
            </w:pPr>
            <w:r>
              <w:rPr>
                <w:sz w:val="23"/>
              </w:rPr>
              <w:t>-</w:t>
            </w:r>
          </w:p>
        </w:tc>
        <w:tc>
          <w:tcPr>
            <w:tcW w:w="2086" w:type="dxa"/>
            <w:tcBorders>
              <w:top w:val="single" w:sz="4" w:space="0" w:color="auto"/>
              <w:left w:val="single" w:sz="4" w:space="0" w:color="auto"/>
              <w:bottom w:val="single" w:sz="4" w:space="0" w:color="auto"/>
              <w:right w:val="single" w:sz="4" w:space="0" w:color="auto"/>
            </w:tcBorders>
          </w:tcPr>
          <w:p w:rsidR="00500892" w:rsidRDefault="00500892" w:rsidP="00500892">
            <w:pPr>
              <w:pStyle w:val="TableParagraph"/>
              <w:spacing w:before="26"/>
              <w:ind w:right="345"/>
              <w:rPr>
                <w:sz w:val="23"/>
              </w:rPr>
            </w:pPr>
            <w:r>
              <w:rPr>
                <w:sz w:val="23"/>
              </w:rPr>
              <w:t>-</w:t>
            </w:r>
          </w:p>
        </w:tc>
      </w:tr>
      <w:tr w:rsidR="00500892" w:rsidTr="00164550">
        <w:trPr>
          <w:trHeight w:hRule="exact" w:val="362"/>
        </w:trPr>
        <w:tc>
          <w:tcPr>
            <w:tcW w:w="4446" w:type="dxa"/>
            <w:tcBorders>
              <w:top w:val="single" w:sz="4" w:space="0" w:color="auto"/>
              <w:left w:val="single" w:sz="4" w:space="0" w:color="auto"/>
              <w:bottom w:val="single" w:sz="4" w:space="0" w:color="auto"/>
              <w:right w:val="single" w:sz="4" w:space="0" w:color="auto"/>
            </w:tcBorders>
          </w:tcPr>
          <w:p w:rsidR="00500892" w:rsidRDefault="00500892" w:rsidP="00500892">
            <w:pPr>
              <w:pStyle w:val="TableParagraph"/>
              <w:spacing w:before="47"/>
              <w:ind w:left="28"/>
              <w:jc w:val="left"/>
              <w:rPr>
                <w:b/>
                <w:sz w:val="23"/>
              </w:rPr>
            </w:pPr>
            <w:r>
              <w:rPr>
                <w:b/>
                <w:sz w:val="23"/>
              </w:rPr>
              <w:lastRenderedPageBreak/>
              <w:t>II. Nợ dài hạn</w:t>
            </w:r>
          </w:p>
        </w:tc>
        <w:tc>
          <w:tcPr>
            <w:tcW w:w="556" w:type="dxa"/>
            <w:tcBorders>
              <w:top w:val="single" w:sz="4" w:space="0" w:color="auto"/>
              <w:left w:val="single" w:sz="4" w:space="0" w:color="auto"/>
              <w:bottom w:val="single" w:sz="4" w:space="0" w:color="auto"/>
              <w:right w:val="single" w:sz="4" w:space="0" w:color="auto"/>
            </w:tcBorders>
          </w:tcPr>
          <w:p w:rsidR="00500892" w:rsidRDefault="00500892" w:rsidP="00500892">
            <w:pPr>
              <w:pStyle w:val="TableParagraph"/>
              <w:spacing w:before="47"/>
              <w:ind w:left="90"/>
              <w:jc w:val="left"/>
              <w:rPr>
                <w:b/>
                <w:sz w:val="23"/>
              </w:rPr>
            </w:pPr>
            <w:r>
              <w:rPr>
                <w:b/>
                <w:sz w:val="23"/>
              </w:rPr>
              <w:t>330</w:t>
            </w:r>
          </w:p>
        </w:tc>
        <w:tc>
          <w:tcPr>
            <w:tcW w:w="828" w:type="dxa"/>
            <w:tcBorders>
              <w:top w:val="single" w:sz="4" w:space="0" w:color="auto"/>
              <w:left w:val="single" w:sz="4" w:space="0" w:color="auto"/>
              <w:bottom w:val="single" w:sz="4" w:space="0" w:color="auto"/>
              <w:right w:val="single" w:sz="4" w:space="0" w:color="auto"/>
            </w:tcBorders>
          </w:tcPr>
          <w:p w:rsidR="00500892" w:rsidRDefault="00500892" w:rsidP="00500892"/>
        </w:tc>
        <w:tc>
          <w:tcPr>
            <w:tcW w:w="1997" w:type="dxa"/>
            <w:tcBorders>
              <w:top w:val="single" w:sz="4" w:space="0" w:color="auto"/>
              <w:left w:val="single" w:sz="4" w:space="0" w:color="auto"/>
              <w:bottom w:val="single" w:sz="4" w:space="0" w:color="auto"/>
              <w:right w:val="single" w:sz="4" w:space="0" w:color="auto"/>
            </w:tcBorders>
          </w:tcPr>
          <w:p w:rsidR="00500892" w:rsidRDefault="00500892" w:rsidP="00500892">
            <w:pPr>
              <w:pStyle w:val="TableParagraph"/>
              <w:spacing w:before="47"/>
              <w:ind w:right="115"/>
              <w:rPr>
                <w:b/>
                <w:sz w:val="23"/>
              </w:rPr>
            </w:pPr>
            <w:r>
              <w:rPr>
                <w:b/>
                <w:sz w:val="23"/>
              </w:rPr>
              <w:t>464.404.906</w:t>
            </w:r>
          </w:p>
        </w:tc>
        <w:tc>
          <w:tcPr>
            <w:tcW w:w="2086" w:type="dxa"/>
            <w:tcBorders>
              <w:top w:val="single" w:sz="4" w:space="0" w:color="auto"/>
              <w:left w:val="single" w:sz="4" w:space="0" w:color="auto"/>
              <w:bottom w:val="single" w:sz="4" w:space="0" w:color="auto"/>
              <w:right w:val="single" w:sz="4" w:space="0" w:color="auto"/>
            </w:tcBorders>
          </w:tcPr>
          <w:p w:rsidR="00500892" w:rsidRDefault="00500892" w:rsidP="00500892">
            <w:pPr>
              <w:pStyle w:val="TableParagraph"/>
              <w:spacing w:before="47"/>
              <w:ind w:right="115"/>
              <w:rPr>
                <w:b/>
                <w:sz w:val="23"/>
              </w:rPr>
            </w:pPr>
            <w:r>
              <w:rPr>
                <w:b/>
                <w:sz w:val="23"/>
              </w:rPr>
              <w:t>564.404.906</w:t>
            </w:r>
          </w:p>
        </w:tc>
      </w:tr>
      <w:tr w:rsidR="00500892" w:rsidTr="00164550">
        <w:trPr>
          <w:trHeight w:hRule="exact" w:val="341"/>
        </w:trPr>
        <w:tc>
          <w:tcPr>
            <w:tcW w:w="4446" w:type="dxa"/>
            <w:tcBorders>
              <w:top w:val="single" w:sz="4" w:space="0" w:color="auto"/>
              <w:left w:val="single" w:sz="4" w:space="0" w:color="auto"/>
              <w:bottom w:val="single" w:sz="4" w:space="0" w:color="auto"/>
              <w:right w:val="single" w:sz="4" w:space="0" w:color="auto"/>
            </w:tcBorders>
          </w:tcPr>
          <w:p w:rsidR="00500892" w:rsidRDefault="00500892" w:rsidP="00500892">
            <w:pPr>
              <w:pStyle w:val="TableParagraph"/>
              <w:spacing w:before="26"/>
              <w:ind w:left="28"/>
              <w:jc w:val="left"/>
              <w:rPr>
                <w:sz w:val="23"/>
              </w:rPr>
            </w:pPr>
            <w:r>
              <w:rPr>
                <w:sz w:val="23"/>
              </w:rPr>
              <w:t>1. Phải trả dài hạn khác</w:t>
            </w:r>
          </w:p>
        </w:tc>
        <w:tc>
          <w:tcPr>
            <w:tcW w:w="556" w:type="dxa"/>
            <w:tcBorders>
              <w:top w:val="single" w:sz="4" w:space="0" w:color="auto"/>
              <w:left w:val="single" w:sz="4" w:space="0" w:color="auto"/>
              <w:bottom w:val="single" w:sz="4" w:space="0" w:color="auto"/>
              <w:right w:val="single" w:sz="4" w:space="0" w:color="auto"/>
            </w:tcBorders>
          </w:tcPr>
          <w:p w:rsidR="00500892" w:rsidRDefault="00500892" w:rsidP="00500892">
            <w:pPr>
              <w:pStyle w:val="TableParagraph"/>
              <w:spacing w:before="26"/>
              <w:ind w:left="90"/>
              <w:jc w:val="left"/>
              <w:rPr>
                <w:sz w:val="23"/>
              </w:rPr>
            </w:pPr>
            <w:r>
              <w:rPr>
                <w:sz w:val="23"/>
              </w:rPr>
              <w:t>337</w:t>
            </w:r>
          </w:p>
        </w:tc>
        <w:tc>
          <w:tcPr>
            <w:tcW w:w="828" w:type="dxa"/>
            <w:tcBorders>
              <w:top w:val="single" w:sz="4" w:space="0" w:color="auto"/>
              <w:left w:val="single" w:sz="4" w:space="0" w:color="auto"/>
              <w:bottom w:val="single" w:sz="4" w:space="0" w:color="auto"/>
              <w:right w:val="single" w:sz="4" w:space="0" w:color="auto"/>
            </w:tcBorders>
          </w:tcPr>
          <w:p w:rsidR="00500892" w:rsidRDefault="00500892" w:rsidP="00500892"/>
        </w:tc>
        <w:tc>
          <w:tcPr>
            <w:tcW w:w="1997" w:type="dxa"/>
            <w:tcBorders>
              <w:top w:val="single" w:sz="4" w:space="0" w:color="auto"/>
              <w:left w:val="single" w:sz="4" w:space="0" w:color="auto"/>
              <w:bottom w:val="single" w:sz="4" w:space="0" w:color="auto"/>
              <w:right w:val="single" w:sz="4" w:space="0" w:color="auto"/>
            </w:tcBorders>
          </w:tcPr>
          <w:p w:rsidR="00500892" w:rsidRDefault="00500892" w:rsidP="00500892">
            <w:pPr>
              <w:pStyle w:val="TableParagraph"/>
              <w:spacing w:before="26"/>
              <w:ind w:right="115"/>
              <w:rPr>
                <w:sz w:val="23"/>
              </w:rPr>
            </w:pPr>
            <w:r>
              <w:rPr>
                <w:sz w:val="23"/>
              </w:rPr>
              <w:t>464.404.906</w:t>
            </w:r>
          </w:p>
        </w:tc>
        <w:tc>
          <w:tcPr>
            <w:tcW w:w="2086" w:type="dxa"/>
            <w:tcBorders>
              <w:top w:val="single" w:sz="4" w:space="0" w:color="auto"/>
              <w:left w:val="single" w:sz="4" w:space="0" w:color="auto"/>
              <w:bottom w:val="single" w:sz="4" w:space="0" w:color="auto"/>
              <w:right w:val="single" w:sz="4" w:space="0" w:color="auto"/>
            </w:tcBorders>
          </w:tcPr>
          <w:p w:rsidR="00500892" w:rsidRDefault="00500892" w:rsidP="00500892">
            <w:pPr>
              <w:pStyle w:val="TableParagraph"/>
              <w:spacing w:before="26"/>
              <w:ind w:right="115"/>
              <w:rPr>
                <w:sz w:val="23"/>
              </w:rPr>
            </w:pPr>
            <w:r>
              <w:rPr>
                <w:sz w:val="23"/>
              </w:rPr>
              <w:t>564.404.906</w:t>
            </w:r>
          </w:p>
        </w:tc>
      </w:tr>
      <w:tr w:rsidR="00500892" w:rsidTr="00164550">
        <w:trPr>
          <w:trHeight w:hRule="exact" w:val="346"/>
        </w:trPr>
        <w:tc>
          <w:tcPr>
            <w:tcW w:w="4446" w:type="dxa"/>
            <w:tcBorders>
              <w:top w:val="single" w:sz="4" w:space="0" w:color="auto"/>
              <w:left w:val="single" w:sz="4" w:space="0" w:color="auto"/>
              <w:bottom w:val="single" w:sz="4" w:space="0" w:color="auto"/>
              <w:right w:val="single" w:sz="4" w:space="0" w:color="auto"/>
            </w:tcBorders>
          </w:tcPr>
          <w:p w:rsidR="00500892" w:rsidRDefault="00500892" w:rsidP="00500892">
            <w:pPr>
              <w:pStyle w:val="TableParagraph"/>
              <w:spacing w:before="26"/>
              <w:ind w:left="28"/>
              <w:jc w:val="left"/>
              <w:rPr>
                <w:sz w:val="23"/>
              </w:rPr>
            </w:pPr>
            <w:r>
              <w:rPr>
                <w:sz w:val="23"/>
              </w:rPr>
              <w:t>2. Vay và nợ thuê tài chính dài hạn</w:t>
            </w:r>
          </w:p>
        </w:tc>
        <w:tc>
          <w:tcPr>
            <w:tcW w:w="556" w:type="dxa"/>
            <w:tcBorders>
              <w:top w:val="single" w:sz="4" w:space="0" w:color="auto"/>
              <w:left w:val="single" w:sz="4" w:space="0" w:color="auto"/>
              <w:bottom w:val="single" w:sz="4" w:space="0" w:color="auto"/>
              <w:right w:val="single" w:sz="4" w:space="0" w:color="auto"/>
            </w:tcBorders>
          </w:tcPr>
          <w:p w:rsidR="00500892" w:rsidRDefault="00500892" w:rsidP="00500892">
            <w:pPr>
              <w:pStyle w:val="TableParagraph"/>
              <w:spacing w:before="26"/>
              <w:ind w:left="90"/>
              <w:jc w:val="left"/>
              <w:rPr>
                <w:sz w:val="23"/>
              </w:rPr>
            </w:pPr>
            <w:r>
              <w:rPr>
                <w:sz w:val="23"/>
              </w:rPr>
              <w:t>338</w:t>
            </w:r>
          </w:p>
        </w:tc>
        <w:tc>
          <w:tcPr>
            <w:tcW w:w="828" w:type="dxa"/>
            <w:tcBorders>
              <w:top w:val="single" w:sz="4" w:space="0" w:color="auto"/>
              <w:left w:val="single" w:sz="4" w:space="0" w:color="auto"/>
              <w:bottom w:val="single" w:sz="4" w:space="0" w:color="auto"/>
              <w:right w:val="single" w:sz="4" w:space="0" w:color="auto"/>
            </w:tcBorders>
          </w:tcPr>
          <w:p w:rsidR="00500892" w:rsidRDefault="00500892" w:rsidP="00500892"/>
        </w:tc>
        <w:tc>
          <w:tcPr>
            <w:tcW w:w="1997" w:type="dxa"/>
            <w:tcBorders>
              <w:top w:val="single" w:sz="4" w:space="0" w:color="auto"/>
              <w:left w:val="single" w:sz="4" w:space="0" w:color="auto"/>
              <w:bottom w:val="single" w:sz="4" w:space="0" w:color="auto"/>
              <w:right w:val="single" w:sz="4" w:space="0" w:color="auto"/>
            </w:tcBorders>
          </w:tcPr>
          <w:p w:rsidR="00500892" w:rsidRDefault="00500892" w:rsidP="00500892">
            <w:pPr>
              <w:pStyle w:val="TableParagraph"/>
              <w:spacing w:before="26"/>
              <w:ind w:right="345"/>
              <w:rPr>
                <w:sz w:val="23"/>
              </w:rPr>
            </w:pPr>
            <w:r>
              <w:rPr>
                <w:sz w:val="23"/>
              </w:rPr>
              <w:t>-</w:t>
            </w:r>
          </w:p>
        </w:tc>
        <w:tc>
          <w:tcPr>
            <w:tcW w:w="2086" w:type="dxa"/>
            <w:tcBorders>
              <w:top w:val="single" w:sz="4" w:space="0" w:color="auto"/>
              <w:left w:val="single" w:sz="4" w:space="0" w:color="auto"/>
              <w:bottom w:val="single" w:sz="4" w:space="0" w:color="auto"/>
              <w:right w:val="single" w:sz="4" w:space="0" w:color="auto"/>
            </w:tcBorders>
          </w:tcPr>
          <w:p w:rsidR="00500892" w:rsidRDefault="00500892" w:rsidP="00500892">
            <w:pPr>
              <w:pStyle w:val="TableParagraph"/>
              <w:spacing w:before="26"/>
              <w:ind w:right="345"/>
              <w:rPr>
                <w:sz w:val="23"/>
              </w:rPr>
            </w:pPr>
            <w:r>
              <w:rPr>
                <w:sz w:val="23"/>
              </w:rPr>
              <w:t>-</w:t>
            </w:r>
          </w:p>
        </w:tc>
      </w:tr>
      <w:tr w:rsidR="00500892" w:rsidTr="00164550">
        <w:trPr>
          <w:trHeight w:hRule="exact" w:val="370"/>
        </w:trPr>
        <w:tc>
          <w:tcPr>
            <w:tcW w:w="4446" w:type="dxa"/>
            <w:tcBorders>
              <w:top w:val="single" w:sz="4" w:space="0" w:color="auto"/>
              <w:left w:val="single" w:sz="4" w:space="0" w:color="auto"/>
              <w:bottom w:val="single" w:sz="4" w:space="0" w:color="auto"/>
              <w:right w:val="single" w:sz="4" w:space="0" w:color="auto"/>
            </w:tcBorders>
          </w:tcPr>
          <w:p w:rsidR="00500892" w:rsidRDefault="00500892" w:rsidP="00500892">
            <w:pPr>
              <w:pStyle w:val="TableParagraph"/>
              <w:spacing w:before="30"/>
              <w:ind w:left="28"/>
              <w:jc w:val="left"/>
              <w:rPr>
                <w:b/>
                <w:sz w:val="23"/>
              </w:rPr>
            </w:pPr>
            <w:r>
              <w:rPr>
                <w:b/>
                <w:sz w:val="23"/>
              </w:rPr>
              <w:t>B. VỐN CHỦ SỞ HỮU</w:t>
            </w:r>
          </w:p>
        </w:tc>
        <w:tc>
          <w:tcPr>
            <w:tcW w:w="556" w:type="dxa"/>
            <w:tcBorders>
              <w:top w:val="single" w:sz="4" w:space="0" w:color="auto"/>
              <w:left w:val="single" w:sz="4" w:space="0" w:color="auto"/>
              <w:bottom w:val="single" w:sz="4" w:space="0" w:color="auto"/>
              <w:right w:val="single" w:sz="4" w:space="0" w:color="auto"/>
            </w:tcBorders>
          </w:tcPr>
          <w:p w:rsidR="00500892" w:rsidRDefault="00500892" w:rsidP="00500892">
            <w:pPr>
              <w:pStyle w:val="TableParagraph"/>
              <w:spacing w:before="30"/>
              <w:ind w:left="90"/>
              <w:jc w:val="left"/>
              <w:rPr>
                <w:b/>
                <w:sz w:val="23"/>
              </w:rPr>
            </w:pPr>
            <w:r>
              <w:rPr>
                <w:b/>
                <w:sz w:val="23"/>
              </w:rPr>
              <w:t>400</w:t>
            </w:r>
          </w:p>
        </w:tc>
        <w:tc>
          <w:tcPr>
            <w:tcW w:w="828" w:type="dxa"/>
            <w:tcBorders>
              <w:top w:val="single" w:sz="4" w:space="0" w:color="auto"/>
              <w:left w:val="single" w:sz="4" w:space="0" w:color="auto"/>
              <w:bottom w:val="single" w:sz="4" w:space="0" w:color="auto"/>
              <w:right w:val="single" w:sz="4" w:space="0" w:color="auto"/>
            </w:tcBorders>
          </w:tcPr>
          <w:p w:rsidR="00500892" w:rsidRDefault="00500892" w:rsidP="00500892"/>
        </w:tc>
        <w:tc>
          <w:tcPr>
            <w:tcW w:w="1997" w:type="dxa"/>
            <w:tcBorders>
              <w:top w:val="single" w:sz="4" w:space="0" w:color="auto"/>
              <w:left w:val="single" w:sz="4" w:space="0" w:color="auto"/>
              <w:bottom w:val="single" w:sz="4" w:space="0" w:color="auto"/>
              <w:right w:val="single" w:sz="4" w:space="0" w:color="auto"/>
            </w:tcBorders>
          </w:tcPr>
          <w:p w:rsidR="00500892" w:rsidRDefault="00500892" w:rsidP="00500892">
            <w:pPr>
              <w:pStyle w:val="TableParagraph"/>
              <w:spacing w:before="30"/>
              <w:ind w:left="439"/>
              <w:jc w:val="left"/>
              <w:rPr>
                <w:b/>
                <w:sz w:val="23"/>
              </w:rPr>
            </w:pPr>
            <w:r>
              <w:rPr>
                <w:b/>
                <w:sz w:val="23"/>
              </w:rPr>
              <w:t>23.869.096.642</w:t>
            </w:r>
          </w:p>
        </w:tc>
        <w:tc>
          <w:tcPr>
            <w:tcW w:w="2086" w:type="dxa"/>
            <w:tcBorders>
              <w:top w:val="single" w:sz="4" w:space="0" w:color="auto"/>
              <w:left w:val="single" w:sz="4" w:space="0" w:color="auto"/>
              <w:bottom w:val="single" w:sz="4" w:space="0" w:color="auto"/>
              <w:right w:val="single" w:sz="4" w:space="0" w:color="auto"/>
            </w:tcBorders>
          </w:tcPr>
          <w:p w:rsidR="00500892" w:rsidRDefault="00500892" w:rsidP="00500892">
            <w:pPr>
              <w:pStyle w:val="TableParagraph"/>
              <w:spacing w:before="30"/>
              <w:ind w:right="115"/>
              <w:rPr>
                <w:b/>
                <w:sz w:val="23"/>
              </w:rPr>
            </w:pPr>
            <w:r>
              <w:rPr>
                <w:b/>
                <w:sz w:val="23"/>
              </w:rPr>
              <w:t>22.399.570.855</w:t>
            </w:r>
          </w:p>
        </w:tc>
      </w:tr>
      <w:tr w:rsidR="00500892" w:rsidTr="00164550">
        <w:trPr>
          <w:trHeight w:hRule="exact" w:val="379"/>
        </w:trPr>
        <w:tc>
          <w:tcPr>
            <w:tcW w:w="4446" w:type="dxa"/>
            <w:tcBorders>
              <w:top w:val="single" w:sz="4" w:space="0" w:color="auto"/>
              <w:left w:val="single" w:sz="4" w:space="0" w:color="auto"/>
              <w:bottom w:val="single" w:sz="4" w:space="0" w:color="auto"/>
              <w:right w:val="single" w:sz="4" w:space="0" w:color="auto"/>
            </w:tcBorders>
          </w:tcPr>
          <w:p w:rsidR="00500892" w:rsidRDefault="00500892" w:rsidP="00500892">
            <w:pPr>
              <w:pStyle w:val="TableParagraph"/>
              <w:spacing w:before="50"/>
              <w:ind w:left="28"/>
              <w:jc w:val="left"/>
              <w:rPr>
                <w:b/>
                <w:sz w:val="23"/>
              </w:rPr>
            </w:pPr>
            <w:r>
              <w:rPr>
                <w:b/>
                <w:sz w:val="23"/>
              </w:rPr>
              <w:t>I. Vốn chủ sở hữu</w:t>
            </w:r>
          </w:p>
        </w:tc>
        <w:tc>
          <w:tcPr>
            <w:tcW w:w="556" w:type="dxa"/>
            <w:tcBorders>
              <w:top w:val="single" w:sz="4" w:space="0" w:color="auto"/>
              <w:left w:val="single" w:sz="4" w:space="0" w:color="auto"/>
              <w:bottom w:val="single" w:sz="4" w:space="0" w:color="auto"/>
              <w:right w:val="single" w:sz="4" w:space="0" w:color="auto"/>
            </w:tcBorders>
          </w:tcPr>
          <w:p w:rsidR="00500892" w:rsidRDefault="00500892" w:rsidP="00500892">
            <w:pPr>
              <w:pStyle w:val="TableParagraph"/>
              <w:spacing w:before="50"/>
              <w:ind w:left="90"/>
              <w:jc w:val="left"/>
              <w:rPr>
                <w:b/>
                <w:sz w:val="23"/>
              </w:rPr>
            </w:pPr>
            <w:r>
              <w:rPr>
                <w:b/>
                <w:sz w:val="23"/>
              </w:rPr>
              <w:t>410</w:t>
            </w:r>
          </w:p>
        </w:tc>
        <w:tc>
          <w:tcPr>
            <w:tcW w:w="828" w:type="dxa"/>
            <w:tcBorders>
              <w:top w:val="single" w:sz="4" w:space="0" w:color="auto"/>
              <w:left w:val="single" w:sz="4" w:space="0" w:color="auto"/>
              <w:bottom w:val="single" w:sz="4" w:space="0" w:color="auto"/>
              <w:right w:val="single" w:sz="4" w:space="0" w:color="auto"/>
            </w:tcBorders>
          </w:tcPr>
          <w:p w:rsidR="00500892" w:rsidRDefault="00500892" w:rsidP="00500892"/>
        </w:tc>
        <w:tc>
          <w:tcPr>
            <w:tcW w:w="1997" w:type="dxa"/>
            <w:tcBorders>
              <w:top w:val="single" w:sz="4" w:space="0" w:color="auto"/>
              <w:left w:val="single" w:sz="4" w:space="0" w:color="auto"/>
              <w:bottom w:val="single" w:sz="4" w:space="0" w:color="auto"/>
              <w:right w:val="single" w:sz="4" w:space="0" w:color="auto"/>
            </w:tcBorders>
          </w:tcPr>
          <w:p w:rsidR="00500892" w:rsidRDefault="00500892" w:rsidP="00500892">
            <w:pPr>
              <w:pStyle w:val="TableParagraph"/>
              <w:spacing w:before="50"/>
              <w:ind w:left="439"/>
              <w:jc w:val="left"/>
              <w:rPr>
                <w:b/>
                <w:sz w:val="23"/>
              </w:rPr>
            </w:pPr>
            <w:r>
              <w:rPr>
                <w:b/>
                <w:sz w:val="23"/>
              </w:rPr>
              <w:t>23.869.096.642</w:t>
            </w:r>
          </w:p>
        </w:tc>
        <w:tc>
          <w:tcPr>
            <w:tcW w:w="2086" w:type="dxa"/>
            <w:tcBorders>
              <w:top w:val="single" w:sz="4" w:space="0" w:color="auto"/>
              <w:left w:val="single" w:sz="4" w:space="0" w:color="auto"/>
              <w:bottom w:val="single" w:sz="4" w:space="0" w:color="auto"/>
              <w:right w:val="single" w:sz="4" w:space="0" w:color="auto"/>
            </w:tcBorders>
          </w:tcPr>
          <w:p w:rsidR="00500892" w:rsidRDefault="00500892" w:rsidP="00500892">
            <w:pPr>
              <w:pStyle w:val="TableParagraph"/>
              <w:spacing w:before="50"/>
              <w:ind w:right="115"/>
              <w:rPr>
                <w:b/>
                <w:sz w:val="23"/>
              </w:rPr>
            </w:pPr>
            <w:r>
              <w:rPr>
                <w:b/>
                <w:sz w:val="23"/>
              </w:rPr>
              <w:t>22.399.570.855</w:t>
            </w:r>
          </w:p>
        </w:tc>
      </w:tr>
      <w:tr w:rsidR="00500892" w:rsidTr="00164550">
        <w:trPr>
          <w:trHeight w:hRule="exact" w:val="355"/>
        </w:trPr>
        <w:tc>
          <w:tcPr>
            <w:tcW w:w="4446" w:type="dxa"/>
            <w:tcBorders>
              <w:top w:val="single" w:sz="4" w:space="0" w:color="auto"/>
              <w:left w:val="single" w:sz="4" w:space="0" w:color="auto"/>
              <w:bottom w:val="single" w:sz="4" w:space="0" w:color="auto"/>
              <w:right w:val="single" w:sz="4" w:space="0" w:color="auto"/>
            </w:tcBorders>
          </w:tcPr>
          <w:p w:rsidR="00500892" w:rsidRDefault="00500892" w:rsidP="00500892">
            <w:pPr>
              <w:pStyle w:val="TableParagraph"/>
              <w:spacing w:before="40"/>
              <w:ind w:left="28"/>
              <w:jc w:val="left"/>
              <w:rPr>
                <w:sz w:val="23"/>
              </w:rPr>
            </w:pPr>
            <w:r>
              <w:rPr>
                <w:sz w:val="23"/>
              </w:rPr>
              <w:t>1. Vốn góp chủ sở hữu</w:t>
            </w:r>
          </w:p>
        </w:tc>
        <w:tc>
          <w:tcPr>
            <w:tcW w:w="556" w:type="dxa"/>
            <w:tcBorders>
              <w:top w:val="single" w:sz="4" w:space="0" w:color="auto"/>
              <w:left w:val="single" w:sz="4" w:space="0" w:color="auto"/>
              <w:bottom w:val="single" w:sz="4" w:space="0" w:color="auto"/>
              <w:right w:val="single" w:sz="4" w:space="0" w:color="auto"/>
            </w:tcBorders>
          </w:tcPr>
          <w:p w:rsidR="00500892" w:rsidRDefault="00500892" w:rsidP="00500892">
            <w:pPr>
              <w:pStyle w:val="TableParagraph"/>
              <w:spacing w:before="40"/>
              <w:ind w:left="90"/>
              <w:jc w:val="left"/>
              <w:rPr>
                <w:sz w:val="23"/>
              </w:rPr>
            </w:pPr>
            <w:r>
              <w:rPr>
                <w:sz w:val="23"/>
              </w:rPr>
              <w:t>411</w:t>
            </w:r>
          </w:p>
        </w:tc>
        <w:tc>
          <w:tcPr>
            <w:tcW w:w="828" w:type="dxa"/>
            <w:tcBorders>
              <w:top w:val="single" w:sz="4" w:space="0" w:color="auto"/>
              <w:left w:val="single" w:sz="4" w:space="0" w:color="auto"/>
              <w:bottom w:val="single" w:sz="4" w:space="0" w:color="auto"/>
              <w:right w:val="single" w:sz="4" w:space="0" w:color="auto"/>
            </w:tcBorders>
          </w:tcPr>
          <w:p w:rsidR="00500892" w:rsidRDefault="00500892" w:rsidP="00500892">
            <w:pPr>
              <w:pStyle w:val="TableParagraph"/>
              <w:spacing w:before="40"/>
              <w:ind w:left="175" w:right="159"/>
              <w:jc w:val="center"/>
              <w:rPr>
                <w:b/>
                <w:sz w:val="23"/>
              </w:rPr>
            </w:pPr>
            <w:r>
              <w:rPr>
                <w:b/>
                <w:sz w:val="23"/>
              </w:rPr>
              <w:t>V.20</w:t>
            </w:r>
          </w:p>
        </w:tc>
        <w:tc>
          <w:tcPr>
            <w:tcW w:w="1997" w:type="dxa"/>
            <w:tcBorders>
              <w:top w:val="single" w:sz="4" w:space="0" w:color="auto"/>
              <w:left w:val="single" w:sz="4" w:space="0" w:color="auto"/>
              <w:bottom w:val="single" w:sz="4" w:space="0" w:color="auto"/>
              <w:right w:val="single" w:sz="4" w:space="0" w:color="auto"/>
            </w:tcBorders>
          </w:tcPr>
          <w:p w:rsidR="00500892" w:rsidRDefault="00500892" w:rsidP="00500892">
            <w:pPr>
              <w:pStyle w:val="TableParagraph"/>
              <w:spacing w:before="40"/>
              <w:ind w:left="439"/>
              <w:jc w:val="left"/>
              <w:rPr>
                <w:sz w:val="23"/>
              </w:rPr>
            </w:pPr>
            <w:r>
              <w:rPr>
                <w:sz w:val="23"/>
              </w:rPr>
              <w:t>34.098.600.000</w:t>
            </w:r>
          </w:p>
        </w:tc>
        <w:tc>
          <w:tcPr>
            <w:tcW w:w="2086" w:type="dxa"/>
            <w:tcBorders>
              <w:top w:val="single" w:sz="4" w:space="0" w:color="auto"/>
              <w:left w:val="single" w:sz="4" w:space="0" w:color="auto"/>
              <w:bottom w:val="single" w:sz="4" w:space="0" w:color="auto"/>
              <w:right w:val="single" w:sz="4" w:space="0" w:color="auto"/>
            </w:tcBorders>
          </w:tcPr>
          <w:p w:rsidR="00500892" w:rsidRDefault="00500892" w:rsidP="00500892">
            <w:pPr>
              <w:pStyle w:val="TableParagraph"/>
              <w:spacing w:before="49"/>
              <w:ind w:right="113"/>
            </w:pPr>
            <w:r>
              <w:t>34.098.600.000</w:t>
            </w:r>
          </w:p>
        </w:tc>
      </w:tr>
      <w:tr w:rsidR="00500892" w:rsidTr="00164550">
        <w:trPr>
          <w:trHeight w:hRule="exact" w:val="341"/>
        </w:trPr>
        <w:tc>
          <w:tcPr>
            <w:tcW w:w="4446" w:type="dxa"/>
            <w:tcBorders>
              <w:top w:val="single" w:sz="4" w:space="0" w:color="auto"/>
              <w:left w:val="single" w:sz="4" w:space="0" w:color="auto"/>
              <w:bottom w:val="single" w:sz="4" w:space="0" w:color="auto"/>
              <w:right w:val="single" w:sz="4" w:space="0" w:color="auto"/>
            </w:tcBorders>
          </w:tcPr>
          <w:p w:rsidR="00500892" w:rsidRDefault="00500892" w:rsidP="00500892">
            <w:pPr>
              <w:pStyle w:val="TableParagraph"/>
              <w:spacing w:before="26"/>
              <w:ind w:left="28"/>
              <w:jc w:val="left"/>
              <w:rPr>
                <w:sz w:val="23"/>
              </w:rPr>
            </w:pPr>
            <w:r>
              <w:rPr>
                <w:sz w:val="23"/>
              </w:rPr>
              <w:t>2. Thặng dư vốn cổ phần</w:t>
            </w:r>
          </w:p>
        </w:tc>
        <w:tc>
          <w:tcPr>
            <w:tcW w:w="556" w:type="dxa"/>
            <w:tcBorders>
              <w:top w:val="single" w:sz="4" w:space="0" w:color="auto"/>
              <w:left w:val="single" w:sz="4" w:space="0" w:color="auto"/>
              <w:bottom w:val="single" w:sz="4" w:space="0" w:color="auto"/>
              <w:right w:val="single" w:sz="4" w:space="0" w:color="auto"/>
            </w:tcBorders>
          </w:tcPr>
          <w:p w:rsidR="00500892" w:rsidRDefault="00500892" w:rsidP="00500892">
            <w:pPr>
              <w:pStyle w:val="TableParagraph"/>
              <w:spacing w:before="26"/>
              <w:ind w:left="90"/>
              <w:jc w:val="left"/>
              <w:rPr>
                <w:sz w:val="23"/>
              </w:rPr>
            </w:pPr>
            <w:r>
              <w:rPr>
                <w:sz w:val="23"/>
              </w:rPr>
              <w:t>412</w:t>
            </w:r>
          </w:p>
        </w:tc>
        <w:tc>
          <w:tcPr>
            <w:tcW w:w="828" w:type="dxa"/>
            <w:tcBorders>
              <w:top w:val="single" w:sz="4" w:space="0" w:color="auto"/>
              <w:left w:val="single" w:sz="4" w:space="0" w:color="auto"/>
              <w:bottom w:val="single" w:sz="4" w:space="0" w:color="auto"/>
              <w:right w:val="single" w:sz="4" w:space="0" w:color="auto"/>
            </w:tcBorders>
          </w:tcPr>
          <w:p w:rsidR="00500892" w:rsidRDefault="00500892" w:rsidP="00500892"/>
        </w:tc>
        <w:tc>
          <w:tcPr>
            <w:tcW w:w="1997" w:type="dxa"/>
            <w:tcBorders>
              <w:top w:val="single" w:sz="4" w:space="0" w:color="auto"/>
              <w:left w:val="single" w:sz="4" w:space="0" w:color="auto"/>
              <w:bottom w:val="single" w:sz="4" w:space="0" w:color="auto"/>
              <w:right w:val="single" w:sz="4" w:space="0" w:color="auto"/>
            </w:tcBorders>
          </w:tcPr>
          <w:p w:rsidR="00500892" w:rsidRDefault="00500892" w:rsidP="00500892">
            <w:pPr>
              <w:pStyle w:val="TableParagraph"/>
              <w:spacing w:before="26"/>
              <w:ind w:right="115"/>
              <w:rPr>
                <w:sz w:val="23"/>
              </w:rPr>
            </w:pPr>
            <w:r>
              <w:rPr>
                <w:sz w:val="23"/>
              </w:rPr>
              <w:t>9.611.503.300</w:t>
            </w:r>
          </w:p>
        </w:tc>
        <w:tc>
          <w:tcPr>
            <w:tcW w:w="2086" w:type="dxa"/>
            <w:tcBorders>
              <w:top w:val="single" w:sz="4" w:space="0" w:color="auto"/>
              <w:left w:val="single" w:sz="4" w:space="0" w:color="auto"/>
              <w:bottom w:val="single" w:sz="4" w:space="0" w:color="auto"/>
              <w:right w:val="single" w:sz="4" w:space="0" w:color="auto"/>
            </w:tcBorders>
          </w:tcPr>
          <w:p w:rsidR="00500892" w:rsidRDefault="00500892" w:rsidP="00500892">
            <w:pPr>
              <w:pStyle w:val="TableParagraph"/>
              <w:spacing w:before="26"/>
              <w:ind w:right="115"/>
              <w:rPr>
                <w:sz w:val="23"/>
              </w:rPr>
            </w:pPr>
            <w:r>
              <w:rPr>
                <w:sz w:val="23"/>
              </w:rPr>
              <w:t>9.611.503.300</w:t>
            </w:r>
          </w:p>
        </w:tc>
      </w:tr>
      <w:tr w:rsidR="00500892" w:rsidTr="00164550">
        <w:trPr>
          <w:trHeight w:hRule="exact" w:val="341"/>
        </w:trPr>
        <w:tc>
          <w:tcPr>
            <w:tcW w:w="4446" w:type="dxa"/>
            <w:tcBorders>
              <w:top w:val="single" w:sz="4" w:space="0" w:color="auto"/>
              <w:left w:val="single" w:sz="4" w:space="0" w:color="auto"/>
              <w:bottom w:val="single" w:sz="4" w:space="0" w:color="auto"/>
              <w:right w:val="single" w:sz="4" w:space="0" w:color="auto"/>
            </w:tcBorders>
          </w:tcPr>
          <w:p w:rsidR="00500892" w:rsidRDefault="00500892" w:rsidP="00500892">
            <w:pPr>
              <w:pStyle w:val="TableParagraph"/>
              <w:spacing w:before="26"/>
              <w:ind w:left="28"/>
              <w:jc w:val="left"/>
              <w:rPr>
                <w:sz w:val="23"/>
              </w:rPr>
            </w:pPr>
            <w:r>
              <w:rPr>
                <w:sz w:val="23"/>
              </w:rPr>
              <w:t>3. Quỹ đầu tư phát triển</w:t>
            </w:r>
          </w:p>
        </w:tc>
        <w:tc>
          <w:tcPr>
            <w:tcW w:w="556" w:type="dxa"/>
            <w:tcBorders>
              <w:top w:val="single" w:sz="4" w:space="0" w:color="auto"/>
              <w:left w:val="single" w:sz="4" w:space="0" w:color="auto"/>
              <w:bottom w:val="single" w:sz="4" w:space="0" w:color="auto"/>
              <w:right w:val="single" w:sz="4" w:space="0" w:color="auto"/>
            </w:tcBorders>
          </w:tcPr>
          <w:p w:rsidR="00500892" w:rsidRDefault="00500892" w:rsidP="00500892">
            <w:pPr>
              <w:pStyle w:val="TableParagraph"/>
              <w:spacing w:before="26"/>
              <w:ind w:left="90"/>
              <w:jc w:val="left"/>
              <w:rPr>
                <w:sz w:val="23"/>
              </w:rPr>
            </w:pPr>
            <w:r>
              <w:rPr>
                <w:sz w:val="23"/>
              </w:rPr>
              <w:t>418</w:t>
            </w:r>
          </w:p>
        </w:tc>
        <w:tc>
          <w:tcPr>
            <w:tcW w:w="828" w:type="dxa"/>
            <w:tcBorders>
              <w:top w:val="single" w:sz="4" w:space="0" w:color="auto"/>
              <w:left w:val="single" w:sz="4" w:space="0" w:color="auto"/>
              <w:bottom w:val="single" w:sz="4" w:space="0" w:color="auto"/>
              <w:right w:val="single" w:sz="4" w:space="0" w:color="auto"/>
            </w:tcBorders>
          </w:tcPr>
          <w:p w:rsidR="00500892" w:rsidRDefault="00500892" w:rsidP="00500892"/>
        </w:tc>
        <w:tc>
          <w:tcPr>
            <w:tcW w:w="1997" w:type="dxa"/>
            <w:tcBorders>
              <w:top w:val="single" w:sz="4" w:space="0" w:color="auto"/>
              <w:left w:val="single" w:sz="4" w:space="0" w:color="auto"/>
              <w:bottom w:val="single" w:sz="4" w:space="0" w:color="auto"/>
              <w:right w:val="single" w:sz="4" w:space="0" w:color="auto"/>
            </w:tcBorders>
          </w:tcPr>
          <w:p w:rsidR="00500892" w:rsidRDefault="00500892" w:rsidP="00500892">
            <w:pPr>
              <w:pStyle w:val="TableParagraph"/>
              <w:spacing w:before="26"/>
              <w:ind w:right="115"/>
              <w:rPr>
                <w:sz w:val="23"/>
              </w:rPr>
            </w:pPr>
            <w:r>
              <w:rPr>
                <w:sz w:val="23"/>
              </w:rPr>
              <w:t>1.128.330.763</w:t>
            </w:r>
          </w:p>
        </w:tc>
        <w:tc>
          <w:tcPr>
            <w:tcW w:w="2086" w:type="dxa"/>
            <w:tcBorders>
              <w:top w:val="single" w:sz="4" w:space="0" w:color="auto"/>
              <w:left w:val="single" w:sz="4" w:space="0" w:color="auto"/>
              <w:bottom w:val="single" w:sz="4" w:space="0" w:color="auto"/>
              <w:right w:val="single" w:sz="4" w:space="0" w:color="auto"/>
            </w:tcBorders>
          </w:tcPr>
          <w:p w:rsidR="00500892" w:rsidRDefault="00500892" w:rsidP="00500892">
            <w:pPr>
              <w:pStyle w:val="TableParagraph"/>
              <w:spacing w:before="26"/>
              <w:ind w:right="115"/>
              <w:rPr>
                <w:sz w:val="23"/>
              </w:rPr>
            </w:pPr>
            <w:r>
              <w:rPr>
                <w:sz w:val="23"/>
              </w:rPr>
              <w:t>1.128.330.763</w:t>
            </w:r>
          </w:p>
        </w:tc>
      </w:tr>
      <w:tr w:rsidR="00500892" w:rsidTr="00164550">
        <w:trPr>
          <w:trHeight w:hRule="exact" w:val="355"/>
        </w:trPr>
        <w:tc>
          <w:tcPr>
            <w:tcW w:w="4446" w:type="dxa"/>
            <w:tcBorders>
              <w:top w:val="single" w:sz="4" w:space="0" w:color="auto"/>
              <w:left w:val="single" w:sz="4" w:space="0" w:color="auto"/>
              <w:bottom w:val="single" w:sz="4" w:space="0" w:color="auto"/>
              <w:right w:val="single" w:sz="4" w:space="0" w:color="auto"/>
            </w:tcBorders>
          </w:tcPr>
          <w:p w:rsidR="00500892" w:rsidRDefault="00500892" w:rsidP="00500892">
            <w:pPr>
              <w:pStyle w:val="TableParagraph"/>
              <w:spacing w:before="26"/>
              <w:ind w:left="28"/>
              <w:jc w:val="left"/>
              <w:rPr>
                <w:sz w:val="23"/>
              </w:rPr>
            </w:pPr>
            <w:r>
              <w:rPr>
                <w:sz w:val="23"/>
              </w:rPr>
              <w:t>4. Quỹ khác thuộc vốn chủ sở hữu</w:t>
            </w:r>
          </w:p>
        </w:tc>
        <w:tc>
          <w:tcPr>
            <w:tcW w:w="556" w:type="dxa"/>
            <w:tcBorders>
              <w:top w:val="single" w:sz="4" w:space="0" w:color="auto"/>
              <w:left w:val="single" w:sz="4" w:space="0" w:color="auto"/>
              <w:bottom w:val="single" w:sz="4" w:space="0" w:color="auto"/>
              <w:right w:val="single" w:sz="4" w:space="0" w:color="auto"/>
            </w:tcBorders>
          </w:tcPr>
          <w:p w:rsidR="00500892" w:rsidRDefault="00500892" w:rsidP="00500892">
            <w:pPr>
              <w:pStyle w:val="TableParagraph"/>
              <w:spacing w:before="26"/>
              <w:ind w:left="90"/>
              <w:jc w:val="left"/>
              <w:rPr>
                <w:sz w:val="23"/>
              </w:rPr>
            </w:pPr>
            <w:r>
              <w:rPr>
                <w:sz w:val="23"/>
              </w:rPr>
              <w:t>420</w:t>
            </w:r>
          </w:p>
        </w:tc>
        <w:tc>
          <w:tcPr>
            <w:tcW w:w="828" w:type="dxa"/>
            <w:tcBorders>
              <w:top w:val="single" w:sz="4" w:space="0" w:color="auto"/>
              <w:left w:val="single" w:sz="4" w:space="0" w:color="auto"/>
              <w:bottom w:val="single" w:sz="4" w:space="0" w:color="auto"/>
              <w:right w:val="single" w:sz="4" w:space="0" w:color="auto"/>
            </w:tcBorders>
          </w:tcPr>
          <w:p w:rsidR="00500892" w:rsidRDefault="00500892" w:rsidP="00500892"/>
        </w:tc>
        <w:tc>
          <w:tcPr>
            <w:tcW w:w="1997" w:type="dxa"/>
            <w:tcBorders>
              <w:top w:val="single" w:sz="4" w:space="0" w:color="auto"/>
              <w:left w:val="single" w:sz="4" w:space="0" w:color="auto"/>
              <w:bottom w:val="single" w:sz="4" w:space="0" w:color="auto"/>
              <w:right w:val="single" w:sz="4" w:space="0" w:color="auto"/>
            </w:tcBorders>
          </w:tcPr>
          <w:p w:rsidR="00500892" w:rsidRDefault="00500892" w:rsidP="00500892">
            <w:pPr>
              <w:pStyle w:val="TableParagraph"/>
              <w:spacing w:before="26"/>
              <w:ind w:right="345"/>
              <w:rPr>
                <w:sz w:val="23"/>
              </w:rPr>
            </w:pPr>
            <w:r>
              <w:rPr>
                <w:sz w:val="23"/>
              </w:rPr>
              <w:t>-</w:t>
            </w:r>
          </w:p>
        </w:tc>
        <w:tc>
          <w:tcPr>
            <w:tcW w:w="2086" w:type="dxa"/>
            <w:tcBorders>
              <w:top w:val="single" w:sz="4" w:space="0" w:color="auto"/>
              <w:left w:val="single" w:sz="4" w:space="0" w:color="auto"/>
              <w:bottom w:val="single" w:sz="4" w:space="0" w:color="auto"/>
              <w:right w:val="single" w:sz="4" w:space="0" w:color="auto"/>
            </w:tcBorders>
          </w:tcPr>
          <w:p w:rsidR="00500892" w:rsidRDefault="00500892" w:rsidP="00500892">
            <w:pPr>
              <w:pStyle w:val="TableParagraph"/>
              <w:spacing w:before="26"/>
              <w:ind w:right="345"/>
              <w:rPr>
                <w:sz w:val="23"/>
              </w:rPr>
            </w:pPr>
            <w:r>
              <w:rPr>
                <w:sz w:val="23"/>
              </w:rPr>
              <w:t>-</w:t>
            </w:r>
          </w:p>
        </w:tc>
      </w:tr>
      <w:tr w:rsidR="00500892" w:rsidTr="00164550">
        <w:trPr>
          <w:trHeight w:hRule="exact" w:val="376"/>
        </w:trPr>
        <w:tc>
          <w:tcPr>
            <w:tcW w:w="4446" w:type="dxa"/>
            <w:tcBorders>
              <w:top w:val="single" w:sz="4" w:space="0" w:color="auto"/>
              <w:left w:val="single" w:sz="4" w:space="0" w:color="auto"/>
              <w:bottom w:val="single" w:sz="4" w:space="0" w:color="auto"/>
              <w:right w:val="single" w:sz="4" w:space="0" w:color="auto"/>
            </w:tcBorders>
          </w:tcPr>
          <w:p w:rsidR="00500892" w:rsidRDefault="00500892" w:rsidP="00500892">
            <w:pPr>
              <w:pStyle w:val="TableParagraph"/>
              <w:spacing w:before="40"/>
              <w:ind w:left="28"/>
              <w:jc w:val="left"/>
              <w:rPr>
                <w:sz w:val="23"/>
              </w:rPr>
            </w:pPr>
            <w:r>
              <w:rPr>
                <w:sz w:val="23"/>
              </w:rPr>
              <w:t>5. Lợi nhuận chưa phân phối</w:t>
            </w:r>
          </w:p>
        </w:tc>
        <w:tc>
          <w:tcPr>
            <w:tcW w:w="556" w:type="dxa"/>
            <w:tcBorders>
              <w:top w:val="single" w:sz="4" w:space="0" w:color="auto"/>
              <w:left w:val="single" w:sz="4" w:space="0" w:color="auto"/>
              <w:bottom w:val="single" w:sz="4" w:space="0" w:color="auto"/>
              <w:right w:val="single" w:sz="4" w:space="0" w:color="auto"/>
            </w:tcBorders>
          </w:tcPr>
          <w:p w:rsidR="00500892" w:rsidRDefault="00500892" w:rsidP="00500892">
            <w:pPr>
              <w:pStyle w:val="TableParagraph"/>
              <w:spacing w:before="40"/>
              <w:ind w:left="169"/>
              <w:jc w:val="left"/>
              <w:rPr>
                <w:sz w:val="23"/>
              </w:rPr>
            </w:pPr>
            <w:r>
              <w:rPr>
                <w:sz w:val="23"/>
              </w:rPr>
              <w:t>421</w:t>
            </w:r>
          </w:p>
        </w:tc>
        <w:tc>
          <w:tcPr>
            <w:tcW w:w="828" w:type="dxa"/>
            <w:tcBorders>
              <w:top w:val="single" w:sz="4" w:space="0" w:color="auto"/>
              <w:left w:val="single" w:sz="4" w:space="0" w:color="auto"/>
              <w:bottom w:val="single" w:sz="4" w:space="0" w:color="auto"/>
              <w:right w:val="single" w:sz="4" w:space="0" w:color="auto"/>
            </w:tcBorders>
          </w:tcPr>
          <w:p w:rsidR="00500892" w:rsidRDefault="00500892" w:rsidP="00500892"/>
        </w:tc>
        <w:tc>
          <w:tcPr>
            <w:tcW w:w="1997" w:type="dxa"/>
            <w:tcBorders>
              <w:top w:val="single" w:sz="4" w:space="0" w:color="auto"/>
              <w:left w:val="single" w:sz="4" w:space="0" w:color="auto"/>
              <w:bottom w:val="single" w:sz="4" w:space="0" w:color="auto"/>
              <w:right w:val="single" w:sz="4" w:space="0" w:color="auto"/>
            </w:tcBorders>
          </w:tcPr>
          <w:p w:rsidR="00500892" w:rsidRDefault="00500892" w:rsidP="00500892">
            <w:pPr>
              <w:pStyle w:val="TableParagraph"/>
              <w:spacing w:before="40"/>
              <w:ind w:right="38"/>
              <w:rPr>
                <w:sz w:val="23"/>
              </w:rPr>
            </w:pPr>
            <w:r>
              <w:rPr>
                <w:sz w:val="23"/>
              </w:rPr>
              <w:t>(20.969.337.421)</w:t>
            </w:r>
          </w:p>
        </w:tc>
        <w:tc>
          <w:tcPr>
            <w:tcW w:w="2086" w:type="dxa"/>
            <w:tcBorders>
              <w:top w:val="single" w:sz="4" w:space="0" w:color="auto"/>
              <w:left w:val="single" w:sz="4" w:space="0" w:color="auto"/>
              <w:bottom w:val="single" w:sz="4" w:space="0" w:color="auto"/>
              <w:right w:val="single" w:sz="4" w:space="0" w:color="auto"/>
            </w:tcBorders>
          </w:tcPr>
          <w:p w:rsidR="00500892" w:rsidRDefault="00500892" w:rsidP="00500892">
            <w:pPr>
              <w:pStyle w:val="TableParagraph"/>
              <w:spacing w:before="40"/>
              <w:ind w:right="38"/>
              <w:rPr>
                <w:sz w:val="23"/>
              </w:rPr>
            </w:pPr>
            <w:r>
              <w:rPr>
                <w:sz w:val="23"/>
              </w:rPr>
              <w:t>(22.438.863.208)</w:t>
            </w:r>
          </w:p>
        </w:tc>
      </w:tr>
      <w:tr w:rsidR="00500892" w:rsidTr="00164550">
        <w:trPr>
          <w:trHeight w:hRule="exact" w:val="363"/>
        </w:trPr>
        <w:tc>
          <w:tcPr>
            <w:tcW w:w="4446" w:type="dxa"/>
            <w:tcBorders>
              <w:top w:val="single" w:sz="4" w:space="0" w:color="auto"/>
              <w:left w:val="single" w:sz="4" w:space="0" w:color="auto"/>
              <w:bottom w:val="single" w:sz="4" w:space="0" w:color="auto"/>
              <w:right w:val="single" w:sz="4" w:space="0" w:color="auto"/>
            </w:tcBorders>
          </w:tcPr>
          <w:p w:rsidR="00500892" w:rsidRDefault="00500892" w:rsidP="00500892">
            <w:pPr>
              <w:pStyle w:val="TableParagraph"/>
              <w:spacing w:before="34"/>
              <w:ind w:left="28"/>
              <w:jc w:val="left"/>
              <w:rPr>
                <w:sz w:val="23"/>
              </w:rPr>
            </w:pPr>
            <w:r>
              <w:rPr>
                <w:sz w:val="23"/>
              </w:rPr>
              <w:t>- LNST chưa phân phối lũy kế đến cuối kỳ trướ</w:t>
            </w:r>
          </w:p>
        </w:tc>
        <w:tc>
          <w:tcPr>
            <w:tcW w:w="556" w:type="dxa"/>
            <w:tcBorders>
              <w:top w:val="single" w:sz="4" w:space="0" w:color="auto"/>
              <w:left w:val="single" w:sz="4" w:space="0" w:color="auto"/>
              <w:bottom w:val="single" w:sz="4" w:space="0" w:color="auto"/>
              <w:right w:val="single" w:sz="4" w:space="0" w:color="auto"/>
            </w:tcBorders>
          </w:tcPr>
          <w:p w:rsidR="00500892" w:rsidRDefault="00500892" w:rsidP="00500892">
            <w:pPr>
              <w:pStyle w:val="TableParagraph"/>
              <w:spacing w:before="34"/>
              <w:ind w:left="37"/>
              <w:jc w:val="left"/>
              <w:rPr>
                <w:sz w:val="23"/>
              </w:rPr>
            </w:pPr>
            <w:r>
              <w:rPr>
                <w:sz w:val="23"/>
              </w:rPr>
              <w:t>421a</w:t>
            </w:r>
          </w:p>
        </w:tc>
        <w:tc>
          <w:tcPr>
            <w:tcW w:w="828" w:type="dxa"/>
            <w:tcBorders>
              <w:top w:val="single" w:sz="4" w:space="0" w:color="auto"/>
              <w:left w:val="single" w:sz="4" w:space="0" w:color="auto"/>
              <w:bottom w:val="single" w:sz="4" w:space="0" w:color="auto"/>
              <w:right w:val="single" w:sz="4" w:space="0" w:color="auto"/>
            </w:tcBorders>
          </w:tcPr>
          <w:p w:rsidR="00500892" w:rsidRDefault="00500892" w:rsidP="00500892"/>
        </w:tc>
        <w:tc>
          <w:tcPr>
            <w:tcW w:w="1997" w:type="dxa"/>
            <w:tcBorders>
              <w:top w:val="single" w:sz="4" w:space="0" w:color="auto"/>
              <w:left w:val="single" w:sz="4" w:space="0" w:color="auto"/>
              <w:bottom w:val="single" w:sz="4" w:space="0" w:color="auto"/>
              <w:right w:val="single" w:sz="4" w:space="0" w:color="auto"/>
            </w:tcBorders>
          </w:tcPr>
          <w:p w:rsidR="00500892" w:rsidRDefault="00500892" w:rsidP="00500892">
            <w:pPr>
              <w:pStyle w:val="TableParagraph"/>
              <w:spacing w:before="34"/>
              <w:ind w:right="38"/>
              <w:rPr>
                <w:sz w:val="23"/>
              </w:rPr>
            </w:pPr>
            <w:r>
              <w:rPr>
                <w:sz w:val="23"/>
              </w:rPr>
              <w:t>(22.438.863.208)</w:t>
            </w:r>
          </w:p>
        </w:tc>
        <w:tc>
          <w:tcPr>
            <w:tcW w:w="2086" w:type="dxa"/>
            <w:tcBorders>
              <w:top w:val="single" w:sz="4" w:space="0" w:color="auto"/>
              <w:left w:val="single" w:sz="4" w:space="0" w:color="auto"/>
              <w:bottom w:val="single" w:sz="4" w:space="0" w:color="auto"/>
              <w:right w:val="single" w:sz="4" w:space="0" w:color="auto"/>
            </w:tcBorders>
          </w:tcPr>
          <w:p w:rsidR="00500892" w:rsidRDefault="00500892" w:rsidP="00500892">
            <w:pPr>
              <w:pStyle w:val="TableParagraph"/>
              <w:spacing w:before="34"/>
              <w:ind w:right="38"/>
              <w:rPr>
                <w:sz w:val="23"/>
              </w:rPr>
            </w:pPr>
            <w:r>
              <w:rPr>
                <w:sz w:val="23"/>
              </w:rPr>
              <w:t>(11.538.381.000)</w:t>
            </w:r>
          </w:p>
        </w:tc>
      </w:tr>
      <w:tr w:rsidR="00500892" w:rsidTr="00164550">
        <w:trPr>
          <w:trHeight w:hRule="exact" w:val="745"/>
        </w:trPr>
        <w:tc>
          <w:tcPr>
            <w:tcW w:w="4446" w:type="dxa"/>
            <w:tcBorders>
              <w:top w:val="single" w:sz="4" w:space="0" w:color="auto"/>
              <w:left w:val="single" w:sz="4" w:space="0" w:color="auto"/>
              <w:bottom w:val="single" w:sz="4" w:space="0" w:color="auto"/>
              <w:right w:val="single" w:sz="4" w:space="0" w:color="auto"/>
            </w:tcBorders>
          </w:tcPr>
          <w:p w:rsidR="00500892" w:rsidRDefault="00500892" w:rsidP="00500892">
            <w:pPr>
              <w:pStyle w:val="TableParagraph"/>
              <w:spacing w:before="40"/>
              <w:ind w:left="28"/>
              <w:jc w:val="left"/>
              <w:rPr>
                <w:sz w:val="23"/>
              </w:rPr>
            </w:pPr>
            <w:r>
              <w:rPr>
                <w:sz w:val="23"/>
              </w:rPr>
              <w:t>- LNST chưa phân phối kỳ này</w:t>
            </w:r>
          </w:p>
          <w:p w:rsidR="00500892" w:rsidRDefault="00500892" w:rsidP="00500892">
            <w:pPr>
              <w:pStyle w:val="TableParagraph"/>
              <w:spacing w:before="76"/>
              <w:ind w:left="28"/>
              <w:jc w:val="left"/>
              <w:rPr>
                <w:sz w:val="23"/>
              </w:rPr>
            </w:pPr>
            <w:r>
              <w:rPr>
                <w:sz w:val="23"/>
              </w:rPr>
              <w:t>6. Nguồn vốn đầu tư XDCB</w:t>
            </w:r>
          </w:p>
        </w:tc>
        <w:tc>
          <w:tcPr>
            <w:tcW w:w="556" w:type="dxa"/>
            <w:tcBorders>
              <w:top w:val="single" w:sz="4" w:space="0" w:color="auto"/>
              <w:left w:val="single" w:sz="4" w:space="0" w:color="auto"/>
              <w:bottom w:val="single" w:sz="4" w:space="0" w:color="auto"/>
              <w:right w:val="single" w:sz="4" w:space="0" w:color="auto"/>
            </w:tcBorders>
          </w:tcPr>
          <w:p w:rsidR="00500892" w:rsidRDefault="00500892" w:rsidP="00500892">
            <w:pPr>
              <w:pStyle w:val="TableParagraph"/>
              <w:spacing w:before="40"/>
              <w:ind w:left="32"/>
              <w:jc w:val="left"/>
              <w:rPr>
                <w:sz w:val="23"/>
              </w:rPr>
            </w:pPr>
            <w:r>
              <w:rPr>
                <w:sz w:val="23"/>
              </w:rPr>
              <w:t>421b</w:t>
            </w:r>
          </w:p>
          <w:p w:rsidR="00500892" w:rsidRDefault="00500892" w:rsidP="00500892">
            <w:pPr>
              <w:pStyle w:val="TableParagraph"/>
              <w:spacing w:before="76"/>
              <w:ind w:left="90"/>
              <w:jc w:val="left"/>
              <w:rPr>
                <w:sz w:val="23"/>
              </w:rPr>
            </w:pPr>
            <w:r>
              <w:rPr>
                <w:sz w:val="23"/>
              </w:rPr>
              <w:t>422</w:t>
            </w:r>
          </w:p>
        </w:tc>
        <w:tc>
          <w:tcPr>
            <w:tcW w:w="828" w:type="dxa"/>
            <w:tcBorders>
              <w:top w:val="single" w:sz="4" w:space="0" w:color="auto"/>
              <w:left w:val="single" w:sz="4" w:space="0" w:color="auto"/>
              <w:bottom w:val="single" w:sz="4" w:space="0" w:color="auto"/>
              <w:right w:val="single" w:sz="4" w:space="0" w:color="auto"/>
            </w:tcBorders>
          </w:tcPr>
          <w:p w:rsidR="00500892" w:rsidRDefault="00500892" w:rsidP="00500892"/>
        </w:tc>
        <w:tc>
          <w:tcPr>
            <w:tcW w:w="1997" w:type="dxa"/>
            <w:tcBorders>
              <w:top w:val="single" w:sz="4" w:space="0" w:color="auto"/>
              <w:left w:val="single" w:sz="4" w:space="0" w:color="auto"/>
              <w:bottom w:val="single" w:sz="4" w:space="0" w:color="auto"/>
              <w:right w:val="single" w:sz="4" w:space="0" w:color="auto"/>
            </w:tcBorders>
          </w:tcPr>
          <w:p w:rsidR="00500892" w:rsidRDefault="00500892" w:rsidP="00500892">
            <w:pPr>
              <w:pStyle w:val="TableParagraph"/>
              <w:spacing w:before="40"/>
              <w:ind w:left="554"/>
              <w:jc w:val="left"/>
              <w:rPr>
                <w:sz w:val="23"/>
              </w:rPr>
            </w:pPr>
            <w:r>
              <w:rPr>
                <w:sz w:val="23"/>
              </w:rPr>
              <w:t>1.469.525.787</w:t>
            </w:r>
          </w:p>
          <w:p w:rsidR="00500892" w:rsidRDefault="00500892" w:rsidP="00500892">
            <w:pPr>
              <w:pStyle w:val="TableParagraph"/>
              <w:spacing w:before="76"/>
              <w:ind w:right="345"/>
              <w:rPr>
                <w:sz w:val="23"/>
              </w:rPr>
            </w:pPr>
            <w:r>
              <w:rPr>
                <w:sz w:val="23"/>
              </w:rPr>
              <w:t>-</w:t>
            </w:r>
          </w:p>
        </w:tc>
        <w:tc>
          <w:tcPr>
            <w:tcW w:w="2086" w:type="dxa"/>
            <w:tcBorders>
              <w:top w:val="single" w:sz="4" w:space="0" w:color="auto"/>
              <w:left w:val="single" w:sz="4" w:space="0" w:color="auto"/>
              <w:bottom w:val="single" w:sz="4" w:space="0" w:color="auto"/>
              <w:right w:val="single" w:sz="4" w:space="0" w:color="auto"/>
            </w:tcBorders>
          </w:tcPr>
          <w:p w:rsidR="00500892" w:rsidRDefault="00500892" w:rsidP="00500892">
            <w:pPr>
              <w:pStyle w:val="TableParagraph"/>
              <w:spacing w:before="40"/>
              <w:ind w:left="451"/>
              <w:jc w:val="left"/>
              <w:rPr>
                <w:sz w:val="23"/>
              </w:rPr>
            </w:pPr>
            <w:r>
              <w:rPr>
                <w:sz w:val="23"/>
              </w:rPr>
              <w:t>(10.900.482.208)</w:t>
            </w:r>
          </w:p>
          <w:p w:rsidR="00500892" w:rsidRDefault="00500892" w:rsidP="00500892">
            <w:pPr>
              <w:pStyle w:val="TableParagraph"/>
              <w:spacing w:before="76"/>
              <w:ind w:right="345"/>
              <w:rPr>
                <w:sz w:val="23"/>
              </w:rPr>
            </w:pPr>
            <w:r>
              <w:rPr>
                <w:sz w:val="23"/>
              </w:rPr>
              <w:t>-</w:t>
            </w:r>
          </w:p>
        </w:tc>
      </w:tr>
      <w:tr w:rsidR="00500892" w:rsidTr="00164550">
        <w:trPr>
          <w:trHeight w:hRule="exact" w:val="513"/>
        </w:trPr>
        <w:tc>
          <w:tcPr>
            <w:tcW w:w="4446" w:type="dxa"/>
            <w:tcBorders>
              <w:top w:val="single" w:sz="4" w:space="0" w:color="auto"/>
              <w:left w:val="single" w:sz="4" w:space="0" w:color="auto"/>
              <w:bottom w:val="single" w:sz="4" w:space="0" w:color="auto"/>
              <w:right w:val="single" w:sz="4" w:space="0" w:color="auto"/>
            </w:tcBorders>
          </w:tcPr>
          <w:p w:rsidR="00500892" w:rsidRDefault="00500892" w:rsidP="00500892">
            <w:pPr>
              <w:pStyle w:val="TableParagraph"/>
              <w:spacing w:before="75"/>
              <w:ind w:left="28"/>
              <w:jc w:val="left"/>
              <w:rPr>
                <w:b/>
                <w:sz w:val="23"/>
              </w:rPr>
            </w:pPr>
            <w:r>
              <w:rPr>
                <w:b/>
                <w:sz w:val="23"/>
              </w:rPr>
              <w:t>II. Nguồn kinh phí và quỹ khác</w:t>
            </w:r>
          </w:p>
        </w:tc>
        <w:tc>
          <w:tcPr>
            <w:tcW w:w="556" w:type="dxa"/>
            <w:tcBorders>
              <w:top w:val="single" w:sz="4" w:space="0" w:color="auto"/>
              <w:left w:val="single" w:sz="4" w:space="0" w:color="auto"/>
              <w:bottom w:val="single" w:sz="4" w:space="0" w:color="auto"/>
              <w:right w:val="single" w:sz="4" w:space="0" w:color="auto"/>
            </w:tcBorders>
          </w:tcPr>
          <w:p w:rsidR="00500892" w:rsidRDefault="00500892" w:rsidP="00500892">
            <w:pPr>
              <w:pStyle w:val="TableParagraph"/>
              <w:spacing w:before="75"/>
              <w:ind w:left="90"/>
              <w:jc w:val="left"/>
              <w:rPr>
                <w:b/>
                <w:sz w:val="23"/>
              </w:rPr>
            </w:pPr>
            <w:r>
              <w:rPr>
                <w:b/>
                <w:sz w:val="23"/>
              </w:rPr>
              <w:t>430</w:t>
            </w:r>
          </w:p>
        </w:tc>
        <w:tc>
          <w:tcPr>
            <w:tcW w:w="828" w:type="dxa"/>
            <w:tcBorders>
              <w:top w:val="single" w:sz="4" w:space="0" w:color="auto"/>
              <w:left w:val="single" w:sz="4" w:space="0" w:color="auto"/>
              <w:bottom w:val="single" w:sz="4" w:space="0" w:color="auto"/>
              <w:right w:val="single" w:sz="4" w:space="0" w:color="auto"/>
            </w:tcBorders>
          </w:tcPr>
          <w:p w:rsidR="00500892" w:rsidRDefault="00500892" w:rsidP="00500892"/>
        </w:tc>
        <w:tc>
          <w:tcPr>
            <w:tcW w:w="1997" w:type="dxa"/>
            <w:tcBorders>
              <w:top w:val="single" w:sz="4" w:space="0" w:color="auto"/>
              <w:left w:val="single" w:sz="4" w:space="0" w:color="auto"/>
              <w:bottom w:val="single" w:sz="4" w:space="0" w:color="auto"/>
              <w:right w:val="single" w:sz="4" w:space="0" w:color="auto"/>
            </w:tcBorders>
          </w:tcPr>
          <w:p w:rsidR="00500892" w:rsidRDefault="00500892" w:rsidP="00500892">
            <w:pPr>
              <w:pStyle w:val="TableParagraph"/>
              <w:spacing w:before="75"/>
              <w:ind w:right="345"/>
              <w:rPr>
                <w:b/>
                <w:sz w:val="23"/>
              </w:rPr>
            </w:pPr>
            <w:r>
              <w:rPr>
                <w:b/>
                <w:sz w:val="23"/>
              </w:rPr>
              <w:t>-</w:t>
            </w:r>
          </w:p>
        </w:tc>
        <w:tc>
          <w:tcPr>
            <w:tcW w:w="2086" w:type="dxa"/>
            <w:tcBorders>
              <w:top w:val="single" w:sz="4" w:space="0" w:color="auto"/>
              <w:left w:val="single" w:sz="4" w:space="0" w:color="auto"/>
              <w:bottom w:val="single" w:sz="4" w:space="0" w:color="auto"/>
              <w:right w:val="single" w:sz="4" w:space="0" w:color="auto"/>
            </w:tcBorders>
          </w:tcPr>
          <w:p w:rsidR="00500892" w:rsidRDefault="00500892" w:rsidP="00500892">
            <w:pPr>
              <w:pStyle w:val="TableParagraph"/>
              <w:spacing w:before="75"/>
              <w:ind w:right="345"/>
              <w:rPr>
                <w:b/>
                <w:sz w:val="23"/>
              </w:rPr>
            </w:pPr>
            <w:r>
              <w:rPr>
                <w:b/>
                <w:sz w:val="23"/>
              </w:rPr>
              <w:t>-</w:t>
            </w:r>
          </w:p>
        </w:tc>
      </w:tr>
      <w:tr w:rsidR="00500892" w:rsidTr="00164550">
        <w:trPr>
          <w:trHeight w:hRule="exact" w:val="444"/>
        </w:trPr>
        <w:tc>
          <w:tcPr>
            <w:tcW w:w="4446" w:type="dxa"/>
            <w:tcBorders>
              <w:top w:val="single" w:sz="4" w:space="0" w:color="auto"/>
              <w:bottom w:val="single" w:sz="8" w:space="0" w:color="000000"/>
            </w:tcBorders>
            <w:shd w:val="clear" w:color="auto" w:fill="CCFFFF"/>
          </w:tcPr>
          <w:p w:rsidR="00500892" w:rsidRDefault="00500892" w:rsidP="00500892">
            <w:pPr>
              <w:pStyle w:val="TableParagraph"/>
              <w:spacing w:before="80"/>
              <w:ind w:left="643"/>
              <w:jc w:val="left"/>
              <w:rPr>
                <w:b/>
                <w:sz w:val="23"/>
              </w:rPr>
            </w:pPr>
            <w:r>
              <w:rPr>
                <w:b/>
                <w:sz w:val="23"/>
              </w:rPr>
              <w:t>TỔNG CỘNG NGUỒN VỐN</w:t>
            </w:r>
          </w:p>
        </w:tc>
        <w:tc>
          <w:tcPr>
            <w:tcW w:w="556" w:type="dxa"/>
            <w:tcBorders>
              <w:top w:val="single" w:sz="4" w:space="0" w:color="auto"/>
              <w:bottom w:val="single" w:sz="8" w:space="0" w:color="000000"/>
            </w:tcBorders>
            <w:shd w:val="clear" w:color="auto" w:fill="CCFFFF"/>
          </w:tcPr>
          <w:p w:rsidR="00500892" w:rsidRDefault="00500892" w:rsidP="00500892">
            <w:pPr>
              <w:pStyle w:val="TableParagraph"/>
              <w:spacing w:before="80"/>
              <w:ind w:left="83"/>
              <w:jc w:val="left"/>
              <w:rPr>
                <w:b/>
                <w:sz w:val="23"/>
              </w:rPr>
            </w:pPr>
            <w:r>
              <w:rPr>
                <w:b/>
                <w:sz w:val="23"/>
              </w:rPr>
              <w:t>440</w:t>
            </w:r>
          </w:p>
        </w:tc>
        <w:tc>
          <w:tcPr>
            <w:tcW w:w="828" w:type="dxa"/>
            <w:tcBorders>
              <w:top w:val="single" w:sz="4" w:space="0" w:color="auto"/>
              <w:bottom w:val="single" w:sz="8" w:space="0" w:color="000000"/>
            </w:tcBorders>
            <w:shd w:val="clear" w:color="auto" w:fill="CCFFFF"/>
          </w:tcPr>
          <w:p w:rsidR="00500892" w:rsidRDefault="00500892" w:rsidP="00500892"/>
        </w:tc>
        <w:tc>
          <w:tcPr>
            <w:tcW w:w="1997" w:type="dxa"/>
            <w:tcBorders>
              <w:top w:val="single" w:sz="4" w:space="0" w:color="auto"/>
              <w:bottom w:val="single" w:sz="8" w:space="0" w:color="000000"/>
              <w:right w:val="single" w:sz="4" w:space="0" w:color="auto"/>
            </w:tcBorders>
            <w:shd w:val="clear" w:color="auto" w:fill="CCFFFF"/>
          </w:tcPr>
          <w:p w:rsidR="00500892" w:rsidRDefault="00500892" w:rsidP="00500892">
            <w:pPr>
              <w:pStyle w:val="TableParagraph"/>
              <w:spacing w:before="80"/>
              <w:ind w:left="324"/>
              <w:jc w:val="left"/>
              <w:rPr>
                <w:b/>
                <w:sz w:val="23"/>
              </w:rPr>
            </w:pPr>
            <w:r>
              <w:rPr>
                <w:b/>
                <w:sz w:val="23"/>
              </w:rPr>
              <w:t>103.364.486.645</w:t>
            </w:r>
          </w:p>
        </w:tc>
        <w:tc>
          <w:tcPr>
            <w:tcW w:w="2086" w:type="dxa"/>
            <w:tcBorders>
              <w:top w:val="single" w:sz="4" w:space="0" w:color="auto"/>
              <w:left w:val="single" w:sz="4" w:space="0" w:color="auto"/>
              <w:bottom w:val="single" w:sz="4" w:space="0" w:color="auto"/>
              <w:right w:val="single" w:sz="4" w:space="0" w:color="auto"/>
            </w:tcBorders>
            <w:shd w:val="clear" w:color="auto" w:fill="CCFFFF"/>
          </w:tcPr>
          <w:p w:rsidR="00500892" w:rsidRDefault="00500892" w:rsidP="00500892">
            <w:pPr>
              <w:pStyle w:val="TableParagraph"/>
              <w:spacing w:before="80"/>
              <w:ind w:left="413"/>
              <w:jc w:val="left"/>
              <w:rPr>
                <w:b/>
                <w:sz w:val="23"/>
              </w:rPr>
            </w:pPr>
            <w:r>
              <w:rPr>
                <w:b/>
                <w:sz w:val="23"/>
              </w:rPr>
              <w:t>104.493.773.370</w:t>
            </w:r>
          </w:p>
        </w:tc>
      </w:tr>
    </w:tbl>
    <w:p w:rsidR="00A66AF2" w:rsidRDefault="00A66AF2" w:rsidP="00C106A5">
      <w:pPr>
        <w:numPr>
          <w:ilvl w:val="1"/>
          <w:numId w:val="5"/>
        </w:numPr>
        <w:spacing w:before="120" w:after="120" w:line="288" w:lineRule="auto"/>
        <w:jc w:val="both"/>
        <w:rPr>
          <w:b/>
          <w:sz w:val="25"/>
          <w:szCs w:val="25"/>
        </w:rPr>
      </w:pPr>
      <w:r w:rsidRPr="00852CBF">
        <w:rPr>
          <w:b/>
          <w:sz w:val="25"/>
          <w:szCs w:val="25"/>
        </w:rPr>
        <w:t>Kết quả sản xuất kinh doanh</w:t>
      </w:r>
    </w:p>
    <w:tbl>
      <w:tblPr>
        <w:tblW w:w="9928" w:type="dxa"/>
        <w:tblInd w:w="103" w:type="dxa"/>
        <w:tblLayout w:type="fixed"/>
        <w:tblLook w:val="04A0"/>
      </w:tblPr>
      <w:tblGrid>
        <w:gridCol w:w="540"/>
        <w:gridCol w:w="2867"/>
        <w:gridCol w:w="567"/>
        <w:gridCol w:w="1120"/>
        <w:gridCol w:w="1500"/>
        <w:gridCol w:w="851"/>
        <w:gridCol w:w="1559"/>
        <w:gridCol w:w="924"/>
      </w:tblGrid>
      <w:tr w:rsidR="00F8567F" w:rsidRPr="00C5106F" w:rsidTr="00164550">
        <w:trPr>
          <w:trHeight w:val="402"/>
          <w:tblHeader/>
        </w:trPr>
        <w:tc>
          <w:tcPr>
            <w:tcW w:w="540"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F8567F" w:rsidRPr="00C5106F" w:rsidRDefault="00F8567F" w:rsidP="00654423">
            <w:pPr>
              <w:jc w:val="center"/>
              <w:rPr>
                <w:b/>
                <w:bCs/>
                <w:sz w:val="20"/>
              </w:rPr>
            </w:pPr>
            <w:r w:rsidRPr="00C5106F">
              <w:rPr>
                <w:b/>
                <w:bCs/>
                <w:sz w:val="20"/>
              </w:rPr>
              <w:t>TT</w:t>
            </w:r>
          </w:p>
        </w:tc>
        <w:tc>
          <w:tcPr>
            <w:tcW w:w="2867"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F8567F" w:rsidRPr="00C5106F" w:rsidRDefault="00F8567F" w:rsidP="00654423">
            <w:pPr>
              <w:jc w:val="center"/>
              <w:rPr>
                <w:b/>
                <w:bCs/>
                <w:sz w:val="20"/>
              </w:rPr>
            </w:pPr>
            <w:r w:rsidRPr="00C5106F">
              <w:rPr>
                <w:b/>
                <w:bCs/>
                <w:sz w:val="20"/>
              </w:rPr>
              <w:t>Tên sản phẩm</w:t>
            </w:r>
          </w:p>
        </w:tc>
        <w:tc>
          <w:tcPr>
            <w:tcW w:w="567"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F8567F" w:rsidRPr="00C5106F" w:rsidRDefault="00F8567F" w:rsidP="00654423">
            <w:pPr>
              <w:jc w:val="center"/>
              <w:rPr>
                <w:b/>
                <w:bCs/>
                <w:sz w:val="20"/>
              </w:rPr>
            </w:pPr>
            <w:r w:rsidRPr="00C5106F">
              <w:rPr>
                <w:b/>
                <w:bCs/>
                <w:sz w:val="20"/>
              </w:rPr>
              <w:t>ĐVT</w:t>
            </w:r>
          </w:p>
        </w:tc>
        <w:tc>
          <w:tcPr>
            <w:tcW w:w="2620" w:type="dxa"/>
            <w:gridSpan w:val="2"/>
            <w:tcBorders>
              <w:top w:val="single" w:sz="4" w:space="0" w:color="auto"/>
              <w:left w:val="nil"/>
              <w:bottom w:val="single" w:sz="4" w:space="0" w:color="auto"/>
              <w:right w:val="single" w:sz="4" w:space="0" w:color="000000"/>
            </w:tcBorders>
            <w:shd w:val="clear" w:color="000000" w:fill="FFFFFF"/>
            <w:noWrap/>
            <w:vAlign w:val="center"/>
            <w:hideMark/>
          </w:tcPr>
          <w:p w:rsidR="00F8567F" w:rsidRPr="00C5106F" w:rsidRDefault="00F8567F" w:rsidP="00654423">
            <w:pPr>
              <w:jc w:val="center"/>
              <w:rPr>
                <w:b/>
                <w:bCs/>
                <w:sz w:val="20"/>
              </w:rPr>
            </w:pPr>
            <w:r w:rsidRPr="00C5106F">
              <w:rPr>
                <w:b/>
                <w:bCs/>
                <w:sz w:val="20"/>
              </w:rPr>
              <w:t>Kế hoạch năm 2016</w:t>
            </w:r>
          </w:p>
        </w:tc>
        <w:tc>
          <w:tcPr>
            <w:tcW w:w="2410" w:type="dxa"/>
            <w:gridSpan w:val="2"/>
            <w:tcBorders>
              <w:top w:val="single" w:sz="4" w:space="0" w:color="auto"/>
              <w:left w:val="nil"/>
              <w:bottom w:val="single" w:sz="4" w:space="0" w:color="auto"/>
              <w:right w:val="single" w:sz="4" w:space="0" w:color="000000"/>
            </w:tcBorders>
            <w:shd w:val="clear" w:color="000000" w:fill="FFFFFF"/>
            <w:noWrap/>
            <w:vAlign w:val="center"/>
            <w:hideMark/>
          </w:tcPr>
          <w:p w:rsidR="00F8567F" w:rsidRPr="00C5106F" w:rsidRDefault="00F8567F" w:rsidP="00654423">
            <w:pPr>
              <w:jc w:val="center"/>
              <w:rPr>
                <w:b/>
                <w:bCs/>
                <w:sz w:val="20"/>
              </w:rPr>
            </w:pPr>
            <w:r w:rsidRPr="00C5106F">
              <w:rPr>
                <w:b/>
                <w:bCs/>
                <w:sz w:val="20"/>
              </w:rPr>
              <w:t>Thực hiện năm 2016</w:t>
            </w:r>
          </w:p>
        </w:tc>
        <w:tc>
          <w:tcPr>
            <w:tcW w:w="924"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F8567F" w:rsidRPr="00C5106F" w:rsidRDefault="00F8567F" w:rsidP="00654423">
            <w:pPr>
              <w:jc w:val="center"/>
              <w:rPr>
                <w:b/>
                <w:bCs/>
                <w:i/>
                <w:iCs/>
                <w:sz w:val="20"/>
              </w:rPr>
            </w:pPr>
            <w:r w:rsidRPr="00C5106F">
              <w:rPr>
                <w:b/>
                <w:bCs/>
                <w:i/>
                <w:iCs/>
                <w:sz w:val="20"/>
              </w:rPr>
              <w:t>Tỷ lệ (%) TH/KH</w:t>
            </w:r>
          </w:p>
        </w:tc>
      </w:tr>
      <w:tr w:rsidR="00F8567F" w:rsidRPr="00C5106F" w:rsidTr="00164550">
        <w:trPr>
          <w:trHeight w:val="660"/>
          <w:tblHeader/>
        </w:trPr>
        <w:tc>
          <w:tcPr>
            <w:tcW w:w="540" w:type="dxa"/>
            <w:vMerge/>
            <w:tcBorders>
              <w:top w:val="single" w:sz="4" w:space="0" w:color="auto"/>
              <w:left w:val="single" w:sz="4" w:space="0" w:color="auto"/>
              <w:bottom w:val="single" w:sz="4" w:space="0" w:color="000000"/>
              <w:right w:val="single" w:sz="4" w:space="0" w:color="auto"/>
            </w:tcBorders>
            <w:vAlign w:val="center"/>
            <w:hideMark/>
          </w:tcPr>
          <w:p w:rsidR="00F8567F" w:rsidRPr="00C5106F" w:rsidRDefault="00F8567F" w:rsidP="00654423">
            <w:pPr>
              <w:rPr>
                <w:b/>
                <w:bCs/>
                <w:sz w:val="20"/>
              </w:rPr>
            </w:pPr>
          </w:p>
        </w:tc>
        <w:tc>
          <w:tcPr>
            <w:tcW w:w="2867" w:type="dxa"/>
            <w:vMerge/>
            <w:tcBorders>
              <w:top w:val="single" w:sz="4" w:space="0" w:color="auto"/>
              <w:left w:val="single" w:sz="4" w:space="0" w:color="auto"/>
              <w:bottom w:val="single" w:sz="4" w:space="0" w:color="000000"/>
              <w:right w:val="single" w:sz="4" w:space="0" w:color="auto"/>
            </w:tcBorders>
            <w:vAlign w:val="center"/>
            <w:hideMark/>
          </w:tcPr>
          <w:p w:rsidR="00F8567F" w:rsidRPr="00C5106F" w:rsidRDefault="00F8567F" w:rsidP="00654423">
            <w:pPr>
              <w:rPr>
                <w:b/>
                <w:bCs/>
                <w:sz w:val="20"/>
              </w:rPr>
            </w:pPr>
          </w:p>
        </w:tc>
        <w:tc>
          <w:tcPr>
            <w:tcW w:w="567" w:type="dxa"/>
            <w:vMerge/>
            <w:tcBorders>
              <w:top w:val="single" w:sz="4" w:space="0" w:color="auto"/>
              <w:left w:val="single" w:sz="4" w:space="0" w:color="auto"/>
              <w:bottom w:val="single" w:sz="4" w:space="0" w:color="000000"/>
              <w:right w:val="single" w:sz="4" w:space="0" w:color="auto"/>
            </w:tcBorders>
            <w:vAlign w:val="center"/>
            <w:hideMark/>
          </w:tcPr>
          <w:p w:rsidR="00F8567F" w:rsidRPr="00C5106F" w:rsidRDefault="00F8567F" w:rsidP="00654423">
            <w:pPr>
              <w:rPr>
                <w:b/>
                <w:bCs/>
                <w:sz w:val="20"/>
              </w:rPr>
            </w:pPr>
          </w:p>
        </w:tc>
        <w:tc>
          <w:tcPr>
            <w:tcW w:w="1120" w:type="dxa"/>
            <w:tcBorders>
              <w:top w:val="nil"/>
              <w:left w:val="nil"/>
              <w:bottom w:val="single" w:sz="4" w:space="0" w:color="auto"/>
              <w:right w:val="single" w:sz="4" w:space="0" w:color="auto"/>
            </w:tcBorders>
            <w:shd w:val="clear" w:color="000000" w:fill="FFFFFF"/>
            <w:vAlign w:val="center"/>
            <w:hideMark/>
          </w:tcPr>
          <w:p w:rsidR="00F8567F" w:rsidRPr="00C5106F" w:rsidRDefault="00F8567F" w:rsidP="00654423">
            <w:pPr>
              <w:jc w:val="center"/>
              <w:rPr>
                <w:b/>
                <w:bCs/>
                <w:i/>
                <w:iCs/>
                <w:sz w:val="20"/>
              </w:rPr>
            </w:pPr>
            <w:r w:rsidRPr="00C5106F">
              <w:rPr>
                <w:b/>
                <w:bCs/>
                <w:i/>
                <w:iCs/>
                <w:sz w:val="20"/>
              </w:rPr>
              <w:t>Số lượng</w:t>
            </w:r>
          </w:p>
        </w:tc>
        <w:tc>
          <w:tcPr>
            <w:tcW w:w="1500" w:type="dxa"/>
            <w:tcBorders>
              <w:top w:val="nil"/>
              <w:left w:val="nil"/>
              <w:bottom w:val="single" w:sz="4" w:space="0" w:color="auto"/>
              <w:right w:val="single" w:sz="4" w:space="0" w:color="auto"/>
            </w:tcBorders>
            <w:shd w:val="clear" w:color="000000" w:fill="FFFFFF"/>
            <w:vAlign w:val="center"/>
            <w:hideMark/>
          </w:tcPr>
          <w:p w:rsidR="00F8567F" w:rsidRPr="00C5106F" w:rsidRDefault="00F8567F" w:rsidP="00654423">
            <w:pPr>
              <w:jc w:val="center"/>
              <w:rPr>
                <w:b/>
                <w:bCs/>
                <w:i/>
                <w:iCs/>
                <w:sz w:val="20"/>
              </w:rPr>
            </w:pPr>
            <w:r w:rsidRPr="00C5106F">
              <w:rPr>
                <w:b/>
                <w:bCs/>
                <w:i/>
                <w:iCs/>
                <w:sz w:val="20"/>
              </w:rPr>
              <w:t>Doanh số</w:t>
            </w:r>
          </w:p>
        </w:tc>
        <w:tc>
          <w:tcPr>
            <w:tcW w:w="851" w:type="dxa"/>
            <w:tcBorders>
              <w:top w:val="nil"/>
              <w:left w:val="nil"/>
              <w:bottom w:val="single" w:sz="4" w:space="0" w:color="auto"/>
              <w:right w:val="single" w:sz="4" w:space="0" w:color="auto"/>
            </w:tcBorders>
            <w:shd w:val="clear" w:color="000000" w:fill="FFFFFF"/>
            <w:vAlign w:val="center"/>
            <w:hideMark/>
          </w:tcPr>
          <w:p w:rsidR="00F8567F" w:rsidRPr="00C5106F" w:rsidRDefault="00F8567F" w:rsidP="00654423">
            <w:pPr>
              <w:jc w:val="center"/>
              <w:rPr>
                <w:b/>
                <w:bCs/>
                <w:i/>
                <w:iCs/>
                <w:sz w:val="20"/>
              </w:rPr>
            </w:pPr>
            <w:r w:rsidRPr="00C5106F">
              <w:rPr>
                <w:b/>
                <w:bCs/>
                <w:i/>
                <w:iCs/>
                <w:sz w:val="20"/>
              </w:rPr>
              <w:t>Số lượng</w:t>
            </w:r>
          </w:p>
        </w:tc>
        <w:tc>
          <w:tcPr>
            <w:tcW w:w="1559" w:type="dxa"/>
            <w:tcBorders>
              <w:top w:val="nil"/>
              <w:left w:val="nil"/>
              <w:bottom w:val="single" w:sz="4" w:space="0" w:color="auto"/>
              <w:right w:val="single" w:sz="4" w:space="0" w:color="auto"/>
            </w:tcBorders>
            <w:shd w:val="clear" w:color="000000" w:fill="FFFFFF"/>
            <w:vAlign w:val="center"/>
            <w:hideMark/>
          </w:tcPr>
          <w:p w:rsidR="00F8567F" w:rsidRPr="00C5106F" w:rsidRDefault="00F8567F" w:rsidP="00654423">
            <w:pPr>
              <w:jc w:val="center"/>
              <w:rPr>
                <w:b/>
                <w:bCs/>
                <w:i/>
                <w:iCs/>
                <w:sz w:val="20"/>
              </w:rPr>
            </w:pPr>
            <w:r w:rsidRPr="00C5106F">
              <w:rPr>
                <w:b/>
                <w:bCs/>
                <w:i/>
                <w:iCs/>
                <w:sz w:val="20"/>
              </w:rPr>
              <w:t>Doanh số</w:t>
            </w:r>
          </w:p>
        </w:tc>
        <w:tc>
          <w:tcPr>
            <w:tcW w:w="924" w:type="dxa"/>
            <w:vMerge/>
            <w:tcBorders>
              <w:top w:val="single" w:sz="4" w:space="0" w:color="auto"/>
              <w:left w:val="single" w:sz="4" w:space="0" w:color="auto"/>
              <w:bottom w:val="single" w:sz="4" w:space="0" w:color="000000"/>
              <w:right w:val="single" w:sz="4" w:space="0" w:color="auto"/>
            </w:tcBorders>
            <w:vAlign w:val="center"/>
            <w:hideMark/>
          </w:tcPr>
          <w:p w:rsidR="00F8567F" w:rsidRPr="00C5106F" w:rsidRDefault="00F8567F" w:rsidP="00654423">
            <w:pPr>
              <w:rPr>
                <w:b/>
                <w:bCs/>
                <w:i/>
                <w:iCs/>
                <w:sz w:val="20"/>
              </w:rPr>
            </w:pPr>
          </w:p>
        </w:tc>
      </w:tr>
      <w:tr w:rsidR="00F8567F" w:rsidRPr="00C5106F" w:rsidTr="00164550">
        <w:trPr>
          <w:trHeight w:val="402"/>
        </w:trPr>
        <w:tc>
          <w:tcPr>
            <w:tcW w:w="540" w:type="dxa"/>
            <w:tcBorders>
              <w:top w:val="nil"/>
              <w:left w:val="single" w:sz="4" w:space="0" w:color="auto"/>
              <w:bottom w:val="single" w:sz="4" w:space="0" w:color="auto"/>
              <w:right w:val="single" w:sz="4" w:space="0" w:color="auto"/>
            </w:tcBorders>
            <w:shd w:val="clear" w:color="000000" w:fill="FFFFFF"/>
            <w:vAlign w:val="center"/>
            <w:hideMark/>
          </w:tcPr>
          <w:p w:rsidR="00F8567F" w:rsidRPr="00C5106F" w:rsidRDefault="00F8567F" w:rsidP="00654423">
            <w:pPr>
              <w:jc w:val="center"/>
              <w:rPr>
                <w:b/>
                <w:bCs/>
                <w:sz w:val="20"/>
              </w:rPr>
            </w:pPr>
            <w:r w:rsidRPr="00C5106F">
              <w:rPr>
                <w:b/>
                <w:bCs/>
                <w:sz w:val="20"/>
              </w:rPr>
              <w:t>A</w:t>
            </w:r>
          </w:p>
        </w:tc>
        <w:tc>
          <w:tcPr>
            <w:tcW w:w="2867" w:type="dxa"/>
            <w:tcBorders>
              <w:top w:val="nil"/>
              <w:left w:val="nil"/>
              <w:bottom w:val="single" w:sz="4" w:space="0" w:color="auto"/>
              <w:right w:val="single" w:sz="4" w:space="0" w:color="auto"/>
            </w:tcBorders>
            <w:shd w:val="clear" w:color="000000" w:fill="FFFFFF"/>
            <w:vAlign w:val="center"/>
            <w:hideMark/>
          </w:tcPr>
          <w:p w:rsidR="00F8567F" w:rsidRPr="00C5106F" w:rsidRDefault="00F8567F" w:rsidP="00654423">
            <w:pPr>
              <w:rPr>
                <w:b/>
                <w:bCs/>
                <w:sz w:val="20"/>
              </w:rPr>
            </w:pPr>
            <w:r w:rsidRPr="00C5106F">
              <w:rPr>
                <w:b/>
                <w:bCs/>
                <w:sz w:val="20"/>
              </w:rPr>
              <w:t>Doanh thu SXCN</w:t>
            </w:r>
          </w:p>
        </w:tc>
        <w:tc>
          <w:tcPr>
            <w:tcW w:w="567" w:type="dxa"/>
            <w:tcBorders>
              <w:top w:val="nil"/>
              <w:left w:val="nil"/>
              <w:bottom w:val="single" w:sz="4" w:space="0" w:color="auto"/>
              <w:right w:val="single" w:sz="4" w:space="0" w:color="auto"/>
            </w:tcBorders>
            <w:shd w:val="clear" w:color="000000" w:fill="FFFFFF"/>
            <w:vAlign w:val="center"/>
            <w:hideMark/>
          </w:tcPr>
          <w:p w:rsidR="00F8567F" w:rsidRPr="00C5106F" w:rsidRDefault="00F8567F" w:rsidP="00654423">
            <w:pPr>
              <w:jc w:val="center"/>
              <w:rPr>
                <w:b/>
                <w:bCs/>
                <w:sz w:val="20"/>
              </w:rPr>
            </w:pPr>
            <w:r w:rsidRPr="00C5106F">
              <w:rPr>
                <w:b/>
                <w:bCs/>
                <w:sz w:val="20"/>
              </w:rPr>
              <w:t> </w:t>
            </w:r>
          </w:p>
        </w:tc>
        <w:tc>
          <w:tcPr>
            <w:tcW w:w="1120" w:type="dxa"/>
            <w:tcBorders>
              <w:top w:val="nil"/>
              <w:left w:val="nil"/>
              <w:bottom w:val="single" w:sz="4" w:space="0" w:color="auto"/>
              <w:right w:val="single" w:sz="4" w:space="0" w:color="auto"/>
            </w:tcBorders>
            <w:shd w:val="clear" w:color="000000" w:fill="FFFFFF"/>
            <w:vAlign w:val="center"/>
            <w:hideMark/>
          </w:tcPr>
          <w:p w:rsidR="00F8567F" w:rsidRPr="00C5106F" w:rsidRDefault="00F8567F" w:rsidP="00654423">
            <w:pPr>
              <w:jc w:val="center"/>
              <w:rPr>
                <w:b/>
                <w:bCs/>
                <w:sz w:val="20"/>
              </w:rPr>
            </w:pPr>
            <w:r w:rsidRPr="00C5106F">
              <w:rPr>
                <w:b/>
                <w:bCs/>
                <w:sz w:val="20"/>
              </w:rPr>
              <w:t> </w:t>
            </w:r>
          </w:p>
        </w:tc>
        <w:tc>
          <w:tcPr>
            <w:tcW w:w="1500" w:type="dxa"/>
            <w:tcBorders>
              <w:top w:val="nil"/>
              <w:left w:val="nil"/>
              <w:bottom w:val="single" w:sz="4" w:space="0" w:color="auto"/>
              <w:right w:val="single" w:sz="4" w:space="0" w:color="auto"/>
            </w:tcBorders>
            <w:shd w:val="clear" w:color="auto" w:fill="auto"/>
            <w:vAlign w:val="center"/>
            <w:hideMark/>
          </w:tcPr>
          <w:p w:rsidR="00F8567F" w:rsidRPr="00C5106F" w:rsidRDefault="00F8567F" w:rsidP="00654423">
            <w:pPr>
              <w:jc w:val="right"/>
              <w:rPr>
                <w:b/>
                <w:bCs/>
                <w:sz w:val="20"/>
              </w:rPr>
            </w:pPr>
            <w:r w:rsidRPr="00C5106F">
              <w:rPr>
                <w:b/>
                <w:bCs/>
                <w:sz w:val="20"/>
              </w:rPr>
              <w:t>89.470.000.000</w:t>
            </w:r>
          </w:p>
        </w:tc>
        <w:tc>
          <w:tcPr>
            <w:tcW w:w="851" w:type="dxa"/>
            <w:tcBorders>
              <w:top w:val="nil"/>
              <w:left w:val="nil"/>
              <w:bottom w:val="single" w:sz="4" w:space="0" w:color="auto"/>
              <w:right w:val="single" w:sz="4" w:space="0" w:color="auto"/>
            </w:tcBorders>
            <w:shd w:val="clear" w:color="auto" w:fill="auto"/>
            <w:vAlign w:val="center"/>
            <w:hideMark/>
          </w:tcPr>
          <w:p w:rsidR="00F8567F" w:rsidRPr="00C5106F" w:rsidRDefault="00F8567F" w:rsidP="00654423">
            <w:pPr>
              <w:rPr>
                <w:b/>
                <w:bCs/>
                <w:sz w:val="20"/>
              </w:rPr>
            </w:pPr>
            <w:r w:rsidRPr="00C5106F">
              <w:rPr>
                <w:b/>
                <w:bCs/>
                <w:sz w:val="20"/>
              </w:rPr>
              <w:t> </w:t>
            </w:r>
          </w:p>
        </w:tc>
        <w:tc>
          <w:tcPr>
            <w:tcW w:w="1559" w:type="dxa"/>
            <w:tcBorders>
              <w:top w:val="nil"/>
              <w:left w:val="nil"/>
              <w:bottom w:val="single" w:sz="4" w:space="0" w:color="auto"/>
              <w:right w:val="single" w:sz="4" w:space="0" w:color="auto"/>
            </w:tcBorders>
            <w:shd w:val="clear" w:color="auto" w:fill="auto"/>
            <w:vAlign w:val="center"/>
            <w:hideMark/>
          </w:tcPr>
          <w:p w:rsidR="00F8567F" w:rsidRPr="00C5106F" w:rsidRDefault="00F8567F" w:rsidP="00654423">
            <w:pPr>
              <w:jc w:val="right"/>
              <w:rPr>
                <w:b/>
                <w:bCs/>
                <w:sz w:val="20"/>
              </w:rPr>
            </w:pPr>
            <w:r w:rsidRPr="00C5106F">
              <w:rPr>
                <w:b/>
                <w:bCs/>
                <w:sz w:val="20"/>
              </w:rPr>
              <w:t>70.784.583.991</w:t>
            </w:r>
          </w:p>
        </w:tc>
        <w:tc>
          <w:tcPr>
            <w:tcW w:w="924" w:type="dxa"/>
            <w:tcBorders>
              <w:top w:val="nil"/>
              <w:left w:val="nil"/>
              <w:bottom w:val="single" w:sz="4" w:space="0" w:color="auto"/>
              <w:right w:val="single" w:sz="4" w:space="0" w:color="auto"/>
            </w:tcBorders>
            <w:shd w:val="clear" w:color="auto" w:fill="auto"/>
            <w:noWrap/>
            <w:vAlign w:val="center"/>
            <w:hideMark/>
          </w:tcPr>
          <w:p w:rsidR="00F8567F" w:rsidRPr="00C5106F" w:rsidRDefault="00F8567F" w:rsidP="00654423">
            <w:pPr>
              <w:jc w:val="right"/>
              <w:rPr>
                <w:i/>
                <w:iCs/>
                <w:sz w:val="20"/>
              </w:rPr>
            </w:pPr>
            <w:r w:rsidRPr="00C5106F">
              <w:rPr>
                <w:i/>
                <w:iCs/>
                <w:sz w:val="20"/>
              </w:rPr>
              <w:t>79,12</w:t>
            </w:r>
          </w:p>
        </w:tc>
      </w:tr>
      <w:tr w:rsidR="00F8567F" w:rsidRPr="00C5106F" w:rsidTr="00164550">
        <w:trPr>
          <w:trHeight w:val="402"/>
        </w:trPr>
        <w:tc>
          <w:tcPr>
            <w:tcW w:w="540" w:type="dxa"/>
            <w:tcBorders>
              <w:top w:val="nil"/>
              <w:left w:val="single" w:sz="4" w:space="0" w:color="auto"/>
              <w:bottom w:val="single" w:sz="4" w:space="0" w:color="auto"/>
              <w:right w:val="single" w:sz="4" w:space="0" w:color="auto"/>
            </w:tcBorders>
            <w:shd w:val="clear" w:color="auto" w:fill="auto"/>
            <w:vAlign w:val="center"/>
            <w:hideMark/>
          </w:tcPr>
          <w:p w:rsidR="00F8567F" w:rsidRPr="00C5106F" w:rsidRDefault="00F8567F" w:rsidP="00654423">
            <w:pPr>
              <w:jc w:val="center"/>
              <w:rPr>
                <w:b/>
                <w:bCs/>
                <w:i/>
                <w:iCs/>
                <w:sz w:val="20"/>
              </w:rPr>
            </w:pPr>
            <w:r w:rsidRPr="00C5106F">
              <w:rPr>
                <w:b/>
                <w:bCs/>
                <w:i/>
                <w:iCs/>
                <w:sz w:val="20"/>
              </w:rPr>
              <w:t>I</w:t>
            </w:r>
          </w:p>
        </w:tc>
        <w:tc>
          <w:tcPr>
            <w:tcW w:w="2867" w:type="dxa"/>
            <w:tcBorders>
              <w:top w:val="nil"/>
              <w:left w:val="nil"/>
              <w:bottom w:val="single" w:sz="4" w:space="0" w:color="auto"/>
              <w:right w:val="single" w:sz="4" w:space="0" w:color="auto"/>
            </w:tcBorders>
            <w:shd w:val="clear" w:color="auto" w:fill="auto"/>
            <w:vAlign w:val="center"/>
            <w:hideMark/>
          </w:tcPr>
          <w:p w:rsidR="00F8567F" w:rsidRPr="00C5106F" w:rsidRDefault="00F8567F" w:rsidP="00654423">
            <w:pPr>
              <w:rPr>
                <w:b/>
                <w:bCs/>
                <w:i/>
                <w:iCs/>
                <w:sz w:val="20"/>
              </w:rPr>
            </w:pPr>
            <w:r w:rsidRPr="00C5106F">
              <w:rPr>
                <w:b/>
                <w:bCs/>
                <w:i/>
                <w:iCs/>
                <w:sz w:val="20"/>
              </w:rPr>
              <w:t>Chi nhánh Mỏ</w:t>
            </w:r>
          </w:p>
        </w:tc>
        <w:tc>
          <w:tcPr>
            <w:tcW w:w="567" w:type="dxa"/>
            <w:tcBorders>
              <w:top w:val="nil"/>
              <w:left w:val="nil"/>
              <w:bottom w:val="single" w:sz="4" w:space="0" w:color="auto"/>
              <w:right w:val="single" w:sz="4" w:space="0" w:color="auto"/>
            </w:tcBorders>
            <w:shd w:val="clear" w:color="auto" w:fill="auto"/>
            <w:vAlign w:val="center"/>
            <w:hideMark/>
          </w:tcPr>
          <w:p w:rsidR="00F8567F" w:rsidRPr="00C5106F" w:rsidRDefault="00F8567F" w:rsidP="00654423">
            <w:pPr>
              <w:jc w:val="center"/>
              <w:rPr>
                <w:b/>
                <w:bCs/>
                <w:i/>
                <w:iCs/>
                <w:sz w:val="20"/>
              </w:rPr>
            </w:pPr>
            <w:r w:rsidRPr="00C5106F">
              <w:rPr>
                <w:b/>
                <w:bCs/>
                <w:i/>
                <w:iCs/>
                <w:sz w:val="20"/>
              </w:rPr>
              <w:t> </w:t>
            </w:r>
          </w:p>
        </w:tc>
        <w:tc>
          <w:tcPr>
            <w:tcW w:w="1120" w:type="dxa"/>
            <w:tcBorders>
              <w:top w:val="nil"/>
              <w:left w:val="nil"/>
              <w:bottom w:val="single" w:sz="4" w:space="0" w:color="auto"/>
              <w:right w:val="single" w:sz="4" w:space="0" w:color="auto"/>
            </w:tcBorders>
            <w:shd w:val="clear" w:color="auto" w:fill="auto"/>
            <w:vAlign w:val="center"/>
            <w:hideMark/>
          </w:tcPr>
          <w:p w:rsidR="00F8567F" w:rsidRPr="00C5106F" w:rsidRDefault="00F8567F" w:rsidP="00654423">
            <w:pPr>
              <w:rPr>
                <w:b/>
                <w:bCs/>
                <w:i/>
                <w:iCs/>
                <w:sz w:val="20"/>
              </w:rPr>
            </w:pPr>
            <w:r w:rsidRPr="00C5106F">
              <w:rPr>
                <w:b/>
                <w:bCs/>
                <w:i/>
                <w:iCs/>
                <w:sz w:val="20"/>
              </w:rPr>
              <w:t> </w:t>
            </w:r>
          </w:p>
        </w:tc>
        <w:tc>
          <w:tcPr>
            <w:tcW w:w="1500" w:type="dxa"/>
            <w:tcBorders>
              <w:top w:val="nil"/>
              <w:left w:val="nil"/>
              <w:bottom w:val="single" w:sz="4" w:space="0" w:color="auto"/>
              <w:right w:val="single" w:sz="4" w:space="0" w:color="auto"/>
            </w:tcBorders>
            <w:shd w:val="clear" w:color="auto" w:fill="auto"/>
            <w:vAlign w:val="center"/>
            <w:hideMark/>
          </w:tcPr>
          <w:p w:rsidR="00F8567F" w:rsidRPr="00C5106F" w:rsidRDefault="00F8567F" w:rsidP="00654423">
            <w:pPr>
              <w:rPr>
                <w:b/>
                <w:bCs/>
                <w:i/>
                <w:iCs/>
                <w:sz w:val="20"/>
              </w:rPr>
            </w:pPr>
            <w:r w:rsidRPr="00C5106F">
              <w:rPr>
                <w:b/>
                <w:bCs/>
                <w:i/>
                <w:iCs/>
                <w:sz w:val="20"/>
              </w:rPr>
              <w:t> </w:t>
            </w:r>
          </w:p>
        </w:tc>
        <w:tc>
          <w:tcPr>
            <w:tcW w:w="851" w:type="dxa"/>
            <w:tcBorders>
              <w:top w:val="nil"/>
              <w:left w:val="nil"/>
              <w:bottom w:val="single" w:sz="4" w:space="0" w:color="auto"/>
              <w:right w:val="single" w:sz="4" w:space="0" w:color="auto"/>
            </w:tcBorders>
            <w:shd w:val="clear" w:color="auto" w:fill="auto"/>
            <w:vAlign w:val="center"/>
            <w:hideMark/>
          </w:tcPr>
          <w:p w:rsidR="00F8567F" w:rsidRPr="00C5106F" w:rsidRDefault="00F8567F" w:rsidP="00654423">
            <w:pPr>
              <w:jc w:val="right"/>
              <w:rPr>
                <w:b/>
                <w:bCs/>
                <w:i/>
                <w:iCs/>
                <w:sz w:val="20"/>
              </w:rPr>
            </w:pPr>
            <w:r w:rsidRPr="00C5106F">
              <w:rPr>
                <w:b/>
                <w:bCs/>
                <w:i/>
                <w:iCs/>
                <w:sz w:val="20"/>
              </w:rPr>
              <w:t>0,00</w:t>
            </w:r>
          </w:p>
        </w:tc>
        <w:tc>
          <w:tcPr>
            <w:tcW w:w="1559" w:type="dxa"/>
            <w:tcBorders>
              <w:top w:val="nil"/>
              <w:left w:val="nil"/>
              <w:bottom w:val="single" w:sz="4" w:space="0" w:color="auto"/>
              <w:right w:val="single" w:sz="4" w:space="0" w:color="auto"/>
            </w:tcBorders>
            <w:shd w:val="clear" w:color="auto" w:fill="auto"/>
            <w:vAlign w:val="center"/>
            <w:hideMark/>
          </w:tcPr>
          <w:p w:rsidR="00F8567F" w:rsidRPr="00C5106F" w:rsidRDefault="00F8567F" w:rsidP="00654423">
            <w:pPr>
              <w:jc w:val="right"/>
              <w:rPr>
                <w:b/>
                <w:bCs/>
                <w:i/>
                <w:iCs/>
                <w:sz w:val="20"/>
              </w:rPr>
            </w:pPr>
            <w:r w:rsidRPr="00C5106F">
              <w:rPr>
                <w:b/>
                <w:bCs/>
                <w:i/>
                <w:iCs/>
                <w:sz w:val="20"/>
              </w:rPr>
              <w:t>0</w:t>
            </w:r>
          </w:p>
        </w:tc>
        <w:tc>
          <w:tcPr>
            <w:tcW w:w="924" w:type="dxa"/>
            <w:tcBorders>
              <w:top w:val="nil"/>
              <w:left w:val="nil"/>
              <w:bottom w:val="single" w:sz="4" w:space="0" w:color="auto"/>
              <w:right w:val="single" w:sz="4" w:space="0" w:color="auto"/>
            </w:tcBorders>
            <w:shd w:val="clear" w:color="auto" w:fill="auto"/>
            <w:noWrap/>
            <w:vAlign w:val="center"/>
            <w:hideMark/>
          </w:tcPr>
          <w:p w:rsidR="00F8567F" w:rsidRPr="00C5106F" w:rsidRDefault="00F8567F" w:rsidP="00654423">
            <w:pPr>
              <w:jc w:val="right"/>
              <w:rPr>
                <w:i/>
                <w:iCs/>
                <w:sz w:val="20"/>
              </w:rPr>
            </w:pPr>
            <w:r w:rsidRPr="00C5106F">
              <w:rPr>
                <w:i/>
                <w:iCs/>
                <w:sz w:val="20"/>
              </w:rPr>
              <w:t> </w:t>
            </w:r>
          </w:p>
        </w:tc>
      </w:tr>
      <w:tr w:rsidR="00F8567F" w:rsidRPr="00C5106F" w:rsidTr="00164550">
        <w:trPr>
          <w:trHeight w:val="402"/>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rsidR="00F8567F" w:rsidRPr="00C5106F" w:rsidRDefault="00F8567F" w:rsidP="00654423">
            <w:pPr>
              <w:jc w:val="center"/>
              <w:rPr>
                <w:sz w:val="20"/>
              </w:rPr>
            </w:pPr>
            <w:r w:rsidRPr="00C5106F">
              <w:rPr>
                <w:sz w:val="20"/>
              </w:rPr>
              <w:t>1</w:t>
            </w:r>
          </w:p>
        </w:tc>
        <w:tc>
          <w:tcPr>
            <w:tcW w:w="2867" w:type="dxa"/>
            <w:tcBorders>
              <w:top w:val="nil"/>
              <w:left w:val="nil"/>
              <w:bottom w:val="single" w:sz="4" w:space="0" w:color="auto"/>
              <w:right w:val="single" w:sz="4" w:space="0" w:color="auto"/>
            </w:tcBorders>
            <w:shd w:val="clear" w:color="auto" w:fill="auto"/>
            <w:noWrap/>
            <w:vAlign w:val="center"/>
            <w:hideMark/>
          </w:tcPr>
          <w:p w:rsidR="00F8567F" w:rsidRPr="00C5106F" w:rsidRDefault="00F8567F" w:rsidP="00654423">
            <w:pPr>
              <w:rPr>
                <w:sz w:val="20"/>
              </w:rPr>
            </w:pPr>
            <w:r w:rsidRPr="00C5106F">
              <w:rPr>
                <w:sz w:val="20"/>
              </w:rPr>
              <w:t xml:space="preserve">Tinh quặng TQ </w:t>
            </w:r>
            <w:r w:rsidRPr="00C5106F">
              <w:rPr>
                <w:rFonts w:ascii="Calibri" w:hAnsi="Calibri"/>
                <w:sz w:val="20"/>
              </w:rPr>
              <w:t>≥</w:t>
            </w:r>
            <w:r w:rsidRPr="00C5106F">
              <w:rPr>
                <w:sz w:val="20"/>
              </w:rPr>
              <w:t xml:space="preserve"> 32</w:t>
            </w:r>
          </w:p>
        </w:tc>
        <w:tc>
          <w:tcPr>
            <w:tcW w:w="567" w:type="dxa"/>
            <w:tcBorders>
              <w:top w:val="nil"/>
              <w:left w:val="nil"/>
              <w:bottom w:val="single" w:sz="4" w:space="0" w:color="auto"/>
              <w:right w:val="single" w:sz="4" w:space="0" w:color="auto"/>
            </w:tcBorders>
            <w:shd w:val="clear" w:color="auto" w:fill="auto"/>
            <w:noWrap/>
            <w:vAlign w:val="center"/>
            <w:hideMark/>
          </w:tcPr>
          <w:p w:rsidR="00F8567F" w:rsidRPr="00C5106F" w:rsidRDefault="00F8567F" w:rsidP="00654423">
            <w:pPr>
              <w:jc w:val="center"/>
              <w:rPr>
                <w:sz w:val="20"/>
              </w:rPr>
            </w:pPr>
            <w:r w:rsidRPr="00C5106F">
              <w:rPr>
                <w:sz w:val="20"/>
              </w:rPr>
              <w:t>Tấn</w:t>
            </w:r>
          </w:p>
        </w:tc>
        <w:tc>
          <w:tcPr>
            <w:tcW w:w="1120" w:type="dxa"/>
            <w:tcBorders>
              <w:top w:val="nil"/>
              <w:left w:val="nil"/>
              <w:bottom w:val="single" w:sz="4" w:space="0" w:color="auto"/>
              <w:right w:val="single" w:sz="4" w:space="0" w:color="auto"/>
            </w:tcBorders>
            <w:shd w:val="clear" w:color="auto" w:fill="auto"/>
            <w:noWrap/>
            <w:vAlign w:val="center"/>
            <w:hideMark/>
          </w:tcPr>
          <w:p w:rsidR="00F8567F" w:rsidRPr="00C5106F" w:rsidRDefault="00F8567F" w:rsidP="00654423">
            <w:pPr>
              <w:jc w:val="right"/>
              <w:rPr>
                <w:sz w:val="20"/>
              </w:rPr>
            </w:pPr>
            <w:r w:rsidRPr="00C5106F">
              <w:rPr>
                <w:sz w:val="20"/>
              </w:rPr>
              <w:t> </w:t>
            </w:r>
          </w:p>
        </w:tc>
        <w:tc>
          <w:tcPr>
            <w:tcW w:w="1500" w:type="dxa"/>
            <w:tcBorders>
              <w:top w:val="nil"/>
              <w:left w:val="nil"/>
              <w:bottom w:val="single" w:sz="4" w:space="0" w:color="auto"/>
              <w:right w:val="single" w:sz="4" w:space="0" w:color="auto"/>
            </w:tcBorders>
            <w:shd w:val="clear" w:color="auto" w:fill="auto"/>
            <w:noWrap/>
            <w:vAlign w:val="center"/>
            <w:hideMark/>
          </w:tcPr>
          <w:p w:rsidR="00F8567F" w:rsidRPr="00C5106F" w:rsidRDefault="00F8567F" w:rsidP="00654423">
            <w:pPr>
              <w:jc w:val="right"/>
              <w:rPr>
                <w:sz w:val="20"/>
              </w:rPr>
            </w:pPr>
            <w:r w:rsidRPr="00C5106F">
              <w:rPr>
                <w:sz w:val="20"/>
              </w:rPr>
              <w:t> </w:t>
            </w:r>
          </w:p>
        </w:tc>
        <w:tc>
          <w:tcPr>
            <w:tcW w:w="851" w:type="dxa"/>
            <w:tcBorders>
              <w:top w:val="nil"/>
              <w:left w:val="nil"/>
              <w:bottom w:val="single" w:sz="4" w:space="0" w:color="auto"/>
              <w:right w:val="single" w:sz="4" w:space="0" w:color="auto"/>
            </w:tcBorders>
            <w:shd w:val="clear" w:color="auto" w:fill="auto"/>
            <w:noWrap/>
            <w:vAlign w:val="center"/>
            <w:hideMark/>
          </w:tcPr>
          <w:p w:rsidR="00F8567F" w:rsidRPr="00C5106F" w:rsidRDefault="00F8567F" w:rsidP="00654423">
            <w:pPr>
              <w:jc w:val="right"/>
              <w:rPr>
                <w:sz w:val="20"/>
              </w:rPr>
            </w:pPr>
            <w:r w:rsidRPr="00C5106F">
              <w:rPr>
                <w:sz w:val="20"/>
              </w:rPr>
              <w:t> </w:t>
            </w:r>
          </w:p>
        </w:tc>
        <w:tc>
          <w:tcPr>
            <w:tcW w:w="1559" w:type="dxa"/>
            <w:tcBorders>
              <w:top w:val="nil"/>
              <w:left w:val="nil"/>
              <w:bottom w:val="single" w:sz="4" w:space="0" w:color="auto"/>
              <w:right w:val="single" w:sz="4" w:space="0" w:color="auto"/>
            </w:tcBorders>
            <w:shd w:val="clear" w:color="auto" w:fill="auto"/>
            <w:noWrap/>
            <w:vAlign w:val="center"/>
            <w:hideMark/>
          </w:tcPr>
          <w:p w:rsidR="00F8567F" w:rsidRPr="00C5106F" w:rsidRDefault="00F8567F" w:rsidP="00654423">
            <w:pPr>
              <w:jc w:val="right"/>
              <w:rPr>
                <w:sz w:val="20"/>
              </w:rPr>
            </w:pPr>
            <w:r w:rsidRPr="00C5106F">
              <w:rPr>
                <w:sz w:val="20"/>
              </w:rPr>
              <w:t> </w:t>
            </w:r>
          </w:p>
        </w:tc>
        <w:tc>
          <w:tcPr>
            <w:tcW w:w="924" w:type="dxa"/>
            <w:tcBorders>
              <w:top w:val="nil"/>
              <w:left w:val="nil"/>
              <w:bottom w:val="single" w:sz="4" w:space="0" w:color="auto"/>
              <w:right w:val="single" w:sz="4" w:space="0" w:color="auto"/>
            </w:tcBorders>
            <w:shd w:val="clear" w:color="auto" w:fill="auto"/>
            <w:noWrap/>
            <w:vAlign w:val="center"/>
            <w:hideMark/>
          </w:tcPr>
          <w:p w:rsidR="00F8567F" w:rsidRPr="00C5106F" w:rsidRDefault="00F8567F" w:rsidP="00654423">
            <w:pPr>
              <w:jc w:val="right"/>
              <w:rPr>
                <w:i/>
                <w:iCs/>
                <w:sz w:val="20"/>
              </w:rPr>
            </w:pPr>
            <w:r w:rsidRPr="00C5106F">
              <w:rPr>
                <w:i/>
                <w:iCs/>
                <w:sz w:val="20"/>
              </w:rPr>
              <w:t> </w:t>
            </w:r>
          </w:p>
        </w:tc>
      </w:tr>
      <w:tr w:rsidR="00F8567F" w:rsidRPr="00C5106F" w:rsidTr="00164550">
        <w:trPr>
          <w:trHeight w:val="402"/>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rsidR="00F8567F" w:rsidRPr="00C5106F" w:rsidRDefault="00F8567F" w:rsidP="00654423">
            <w:pPr>
              <w:jc w:val="center"/>
              <w:rPr>
                <w:sz w:val="20"/>
              </w:rPr>
            </w:pPr>
            <w:r w:rsidRPr="00C5106F">
              <w:rPr>
                <w:sz w:val="20"/>
              </w:rPr>
              <w:t>2</w:t>
            </w:r>
          </w:p>
        </w:tc>
        <w:tc>
          <w:tcPr>
            <w:tcW w:w="2867" w:type="dxa"/>
            <w:tcBorders>
              <w:top w:val="nil"/>
              <w:left w:val="nil"/>
              <w:bottom w:val="single" w:sz="4" w:space="0" w:color="auto"/>
              <w:right w:val="single" w:sz="4" w:space="0" w:color="auto"/>
            </w:tcBorders>
            <w:shd w:val="clear" w:color="auto" w:fill="auto"/>
            <w:noWrap/>
            <w:vAlign w:val="center"/>
            <w:hideMark/>
          </w:tcPr>
          <w:p w:rsidR="00F8567F" w:rsidRPr="00C5106F" w:rsidRDefault="00F8567F" w:rsidP="00654423">
            <w:pPr>
              <w:rPr>
                <w:sz w:val="20"/>
              </w:rPr>
            </w:pPr>
            <w:r w:rsidRPr="00C5106F">
              <w:rPr>
                <w:sz w:val="20"/>
              </w:rPr>
              <w:t>Tinh quặng TQ ≥ 23</w:t>
            </w:r>
          </w:p>
        </w:tc>
        <w:tc>
          <w:tcPr>
            <w:tcW w:w="567" w:type="dxa"/>
            <w:tcBorders>
              <w:top w:val="nil"/>
              <w:left w:val="nil"/>
              <w:bottom w:val="single" w:sz="4" w:space="0" w:color="auto"/>
              <w:right w:val="single" w:sz="4" w:space="0" w:color="auto"/>
            </w:tcBorders>
            <w:shd w:val="clear" w:color="auto" w:fill="auto"/>
            <w:noWrap/>
            <w:vAlign w:val="center"/>
            <w:hideMark/>
          </w:tcPr>
          <w:p w:rsidR="00F8567F" w:rsidRPr="00C5106F" w:rsidRDefault="00F8567F" w:rsidP="00654423">
            <w:pPr>
              <w:jc w:val="center"/>
              <w:rPr>
                <w:sz w:val="20"/>
              </w:rPr>
            </w:pPr>
            <w:r w:rsidRPr="00C5106F">
              <w:rPr>
                <w:sz w:val="20"/>
              </w:rPr>
              <w:t>Tấn</w:t>
            </w:r>
          </w:p>
        </w:tc>
        <w:tc>
          <w:tcPr>
            <w:tcW w:w="1120" w:type="dxa"/>
            <w:tcBorders>
              <w:top w:val="nil"/>
              <w:left w:val="nil"/>
              <w:bottom w:val="single" w:sz="4" w:space="0" w:color="auto"/>
              <w:right w:val="single" w:sz="4" w:space="0" w:color="auto"/>
            </w:tcBorders>
            <w:shd w:val="clear" w:color="auto" w:fill="auto"/>
            <w:noWrap/>
            <w:vAlign w:val="center"/>
            <w:hideMark/>
          </w:tcPr>
          <w:p w:rsidR="00F8567F" w:rsidRPr="00C5106F" w:rsidRDefault="00F8567F" w:rsidP="00654423">
            <w:pPr>
              <w:jc w:val="right"/>
              <w:rPr>
                <w:sz w:val="20"/>
              </w:rPr>
            </w:pPr>
            <w:r w:rsidRPr="00C5106F">
              <w:rPr>
                <w:sz w:val="20"/>
              </w:rPr>
              <w:t> </w:t>
            </w:r>
          </w:p>
        </w:tc>
        <w:tc>
          <w:tcPr>
            <w:tcW w:w="1500" w:type="dxa"/>
            <w:tcBorders>
              <w:top w:val="nil"/>
              <w:left w:val="nil"/>
              <w:bottom w:val="single" w:sz="4" w:space="0" w:color="auto"/>
              <w:right w:val="single" w:sz="4" w:space="0" w:color="auto"/>
            </w:tcBorders>
            <w:shd w:val="clear" w:color="auto" w:fill="auto"/>
            <w:noWrap/>
            <w:vAlign w:val="center"/>
            <w:hideMark/>
          </w:tcPr>
          <w:p w:rsidR="00F8567F" w:rsidRPr="00C5106F" w:rsidRDefault="00F8567F" w:rsidP="00654423">
            <w:pPr>
              <w:jc w:val="right"/>
              <w:rPr>
                <w:sz w:val="20"/>
              </w:rPr>
            </w:pPr>
            <w:r w:rsidRPr="00C5106F">
              <w:rPr>
                <w:sz w:val="20"/>
              </w:rPr>
              <w:t> </w:t>
            </w:r>
          </w:p>
        </w:tc>
        <w:tc>
          <w:tcPr>
            <w:tcW w:w="851" w:type="dxa"/>
            <w:tcBorders>
              <w:top w:val="nil"/>
              <w:left w:val="nil"/>
              <w:bottom w:val="single" w:sz="4" w:space="0" w:color="auto"/>
              <w:right w:val="single" w:sz="4" w:space="0" w:color="auto"/>
            </w:tcBorders>
            <w:shd w:val="clear" w:color="auto" w:fill="auto"/>
            <w:noWrap/>
            <w:vAlign w:val="center"/>
            <w:hideMark/>
          </w:tcPr>
          <w:p w:rsidR="00F8567F" w:rsidRPr="00C5106F" w:rsidRDefault="00F8567F" w:rsidP="00654423">
            <w:pPr>
              <w:jc w:val="right"/>
              <w:rPr>
                <w:sz w:val="20"/>
              </w:rPr>
            </w:pPr>
            <w:r w:rsidRPr="00C5106F">
              <w:rPr>
                <w:sz w:val="20"/>
              </w:rPr>
              <w:t> </w:t>
            </w:r>
          </w:p>
        </w:tc>
        <w:tc>
          <w:tcPr>
            <w:tcW w:w="1559" w:type="dxa"/>
            <w:tcBorders>
              <w:top w:val="nil"/>
              <w:left w:val="nil"/>
              <w:bottom w:val="single" w:sz="4" w:space="0" w:color="auto"/>
              <w:right w:val="single" w:sz="4" w:space="0" w:color="auto"/>
            </w:tcBorders>
            <w:shd w:val="clear" w:color="auto" w:fill="auto"/>
            <w:noWrap/>
            <w:vAlign w:val="center"/>
            <w:hideMark/>
          </w:tcPr>
          <w:p w:rsidR="00F8567F" w:rsidRPr="00C5106F" w:rsidRDefault="00F8567F" w:rsidP="00654423">
            <w:pPr>
              <w:jc w:val="right"/>
              <w:rPr>
                <w:sz w:val="20"/>
              </w:rPr>
            </w:pPr>
            <w:r w:rsidRPr="00C5106F">
              <w:rPr>
                <w:sz w:val="20"/>
              </w:rPr>
              <w:t> </w:t>
            </w:r>
          </w:p>
        </w:tc>
        <w:tc>
          <w:tcPr>
            <w:tcW w:w="924" w:type="dxa"/>
            <w:tcBorders>
              <w:top w:val="nil"/>
              <w:left w:val="nil"/>
              <w:bottom w:val="single" w:sz="4" w:space="0" w:color="auto"/>
              <w:right w:val="single" w:sz="4" w:space="0" w:color="auto"/>
            </w:tcBorders>
            <w:shd w:val="clear" w:color="auto" w:fill="auto"/>
            <w:noWrap/>
            <w:vAlign w:val="center"/>
            <w:hideMark/>
          </w:tcPr>
          <w:p w:rsidR="00F8567F" w:rsidRPr="00C5106F" w:rsidRDefault="00F8567F" w:rsidP="00654423">
            <w:pPr>
              <w:jc w:val="right"/>
              <w:rPr>
                <w:i/>
                <w:iCs/>
                <w:sz w:val="20"/>
              </w:rPr>
            </w:pPr>
            <w:r w:rsidRPr="00C5106F">
              <w:rPr>
                <w:i/>
                <w:iCs/>
                <w:sz w:val="20"/>
              </w:rPr>
              <w:t> </w:t>
            </w:r>
          </w:p>
        </w:tc>
      </w:tr>
      <w:tr w:rsidR="00F8567F" w:rsidRPr="00C5106F" w:rsidTr="00164550">
        <w:trPr>
          <w:trHeight w:val="402"/>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rsidR="00F8567F" w:rsidRPr="00C5106F" w:rsidRDefault="00F8567F" w:rsidP="00654423">
            <w:pPr>
              <w:jc w:val="center"/>
              <w:rPr>
                <w:b/>
                <w:bCs/>
                <w:i/>
                <w:iCs/>
                <w:sz w:val="20"/>
              </w:rPr>
            </w:pPr>
            <w:r w:rsidRPr="00C5106F">
              <w:rPr>
                <w:b/>
                <w:bCs/>
                <w:i/>
                <w:iCs/>
                <w:sz w:val="20"/>
              </w:rPr>
              <w:t>II</w:t>
            </w:r>
          </w:p>
        </w:tc>
        <w:tc>
          <w:tcPr>
            <w:tcW w:w="2867" w:type="dxa"/>
            <w:tcBorders>
              <w:top w:val="nil"/>
              <w:left w:val="nil"/>
              <w:bottom w:val="single" w:sz="4" w:space="0" w:color="auto"/>
              <w:right w:val="single" w:sz="4" w:space="0" w:color="auto"/>
            </w:tcBorders>
            <w:shd w:val="clear" w:color="auto" w:fill="auto"/>
            <w:noWrap/>
            <w:vAlign w:val="center"/>
            <w:hideMark/>
          </w:tcPr>
          <w:p w:rsidR="00F8567F" w:rsidRPr="00C5106F" w:rsidRDefault="00F8567F" w:rsidP="00654423">
            <w:pPr>
              <w:rPr>
                <w:b/>
                <w:bCs/>
                <w:i/>
                <w:iCs/>
                <w:sz w:val="20"/>
              </w:rPr>
            </w:pPr>
            <w:r w:rsidRPr="00C5106F">
              <w:rPr>
                <w:b/>
                <w:bCs/>
                <w:i/>
                <w:iCs/>
                <w:sz w:val="20"/>
              </w:rPr>
              <w:t>Sản phẩm tại Nhà máy HKS</w:t>
            </w:r>
          </w:p>
        </w:tc>
        <w:tc>
          <w:tcPr>
            <w:tcW w:w="567" w:type="dxa"/>
            <w:tcBorders>
              <w:top w:val="nil"/>
              <w:left w:val="nil"/>
              <w:bottom w:val="single" w:sz="4" w:space="0" w:color="auto"/>
              <w:right w:val="single" w:sz="4" w:space="0" w:color="auto"/>
            </w:tcBorders>
            <w:shd w:val="clear" w:color="auto" w:fill="auto"/>
            <w:noWrap/>
            <w:vAlign w:val="center"/>
            <w:hideMark/>
          </w:tcPr>
          <w:p w:rsidR="00F8567F" w:rsidRPr="00C5106F" w:rsidRDefault="00F8567F" w:rsidP="00654423">
            <w:pPr>
              <w:jc w:val="center"/>
              <w:rPr>
                <w:i/>
                <w:iCs/>
                <w:sz w:val="20"/>
              </w:rPr>
            </w:pPr>
            <w:r w:rsidRPr="00C5106F">
              <w:rPr>
                <w:i/>
                <w:iCs/>
                <w:sz w:val="20"/>
              </w:rPr>
              <w:t> </w:t>
            </w:r>
          </w:p>
        </w:tc>
        <w:tc>
          <w:tcPr>
            <w:tcW w:w="1120" w:type="dxa"/>
            <w:tcBorders>
              <w:top w:val="nil"/>
              <w:left w:val="nil"/>
              <w:bottom w:val="single" w:sz="4" w:space="0" w:color="auto"/>
              <w:right w:val="single" w:sz="4" w:space="0" w:color="auto"/>
            </w:tcBorders>
            <w:shd w:val="clear" w:color="auto" w:fill="auto"/>
            <w:vAlign w:val="center"/>
            <w:hideMark/>
          </w:tcPr>
          <w:p w:rsidR="00F8567F" w:rsidRPr="00C5106F" w:rsidRDefault="00F8567F" w:rsidP="00654423">
            <w:pPr>
              <w:jc w:val="right"/>
              <w:rPr>
                <w:b/>
                <w:bCs/>
                <w:i/>
                <w:iCs/>
                <w:sz w:val="20"/>
              </w:rPr>
            </w:pPr>
            <w:r w:rsidRPr="00C5106F">
              <w:rPr>
                <w:b/>
                <w:bCs/>
                <w:i/>
                <w:iCs/>
                <w:sz w:val="20"/>
              </w:rPr>
              <w:t>4.500</w:t>
            </w:r>
          </w:p>
        </w:tc>
        <w:tc>
          <w:tcPr>
            <w:tcW w:w="1500" w:type="dxa"/>
            <w:tcBorders>
              <w:top w:val="nil"/>
              <w:left w:val="nil"/>
              <w:bottom w:val="single" w:sz="4" w:space="0" w:color="auto"/>
              <w:right w:val="single" w:sz="4" w:space="0" w:color="auto"/>
            </w:tcBorders>
            <w:shd w:val="clear" w:color="auto" w:fill="auto"/>
            <w:vAlign w:val="center"/>
            <w:hideMark/>
          </w:tcPr>
          <w:p w:rsidR="00F8567F" w:rsidRPr="00C5106F" w:rsidRDefault="00F8567F" w:rsidP="00654423">
            <w:pPr>
              <w:jc w:val="right"/>
              <w:rPr>
                <w:b/>
                <w:bCs/>
                <w:i/>
                <w:iCs/>
                <w:sz w:val="20"/>
              </w:rPr>
            </w:pPr>
            <w:r w:rsidRPr="00C5106F">
              <w:rPr>
                <w:b/>
                <w:bCs/>
                <w:i/>
                <w:iCs/>
                <w:sz w:val="20"/>
              </w:rPr>
              <w:t>69.930.000.000</w:t>
            </w:r>
          </w:p>
        </w:tc>
        <w:tc>
          <w:tcPr>
            <w:tcW w:w="851" w:type="dxa"/>
            <w:tcBorders>
              <w:top w:val="nil"/>
              <w:left w:val="nil"/>
              <w:bottom w:val="single" w:sz="4" w:space="0" w:color="auto"/>
              <w:right w:val="single" w:sz="4" w:space="0" w:color="auto"/>
            </w:tcBorders>
            <w:shd w:val="clear" w:color="auto" w:fill="auto"/>
            <w:vAlign w:val="center"/>
            <w:hideMark/>
          </w:tcPr>
          <w:p w:rsidR="00F8567F" w:rsidRPr="00C5106F" w:rsidRDefault="00F8567F" w:rsidP="00654423">
            <w:pPr>
              <w:rPr>
                <w:b/>
                <w:bCs/>
                <w:i/>
                <w:iCs/>
                <w:sz w:val="20"/>
              </w:rPr>
            </w:pPr>
            <w:r w:rsidRPr="00C5106F">
              <w:rPr>
                <w:b/>
                <w:bCs/>
                <w:i/>
                <w:iCs/>
                <w:sz w:val="20"/>
              </w:rPr>
              <w:t> </w:t>
            </w:r>
          </w:p>
        </w:tc>
        <w:tc>
          <w:tcPr>
            <w:tcW w:w="1559" w:type="dxa"/>
            <w:tcBorders>
              <w:top w:val="nil"/>
              <w:left w:val="nil"/>
              <w:bottom w:val="single" w:sz="4" w:space="0" w:color="auto"/>
              <w:right w:val="single" w:sz="4" w:space="0" w:color="auto"/>
            </w:tcBorders>
            <w:shd w:val="clear" w:color="auto" w:fill="auto"/>
            <w:vAlign w:val="center"/>
            <w:hideMark/>
          </w:tcPr>
          <w:p w:rsidR="00F8567F" w:rsidRPr="00C5106F" w:rsidRDefault="00F8567F" w:rsidP="00654423">
            <w:pPr>
              <w:jc w:val="right"/>
              <w:rPr>
                <w:b/>
                <w:bCs/>
                <w:i/>
                <w:iCs/>
                <w:sz w:val="20"/>
              </w:rPr>
            </w:pPr>
            <w:r w:rsidRPr="00C5106F">
              <w:rPr>
                <w:b/>
                <w:bCs/>
                <w:i/>
                <w:iCs/>
                <w:sz w:val="20"/>
              </w:rPr>
              <w:t>50.573.901.950</w:t>
            </w:r>
          </w:p>
        </w:tc>
        <w:tc>
          <w:tcPr>
            <w:tcW w:w="924" w:type="dxa"/>
            <w:tcBorders>
              <w:top w:val="nil"/>
              <w:left w:val="nil"/>
              <w:bottom w:val="single" w:sz="4" w:space="0" w:color="auto"/>
              <w:right w:val="single" w:sz="4" w:space="0" w:color="auto"/>
            </w:tcBorders>
            <w:shd w:val="clear" w:color="auto" w:fill="auto"/>
            <w:noWrap/>
            <w:vAlign w:val="center"/>
            <w:hideMark/>
          </w:tcPr>
          <w:p w:rsidR="00F8567F" w:rsidRPr="00C5106F" w:rsidRDefault="00F8567F" w:rsidP="00654423">
            <w:pPr>
              <w:jc w:val="right"/>
              <w:rPr>
                <w:i/>
                <w:iCs/>
                <w:sz w:val="20"/>
              </w:rPr>
            </w:pPr>
            <w:r w:rsidRPr="00C5106F">
              <w:rPr>
                <w:i/>
                <w:iCs/>
                <w:sz w:val="20"/>
              </w:rPr>
              <w:t>72,32</w:t>
            </w:r>
          </w:p>
        </w:tc>
      </w:tr>
      <w:tr w:rsidR="00F8567F" w:rsidRPr="00C5106F" w:rsidTr="00164550">
        <w:trPr>
          <w:trHeight w:val="402"/>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rsidR="00F8567F" w:rsidRPr="00C5106F" w:rsidRDefault="00F8567F" w:rsidP="00654423">
            <w:pPr>
              <w:jc w:val="center"/>
              <w:rPr>
                <w:i/>
                <w:iCs/>
                <w:sz w:val="20"/>
              </w:rPr>
            </w:pPr>
            <w:r w:rsidRPr="00C5106F">
              <w:rPr>
                <w:i/>
                <w:iCs/>
                <w:sz w:val="20"/>
              </w:rPr>
              <w:t>A</w:t>
            </w:r>
          </w:p>
        </w:tc>
        <w:tc>
          <w:tcPr>
            <w:tcW w:w="2867" w:type="dxa"/>
            <w:tcBorders>
              <w:top w:val="nil"/>
              <w:left w:val="nil"/>
              <w:bottom w:val="single" w:sz="4" w:space="0" w:color="auto"/>
              <w:right w:val="single" w:sz="4" w:space="0" w:color="auto"/>
            </w:tcBorders>
            <w:shd w:val="clear" w:color="auto" w:fill="auto"/>
            <w:noWrap/>
            <w:vAlign w:val="center"/>
            <w:hideMark/>
          </w:tcPr>
          <w:p w:rsidR="00F8567F" w:rsidRPr="00C5106F" w:rsidRDefault="00F8567F" w:rsidP="00654423">
            <w:pPr>
              <w:rPr>
                <w:i/>
                <w:iCs/>
                <w:sz w:val="20"/>
              </w:rPr>
            </w:pPr>
            <w:r w:rsidRPr="00C5106F">
              <w:rPr>
                <w:i/>
                <w:iCs/>
                <w:sz w:val="20"/>
              </w:rPr>
              <w:t>Ferromangan, Silicomangan</w:t>
            </w:r>
          </w:p>
        </w:tc>
        <w:tc>
          <w:tcPr>
            <w:tcW w:w="567" w:type="dxa"/>
            <w:tcBorders>
              <w:top w:val="nil"/>
              <w:left w:val="nil"/>
              <w:bottom w:val="single" w:sz="4" w:space="0" w:color="auto"/>
              <w:right w:val="single" w:sz="4" w:space="0" w:color="auto"/>
            </w:tcBorders>
            <w:shd w:val="clear" w:color="auto" w:fill="auto"/>
            <w:noWrap/>
            <w:vAlign w:val="center"/>
            <w:hideMark/>
          </w:tcPr>
          <w:p w:rsidR="00F8567F" w:rsidRPr="00C5106F" w:rsidRDefault="00F8567F" w:rsidP="00654423">
            <w:pPr>
              <w:jc w:val="center"/>
              <w:rPr>
                <w:i/>
                <w:iCs/>
                <w:sz w:val="20"/>
              </w:rPr>
            </w:pPr>
            <w:r w:rsidRPr="00C5106F">
              <w:rPr>
                <w:i/>
                <w:iCs/>
                <w:sz w:val="20"/>
              </w:rPr>
              <w:t> </w:t>
            </w:r>
          </w:p>
        </w:tc>
        <w:tc>
          <w:tcPr>
            <w:tcW w:w="1120" w:type="dxa"/>
            <w:tcBorders>
              <w:top w:val="nil"/>
              <w:left w:val="nil"/>
              <w:bottom w:val="single" w:sz="4" w:space="0" w:color="auto"/>
              <w:right w:val="single" w:sz="4" w:space="0" w:color="auto"/>
            </w:tcBorders>
            <w:shd w:val="clear" w:color="auto" w:fill="auto"/>
            <w:vAlign w:val="center"/>
            <w:hideMark/>
          </w:tcPr>
          <w:p w:rsidR="00F8567F" w:rsidRPr="00C5106F" w:rsidRDefault="00F8567F" w:rsidP="00654423">
            <w:pPr>
              <w:jc w:val="right"/>
              <w:rPr>
                <w:i/>
                <w:iCs/>
                <w:sz w:val="20"/>
              </w:rPr>
            </w:pPr>
            <w:r w:rsidRPr="00C5106F">
              <w:rPr>
                <w:i/>
                <w:iCs/>
                <w:sz w:val="20"/>
              </w:rPr>
              <w:t>4.500</w:t>
            </w:r>
          </w:p>
        </w:tc>
        <w:tc>
          <w:tcPr>
            <w:tcW w:w="1500" w:type="dxa"/>
            <w:tcBorders>
              <w:top w:val="nil"/>
              <w:left w:val="nil"/>
              <w:bottom w:val="single" w:sz="4" w:space="0" w:color="auto"/>
              <w:right w:val="single" w:sz="4" w:space="0" w:color="auto"/>
            </w:tcBorders>
            <w:shd w:val="clear" w:color="auto" w:fill="auto"/>
            <w:vAlign w:val="center"/>
            <w:hideMark/>
          </w:tcPr>
          <w:p w:rsidR="00F8567F" w:rsidRPr="00C5106F" w:rsidRDefault="00F8567F" w:rsidP="00654423">
            <w:pPr>
              <w:jc w:val="right"/>
              <w:rPr>
                <w:i/>
                <w:iCs/>
                <w:sz w:val="20"/>
              </w:rPr>
            </w:pPr>
            <w:r w:rsidRPr="00C5106F">
              <w:rPr>
                <w:i/>
                <w:iCs/>
                <w:sz w:val="20"/>
              </w:rPr>
              <w:t>69.930.000.000</w:t>
            </w:r>
          </w:p>
        </w:tc>
        <w:tc>
          <w:tcPr>
            <w:tcW w:w="851" w:type="dxa"/>
            <w:tcBorders>
              <w:top w:val="nil"/>
              <w:left w:val="nil"/>
              <w:bottom w:val="single" w:sz="4" w:space="0" w:color="auto"/>
              <w:right w:val="single" w:sz="4" w:space="0" w:color="auto"/>
            </w:tcBorders>
            <w:shd w:val="clear" w:color="auto" w:fill="auto"/>
            <w:vAlign w:val="center"/>
            <w:hideMark/>
          </w:tcPr>
          <w:p w:rsidR="00F8567F" w:rsidRPr="00C5106F" w:rsidRDefault="00F8567F" w:rsidP="00654423">
            <w:pPr>
              <w:jc w:val="right"/>
              <w:rPr>
                <w:i/>
                <w:iCs/>
                <w:sz w:val="20"/>
              </w:rPr>
            </w:pPr>
            <w:r w:rsidRPr="00C5106F">
              <w:rPr>
                <w:i/>
                <w:iCs/>
                <w:sz w:val="20"/>
              </w:rPr>
              <w:t>2.980,6</w:t>
            </w:r>
          </w:p>
        </w:tc>
        <w:tc>
          <w:tcPr>
            <w:tcW w:w="1559" w:type="dxa"/>
            <w:tcBorders>
              <w:top w:val="nil"/>
              <w:left w:val="nil"/>
              <w:bottom w:val="single" w:sz="4" w:space="0" w:color="auto"/>
              <w:right w:val="single" w:sz="4" w:space="0" w:color="auto"/>
            </w:tcBorders>
            <w:shd w:val="clear" w:color="auto" w:fill="auto"/>
            <w:vAlign w:val="center"/>
            <w:hideMark/>
          </w:tcPr>
          <w:p w:rsidR="00F8567F" w:rsidRPr="00C5106F" w:rsidRDefault="00F8567F" w:rsidP="00654423">
            <w:pPr>
              <w:jc w:val="right"/>
              <w:rPr>
                <w:i/>
                <w:iCs/>
                <w:sz w:val="20"/>
              </w:rPr>
            </w:pPr>
            <w:r w:rsidRPr="00C5106F">
              <w:rPr>
                <w:i/>
                <w:iCs/>
                <w:sz w:val="20"/>
              </w:rPr>
              <w:t>50.565.025.950</w:t>
            </w:r>
          </w:p>
        </w:tc>
        <w:tc>
          <w:tcPr>
            <w:tcW w:w="924" w:type="dxa"/>
            <w:tcBorders>
              <w:top w:val="nil"/>
              <w:left w:val="nil"/>
              <w:bottom w:val="single" w:sz="4" w:space="0" w:color="auto"/>
              <w:right w:val="single" w:sz="4" w:space="0" w:color="auto"/>
            </w:tcBorders>
            <w:shd w:val="clear" w:color="auto" w:fill="auto"/>
            <w:noWrap/>
            <w:vAlign w:val="center"/>
            <w:hideMark/>
          </w:tcPr>
          <w:p w:rsidR="00F8567F" w:rsidRPr="00C5106F" w:rsidRDefault="00F8567F" w:rsidP="00654423">
            <w:pPr>
              <w:jc w:val="right"/>
              <w:rPr>
                <w:i/>
                <w:iCs/>
                <w:sz w:val="20"/>
              </w:rPr>
            </w:pPr>
            <w:r w:rsidRPr="00C5106F">
              <w:rPr>
                <w:i/>
                <w:iCs/>
                <w:sz w:val="20"/>
              </w:rPr>
              <w:t>72,31</w:t>
            </w:r>
          </w:p>
        </w:tc>
      </w:tr>
      <w:tr w:rsidR="00F8567F" w:rsidRPr="00C5106F" w:rsidTr="00164550">
        <w:trPr>
          <w:trHeight w:val="402"/>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rsidR="00F8567F" w:rsidRPr="00C5106F" w:rsidRDefault="00F8567F" w:rsidP="00654423">
            <w:pPr>
              <w:jc w:val="center"/>
              <w:rPr>
                <w:sz w:val="20"/>
              </w:rPr>
            </w:pPr>
            <w:r w:rsidRPr="00C5106F">
              <w:rPr>
                <w:sz w:val="20"/>
              </w:rPr>
              <w:t>1</w:t>
            </w:r>
          </w:p>
        </w:tc>
        <w:tc>
          <w:tcPr>
            <w:tcW w:w="2867" w:type="dxa"/>
            <w:tcBorders>
              <w:top w:val="nil"/>
              <w:left w:val="nil"/>
              <w:bottom w:val="single" w:sz="4" w:space="0" w:color="auto"/>
              <w:right w:val="single" w:sz="4" w:space="0" w:color="auto"/>
            </w:tcBorders>
            <w:shd w:val="clear" w:color="auto" w:fill="auto"/>
            <w:noWrap/>
            <w:vAlign w:val="center"/>
            <w:hideMark/>
          </w:tcPr>
          <w:p w:rsidR="00F8567F" w:rsidRPr="00C5106F" w:rsidRDefault="00F8567F" w:rsidP="00654423">
            <w:pPr>
              <w:rPr>
                <w:sz w:val="20"/>
              </w:rPr>
            </w:pPr>
            <w:r w:rsidRPr="00C5106F">
              <w:rPr>
                <w:sz w:val="20"/>
              </w:rPr>
              <w:t>Ferromangan 62%</w:t>
            </w:r>
          </w:p>
        </w:tc>
        <w:tc>
          <w:tcPr>
            <w:tcW w:w="567" w:type="dxa"/>
            <w:tcBorders>
              <w:top w:val="nil"/>
              <w:left w:val="nil"/>
              <w:bottom w:val="single" w:sz="4" w:space="0" w:color="auto"/>
              <w:right w:val="single" w:sz="4" w:space="0" w:color="auto"/>
            </w:tcBorders>
            <w:shd w:val="clear" w:color="auto" w:fill="auto"/>
            <w:noWrap/>
            <w:vAlign w:val="center"/>
            <w:hideMark/>
          </w:tcPr>
          <w:p w:rsidR="00F8567F" w:rsidRPr="00C5106F" w:rsidRDefault="00F8567F" w:rsidP="00654423">
            <w:pPr>
              <w:jc w:val="center"/>
              <w:rPr>
                <w:sz w:val="20"/>
              </w:rPr>
            </w:pPr>
            <w:r w:rsidRPr="00C5106F">
              <w:rPr>
                <w:sz w:val="20"/>
              </w:rPr>
              <w:t>Tấn</w:t>
            </w:r>
          </w:p>
        </w:tc>
        <w:tc>
          <w:tcPr>
            <w:tcW w:w="1120" w:type="dxa"/>
            <w:tcBorders>
              <w:top w:val="nil"/>
              <w:left w:val="nil"/>
              <w:bottom w:val="single" w:sz="4" w:space="0" w:color="auto"/>
              <w:right w:val="single" w:sz="4" w:space="0" w:color="auto"/>
            </w:tcBorders>
            <w:shd w:val="clear" w:color="auto" w:fill="auto"/>
            <w:noWrap/>
            <w:vAlign w:val="center"/>
            <w:hideMark/>
          </w:tcPr>
          <w:p w:rsidR="00F8567F" w:rsidRPr="00C5106F" w:rsidRDefault="00F8567F" w:rsidP="00654423">
            <w:pPr>
              <w:jc w:val="right"/>
              <w:rPr>
                <w:sz w:val="20"/>
              </w:rPr>
            </w:pPr>
            <w:r w:rsidRPr="00C5106F">
              <w:rPr>
                <w:sz w:val="20"/>
              </w:rPr>
              <w:t>1.000</w:t>
            </w:r>
          </w:p>
        </w:tc>
        <w:tc>
          <w:tcPr>
            <w:tcW w:w="1500" w:type="dxa"/>
            <w:tcBorders>
              <w:top w:val="nil"/>
              <w:left w:val="nil"/>
              <w:bottom w:val="single" w:sz="4" w:space="0" w:color="auto"/>
              <w:right w:val="single" w:sz="4" w:space="0" w:color="auto"/>
            </w:tcBorders>
            <w:shd w:val="clear" w:color="auto" w:fill="auto"/>
            <w:noWrap/>
            <w:vAlign w:val="center"/>
            <w:hideMark/>
          </w:tcPr>
          <w:p w:rsidR="00F8567F" w:rsidRPr="00C5106F" w:rsidRDefault="00F8567F" w:rsidP="00654423">
            <w:pPr>
              <w:jc w:val="right"/>
              <w:rPr>
                <w:sz w:val="20"/>
              </w:rPr>
            </w:pPr>
            <w:r w:rsidRPr="00C5106F">
              <w:rPr>
                <w:sz w:val="20"/>
              </w:rPr>
              <w:t>16.500.000.000</w:t>
            </w:r>
          </w:p>
        </w:tc>
        <w:tc>
          <w:tcPr>
            <w:tcW w:w="851" w:type="dxa"/>
            <w:tcBorders>
              <w:top w:val="nil"/>
              <w:left w:val="nil"/>
              <w:bottom w:val="single" w:sz="4" w:space="0" w:color="auto"/>
              <w:right w:val="single" w:sz="4" w:space="0" w:color="auto"/>
            </w:tcBorders>
            <w:shd w:val="clear" w:color="auto" w:fill="auto"/>
            <w:noWrap/>
            <w:vAlign w:val="center"/>
            <w:hideMark/>
          </w:tcPr>
          <w:p w:rsidR="00F8567F" w:rsidRPr="00C5106F" w:rsidRDefault="00F8567F" w:rsidP="00654423">
            <w:pPr>
              <w:jc w:val="right"/>
              <w:rPr>
                <w:sz w:val="20"/>
              </w:rPr>
            </w:pPr>
            <w:r w:rsidRPr="00C5106F">
              <w:rPr>
                <w:sz w:val="20"/>
              </w:rPr>
              <w:t>1.445,1</w:t>
            </w:r>
          </w:p>
        </w:tc>
        <w:tc>
          <w:tcPr>
            <w:tcW w:w="1559" w:type="dxa"/>
            <w:tcBorders>
              <w:top w:val="nil"/>
              <w:left w:val="nil"/>
              <w:bottom w:val="single" w:sz="4" w:space="0" w:color="auto"/>
              <w:right w:val="single" w:sz="4" w:space="0" w:color="auto"/>
            </w:tcBorders>
            <w:shd w:val="clear" w:color="auto" w:fill="auto"/>
            <w:noWrap/>
            <w:vAlign w:val="center"/>
            <w:hideMark/>
          </w:tcPr>
          <w:p w:rsidR="00F8567F" w:rsidRPr="00C5106F" w:rsidRDefault="00F8567F" w:rsidP="00654423">
            <w:pPr>
              <w:jc w:val="right"/>
              <w:rPr>
                <w:sz w:val="20"/>
              </w:rPr>
            </w:pPr>
            <w:r w:rsidRPr="00C5106F">
              <w:rPr>
                <w:sz w:val="20"/>
              </w:rPr>
              <w:t>25.715.100.300</w:t>
            </w:r>
          </w:p>
        </w:tc>
        <w:tc>
          <w:tcPr>
            <w:tcW w:w="924" w:type="dxa"/>
            <w:tcBorders>
              <w:top w:val="nil"/>
              <w:left w:val="nil"/>
              <w:bottom w:val="single" w:sz="4" w:space="0" w:color="auto"/>
              <w:right w:val="single" w:sz="4" w:space="0" w:color="auto"/>
            </w:tcBorders>
            <w:shd w:val="clear" w:color="auto" w:fill="auto"/>
            <w:noWrap/>
            <w:vAlign w:val="center"/>
            <w:hideMark/>
          </w:tcPr>
          <w:p w:rsidR="00F8567F" w:rsidRPr="00C5106F" w:rsidRDefault="00F8567F" w:rsidP="00654423">
            <w:pPr>
              <w:jc w:val="right"/>
              <w:rPr>
                <w:i/>
                <w:iCs/>
                <w:sz w:val="20"/>
              </w:rPr>
            </w:pPr>
            <w:r w:rsidRPr="00C5106F">
              <w:rPr>
                <w:i/>
                <w:iCs/>
                <w:sz w:val="20"/>
              </w:rPr>
              <w:t>155,85</w:t>
            </w:r>
          </w:p>
        </w:tc>
      </w:tr>
      <w:tr w:rsidR="00F8567F" w:rsidRPr="00C5106F" w:rsidTr="00164550">
        <w:trPr>
          <w:trHeight w:val="439"/>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rsidR="00F8567F" w:rsidRPr="00C5106F" w:rsidRDefault="00F8567F" w:rsidP="00654423">
            <w:pPr>
              <w:jc w:val="center"/>
              <w:rPr>
                <w:sz w:val="20"/>
              </w:rPr>
            </w:pPr>
            <w:r w:rsidRPr="00C5106F">
              <w:rPr>
                <w:sz w:val="20"/>
              </w:rPr>
              <w:t>2</w:t>
            </w:r>
          </w:p>
        </w:tc>
        <w:tc>
          <w:tcPr>
            <w:tcW w:w="2867" w:type="dxa"/>
            <w:tcBorders>
              <w:top w:val="nil"/>
              <w:left w:val="nil"/>
              <w:bottom w:val="single" w:sz="4" w:space="0" w:color="auto"/>
              <w:right w:val="single" w:sz="4" w:space="0" w:color="auto"/>
            </w:tcBorders>
            <w:shd w:val="clear" w:color="auto" w:fill="auto"/>
            <w:noWrap/>
            <w:vAlign w:val="center"/>
            <w:hideMark/>
          </w:tcPr>
          <w:p w:rsidR="00F8567F" w:rsidRPr="00C5106F" w:rsidRDefault="00F8567F" w:rsidP="00654423">
            <w:pPr>
              <w:rPr>
                <w:sz w:val="20"/>
              </w:rPr>
            </w:pPr>
            <w:r w:rsidRPr="00C5106F">
              <w:rPr>
                <w:sz w:val="20"/>
              </w:rPr>
              <w:t>Ferromangan 52%</w:t>
            </w:r>
          </w:p>
        </w:tc>
        <w:tc>
          <w:tcPr>
            <w:tcW w:w="567" w:type="dxa"/>
            <w:tcBorders>
              <w:top w:val="nil"/>
              <w:left w:val="nil"/>
              <w:bottom w:val="single" w:sz="4" w:space="0" w:color="auto"/>
              <w:right w:val="single" w:sz="4" w:space="0" w:color="auto"/>
            </w:tcBorders>
            <w:shd w:val="clear" w:color="auto" w:fill="auto"/>
            <w:noWrap/>
            <w:vAlign w:val="center"/>
            <w:hideMark/>
          </w:tcPr>
          <w:p w:rsidR="00F8567F" w:rsidRPr="00C5106F" w:rsidRDefault="00F8567F" w:rsidP="00654423">
            <w:pPr>
              <w:jc w:val="center"/>
              <w:rPr>
                <w:sz w:val="20"/>
              </w:rPr>
            </w:pPr>
            <w:r w:rsidRPr="00C5106F">
              <w:rPr>
                <w:sz w:val="20"/>
              </w:rPr>
              <w:t>Tấn</w:t>
            </w:r>
          </w:p>
        </w:tc>
        <w:tc>
          <w:tcPr>
            <w:tcW w:w="1120" w:type="dxa"/>
            <w:tcBorders>
              <w:top w:val="nil"/>
              <w:left w:val="nil"/>
              <w:bottom w:val="single" w:sz="4" w:space="0" w:color="auto"/>
              <w:right w:val="single" w:sz="4" w:space="0" w:color="auto"/>
            </w:tcBorders>
            <w:shd w:val="clear" w:color="auto" w:fill="auto"/>
            <w:noWrap/>
            <w:vAlign w:val="center"/>
            <w:hideMark/>
          </w:tcPr>
          <w:p w:rsidR="00F8567F" w:rsidRPr="00C5106F" w:rsidRDefault="00F8567F" w:rsidP="00654423">
            <w:pPr>
              <w:jc w:val="right"/>
              <w:rPr>
                <w:sz w:val="20"/>
              </w:rPr>
            </w:pPr>
            <w:r w:rsidRPr="00C5106F">
              <w:rPr>
                <w:sz w:val="20"/>
              </w:rPr>
              <w:t> </w:t>
            </w:r>
          </w:p>
        </w:tc>
        <w:tc>
          <w:tcPr>
            <w:tcW w:w="1500" w:type="dxa"/>
            <w:tcBorders>
              <w:top w:val="nil"/>
              <w:left w:val="nil"/>
              <w:bottom w:val="single" w:sz="4" w:space="0" w:color="auto"/>
              <w:right w:val="single" w:sz="4" w:space="0" w:color="auto"/>
            </w:tcBorders>
            <w:shd w:val="clear" w:color="auto" w:fill="auto"/>
            <w:noWrap/>
            <w:vAlign w:val="center"/>
            <w:hideMark/>
          </w:tcPr>
          <w:p w:rsidR="00F8567F" w:rsidRPr="00C5106F" w:rsidRDefault="00F8567F" w:rsidP="00654423">
            <w:pPr>
              <w:jc w:val="right"/>
              <w:rPr>
                <w:sz w:val="20"/>
              </w:rPr>
            </w:pPr>
            <w:r w:rsidRPr="00C5106F">
              <w:rPr>
                <w:sz w:val="20"/>
              </w:rPr>
              <w:t> </w:t>
            </w:r>
          </w:p>
        </w:tc>
        <w:tc>
          <w:tcPr>
            <w:tcW w:w="851" w:type="dxa"/>
            <w:tcBorders>
              <w:top w:val="nil"/>
              <w:left w:val="nil"/>
              <w:bottom w:val="single" w:sz="4" w:space="0" w:color="auto"/>
              <w:right w:val="single" w:sz="4" w:space="0" w:color="auto"/>
            </w:tcBorders>
            <w:shd w:val="clear" w:color="auto" w:fill="auto"/>
            <w:noWrap/>
            <w:vAlign w:val="center"/>
            <w:hideMark/>
          </w:tcPr>
          <w:p w:rsidR="00F8567F" w:rsidRPr="00C5106F" w:rsidRDefault="00F8567F" w:rsidP="00654423">
            <w:pPr>
              <w:jc w:val="right"/>
              <w:rPr>
                <w:sz w:val="20"/>
              </w:rPr>
            </w:pPr>
            <w:r w:rsidRPr="00C5106F">
              <w:rPr>
                <w:sz w:val="20"/>
              </w:rPr>
              <w:t> </w:t>
            </w:r>
          </w:p>
        </w:tc>
        <w:tc>
          <w:tcPr>
            <w:tcW w:w="1559" w:type="dxa"/>
            <w:tcBorders>
              <w:top w:val="nil"/>
              <w:left w:val="nil"/>
              <w:bottom w:val="single" w:sz="4" w:space="0" w:color="auto"/>
              <w:right w:val="single" w:sz="4" w:space="0" w:color="auto"/>
            </w:tcBorders>
            <w:shd w:val="clear" w:color="auto" w:fill="auto"/>
            <w:noWrap/>
            <w:vAlign w:val="center"/>
            <w:hideMark/>
          </w:tcPr>
          <w:p w:rsidR="00F8567F" w:rsidRPr="00C5106F" w:rsidRDefault="00F8567F" w:rsidP="00654423">
            <w:pPr>
              <w:jc w:val="right"/>
              <w:rPr>
                <w:sz w:val="20"/>
              </w:rPr>
            </w:pPr>
            <w:r w:rsidRPr="00C5106F">
              <w:rPr>
                <w:sz w:val="20"/>
              </w:rPr>
              <w:t> </w:t>
            </w:r>
          </w:p>
        </w:tc>
        <w:tc>
          <w:tcPr>
            <w:tcW w:w="924" w:type="dxa"/>
            <w:tcBorders>
              <w:top w:val="nil"/>
              <w:left w:val="nil"/>
              <w:bottom w:val="single" w:sz="4" w:space="0" w:color="auto"/>
              <w:right w:val="single" w:sz="4" w:space="0" w:color="auto"/>
            </w:tcBorders>
            <w:shd w:val="clear" w:color="auto" w:fill="auto"/>
            <w:noWrap/>
            <w:vAlign w:val="center"/>
            <w:hideMark/>
          </w:tcPr>
          <w:p w:rsidR="00F8567F" w:rsidRPr="00C5106F" w:rsidRDefault="00F8567F" w:rsidP="00654423">
            <w:pPr>
              <w:jc w:val="right"/>
              <w:rPr>
                <w:i/>
                <w:iCs/>
                <w:sz w:val="20"/>
              </w:rPr>
            </w:pPr>
            <w:r w:rsidRPr="00C5106F">
              <w:rPr>
                <w:i/>
                <w:iCs/>
                <w:sz w:val="20"/>
              </w:rPr>
              <w:t> </w:t>
            </w:r>
          </w:p>
        </w:tc>
      </w:tr>
      <w:tr w:rsidR="00F8567F" w:rsidRPr="00C5106F" w:rsidTr="00164550">
        <w:trPr>
          <w:trHeight w:val="439"/>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rsidR="00F8567F" w:rsidRPr="00C5106F" w:rsidRDefault="00F8567F" w:rsidP="00654423">
            <w:pPr>
              <w:jc w:val="center"/>
              <w:rPr>
                <w:sz w:val="20"/>
              </w:rPr>
            </w:pPr>
            <w:r w:rsidRPr="00C5106F">
              <w:rPr>
                <w:sz w:val="20"/>
              </w:rPr>
              <w:t>3</w:t>
            </w:r>
          </w:p>
        </w:tc>
        <w:tc>
          <w:tcPr>
            <w:tcW w:w="2867" w:type="dxa"/>
            <w:tcBorders>
              <w:top w:val="nil"/>
              <w:left w:val="nil"/>
              <w:bottom w:val="single" w:sz="4" w:space="0" w:color="auto"/>
              <w:right w:val="single" w:sz="4" w:space="0" w:color="auto"/>
            </w:tcBorders>
            <w:shd w:val="clear" w:color="auto" w:fill="auto"/>
            <w:noWrap/>
            <w:vAlign w:val="center"/>
            <w:hideMark/>
          </w:tcPr>
          <w:p w:rsidR="00F8567F" w:rsidRPr="00C5106F" w:rsidRDefault="00F8567F" w:rsidP="00654423">
            <w:pPr>
              <w:rPr>
                <w:sz w:val="20"/>
              </w:rPr>
            </w:pPr>
            <w:r w:rsidRPr="00C5106F">
              <w:rPr>
                <w:sz w:val="20"/>
              </w:rPr>
              <w:t>Ferromangan 35%</w:t>
            </w:r>
          </w:p>
        </w:tc>
        <w:tc>
          <w:tcPr>
            <w:tcW w:w="567" w:type="dxa"/>
            <w:tcBorders>
              <w:top w:val="nil"/>
              <w:left w:val="nil"/>
              <w:bottom w:val="single" w:sz="4" w:space="0" w:color="auto"/>
              <w:right w:val="single" w:sz="4" w:space="0" w:color="auto"/>
            </w:tcBorders>
            <w:shd w:val="clear" w:color="auto" w:fill="auto"/>
            <w:noWrap/>
            <w:vAlign w:val="center"/>
            <w:hideMark/>
          </w:tcPr>
          <w:p w:rsidR="00F8567F" w:rsidRPr="00C5106F" w:rsidRDefault="00F8567F" w:rsidP="00654423">
            <w:pPr>
              <w:jc w:val="center"/>
              <w:rPr>
                <w:sz w:val="20"/>
              </w:rPr>
            </w:pPr>
            <w:r w:rsidRPr="00C5106F">
              <w:rPr>
                <w:sz w:val="20"/>
              </w:rPr>
              <w:t>Tấn</w:t>
            </w:r>
          </w:p>
        </w:tc>
        <w:tc>
          <w:tcPr>
            <w:tcW w:w="1120" w:type="dxa"/>
            <w:tcBorders>
              <w:top w:val="nil"/>
              <w:left w:val="nil"/>
              <w:bottom w:val="single" w:sz="4" w:space="0" w:color="auto"/>
              <w:right w:val="single" w:sz="4" w:space="0" w:color="auto"/>
            </w:tcBorders>
            <w:shd w:val="clear" w:color="auto" w:fill="auto"/>
            <w:noWrap/>
            <w:vAlign w:val="center"/>
            <w:hideMark/>
          </w:tcPr>
          <w:p w:rsidR="00F8567F" w:rsidRPr="00C5106F" w:rsidRDefault="00F8567F" w:rsidP="00654423">
            <w:pPr>
              <w:jc w:val="right"/>
              <w:rPr>
                <w:sz w:val="20"/>
              </w:rPr>
            </w:pPr>
            <w:r w:rsidRPr="00C5106F">
              <w:rPr>
                <w:sz w:val="20"/>
              </w:rPr>
              <w:t> </w:t>
            </w:r>
          </w:p>
        </w:tc>
        <w:tc>
          <w:tcPr>
            <w:tcW w:w="1500" w:type="dxa"/>
            <w:tcBorders>
              <w:top w:val="nil"/>
              <w:left w:val="nil"/>
              <w:bottom w:val="single" w:sz="4" w:space="0" w:color="auto"/>
              <w:right w:val="single" w:sz="4" w:space="0" w:color="auto"/>
            </w:tcBorders>
            <w:shd w:val="clear" w:color="auto" w:fill="auto"/>
            <w:noWrap/>
            <w:vAlign w:val="center"/>
            <w:hideMark/>
          </w:tcPr>
          <w:p w:rsidR="00F8567F" w:rsidRPr="00C5106F" w:rsidRDefault="00F8567F" w:rsidP="00654423">
            <w:pPr>
              <w:jc w:val="right"/>
              <w:rPr>
                <w:sz w:val="20"/>
              </w:rPr>
            </w:pPr>
            <w:r w:rsidRPr="00C5106F">
              <w:rPr>
                <w:sz w:val="20"/>
              </w:rPr>
              <w:t> </w:t>
            </w:r>
          </w:p>
        </w:tc>
        <w:tc>
          <w:tcPr>
            <w:tcW w:w="851" w:type="dxa"/>
            <w:tcBorders>
              <w:top w:val="nil"/>
              <w:left w:val="nil"/>
              <w:bottom w:val="single" w:sz="4" w:space="0" w:color="auto"/>
              <w:right w:val="single" w:sz="4" w:space="0" w:color="auto"/>
            </w:tcBorders>
            <w:shd w:val="clear" w:color="auto" w:fill="auto"/>
            <w:noWrap/>
            <w:vAlign w:val="center"/>
            <w:hideMark/>
          </w:tcPr>
          <w:p w:rsidR="00F8567F" w:rsidRPr="00C5106F" w:rsidRDefault="00F8567F" w:rsidP="00654423">
            <w:pPr>
              <w:jc w:val="right"/>
              <w:rPr>
                <w:sz w:val="20"/>
              </w:rPr>
            </w:pPr>
            <w:r w:rsidRPr="00C5106F">
              <w:rPr>
                <w:sz w:val="20"/>
              </w:rPr>
              <w:t> </w:t>
            </w:r>
          </w:p>
        </w:tc>
        <w:tc>
          <w:tcPr>
            <w:tcW w:w="1559" w:type="dxa"/>
            <w:tcBorders>
              <w:top w:val="nil"/>
              <w:left w:val="nil"/>
              <w:bottom w:val="single" w:sz="4" w:space="0" w:color="auto"/>
              <w:right w:val="single" w:sz="4" w:space="0" w:color="auto"/>
            </w:tcBorders>
            <w:shd w:val="clear" w:color="auto" w:fill="auto"/>
            <w:noWrap/>
            <w:vAlign w:val="center"/>
            <w:hideMark/>
          </w:tcPr>
          <w:p w:rsidR="00F8567F" w:rsidRPr="00C5106F" w:rsidRDefault="00F8567F" w:rsidP="00654423">
            <w:pPr>
              <w:jc w:val="right"/>
              <w:rPr>
                <w:sz w:val="20"/>
              </w:rPr>
            </w:pPr>
            <w:r w:rsidRPr="00C5106F">
              <w:rPr>
                <w:sz w:val="20"/>
              </w:rPr>
              <w:t> </w:t>
            </w:r>
          </w:p>
        </w:tc>
        <w:tc>
          <w:tcPr>
            <w:tcW w:w="924" w:type="dxa"/>
            <w:tcBorders>
              <w:top w:val="nil"/>
              <w:left w:val="nil"/>
              <w:bottom w:val="single" w:sz="4" w:space="0" w:color="auto"/>
              <w:right w:val="single" w:sz="4" w:space="0" w:color="auto"/>
            </w:tcBorders>
            <w:shd w:val="clear" w:color="auto" w:fill="auto"/>
            <w:noWrap/>
            <w:vAlign w:val="center"/>
            <w:hideMark/>
          </w:tcPr>
          <w:p w:rsidR="00F8567F" w:rsidRPr="00C5106F" w:rsidRDefault="00F8567F" w:rsidP="00654423">
            <w:pPr>
              <w:jc w:val="right"/>
              <w:rPr>
                <w:i/>
                <w:iCs/>
                <w:sz w:val="20"/>
              </w:rPr>
            </w:pPr>
            <w:r w:rsidRPr="00C5106F">
              <w:rPr>
                <w:i/>
                <w:iCs/>
                <w:sz w:val="20"/>
              </w:rPr>
              <w:t> </w:t>
            </w:r>
          </w:p>
        </w:tc>
      </w:tr>
      <w:tr w:rsidR="00F8567F" w:rsidRPr="00C5106F" w:rsidTr="00164550">
        <w:trPr>
          <w:trHeight w:val="402"/>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rsidR="00F8567F" w:rsidRPr="00C5106F" w:rsidRDefault="00F8567F" w:rsidP="00654423">
            <w:pPr>
              <w:jc w:val="center"/>
              <w:rPr>
                <w:sz w:val="20"/>
              </w:rPr>
            </w:pPr>
            <w:r w:rsidRPr="00C5106F">
              <w:rPr>
                <w:sz w:val="20"/>
              </w:rPr>
              <w:t>4</w:t>
            </w:r>
          </w:p>
        </w:tc>
        <w:tc>
          <w:tcPr>
            <w:tcW w:w="2867" w:type="dxa"/>
            <w:tcBorders>
              <w:top w:val="nil"/>
              <w:left w:val="nil"/>
              <w:bottom w:val="single" w:sz="4" w:space="0" w:color="auto"/>
              <w:right w:val="single" w:sz="4" w:space="0" w:color="auto"/>
            </w:tcBorders>
            <w:shd w:val="clear" w:color="auto" w:fill="auto"/>
            <w:noWrap/>
            <w:vAlign w:val="center"/>
            <w:hideMark/>
          </w:tcPr>
          <w:p w:rsidR="00F8567F" w:rsidRPr="00C5106F" w:rsidRDefault="00F8567F" w:rsidP="00654423">
            <w:pPr>
              <w:rPr>
                <w:sz w:val="20"/>
              </w:rPr>
            </w:pPr>
            <w:r w:rsidRPr="00C5106F">
              <w:rPr>
                <w:sz w:val="20"/>
              </w:rPr>
              <w:t>Silicomangan 50-60/14</w:t>
            </w:r>
          </w:p>
        </w:tc>
        <w:tc>
          <w:tcPr>
            <w:tcW w:w="567" w:type="dxa"/>
            <w:tcBorders>
              <w:top w:val="nil"/>
              <w:left w:val="nil"/>
              <w:bottom w:val="single" w:sz="4" w:space="0" w:color="auto"/>
              <w:right w:val="single" w:sz="4" w:space="0" w:color="auto"/>
            </w:tcBorders>
            <w:shd w:val="clear" w:color="auto" w:fill="auto"/>
            <w:noWrap/>
            <w:vAlign w:val="center"/>
            <w:hideMark/>
          </w:tcPr>
          <w:p w:rsidR="00F8567F" w:rsidRPr="00C5106F" w:rsidRDefault="00F8567F" w:rsidP="00654423">
            <w:pPr>
              <w:jc w:val="center"/>
              <w:rPr>
                <w:sz w:val="20"/>
              </w:rPr>
            </w:pPr>
            <w:r w:rsidRPr="00C5106F">
              <w:rPr>
                <w:sz w:val="20"/>
              </w:rPr>
              <w:t>Tấn</w:t>
            </w:r>
          </w:p>
        </w:tc>
        <w:tc>
          <w:tcPr>
            <w:tcW w:w="1120" w:type="dxa"/>
            <w:tcBorders>
              <w:top w:val="nil"/>
              <w:left w:val="nil"/>
              <w:bottom w:val="single" w:sz="4" w:space="0" w:color="auto"/>
              <w:right w:val="single" w:sz="4" w:space="0" w:color="auto"/>
            </w:tcBorders>
            <w:shd w:val="clear" w:color="auto" w:fill="auto"/>
            <w:noWrap/>
            <w:vAlign w:val="center"/>
            <w:hideMark/>
          </w:tcPr>
          <w:p w:rsidR="00F8567F" w:rsidRPr="00C5106F" w:rsidRDefault="00F8567F" w:rsidP="00654423">
            <w:pPr>
              <w:jc w:val="right"/>
              <w:rPr>
                <w:sz w:val="20"/>
              </w:rPr>
            </w:pPr>
            <w:r w:rsidRPr="00C5106F">
              <w:rPr>
                <w:sz w:val="20"/>
              </w:rPr>
              <w:t>3.500</w:t>
            </w:r>
          </w:p>
        </w:tc>
        <w:tc>
          <w:tcPr>
            <w:tcW w:w="1500" w:type="dxa"/>
            <w:tcBorders>
              <w:top w:val="nil"/>
              <w:left w:val="nil"/>
              <w:bottom w:val="single" w:sz="4" w:space="0" w:color="auto"/>
              <w:right w:val="single" w:sz="4" w:space="0" w:color="auto"/>
            </w:tcBorders>
            <w:shd w:val="clear" w:color="auto" w:fill="auto"/>
            <w:noWrap/>
            <w:vAlign w:val="center"/>
            <w:hideMark/>
          </w:tcPr>
          <w:p w:rsidR="00F8567F" w:rsidRPr="00C5106F" w:rsidRDefault="00F8567F" w:rsidP="00654423">
            <w:pPr>
              <w:jc w:val="right"/>
              <w:rPr>
                <w:sz w:val="20"/>
              </w:rPr>
            </w:pPr>
            <w:r w:rsidRPr="00C5106F">
              <w:rPr>
                <w:sz w:val="20"/>
              </w:rPr>
              <w:t>53.430.000.000</w:t>
            </w:r>
          </w:p>
        </w:tc>
        <w:tc>
          <w:tcPr>
            <w:tcW w:w="851" w:type="dxa"/>
            <w:tcBorders>
              <w:top w:val="nil"/>
              <w:left w:val="nil"/>
              <w:bottom w:val="single" w:sz="4" w:space="0" w:color="auto"/>
              <w:right w:val="single" w:sz="4" w:space="0" w:color="auto"/>
            </w:tcBorders>
            <w:shd w:val="clear" w:color="auto" w:fill="auto"/>
            <w:noWrap/>
            <w:vAlign w:val="center"/>
            <w:hideMark/>
          </w:tcPr>
          <w:p w:rsidR="00F8567F" w:rsidRPr="00C5106F" w:rsidRDefault="00F8567F" w:rsidP="00654423">
            <w:pPr>
              <w:jc w:val="right"/>
              <w:rPr>
                <w:sz w:val="20"/>
              </w:rPr>
            </w:pPr>
            <w:r w:rsidRPr="00C5106F">
              <w:rPr>
                <w:sz w:val="20"/>
              </w:rPr>
              <w:t>1.535,5</w:t>
            </w:r>
          </w:p>
        </w:tc>
        <w:tc>
          <w:tcPr>
            <w:tcW w:w="1559" w:type="dxa"/>
            <w:tcBorders>
              <w:top w:val="nil"/>
              <w:left w:val="nil"/>
              <w:bottom w:val="single" w:sz="4" w:space="0" w:color="auto"/>
              <w:right w:val="single" w:sz="4" w:space="0" w:color="auto"/>
            </w:tcBorders>
            <w:shd w:val="clear" w:color="auto" w:fill="auto"/>
            <w:noWrap/>
            <w:vAlign w:val="center"/>
            <w:hideMark/>
          </w:tcPr>
          <w:p w:rsidR="00F8567F" w:rsidRPr="00C5106F" w:rsidRDefault="00F8567F" w:rsidP="00654423">
            <w:pPr>
              <w:jc w:val="right"/>
              <w:rPr>
                <w:sz w:val="20"/>
              </w:rPr>
            </w:pPr>
            <w:r w:rsidRPr="00C5106F">
              <w:rPr>
                <w:sz w:val="20"/>
              </w:rPr>
              <w:t>24.849.925.650</w:t>
            </w:r>
          </w:p>
        </w:tc>
        <w:tc>
          <w:tcPr>
            <w:tcW w:w="924" w:type="dxa"/>
            <w:tcBorders>
              <w:top w:val="nil"/>
              <w:left w:val="nil"/>
              <w:bottom w:val="single" w:sz="4" w:space="0" w:color="auto"/>
              <w:right w:val="single" w:sz="4" w:space="0" w:color="auto"/>
            </w:tcBorders>
            <w:shd w:val="clear" w:color="auto" w:fill="auto"/>
            <w:noWrap/>
            <w:vAlign w:val="center"/>
            <w:hideMark/>
          </w:tcPr>
          <w:p w:rsidR="00F8567F" w:rsidRPr="00C5106F" w:rsidRDefault="00F8567F" w:rsidP="00654423">
            <w:pPr>
              <w:jc w:val="right"/>
              <w:rPr>
                <w:i/>
                <w:iCs/>
                <w:sz w:val="20"/>
              </w:rPr>
            </w:pPr>
            <w:r w:rsidRPr="00C5106F">
              <w:rPr>
                <w:i/>
                <w:iCs/>
                <w:sz w:val="20"/>
              </w:rPr>
              <w:t>46,51</w:t>
            </w:r>
          </w:p>
        </w:tc>
      </w:tr>
      <w:tr w:rsidR="00F8567F" w:rsidRPr="00C5106F" w:rsidTr="00164550">
        <w:trPr>
          <w:trHeight w:val="402"/>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rsidR="00F8567F" w:rsidRPr="00C5106F" w:rsidRDefault="00F8567F" w:rsidP="00654423">
            <w:pPr>
              <w:jc w:val="center"/>
              <w:rPr>
                <w:i/>
                <w:iCs/>
                <w:sz w:val="20"/>
              </w:rPr>
            </w:pPr>
            <w:r w:rsidRPr="00C5106F">
              <w:rPr>
                <w:i/>
                <w:iCs/>
                <w:sz w:val="20"/>
              </w:rPr>
              <w:t>B</w:t>
            </w:r>
          </w:p>
        </w:tc>
        <w:tc>
          <w:tcPr>
            <w:tcW w:w="2867" w:type="dxa"/>
            <w:tcBorders>
              <w:top w:val="nil"/>
              <w:left w:val="nil"/>
              <w:bottom w:val="single" w:sz="4" w:space="0" w:color="auto"/>
              <w:right w:val="single" w:sz="4" w:space="0" w:color="auto"/>
            </w:tcBorders>
            <w:shd w:val="clear" w:color="auto" w:fill="auto"/>
            <w:noWrap/>
            <w:vAlign w:val="center"/>
            <w:hideMark/>
          </w:tcPr>
          <w:p w:rsidR="00F8567F" w:rsidRPr="00C5106F" w:rsidRDefault="00F8567F" w:rsidP="00654423">
            <w:pPr>
              <w:rPr>
                <w:i/>
                <w:iCs/>
                <w:sz w:val="20"/>
              </w:rPr>
            </w:pPr>
            <w:r w:rsidRPr="00C5106F">
              <w:rPr>
                <w:i/>
                <w:iCs/>
                <w:sz w:val="20"/>
              </w:rPr>
              <w:t>Xỉ lò</w:t>
            </w:r>
          </w:p>
        </w:tc>
        <w:tc>
          <w:tcPr>
            <w:tcW w:w="567" w:type="dxa"/>
            <w:tcBorders>
              <w:top w:val="nil"/>
              <w:left w:val="nil"/>
              <w:bottom w:val="single" w:sz="4" w:space="0" w:color="auto"/>
              <w:right w:val="single" w:sz="4" w:space="0" w:color="auto"/>
            </w:tcBorders>
            <w:shd w:val="clear" w:color="auto" w:fill="auto"/>
            <w:noWrap/>
            <w:vAlign w:val="center"/>
            <w:hideMark/>
          </w:tcPr>
          <w:p w:rsidR="00F8567F" w:rsidRPr="00C5106F" w:rsidRDefault="00F8567F" w:rsidP="00654423">
            <w:pPr>
              <w:jc w:val="center"/>
              <w:rPr>
                <w:i/>
                <w:iCs/>
                <w:sz w:val="20"/>
              </w:rPr>
            </w:pPr>
            <w:r w:rsidRPr="00C5106F">
              <w:rPr>
                <w:i/>
                <w:iCs/>
                <w:sz w:val="20"/>
              </w:rPr>
              <w:t>Tấn</w:t>
            </w:r>
          </w:p>
        </w:tc>
        <w:tc>
          <w:tcPr>
            <w:tcW w:w="1120" w:type="dxa"/>
            <w:tcBorders>
              <w:top w:val="nil"/>
              <w:left w:val="nil"/>
              <w:bottom w:val="single" w:sz="4" w:space="0" w:color="auto"/>
              <w:right w:val="single" w:sz="4" w:space="0" w:color="auto"/>
            </w:tcBorders>
            <w:shd w:val="clear" w:color="auto" w:fill="auto"/>
            <w:noWrap/>
            <w:vAlign w:val="center"/>
            <w:hideMark/>
          </w:tcPr>
          <w:p w:rsidR="00F8567F" w:rsidRPr="00C5106F" w:rsidRDefault="00F8567F" w:rsidP="00654423">
            <w:pPr>
              <w:jc w:val="right"/>
              <w:rPr>
                <w:i/>
                <w:iCs/>
                <w:sz w:val="20"/>
              </w:rPr>
            </w:pPr>
            <w:r w:rsidRPr="00C5106F">
              <w:rPr>
                <w:i/>
                <w:iCs/>
                <w:sz w:val="20"/>
              </w:rPr>
              <w:t> </w:t>
            </w:r>
          </w:p>
        </w:tc>
        <w:tc>
          <w:tcPr>
            <w:tcW w:w="1500" w:type="dxa"/>
            <w:tcBorders>
              <w:top w:val="nil"/>
              <w:left w:val="nil"/>
              <w:bottom w:val="single" w:sz="4" w:space="0" w:color="auto"/>
              <w:right w:val="single" w:sz="4" w:space="0" w:color="auto"/>
            </w:tcBorders>
            <w:shd w:val="clear" w:color="auto" w:fill="auto"/>
            <w:noWrap/>
            <w:vAlign w:val="center"/>
            <w:hideMark/>
          </w:tcPr>
          <w:p w:rsidR="00F8567F" w:rsidRPr="00C5106F" w:rsidRDefault="00F8567F" w:rsidP="00654423">
            <w:pPr>
              <w:jc w:val="right"/>
              <w:rPr>
                <w:i/>
                <w:iCs/>
                <w:sz w:val="20"/>
              </w:rPr>
            </w:pPr>
            <w:r w:rsidRPr="00C5106F">
              <w:rPr>
                <w:i/>
                <w:iCs/>
                <w:sz w:val="20"/>
              </w:rPr>
              <w:t> </w:t>
            </w:r>
          </w:p>
        </w:tc>
        <w:tc>
          <w:tcPr>
            <w:tcW w:w="851" w:type="dxa"/>
            <w:tcBorders>
              <w:top w:val="nil"/>
              <w:left w:val="nil"/>
              <w:bottom w:val="single" w:sz="4" w:space="0" w:color="auto"/>
              <w:right w:val="single" w:sz="4" w:space="0" w:color="auto"/>
            </w:tcBorders>
            <w:shd w:val="clear" w:color="auto" w:fill="auto"/>
            <w:noWrap/>
            <w:vAlign w:val="center"/>
            <w:hideMark/>
          </w:tcPr>
          <w:p w:rsidR="00F8567F" w:rsidRPr="00C5106F" w:rsidRDefault="00F8567F" w:rsidP="00654423">
            <w:pPr>
              <w:jc w:val="right"/>
              <w:rPr>
                <w:i/>
                <w:iCs/>
                <w:sz w:val="20"/>
              </w:rPr>
            </w:pPr>
            <w:r w:rsidRPr="00C5106F">
              <w:rPr>
                <w:i/>
                <w:iCs/>
                <w:sz w:val="20"/>
              </w:rPr>
              <w:t>443,8</w:t>
            </w:r>
          </w:p>
        </w:tc>
        <w:tc>
          <w:tcPr>
            <w:tcW w:w="1559" w:type="dxa"/>
            <w:tcBorders>
              <w:top w:val="nil"/>
              <w:left w:val="nil"/>
              <w:bottom w:val="single" w:sz="4" w:space="0" w:color="auto"/>
              <w:right w:val="single" w:sz="4" w:space="0" w:color="auto"/>
            </w:tcBorders>
            <w:shd w:val="clear" w:color="auto" w:fill="auto"/>
            <w:noWrap/>
            <w:vAlign w:val="center"/>
            <w:hideMark/>
          </w:tcPr>
          <w:p w:rsidR="00F8567F" w:rsidRPr="00C5106F" w:rsidRDefault="00F8567F" w:rsidP="00654423">
            <w:pPr>
              <w:jc w:val="right"/>
              <w:rPr>
                <w:i/>
                <w:iCs/>
                <w:sz w:val="20"/>
              </w:rPr>
            </w:pPr>
            <w:r w:rsidRPr="00C5106F">
              <w:rPr>
                <w:i/>
                <w:iCs/>
                <w:sz w:val="20"/>
              </w:rPr>
              <w:t>8.876.000</w:t>
            </w:r>
          </w:p>
        </w:tc>
        <w:tc>
          <w:tcPr>
            <w:tcW w:w="924" w:type="dxa"/>
            <w:tcBorders>
              <w:top w:val="nil"/>
              <w:left w:val="nil"/>
              <w:bottom w:val="single" w:sz="4" w:space="0" w:color="auto"/>
              <w:right w:val="single" w:sz="4" w:space="0" w:color="auto"/>
            </w:tcBorders>
            <w:shd w:val="clear" w:color="auto" w:fill="auto"/>
            <w:noWrap/>
            <w:vAlign w:val="center"/>
            <w:hideMark/>
          </w:tcPr>
          <w:p w:rsidR="00F8567F" w:rsidRPr="00C5106F" w:rsidRDefault="00F8567F" w:rsidP="00654423">
            <w:pPr>
              <w:jc w:val="right"/>
              <w:rPr>
                <w:i/>
                <w:iCs/>
                <w:sz w:val="20"/>
              </w:rPr>
            </w:pPr>
            <w:r w:rsidRPr="00C5106F">
              <w:rPr>
                <w:i/>
                <w:iCs/>
                <w:sz w:val="20"/>
              </w:rPr>
              <w:t> </w:t>
            </w:r>
          </w:p>
        </w:tc>
      </w:tr>
      <w:tr w:rsidR="00F8567F" w:rsidRPr="00C5106F" w:rsidTr="00164550">
        <w:trPr>
          <w:trHeight w:val="402"/>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rsidR="00F8567F" w:rsidRPr="00C5106F" w:rsidRDefault="00F8567F" w:rsidP="00654423">
            <w:pPr>
              <w:jc w:val="center"/>
              <w:rPr>
                <w:b/>
                <w:bCs/>
                <w:i/>
                <w:iCs/>
                <w:sz w:val="20"/>
              </w:rPr>
            </w:pPr>
            <w:r w:rsidRPr="00C5106F">
              <w:rPr>
                <w:b/>
                <w:bCs/>
                <w:i/>
                <w:iCs/>
                <w:sz w:val="20"/>
              </w:rPr>
              <w:t>III</w:t>
            </w:r>
          </w:p>
        </w:tc>
        <w:tc>
          <w:tcPr>
            <w:tcW w:w="2867" w:type="dxa"/>
            <w:tcBorders>
              <w:top w:val="nil"/>
              <w:left w:val="nil"/>
              <w:bottom w:val="single" w:sz="4" w:space="0" w:color="auto"/>
              <w:right w:val="single" w:sz="4" w:space="0" w:color="auto"/>
            </w:tcBorders>
            <w:shd w:val="clear" w:color="auto" w:fill="auto"/>
            <w:noWrap/>
            <w:vAlign w:val="center"/>
            <w:hideMark/>
          </w:tcPr>
          <w:p w:rsidR="00F8567F" w:rsidRPr="00C5106F" w:rsidRDefault="00F8567F" w:rsidP="00F5676A">
            <w:pPr>
              <w:rPr>
                <w:b/>
                <w:bCs/>
                <w:i/>
                <w:iCs/>
                <w:sz w:val="20"/>
              </w:rPr>
            </w:pPr>
            <w:r w:rsidRPr="00C5106F">
              <w:rPr>
                <w:b/>
                <w:bCs/>
                <w:i/>
                <w:iCs/>
                <w:sz w:val="20"/>
              </w:rPr>
              <w:t>Sản phẩm tại  Yên Viên</w:t>
            </w:r>
          </w:p>
        </w:tc>
        <w:tc>
          <w:tcPr>
            <w:tcW w:w="567" w:type="dxa"/>
            <w:tcBorders>
              <w:top w:val="nil"/>
              <w:left w:val="nil"/>
              <w:bottom w:val="single" w:sz="4" w:space="0" w:color="auto"/>
              <w:right w:val="single" w:sz="4" w:space="0" w:color="auto"/>
            </w:tcBorders>
            <w:shd w:val="clear" w:color="auto" w:fill="auto"/>
            <w:noWrap/>
            <w:vAlign w:val="center"/>
            <w:hideMark/>
          </w:tcPr>
          <w:p w:rsidR="00F8567F" w:rsidRPr="00C5106F" w:rsidRDefault="00F8567F" w:rsidP="00654423">
            <w:pPr>
              <w:jc w:val="center"/>
              <w:rPr>
                <w:b/>
                <w:bCs/>
                <w:i/>
                <w:iCs/>
                <w:sz w:val="20"/>
              </w:rPr>
            </w:pPr>
            <w:r w:rsidRPr="00C5106F">
              <w:rPr>
                <w:b/>
                <w:bCs/>
                <w:i/>
                <w:iCs/>
                <w:sz w:val="20"/>
              </w:rPr>
              <w:t> </w:t>
            </w:r>
          </w:p>
        </w:tc>
        <w:tc>
          <w:tcPr>
            <w:tcW w:w="1120" w:type="dxa"/>
            <w:tcBorders>
              <w:top w:val="nil"/>
              <w:left w:val="nil"/>
              <w:bottom w:val="single" w:sz="4" w:space="0" w:color="auto"/>
              <w:right w:val="single" w:sz="4" w:space="0" w:color="auto"/>
            </w:tcBorders>
            <w:shd w:val="clear" w:color="auto" w:fill="auto"/>
            <w:noWrap/>
            <w:vAlign w:val="center"/>
            <w:hideMark/>
          </w:tcPr>
          <w:p w:rsidR="00F8567F" w:rsidRPr="00C5106F" w:rsidRDefault="00F8567F" w:rsidP="00654423">
            <w:pPr>
              <w:jc w:val="right"/>
              <w:rPr>
                <w:b/>
                <w:bCs/>
                <w:i/>
                <w:iCs/>
                <w:sz w:val="20"/>
              </w:rPr>
            </w:pPr>
            <w:r w:rsidRPr="00C5106F">
              <w:rPr>
                <w:b/>
                <w:bCs/>
                <w:i/>
                <w:iCs/>
                <w:sz w:val="20"/>
              </w:rPr>
              <w:t>2.700</w:t>
            </w:r>
          </w:p>
        </w:tc>
        <w:tc>
          <w:tcPr>
            <w:tcW w:w="1500" w:type="dxa"/>
            <w:tcBorders>
              <w:top w:val="nil"/>
              <w:left w:val="nil"/>
              <w:bottom w:val="single" w:sz="4" w:space="0" w:color="auto"/>
              <w:right w:val="single" w:sz="4" w:space="0" w:color="auto"/>
            </w:tcBorders>
            <w:shd w:val="clear" w:color="auto" w:fill="auto"/>
            <w:noWrap/>
            <w:vAlign w:val="center"/>
            <w:hideMark/>
          </w:tcPr>
          <w:p w:rsidR="00F8567F" w:rsidRPr="00C5106F" w:rsidRDefault="00F8567F" w:rsidP="00654423">
            <w:pPr>
              <w:jc w:val="right"/>
              <w:rPr>
                <w:b/>
                <w:bCs/>
                <w:i/>
                <w:iCs/>
                <w:sz w:val="20"/>
              </w:rPr>
            </w:pPr>
            <w:r w:rsidRPr="00C5106F">
              <w:rPr>
                <w:b/>
                <w:bCs/>
                <w:i/>
                <w:iCs/>
                <w:sz w:val="20"/>
              </w:rPr>
              <w:t>13.940.000.000</w:t>
            </w:r>
          </w:p>
        </w:tc>
        <w:tc>
          <w:tcPr>
            <w:tcW w:w="851" w:type="dxa"/>
            <w:tcBorders>
              <w:top w:val="nil"/>
              <w:left w:val="nil"/>
              <w:bottom w:val="single" w:sz="4" w:space="0" w:color="auto"/>
              <w:right w:val="single" w:sz="4" w:space="0" w:color="auto"/>
            </w:tcBorders>
            <w:shd w:val="clear" w:color="auto" w:fill="auto"/>
            <w:noWrap/>
            <w:vAlign w:val="center"/>
            <w:hideMark/>
          </w:tcPr>
          <w:p w:rsidR="00F8567F" w:rsidRPr="00C5106F" w:rsidRDefault="00F8567F" w:rsidP="00654423">
            <w:pPr>
              <w:jc w:val="right"/>
              <w:rPr>
                <w:b/>
                <w:bCs/>
                <w:i/>
                <w:iCs/>
                <w:sz w:val="20"/>
              </w:rPr>
            </w:pPr>
            <w:r w:rsidRPr="00C5106F">
              <w:rPr>
                <w:b/>
                <w:bCs/>
                <w:i/>
                <w:iCs/>
                <w:sz w:val="20"/>
              </w:rPr>
              <w:t>2.700,6</w:t>
            </w:r>
          </w:p>
        </w:tc>
        <w:tc>
          <w:tcPr>
            <w:tcW w:w="1559" w:type="dxa"/>
            <w:tcBorders>
              <w:top w:val="nil"/>
              <w:left w:val="nil"/>
              <w:bottom w:val="single" w:sz="4" w:space="0" w:color="auto"/>
              <w:right w:val="single" w:sz="4" w:space="0" w:color="auto"/>
            </w:tcBorders>
            <w:shd w:val="clear" w:color="auto" w:fill="auto"/>
            <w:noWrap/>
            <w:vAlign w:val="center"/>
            <w:hideMark/>
          </w:tcPr>
          <w:p w:rsidR="00F8567F" w:rsidRPr="00C5106F" w:rsidRDefault="00F8567F" w:rsidP="00654423">
            <w:pPr>
              <w:jc w:val="right"/>
              <w:rPr>
                <w:b/>
                <w:bCs/>
                <w:i/>
                <w:iCs/>
                <w:sz w:val="20"/>
              </w:rPr>
            </w:pPr>
            <w:r w:rsidRPr="00C5106F">
              <w:rPr>
                <w:b/>
                <w:bCs/>
                <w:i/>
                <w:iCs/>
                <w:sz w:val="20"/>
              </w:rPr>
              <w:t>14.194.772.182</w:t>
            </w:r>
          </w:p>
        </w:tc>
        <w:tc>
          <w:tcPr>
            <w:tcW w:w="924" w:type="dxa"/>
            <w:tcBorders>
              <w:top w:val="nil"/>
              <w:left w:val="nil"/>
              <w:bottom w:val="single" w:sz="4" w:space="0" w:color="auto"/>
              <w:right w:val="single" w:sz="4" w:space="0" w:color="auto"/>
            </w:tcBorders>
            <w:shd w:val="clear" w:color="auto" w:fill="auto"/>
            <w:noWrap/>
            <w:vAlign w:val="center"/>
            <w:hideMark/>
          </w:tcPr>
          <w:p w:rsidR="00F8567F" w:rsidRPr="00C5106F" w:rsidRDefault="00F8567F" w:rsidP="00654423">
            <w:pPr>
              <w:jc w:val="right"/>
              <w:rPr>
                <w:i/>
                <w:iCs/>
                <w:sz w:val="20"/>
              </w:rPr>
            </w:pPr>
            <w:r w:rsidRPr="00C5106F">
              <w:rPr>
                <w:i/>
                <w:iCs/>
                <w:sz w:val="20"/>
              </w:rPr>
              <w:t>101,83</w:t>
            </w:r>
          </w:p>
        </w:tc>
      </w:tr>
      <w:tr w:rsidR="00F8567F" w:rsidRPr="00C5106F" w:rsidTr="00164550">
        <w:trPr>
          <w:trHeight w:val="402"/>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rsidR="00F8567F" w:rsidRPr="00C5106F" w:rsidRDefault="00F8567F" w:rsidP="00654423">
            <w:pPr>
              <w:jc w:val="center"/>
              <w:rPr>
                <w:b/>
                <w:bCs/>
                <w:i/>
                <w:iCs/>
                <w:sz w:val="20"/>
              </w:rPr>
            </w:pPr>
            <w:r w:rsidRPr="00C5106F">
              <w:rPr>
                <w:b/>
                <w:bCs/>
                <w:i/>
                <w:iCs/>
                <w:sz w:val="20"/>
              </w:rPr>
              <w:t>1</w:t>
            </w:r>
          </w:p>
        </w:tc>
        <w:tc>
          <w:tcPr>
            <w:tcW w:w="2867" w:type="dxa"/>
            <w:tcBorders>
              <w:top w:val="nil"/>
              <w:left w:val="nil"/>
              <w:bottom w:val="single" w:sz="4" w:space="0" w:color="auto"/>
              <w:right w:val="single" w:sz="4" w:space="0" w:color="auto"/>
            </w:tcBorders>
            <w:shd w:val="clear" w:color="auto" w:fill="auto"/>
            <w:noWrap/>
            <w:vAlign w:val="center"/>
            <w:hideMark/>
          </w:tcPr>
          <w:p w:rsidR="00F8567F" w:rsidRPr="00C5106F" w:rsidRDefault="00F8567F" w:rsidP="00654423">
            <w:pPr>
              <w:rPr>
                <w:b/>
                <w:bCs/>
                <w:i/>
                <w:iCs/>
                <w:sz w:val="20"/>
              </w:rPr>
            </w:pPr>
            <w:r w:rsidRPr="00C5106F">
              <w:rPr>
                <w:b/>
                <w:bCs/>
                <w:i/>
                <w:iCs/>
                <w:sz w:val="20"/>
              </w:rPr>
              <w:t>Bột Mangan</w:t>
            </w:r>
          </w:p>
        </w:tc>
        <w:tc>
          <w:tcPr>
            <w:tcW w:w="567" w:type="dxa"/>
            <w:tcBorders>
              <w:top w:val="nil"/>
              <w:left w:val="nil"/>
              <w:bottom w:val="single" w:sz="4" w:space="0" w:color="auto"/>
              <w:right w:val="single" w:sz="4" w:space="0" w:color="auto"/>
            </w:tcBorders>
            <w:shd w:val="clear" w:color="auto" w:fill="auto"/>
            <w:noWrap/>
            <w:vAlign w:val="center"/>
            <w:hideMark/>
          </w:tcPr>
          <w:p w:rsidR="00F8567F" w:rsidRPr="00C5106F" w:rsidRDefault="00F8567F" w:rsidP="00654423">
            <w:pPr>
              <w:jc w:val="center"/>
              <w:rPr>
                <w:b/>
                <w:bCs/>
                <w:i/>
                <w:iCs/>
                <w:sz w:val="20"/>
              </w:rPr>
            </w:pPr>
            <w:r w:rsidRPr="00C5106F">
              <w:rPr>
                <w:b/>
                <w:bCs/>
                <w:i/>
                <w:iCs/>
                <w:sz w:val="20"/>
              </w:rPr>
              <w:t> </w:t>
            </w:r>
          </w:p>
        </w:tc>
        <w:tc>
          <w:tcPr>
            <w:tcW w:w="1120" w:type="dxa"/>
            <w:tcBorders>
              <w:top w:val="nil"/>
              <w:left w:val="nil"/>
              <w:bottom w:val="single" w:sz="4" w:space="0" w:color="auto"/>
              <w:right w:val="single" w:sz="4" w:space="0" w:color="auto"/>
            </w:tcBorders>
            <w:shd w:val="clear" w:color="auto" w:fill="auto"/>
            <w:noWrap/>
            <w:vAlign w:val="center"/>
            <w:hideMark/>
          </w:tcPr>
          <w:p w:rsidR="00F8567F" w:rsidRPr="00C5106F" w:rsidRDefault="00F8567F" w:rsidP="00654423">
            <w:pPr>
              <w:jc w:val="right"/>
              <w:rPr>
                <w:b/>
                <w:bCs/>
                <w:i/>
                <w:iCs/>
                <w:sz w:val="20"/>
              </w:rPr>
            </w:pPr>
            <w:r w:rsidRPr="00C5106F">
              <w:rPr>
                <w:b/>
                <w:bCs/>
                <w:i/>
                <w:iCs/>
                <w:sz w:val="20"/>
              </w:rPr>
              <w:t>2.700</w:t>
            </w:r>
          </w:p>
        </w:tc>
        <w:tc>
          <w:tcPr>
            <w:tcW w:w="1500" w:type="dxa"/>
            <w:tcBorders>
              <w:top w:val="nil"/>
              <w:left w:val="nil"/>
              <w:bottom w:val="single" w:sz="4" w:space="0" w:color="auto"/>
              <w:right w:val="single" w:sz="4" w:space="0" w:color="auto"/>
            </w:tcBorders>
            <w:shd w:val="clear" w:color="auto" w:fill="auto"/>
            <w:noWrap/>
            <w:vAlign w:val="center"/>
            <w:hideMark/>
          </w:tcPr>
          <w:p w:rsidR="00F8567F" w:rsidRPr="00C5106F" w:rsidRDefault="00F8567F" w:rsidP="00654423">
            <w:pPr>
              <w:jc w:val="right"/>
              <w:rPr>
                <w:b/>
                <w:bCs/>
                <w:i/>
                <w:iCs/>
                <w:sz w:val="20"/>
              </w:rPr>
            </w:pPr>
            <w:r w:rsidRPr="00C5106F">
              <w:rPr>
                <w:b/>
                <w:bCs/>
                <w:i/>
                <w:iCs/>
                <w:sz w:val="20"/>
              </w:rPr>
              <w:t>13.940.000.000</w:t>
            </w:r>
          </w:p>
        </w:tc>
        <w:tc>
          <w:tcPr>
            <w:tcW w:w="851" w:type="dxa"/>
            <w:tcBorders>
              <w:top w:val="nil"/>
              <w:left w:val="nil"/>
              <w:bottom w:val="single" w:sz="4" w:space="0" w:color="auto"/>
              <w:right w:val="single" w:sz="4" w:space="0" w:color="auto"/>
            </w:tcBorders>
            <w:shd w:val="clear" w:color="auto" w:fill="auto"/>
            <w:noWrap/>
            <w:vAlign w:val="center"/>
            <w:hideMark/>
          </w:tcPr>
          <w:p w:rsidR="00F8567F" w:rsidRPr="00C5106F" w:rsidRDefault="00F8567F" w:rsidP="00654423">
            <w:pPr>
              <w:jc w:val="right"/>
              <w:rPr>
                <w:b/>
                <w:bCs/>
                <w:i/>
                <w:iCs/>
                <w:sz w:val="20"/>
              </w:rPr>
            </w:pPr>
            <w:r w:rsidRPr="00C5106F">
              <w:rPr>
                <w:b/>
                <w:bCs/>
                <w:i/>
                <w:iCs/>
                <w:sz w:val="20"/>
              </w:rPr>
              <w:t>1.725,5</w:t>
            </w:r>
          </w:p>
        </w:tc>
        <w:tc>
          <w:tcPr>
            <w:tcW w:w="1559" w:type="dxa"/>
            <w:tcBorders>
              <w:top w:val="nil"/>
              <w:left w:val="nil"/>
              <w:bottom w:val="single" w:sz="4" w:space="0" w:color="auto"/>
              <w:right w:val="single" w:sz="4" w:space="0" w:color="auto"/>
            </w:tcBorders>
            <w:shd w:val="clear" w:color="auto" w:fill="auto"/>
            <w:noWrap/>
            <w:vAlign w:val="center"/>
            <w:hideMark/>
          </w:tcPr>
          <w:p w:rsidR="00F8567F" w:rsidRPr="00C5106F" w:rsidRDefault="00F8567F" w:rsidP="00654423">
            <w:pPr>
              <w:jc w:val="right"/>
              <w:rPr>
                <w:b/>
                <w:bCs/>
                <w:i/>
                <w:iCs/>
                <w:sz w:val="20"/>
              </w:rPr>
            </w:pPr>
            <w:r w:rsidRPr="00C5106F">
              <w:rPr>
                <w:b/>
                <w:bCs/>
                <w:i/>
                <w:iCs/>
                <w:sz w:val="20"/>
              </w:rPr>
              <w:t>7.868.054.000</w:t>
            </w:r>
          </w:p>
        </w:tc>
        <w:tc>
          <w:tcPr>
            <w:tcW w:w="924" w:type="dxa"/>
            <w:tcBorders>
              <w:top w:val="nil"/>
              <w:left w:val="nil"/>
              <w:bottom w:val="single" w:sz="4" w:space="0" w:color="auto"/>
              <w:right w:val="single" w:sz="4" w:space="0" w:color="auto"/>
            </w:tcBorders>
            <w:shd w:val="clear" w:color="auto" w:fill="auto"/>
            <w:noWrap/>
            <w:vAlign w:val="center"/>
            <w:hideMark/>
          </w:tcPr>
          <w:p w:rsidR="00F8567F" w:rsidRPr="00C5106F" w:rsidRDefault="00F8567F" w:rsidP="00654423">
            <w:pPr>
              <w:jc w:val="right"/>
              <w:rPr>
                <w:i/>
                <w:iCs/>
                <w:sz w:val="20"/>
              </w:rPr>
            </w:pPr>
            <w:r w:rsidRPr="00C5106F">
              <w:rPr>
                <w:i/>
                <w:iCs/>
                <w:sz w:val="20"/>
              </w:rPr>
              <w:t> </w:t>
            </w:r>
          </w:p>
        </w:tc>
      </w:tr>
      <w:tr w:rsidR="00F8567F" w:rsidRPr="00C5106F" w:rsidTr="00164550">
        <w:trPr>
          <w:trHeight w:val="402"/>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rsidR="00F8567F" w:rsidRPr="00C5106F" w:rsidRDefault="00F8567F" w:rsidP="00654423">
            <w:pPr>
              <w:jc w:val="center"/>
              <w:rPr>
                <w:sz w:val="20"/>
              </w:rPr>
            </w:pPr>
            <w:r w:rsidRPr="00C5106F">
              <w:rPr>
                <w:sz w:val="20"/>
              </w:rPr>
              <w:t> </w:t>
            </w:r>
          </w:p>
        </w:tc>
        <w:tc>
          <w:tcPr>
            <w:tcW w:w="2867" w:type="dxa"/>
            <w:tcBorders>
              <w:top w:val="nil"/>
              <w:left w:val="nil"/>
              <w:bottom w:val="single" w:sz="4" w:space="0" w:color="auto"/>
              <w:right w:val="single" w:sz="4" w:space="0" w:color="auto"/>
            </w:tcBorders>
            <w:shd w:val="clear" w:color="auto" w:fill="auto"/>
            <w:noWrap/>
            <w:vAlign w:val="center"/>
            <w:hideMark/>
          </w:tcPr>
          <w:p w:rsidR="00F8567F" w:rsidRPr="00C5106F" w:rsidRDefault="00F8567F" w:rsidP="00654423">
            <w:pPr>
              <w:rPr>
                <w:sz w:val="20"/>
              </w:rPr>
            </w:pPr>
            <w:r w:rsidRPr="00C5106F">
              <w:rPr>
                <w:sz w:val="20"/>
              </w:rPr>
              <w:t>Bột đioxit 60-62% Pin</w:t>
            </w:r>
          </w:p>
        </w:tc>
        <w:tc>
          <w:tcPr>
            <w:tcW w:w="567" w:type="dxa"/>
            <w:tcBorders>
              <w:top w:val="nil"/>
              <w:left w:val="nil"/>
              <w:bottom w:val="single" w:sz="4" w:space="0" w:color="auto"/>
              <w:right w:val="single" w:sz="4" w:space="0" w:color="auto"/>
            </w:tcBorders>
            <w:shd w:val="clear" w:color="auto" w:fill="auto"/>
            <w:noWrap/>
            <w:vAlign w:val="center"/>
            <w:hideMark/>
          </w:tcPr>
          <w:p w:rsidR="00F8567F" w:rsidRPr="00C5106F" w:rsidRDefault="00F8567F" w:rsidP="00654423">
            <w:pPr>
              <w:jc w:val="center"/>
              <w:rPr>
                <w:sz w:val="20"/>
              </w:rPr>
            </w:pPr>
            <w:r w:rsidRPr="00C5106F">
              <w:rPr>
                <w:sz w:val="20"/>
              </w:rPr>
              <w:t>Tấn</w:t>
            </w:r>
          </w:p>
        </w:tc>
        <w:tc>
          <w:tcPr>
            <w:tcW w:w="1120" w:type="dxa"/>
            <w:tcBorders>
              <w:top w:val="nil"/>
              <w:left w:val="nil"/>
              <w:bottom w:val="single" w:sz="4" w:space="0" w:color="auto"/>
              <w:right w:val="single" w:sz="4" w:space="0" w:color="auto"/>
            </w:tcBorders>
            <w:shd w:val="clear" w:color="auto" w:fill="auto"/>
            <w:noWrap/>
            <w:vAlign w:val="center"/>
            <w:hideMark/>
          </w:tcPr>
          <w:p w:rsidR="00F8567F" w:rsidRPr="00C5106F" w:rsidRDefault="00F8567F" w:rsidP="00654423">
            <w:pPr>
              <w:jc w:val="right"/>
              <w:rPr>
                <w:sz w:val="20"/>
              </w:rPr>
            </w:pPr>
            <w:r w:rsidRPr="00C5106F">
              <w:rPr>
                <w:sz w:val="20"/>
              </w:rPr>
              <w:t>1.200</w:t>
            </w:r>
          </w:p>
        </w:tc>
        <w:tc>
          <w:tcPr>
            <w:tcW w:w="1500" w:type="dxa"/>
            <w:tcBorders>
              <w:top w:val="nil"/>
              <w:left w:val="nil"/>
              <w:bottom w:val="single" w:sz="4" w:space="0" w:color="auto"/>
              <w:right w:val="single" w:sz="4" w:space="0" w:color="auto"/>
            </w:tcBorders>
            <w:shd w:val="clear" w:color="auto" w:fill="auto"/>
            <w:noWrap/>
            <w:vAlign w:val="center"/>
            <w:hideMark/>
          </w:tcPr>
          <w:p w:rsidR="00F8567F" w:rsidRPr="00C5106F" w:rsidRDefault="00F8567F" w:rsidP="00654423">
            <w:pPr>
              <w:jc w:val="right"/>
              <w:rPr>
                <w:sz w:val="20"/>
              </w:rPr>
            </w:pPr>
            <w:r w:rsidRPr="00C5106F">
              <w:rPr>
                <w:sz w:val="20"/>
              </w:rPr>
              <w:t>8.760.000.000</w:t>
            </w:r>
          </w:p>
        </w:tc>
        <w:tc>
          <w:tcPr>
            <w:tcW w:w="851" w:type="dxa"/>
            <w:tcBorders>
              <w:top w:val="nil"/>
              <w:left w:val="nil"/>
              <w:bottom w:val="single" w:sz="4" w:space="0" w:color="auto"/>
              <w:right w:val="single" w:sz="4" w:space="0" w:color="auto"/>
            </w:tcBorders>
            <w:shd w:val="clear" w:color="auto" w:fill="auto"/>
            <w:noWrap/>
            <w:vAlign w:val="center"/>
            <w:hideMark/>
          </w:tcPr>
          <w:p w:rsidR="00F8567F" w:rsidRPr="00C5106F" w:rsidRDefault="00F8567F" w:rsidP="00654423">
            <w:pPr>
              <w:jc w:val="right"/>
              <w:rPr>
                <w:sz w:val="20"/>
              </w:rPr>
            </w:pPr>
            <w:r w:rsidRPr="00C5106F">
              <w:rPr>
                <w:sz w:val="20"/>
              </w:rPr>
              <w:t> </w:t>
            </w:r>
          </w:p>
        </w:tc>
        <w:tc>
          <w:tcPr>
            <w:tcW w:w="1559" w:type="dxa"/>
            <w:tcBorders>
              <w:top w:val="nil"/>
              <w:left w:val="nil"/>
              <w:bottom w:val="single" w:sz="4" w:space="0" w:color="auto"/>
              <w:right w:val="single" w:sz="4" w:space="0" w:color="auto"/>
            </w:tcBorders>
            <w:shd w:val="clear" w:color="auto" w:fill="auto"/>
            <w:noWrap/>
            <w:vAlign w:val="center"/>
            <w:hideMark/>
          </w:tcPr>
          <w:p w:rsidR="00F8567F" w:rsidRPr="00C5106F" w:rsidRDefault="00F8567F" w:rsidP="00654423">
            <w:pPr>
              <w:jc w:val="right"/>
              <w:rPr>
                <w:sz w:val="20"/>
              </w:rPr>
            </w:pPr>
            <w:r w:rsidRPr="00C5106F">
              <w:rPr>
                <w:sz w:val="20"/>
              </w:rPr>
              <w:t> </w:t>
            </w:r>
          </w:p>
        </w:tc>
        <w:tc>
          <w:tcPr>
            <w:tcW w:w="924" w:type="dxa"/>
            <w:tcBorders>
              <w:top w:val="nil"/>
              <w:left w:val="nil"/>
              <w:bottom w:val="single" w:sz="4" w:space="0" w:color="auto"/>
              <w:right w:val="single" w:sz="4" w:space="0" w:color="auto"/>
            </w:tcBorders>
            <w:shd w:val="clear" w:color="auto" w:fill="auto"/>
            <w:noWrap/>
            <w:vAlign w:val="center"/>
            <w:hideMark/>
          </w:tcPr>
          <w:p w:rsidR="00F8567F" w:rsidRPr="00C5106F" w:rsidRDefault="00F8567F" w:rsidP="00654423">
            <w:pPr>
              <w:jc w:val="right"/>
              <w:rPr>
                <w:sz w:val="20"/>
              </w:rPr>
            </w:pPr>
            <w:r w:rsidRPr="00C5106F">
              <w:rPr>
                <w:sz w:val="20"/>
              </w:rPr>
              <w:t>0,00</w:t>
            </w:r>
          </w:p>
        </w:tc>
      </w:tr>
      <w:tr w:rsidR="00F8567F" w:rsidRPr="00C5106F" w:rsidTr="00164550">
        <w:trPr>
          <w:trHeight w:val="402"/>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rsidR="00F8567F" w:rsidRPr="00C5106F" w:rsidRDefault="00F8567F" w:rsidP="00654423">
            <w:pPr>
              <w:jc w:val="center"/>
              <w:rPr>
                <w:sz w:val="20"/>
              </w:rPr>
            </w:pPr>
            <w:r w:rsidRPr="00C5106F">
              <w:rPr>
                <w:sz w:val="20"/>
              </w:rPr>
              <w:t> </w:t>
            </w:r>
          </w:p>
        </w:tc>
        <w:tc>
          <w:tcPr>
            <w:tcW w:w="2867" w:type="dxa"/>
            <w:tcBorders>
              <w:top w:val="nil"/>
              <w:left w:val="nil"/>
              <w:bottom w:val="single" w:sz="4" w:space="0" w:color="auto"/>
              <w:right w:val="single" w:sz="4" w:space="0" w:color="auto"/>
            </w:tcBorders>
            <w:shd w:val="clear" w:color="auto" w:fill="auto"/>
            <w:noWrap/>
            <w:vAlign w:val="center"/>
            <w:hideMark/>
          </w:tcPr>
          <w:p w:rsidR="00F8567F" w:rsidRPr="00C5106F" w:rsidRDefault="00F8567F" w:rsidP="00654423">
            <w:pPr>
              <w:rPr>
                <w:sz w:val="20"/>
              </w:rPr>
            </w:pPr>
            <w:r w:rsidRPr="00C5106F">
              <w:rPr>
                <w:sz w:val="20"/>
              </w:rPr>
              <w:t>Bột đioxit 60%</w:t>
            </w:r>
          </w:p>
        </w:tc>
        <w:tc>
          <w:tcPr>
            <w:tcW w:w="567" w:type="dxa"/>
            <w:tcBorders>
              <w:top w:val="nil"/>
              <w:left w:val="nil"/>
              <w:bottom w:val="single" w:sz="4" w:space="0" w:color="auto"/>
              <w:right w:val="single" w:sz="4" w:space="0" w:color="auto"/>
            </w:tcBorders>
            <w:shd w:val="clear" w:color="auto" w:fill="auto"/>
            <w:noWrap/>
            <w:vAlign w:val="center"/>
            <w:hideMark/>
          </w:tcPr>
          <w:p w:rsidR="00F8567F" w:rsidRPr="00C5106F" w:rsidRDefault="00F8567F" w:rsidP="00654423">
            <w:pPr>
              <w:jc w:val="center"/>
              <w:rPr>
                <w:sz w:val="20"/>
              </w:rPr>
            </w:pPr>
            <w:r w:rsidRPr="00C5106F">
              <w:rPr>
                <w:sz w:val="20"/>
              </w:rPr>
              <w:t>Tấn</w:t>
            </w:r>
          </w:p>
        </w:tc>
        <w:tc>
          <w:tcPr>
            <w:tcW w:w="1120" w:type="dxa"/>
            <w:tcBorders>
              <w:top w:val="nil"/>
              <w:left w:val="nil"/>
              <w:bottom w:val="single" w:sz="4" w:space="0" w:color="auto"/>
              <w:right w:val="single" w:sz="4" w:space="0" w:color="auto"/>
            </w:tcBorders>
            <w:shd w:val="clear" w:color="auto" w:fill="auto"/>
            <w:noWrap/>
            <w:vAlign w:val="center"/>
            <w:hideMark/>
          </w:tcPr>
          <w:p w:rsidR="00F8567F" w:rsidRPr="00C5106F" w:rsidRDefault="00F8567F" w:rsidP="00654423">
            <w:pPr>
              <w:jc w:val="right"/>
              <w:rPr>
                <w:sz w:val="20"/>
              </w:rPr>
            </w:pPr>
            <w:r w:rsidRPr="00C5106F">
              <w:rPr>
                <w:sz w:val="20"/>
              </w:rPr>
              <w:t>100</w:t>
            </w:r>
          </w:p>
        </w:tc>
        <w:tc>
          <w:tcPr>
            <w:tcW w:w="1500" w:type="dxa"/>
            <w:tcBorders>
              <w:top w:val="nil"/>
              <w:left w:val="nil"/>
              <w:bottom w:val="single" w:sz="4" w:space="0" w:color="auto"/>
              <w:right w:val="single" w:sz="4" w:space="0" w:color="auto"/>
            </w:tcBorders>
            <w:shd w:val="clear" w:color="auto" w:fill="auto"/>
            <w:noWrap/>
            <w:vAlign w:val="center"/>
            <w:hideMark/>
          </w:tcPr>
          <w:p w:rsidR="00F8567F" w:rsidRPr="00C5106F" w:rsidRDefault="00F8567F" w:rsidP="00654423">
            <w:pPr>
              <w:jc w:val="right"/>
              <w:rPr>
                <w:sz w:val="20"/>
              </w:rPr>
            </w:pPr>
            <w:r w:rsidRPr="00C5106F">
              <w:rPr>
                <w:sz w:val="20"/>
              </w:rPr>
              <w:t>700.000.000</w:t>
            </w:r>
          </w:p>
        </w:tc>
        <w:tc>
          <w:tcPr>
            <w:tcW w:w="851" w:type="dxa"/>
            <w:tcBorders>
              <w:top w:val="nil"/>
              <w:left w:val="nil"/>
              <w:bottom w:val="single" w:sz="4" w:space="0" w:color="auto"/>
              <w:right w:val="single" w:sz="4" w:space="0" w:color="auto"/>
            </w:tcBorders>
            <w:shd w:val="clear" w:color="auto" w:fill="auto"/>
            <w:noWrap/>
            <w:vAlign w:val="center"/>
            <w:hideMark/>
          </w:tcPr>
          <w:p w:rsidR="00F8567F" w:rsidRPr="00C5106F" w:rsidRDefault="00F8567F" w:rsidP="00654423">
            <w:pPr>
              <w:jc w:val="right"/>
              <w:rPr>
                <w:sz w:val="20"/>
              </w:rPr>
            </w:pPr>
            <w:r w:rsidRPr="00C5106F">
              <w:rPr>
                <w:sz w:val="20"/>
              </w:rPr>
              <w:t> </w:t>
            </w:r>
          </w:p>
        </w:tc>
        <w:tc>
          <w:tcPr>
            <w:tcW w:w="1559" w:type="dxa"/>
            <w:tcBorders>
              <w:top w:val="nil"/>
              <w:left w:val="nil"/>
              <w:bottom w:val="single" w:sz="4" w:space="0" w:color="auto"/>
              <w:right w:val="single" w:sz="4" w:space="0" w:color="auto"/>
            </w:tcBorders>
            <w:shd w:val="clear" w:color="auto" w:fill="auto"/>
            <w:noWrap/>
            <w:vAlign w:val="center"/>
            <w:hideMark/>
          </w:tcPr>
          <w:p w:rsidR="00F8567F" w:rsidRPr="00C5106F" w:rsidRDefault="00F8567F" w:rsidP="00654423">
            <w:pPr>
              <w:jc w:val="right"/>
              <w:rPr>
                <w:sz w:val="20"/>
              </w:rPr>
            </w:pPr>
            <w:r w:rsidRPr="00C5106F">
              <w:rPr>
                <w:sz w:val="20"/>
              </w:rPr>
              <w:t> </w:t>
            </w:r>
          </w:p>
        </w:tc>
        <w:tc>
          <w:tcPr>
            <w:tcW w:w="924" w:type="dxa"/>
            <w:tcBorders>
              <w:top w:val="nil"/>
              <w:left w:val="nil"/>
              <w:bottom w:val="single" w:sz="4" w:space="0" w:color="auto"/>
              <w:right w:val="single" w:sz="4" w:space="0" w:color="auto"/>
            </w:tcBorders>
            <w:shd w:val="clear" w:color="auto" w:fill="auto"/>
            <w:noWrap/>
            <w:vAlign w:val="center"/>
            <w:hideMark/>
          </w:tcPr>
          <w:p w:rsidR="00F8567F" w:rsidRPr="00C5106F" w:rsidRDefault="00F8567F" w:rsidP="00654423">
            <w:pPr>
              <w:jc w:val="right"/>
              <w:rPr>
                <w:sz w:val="20"/>
              </w:rPr>
            </w:pPr>
            <w:r w:rsidRPr="00C5106F">
              <w:rPr>
                <w:sz w:val="20"/>
              </w:rPr>
              <w:t>0,00</w:t>
            </w:r>
          </w:p>
        </w:tc>
      </w:tr>
      <w:tr w:rsidR="00F8567F" w:rsidRPr="00C5106F" w:rsidTr="00164550">
        <w:trPr>
          <w:trHeight w:val="402"/>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rsidR="00F8567F" w:rsidRPr="00C5106F" w:rsidRDefault="00F8567F" w:rsidP="00654423">
            <w:pPr>
              <w:jc w:val="center"/>
              <w:rPr>
                <w:sz w:val="20"/>
              </w:rPr>
            </w:pPr>
            <w:r w:rsidRPr="00C5106F">
              <w:rPr>
                <w:sz w:val="20"/>
              </w:rPr>
              <w:t> </w:t>
            </w:r>
          </w:p>
        </w:tc>
        <w:tc>
          <w:tcPr>
            <w:tcW w:w="2867" w:type="dxa"/>
            <w:tcBorders>
              <w:top w:val="nil"/>
              <w:left w:val="nil"/>
              <w:bottom w:val="single" w:sz="4" w:space="0" w:color="auto"/>
              <w:right w:val="single" w:sz="4" w:space="0" w:color="auto"/>
            </w:tcBorders>
            <w:shd w:val="clear" w:color="auto" w:fill="auto"/>
            <w:noWrap/>
            <w:vAlign w:val="center"/>
            <w:hideMark/>
          </w:tcPr>
          <w:p w:rsidR="00F8567F" w:rsidRPr="00C5106F" w:rsidRDefault="00F8567F" w:rsidP="00654423">
            <w:pPr>
              <w:rPr>
                <w:sz w:val="20"/>
              </w:rPr>
            </w:pPr>
            <w:r w:rsidRPr="00C5106F">
              <w:rPr>
                <w:sz w:val="20"/>
              </w:rPr>
              <w:t>Bột đioxit 50 %</w:t>
            </w:r>
          </w:p>
        </w:tc>
        <w:tc>
          <w:tcPr>
            <w:tcW w:w="567" w:type="dxa"/>
            <w:tcBorders>
              <w:top w:val="nil"/>
              <w:left w:val="nil"/>
              <w:bottom w:val="single" w:sz="4" w:space="0" w:color="auto"/>
              <w:right w:val="single" w:sz="4" w:space="0" w:color="auto"/>
            </w:tcBorders>
            <w:shd w:val="clear" w:color="auto" w:fill="auto"/>
            <w:noWrap/>
            <w:vAlign w:val="center"/>
            <w:hideMark/>
          </w:tcPr>
          <w:p w:rsidR="00F8567F" w:rsidRPr="00C5106F" w:rsidRDefault="00F8567F" w:rsidP="00654423">
            <w:pPr>
              <w:jc w:val="center"/>
              <w:rPr>
                <w:sz w:val="20"/>
              </w:rPr>
            </w:pPr>
            <w:r w:rsidRPr="00C5106F">
              <w:rPr>
                <w:sz w:val="20"/>
              </w:rPr>
              <w:t>Tấn</w:t>
            </w:r>
          </w:p>
        </w:tc>
        <w:tc>
          <w:tcPr>
            <w:tcW w:w="1120" w:type="dxa"/>
            <w:tcBorders>
              <w:top w:val="nil"/>
              <w:left w:val="nil"/>
              <w:bottom w:val="single" w:sz="4" w:space="0" w:color="auto"/>
              <w:right w:val="single" w:sz="4" w:space="0" w:color="auto"/>
            </w:tcBorders>
            <w:shd w:val="clear" w:color="auto" w:fill="auto"/>
            <w:noWrap/>
            <w:vAlign w:val="center"/>
            <w:hideMark/>
          </w:tcPr>
          <w:p w:rsidR="00F8567F" w:rsidRPr="00C5106F" w:rsidRDefault="00F8567F" w:rsidP="00654423">
            <w:pPr>
              <w:jc w:val="right"/>
              <w:rPr>
                <w:sz w:val="20"/>
              </w:rPr>
            </w:pPr>
            <w:r w:rsidRPr="00C5106F">
              <w:rPr>
                <w:sz w:val="20"/>
              </w:rPr>
              <w:t>400</w:t>
            </w:r>
          </w:p>
        </w:tc>
        <w:tc>
          <w:tcPr>
            <w:tcW w:w="1500" w:type="dxa"/>
            <w:tcBorders>
              <w:top w:val="nil"/>
              <w:left w:val="nil"/>
              <w:bottom w:val="single" w:sz="4" w:space="0" w:color="auto"/>
              <w:right w:val="single" w:sz="4" w:space="0" w:color="auto"/>
            </w:tcBorders>
            <w:shd w:val="clear" w:color="auto" w:fill="auto"/>
            <w:noWrap/>
            <w:vAlign w:val="center"/>
            <w:hideMark/>
          </w:tcPr>
          <w:p w:rsidR="00F8567F" w:rsidRPr="00C5106F" w:rsidRDefault="00F8567F" w:rsidP="00654423">
            <w:pPr>
              <w:jc w:val="right"/>
              <w:rPr>
                <w:sz w:val="20"/>
              </w:rPr>
            </w:pPr>
            <w:r w:rsidRPr="00C5106F">
              <w:rPr>
                <w:sz w:val="20"/>
              </w:rPr>
              <w:t>2.080.000.000</w:t>
            </w:r>
          </w:p>
        </w:tc>
        <w:tc>
          <w:tcPr>
            <w:tcW w:w="851" w:type="dxa"/>
            <w:tcBorders>
              <w:top w:val="nil"/>
              <w:left w:val="nil"/>
              <w:bottom w:val="single" w:sz="4" w:space="0" w:color="auto"/>
              <w:right w:val="single" w:sz="4" w:space="0" w:color="auto"/>
            </w:tcBorders>
            <w:shd w:val="clear" w:color="auto" w:fill="auto"/>
            <w:noWrap/>
            <w:vAlign w:val="center"/>
            <w:hideMark/>
          </w:tcPr>
          <w:p w:rsidR="00F8567F" w:rsidRPr="00C5106F" w:rsidRDefault="00F8567F" w:rsidP="00654423">
            <w:pPr>
              <w:jc w:val="right"/>
              <w:rPr>
                <w:sz w:val="20"/>
              </w:rPr>
            </w:pPr>
            <w:r w:rsidRPr="00C5106F">
              <w:rPr>
                <w:sz w:val="20"/>
              </w:rPr>
              <w:t> </w:t>
            </w:r>
          </w:p>
        </w:tc>
        <w:tc>
          <w:tcPr>
            <w:tcW w:w="1559" w:type="dxa"/>
            <w:tcBorders>
              <w:top w:val="nil"/>
              <w:left w:val="nil"/>
              <w:bottom w:val="single" w:sz="4" w:space="0" w:color="auto"/>
              <w:right w:val="single" w:sz="4" w:space="0" w:color="auto"/>
            </w:tcBorders>
            <w:shd w:val="clear" w:color="auto" w:fill="auto"/>
            <w:noWrap/>
            <w:vAlign w:val="center"/>
            <w:hideMark/>
          </w:tcPr>
          <w:p w:rsidR="00F8567F" w:rsidRPr="00C5106F" w:rsidRDefault="00F8567F" w:rsidP="00654423">
            <w:pPr>
              <w:jc w:val="right"/>
              <w:rPr>
                <w:sz w:val="20"/>
              </w:rPr>
            </w:pPr>
            <w:r w:rsidRPr="00C5106F">
              <w:rPr>
                <w:sz w:val="20"/>
              </w:rPr>
              <w:t> </w:t>
            </w:r>
          </w:p>
        </w:tc>
        <w:tc>
          <w:tcPr>
            <w:tcW w:w="924" w:type="dxa"/>
            <w:tcBorders>
              <w:top w:val="nil"/>
              <w:left w:val="nil"/>
              <w:bottom w:val="single" w:sz="4" w:space="0" w:color="auto"/>
              <w:right w:val="single" w:sz="4" w:space="0" w:color="auto"/>
            </w:tcBorders>
            <w:shd w:val="clear" w:color="auto" w:fill="auto"/>
            <w:noWrap/>
            <w:vAlign w:val="center"/>
            <w:hideMark/>
          </w:tcPr>
          <w:p w:rsidR="00F8567F" w:rsidRPr="00C5106F" w:rsidRDefault="00F8567F" w:rsidP="00654423">
            <w:pPr>
              <w:jc w:val="right"/>
              <w:rPr>
                <w:sz w:val="20"/>
              </w:rPr>
            </w:pPr>
            <w:r w:rsidRPr="00C5106F">
              <w:rPr>
                <w:sz w:val="20"/>
              </w:rPr>
              <w:t>0,00</w:t>
            </w:r>
          </w:p>
        </w:tc>
      </w:tr>
      <w:tr w:rsidR="00F8567F" w:rsidRPr="00C5106F" w:rsidTr="00164550">
        <w:trPr>
          <w:trHeight w:val="402"/>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rsidR="00F8567F" w:rsidRPr="00C5106F" w:rsidRDefault="00F8567F" w:rsidP="00654423">
            <w:pPr>
              <w:jc w:val="center"/>
              <w:rPr>
                <w:sz w:val="20"/>
              </w:rPr>
            </w:pPr>
            <w:r w:rsidRPr="00C5106F">
              <w:rPr>
                <w:sz w:val="20"/>
              </w:rPr>
              <w:t> </w:t>
            </w:r>
          </w:p>
        </w:tc>
        <w:tc>
          <w:tcPr>
            <w:tcW w:w="2867" w:type="dxa"/>
            <w:tcBorders>
              <w:top w:val="nil"/>
              <w:left w:val="nil"/>
              <w:bottom w:val="single" w:sz="4" w:space="0" w:color="auto"/>
              <w:right w:val="single" w:sz="4" w:space="0" w:color="auto"/>
            </w:tcBorders>
            <w:shd w:val="clear" w:color="auto" w:fill="auto"/>
            <w:noWrap/>
            <w:vAlign w:val="center"/>
            <w:hideMark/>
          </w:tcPr>
          <w:p w:rsidR="00F8567F" w:rsidRPr="00C5106F" w:rsidRDefault="00F8567F" w:rsidP="00654423">
            <w:pPr>
              <w:rPr>
                <w:sz w:val="20"/>
              </w:rPr>
            </w:pPr>
            <w:r w:rsidRPr="00C5106F">
              <w:rPr>
                <w:sz w:val="20"/>
              </w:rPr>
              <w:t>Bột đioxit 30-40%</w:t>
            </w:r>
          </w:p>
        </w:tc>
        <w:tc>
          <w:tcPr>
            <w:tcW w:w="567" w:type="dxa"/>
            <w:tcBorders>
              <w:top w:val="nil"/>
              <w:left w:val="nil"/>
              <w:bottom w:val="single" w:sz="4" w:space="0" w:color="auto"/>
              <w:right w:val="single" w:sz="4" w:space="0" w:color="auto"/>
            </w:tcBorders>
            <w:shd w:val="clear" w:color="auto" w:fill="auto"/>
            <w:noWrap/>
            <w:vAlign w:val="center"/>
            <w:hideMark/>
          </w:tcPr>
          <w:p w:rsidR="00F8567F" w:rsidRPr="00C5106F" w:rsidRDefault="00F8567F" w:rsidP="00654423">
            <w:pPr>
              <w:jc w:val="center"/>
              <w:rPr>
                <w:sz w:val="20"/>
              </w:rPr>
            </w:pPr>
            <w:r w:rsidRPr="00C5106F">
              <w:rPr>
                <w:sz w:val="20"/>
              </w:rPr>
              <w:t>Tấn</w:t>
            </w:r>
          </w:p>
        </w:tc>
        <w:tc>
          <w:tcPr>
            <w:tcW w:w="1120" w:type="dxa"/>
            <w:tcBorders>
              <w:top w:val="nil"/>
              <w:left w:val="nil"/>
              <w:bottom w:val="single" w:sz="4" w:space="0" w:color="auto"/>
              <w:right w:val="single" w:sz="4" w:space="0" w:color="auto"/>
            </w:tcBorders>
            <w:shd w:val="clear" w:color="auto" w:fill="auto"/>
            <w:noWrap/>
            <w:vAlign w:val="center"/>
            <w:hideMark/>
          </w:tcPr>
          <w:p w:rsidR="00F8567F" w:rsidRPr="00C5106F" w:rsidRDefault="00F8567F" w:rsidP="00654423">
            <w:pPr>
              <w:jc w:val="right"/>
              <w:rPr>
                <w:sz w:val="20"/>
              </w:rPr>
            </w:pPr>
            <w:r w:rsidRPr="00C5106F">
              <w:rPr>
                <w:sz w:val="20"/>
              </w:rPr>
              <w:t>1.000</w:t>
            </w:r>
          </w:p>
        </w:tc>
        <w:tc>
          <w:tcPr>
            <w:tcW w:w="1500" w:type="dxa"/>
            <w:tcBorders>
              <w:top w:val="nil"/>
              <w:left w:val="nil"/>
              <w:bottom w:val="single" w:sz="4" w:space="0" w:color="auto"/>
              <w:right w:val="single" w:sz="4" w:space="0" w:color="auto"/>
            </w:tcBorders>
            <w:shd w:val="clear" w:color="auto" w:fill="auto"/>
            <w:noWrap/>
            <w:vAlign w:val="center"/>
            <w:hideMark/>
          </w:tcPr>
          <w:p w:rsidR="00F8567F" w:rsidRPr="00C5106F" w:rsidRDefault="00F8567F" w:rsidP="00654423">
            <w:pPr>
              <w:jc w:val="right"/>
              <w:rPr>
                <w:sz w:val="20"/>
              </w:rPr>
            </w:pPr>
            <w:r w:rsidRPr="00C5106F">
              <w:rPr>
                <w:sz w:val="20"/>
              </w:rPr>
              <w:t>2.400.000.000</w:t>
            </w:r>
          </w:p>
        </w:tc>
        <w:tc>
          <w:tcPr>
            <w:tcW w:w="851" w:type="dxa"/>
            <w:tcBorders>
              <w:top w:val="nil"/>
              <w:left w:val="nil"/>
              <w:bottom w:val="single" w:sz="4" w:space="0" w:color="auto"/>
              <w:right w:val="single" w:sz="4" w:space="0" w:color="auto"/>
            </w:tcBorders>
            <w:shd w:val="clear" w:color="auto" w:fill="auto"/>
            <w:noWrap/>
            <w:vAlign w:val="center"/>
            <w:hideMark/>
          </w:tcPr>
          <w:p w:rsidR="00F8567F" w:rsidRPr="00C5106F" w:rsidRDefault="00F8567F" w:rsidP="00654423">
            <w:pPr>
              <w:jc w:val="right"/>
              <w:rPr>
                <w:sz w:val="20"/>
              </w:rPr>
            </w:pPr>
            <w:r w:rsidRPr="00C5106F">
              <w:rPr>
                <w:sz w:val="20"/>
              </w:rPr>
              <w:t> </w:t>
            </w:r>
          </w:p>
        </w:tc>
        <w:tc>
          <w:tcPr>
            <w:tcW w:w="1559" w:type="dxa"/>
            <w:tcBorders>
              <w:top w:val="nil"/>
              <w:left w:val="nil"/>
              <w:bottom w:val="single" w:sz="4" w:space="0" w:color="auto"/>
              <w:right w:val="single" w:sz="4" w:space="0" w:color="auto"/>
            </w:tcBorders>
            <w:shd w:val="clear" w:color="auto" w:fill="auto"/>
            <w:noWrap/>
            <w:vAlign w:val="center"/>
            <w:hideMark/>
          </w:tcPr>
          <w:p w:rsidR="00F8567F" w:rsidRPr="00C5106F" w:rsidRDefault="00F8567F" w:rsidP="00654423">
            <w:pPr>
              <w:jc w:val="right"/>
              <w:rPr>
                <w:sz w:val="20"/>
              </w:rPr>
            </w:pPr>
            <w:r w:rsidRPr="00C5106F">
              <w:rPr>
                <w:sz w:val="20"/>
              </w:rPr>
              <w:t> </w:t>
            </w:r>
          </w:p>
        </w:tc>
        <w:tc>
          <w:tcPr>
            <w:tcW w:w="924" w:type="dxa"/>
            <w:tcBorders>
              <w:top w:val="nil"/>
              <w:left w:val="nil"/>
              <w:bottom w:val="single" w:sz="4" w:space="0" w:color="auto"/>
              <w:right w:val="single" w:sz="4" w:space="0" w:color="auto"/>
            </w:tcBorders>
            <w:shd w:val="clear" w:color="auto" w:fill="auto"/>
            <w:noWrap/>
            <w:vAlign w:val="center"/>
            <w:hideMark/>
          </w:tcPr>
          <w:p w:rsidR="00F8567F" w:rsidRPr="00C5106F" w:rsidRDefault="00F8567F" w:rsidP="00654423">
            <w:pPr>
              <w:jc w:val="right"/>
              <w:rPr>
                <w:sz w:val="20"/>
              </w:rPr>
            </w:pPr>
            <w:r w:rsidRPr="00C5106F">
              <w:rPr>
                <w:sz w:val="20"/>
              </w:rPr>
              <w:t>0,00</w:t>
            </w:r>
          </w:p>
        </w:tc>
      </w:tr>
      <w:tr w:rsidR="00F8567F" w:rsidRPr="00C5106F" w:rsidTr="00164550">
        <w:trPr>
          <w:trHeight w:val="402"/>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rsidR="00F8567F" w:rsidRPr="00C5106F" w:rsidRDefault="00F8567F" w:rsidP="00654423">
            <w:pPr>
              <w:jc w:val="center"/>
              <w:rPr>
                <w:b/>
                <w:bCs/>
                <w:i/>
                <w:iCs/>
                <w:sz w:val="20"/>
              </w:rPr>
            </w:pPr>
            <w:r w:rsidRPr="00C5106F">
              <w:rPr>
                <w:b/>
                <w:bCs/>
                <w:i/>
                <w:iCs/>
                <w:sz w:val="20"/>
              </w:rPr>
              <w:t>2</w:t>
            </w:r>
          </w:p>
        </w:tc>
        <w:tc>
          <w:tcPr>
            <w:tcW w:w="2867" w:type="dxa"/>
            <w:tcBorders>
              <w:top w:val="nil"/>
              <w:left w:val="nil"/>
              <w:bottom w:val="single" w:sz="4" w:space="0" w:color="auto"/>
              <w:right w:val="single" w:sz="4" w:space="0" w:color="auto"/>
            </w:tcBorders>
            <w:shd w:val="clear" w:color="auto" w:fill="auto"/>
            <w:noWrap/>
            <w:vAlign w:val="center"/>
            <w:hideMark/>
          </w:tcPr>
          <w:p w:rsidR="00F8567F" w:rsidRPr="00C5106F" w:rsidRDefault="00F8567F" w:rsidP="00654423">
            <w:pPr>
              <w:rPr>
                <w:b/>
                <w:bCs/>
                <w:i/>
                <w:iCs/>
                <w:sz w:val="20"/>
              </w:rPr>
            </w:pPr>
            <w:r w:rsidRPr="00C5106F">
              <w:rPr>
                <w:b/>
                <w:bCs/>
                <w:i/>
                <w:iCs/>
                <w:sz w:val="20"/>
              </w:rPr>
              <w:t>Tinh quặng</w:t>
            </w:r>
          </w:p>
        </w:tc>
        <w:tc>
          <w:tcPr>
            <w:tcW w:w="567" w:type="dxa"/>
            <w:tcBorders>
              <w:top w:val="nil"/>
              <w:left w:val="nil"/>
              <w:bottom w:val="single" w:sz="4" w:space="0" w:color="auto"/>
              <w:right w:val="single" w:sz="4" w:space="0" w:color="auto"/>
            </w:tcBorders>
            <w:shd w:val="clear" w:color="auto" w:fill="auto"/>
            <w:noWrap/>
            <w:vAlign w:val="center"/>
            <w:hideMark/>
          </w:tcPr>
          <w:p w:rsidR="00F8567F" w:rsidRPr="00C5106F" w:rsidRDefault="00F8567F" w:rsidP="00654423">
            <w:pPr>
              <w:jc w:val="center"/>
              <w:rPr>
                <w:sz w:val="20"/>
              </w:rPr>
            </w:pPr>
            <w:r w:rsidRPr="00C5106F">
              <w:rPr>
                <w:sz w:val="20"/>
              </w:rPr>
              <w:t>Tấn</w:t>
            </w:r>
          </w:p>
        </w:tc>
        <w:tc>
          <w:tcPr>
            <w:tcW w:w="1120" w:type="dxa"/>
            <w:tcBorders>
              <w:top w:val="nil"/>
              <w:left w:val="nil"/>
              <w:bottom w:val="single" w:sz="4" w:space="0" w:color="auto"/>
              <w:right w:val="single" w:sz="4" w:space="0" w:color="auto"/>
            </w:tcBorders>
            <w:shd w:val="clear" w:color="auto" w:fill="auto"/>
            <w:noWrap/>
            <w:vAlign w:val="center"/>
            <w:hideMark/>
          </w:tcPr>
          <w:p w:rsidR="00F8567F" w:rsidRPr="00C5106F" w:rsidRDefault="00F8567F" w:rsidP="00654423">
            <w:pPr>
              <w:jc w:val="right"/>
              <w:rPr>
                <w:sz w:val="20"/>
              </w:rPr>
            </w:pPr>
            <w:r w:rsidRPr="00C5106F">
              <w:rPr>
                <w:sz w:val="20"/>
              </w:rPr>
              <w:t>0</w:t>
            </w:r>
          </w:p>
        </w:tc>
        <w:tc>
          <w:tcPr>
            <w:tcW w:w="1500" w:type="dxa"/>
            <w:tcBorders>
              <w:top w:val="nil"/>
              <w:left w:val="nil"/>
              <w:bottom w:val="single" w:sz="4" w:space="0" w:color="auto"/>
              <w:right w:val="single" w:sz="4" w:space="0" w:color="auto"/>
            </w:tcBorders>
            <w:shd w:val="clear" w:color="auto" w:fill="auto"/>
            <w:noWrap/>
            <w:vAlign w:val="center"/>
            <w:hideMark/>
          </w:tcPr>
          <w:p w:rsidR="00F8567F" w:rsidRPr="00C5106F" w:rsidRDefault="00F8567F" w:rsidP="00654423">
            <w:pPr>
              <w:jc w:val="right"/>
              <w:rPr>
                <w:sz w:val="20"/>
              </w:rPr>
            </w:pPr>
            <w:r w:rsidRPr="00C5106F">
              <w:rPr>
                <w:sz w:val="20"/>
              </w:rPr>
              <w:t>0</w:t>
            </w:r>
          </w:p>
        </w:tc>
        <w:tc>
          <w:tcPr>
            <w:tcW w:w="851" w:type="dxa"/>
            <w:tcBorders>
              <w:top w:val="nil"/>
              <w:left w:val="nil"/>
              <w:bottom w:val="single" w:sz="4" w:space="0" w:color="auto"/>
              <w:right w:val="single" w:sz="4" w:space="0" w:color="auto"/>
            </w:tcBorders>
            <w:shd w:val="clear" w:color="auto" w:fill="auto"/>
            <w:noWrap/>
            <w:vAlign w:val="center"/>
            <w:hideMark/>
          </w:tcPr>
          <w:p w:rsidR="00F8567F" w:rsidRPr="00C5106F" w:rsidRDefault="00F8567F" w:rsidP="00654423">
            <w:pPr>
              <w:jc w:val="right"/>
              <w:rPr>
                <w:sz w:val="20"/>
              </w:rPr>
            </w:pPr>
            <w:r w:rsidRPr="00C5106F">
              <w:rPr>
                <w:sz w:val="20"/>
              </w:rPr>
              <w:t>975,10</w:t>
            </w:r>
          </w:p>
        </w:tc>
        <w:tc>
          <w:tcPr>
            <w:tcW w:w="1559" w:type="dxa"/>
            <w:tcBorders>
              <w:top w:val="nil"/>
              <w:left w:val="nil"/>
              <w:bottom w:val="single" w:sz="4" w:space="0" w:color="auto"/>
              <w:right w:val="single" w:sz="4" w:space="0" w:color="auto"/>
            </w:tcBorders>
            <w:shd w:val="clear" w:color="auto" w:fill="auto"/>
            <w:noWrap/>
            <w:vAlign w:val="center"/>
            <w:hideMark/>
          </w:tcPr>
          <w:p w:rsidR="00F8567F" w:rsidRPr="00C5106F" w:rsidRDefault="00F8567F" w:rsidP="00654423">
            <w:pPr>
              <w:jc w:val="right"/>
              <w:rPr>
                <w:sz w:val="20"/>
              </w:rPr>
            </w:pPr>
            <w:r w:rsidRPr="00C5106F">
              <w:rPr>
                <w:sz w:val="20"/>
              </w:rPr>
              <w:t>6.326.718.182</w:t>
            </w:r>
          </w:p>
        </w:tc>
        <w:tc>
          <w:tcPr>
            <w:tcW w:w="924" w:type="dxa"/>
            <w:tcBorders>
              <w:top w:val="nil"/>
              <w:left w:val="nil"/>
              <w:bottom w:val="single" w:sz="4" w:space="0" w:color="auto"/>
              <w:right w:val="single" w:sz="4" w:space="0" w:color="auto"/>
            </w:tcBorders>
            <w:shd w:val="clear" w:color="auto" w:fill="auto"/>
            <w:noWrap/>
            <w:vAlign w:val="center"/>
            <w:hideMark/>
          </w:tcPr>
          <w:p w:rsidR="00F8567F" w:rsidRPr="00C5106F" w:rsidRDefault="00F8567F" w:rsidP="00654423">
            <w:pPr>
              <w:jc w:val="right"/>
              <w:rPr>
                <w:sz w:val="20"/>
              </w:rPr>
            </w:pPr>
            <w:r w:rsidRPr="00C5106F">
              <w:rPr>
                <w:sz w:val="20"/>
              </w:rPr>
              <w:t> </w:t>
            </w:r>
          </w:p>
        </w:tc>
      </w:tr>
      <w:tr w:rsidR="00F8567F" w:rsidRPr="00C5106F" w:rsidTr="00164550">
        <w:trPr>
          <w:trHeight w:val="402"/>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rsidR="00F8567F" w:rsidRPr="00C5106F" w:rsidRDefault="00F8567F" w:rsidP="00654423">
            <w:pPr>
              <w:jc w:val="center"/>
              <w:rPr>
                <w:b/>
                <w:bCs/>
                <w:i/>
                <w:iCs/>
                <w:sz w:val="20"/>
              </w:rPr>
            </w:pPr>
            <w:r w:rsidRPr="00C5106F">
              <w:rPr>
                <w:b/>
                <w:bCs/>
                <w:i/>
                <w:iCs/>
                <w:sz w:val="20"/>
              </w:rPr>
              <w:lastRenderedPageBreak/>
              <w:t>IV</w:t>
            </w:r>
          </w:p>
        </w:tc>
        <w:tc>
          <w:tcPr>
            <w:tcW w:w="2867" w:type="dxa"/>
            <w:tcBorders>
              <w:top w:val="nil"/>
              <w:left w:val="nil"/>
              <w:bottom w:val="single" w:sz="4" w:space="0" w:color="auto"/>
              <w:right w:val="single" w:sz="4" w:space="0" w:color="auto"/>
            </w:tcBorders>
            <w:shd w:val="clear" w:color="auto" w:fill="auto"/>
            <w:noWrap/>
            <w:vAlign w:val="center"/>
            <w:hideMark/>
          </w:tcPr>
          <w:p w:rsidR="00F8567F" w:rsidRPr="00C5106F" w:rsidRDefault="00F8567F" w:rsidP="00654423">
            <w:pPr>
              <w:rPr>
                <w:b/>
                <w:bCs/>
                <w:i/>
                <w:iCs/>
                <w:sz w:val="20"/>
              </w:rPr>
            </w:pPr>
            <w:r w:rsidRPr="00C5106F">
              <w:rPr>
                <w:b/>
                <w:bCs/>
                <w:i/>
                <w:iCs/>
                <w:sz w:val="20"/>
              </w:rPr>
              <w:t>SP tại chi nhánh Hà Nam</w:t>
            </w:r>
          </w:p>
        </w:tc>
        <w:tc>
          <w:tcPr>
            <w:tcW w:w="567" w:type="dxa"/>
            <w:tcBorders>
              <w:top w:val="nil"/>
              <w:left w:val="nil"/>
              <w:bottom w:val="single" w:sz="4" w:space="0" w:color="auto"/>
              <w:right w:val="single" w:sz="4" w:space="0" w:color="auto"/>
            </w:tcBorders>
            <w:shd w:val="clear" w:color="auto" w:fill="auto"/>
            <w:noWrap/>
            <w:vAlign w:val="center"/>
            <w:hideMark/>
          </w:tcPr>
          <w:p w:rsidR="00F8567F" w:rsidRPr="00C5106F" w:rsidRDefault="00F8567F" w:rsidP="00654423">
            <w:pPr>
              <w:jc w:val="center"/>
              <w:rPr>
                <w:i/>
                <w:iCs/>
                <w:sz w:val="20"/>
              </w:rPr>
            </w:pPr>
            <w:r w:rsidRPr="00C5106F">
              <w:rPr>
                <w:i/>
                <w:iCs/>
                <w:sz w:val="20"/>
              </w:rPr>
              <w:t>Tấn</w:t>
            </w:r>
          </w:p>
        </w:tc>
        <w:tc>
          <w:tcPr>
            <w:tcW w:w="1120" w:type="dxa"/>
            <w:tcBorders>
              <w:top w:val="nil"/>
              <w:left w:val="nil"/>
              <w:bottom w:val="single" w:sz="4" w:space="0" w:color="auto"/>
              <w:right w:val="single" w:sz="4" w:space="0" w:color="auto"/>
            </w:tcBorders>
            <w:shd w:val="clear" w:color="auto" w:fill="auto"/>
            <w:noWrap/>
            <w:vAlign w:val="center"/>
            <w:hideMark/>
          </w:tcPr>
          <w:p w:rsidR="00F8567F" w:rsidRPr="00C5106F" w:rsidRDefault="00F8567F" w:rsidP="00654423">
            <w:pPr>
              <w:jc w:val="right"/>
              <w:rPr>
                <w:b/>
                <w:bCs/>
                <w:i/>
                <w:iCs/>
                <w:sz w:val="20"/>
              </w:rPr>
            </w:pPr>
            <w:r w:rsidRPr="00C5106F">
              <w:rPr>
                <w:b/>
                <w:bCs/>
                <w:i/>
                <w:iCs/>
                <w:sz w:val="20"/>
              </w:rPr>
              <w:t>0</w:t>
            </w:r>
          </w:p>
        </w:tc>
        <w:tc>
          <w:tcPr>
            <w:tcW w:w="1500" w:type="dxa"/>
            <w:tcBorders>
              <w:top w:val="nil"/>
              <w:left w:val="nil"/>
              <w:bottom w:val="single" w:sz="4" w:space="0" w:color="auto"/>
              <w:right w:val="single" w:sz="4" w:space="0" w:color="auto"/>
            </w:tcBorders>
            <w:shd w:val="clear" w:color="auto" w:fill="auto"/>
            <w:noWrap/>
            <w:vAlign w:val="center"/>
            <w:hideMark/>
          </w:tcPr>
          <w:p w:rsidR="00F8567F" w:rsidRPr="00C5106F" w:rsidRDefault="00F8567F" w:rsidP="00654423">
            <w:pPr>
              <w:jc w:val="right"/>
              <w:rPr>
                <w:b/>
                <w:bCs/>
                <w:i/>
                <w:iCs/>
                <w:sz w:val="20"/>
              </w:rPr>
            </w:pPr>
            <w:r w:rsidRPr="00C5106F">
              <w:rPr>
                <w:b/>
                <w:bCs/>
                <w:i/>
                <w:iCs/>
                <w:sz w:val="20"/>
              </w:rPr>
              <w:t>0</w:t>
            </w:r>
          </w:p>
        </w:tc>
        <w:tc>
          <w:tcPr>
            <w:tcW w:w="851" w:type="dxa"/>
            <w:tcBorders>
              <w:top w:val="nil"/>
              <w:left w:val="nil"/>
              <w:bottom w:val="single" w:sz="4" w:space="0" w:color="auto"/>
              <w:right w:val="single" w:sz="4" w:space="0" w:color="auto"/>
            </w:tcBorders>
            <w:shd w:val="clear" w:color="auto" w:fill="auto"/>
            <w:noWrap/>
            <w:vAlign w:val="center"/>
            <w:hideMark/>
          </w:tcPr>
          <w:p w:rsidR="00F8567F" w:rsidRPr="00C5106F" w:rsidRDefault="00F8567F" w:rsidP="00654423">
            <w:pPr>
              <w:jc w:val="right"/>
              <w:rPr>
                <w:b/>
                <w:bCs/>
                <w:i/>
                <w:iCs/>
                <w:sz w:val="20"/>
              </w:rPr>
            </w:pPr>
            <w:r w:rsidRPr="00C5106F">
              <w:rPr>
                <w:b/>
                <w:bCs/>
                <w:i/>
                <w:iCs/>
                <w:sz w:val="20"/>
              </w:rPr>
              <w:t> </w:t>
            </w:r>
          </w:p>
        </w:tc>
        <w:tc>
          <w:tcPr>
            <w:tcW w:w="1559" w:type="dxa"/>
            <w:tcBorders>
              <w:top w:val="nil"/>
              <w:left w:val="nil"/>
              <w:bottom w:val="single" w:sz="4" w:space="0" w:color="auto"/>
              <w:right w:val="single" w:sz="4" w:space="0" w:color="auto"/>
            </w:tcBorders>
            <w:shd w:val="clear" w:color="auto" w:fill="auto"/>
            <w:noWrap/>
            <w:vAlign w:val="center"/>
            <w:hideMark/>
          </w:tcPr>
          <w:p w:rsidR="00F8567F" w:rsidRPr="00C5106F" w:rsidRDefault="00F8567F" w:rsidP="00654423">
            <w:pPr>
              <w:jc w:val="right"/>
              <w:rPr>
                <w:b/>
                <w:bCs/>
                <w:i/>
                <w:iCs/>
                <w:sz w:val="20"/>
              </w:rPr>
            </w:pPr>
            <w:r w:rsidRPr="00C5106F">
              <w:rPr>
                <w:b/>
                <w:bCs/>
                <w:i/>
                <w:iCs/>
                <w:sz w:val="20"/>
              </w:rPr>
              <w:t>1.922.586.591</w:t>
            </w:r>
          </w:p>
        </w:tc>
        <w:tc>
          <w:tcPr>
            <w:tcW w:w="924" w:type="dxa"/>
            <w:tcBorders>
              <w:top w:val="nil"/>
              <w:left w:val="nil"/>
              <w:bottom w:val="single" w:sz="4" w:space="0" w:color="auto"/>
              <w:right w:val="single" w:sz="4" w:space="0" w:color="auto"/>
            </w:tcBorders>
            <w:shd w:val="clear" w:color="auto" w:fill="auto"/>
            <w:noWrap/>
            <w:vAlign w:val="center"/>
            <w:hideMark/>
          </w:tcPr>
          <w:p w:rsidR="00F8567F" w:rsidRPr="00C5106F" w:rsidRDefault="00F8567F" w:rsidP="00654423">
            <w:pPr>
              <w:jc w:val="right"/>
              <w:rPr>
                <w:i/>
                <w:iCs/>
                <w:sz w:val="20"/>
              </w:rPr>
            </w:pPr>
            <w:r w:rsidRPr="00C5106F">
              <w:rPr>
                <w:i/>
                <w:iCs/>
                <w:sz w:val="20"/>
              </w:rPr>
              <w:t> </w:t>
            </w:r>
          </w:p>
        </w:tc>
      </w:tr>
      <w:tr w:rsidR="00F8567F" w:rsidRPr="00C5106F" w:rsidTr="00164550">
        <w:trPr>
          <w:trHeight w:val="402"/>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rsidR="00F8567F" w:rsidRPr="00C5106F" w:rsidRDefault="00F8567F" w:rsidP="00654423">
            <w:pPr>
              <w:jc w:val="center"/>
              <w:rPr>
                <w:b/>
                <w:bCs/>
                <w:i/>
                <w:iCs/>
                <w:sz w:val="20"/>
              </w:rPr>
            </w:pPr>
            <w:r w:rsidRPr="00C5106F">
              <w:rPr>
                <w:b/>
                <w:bCs/>
                <w:i/>
                <w:iCs/>
                <w:sz w:val="20"/>
              </w:rPr>
              <w:t>V</w:t>
            </w:r>
          </w:p>
        </w:tc>
        <w:tc>
          <w:tcPr>
            <w:tcW w:w="2867" w:type="dxa"/>
            <w:tcBorders>
              <w:top w:val="nil"/>
              <w:left w:val="nil"/>
              <w:bottom w:val="single" w:sz="4" w:space="0" w:color="auto"/>
              <w:right w:val="single" w:sz="4" w:space="0" w:color="auto"/>
            </w:tcBorders>
            <w:shd w:val="clear" w:color="auto" w:fill="auto"/>
            <w:noWrap/>
            <w:vAlign w:val="center"/>
            <w:hideMark/>
          </w:tcPr>
          <w:p w:rsidR="00F8567F" w:rsidRPr="00C5106F" w:rsidRDefault="00F8567F" w:rsidP="00654423">
            <w:pPr>
              <w:rPr>
                <w:b/>
                <w:bCs/>
                <w:i/>
                <w:iCs/>
                <w:sz w:val="20"/>
              </w:rPr>
            </w:pPr>
            <w:r w:rsidRPr="00C5106F">
              <w:rPr>
                <w:b/>
                <w:bCs/>
                <w:i/>
                <w:iCs/>
                <w:sz w:val="20"/>
              </w:rPr>
              <w:t>Chi nhánh Cơ khi 2</w:t>
            </w:r>
          </w:p>
        </w:tc>
        <w:tc>
          <w:tcPr>
            <w:tcW w:w="567" w:type="dxa"/>
            <w:tcBorders>
              <w:top w:val="nil"/>
              <w:left w:val="nil"/>
              <w:bottom w:val="single" w:sz="4" w:space="0" w:color="auto"/>
              <w:right w:val="single" w:sz="4" w:space="0" w:color="auto"/>
            </w:tcBorders>
            <w:shd w:val="clear" w:color="auto" w:fill="auto"/>
            <w:noWrap/>
            <w:vAlign w:val="center"/>
            <w:hideMark/>
          </w:tcPr>
          <w:p w:rsidR="00F8567F" w:rsidRPr="00C5106F" w:rsidRDefault="00F8567F" w:rsidP="00654423">
            <w:pPr>
              <w:jc w:val="center"/>
              <w:rPr>
                <w:i/>
                <w:iCs/>
                <w:sz w:val="20"/>
              </w:rPr>
            </w:pPr>
            <w:r w:rsidRPr="00C5106F">
              <w:rPr>
                <w:i/>
                <w:iCs/>
                <w:sz w:val="20"/>
              </w:rPr>
              <w:t>đ</w:t>
            </w:r>
          </w:p>
        </w:tc>
        <w:tc>
          <w:tcPr>
            <w:tcW w:w="1120" w:type="dxa"/>
            <w:tcBorders>
              <w:top w:val="nil"/>
              <w:left w:val="nil"/>
              <w:bottom w:val="single" w:sz="4" w:space="0" w:color="auto"/>
              <w:right w:val="single" w:sz="4" w:space="0" w:color="auto"/>
            </w:tcBorders>
            <w:shd w:val="clear" w:color="auto" w:fill="auto"/>
            <w:noWrap/>
            <w:vAlign w:val="center"/>
            <w:hideMark/>
          </w:tcPr>
          <w:p w:rsidR="00F8567F" w:rsidRPr="00C5106F" w:rsidRDefault="00F8567F" w:rsidP="00654423">
            <w:pPr>
              <w:jc w:val="right"/>
              <w:rPr>
                <w:b/>
                <w:bCs/>
                <w:i/>
                <w:iCs/>
                <w:sz w:val="20"/>
              </w:rPr>
            </w:pPr>
            <w:r w:rsidRPr="00C5106F">
              <w:rPr>
                <w:b/>
                <w:bCs/>
                <w:i/>
                <w:iCs/>
                <w:sz w:val="20"/>
              </w:rPr>
              <w:t> </w:t>
            </w:r>
          </w:p>
        </w:tc>
        <w:tc>
          <w:tcPr>
            <w:tcW w:w="1500" w:type="dxa"/>
            <w:tcBorders>
              <w:top w:val="nil"/>
              <w:left w:val="nil"/>
              <w:bottom w:val="single" w:sz="4" w:space="0" w:color="auto"/>
              <w:right w:val="single" w:sz="4" w:space="0" w:color="auto"/>
            </w:tcBorders>
            <w:shd w:val="clear" w:color="auto" w:fill="auto"/>
            <w:noWrap/>
            <w:vAlign w:val="center"/>
            <w:hideMark/>
          </w:tcPr>
          <w:p w:rsidR="00F8567F" w:rsidRPr="00C5106F" w:rsidRDefault="00F8567F" w:rsidP="00654423">
            <w:pPr>
              <w:jc w:val="right"/>
              <w:rPr>
                <w:b/>
                <w:bCs/>
                <w:i/>
                <w:iCs/>
                <w:sz w:val="20"/>
              </w:rPr>
            </w:pPr>
            <w:r w:rsidRPr="00C5106F">
              <w:rPr>
                <w:b/>
                <w:bCs/>
                <w:i/>
                <w:iCs/>
                <w:sz w:val="20"/>
              </w:rPr>
              <w:t>5.600.000.000</w:t>
            </w:r>
          </w:p>
        </w:tc>
        <w:tc>
          <w:tcPr>
            <w:tcW w:w="851" w:type="dxa"/>
            <w:tcBorders>
              <w:top w:val="nil"/>
              <w:left w:val="nil"/>
              <w:bottom w:val="single" w:sz="4" w:space="0" w:color="auto"/>
              <w:right w:val="single" w:sz="4" w:space="0" w:color="auto"/>
            </w:tcBorders>
            <w:shd w:val="clear" w:color="auto" w:fill="auto"/>
            <w:noWrap/>
            <w:vAlign w:val="center"/>
            <w:hideMark/>
          </w:tcPr>
          <w:p w:rsidR="00F8567F" w:rsidRPr="00C5106F" w:rsidRDefault="00F8567F" w:rsidP="00654423">
            <w:pPr>
              <w:jc w:val="right"/>
              <w:rPr>
                <w:b/>
                <w:bCs/>
                <w:i/>
                <w:iCs/>
                <w:sz w:val="20"/>
              </w:rPr>
            </w:pPr>
            <w:r w:rsidRPr="00C5106F">
              <w:rPr>
                <w:b/>
                <w:bCs/>
                <w:i/>
                <w:iCs/>
                <w:sz w:val="20"/>
              </w:rPr>
              <w:t> </w:t>
            </w:r>
          </w:p>
        </w:tc>
        <w:tc>
          <w:tcPr>
            <w:tcW w:w="1559" w:type="dxa"/>
            <w:tcBorders>
              <w:top w:val="nil"/>
              <w:left w:val="nil"/>
              <w:bottom w:val="single" w:sz="4" w:space="0" w:color="auto"/>
              <w:right w:val="single" w:sz="4" w:space="0" w:color="auto"/>
            </w:tcBorders>
            <w:shd w:val="clear" w:color="auto" w:fill="auto"/>
            <w:noWrap/>
            <w:vAlign w:val="center"/>
            <w:hideMark/>
          </w:tcPr>
          <w:p w:rsidR="00F8567F" w:rsidRPr="00C5106F" w:rsidRDefault="00F8567F" w:rsidP="00654423">
            <w:pPr>
              <w:jc w:val="right"/>
              <w:rPr>
                <w:b/>
                <w:bCs/>
                <w:i/>
                <w:iCs/>
                <w:sz w:val="20"/>
              </w:rPr>
            </w:pPr>
            <w:r w:rsidRPr="00C5106F">
              <w:rPr>
                <w:b/>
                <w:bCs/>
                <w:i/>
                <w:iCs/>
                <w:sz w:val="20"/>
              </w:rPr>
              <w:t>4.093.323.268</w:t>
            </w:r>
          </w:p>
        </w:tc>
        <w:tc>
          <w:tcPr>
            <w:tcW w:w="924" w:type="dxa"/>
            <w:tcBorders>
              <w:top w:val="nil"/>
              <w:left w:val="nil"/>
              <w:bottom w:val="single" w:sz="4" w:space="0" w:color="auto"/>
              <w:right w:val="single" w:sz="4" w:space="0" w:color="auto"/>
            </w:tcBorders>
            <w:shd w:val="clear" w:color="auto" w:fill="auto"/>
            <w:noWrap/>
            <w:vAlign w:val="center"/>
            <w:hideMark/>
          </w:tcPr>
          <w:p w:rsidR="00F8567F" w:rsidRPr="00C5106F" w:rsidRDefault="00F8567F" w:rsidP="00654423">
            <w:pPr>
              <w:jc w:val="right"/>
              <w:rPr>
                <w:i/>
                <w:iCs/>
                <w:sz w:val="20"/>
              </w:rPr>
            </w:pPr>
            <w:r w:rsidRPr="00C5106F">
              <w:rPr>
                <w:i/>
                <w:iCs/>
                <w:sz w:val="20"/>
              </w:rPr>
              <w:t>73,10</w:t>
            </w:r>
          </w:p>
        </w:tc>
      </w:tr>
      <w:tr w:rsidR="00F8567F" w:rsidRPr="00C5106F" w:rsidTr="00164550">
        <w:trPr>
          <w:trHeight w:val="402"/>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rsidR="00F8567F" w:rsidRPr="00C5106F" w:rsidRDefault="00F8567F" w:rsidP="00654423">
            <w:pPr>
              <w:jc w:val="center"/>
              <w:rPr>
                <w:sz w:val="20"/>
              </w:rPr>
            </w:pPr>
            <w:r w:rsidRPr="00C5106F">
              <w:rPr>
                <w:sz w:val="20"/>
              </w:rPr>
              <w:t>1</w:t>
            </w:r>
          </w:p>
        </w:tc>
        <w:tc>
          <w:tcPr>
            <w:tcW w:w="2867" w:type="dxa"/>
            <w:tcBorders>
              <w:top w:val="nil"/>
              <w:left w:val="nil"/>
              <w:bottom w:val="single" w:sz="4" w:space="0" w:color="auto"/>
              <w:right w:val="single" w:sz="4" w:space="0" w:color="auto"/>
            </w:tcBorders>
            <w:shd w:val="clear" w:color="auto" w:fill="auto"/>
            <w:noWrap/>
            <w:vAlign w:val="center"/>
            <w:hideMark/>
          </w:tcPr>
          <w:p w:rsidR="00F8567F" w:rsidRPr="00C5106F" w:rsidRDefault="00F8567F" w:rsidP="00654423">
            <w:pPr>
              <w:rPr>
                <w:sz w:val="20"/>
              </w:rPr>
            </w:pPr>
            <w:r w:rsidRPr="00C5106F">
              <w:rPr>
                <w:sz w:val="20"/>
              </w:rPr>
              <w:t>Lưỡi khoan, DC khoan</w:t>
            </w:r>
          </w:p>
        </w:tc>
        <w:tc>
          <w:tcPr>
            <w:tcW w:w="567" w:type="dxa"/>
            <w:tcBorders>
              <w:top w:val="nil"/>
              <w:left w:val="nil"/>
              <w:bottom w:val="single" w:sz="4" w:space="0" w:color="auto"/>
              <w:right w:val="single" w:sz="4" w:space="0" w:color="auto"/>
            </w:tcBorders>
            <w:shd w:val="clear" w:color="auto" w:fill="auto"/>
            <w:noWrap/>
            <w:vAlign w:val="center"/>
            <w:hideMark/>
          </w:tcPr>
          <w:p w:rsidR="00F8567F" w:rsidRPr="00C5106F" w:rsidRDefault="00F8567F" w:rsidP="00654423">
            <w:pPr>
              <w:jc w:val="center"/>
              <w:rPr>
                <w:sz w:val="20"/>
              </w:rPr>
            </w:pPr>
            <w:r w:rsidRPr="00C5106F">
              <w:rPr>
                <w:sz w:val="20"/>
              </w:rPr>
              <w:t>đ</w:t>
            </w:r>
          </w:p>
        </w:tc>
        <w:tc>
          <w:tcPr>
            <w:tcW w:w="1120" w:type="dxa"/>
            <w:tcBorders>
              <w:top w:val="nil"/>
              <w:left w:val="nil"/>
              <w:bottom w:val="single" w:sz="4" w:space="0" w:color="auto"/>
              <w:right w:val="single" w:sz="4" w:space="0" w:color="auto"/>
            </w:tcBorders>
            <w:shd w:val="clear" w:color="auto" w:fill="auto"/>
            <w:noWrap/>
            <w:vAlign w:val="center"/>
            <w:hideMark/>
          </w:tcPr>
          <w:p w:rsidR="00F8567F" w:rsidRPr="00C5106F" w:rsidRDefault="00F8567F" w:rsidP="00654423">
            <w:pPr>
              <w:jc w:val="right"/>
              <w:rPr>
                <w:sz w:val="20"/>
              </w:rPr>
            </w:pPr>
            <w:r w:rsidRPr="00C5106F">
              <w:rPr>
                <w:sz w:val="20"/>
              </w:rPr>
              <w:t> </w:t>
            </w:r>
          </w:p>
        </w:tc>
        <w:tc>
          <w:tcPr>
            <w:tcW w:w="1500" w:type="dxa"/>
            <w:tcBorders>
              <w:top w:val="nil"/>
              <w:left w:val="nil"/>
              <w:bottom w:val="single" w:sz="4" w:space="0" w:color="auto"/>
              <w:right w:val="single" w:sz="4" w:space="0" w:color="auto"/>
            </w:tcBorders>
            <w:shd w:val="clear" w:color="auto" w:fill="auto"/>
            <w:noWrap/>
            <w:vAlign w:val="center"/>
            <w:hideMark/>
          </w:tcPr>
          <w:p w:rsidR="00F8567F" w:rsidRPr="00C5106F" w:rsidRDefault="00F8567F" w:rsidP="00654423">
            <w:pPr>
              <w:jc w:val="right"/>
              <w:rPr>
                <w:sz w:val="20"/>
              </w:rPr>
            </w:pPr>
            <w:r w:rsidRPr="00C5106F">
              <w:rPr>
                <w:sz w:val="20"/>
              </w:rPr>
              <w:t>2.300.000.000</w:t>
            </w:r>
          </w:p>
        </w:tc>
        <w:tc>
          <w:tcPr>
            <w:tcW w:w="851" w:type="dxa"/>
            <w:tcBorders>
              <w:top w:val="nil"/>
              <w:left w:val="nil"/>
              <w:bottom w:val="single" w:sz="4" w:space="0" w:color="auto"/>
              <w:right w:val="single" w:sz="4" w:space="0" w:color="auto"/>
            </w:tcBorders>
            <w:shd w:val="clear" w:color="auto" w:fill="auto"/>
            <w:noWrap/>
            <w:vAlign w:val="center"/>
            <w:hideMark/>
          </w:tcPr>
          <w:p w:rsidR="00F8567F" w:rsidRPr="00C5106F" w:rsidRDefault="00F8567F" w:rsidP="00654423">
            <w:pPr>
              <w:jc w:val="right"/>
              <w:rPr>
                <w:sz w:val="20"/>
              </w:rPr>
            </w:pPr>
            <w:r w:rsidRPr="00C5106F">
              <w:rPr>
                <w:sz w:val="20"/>
              </w:rPr>
              <w:t> </w:t>
            </w:r>
          </w:p>
        </w:tc>
        <w:tc>
          <w:tcPr>
            <w:tcW w:w="1559" w:type="dxa"/>
            <w:tcBorders>
              <w:top w:val="nil"/>
              <w:left w:val="nil"/>
              <w:bottom w:val="single" w:sz="4" w:space="0" w:color="auto"/>
              <w:right w:val="single" w:sz="4" w:space="0" w:color="auto"/>
            </w:tcBorders>
            <w:shd w:val="clear" w:color="auto" w:fill="auto"/>
            <w:noWrap/>
            <w:vAlign w:val="center"/>
            <w:hideMark/>
          </w:tcPr>
          <w:p w:rsidR="00F8567F" w:rsidRPr="00C5106F" w:rsidRDefault="00F8567F" w:rsidP="00654423">
            <w:pPr>
              <w:jc w:val="right"/>
              <w:rPr>
                <w:sz w:val="20"/>
              </w:rPr>
            </w:pPr>
            <w:r w:rsidRPr="00C5106F">
              <w:rPr>
                <w:sz w:val="20"/>
              </w:rPr>
              <w:t> </w:t>
            </w:r>
          </w:p>
        </w:tc>
        <w:tc>
          <w:tcPr>
            <w:tcW w:w="924" w:type="dxa"/>
            <w:tcBorders>
              <w:top w:val="nil"/>
              <w:left w:val="nil"/>
              <w:bottom w:val="single" w:sz="4" w:space="0" w:color="auto"/>
              <w:right w:val="single" w:sz="4" w:space="0" w:color="auto"/>
            </w:tcBorders>
            <w:shd w:val="clear" w:color="auto" w:fill="auto"/>
            <w:noWrap/>
            <w:vAlign w:val="center"/>
            <w:hideMark/>
          </w:tcPr>
          <w:p w:rsidR="00F8567F" w:rsidRPr="00C5106F" w:rsidRDefault="00F8567F" w:rsidP="00654423">
            <w:pPr>
              <w:jc w:val="right"/>
              <w:rPr>
                <w:sz w:val="20"/>
              </w:rPr>
            </w:pPr>
            <w:r w:rsidRPr="00C5106F">
              <w:rPr>
                <w:sz w:val="20"/>
              </w:rPr>
              <w:t>0,00</w:t>
            </w:r>
          </w:p>
        </w:tc>
      </w:tr>
      <w:tr w:rsidR="00F8567F" w:rsidRPr="00C5106F" w:rsidTr="00164550">
        <w:trPr>
          <w:trHeight w:val="402"/>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rsidR="00F8567F" w:rsidRPr="00C5106F" w:rsidRDefault="00F8567F" w:rsidP="00654423">
            <w:pPr>
              <w:jc w:val="center"/>
              <w:rPr>
                <w:sz w:val="20"/>
              </w:rPr>
            </w:pPr>
            <w:r w:rsidRPr="00C5106F">
              <w:rPr>
                <w:sz w:val="20"/>
              </w:rPr>
              <w:t>2</w:t>
            </w:r>
          </w:p>
        </w:tc>
        <w:tc>
          <w:tcPr>
            <w:tcW w:w="2867" w:type="dxa"/>
            <w:tcBorders>
              <w:top w:val="nil"/>
              <w:left w:val="nil"/>
              <w:bottom w:val="single" w:sz="4" w:space="0" w:color="auto"/>
              <w:right w:val="single" w:sz="4" w:space="0" w:color="auto"/>
            </w:tcBorders>
            <w:shd w:val="clear" w:color="auto" w:fill="auto"/>
            <w:noWrap/>
            <w:vAlign w:val="center"/>
            <w:hideMark/>
          </w:tcPr>
          <w:p w:rsidR="00F8567F" w:rsidRPr="00C5106F" w:rsidRDefault="00F8567F" w:rsidP="00654423">
            <w:pPr>
              <w:rPr>
                <w:sz w:val="20"/>
              </w:rPr>
            </w:pPr>
            <w:r w:rsidRPr="00C5106F">
              <w:rPr>
                <w:sz w:val="20"/>
              </w:rPr>
              <w:t>Gia công cơ khí</w:t>
            </w:r>
          </w:p>
        </w:tc>
        <w:tc>
          <w:tcPr>
            <w:tcW w:w="567" w:type="dxa"/>
            <w:tcBorders>
              <w:top w:val="nil"/>
              <w:left w:val="nil"/>
              <w:bottom w:val="single" w:sz="4" w:space="0" w:color="auto"/>
              <w:right w:val="single" w:sz="4" w:space="0" w:color="auto"/>
            </w:tcBorders>
            <w:shd w:val="clear" w:color="auto" w:fill="auto"/>
            <w:noWrap/>
            <w:vAlign w:val="center"/>
            <w:hideMark/>
          </w:tcPr>
          <w:p w:rsidR="00F8567F" w:rsidRPr="00C5106F" w:rsidRDefault="00F8567F" w:rsidP="00654423">
            <w:pPr>
              <w:jc w:val="center"/>
              <w:rPr>
                <w:sz w:val="20"/>
              </w:rPr>
            </w:pPr>
            <w:r w:rsidRPr="00C5106F">
              <w:rPr>
                <w:sz w:val="20"/>
              </w:rPr>
              <w:t>đ</w:t>
            </w:r>
          </w:p>
        </w:tc>
        <w:tc>
          <w:tcPr>
            <w:tcW w:w="1120" w:type="dxa"/>
            <w:tcBorders>
              <w:top w:val="nil"/>
              <w:left w:val="nil"/>
              <w:bottom w:val="single" w:sz="4" w:space="0" w:color="auto"/>
              <w:right w:val="single" w:sz="4" w:space="0" w:color="auto"/>
            </w:tcBorders>
            <w:shd w:val="clear" w:color="auto" w:fill="auto"/>
            <w:noWrap/>
            <w:vAlign w:val="center"/>
            <w:hideMark/>
          </w:tcPr>
          <w:p w:rsidR="00F8567F" w:rsidRPr="00C5106F" w:rsidRDefault="00F8567F" w:rsidP="00654423">
            <w:pPr>
              <w:jc w:val="right"/>
              <w:rPr>
                <w:sz w:val="20"/>
              </w:rPr>
            </w:pPr>
            <w:r w:rsidRPr="00C5106F">
              <w:rPr>
                <w:sz w:val="20"/>
              </w:rPr>
              <w:t> </w:t>
            </w:r>
          </w:p>
        </w:tc>
        <w:tc>
          <w:tcPr>
            <w:tcW w:w="1500" w:type="dxa"/>
            <w:tcBorders>
              <w:top w:val="nil"/>
              <w:left w:val="nil"/>
              <w:bottom w:val="single" w:sz="4" w:space="0" w:color="auto"/>
              <w:right w:val="single" w:sz="4" w:space="0" w:color="auto"/>
            </w:tcBorders>
            <w:shd w:val="clear" w:color="auto" w:fill="auto"/>
            <w:noWrap/>
            <w:vAlign w:val="center"/>
            <w:hideMark/>
          </w:tcPr>
          <w:p w:rsidR="00F8567F" w:rsidRPr="00C5106F" w:rsidRDefault="00F8567F" w:rsidP="00654423">
            <w:pPr>
              <w:jc w:val="right"/>
              <w:rPr>
                <w:sz w:val="20"/>
              </w:rPr>
            </w:pPr>
            <w:r w:rsidRPr="00C5106F">
              <w:rPr>
                <w:sz w:val="20"/>
              </w:rPr>
              <w:t>3.300.000.000</w:t>
            </w:r>
          </w:p>
        </w:tc>
        <w:tc>
          <w:tcPr>
            <w:tcW w:w="851" w:type="dxa"/>
            <w:tcBorders>
              <w:top w:val="nil"/>
              <w:left w:val="nil"/>
              <w:bottom w:val="single" w:sz="4" w:space="0" w:color="auto"/>
              <w:right w:val="single" w:sz="4" w:space="0" w:color="auto"/>
            </w:tcBorders>
            <w:shd w:val="clear" w:color="auto" w:fill="auto"/>
            <w:noWrap/>
            <w:vAlign w:val="center"/>
            <w:hideMark/>
          </w:tcPr>
          <w:p w:rsidR="00F8567F" w:rsidRPr="00C5106F" w:rsidRDefault="00F8567F" w:rsidP="00654423">
            <w:pPr>
              <w:jc w:val="right"/>
              <w:rPr>
                <w:sz w:val="20"/>
              </w:rPr>
            </w:pPr>
            <w:r w:rsidRPr="00C5106F">
              <w:rPr>
                <w:sz w:val="20"/>
              </w:rPr>
              <w:t> </w:t>
            </w:r>
          </w:p>
        </w:tc>
        <w:tc>
          <w:tcPr>
            <w:tcW w:w="1559" w:type="dxa"/>
            <w:tcBorders>
              <w:top w:val="nil"/>
              <w:left w:val="nil"/>
              <w:bottom w:val="single" w:sz="4" w:space="0" w:color="auto"/>
              <w:right w:val="single" w:sz="4" w:space="0" w:color="auto"/>
            </w:tcBorders>
            <w:shd w:val="clear" w:color="auto" w:fill="auto"/>
            <w:noWrap/>
            <w:vAlign w:val="center"/>
            <w:hideMark/>
          </w:tcPr>
          <w:p w:rsidR="00F8567F" w:rsidRPr="00C5106F" w:rsidRDefault="00F8567F" w:rsidP="00654423">
            <w:pPr>
              <w:jc w:val="right"/>
              <w:rPr>
                <w:sz w:val="20"/>
              </w:rPr>
            </w:pPr>
            <w:r w:rsidRPr="00C5106F">
              <w:rPr>
                <w:sz w:val="20"/>
              </w:rPr>
              <w:t> </w:t>
            </w:r>
          </w:p>
        </w:tc>
        <w:tc>
          <w:tcPr>
            <w:tcW w:w="924" w:type="dxa"/>
            <w:tcBorders>
              <w:top w:val="nil"/>
              <w:left w:val="nil"/>
              <w:bottom w:val="single" w:sz="4" w:space="0" w:color="auto"/>
              <w:right w:val="single" w:sz="4" w:space="0" w:color="auto"/>
            </w:tcBorders>
            <w:shd w:val="clear" w:color="auto" w:fill="auto"/>
            <w:noWrap/>
            <w:vAlign w:val="center"/>
            <w:hideMark/>
          </w:tcPr>
          <w:p w:rsidR="00F8567F" w:rsidRPr="00C5106F" w:rsidRDefault="00F8567F" w:rsidP="00654423">
            <w:pPr>
              <w:jc w:val="right"/>
              <w:rPr>
                <w:sz w:val="20"/>
              </w:rPr>
            </w:pPr>
            <w:r w:rsidRPr="00C5106F">
              <w:rPr>
                <w:sz w:val="20"/>
              </w:rPr>
              <w:t>0,00</w:t>
            </w:r>
          </w:p>
        </w:tc>
      </w:tr>
      <w:tr w:rsidR="00F8567F" w:rsidRPr="00C5106F" w:rsidTr="00164550">
        <w:trPr>
          <w:trHeight w:val="402"/>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rsidR="00F8567F" w:rsidRPr="00C5106F" w:rsidRDefault="00F8567F" w:rsidP="00654423">
            <w:pPr>
              <w:jc w:val="center"/>
              <w:rPr>
                <w:b/>
                <w:bCs/>
                <w:sz w:val="20"/>
              </w:rPr>
            </w:pPr>
            <w:r w:rsidRPr="00C5106F">
              <w:rPr>
                <w:b/>
                <w:bCs/>
                <w:sz w:val="20"/>
              </w:rPr>
              <w:t>B</w:t>
            </w:r>
          </w:p>
        </w:tc>
        <w:tc>
          <w:tcPr>
            <w:tcW w:w="2867" w:type="dxa"/>
            <w:tcBorders>
              <w:top w:val="nil"/>
              <w:left w:val="nil"/>
              <w:bottom w:val="single" w:sz="4" w:space="0" w:color="auto"/>
              <w:right w:val="single" w:sz="4" w:space="0" w:color="auto"/>
            </w:tcBorders>
            <w:shd w:val="clear" w:color="auto" w:fill="auto"/>
            <w:noWrap/>
            <w:vAlign w:val="center"/>
            <w:hideMark/>
          </w:tcPr>
          <w:p w:rsidR="00F8567F" w:rsidRPr="00C5106F" w:rsidRDefault="00F8567F" w:rsidP="00654423">
            <w:pPr>
              <w:rPr>
                <w:b/>
                <w:bCs/>
                <w:sz w:val="20"/>
              </w:rPr>
            </w:pPr>
            <w:r w:rsidRPr="00C5106F">
              <w:rPr>
                <w:b/>
                <w:bCs/>
                <w:sz w:val="20"/>
              </w:rPr>
              <w:t>Doanh thu TM, khác</w:t>
            </w:r>
          </w:p>
        </w:tc>
        <w:tc>
          <w:tcPr>
            <w:tcW w:w="567" w:type="dxa"/>
            <w:tcBorders>
              <w:top w:val="nil"/>
              <w:left w:val="nil"/>
              <w:bottom w:val="single" w:sz="4" w:space="0" w:color="auto"/>
              <w:right w:val="single" w:sz="4" w:space="0" w:color="auto"/>
            </w:tcBorders>
            <w:shd w:val="clear" w:color="auto" w:fill="auto"/>
            <w:noWrap/>
            <w:vAlign w:val="center"/>
            <w:hideMark/>
          </w:tcPr>
          <w:p w:rsidR="00F8567F" w:rsidRPr="00C5106F" w:rsidRDefault="00F8567F" w:rsidP="00654423">
            <w:pPr>
              <w:jc w:val="center"/>
              <w:rPr>
                <w:b/>
                <w:bCs/>
                <w:sz w:val="20"/>
              </w:rPr>
            </w:pPr>
            <w:r w:rsidRPr="00C5106F">
              <w:rPr>
                <w:b/>
                <w:bCs/>
                <w:sz w:val="20"/>
              </w:rPr>
              <w:t> </w:t>
            </w:r>
          </w:p>
        </w:tc>
        <w:tc>
          <w:tcPr>
            <w:tcW w:w="1120" w:type="dxa"/>
            <w:tcBorders>
              <w:top w:val="nil"/>
              <w:left w:val="nil"/>
              <w:bottom w:val="single" w:sz="4" w:space="0" w:color="auto"/>
              <w:right w:val="single" w:sz="4" w:space="0" w:color="auto"/>
            </w:tcBorders>
            <w:shd w:val="clear" w:color="auto" w:fill="auto"/>
            <w:noWrap/>
            <w:vAlign w:val="center"/>
            <w:hideMark/>
          </w:tcPr>
          <w:p w:rsidR="00F8567F" w:rsidRPr="00C5106F" w:rsidRDefault="00F8567F" w:rsidP="00654423">
            <w:pPr>
              <w:jc w:val="right"/>
              <w:rPr>
                <w:b/>
                <w:bCs/>
                <w:sz w:val="20"/>
              </w:rPr>
            </w:pPr>
            <w:r w:rsidRPr="00C5106F">
              <w:rPr>
                <w:b/>
                <w:bCs/>
                <w:sz w:val="20"/>
              </w:rPr>
              <w:t> </w:t>
            </w:r>
          </w:p>
        </w:tc>
        <w:tc>
          <w:tcPr>
            <w:tcW w:w="1500" w:type="dxa"/>
            <w:tcBorders>
              <w:top w:val="nil"/>
              <w:left w:val="nil"/>
              <w:bottom w:val="single" w:sz="4" w:space="0" w:color="auto"/>
              <w:right w:val="single" w:sz="4" w:space="0" w:color="auto"/>
            </w:tcBorders>
            <w:shd w:val="clear" w:color="auto" w:fill="auto"/>
            <w:noWrap/>
            <w:vAlign w:val="center"/>
            <w:hideMark/>
          </w:tcPr>
          <w:p w:rsidR="00F8567F" w:rsidRPr="00C5106F" w:rsidRDefault="00F8567F" w:rsidP="00654423">
            <w:pPr>
              <w:jc w:val="right"/>
              <w:rPr>
                <w:b/>
                <w:bCs/>
                <w:sz w:val="20"/>
              </w:rPr>
            </w:pPr>
            <w:r w:rsidRPr="00C5106F">
              <w:rPr>
                <w:b/>
                <w:bCs/>
                <w:sz w:val="20"/>
              </w:rPr>
              <w:t>0</w:t>
            </w:r>
          </w:p>
        </w:tc>
        <w:tc>
          <w:tcPr>
            <w:tcW w:w="851" w:type="dxa"/>
            <w:tcBorders>
              <w:top w:val="nil"/>
              <w:left w:val="nil"/>
              <w:bottom w:val="single" w:sz="4" w:space="0" w:color="auto"/>
              <w:right w:val="single" w:sz="4" w:space="0" w:color="auto"/>
            </w:tcBorders>
            <w:shd w:val="clear" w:color="auto" w:fill="auto"/>
            <w:noWrap/>
            <w:vAlign w:val="center"/>
            <w:hideMark/>
          </w:tcPr>
          <w:p w:rsidR="00F8567F" w:rsidRPr="00C5106F" w:rsidRDefault="00F8567F" w:rsidP="00654423">
            <w:pPr>
              <w:jc w:val="right"/>
              <w:rPr>
                <w:b/>
                <w:bCs/>
                <w:sz w:val="20"/>
              </w:rPr>
            </w:pPr>
            <w:r w:rsidRPr="00C5106F">
              <w:rPr>
                <w:b/>
                <w:bCs/>
                <w:sz w:val="20"/>
              </w:rPr>
              <w:t> </w:t>
            </w:r>
          </w:p>
        </w:tc>
        <w:tc>
          <w:tcPr>
            <w:tcW w:w="1559" w:type="dxa"/>
            <w:tcBorders>
              <w:top w:val="nil"/>
              <w:left w:val="nil"/>
              <w:bottom w:val="single" w:sz="4" w:space="0" w:color="auto"/>
              <w:right w:val="single" w:sz="4" w:space="0" w:color="auto"/>
            </w:tcBorders>
            <w:shd w:val="clear" w:color="auto" w:fill="auto"/>
            <w:noWrap/>
            <w:vAlign w:val="center"/>
            <w:hideMark/>
          </w:tcPr>
          <w:p w:rsidR="00F8567F" w:rsidRPr="00C5106F" w:rsidRDefault="00F8567F" w:rsidP="00654423">
            <w:pPr>
              <w:jc w:val="right"/>
              <w:rPr>
                <w:b/>
                <w:bCs/>
                <w:sz w:val="20"/>
              </w:rPr>
            </w:pPr>
            <w:r w:rsidRPr="00C5106F">
              <w:rPr>
                <w:b/>
                <w:bCs/>
                <w:sz w:val="20"/>
              </w:rPr>
              <w:t>909.449.675</w:t>
            </w:r>
          </w:p>
        </w:tc>
        <w:tc>
          <w:tcPr>
            <w:tcW w:w="924" w:type="dxa"/>
            <w:tcBorders>
              <w:top w:val="nil"/>
              <w:left w:val="nil"/>
              <w:bottom w:val="single" w:sz="4" w:space="0" w:color="auto"/>
              <w:right w:val="single" w:sz="4" w:space="0" w:color="auto"/>
            </w:tcBorders>
            <w:shd w:val="clear" w:color="auto" w:fill="auto"/>
            <w:noWrap/>
            <w:vAlign w:val="center"/>
            <w:hideMark/>
          </w:tcPr>
          <w:p w:rsidR="00F8567F" w:rsidRPr="00C5106F" w:rsidRDefault="00F8567F" w:rsidP="00654423">
            <w:pPr>
              <w:jc w:val="right"/>
              <w:rPr>
                <w:sz w:val="20"/>
              </w:rPr>
            </w:pPr>
            <w:r w:rsidRPr="00C5106F">
              <w:rPr>
                <w:sz w:val="20"/>
              </w:rPr>
              <w:t> </w:t>
            </w:r>
          </w:p>
        </w:tc>
      </w:tr>
      <w:tr w:rsidR="00F8567F" w:rsidRPr="00C5106F" w:rsidTr="00164550">
        <w:trPr>
          <w:trHeight w:val="402"/>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rsidR="00F8567F" w:rsidRPr="00C5106F" w:rsidRDefault="00F8567F" w:rsidP="00654423">
            <w:pPr>
              <w:jc w:val="center"/>
              <w:rPr>
                <w:b/>
                <w:bCs/>
                <w:sz w:val="20"/>
              </w:rPr>
            </w:pPr>
            <w:r w:rsidRPr="00C5106F">
              <w:rPr>
                <w:b/>
                <w:bCs/>
                <w:sz w:val="20"/>
              </w:rPr>
              <w:t> </w:t>
            </w:r>
          </w:p>
        </w:tc>
        <w:tc>
          <w:tcPr>
            <w:tcW w:w="2867" w:type="dxa"/>
            <w:tcBorders>
              <w:top w:val="nil"/>
              <w:left w:val="nil"/>
              <w:bottom w:val="single" w:sz="4" w:space="0" w:color="auto"/>
              <w:right w:val="single" w:sz="4" w:space="0" w:color="auto"/>
            </w:tcBorders>
            <w:shd w:val="clear" w:color="auto" w:fill="auto"/>
            <w:noWrap/>
            <w:vAlign w:val="center"/>
            <w:hideMark/>
          </w:tcPr>
          <w:p w:rsidR="00F8567F" w:rsidRPr="00C5106F" w:rsidRDefault="00F8567F" w:rsidP="00654423">
            <w:pPr>
              <w:rPr>
                <w:b/>
                <w:bCs/>
                <w:sz w:val="20"/>
              </w:rPr>
            </w:pPr>
            <w:r w:rsidRPr="00C5106F">
              <w:rPr>
                <w:b/>
                <w:bCs/>
                <w:sz w:val="20"/>
              </w:rPr>
              <w:t>Tổng cộng</w:t>
            </w:r>
          </w:p>
        </w:tc>
        <w:tc>
          <w:tcPr>
            <w:tcW w:w="567" w:type="dxa"/>
            <w:tcBorders>
              <w:top w:val="nil"/>
              <w:left w:val="nil"/>
              <w:bottom w:val="single" w:sz="4" w:space="0" w:color="auto"/>
              <w:right w:val="single" w:sz="4" w:space="0" w:color="auto"/>
            </w:tcBorders>
            <w:shd w:val="clear" w:color="auto" w:fill="auto"/>
            <w:noWrap/>
            <w:vAlign w:val="center"/>
            <w:hideMark/>
          </w:tcPr>
          <w:p w:rsidR="00F8567F" w:rsidRPr="00C5106F" w:rsidRDefault="00F8567F" w:rsidP="00654423">
            <w:pPr>
              <w:jc w:val="center"/>
              <w:rPr>
                <w:b/>
                <w:bCs/>
                <w:sz w:val="20"/>
              </w:rPr>
            </w:pPr>
            <w:r w:rsidRPr="00C5106F">
              <w:rPr>
                <w:b/>
                <w:bCs/>
                <w:sz w:val="20"/>
              </w:rPr>
              <w:t>đ</w:t>
            </w:r>
          </w:p>
        </w:tc>
        <w:tc>
          <w:tcPr>
            <w:tcW w:w="1120" w:type="dxa"/>
            <w:tcBorders>
              <w:top w:val="nil"/>
              <w:left w:val="nil"/>
              <w:bottom w:val="single" w:sz="4" w:space="0" w:color="auto"/>
              <w:right w:val="single" w:sz="4" w:space="0" w:color="auto"/>
            </w:tcBorders>
            <w:shd w:val="clear" w:color="auto" w:fill="auto"/>
            <w:noWrap/>
            <w:vAlign w:val="center"/>
            <w:hideMark/>
          </w:tcPr>
          <w:p w:rsidR="00F8567F" w:rsidRPr="00C5106F" w:rsidRDefault="00F8567F" w:rsidP="00654423">
            <w:pPr>
              <w:jc w:val="right"/>
              <w:rPr>
                <w:b/>
                <w:bCs/>
                <w:sz w:val="20"/>
              </w:rPr>
            </w:pPr>
            <w:r w:rsidRPr="00C5106F">
              <w:rPr>
                <w:b/>
                <w:bCs/>
                <w:sz w:val="20"/>
              </w:rPr>
              <w:t> </w:t>
            </w:r>
          </w:p>
        </w:tc>
        <w:tc>
          <w:tcPr>
            <w:tcW w:w="1500" w:type="dxa"/>
            <w:tcBorders>
              <w:top w:val="nil"/>
              <w:left w:val="nil"/>
              <w:bottom w:val="single" w:sz="4" w:space="0" w:color="auto"/>
              <w:right w:val="single" w:sz="4" w:space="0" w:color="auto"/>
            </w:tcBorders>
            <w:shd w:val="clear" w:color="auto" w:fill="auto"/>
            <w:noWrap/>
            <w:vAlign w:val="center"/>
            <w:hideMark/>
          </w:tcPr>
          <w:p w:rsidR="00F8567F" w:rsidRPr="00C5106F" w:rsidRDefault="00F8567F" w:rsidP="00654423">
            <w:pPr>
              <w:jc w:val="right"/>
              <w:rPr>
                <w:b/>
                <w:bCs/>
                <w:sz w:val="20"/>
              </w:rPr>
            </w:pPr>
            <w:r w:rsidRPr="00C5106F">
              <w:rPr>
                <w:b/>
                <w:bCs/>
                <w:sz w:val="20"/>
              </w:rPr>
              <w:t>89.470.000.000</w:t>
            </w:r>
          </w:p>
        </w:tc>
        <w:tc>
          <w:tcPr>
            <w:tcW w:w="851" w:type="dxa"/>
            <w:tcBorders>
              <w:top w:val="nil"/>
              <w:left w:val="nil"/>
              <w:bottom w:val="single" w:sz="4" w:space="0" w:color="auto"/>
              <w:right w:val="single" w:sz="4" w:space="0" w:color="auto"/>
            </w:tcBorders>
            <w:shd w:val="clear" w:color="auto" w:fill="auto"/>
            <w:noWrap/>
            <w:vAlign w:val="center"/>
            <w:hideMark/>
          </w:tcPr>
          <w:p w:rsidR="00F8567F" w:rsidRPr="00C5106F" w:rsidRDefault="00F8567F" w:rsidP="00654423">
            <w:pPr>
              <w:jc w:val="right"/>
              <w:rPr>
                <w:b/>
                <w:bCs/>
                <w:sz w:val="20"/>
              </w:rPr>
            </w:pPr>
            <w:r w:rsidRPr="00C5106F">
              <w:rPr>
                <w:b/>
                <w:bCs/>
                <w:sz w:val="20"/>
              </w:rPr>
              <w:t> </w:t>
            </w:r>
          </w:p>
        </w:tc>
        <w:tc>
          <w:tcPr>
            <w:tcW w:w="1559" w:type="dxa"/>
            <w:tcBorders>
              <w:top w:val="nil"/>
              <w:left w:val="nil"/>
              <w:bottom w:val="single" w:sz="4" w:space="0" w:color="auto"/>
              <w:right w:val="single" w:sz="4" w:space="0" w:color="auto"/>
            </w:tcBorders>
            <w:shd w:val="clear" w:color="auto" w:fill="auto"/>
            <w:noWrap/>
            <w:vAlign w:val="center"/>
            <w:hideMark/>
          </w:tcPr>
          <w:p w:rsidR="00F8567F" w:rsidRPr="00C5106F" w:rsidRDefault="00F8567F" w:rsidP="00654423">
            <w:pPr>
              <w:jc w:val="right"/>
              <w:rPr>
                <w:b/>
                <w:bCs/>
                <w:sz w:val="20"/>
              </w:rPr>
            </w:pPr>
            <w:r w:rsidRPr="00C5106F">
              <w:rPr>
                <w:b/>
                <w:bCs/>
                <w:sz w:val="20"/>
              </w:rPr>
              <w:t>71.694.033.666</w:t>
            </w:r>
          </w:p>
        </w:tc>
        <w:tc>
          <w:tcPr>
            <w:tcW w:w="924" w:type="dxa"/>
            <w:tcBorders>
              <w:top w:val="nil"/>
              <w:left w:val="nil"/>
              <w:bottom w:val="single" w:sz="4" w:space="0" w:color="auto"/>
              <w:right w:val="single" w:sz="4" w:space="0" w:color="auto"/>
            </w:tcBorders>
            <w:shd w:val="clear" w:color="auto" w:fill="auto"/>
            <w:noWrap/>
            <w:vAlign w:val="center"/>
            <w:hideMark/>
          </w:tcPr>
          <w:p w:rsidR="00F8567F" w:rsidRPr="00C5106F" w:rsidRDefault="00F8567F" w:rsidP="00654423">
            <w:pPr>
              <w:jc w:val="right"/>
              <w:rPr>
                <w:b/>
                <w:bCs/>
                <w:sz w:val="20"/>
              </w:rPr>
            </w:pPr>
            <w:r w:rsidRPr="00C5106F">
              <w:rPr>
                <w:b/>
                <w:bCs/>
                <w:sz w:val="20"/>
              </w:rPr>
              <w:t>80,13</w:t>
            </w:r>
          </w:p>
        </w:tc>
      </w:tr>
    </w:tbl>
    <w:p w:rsidR="00F8567F" w:rsidRPr="00F8567F" w:rsidRDefault="00F8567F" w:rsidP="00F8567F">
      <w:pPr>
        <w:spacing w:before="120" w:after="120" w:line="288" w:lineRule="auto"/>
        <w:ind w:left="684"/>
        <w:jc w:val="both"/>
        <w:rPr>
          <w:b/>
          <w:sz w:val="9"/>
          <w:szCs w:val="25"/>
        </w:rPr>
      </w:pPr>
    </w:p>
    <w:p w:rsidR="00794C8C" w:rsidRDefault="00794C8C" w:rsidP="00F5676A">
      <w:pPr>
        <w:suppressAutoHyphens/>
        <w:spacing w:after="120" w:line="264" w:lineRule="auto"/>
        <w:ind w:firstLine="567"/>
        <w:jc w:val="both"/>
        <w:rPr>
          <w:b/>
          <w:bCs/>
          <w:szCs w:val="28"/>
        </w:rPr>
      </w:pPr>
      <w:r w:rsidRPr="00112E11">
        <w:rPr>
          <w:rFonts w:hint="eastAsia"/>
          <w:b/>
          <w:bCs/>
          <w:szCs w:val="28"/>
        </w:rPr>
        <w:t>Đ</w:t>
      </w:r>
      <w:r w:rsidRPr="00112E11">
        <w:rPr>
          <w:b/>
          <w:bCs/>
          <w:szCs w:val="28"/>
        </w:rPr>
        <w:t>á</w:t>
      </w:r>
      <w:r>
        <w:rPr>
          <w:b/>
          <w:bCs/>
          <w:szCs w:val="28"/>
        </w:rPr>
        <w:t>nh gi</w:t>
      </w:r>
      <w:r w:rsidRPr="00112E11">
        <w:rPr>
          <w:b/>
          <w:bCs/>
          <w:szCs w:val="28"/>
        </w:rPr>
        <w:t>á</w:t>
      </w:r>
      <w:r>
        <w:rPr>
          <w:b/>
          <w:bCs/>
          <w:szCs w:val="28"/>
        </w:rPr>
        <w:t xml:space="preserve"> t</w:t>
      </w:r>
      <w:r w:rsidRPr="00112E11">
        <w:rPr>
          <w:b/>
          <w:bCs/>
          <w:szCs w:val="28"/>
        </w:rPr>
        <w:t>ình</w:t>
      </w:r>
      <w:r>
        <w:rPr>
          <w:b/>
          <w:bCs/>
          <w:szCs w:val="28"/>
        </w:rPr>
        <w:t xml:space="preserve"> h</w:t>
      </w:r>
      <w:r w:rsidRPr="00112E11">
        <w:rPr>
          <w:b/>
          <w:bCs/>
          <w:szCs w:val="28"/>
        </w:rPr>
        <w:t>ình</w:t>
      </w:r>
      <w:r>
        <w:rPr>
          <w:b/>
          <w:bCs/>
          <w:szCs w:val="28"/>
        </w:rPr>
        <w:t xml:space="preserve"> s</w:t>
      </w:r>
      <w:r w:rsidRPr="00112E11">
        <w:rPr>
          <w:b/>
          <w:bCs/>
          <w:szCs w:val="28"/>
        </w:rPr>
        <w:t>ả</w:t>
      </w:r>
      <w:r>
        <w:rPr>
          <w:b/>
          <w:bCs/>
          <w:szCs w:val="28"/>
        </w:rPr>
        <w:t>n xu</w:t>
      </w:r>
      <w:r w:rsidRPr="00112E11">
        <w:rPr>
          <w:b/>
          <w:bCs/>
          <w:szCs w:val="28"/>
        </w:rPr>
        <w:t>ất chung như sau:</w:t>
      </w:r>
    </w:p>
    <w:p w:rsidR="00F5676A" w:rsidRDefault="00F5676A" w:rsidP="00F5676A">
      <w:pPr>
        <w:suppressAutoHyphens/>
        <w:spacing w:after="120" w:line="264" w:lineRule="auto"/>
        <w:ind w:firstLine="567"/>
        <w:jc w:val="both"/>
        <w:rPr>
          <w:b/>
          <w:bCs/>
          <w:szCs w:val="28"/>
        </w:rPr>
      </w:pPr>
      <w:r>
        <w:rPr>
          <w:b/>
          <w:bCs/>
          <w:szCs w:val="28"/>
        </w:rPr>
        <w:t>1. Công tác quản lý địa chất và khai thác:</w:t>
      </w:r>
    </w:p>
    <w:p w:rsidR="00F5676A" w:rsidRDefault="00F5676A" w:rsidP="00F5676A">
      <w:pPr>
        <w:suppressAutoHyphens/>
        <w:spacing w:after="120" w:line="264" w:lineRule="auto"/>
        <w:ind w:firstLine="567"/>
        <w:jc w:val="both"/>
      </w:pPr>
      <w:r>
        <w:t>Trong năm 2016, Công ty đã hoàn thiện hồ sơ tính tiền sử dụng tài liệu địa chất.</w:t>
      </w:r>
    </w:p>
    <w:p w:rsidR="00F5676A" w:rsidRDefault="00F5676A" w:rsidP="00F5676A">
      <w:pPr>
        <w:suppressAutoHyphens/>
        <w:spacing w:after="120" w:line="264" w:lineRule="auto"/>
        <w:ind w:firstLine="567"/>
        <w:jc w:val="both"/>
      </w:pPr>
      <w:r>
        <w:t>T</w:t>
      </w:r>
      <w:r w:rsidRPr="00EA7903">
        <w:t>ại</w:t>
      </w:r>
      <w:r>
        <w:t xml:space="preserve"> M</w:t>
      </w:r>
      <w:r w:rsidRPr="00EA7903">
        <w:t>ỏ</w:t>
      </w:r>
      <w:r>
        <w:t xml:space="preserve"> Mangan gi</w:t>
      </w:r>
      <w:r w:rsidRPr="00EA7903">
        <w:t>ấy</w:t>
      </w:r>
      <w:r>
        <w:t xml:space="preserve"> ph</w:t>
      </w:r>
      <w:r w:rsidRPr="00EA7903">
        <w:t>ép</w:t>
      </w:r>
      <w:r>
        <w:t xml:space="preserve"> khai th</w:t>
      </w:r>
      <w:r w:rsidRPr="00EA7903">
        <w:t>ác</w:t>
      </w:r>
      <w:r>
        <w:t xml:space="preserve"> kho</w:t>
      </w:r>
      <w:r w:rsidRPr="00EA7903">
        <w:t>áng</w:t>
      </w:r>
      <w:r>
        <w:t xml:space="preserve"> s</w:t>
      </w:r>
      <w:r w:rsidRPr="00EA7903">
        <w:t>ả</w:t>
      </w:r>
      <w:r>
        <w:t xml:space="preserve">n </w:t>
      </w:r>
      <w:r w:rsidRPr="00EA7903">
        <w:rPr>
          <w:rFonts w:hint="eastAsia"/>
        </w:rPr>
        <w:t>đ</w:t>
      </w:r>
      <w:r w:rsidRPr="00EA7903">
        <w:t>ã</w:t>
      </w:r>
      <w:r>
        <w:t xml:space="preserve"> h</w:t>
      </w:r>
      <w:r w:rsidRPr="00EA7903">
        <w:t>ết</w:t>
      </w:r>
      <w:r>
        <w:t xml:space="preserve"> h</w:t>
      </w:r>
      <w:r w:rsidRPr="00EA7903">
        <w:t>ạn</w:t>
      </w:r>
      <w:r>
        <w:t xml:space="preserve"> t</w:t>
      </w:r>
      <w:r w:rsidRPr="00EA7903">
        <w:t>ừ</w:t>
      </w:r>
      <w:r>
        <w:t xml:space="preserve"> n</w:t>
      </w:r>
      <w:r w:rsidRPr="00EA7903">
        <w:rPr>
          <w:rFonts w:hint="eastAsia"/>
        </w:rPr>
        <w:t>ă</w:t>
      </w:r>
      <w:r>
        <w:t>m 2013, đến nay h</w:t>
      </w:r>
      <w:r w:rsidRPr="00EA7903">
        <w:t>ồ</w:t>
      </w:r>
      <w:r>
        <w:t xml:space="preserve"> s</w:t>
      </w:r>
      <w:r w:rsidRPr="00EA7903">
        <w:rPr>
          <w:rFonts w:hint="eastAsia"/>
        </w:rPr>
        <w:t>ơ</w:t>
      </w:r>
      <w:r>
        <w:t xml:space="preserve"> xin gia h</w:t>
      </w:r>
      <w:r w:rsidRPr="00EA7903">
        <w:t>ạn</w:t>
      </w:r>
      <w:r>
        <w:t xml:space="preserve"> Mỏ kh</w:t>
      </w:r>
      <w:r w:rsidRPr="00EA7903">
        <w:t>ô</w:t>
      </w:r>
      <w:r>
        <w:t>ng c</w:t>
      </w:r>
      <w:r w:rsidRPr="00EA7903">
        <w:t>òn</w:t>
      </w:r>
      <w:r>
        <w:t xml:space="preserve"> hi</w:t>
      </w:r>
      <w:r w:rsidRPr="00EA7903">
        <w:t>ệu</w:t>
      </w:r>
      <w:r>
        <w:t xml:space="preserve"> l</w:t>
      </w:r>
      <w:r w:rsidRPr="00EA7903">
        <w:t>ự</w:t>
      </w:r>
      <w:r>
        <w:t>c (v</w:t>
      </w:r>
      <w:r w:rsidRPr="00EA7903">
        <w:t>ì</w:t>
      </w:r>
      <w:r>
        <w:t xml:space="preserve"> </w:t>
      </w:r>
      <w:r w:rsidRPr="00EA7903">
        <w:rPr>
          <w:rFonts w:hint="eastAsia"/>
        </w:rPr>
        <w:t>đ</w:t>
      </w:r>
      <w:r w:rsidRPr="00EA7903">
        <w:t>ã</w:t>
      </w:r>
      <w:r>
        <w:t xml:space="preserve"> qu</w:t>
      </w:r>
      <w:r w:rsidRPr="00EA7903">
        <w:t>á</w:t>
      </w:r>
      <w:r>
        <w:t xml:space="preserve"> 3 n</w:t>
      </w:r>
      <w:r w:rsidRPr="00EA7903">
        <w:rPr>
          <w:rFonts w:hint="eastAsia"/>
        </w:rPr>
        <w:t>ă</w:t>
      </w:r>
      <w:r>
        <w:t>m);</w:t>
      </w:r>
      <w:r w:rsidRPr="00563308">
        <w:t xml:space="preserve"> </w:t>
      </w:r>
      <w:r>
        <w:t>t</w:t>
      </w:r>
      <w:r w:rsidRPr="00EA7903">
        <w:t>ừ</w:t>
      </w:r>
      <w:r>
        <w:t xml:space="preserve"> khi h</w:t>
      </w:r>
      <w:r w:rsidRPr="00EA7903">
        <w:t>ết</w:t>
      </w:r>
      <w:r>
        <w:t xml:space="preserve"> gi</w:t>
      </w:r>
      <w:r w:rsidRPr="00EA7903">
        <w:t>ấy</w:t>
      </w:r>
      <w:r>
        <w:t xml:space="preserve"> ph</w:t>
      </w:r>
      <w:r w:rsidRPr="00EA7903">
        <w:t>ép</w:t>
      </w:r>
      <w:r>
        <w:t xml:space="preserve"> khai th</w:t>
      </w:r>
      <w:r w:rsidRPr="00EA7903">
        <w:t>ác</w:t>
      </w:r>
      <w:r>
        <w:t>, C</w:t>
      </w:r>
      <w:r w:rsidRPr="00EA7903">
        <w:t>ô</w:t>
      </w:r>
      <w:r>
        <w:t>ng ty v</w:t>
      </w:r>
      <w:r w:rsidRPr="00EA7903">
        <w:t>ẫn</w:t>
      </w:r>
      <w:r>
        <w:t xml:space="preserve"> qu</w:t>
      </w:r>
      <w:r w:rsidRPr="00EA7903">
        <w:t>ản</w:t>
      </w:r>
      <w:r>
        <w:t xml:space="preserve"> l</w:t>
      </w:r>
      <w:r w:rsidRPr="00EA7903">
        <w:t>ý</w:t>
      </w:r>
      <w:r>
        <w:t xml:space="preserve"> m</w:t>
      </w:r>
      <w:r w:rsidRPr="00EA7903">
        <w:t>ỏ</w:t>
      </w:r>
      <w:r>
        <w:t>, hi</w:t>
      </w:r>
      <w:r w:rsidRPr="00EA7903">
        <w:t>ện</w:t>
      </w:r>
      <w:r>
        <w:t xml:space="preserve"> t</w:t>
      </w:r>
      <w:r w:rsidRPr="00EA7903">
        <w:t>ại</w:t>
      </w:r>
      <w:r>
        <w:t xml:space="preserve"> C</w:t>
      </w:r>
      <w:r w:rsidRPr="00EA7903">
        <w:t>ô</w:t>
      </w:r>
      <w:r>
        <w:t xml:space="preserve">ng ty </w:t>
      </w:r>
      <w:r w:rsidRPr="00EA7903">
        <w:rPr>
          <w:rFonts w:hint="eastAsia"/>
        </w:rPr>
        <w:t>đ</w:t>
      </w:r>
      <w:r>
        <w:t>ang l</w:t>
      </w:r>
      <w:r w:rsidRPr="00EA7903">
        <w:t>àm</w:t>
      </w:r>
      <w:r>
        <w:t xml:space="preserve"> vi</w:t>
      </w:r>
      <w:r w:rsidRPr="00EA7903">
        <w:t>ệ</w:t>
      </w:r>
      <w:r>
        <w:t>c v</w:t>
      </w:r>
      <w:r w:rsidRPr="00EA7903">
        <w:t>ới</w:t>
      </w:r>
      <w:r>
        <w:t xml:space="preserve"> T</w:t>
      </w:r>
      <w:r w:rsidRPr="00EA7903">
        <w:t>ổng</w:t>
      </w:r>
      <w:r>
        <w:t xml:space="preserve"> c</w:t>
      </w:r>
      <w:r w:rsidRPr="00EA7903">
        <w:t>ụ</w:t>
      </w:r>
      <w:r>
        <w:t xml:space="preserve">c </w:t>
      </w:r>
      <w:r w:rsidRPr="00EA7903">
        <w:rPr>
          <w:rFonts w:hint="eastAsia"/>
        </w:rPr>
        <w:t>Đ</w:t>
      </w:r>
      <w:r w:rsidRPr="00EA7903">
        <w:t>ịa</w:t>
      </w:r>
      <w:r>
        <w:t xml:space="preserve"> ch</w:t>
      </w:r>
      <w:r w:rsidRPr="00EA7903">
        <w:t>ất</w:t>
      </w:r>
      <w:r>
        <w:t xml:space="preserve"> </w:t>
      </w:r>
      <w:r w:rsidRPr="00EA7903">
        <w:rPr>
          <w:rFonts w:hint="eastAsia"/>
        </w:rPr>
        <w:t>đ</w:t>
      </w:r>
      <w:r w:rsidRPr="00EA7903">
        <w:t>ể</w:t>
      </w:r>
      <w:r>
        <w:t xml:space="preserve"> xin c</w:t>
      </w:r>
      <w:r w:rsidRPr="00EA7903">
        <w:t>ấp</w:t>
      </w:r>
      <w:r>
        <w:t xml:space="preserve"> gi</w:t>
      </w:r>
      <w:r w:rsidRPr="00EA7903">
        <w:t>ấy</w:t>
      </w:r>
      <w:r>
        <w:t xml:space="preserve"> ph</w:t>
      </w:r>
      <w:r w:rsidRPr="00EA7903">
        <w:t>ép</w:t>
      </w:r>
      <w:r>
        <w:t xml:space="preserve"> khai th</w:t>
      </w:r>
      <w:r w:rsidRPr="00EA7903">
        <w:t>ác</w:t>
      </w:r>
      <w:r>
        <w:t xml:space="preserve"> m</w:t>
      </w:r>
      <w:r w:rsidRPr="00EA7903">
        <w:t>ới</w:t>
      </w:r>
      <w:r>
        <w:t>.</w:t>
      </w:r>
    </w:p>
    <w:p w:rsidR="00F5676A" w:rsidRDefault="00F5676A" w:rsidP="00F5676A">
      <w:pPr>
        <w:spacing w:after="120" w:line="264" w:lineRule="auto"/>
        <w:ind w:firstLine="567"/>
        <w:jc w:val="both"/>
        <w:rPr>
          <w:b/>
          <w:bCs/>
          <w:iCs/>
          <w:szCs w:val="28"/>
        </w:rPr>
      </w:pPr>
      <w:r>
        <w:rPr>
          <w:b/>
          <w:bCs/>
          <w:iCs/>
          <w:szCs w:val="28"/>
        </w:rPr>
        <w:t>2</w:t>
      </w:r>
      <w:r w:rsidRPr="00983613">
        <w:rPr>
          <w:b/>
          <w:bCs/>
          <w:iCs/>
          <w:szCs w:val="28"/>
        </w:rPr>
        <w:t xml:space="preserve">. </w:t>
      </w:r>
      <w:r>
        <w:rPr>
          <w:b/>
          <w:bCs/>
          <w:iCs/>
          <w:szCs w:val="28"/>
        </w:rPr>
        <w:t>C</w:t>
      </w:r>
      <w:r w:rsidRPr="00EB2B00">
        <w:rPr>
          <w:b/>
          <w:bCs/>
          <w:iCs/>
          <w:szCs w:val="28"/>
        </w:rPr>
        <w:t>ô</w:t>
      </w:r>
      <w:r>
        <w:rPr>
          <w:b/>
          <w:bCs/>
          <w:iCs/>
          <w:szCs w:val="28"/>
        </w:rPr>
        <w:t>ng t</w:t>
      </w:r>
      <w:r w:rsidRPr="00EB2B00">
        <w:rPr>
          <w:b/>
          <w:bCs/>
          <w:iCs/>
          <w:szCs w:val="28"/>
        </w:rPr>
        <w:t>ác</w:t>
      </w:r>
      <w:r>
        <w:rPr>
          <w:b/>
          <w:bCs/>
          <w:iCs/>
          <w:szCs w:val="28"/>
        </w:rPr>
        <w:t xml:space="preserve"> luy</w:t>
      </w:r>
      <w:r w:rsidRPr="00EB2B00">
        <w:rPr>
          <w:b/>
          <w:bCs/>
          <w:iCs/>
          <w:szCs w:val="28"/>
        </w:rPr>
        <w:t>ện</w:t>
      </w:r>
      <w:r>
        <w:rPr>
          <w:b/>
          <w:bCs/>
          <w:iCs/>
          <w:szCs w:val="28"/>
        </w:rPr>
        <w:t xml:space="preserve"> kim:</w:t>
      </w:r>
    </w:p>
    <w:p w:rsidR="00F5676A" w:rsidRDefault="00F5676A" w:rsidP="00F5676A">
      <w:pPr>
        <w:spacing w:after="120" w:line="264" w:lineRule="auto"/>
        <w:ind w:firstLine="567"/>
        <w:jc w:val="both"/>
        <w:rPr>
          <w:bCs/>
          <w:iCs/>
          <w:szCs w:val="28"/>
        </w:rPr>
      </w:pPr>
      <w:r>
        <w:rPr>
          <w:bCs/>
          <w:iCs/>
          <w:szCs w:val="28"/>
        </w:rPr>
        <w:t>N</w:t>
      </w:r>
      <w:r w:rsidRPr="00A96869">
        <w:rPr>
          <w:rFonts w:hint="eastAsia"/>
          <w:bCs/>
          <w:iCs/>
          <w:szCs w:val="28"/>
        </w:rPr>
        <w:t>ă</w:t>
      </w:r>
      <w:r>
        <w:rPr>
          <w:bCs/>
          <w:iCs/>
          <w:szCs w:val="28"/>
        </w:rPr>
        <w:t>m 2016</w:t>
      </w:r>
      <w:r w:rsidRPr="00A96869">
        <w:rPr>
          <w:bCs/>
          <w:iCs/>
          <w:szCs w:val="28"/>
        </w:rPr>
        <w:t xml:space="preserve">, các thông số kỹ thuật của lò </w:t>
      </w:r>
      <w:r>
        <w:rPr>
          <w:bCs/>
          <w:iCs/>
          <w:szCs w:val="28"/>
        </w:rPr>
        <w:t>luyện rất</w:t>
      </w:r>
      <w:r w:rsidRPr="00A96869">
        <w:rPr>
          <w:bCs/>
          <w:iCs/>
          <w:szCs w:val="28"/>
        </w:rPr>
        <w:t xml:space="preserve"> ổn </w:t>
      </w:r>
      <w:r w:rsidRPr="00A96869">
        <w:rPr>
          <w:rFonts w:hint="eastAsia"/>
          <w:bCs/>
          <w:iCs/>
          <w:szCs w:val="28"/>
        </w:rPr>
        <w:t>đ</w:t>
      </w:r>
      <w:r w:rsidRPr="00A96869">
        <w:rPr>
          <w:bCs/>
          <w:iCs/>
          <w:szCs w:val="28"/>
        </w:rPr>
        <w:t>ịnh</w:t>
      </w:r>
      <w:r>
        <w:rPr>
          <w:bCs/>
          <w:iCs/>
          <w:szCs w:val="28"/>
        </w:rPr>
        <w:t>; C</w:t>
      </w:r>
      <w:r w:rsidRPr="00A96869">
        <w:rPr>
          <w:bCs/>
          <w:iCs/>
          <w:szCs w:val="28"/>
        </w:rPr>
        <w:t xml:space="preserve">ông ty </w:t>
      </w:r>
      <w:r w:rsidRPr="00A96869">
        <w:rPr>
          <w:rFonts w:hint="eastAsia"/>
          <w:bCs/>
          <w:iCs/>
          <w:szCs w:val="28"/>
        </w:rPr>
        <w:t>đã</w:t>
      </w:r>
      <w:r w:rsidRPr="00A96869">
        <w:rPr>
          <w:bCs/>
          <w:iCs/>
          <w:szCs w:val="28"/>
        </w:rPr>
        <w:t xml:space="preserve"> có nhiều </w:t>
      </w:r>
      <w:r w:rsidRPr="00A96869">
        <w:rPr>
          <w:rFonts w:hint="eastAsia"/>
          <w:bCs/>
          <w:iCs/>
          <w:szCs w:val="28"/>
        </w:rPr>
        <w:t>đ</w:t>
      </w:r>
      <w:r w:rsidRPr="00A96869">
        <w:rPr>
          <w:bCs/>
          <w:iCs/>
          <w:szCs w:val="28"/>
        </w:rPr>
        <w:t>ổi mới về khâu quản lý công tác phối liệu</w:t>
      </w:r>
      <w:r>
        <w:rPr>
          <w:bCs/>
          <w:iCs/>
          <w:szCs w:val="28"/>
        </w:rPr>
        <w:t>…</w:t>
      </w:r>
      <w:r w:rsidRPr="00A96869">
        <w:rPr>
          <w:bCs/>
          <w:iCs/>
          <w:szCs w:val="28"/>
        </w:rPr>
        <w:t xml:space="preserve"> vì vậy sản phẩm sản xuất </w:t>
      </w:r>
      <w:r w:rsidRPr="00A96869">
        <w:rPr>
          <w:rFonts w:hint="eastAsia"/>
          <w:bCs/>
          <w:iCs/>
          <w:szCs w:val="28"/>
        </w:rPr>
        <w:t>đú</w:t>
      </w:r>
      <w:r>
        <w:rPr>
          <w:bCs/>
          <w:iCs/>
          <w:szCs w:val="28"/>
        </w:rPr>
        <w:t xml:space="preserve">ng mác, đảm bảo </w:t>
      </w:r>
      <w:r w:rsidRPr="00A96869">
        <w:rPr>
          <w:bCs/>
          <w:iCs/>
          <w:szCs w:val="28"/>
        </w:rPr>
        <w:t>chất l</w:t>
      </w:r>
      <w:r w:rsidRPr="00A96869">
        <w:rPr>
          <w:rFonts w:hint="eastAsia"/>
          <w:bCs/>
          <w:iCs/>
          <w:szCs w:val="28"/>
        </w:rPr>
        <w:t>ư</w:t>
      </w:r>
      <w:r w:rsidRPr="00A96869">
        <w:rPr>
          <w:bCs/>
          <w:iCs/>
          <w:szCs w:val="28"/>
        </w:rPr>
        <w:t>ợng theo yêu cầu. Các chỉ tiêu tiêu hao nguyên nhiên vật liệu cũng nh</w:t>
      </w:r>
      <w:r w:rsidRPr="00A96869">
        <w:rPr>
          <w:rFonts w:hint="eastAsia"/>
          <w:bCs/>
          <w:iCs/>
          <w:szCs w:val="28"/>
        </w:rPr>
        <w:t>ư</w:t>
      </w:r>
      <w:r w:rsidRPr="00A96869">
        <w:rPr>
          <w:bCs/>
          <w:iCs/>
          <w:szCs w:val="28"/>
        </w:rPr>
        <w:t xml:space="preserve"> </w:t>
      </w:r>
      <w:r w:rsidRPr="00A96869">
        <w:rPr>
          <w:rFonts w:hint="eastAsia"/>
          <w:bCs/>
          <w:iCs/>
          <w:szCs w:val="28"/>
        </w:rPr>
        <w:t>đ</w:t>
      </w:r>
      <w:r w:rsidRPr="00A96869">
        <w:rPr>
          <w:bCs/>
          <w:iCs/>
          <w:szCs w:val="28"/>
        </w:rPr>
        <w:t>iện n</w:t>
      </w:r>
      <w:r w:rsidRPr="00A96869">
        <w:rPr>
          <w:rFonts w:hint="eastAsia"/>
          <w:bCs/>
          <w:iCs/>
          <w:szCs w:val="28"/>
        </w:rPr>
        <w:t>ă</w:t>
      </w:r>
      <w:r w:rsidRPr="00A96869">
        <w:rPr>
          <w:bCs/>
          <w:iCs/>
          <w:szCs w:val="28"/>
        </w:rPr>
        <w:t xml:space="preserve">ng </w:t>
      </w:r>
      <w:r>
        <w:rPr>
          <w:bCs/>
          <w:iCs/>
          <w:szCs w:val="28"/>
        </w:rPr>
        <w:t>giảm r</w:t>
      </w:r>
      <w:r w:rsidRPr="00640F1D">
        <w:rPr>
          <w:bCs/>
          <w:iCs/>
          <w:szCs w:val="28"/>
        </w:rPr>
        <w:t>õ</w:t>
      </w:r>
      <w:r>
        <w:rPr>
          <w:bCs/>
          <w:iCs/>
          <w:szCs w:val="28"/>
        </w:rPr>
        <w:t xml:space="preserve"> r</w:t>
      </w:r>
      <w:r w:rsidRPr="00640F1D">
        <w:rPr>
          <w:bCs/>
          <w:iCs/>
          <w:szCs w:val="28"/>
        </w:rPr>
        <w:t>ệt</w:t>
      </w:r>
      <w:r w:rsidRPr="00A96869">
        <w:rPr>
          <w:bCs/>
          <w:iCs/>
          <w:szCs w:val="28"/>
        </w:rPr>
        <w:t xml:space="preserve"> so với các n</w:t>
      </w:r>
      <w:r w:rsidRPr="00A96869">
        <w:rPr>
          <w:rFonts w:hint="eastAsia"/>
          <w:bCs/>
          <w:iCs/>
          <w:szCs w:val="28"/>
        </w:rPr>
        <w:t>ă</w:t>
      </w:r>
      <w:r w:rsidRPr="00A96869">
        <w:rPr>
          <w:bCs/>
          <w:iCs/>
          <w:szCs w:val="28"/>
        </w:rPr>
        <w:t>m tr</w:t>
      </w:r>
      <w:r w:rsidRPr="00A96869">
        <w:rPr>
          <w:rFonts w:hint="eastAsia"/>
          <w:bCs/>
          <w:iCs/>
          <w:szCs w:val="28"/>
        </w:rPr>
        <w:t>ư</w:t>
      </w:r>
      <w:r>
        <w:rPr>
          <w:bCs/>
          <w:iCs/>
          <w:szCs w:val="28"/>
        </w:rPr>
        <w:t>ớc,</w:t>
      </w:r>
      <w:r w:rsidRPr="00640F1D">
        <w:rPr>
          <w:szCs w:val="28"/>
        </w:rPr>
        <w:t xml:space="preserve"> </w:t>
      </w:r>
      <w:r>
        <w:rPr>
          <w:szCs w:val="28"/>
        </w:rPr>
        <w:t>đặc biệt là chỉ tiêu về tiêu hao điện năng v</w:t>
      </w:r>
      <w:r w:rsidRPr="00A57918">
        <w:rPr>
          <w:szCs w:val="28"/>
        </w:rPr>
        <w:t>à</w:t>
      </w:r>
      <w:r>
        <w:rPr>
          <w:szCs w:val="28"/>
        </w:rPr>
        <w:t xml:space="preserve"> than c</w:t>
      </w:r>
      <w:r w:rsidRPr="00A57918">
        <w:rPr>
          <w:szCs w:val="28"/>
        </w:rPr>
        <w:t>ố</w:t>
      </w:r>
      <w:r>
        <w:rPr>
          <w:szCs w:val="28"/>
        </w:rPr>
        <w:t>c</w:t>
      </w:r>
      <w:r>
        <w:rPr>
          <w:bCs/>
          <w:iCs/>
          <w:szCs w:val="28"/>
        </w:rPr>
        <w:t>; t</w:t>
      </w:r>
      <w:r w:rsidRPr="00A96869">
        <w:rPr>
          <w:bCs/>
          <w:iCs/>
          <w:szCs w:val="28"/>
        </w:rPr>
        <w:t xml:space="preserve">ận thu </w:t>
      </w:r>
      <w:r w:rsidRPr="00A96869">
        <w:rPr>
          <w:rFonts w:hint="eastAsia"/>
          <w:bCs/>
          <w:iCs/>
          <w:szCs w:val="28"/>
        </w:rPr>
        <w:t>đư</w:t>
      </w:r>
      <w:r w:rsidRPr="00A96869">
        <w:rPr>
          <w:bCs/>
          <w:iCs/>
          <w:szCs w:val="28"/>
        </w:rPr>
        <w:t xml:space="preserve">ợc khoáng sản, ngoài ra còn nâng cao công suất hoạt </w:t>
      </w:r>
      <w:r w:rsidRPr="00A96869">
        <w:rPr>
          <w:rFonts w:hint="eastAsia"/>
          <w:bCs/>
          <w:iCs/>
          <w:szCs w:val="28"/>
        </w:rPr>
        <w:t>đ</w:t>
      </w:r>
      <w:r w:rsidRPr="00A96869">
        <w:rPr>
          <w:bCs/>
          <w:iCs/>
          <w:szCs w:val="28"/>
        </w:rPr>
        <w:t>ộng của lò</w:t>
      </w:r>
      <w:r>
        <w:rPr>
          <w:bCs/>
          <w:iCs/>
          <w:szCs w:val="28"/>
        </w:rPr>
        <w:t xml:space="preserve">. </w:t>
      </w:r>
    </w:p>
    <w:p w:rsidR="00F5676A" w:rsidRPr="00A96869" w:rsidRDefault="00F5676A" w:rsidP="00F5676A">
      <w:pPr>
        <w:spacing w:after="120" w:line="264" w:lineRule="auto"/>
        <w:ind w:firstLine="567"/>
        <w:jc w:val="both"/>
        <w:rPr>
          <w:szCs w:val="28"/>
        </w:rPr>
      </w:pPr>
      <w:r w:rsidRPr="00A96869">
        <w:rPr>
          <w:szCs w:val="28"/>
        </w:rPr>
        <w:t>Tổng sản lượng sản xuất</w:t>
      </w:r>
      <w:r>
        <w:rPr>
          <w:szCs w:val="28"/>
        </w:rPr>
        <w:t xml:space="preserve"> sản phẩm Ferromangan, Silico mangan</w:t>
      </w:r>
      <w:r w:rsidRPr="00A96869">
        <w:rPr>
          <w:szCs w:val="28"/>
        </w:rPr>
        <w:t xml:space="preserve"> năm 201</w:t>
      </w:r>
      <w:r>
        <w:rPr>
          <w:szCs w:val="28"/>
        </w:rPr>
        <w:t>6</w:t>
      </w:r>
      <w:r w:rsidRPr="00A96869">
        <w:rPr>
          <w:szCs w:val="28"/>
        </w:rPr>
        <w:t xml:space="preserve"> đạt </w:t>
      </w:r>
      <w:r>
        <w:rPr>
          <w:szCs w:val="28"/>
        </w:rPr>
        <w:t>3.640</w:t>
      </w:r>
      <w:r w:rsidRPr="00A96869">
        <w:rPr>
          <w:szCs w:val="28"/>
        </w:rPr>
        <w:t xml:space="preserve"> tấn; bằng </w:t>
      </w:r>
      <w:r>
        <w:rPr>
          <w:szCs w:val="28"/>
        </w:rPr>
        <w:t>91</w:t>
      </w:r>
      <w:r w:rsidRPr="00A96869">
        <w:rPr>
          <w:szCs w:val="28"/>
        </w:rPr>
        <w:t>% kế hoạch năm</w:t>
      </w:r>
      <w:r>
        <w:rPr>
          <w:szCs w:val="28"/>
        </w:rPr>
        <w:t>.</w:t>
      </w:r>
    </w:p>
    <w:p w:rsidR="00F5676A" w:rsidRDefault="00F5676A" w:rsidP="00F5676A">
      <w:pPr>
        <w:spacing w:after="120" w:line="264" w:lineRule="auto"/>
        <w:ind w:firstLine="567"/>
        <w:jc w:val="both"/>
        <w:rPr>
          <w:szCs w:val="28"/>
        </w:rPr>
      </w:pPr>
      <w:r>
        <w:rPr>
          <w:szCs w:val="28"/>
        </w:rPr>
        <w:t>- Một số giải pháp Công ty đã thực hiện năm 2016 để đạt được kết quả trong c</w:t>
      </w:r>
      <w:r w:rsidRPr="00640F1D">
        <w:rPr>
          <w:szCs w:val="28"/>
        </w:rPr>
        <w:t>ô</w:t>
      </w:r>
      <w:r>
        <w:rPr>
          <w:szCs w:val="28"/>
        </w:rPr>
        <w:t>ng t</w:t>
      </w:r>
      <w:r w:rsidRPr="00640F1D">
        <w:rPr>
          <w:szCs w:val="28"/>
        </w:rPr>
        <w:t>ác</w:t>
      </w:r>
      <w:r>
        <w:rPr>
          <w:szCs w:val="28"/>
        </w:rPr>
        <w:t xml:space="preserve"> luy</w:t>
      </w:r>
      <w:r w:rsidRPr="00640F1D">
        <w:rPr>
          <w:szCs w:val="28"/>
        </w:rPr>
        <w:t>ện kim</w:t>
      </w:r>
      <w:r>
        <w:rPr>
          <w:szCs w:val="28"/>
        </w:rPr>
        <w:t>:</w:t>
      </w:r>
    </w:p>
    <w:p w:rsidR="00F5676A" w:rsidRDefault="00F5676A" w:rsidP="00F5676A">
      <w:pPr>
        <w:spacing w:after="120" w:line="264" w:lineRule="auto"/>
        <w:ind w:firstLine="567"/>
        <w:jc w:val="both"/>
        <w:rPr>
          <w:szCs w:val="28"/>
        </w:rPr>
      </w:pPr>
      <w:r>
        <w:rPr>
          <w:szCs w:val="28"/>
        </w:rPr>
        <w:t xml:space="preserve">+ Đa dạng hóa các sản phẩm luyện kim từ mangan theo nhu cầu của thị trường nhưng vẫn đảm bảo phù hợp với nguyên liệu đầu vào sẵn có. Nhờ đó, Công ty giữ được những khách hàng truyền thống. </w:t>
      </w:r>
    </w:p>
    <w:p w:rsidR="00F5676A" w:rsidRDefault="00F5676A" w:rsidP="00F5676A">
      <w:pPr>
        <w:spacing w:after="120" w:line="264" w:lineRule="auto"/>
        <w:ind w:firstLine="567"/>
        <w:jc w:val="both"/>
        <w:rPr>
          <w:szCs w:val="28"/>
        </w:rPr>
      </w:pPr>
      <w:r>
        <w:rPr>
          <w:szCs w:val="28"/>
        </w:rPr>
        <w:t>+ Có kế hoạch sản xuất dài hạn, đảm bảo thay đổi mác sản phẩm ở mức thấp nhất.</w:t>
      </w:r>
    </w:p>
    <w:p w:rsidR="00F5676A" w:rsidRDefault="00F5676A" w:rsidP="00F5676A">
      <w:pPr>
        <w:spacing w:after="120" w:line="264" w:lineRule="auto"/>
        <w:ind w:firstLine="567"/>
        <w:jc w:val="both"/>
        <w:rPr>
          <w:szCs w:val="28"/>
        </w:rPr>
      </w:pPr>
      <w:r>
        <w:rPr>
          <w:szCs w:val="28"/>
        </w:rPr>
        <w:t>+ L</w:t>
      </w:r>
      <w:r w:rsidRPr="00A06733">
        <w:rPr>
          <w:szCs w:val="28"/>
        </w:rPr>
        <w:t>ắp</w:t>
      </w:r>
      <w:r>
        <w:rPr>
          <w:szCs w:val="28"/>
        </w:rPr>
        <w:t xml:space="preserve"> </w:t>
      </w:r>
      <w:r>
        <w:rPr>
          <w:rFonts w:hint="eastAsia"/>
          <w:szCs w:val="28"/>
        </w:rPr>
        <w:t>đ</w:t>
      </w:r>
      <w:r w:rsidRPr="00A06733">
        <w:rPr>
          <w:szCs w:val="28"/>
        </w:rPr>
        <w:t>ặ</w:t>
      </w:r>
      <w:r>
        <w:rPr>
          <w:szCs w:val="28"/>
        </w:rPr>
        <w:t>t d</w:t>
      </w:r>
      <w:r w:rsidRPr="00A06733">
        <w:rPr>
          <w:szCs w:val="28"/>
        </w:rPr>
        <w:t>â</w:t>
      </w:r>
      <w:r>
        <w:rPr>
          <w:szCs w:val="28"/>
        </w:rPr>
        <w:t>y chuy</w:t>
      </w:r>
      <w:r w:rsidRPr="00A06733">
        <w:rPr>
          <w:szCs w:val="28"/>
        </w:rPr>
        <w:t>ền</w:t>
      </w:r>
      <w:r>
        <w:rPr>
          <w:szCs w:val="28"/>
        </w:rPr>
        <w:t xml:space="preserve"> tuy</w:t>
      </w:r>
      <w:r w:rsidRPr="00A06733">
        <w:rPr>
          <w:szCs w:val="28"/>
        </w:rPr>
        <w:t>ển</w:t>
      </w:r>
      <w:r>
        <w:rPr>
          <w:szCs w:val="28"/>
        </w:rPr>
        <w:t xml:space="preserve"> x</w:t>
      </w:r>
      <w:r w:rsidRPr="00A06733">
        <w:rPr>
          <w:szCs w:val="28"/>
        </w:rPr>
        <w:t>ỉ</w:t>
      </w:r>
      <w:r>
        <w:rPr>
          <w:szCs w:val="28"/>
        </w:rPr>
        <w:t xml:space="preserve"> nh</w:t>
      </w:r>
      <w:r w:rsidRPr="00A06733">
        <w:rPr>
          <w:szCs w:val="28"/>
        </w:rPr>
        <w:t>ằm</w:t>
      </w:r>
      <w:r>
        <w:rPr>
          <w:szCs w:val="28"/>
        </w:rPr>
        <w:t xml:space="preserve"> t</w:t>
      </w:r>
      <w:r w:rsidRPr="00A06733">
        <w:rPr>
          <w:szCs w:val="28"/>
        </w:rPr>
        <w:t>ậ</w:t>
      </w:r>
      <w:r>
        <w:rPr>
          <w:szCs w:val="28"/>
        </w:rPr>
        <w:t>n thu t</w:t>
      </w:r>
      <w:r w:rsidRPr="00A06733">
        <w:rPr>
          <w:szCs w:val="28"/>
        </w:rPr>
        <w:t>ối</w:t>
      </w:r>
      <w:r>
        <w:rPr>
          <w:szCs w:val="28"/>
        </w:rPr>
        <w:t xml:space="preserve"> </w:t>
      </w:r>
      <w:r w:rsidRPr="00A06733">
        <w:rPr>
          <w:rFonts w:hint="eastAsia"/>
          <w:szCs w:val="28"/>
        </w:rPr>
        <w:t>đ</w:t>
      </w:r>
      <w:r>
        <w:rPr>
          <w:szCs w:val="28"/>
        </w:rPr>
        <w:t>a s</w:t>
      </w:r>
      <w:r w:rsidRPr="00A06733">
        <w:rPr>
          <w:szCs w:val="28"/>
        </w:rPr>
        <w:t>ản</w:t>
      </w:r>
      <w:r>
        <w:rPr>
          <w:szCs w:val="28"/>
        </w:rPr>
        <w:t xml:space="preserve"> ph</w:t>
      </w:r>
      <w:r w:rsidRPr="00A06733">
        <w:rPr>
          <w:szCs w:val="28"/>
        </w:rPr>
        <w:t>ẩm</w:t>
      </w:r>
      <w:r>
        <w:rPr>
          <w:szCs w:val="28"/>
        </w:rPr>
        <w:t xml:space="preserve"> F</w:t>
      </w:r>
      <w:r w:rsidRPr="00A06733">
        <w:rPr>
          <w:szCs w:val="28"/>
        </w:rPr>
        <w:t>er</w:t>
      </w:r>
      <w:r>
        <w:rPr>
          <w:szCs w:val="28"/>
        </w:rPr>
        <w:t>omangan, Silico mangan c</w:t>
      </w:r>
      <w:r w:rsidRPr="00A06733">
        <w:rPr>
          <w:szCs w:val="28"/>
        </w:rPr>
        <w:t>òn</w:t>
      </w:r>
      <w:r>
        <w:rPr>
          <w:szCs w:val="28"/>
        </w:rPr>
        <w:t xml:space="preserve"> l</w:t>
      </w:r>
      <w:r w:rsidRPr="00A06733">
        <w:rPr>
          <w:szCs w:val="28"/>
        </w:rPr>
        <w:t>ẫn</w:t>
      </w:r>
      <w:r>
        <w:rPr>
          <w:szCs w:val="28"/>
        </w:rPr>
        <w:t xml:space="preserve"> trong x</w:t>
      </w:r>
      <w:r w:rsidRPr="00A06733">
        <w:rPr>
          <w:szCs w:val="28"/>
        </w:rPr>
        <w:t>ỉ</w:t>
      </w:r>
      <w:r>
        <w:rPr>
          <w:szCs w:val="28"/>
        </w:rPr>
        <w:t xml:space="preserve"> th</w:t>
      </w:r>
      <w:r w:rsidRPr="00A06733">
        <w:rPr>
          <w:szCs w:val="28"/>
        </w:rPr>
        <w:t>ải</w:t>
      </w:r>
      <w:r>
        <w:rPr>
          <w:szCs w:val="28"/>
        </w:rPr>
        <w:t xml:space="preserve"> tại Nhà máy Hợp kim sắt. Tháng 1 năm 2017, dây chuyền đã đi vào hoạt động, đem lại hiệu quả kinh tế.</w:t>
      </w:r>
    </w:p>
    <w:p w:rsidR="00F5676A" w:rsidRPr="00983613" w:rsidRDefault="00F5676A" w:rsidP="00F5676A">
      <w:pPr>
        <w:spacing w:after="120" w:line="264" w:lineRule="auto"/>
        <w:ind w:firstLine="567"/>
        <w:jc w:val="both"/>
        <w:rPr>
          <w:b/>
          <w:bCs/>
          <w:iCs/>
          <w:szCs w:val="28"/>
        </w:rPr>
      </w:pPr>
      <w:r>
        <w:rPr>
          <w:b/>
          <w:bCs/>
          <w:iCs/>
          <w:szCs w:val="28"/>
        </w:rPr>
        <w:t>3- C</w:t>
      </w:r>
      <w:r w:rsidRPr="00E41404">
        <w:rPr>
          <w:b/>
          <w:bCs/>
          <w:iCs/>
          <w:szCs w:val="28"/>
        </w:rPr>
        <w:t>ô</w:t>
      </w:r>
      <w:r>
        <w:rPr>
          <w:b/>
          <w:bCs/>
          <w:iCs/>
          <w:szCs w:val="28"/>
        </w:rPr>
        <w:t>ng t</w:t>
      </w:r>
      <w:r w:rsidRPr="00E41404">
        <w:rPr>
          <w:b/>
          <w:bCs/>
          <w:iCs/>
          <w:szCs w:val="28"/>
        </w:rPr>
        <w:t>ác</w:t>
      </w:r>
      <w:r>
        <w:rPr>
          <w:b/>
          <w:bCs/>
          <w:iCs/>
          <w:szCs w:val="28"/>
        </w:rPr>
        <w:t xml:space="preserve"> ch</w:t>
      </w:r>
      <w:r w:rsidRPr="00E41404">
        <w:rPr>
          <w:b/>
          <w:bCs/>
          <w:iCs/>
          <w:szCs w:val="28"/>
        </w:rPr>
        <w:t>ế</w:t>
      </w:r>
      <w:r>
        <w:rPr>
          <w:b/>
          <w:bCs/>
          <w:iCs/>
          <w:szCs w:val="28"/>
        </w:rPr>
        <w:t xml:space="preserve"> bi</w:t>
      </w:r>
      <w:r w:rsidRPr="00E41404">
        <w:rPr>
          <w:b/>
          <w:bCs/>
          <w:iCs/>
          <w:szCs w:val="28"/>
        </w:rPr>
        <w:t>ến</w:t>
      </w:r>
      <w:r>
        <w:rPr>
          <w:b/>
          <w:bCs/>
          <w:iCs/>
          <w:szCs w:val="28"/>
        </w:rPr>
        <w:t xml:space="preserve"> kho</w:t>
      </w:r>
      <w:r w:rsidRPr="00E41404">
        <w:rPr>
          <w:b/>
          <w:bCs/>
          <w:iCs/>
          <w:szCs w:val="28"/>
        </w:rPr>
        <w:t>áng</w:t>
      </w:r>
      <w:r>
        <w:rPr>
          <w:b/>
          <w:bCs/>
          <w:iCs/>
          <w:szCs w:val="28"/>
        </w:rPr>
        <w:t xml:space="preserve"> s</w:t>
      </w:r>
      <w:r w:rsidRPr="00E41404">
        <w:rPr>
          <w:b/>
          <w:bCs/>
          <w:iCs/>
          <w:szCs w:val="28"/>
        </w:rPr>
        <w:t>ả</w:t>
      </w:r>
      <w:r>
        <w:rPr>
          <w:b/>
          <w:bCs/>
          <w:iCs/>
          <w:szCs w:val="28"/>
        </w:rPr>
        <w:t>n</w:t>
      </w:r>
      <w:r w:rsidRPr="00983613">
        <w:rPr>
          <w:b/>
          <w:bCs/>
          <w:iCs/>
          <w:szCs w:val="28"/>
        </w:rPr>
        <w:t>:</w:t>
      </w:r>
    </w:p>
    <w:p w:rsidR="00F5676A" w:rsidRDefault="00F5676A" w:rsidP="00F5676A">
      <w:pPr>
        <w:tabs>
          <w:tab w:val="left" w:pos="0"/>
        </w:tabs>
        <w:spacing w:after="120" w:line="264" w:lineRule="auto"/>
        <w:ind w:firstLine="567"/>
        <w:jc w:val="both"/>
        <w:rPr>
          <w:bCs/>
          <w:szCs w:val="28"/>
        </w:rPr>
      </w:pPr>
      <w:r w:rsidRPr="00A96869">
        <w:rPr>
          <w:bCs/>
          <w:iCs/>
          <w:szCs w:val="28"/>
        </w:rPr>
        <w:t>Năm 201</w:t>
      </w:r>
      <w:r>
        <w:rPr>
          <w:bCs/>
          <w:iCs/>
          <w:szCs w:val="28"/>
        </w:rPr>
        <w:t>6,</w:t>
      </w:r>
      <w:r w:rsidRPr="00A96869">
        <w:rPr>
          <w:bCs/>
          <w:iCs/>
          <w:szCs w:val="28"/>
        </w:rPr>
        <w:t xml:space="preserve"> công tác </w:t>
      </w:r>
      <w:r>
        <w:rPr>
          <w:bCs/>
          <w:iCs/>
          <w:szCs w:val="28"/>
        </w:rPr>
        <w:t>gia công, chế biến bột điôxit mangan gặp rất nhiều khó khăn; tuy nhiên sản xuất tinh quặng, hạt mangan có nhiều thuận lợi, đem lại hiệu quả kinh tế cho Công ty</w:t>
      </w:r>
      <w:r w:rsidRPr="0035033A">
        <w:rPr>
          <w:bCs/>
          <w:iCs/>
          <w:szCs w:val="28"/>
        </w:rPr>
        <w:t>.</w:t>
      </w:r>
      <w:r>
        <w:rPr>
          <w:bCs/>
          <w:iCs/>
          <w:szCs w:val="28"/>
        </w:rPr>
        <w:t xml:space="preserve"> </w:t>
      </w:r>
      <w:r w:rsidRPr="00164E16">
        <w:rPr>
          <w:rFonts w:hint="eastAsia"/>
          <w:bCs/>
          <w:iCs/>
          <w:szCs w:val="28"/>
        </w:rPr>
        <w:t>Đ</w:t>
      </w:r>
      <w:r w:rsidRPr="00AE294E">
        <w:rPr>
          <w:bCs/>
          <w:iCs/>
          <w:szCs w:val="28"/>
        </w:rPr>
        <w:t>ối với lĩnh vực sản xuất bột đá, do việc sản xuất không mang lại hiệu quả nên</w:t>
      </w:r>
      <w:r>
        <w:rPr>
          <w:bCs/>
          <w:iCs/>
          <w:szCs w:val="28"/>
        </w:rPr>
        <w:t xml:space="preserve"> từ </w:t>
      </w:r>
      <w:r w:rsidRPr="00AE294E">
        <w:rPr>
          <w:bCs/>
          <w:iCs/>
          <w:szCs w:val="28"/>
        </w:rPr>
        <w:t>n</w:t>
      </w:r>
      <w:r w:rsidRPr="00AE294E">
        <w:rPr>
          <w:rFonts w:hint="eastAsia"/>
          <w:bCs/>
          <w:iCs/>
          <w:szCs w:val="28"/>
        </w:rPr>
        <w:t>ă</w:t>
      </w:r>
      <w:r>
        <w:rPr>
          <w:bCs/>
          <w:iCs/>
          <w:szCs w:val="28"/>
        </w:rPr>
        <w:t xml:space="preserve">m 2015, </w:t>
      </w:r>
      <w:r w:rsidRPr="00AE294E">
        <w:rPr>
          <w:bCs/>
          <w:iCs/>
          <w:szCs w:val="28"/>
        </w:rPr>
        <w:t xml:space="preserve">Công ty </w:t>
      </w:r>
      <w:r w:rsidRPr="00AE294E">
        <w:rPr>
          <w:rFonts w:hint="eastAsia"/>
          <w:bCs/>
          <w:iCs/>
          <w:szCs w:val="28"/>
        </w:rPr>
        <w:t>đ</w:t>
      </w:r>
      <w:r w:rsidRPr="00AE294E">
        <w:rPr>
          <w:bCs/>
          <w:iCs/>
          <w:szCs w:val="28"/>
        </w:rPr>
        <w:t xml:space="preserve">ã dừng sản xuất tại Chi nhánh MIMECO Hà </w:t>
      </w:r>
      <w:r>
        <w:rPr>
          <w:bCs/>
          <w:iCs/>
          <w:szCs w:val="28"/>
        </w:rPr>
        <w:t xml:space="preserve">Nam, </w:t>
      </w:r>
      <w:r>
        <w:rPr>
          <w:bCs/>
          <w:szCs w:val="28"/>
        </w:rPr>
        <w:t xml:space="preserve">nhà xưởng tại Chi nhánh cũng được cho </w:t>
      </w:r>
      <w:r w:rsidRPr="006D0AA3">
        <w:rPr>
          <w:rFonts w:hint="eastAsia"/>
          <w:bCs/>
          <w:szCs w:val="28"/>
        </w:rPr>
        <w:t>đơ</w:t>
      </w:r>
      <w:r>
        <w:rPr>
          <w:bCs/>
          <w:szCs w:val="28"/>
        </w:rPr>
        <w:t>n v</w:t>
      </w:r>
      <w:r w:rsidRPr="006D0AA3">
        <w:rPr>
          <w:bCs/>
          <w:szCs w:val="28"/>
        </w:rPr>
        <w:t>ị</w:t>
      </w:r>
      <w:r>
        <w:rPr>
          <w:bCs/>
          <w:szCs w:val="28"/>
        </w:rPr>
        <w:t xml:space="preserve"> kh</w:t>
      </w:r>
      <w:r w:rsidRPr="006D0AA3">
        <w:rPr>
          <w:bCs/>
          <w:szCs w:val="28"/>
        </w:rPr>
        <w:t>ác</w:t>
      </w:r>
      <w:r>
        <w:rPr>
          <w:bCs/>
          <w:szCs w:val="28"/>
        </w:rPr>
        <w:t xml:space="preserve"> thuê.</w:t>
      </w:r>
    </w:p>
    <w:p w:rsidR="00F5676A" w:rsidRDefault="00F5676A" w:rsidP="00F5676A">
      <w:pPr>
        <w:spacing w:after="120" w:line="264" w:lineRule="auto"/>
        <w:ind w:firstLine="567"/>
        <w:jc w:val="both"/>
        <w:rPr>
          <w:bCs/>
          <w:iCs/>
          <w:szCs w:val="28"/>
        </w:rPr>
      </w:pPr>
      <w:r>
        <w:rPr>
          <w:bCs/>
          <w:iCs/>
          <w:szCs w:val="28"/>
        </w:rPr>
        <w:t>- T</w:t>
      </w:r>
      <w:r w:rsidRPr="00EB1FDA">
        <w:rPr>
          <w:bCs/>
          <w:iCs/>
          <w:szCs w:val="28"/>
        </w:rPr>
        <w:t xml:space="preserve">ổng sản lượng sản xuất </w:t>
      </w:r>
      <w:r>
        <w:rPr>
          <w:bCs/>
          <w:iCs/>
          <w:szCs w:val="28"/>
        </w:rPr>
        <w:t>b</w:t>
      </w:r>
      <w:r w:rsidRPr="002C5E30">
        <w:rPr>
          <w:bCs/>
          <w:iCs/>
          <w:szCs w:val="28"/>
        </w:rPr>
        <w:t>ột mangan</w:t>
      </w:r>
      <w:r>
        <w:rPr>
          <w:bCs/>
          <w:iCs/>
          <w:szCs w:val="28"/>
        </w:rPr>
        <w:t xml:space="preserve"> năm 2016</w:t>
      </w:r>
      <w:r>
        <w:rPr>
          <w:rFonts w:cs=".VnTime"/>
        </w:rPr>
        <w:t xml:space="preserve"> </w:t>
      </w:r>
      <w:r w:rsidRPr="00EB1FDA">
        <w:rPr>
          <w:bCs/>
          <w:iCs/>
          <w:szCs w:val="28"/>
        </w:rPr>
        <w:t xml:space="preserve">là: </w:t>
      </w:r>
      <w:r>
        <w:rPr>
          <w:bCs/>
          <w:iCs/>
          <w:szCs w:val="28"/>
        </w:rPr>
        <w:t>1.435,4 tấn; tinh quặng mangan các loại là: 941 tấn</w:t>
      </w:r>
      <w:r w:rsidRPr="00EB1FDA">
        <w:rPr>
          <w:bCs/>
          <w:iCs/>
          <w:szCs w:val="28"/>
        </w:rPr>
        <w:t xml:space="preserve">. </w:t>
      </w:r>
    </w:p>
    <w:p w:rsidR="00F5676A" w:rsidRDefault="00F5676A" w:rsidP="00F5676A">
      <w:pPr>
        <w:spacing w:after="120" w:line="264" w:lineRule="auto"/>
        <w:ind w:firstLine="567"/>
        <w:jc w:val="both"/>
        <w:rPr>
          <w:bCs/>
          <w:iCs/>
          <w:szCs w:val="28"/>
        </w:rPr>
      </w:pPr>
      <w:r>
        <w:rPr>
          <w:bCs/>
          <w:iCs/>
          <w:szCs w:val="28"/>
        </w:rPr>
        <w:lastRenderedPageBreak/>
        <w:t>Riêng bột điôxit mangan chủ yếu Công ty xuất cho Công ty Pin Ắc quy Miền Nam và một số khách hàng trong nước. Tuy nhiên, trong năm việc cung cấp cho Công ty Pin Ắc quy Miền Nam gặp rất nhiều khó khăn do có sự cạnh tranh với các đơn vị trong nước và nước ngoài nên giá bán sản phẩm giảm. Đối với khách hàng nước ngoài, trước đây Công ty cung cấp cho thị trường Nhật Bản tuy nhiên từ giữa năm 2015 đến nay Công ty không thể xuất khẩu sang thị trường Nhật Bản do giấy phép khai thác Mỏ đã hết hạn.</w:t>
      </w:r>
    </w:p>
    <w:p w:rsidR="00F5676A" w:rsidRDefault="00F5676A" w:rsidP="00F5676A">
      <w:pPr>
        <w:spacing w:after="120" w:line="264" w:lineRule="auto"/>
        <w:ind w:firstLine="567"/>
        <w:jc w:val="both"/>
        <w:rPr>
          <w:bCs/>
          <w:iCs/>
          <w:szCs w:val="28"/>
        </w:rPr>
      </w:pPr>
      <w:r>
        <w:rPr>
          <w:bCs/>
          <w:iCs/>
          <w:szCs w:val="28"/>
        </w:rPr>
        <w:t>- Đối với công tác sản xuất, chế biến tinh quặng mangan phục vụ cho ngành lọc nước, trong năm Công ty đã tìm kiếm được khách hàng rất tốt đem lại hiệu quả cao cho Công ty.</w:t>
      </w:r>
    </w:p>
    <w:p w:rsidR="00F5676A" w:rsidRPr="00F956C6" w:rsidRDefault="00F5676A" w:rsidP="00F5676A">
      <w:pPr>
        <w:spacing w:after="120" w:line="264" w:lineRule="auto"/>
        <w:ind w:firstLine="567"/>
        <w:jc w:val="both"/>
        <w:rPr>
          <w:bCs/>
          <w:iCs/>
          <w:szCs w:val="28"/>
        </w:rPr>
      </w:pPr>
      <w:r>
        <w:rPr>
          <w:bCs/>
          <w:iCs/>
          <w:szCs w:val="28"/>
        </w:rPr>
        <w:t>Mặc dù còn nhiều khó khăn về thị trường tiêu thụ … nhưng C</w:t>
      </w:r>
      <w:r w:rsidRPr="004D1245">
        <w:rPr>
          <w:bCs/>
          <w:iCs/>
          <w:szCs w:val="28"/>
        </w:rPr>
        <w:t>ô</w:t>
      </w:r>
      <w:r>
        <w:rPr>
          <w:bCs/>
          <w:iCs/>
          <w:szCs w:val="28"/>
        </w:rPr>
        <w:t>ng ty vẫn chủ động sản xuất các sản phẩm bột, tinh quặng mangan khác nhau phục vụ nhu cầu của thị trường để đảm bảo việc làm và thu nhập cho người lao động.</w:t>
      </w:r>
    </w:p>
    <w:p w:rsidR="00F5676A" w:rsidRDefault="00F5676A" w:rsidP="00F5676A">
      <w:pPr>
        <w:spacing w:after="120" w:line="264" w:lineRule="auto"/>
        <w:ind w:firstLine="567"/>
        <w:jc w:val="both"/>
        <w:rPr>
          <w:b/>
          <w:bCs/>
          <w:szCs w:val="28"/>
        </w:rPr>
      </w:pPr>
      <w:r>
        <w:rPr>
          <w:b/>
          <w:bCs/>
          <w:szCs w:val="28"/>
        </w:rPr>
        <w:t>4</w:t>
      </w:r>
      <w:r w:rsidRPr="00D73BC4">
        <w:rPr>
          <w:b/>
          <w:bCs/>
          <w:szCs w:val="28"/>
        </w:rPr>
        <w:t xml:space="preserve">. </w:t>
      </w:r>
      <w:r>
        <w:rPr>
          <w:b/>
          <w:bCs/>
          <w:szCs w:val="28"/>
        </w:rPr>
        <w:t>C</w:t>
      </w:r>
      <w:r w:rsidRPr="00DB44BB">
        <w:rPr>
          <w:b/>
          <w:bCs/>
          <w:szCs w:val="28"/>
        </w:rPr>
        <w:t>ô</w:t>
      </w:r>
      <w:r>
        <w:rPr>
          <w:b/>
          <w:bCs/>
          <w:szCs w:val="28"/>
        </w:rPr>
        <w:t>ng t</w:t>
      </w:r>
      <w:r w:rsidRPr="00DB44BB">
        <w:rPr>
          <w:b/>
          <w:bCs/>
          <w:szCs w:val="28"/>
        </w:rPr>
        <w:t>ác</w:t>
      </w:r>
      <w:r>
        <w:rPr>
          <w:b/>
          <w:bCs/>
          <w:szCs w:val="28"/>
        </w:rPr>
        <w:t xml:space="preserve"> s</w:t>
      </w:r>
      <w:r w:rsidRPr="00DB44BB">
        <w:rPr>
          <w:b/>
          <w:bCs/>
          <w:szCs w:val="28"/>
        </w:rPr>
        <w:t>ả</w:t>
      </w:r>
      <w:r>
        <w:rPr>
          <w:b/>
          <w:bCs/>
          <w:szCs w:val="28"/>
        </w:rPr>
        <w:t>n xu</w:t>
      </w:r>
      <w:r w:rsidRPr="00DB44BB">
        <w:rPr>
          <w:b/>
          <w:bCs/>
          <w:szCs w:val="28"/>
        </w:rPr>
        <w:t>ất</w:t>
      </w:r>
      <w:r>
        <w:rPr>
          <w:b/>
          <w:bCs/>
          <w:szCs w:val="28"/>
        </w:rPr>
        <w:t>, gia c</w:t>
      </w:r>
      <w:r w:rsidRPr="00DB44BB">
        <w:rPr>
          <w:b/>
          <w:bCs/>
          <w:szCs w:val="28"/>
        </w:rPr>
        <w:t>ô</w:t>
      </w:r>
      <w:r>
        <w:rPr>
          <w:b/>
          <w:bCs/>
          <w:szCs w:val="28"/>
        </w:rPr>
        <w:t>ng h</w:t>
      </w:r>
      <w:r w:rsidRPr="00DB44BB">
        <w:rPr>
          <w:b/>
          <w:bCs/>
          <w:szCs w:val="28"/>
        </w:rPr>
        <w:t>àng</w:t>
      </w:r>
      <w:r>
        <w:rPr>
          <w:b/>
          <w:bCs/>
          <w:szCs w:val="28"/>
        </w:rPr>
        <w:t xml:space="preserve"> c</w:t>
      </w:r>
      <w:r w:rsidRPr="00DB44BB">
        <w:rPr>
          <w:rFonts w:hint="eastAsia"/>
          <w:b/>
          <w:bCs/>
          <w:szCs w:val="28"/>
        </w:rPr>
        <w:t>ơ</w:t>
      </w:r>
      <w:r>
        <w:rPr>
          <w:b/>
          <w:bCs/>
          <w:szCs w:val="28"/>
        </w:rPr>
        <w:t xml:space="preserve"> kh</w:t>
      </w:r>
      <w:r w:rsidRPr="00DB44BB">
        <w:rPr>
          <w:b/>
          <w:bCs/>
          <w:szCs w:val="28"/>
        </w:rPr>
        <w:t>í</w:t>
      </w:r>
      <w:r>
        <w:rPr>
          <w:b/>
          <w:bCs/>
          <w:szCs w:val="28"/>
        </w:rPr>
        <w:t>:</w:t>
      </w:r>
    </w:p>
    <w:p w:rsidR="00F5676A" w:rsidRPr="005A21AD" w:rsidRDefault="00F5676A" w:rsidP="00F5676A">
      <w:pPr>
        <w:spacing w:after="120" w:line="264" w:lineRule="auto"/>
        <w:ind w:firstLine="567"/>
        <w:jc w:val="both"/>
        <w:rPr>
          <w:b/>
          <w:bCs/>
          <w:szCs w:val="28"/>
        </w:rPr>
      </w:pPr>
      <w:r w:rsidRPr="00B17672">
        <w:rPr>
          <w:bCs/>
          <w:szCs w:val="28"/>
        </w:rPr>
        <w:t>Năm 201</w:t>
      </w:r>
      <w:r>
        <w:rPr>
          <w:bCs/>
          <w:szCs w:val="28"/>
        </w:rPr>
        <w:t>6</w:t>
      </w:r>
      <w:r w:rsidRPr="00B17672">
        <w:rPr>
          <w:bCs/>
          <w:szCs w:val="28"/>
        </w:rPr>
        <w:t xml:space="preserve">, sản xuất tại Chi nhánh Nhà máy Cơ khí 2 </w:t>
      </w:r>
      <w:r>
        <w:rPr>
          <w:bCs/>
          <w:szCs w:val="28"/>
        </w:rPr>
        <w:t>ổn định</w:t>
      </w:r>
      <w:r w:rsidRPr="00B17672">
        <w:rPr>
          <w:bCs/>
          <w:szCs w:val="28"/>
        </w:rPr>
        <w:t>. Nhu cầu thị trường</w:t>
      </w:r>
      <w:r>
        <w:rPr>
          <w:bCs/>
          <w:szCs w:val="28"/>
        </w:rPr>
        <w:t xml:space="preserve"> và giá bán</w:t>
      </w:r>
      <w:r w:rsidRPr="00B17672">
        <w:rPr>
          <w:bCs/>
          <w:szCs w:val="28"/>
        </w:rPr>
        <w:t xml:space="preserve"> sản phẩm của Nhà máy </w:t>
      </w:r>
      <w:r>
        <w:rPr>
          <w:bCs/>
          <w:szCs w:val="28"/>
        </w:rPr>
        <w:t>vẫn được giữ vững, trong năm không có đột biến đáng kể.</w:t>
      </w:r>
    </w:p>
    <w:p w:rsidR="00F5676A" w:rsidRPr="00BC7F36" w:rsidRDefault="00F5676A" w:rsidP="00F5676A">
      <w:pPr>
        <w:suppressAutoHyphens/>
        <w:spacing w:after="120" w:line="264" w:lineRule="auto"/>
        <w:ind w:firstLine="567"/>
        <w:jc w:val="both"/>
        <w:rPr>
          <w:b/>
          <w:bCs/>
          <w:szCs w:val="28"/>
        </w:rPr>
      </w:pPr>
      <w:r>
        <w:rPr>
          <w:b/>
          <w:bCs/>
          <w:szCs w:val="28"/>
        </w:rPr>
        <w:t>5</w:t>
      </w:r>
      <w:r w:rsidRPr="00BC7F36">
        <w:rPr>
          <w:b/>
          <w:bCs/>
          <w:szCs w:val="28"/>
        </w:rPr>
        <w:t>. Công tác quản lý thiết bị:</w:t>
      </w:r>
    </w:p>
    <w:p w:rsidR="00F5676A" w:rsidRDefault="00F5676A" w:rsidP="00F5676A">
      <w:pPr>
        <w:suppressAutoHyphens/>
        <w:spacing w:after="120" w:line="264" w:lineRule="auto"/>
        <w:ind w:firstLine="567"/>
        <w:jc w:val="both"/>
        <w:rPr>
          <w:bCs/>
          <w:szCs w:val="28"/>
        </w:rPr>
      </w:pPr>
      <w:r>
        <w:rPr>
          <w:bCs/>
          <w:szCs w:val="28"/>
        </w:rPr>
        <w:t>N</w:t>
      </w:r>
      <w:r w:rsidRPr="00F367C7">
        <w:rPr>
          <w:rFonts w:hint="eastAsia"/>
          <w:bCs/>
          <w:szCs w:val="28"/>
        </w:rPr>
        <w:t>ă</w:t>
      </w:r>
      <w:r>
        <w:rPr>
          <w:bCs/>
          <w:szCs w:val="28"/>
        </w:rPr>
        <w:t>m 2016, C</w:t>
      </w:r>
      <w:r w:rsidRPr="00F367C7">
        <w:rPr>
          <w:bCs/>
          <w:szCs w:val="28"/>
        </w:rPr>
        <w:t>ô</w:t>
      </w:r>
      <w:r>
        <w:rPr>
          <w:bCs/>
          <w:szCs w:val="28"/>
        </w:rPr>
        <w:t xml:space="preserve">ng ty </w:t>
      </w:r>
      <w:r w:rsidRPr="00F367C7">
        <w:rPr>
          <w:rFonts w:hint="eastAsia"/>
          <w:bCs/>
          <w:szCs w:val="28"/>
        </w:rPr>
        <w:t>đ</w:t>
      </w:r>
      <w:r w:rsidRPr="00F367C7">
        <w:rPr>
          <w:bCs/>
          <w:szCs w:val="28"/>
        </w:rPr>
        <w:t>ã</w:t>
      </w:r>
      <w:r>
        <w:rPr>
          <w:bCs/>
          <w:szCs w:val="28"/>
        </w:rPr>
        <w:t xml:space="preserve"> giao kho</w:t>
      </w:r>
      <w:r w:rsidRPr="00F367C7">
        <w:rPr>
          <w:bCs/>
          <w:szCs w:val="28"/>
        </w:rPr>
        <w:t>án</w:t>
      </w:r>
      <w:r>
        <w:rPr>
          <w:bCs/>
          <w:szCs w:val="28"/>
        </w:rPr>
        <w:t xml:space="preserve"> t</w:t>
      </w:r>
      <w:r w:rsidRPr="00F367C7">
        <w:rPr>
          <w:bCs/>
          <w:szCs w:val="28"/>
        </w:rPr>
        <w:t>ới</w:t>
      </w:r>
      <w:r>
        <w:rPr>
          <w:bCs/>
          <w:szCs w:val="28"/>
        </w:rPr>
        <w:t xml:space="preserve"> c</w:t>
      </w:r>
      <w:r w:rsidRPr="00F367C7">
        <w:rPr>
          <w:bCs/>
          <w:szCs w:val="28"/>
        </w:rPr>
        <w:t>ác</w:t>
      </w:r>
      <w:r>
        <w:rPr>
          <w:bCs/>
          <w:szCs w:val="28"/>
        </w:rPr>
        <w:t xml:space="preserve"> Chi nh</w:t>
      </w:r>
      <w:r w:rsidRPr="00F367C7">
        <w:rPr>
          <w:bCs/>
          <w:szCs w:val="28"/>
        </w:rPr>
        <w:t>ánh</w:t>
      </w:r>
      <w:r>
        <w:rPr>
          <w:bCs/>
          <w:szCs w:val="28"/>
        </w:rPr>
        <w:t xml:space="preserve"> ch</w:t>
      </w:r>
      <w:r w:rsidRPr="00F367C7">
        <w:rPr>
          <w:bCs/>
          <w:szCs w:val="28"/>
        </w:rPr>
        <w:t>ủ</w:t>
      </w:r>
      <w:r>
        <w:rPr>
          <w:bCs/>
          <w:szCs w:val="28"/>
        </w:rPr>
        <w:t xml:space="preserve"> </w:t>
      </w:r>
      <w:r w:rsidRPr="00F367C7">
        <w:rPr>
          <w:rFonts w:hint="eastAsia"/>
          <w:bCs/>
          <w:szCs w:val="28"/>
        </w:rPr>
        <w:t>đ</w:t>
      </w:r>
      <w:r>
        <w:rPr>
          <w:bCs/>
          <w:szCs w:val="28"/>
        </w:rPr>
        <w:t>ộng th</w:t>
      </w:r>
      <w:r w:rsidRPr="00F367C7">
        <w:rPr>
          <w:bCs/>
          <w:szCs w:val="28"/>
        </w:rPr>
        <w:t>ự</w:t>
      </w:r>
      <w:r>
        <w:rPr>
          <w:bCs/>
          <w:szCs w:val="28"/>
        </w:rPr>
        <w:t>c hi</w:t>
      </w:r>
      <w:r w:rsidRPr="00F367C7">
        <w:rPr>
          <w:bCs/>
          <w:szCs w:val="28"/>
        </w:rPr>
        <w:t>ện</w:t>
      </w:r>
      <w:r>
        <w:rPr>
          <w:bCs/>
          <w:szCs w:val="28"/>
        </w:rPr>
        <w:t xml:space="preserve"> b</w:t>
      </w:r>
      <w:r w:rsidRPr="00F367C7">
        <w:rPr>
          <w:bCs/>
          <w:szCs w:val="28"/>
        </w:rPr>
        <w:t>ảo</w:t>
      </w:r>
      <w:r>
        <w:rPr>
          <w:bCs/>
          <w:szCs w:val="28"/>
        </w:rPr>
        <w:t xml:space="preserve"> d</w:t>
      </w:r>
      <w:r>
        <w:rPr>
          <w:rFonts w:hint="eastAsia"/>
          <w:bCs/>
          <w:szCs w:val="28"/>
        </w:rPr>
        <w:t>ư</w:t>
      </w:r>
      <w:r w:rsidRPr="00F367C7">
        <w:rPr>
          <w:bCs/>
          <w:szCs w:val="28"/>
        </w:rPr>
        <w:t>ỡng</w:t>
      </w:r>
      <w:r>
        <w:rPr>
          <w:bCs/>
          <w:szCs w:val="28"/>
        </w:rPr>
        <w:t>, s</w:t>
      </w:r>
      <w:r w:rsidRPr="00F367C7">
        <w:rPr>
          <w:bCs/>
          <w:szCs w:val="28"/>
        </w:rPr>
        <w:t>ửa</w:t>
      </w:r>
      <w:r>
        <w:rPr>
          <w:bCs/>
          <w:szCs w:val="28"/>
        </w:rPr>
        <w:t xml:space="preserve"> ch</w:t>
      </w:r>
      <w:r w:rsidRPr="00F367C7">
        <w:rPr>
          <w:bCs/>
          <w:szCs w:val="28"/>
        </w:rPr>
        <w:t>ữa</w:t>
      </w:r>
      <w:r>
        <w:rPr>
          <w:bCs/>
          <w:szCs w:val="28"/>
        </w:rPr>
        <w:t xml:space="preserve"> th</w:t>
      </w:r>
      <w:r>
        <w:rPr>
          <w:rFonts w:hint="eastAsia"/>
          <w:bCs/>
          <w:szCs w:val="28"/>
        </w:rPr>
        <w:t>ư</w:t>
      </w:r>
      <w:r w:rsidRPr="00F367C7">
        <w:rPr>
          <w:bCs/>
          <w:szCs w:val="28"/>
        </w:rPr>
        <w:t>ờng</w:t>
      </w:r>
      <w:r>
        <w:rPr>
          <w:bCs/>
          <w:szCs w:val="28"/>
        </w:rPr>
        <w:t xml:space="preserve"> xuy</w:t>
      </w:r>
      <w:r w:rsidRPr="00F367C7">
        <w:rPr>
          <w:bCs/>
          <w:szCs w:val="28"/>
        </w:rPr>
        <w:t>ê</w:t>
      </w:r>
      <w:r>
        <w:rPr>
          <w:bCs/>
          <w:szCs w:val="28"/>
        </w:rPr>
        <w:t>n thi</w:t>
      </w:r>
      <w:r w:rsidRPr="00F367C7">
        <w:rPr>
          <w:bCs/>
          <w:szCs w:val="28"/>
        </w:rPr>
        <w:t>ết</w:t>
      </w:r>
      <w:r>
        <w:rPr>
          <w:bCs/>
          <w:szCs w:val="28"/>
        </w:rPr>
        <w:t xml:space="preserve"> b</w:t>
      </w:r>
      <w:r w:rsidRPr="00F367C7">
        <w:rPr>
          <w:bCs/>
          <w:szCs w:val="28"/>
        </w:rPr>
        <w:t>ị</w:t>
      </w:r>
      <w:r>
        <w:rPr>
          <w:bCs/>
          <w:szCs w:val="28"/>
        </w:rPr>
        <w:t xml:space="preserve"> c</w:t>
      </w:r>
      <w:r w:rsidRPr="00F367C7">
        <w:rPr>
          <w:bCs/>
          <w:szCs w:val="28"/>
        </w:rPr>
        <w:t>ủa</w:t>
      </w:r>
      <w:r>
        <w:rPr>
          <w:bCs/>
          <w:szCs w:val="28"/>
        </w:rPr>
        <w:t xml:space="preserve"> </w:t>
      </w:r>
      <w:r w:rsidRPr="00F367C7">
        <w:rPr>
          <w:rFonts w:hint="eastAsia"/>
          <w:bCs/>
          <w:szCs w:val="28"/>
        </w:rPr>
        <w:t>đơ</w:t>
      </w:r>
      <w:r>
        <w:rPr>
          <w:bCs/>
          <w:szCs w:val="28"/>
        </w:rPr>
        <w:t>n v</w:t>
      </w:r>
      <w:r w:rsidRPr="00F367C7">
        <w:rPr>
          <w:bCs/>
          <w:szCs w:val="28"/>
        </w:rPr>
        <w:t>ị</w:t>
      </w:r>
      <w:r>
        <w:rPr>
          <w:bCs/>
          <w:szCs w:val="28"/>
        </w:rPr>
        <w:t xml:space="preserve"> m</w:t>
      </w:r>
      <w:r w:rsidRPr="00F367C7">
        <w:rPr>
          <w:bCs/>
          <w:szCs w:val="28"/>
        </w:rPr>
        <w:t>ình</w:t>
      </w:r>
      <w:r>
        <w:rPr>
          <w:bCs/>
          <w:szCs w:val="28"/>
        </w:rPr>
        <w:t xml:space="preserve"> n</w:t>
      </w:r>
      <w:r w:rsidRPr="00DF0603">
        <w:rPr>
          <w:bCs/>
          <w:szCs w:val="28"/>
        </w:rPr>
        <w:t>ê</w:t>
      </w:r>
      <w:r>
        <w:rPr>
          <w:bCs/>
          <w:szCs w:val="28"/>
        </w:rPr>
        <w:t>n vi</w:t>
      </w:r>
      <w:r w:rsidRPr="00DF0603">
        <w:rPr>
          <w:bCs/>
          <w:szCs w:val="28"/>
        </w:rPr>
        <w:t>ệ</w:t>
      </w:r>
      <w:r>
        <w:rPr>
          <w:bCs/>
          <w:szCs w:val="28"/>
        </w:rPr>
        <w:t>c s</w:t>
      </w:r>
      <w:r w:rsidRPr="00DF0603">
        <w:rPr>
          <w:bCs/>
          <w:szCs w:val="28"/>
        </w:rPr>
        <w:t>ửa</w:t>
      </w:r>
      <w:r>
        <w:rPr>
          <w:bCs/>
          <w:szCs w:val="28"/>
        </w:rPr>
        <w:t xml:space="preserve"> ch</w:t>
      </w:r>
      <w:r w:rsidRPr="00DF0603">
        <w:rPr>
          <w:bCs/>
          <w:szCs w:val="28"/>
        </w:rPr>
        <w:t>ữa</w:t>
      </w:r>
      <w:r>
        <w:rPr>
          <w:bCs/>
          <w:szCs w:val="28"/>
        </w:rPr>
        <w:t xml:space="preserve"> thi</w:t>
      </w:r>
      <w:r w:rsidRPr="00DF0603">
        <w:rPr>
          <w:bCs/>
          <w:szCs w:val="28"/>
        </w:rPr>
        <w:t>ết</w:t>
      </w:r>
      <w:r>
        <w:rPr>
          <w:bCs/>
          <w:szCs w:val="28"/>
        </w:rPr>
        <w:t xml:space="preserve"> b</w:t>
      </w:r>
      <w:r w:rsidRPr="00DF0603">
        <w:rPr>
          <w:bCs/>
          <w:szCs w:val="28"/>
        </w:rPr>
        <w:t>ị</w:t>
      </w:r>
      <w:r>
        <w:rPr>
          <w:bCs/>
          <w:szCs w:val="28"/>
        </w:rPr>
        <w:t xml:space="preserve"> </w:t>
      </w:r>
      <w:r>
        <w:rPr>
          <w:rFonts w:hint="eastAsia"/>
          <w:bCs/>
          <w:szCs w:val="28"/>
        </w:rPr>
        <w:t>đư</w:t>
      </w:r>
      <w:r w:rsidRPr="00DF0603">
        <w:rPr>
          <w:bCs/>
          <w:szCs w:val="28"/>
        </w:rPr>
        <w:t>ợc</w:t>
      </w:r>
      <w:r>
        <w:rPr>
          <w:bCs/>
          <w:szCs w:val="28"/>
        </w:rPr>
        <w:t xml:space="preserve"> nhanh ch</w:t>
      </w:r>
      <w:r w:rsidRPr="00F44111">
        <w:rPr>
          <w:bCs/>
          <w:szCs w:val="28"/>
        </w:rPr>
        <w:t>óng</w:t>
      </w:r>
      <w:r>
        <w:rPr>
          <w:bCs/>
          <w:szCs w:val="28"/>
        </w:rPr>
        <w:t xml:space="preserve">, </w:t>
      </w:r>
      <w:r w:rsidRPr="005A21AD">
        <w:rPr>
          <w:rFonts w:hint="eastAsia"/>
          <w:bCs/>
          <w:szCs w:val="28"/>
        </w:rPr>
        <w:t>đ</w:t>
      </w:r>
      <w:r w:rsidRPr="005A21AD">
        <w:rPr>
          <w:bCs/>
          <w:szCs w:val="28"/>
        </w:rPr>
        <w:t>áp</w:t>
      </w:r>
      <w:r>
        <w:rPr>
          <w:bCs/>
          <w:szCs w:val="28"/>
        </w:rPr>
        <w:t xml:space="preserve"> </w:t>
      </w:r>
      <w:r w:rsidRPr="005A21AD">
        <w:rPr>
          <w:bCs/>
          <w:szCs w:val="28"/>
        </w:rPr>
        <w:t>ứng</w:t>
      </w:r>
      <w:r>
        <w:rPr>
          <w:bCs/>
          <w:szCs w:val="28"/>
        </w:rPr>
        <w:t xml:space="preserve"> k</w:t>
      </w:r>
      <w:r w:rsidRPr="00F44111">
        <w:rPr>
          <w:bCs/>
          <w:szCs w:val="28"/>
        </w:rPr>
        <w:t>ịp</w:t>
      </w:r>
      <w:r>
        <w:rPr>
          <w:bCs/>
          <w:szCs w:val="28"/>
        </w:rPr>
        <w:t xml:space="preserve"> th</w:t>
      </w:r>
      <w:r w:rsidRPr="00F44111">
        <w:rPr>
          <w:bCs/>
          <w:szCs w:val="28"/>
        </w:rPr>
        <w:t>ời</w:t>
      </w:r>
      <w:r>
        <w:rPr>
          <w:bCs/>
          <w:szCs w:val="28"/>
        </w:rPr>
        <w:t xml:space="preserve"> nhu c</w:t>
      </w:r>
      <w:r w:rsidRPr="005A21AD">
        <w:rPr>
          <w:bCs/>
          <w:szCs w:val="28"/>
        </w:rPr>
        <w:t>ầu</w:t>
      </w:r>
      <w:r>
        <w:rPr>
          <w:bCs/>
          <w:szCs w:val="28"/>
        </w:rPr>
        <w:t xml:space="preserve"> s</w:t>
      </w:r>
      <w:r w:rsidRPr="005A21AD">
        <w:rPr>
          <w:bCs/>
          <w:szCs w:val="28"/>
        </w:rPr>
        <w:t>ả</w:t>
      </w:r>
      <w:r>
        <w:rPr>
          <w:bCs/>
          <w:szCs w:val="28"/>
        </w:rPr>
        <w:t>n xu</w:t>
      </w:r>
      <w:r w:rsidRPr="005A21AD">
        <w:rPr>
          <w:bCs/>
          <w:szCs w:val="28"/>
        </w:rPr>
        <w:t>ất</w:t>
      </w:r>
      <w:r>
        <w:rPr>
          <w:bCs/>
          <w:szCs w:val="28"/>
        </w:rPr>
        <w:t>.</w:t>
      </w:r>
    </w:p>
    <w:p w:rsidR="00F5676A" w:rsidRDefault="00F5676A" w:rsidP="00F5676A">
      <w:pPr>
        <w:suppressAutoHyphens/>
        <w:spacing w:after="120" w:line="264" w:lineRule="auto"/>
        <w:ind w:firstLine="567"/>
        <w:jc w:val="both"/>
        <w:rPr>
          <w:b/>
          <w:bCs/>
          <w:szCs w:val="28"/>
        </w:rPr>
      </w:pPr>
      <w:r>
        <w:rPr>
          <w:b/>
          <w:bCs/>
          <w:szCs w:val="28"/>
        </w:rPr>
        <w:t>6</w:t>
      </w:r>
      <w:r w:rsidRPr="00AE02AA">
        <w:rPr>
          <w:b/>
          <w:bCs/>
          <w:szCs w:val="28"/>
        </w:rPr>
        <w:t>. Công tác thị trường:</w:t>
      </w:r>
    </w:p>
    <w:p w:rsidR="00F5676A" w:rsidRDefault="00F5676A" w:rsidP="00F5676A">
      <w:pPr>
        <w:suppressAutoHyphens/>
        <w:spacing w:after="120" w:line="264" w:lineRule="auto"/>
        <w:ind w:firstLine="567"/>
        <w:jc w:val="both"/>
        <w:rPr>
          <w:bCs/>
          <w:szCs w:val="28"/>
        </w:rPr>
      </w:pPr>
      <w:r w:rsidRPr="00BB176A">
        <w:rPr>
          <w:rFonts w:hint="eastAsia"/>
          <w:bCs/>
          <w:szCs w:val="28"/>
        </w:rPr>
        <w:t>Đ</w:t>
      </w:r>
      <w:r w:rsidRPr="00BB176A">
        <w:rPr>
          <w:bCs/>
          <w:szCs w:val="28"/>
        </w:rPr>
        <w:t>ầu</w:t>
      </w:r>
      <w:r>
        <w:rPr>
          <w:bCs/>
          <w:szCs w:val="28"/>
        </w:rPr>
        <w:t xml:space="preserve"> n</w:t>
      </w:r>
      <w:r w:rsidRPr="00BB176A">
        <w:rPr>
          <w:rFonts w:hint="eastAsia"/>
          <w:bCs/>
          <w:szCs w:val="28"/>
        </w:rPr>
        <w:t>ă</w:t>
      </w:r>
      <w:r>
        <w:rPr>
          <w:bCs/>
          <w:szCs w:val="28"/>
        </w:rPr>
        <w:t>m 2016, m</w:t>
      </w:r>
      <w:r w:rsidRPr="0071567F">
        <w:rPr>
          <w:bCs/>
          <w:szCs w:val="28"/>
        </w:rPr>
        <w:t>ặ</w:t>
      </w:r>
      <w:r>
        <w:rPr>
          <w:bCs/>
          <w:szCs w:val="28"/>
        </w:rPr>
        <w:t>c d</w:t>
      </w:r>
      <w:r w:rsidRPr="0071567F">
        <w:rPr>
          <w:bCs/>
          <w:szCs w:val="28"/>
        </w:rPr>
        <w:t>ù</w:t>
      </w:r>
      <w:r>
        <w:rPr>
          <w:bCs/>
          <w:szCs w:val="28"/>
        </w:rPr>
        <w:t xml:space="preserve"> g</w:t>
      </w:r>
      <w:r w:rsidRPr="0071567F">
        <w:rPr>
          <w:bCs/>
          <w:szCs w:val="28"/>
        </w:rPr>
        <w:t>ặp</w:t>
      </w:r>
      <w:r>
        <w:rPr>
          <w:bCs/>
          <w:szCs w:val="28"/>
        </w:rPr>
        <w:t xml:space="preserve"> r</w:t>
      </w:r>
      <w:r w:rsidRPr="0071567F">
        <w:rPr>
          <w:bCs/>
          <w:szCs w:val="28"/>
        </w:rPr>
        <w:t>ất</w:t>
      </w:r>
      <w:r>
        <w:rPr>
          <w:bCs/>
          <w:szCs w:val="28"/>
        </w:rPr>
        <w:t xml:space="preserve"> nhi</w:t>
      </w:r>
      <w:r w:rsidRPr="0071567F">
        <w:rPr>
          <w:bCs/>
          <w:szCs w:val="28"/>
        </w:rPr>
        <w:t>ều</w:t>
      </w:r>
      <w:r>
        <w:rPr>
          <w:bCs/>
          <w:szCs w:val="28"/>
        </w:rPr>
        <w:t xml:space="preserve"> kh</w:t>
      </w:r>
      <w:r w:rsidRPr="0071567F">
        <w:rPr>
          <w:bCs/>
          <w:szCs w:val="28"/>
        </w:rPr>
        <w:t>ó</w:t>
      </w:r>
      <w:r>
        <w:rPr>
          <w:bCs/>
          <w:szCs w:val="28"/>
        </w:rPr>
        <w:t xml:space="preserve"> kh</w:t>
      </w:r>
      <w:r w:rsidRPr="0071567F">
        <w:rPr>
          <w:rFonts w:hint="eastAsia"/>
          <w:bCs/>
          <w:szCs w:val="28"/>
        </w:rPr>
        <w:t>ă</w:t>
      </w:r>
      <w:r>
        <w:rPr>
          <w:bCs/>
          <w:szCs w:val="28"/>
        </w:rPr>
        <w:t>n v</w:t>
      </w:r>
      <w:r w:rsidRPr="0071567F">
        <w:rPr>
          <w:bCs/>
          <w:szCs w:val="28"/>
        </w:rPr>
        <w:t>ề</w:t>
      </w:r>
      <w:r>
        <w:rPr>
          <w:bCs/>
          <w:szCs w:val="28"/>
        </w:rPr>
        <w:t xml:space="preserve"> th</w:t>
      </w:r>
      <w:r w:rsidRPr="0071567F">
        <w:rPr>
          <w:bCs/>
          <w:szCs w:val="28"/>
        </w:rPr>
        <w:t>ị</w:t>
      </w:r>
      <w:r>
        <w:rPr>
          <w:bCs/>
          <w:szCs w:val="28"/>
        </w:rPr>
        <w:t xml:space="preserve"> tr</w:t>
      </w:r>
      <w:r>
        <w:rPr>
          <w:rFonts w:hint="eastAsia"/>
          <w:bCs/>
          <w:szCs w:val="28"/>
        </w:rPr>
        <w:t>ư</w:t>
      </w:r>
      <w:r w:rsidRPr="0071567F">
        <w:rPr>
          <w:bCs/>
          <w:szCs w:val="28"/>
        </w:rPr>
        <w:t>ờng</w:t>
      </w:r>
      <w:r>
        <w:rPr>
          <w:bCs/>
          <w:szCs w:val="28"/>
        </w:rPr>
        <w:t xml:space="preserve"> ti</w:t>
      </w:r>
      <w:r w:rsidRPr="0071567F">
        <w:rPr>
          <w:bCs/>
          <w:szCs w:val="28"/>
        </w:rPr>
        <w:t>ê</w:t>
      </w:r>
      <w:r>
        <w:rPr>
          <w:bCs/>
          <w:szCs w:val="28"/>
        </w:rPr>
        <w:t>u th</w:t>
      </w:r>
      <w:r w:rsidRPr="0071567F">
        <w:rPr>
          <w:bCs/>
          <w:szCs w:val="28"/>
        </w:rPr>
        <w:t>ụ</w:t>
      </w:r>
      <w:r>
        <w:rPr>
          <w:bCs/>
          <w:szCs w:val="28"/>
        </w:rPr>
        <w:t xml:space="preserve"> s</w:t>
      </w:r>
      <w:r w:rsidRPr="0071567F">
        <w:rPr>
          <w:bCs/>
          <w:szCs w:val="28"/>
        </w:rPr>
        <w:t>ả</w:t>
      </w:r>
      <w:r>
        <w:rPr>
          <w:bCs/>
          <w:szCs w:val="28"/>
        </w:rPr>
        <w:t>n ph</w:t>
      </w:r>
      <w:r w:rsidRPr="0071567F">
        <w:rPr>
          <w:bCs/>
          <w:szCs w:val="28"/>
        </w:rPr>
        <w:t>ẩm</w:t>
      </w:r>
      <w:r>
        <w:rPr>
          <w:bCs/>
          <w:szCs w:val="28"/>
        </w:rPr>
        <w:t xml:space="preserve"> ch</w:t>
      </w:r>
      <w:r w:rsidRPr="0071567F">
        <w:rPr>
          <w:bCs/>
          <w:szCs w:val="28"/>
        </w:rPr>
        <w:t>ính</w:t>
      </w:r>
      <w:r>
        <w:rPr>
          <w:bCs/>
          <w:szCs w:val="28"/>
        </w:rPr>
        <w:t xml:space="preserve"> do gi</w:t>
      </w:r>
      <w:r w:rsidRPr="0071567F">
        <w:rPr>
          <w:bCs/>
          <w:szCs w:val="28"/>
        </w:rPr>
        <w:t>á</w:t>
      </w:r>
      <w:r>
        <w:rPr>
          <w:bCs/>
          <w:szCs w:val="28"/>
        </w:rPr>
        <w:t xml:space="preserve"> nh</w:t>
      </w:r>
      <w:r w:rsidRPr="0071567F">
        <w:rPr>
          <w:bCs/>
          <w:szCs w:val="28"/>
        </w:rPr>
        <w:t>ập</w:t>
      </w:r>
      <w:r>
        <w:rPr>
          <w:bCs/>
          <w:szCs w:val="28"/>
        </w:rPr>
        <w:t xml:space="preserve"> kh</w:t>
      </w:r>
      <w:r w:rsidRPr="0071567F">
        <w:rPr>
          <w:bCs/>
          <w:szCs w:val="28"/>
        </w:rPr>
        <w:t>ẩu</w:t>
      </w:r>
      <w:r>
        <w:rPr>
          <w:bCs/>
          <w:szCs w:val="28"/>
        </w:rPr>
        <w:t xml:space="preserve"> F</w:t>
      </w:r>
      <w:r w:rsidRPr="0071567F">
        <w:rPr>
          <w:bCs/>
          <w:szCs w:val="28"/>
        </w:rPr>
        <w:t>er</w:t>
      </w:r>
      <w:r>
        <w:rPr>
          <w:bCs/>
          <w:szCs w:val="28"/>
        </w:rPr>
        <w:t>romangan, Silicomangan th</w:t>
      </w:r>
      <w:r w:rsidRPr="0071567F">
        <w:rPr>
          <w:bCs/>
          <w:szCs w:val="28"/>
        </w:rPr>
        <w:t>ấp</w:t>
      </w:r>
      <w:r>
        <w:rPr>
          <w:bCs/>
          <w:szCs w:val="28"/>
        </w:rPr>
        <w:t xml:space="preserve"> nh</w:t>
      </w:r>
      <w:r w:rsidRPr="0071567F">
        <w:rPr>
          <w:rFonts w:hint="eastAsia"/>
          <w:bCs/>
          <w:szCs w:val="28"/>
        </w:rPr>
        <w:t>ư</w:t>
      </w:r>
      <w:r>
        <w:rPr>
          <w:bCs/>
          <w:szCs w:val="28"/>
        </w:rPr>
        <w:t>ng C</w:t>
      </w:r>
      <w:r w:rsidRPr="0071567F">
        <w:rPr>
          <w:bCs/>
          <w:szCs w:val="28"/>
        </w:rPr>
        <w:t>ô</w:t>
      </w:r>
      <w:r>
        <w:rPr>
          <w:bCs/>
          <w:szCs w:val="28"/>
        </w:rPr>
        <w:t xml:space="preserve">ng ty </w:t>
      </w:r>
      <w:r w:rsidRPr="0071567F">
        <w:rPr>
          <w:rFonts w:hint="eastAsia"/>
          <w:bCs/>
          <w:szCs w:val="28"/>
        </w:rPr>
        <w:t>đ</w:t>
      </w:r>
      <w:r w:rsidRPr="0071567F">
        <w:rPr>
          <w:bCs/>
          <w:szCs w:val="28"/>
        </w:rPr>
        <w:t>ã</w:t>
      </w:r>
      <w:r>
        <w:rPr>
          <w:bCs/>
          <w:szCs w:val="28"/>
        </w:rPr>
        <w:t xml:space="preserve"> c</w:t>
      </w:r>
      <w:r w:rsidRPr="0071567F">
        <w:rPr>
          <w:bCs/>
          <w:szCs w:val="28"/>
        </w:rPr>
        <w:t>ố</w:t>
      </w:r>
      <w:r>
        <w:rPr>
          <w:bCs/>
          <w:szCs w:val="28"/>
        </w:rPr>
        <w:t xml:space="preserve"> g</w:t>
      </w:r>
      <w:r w:rsidRPr="0071567F">
        <w:rPr>
          <w:bCs/>
          <w:szCs w:val="28"/>
        </w:rPr>
        <w:t>ắng</w:t>
      </w:r>
      <w:r>
        <w:rPr>
          <w:bCs/>
          <w:szCs w:val="28"/>
        </w:rPr>
        <w:t xml:space="preserve"> tr</w:t>
      </w:r>
      <w:r w:rsidRPr="0071567F">
        <w:rPr>
          <w:bCs/>
          <w:szCs w:val="28"/>
        </w:rPr>
        <w:t>ực</w:t>
      </w:r>
      <w:r>
        <w:rPr>
          <w:bCs/>
          <w:szCs w:val="28"/>
        </w:rPr>
        <w:t xml:space="preserve"> ti</w:t>
      </w:r>
      <w:r w:rsidRPr="0071567F">
        <w:rPr>
          <w:bCs/>
          <w:szCs w:val="28"/>
        </w:rPr>
        <w:t>ếp</w:t>
      </w:r>
      <w:r>
        <w:rPr>
          <w:bCs/>
          <w:szCs w:val="28"/>
        </w:rPr>
        <w:t xml:space="preserve"> tiếp thị t</w:t>
      </w:r>
      <w:r w:rsidRPr="0071567F">
        <w:rPr>
          <w:bCs/>
          <w:szCs w:val="28"/>
        </w:rPr>
        <w:t>ới</w:t>
      </w:r>
      <w:r>
        <w:rPr>
          <w:bCs/>
          <w:szCs w:val="28"/>
        </w:rPr>
        <w:t xml:space="preserve"> c</w:t>
      </w:r>
      <w:r w:rsidRPr="0071567F">
        <w:rPr>
          <w:bCs/>
          <w:szCs w:val="28"/>
        </w:rPr>
        <w:t>ác</w:t>
      </w:r>
      <w:r>
        <w:rPr>
          <w:bCs/>
          <w:szCs w:val="28"/>
        </w:rPr>
        <w:t xml:space="preserve"> </w:t>
      </w:r>
      <w:r w:rsidRPr="0071567F">
        <w:rPr>
          <w:rFonts w:hint="eastAsia"/>
          <w:bCs/>
          <w:szCs w:val="28"/>
        </w:rPr>
        <w:t>đơ</w:t>
      </w:r>
      <w:r>
        <w:rPr>
          <w:bCs/>
          <w:szCs w:val="28"/>
        </w:rPr>
        <w:t>n v</w:t>
      </w:r>
      <w:r w:rsidRPr="0071567F">
        <w:rPr>
          <w:bCs/>
          <w:szCs w:val="28"/>
        </w:rPr>
        <w:t>ị</w:t>
      </w:r>
      <w:r>
        <w:rPr>
          <w:bCs/>
          <w:szCs w:val="28"/>
        </w:rPr>
        <w:t xml:space="preserve"> s</w:t>
      </w:r>
      <w:r w:rsidRPr="0071567F">
        <w:rPr>
          <w:bCs/>
          <w:szCs w:val="28"/>
        </w:rPr>
        <w:t>ả</w:t>
      </w:r>
      <w:r>
        <w:rPr>
          <w:bCs/>
          <w:szCs w:val="28"/>
        </w:rPr>
        <w:t>n xu</w:t>
      </w:r>
      <w:r w:rsidRPr="0071567F">
        <w:rPr>
          <w:bCs/>
          <w:szCs w:val="28"/>
        </w:rPr>
        <w:t>ất</w:t>
      </w:r>
      <w:r>
        <w:rPr>
          <w:bCs/>
          <w:szCs w:val="28"/>
        </w:rPr>
        <w:t xml:space="preserve"> n</w:t>
      </w:r>
      <w:r w:rsidRPr="0071567F">
        <w:rPr>
          <w:bCs/>
          <w:szCs w:val="28"/>
        </w:rPr>
        <w:t>ê</w:t>
      </w:r>
      <w:r>
        <w:rPr>
          <w:bCs/>
          <w:szCs w:val="28"/>
        </w:rPr>
        <w:t xml:space="preserve">n </w:t>
      </w:r>
      <w:r w:rsidRPr="0071567F">
        <w:rPr>
          <w:rFonts w:hint="eastAsia"/>
          <w:bCs/>
          <w:szCs w:val="28"/>
        </w:rPr>
        <w:t>đ</w:t>
      </w:r>
      <w:r w:rsidRPr="0071567F">
        <w:rPr>
          <w:bCs/>
          <w:szCs w:val="28"/>
        </w:rPr>
        <w:t>ã</w:t>
      </w:r>
      <w:r>
        <w:rPr>
          <w:bCs/>
          <w:szCs w:val="28"/>
        </w:rPr>
        <w:t xml:space="preserve"> m</w:t>
      </w:r>
      <w:r w:rsidRPr="0071567F">
        <w:rPr>
          <w:bCs/>
          <w:szCs w:val="28"/>
        </w:rPr>
        <w:t>ở</w:t>
      </w:r>
      <w:r>
        <w:rPr>
          <w:bCs/>
          <w:szCs w:val="28"/>
        </w:rPr>
        <w:t xml:space="preserve"> r</w:t>
      </w:r>
      <w:r w:rsidRPr="0071567F">
        <w:rPr>
          <w:bCs/>
          <w:szCs w:val="28"/>
        </w:rPr>
        <w:t>ộng</w:t>
      </w:r>
      <w:r>
        <w:rPr>
          <w:bCs/>
          <w:szCs w:val="28"/>
        </w:rPr>
        <w:t xml:space="preserve"> </w:t>
      </w:r>
      <w:r>
        <w:rPr>
          <w:rFonts w:hint="eastAsia"/>
          <w:bCs/>
          <w:szCs w:val="28"/>
        </w:rPr>
        <w:t>đư</w:t>
      </w:r>
      <w:r w:rsidRPr="0071567F">
        <w:rPr>
          <w:bCs/>
          <w:szCs w:val="28"/>
        </w:rPr>
        <w:t>ợc</w:t>
      </w:r>
      <w:r>
        <w:rPr>
          <w:bCs/>
          <w:szCs w:val="28"/>
        </w:rPr>
        <w:t xml:space="preserve"> th</w:t>
      </w:r>
      <w:r w:rsidRPr="0071567F">
        <w:rPr>
          <w:bCs/>
          <w:szCs w:val="28"/>
        </w:rPr>
        <w:t>ị</w:t>
      </w:r>
      <w:r>
        <w:rPr>
          <w:bCs/>
          <w:szCs w:val="28"/>
        </w:rPr>
        <w:t xml:space="preserve"> tr</w:t>
      </w:r>
      <w:r>
        <w:rPr>
          <w:rFonts w:hint="eastAsia"/>
          <w:bCs/>
          <w:szCs w:val="28"/>
        </w:rPr>
        <w:t>ư</w:t>
      </w:r>
      <w:r w:rsidRPr="0071567F">
        <w:rPr>
          <w:bCs/>
          <w:szCs w:val="28"/>
        </w:rPr>
        <w:t>ờng</w:t>
      </w:r>
      <w:r>
        <w:rPr>
          <w:bCs/>
          <w:szCs w:val="28"/>
        </w:rPr>
        <w:t>. Ngo</w:t>
      </w:r>
      <w:r w:rsidRPr="0071567F">
        <w:rPr>
          <w:bCs/>
          <w:szCs w:val="28"/>
        </w:rPr>
        <w:t>ài</w:t>
      </w:r>
      <w:r>
        <w:rPr>
          <w:bCs/>
          <w:szCs w:val="28"/>
        </w:rPr>
        <w:t xml:space="preserve"> ra, C</w:t>
      </w:r>
      <w:r w:rsidRPr="0071567F">
        <w:rPr>
          <w:bCs/>
          <w:szCs w:val="28"/>
        </w:rPr>
        <w:t>ô</w:t>
      </w:r>
      <w:r>
        <w:rPr>
          <w:bCs/>
          <w:szCs w:val="28"/>
        </w:rPr>
        <w:t xml:space="preserve">ng ty </w:t>
      </w:r>
      <w:r w:rsidRPr="0071567F">
        <w:rPr>
          <w:rFonts w:hint="eastAsia"/>
          <w:bCs/>
          <w:szCs w:val="28"/>
        </w:rPr>
        <w:t>đ</w:t>
      </w:r>
      <w:r w:rsidRPr="0071567F">
        <w:rPr>
          <w:bCs/>
          <w:szCs w:val="28"/>
        </w:rPr>
        <w:t>ã</w:t>
      </w:r>
      <w:r>
        <w:rPr>
          <w:bCs/>
          <w:szCs w:val="28"/>
        </w:rPr>
        <w:t xml:space="preserve"> k</w:t>
      </w:r>
      <w:r w:rsidRPr="0071567F">
        <w:rPr>
          <w:bCs/>
          <w:szCs w:val="28"/>
        </w:rPr>
        <w:t>ết</w:t>
      </w:r>
      <w:r>
        <w:rPr>
          <w:bCs/>
          <w:szCs w:val="28"/>
        </w:rPr>
        <w:t xml:space="preserve"> h</w:t>
      </w:r>
      <w:r w:rsidRPr="0071567F">
        <w:rPr>
          <w:bCs/>
          <w:szCs w:val="28"/>
        </w:rPr>
        <w:t>ợp</w:t>
      </w:r>
      <w:r>
        <w:rPr>
          <w:bCs/>
          <w:szCs w:val="28"/>
        </w:rPr>
        <w:t xml:space="preserve"> </w:t>
      </w:r>
      <w:r>
        <w:rPr>
          <w:rFonts w:hint="eastAsia"/>
          <w:bCs/>
          <w:szCs w:val="28"/>
        </w:rPr>
        <w:t>linh ho</w:t>
      </w:r>
      <w:r w:rsidRPr="0071567F">
        <w:rPr>
          <w:bCs/>
          <w:szCs w:val="28"/>
        </w:rPr>
        <w:t>ạ</w:t>
      </w:r>
      <w:r>
        <w:rPr>
          <w:bCs/>
          <w:szCs w:val="28"/>
        </w:rPr>
        <w:t>t gi</w:t>
      </w:r>
      <w:r w:rsidRPr="0071567F">
        <w:rPr>
          <w:bCs/>
          <w:szCs w:val="28"/>
        </w:rPr>
        <w:t>ữa</w:t>
      </w:r>
      <w:r>
        <w:rPr>
          <w:bCs/>
          <w:szCs w:val="28"/>
        </w:rPr>
        <w:t xml:space="preserve"> s</w:t>
      </w:r>
      <w:r w:rsidRPr="0071567F">
        <w:rPr>
          <w:bCs/>
          <w:szCs w:val="28"/>
        </w:rPr>
        <w:t>ả</w:t>
      </w:r>
      <w:r>
        <w:rPr>
          <w:bCs/>
          <w:szCs w:val="28"/>
        </w:rPr>
        <w:t>n xu</w:t>
      </w:r>
      <w:r w:rsidRPr="0071567F">
        <w:rPr>
          <w:bCs/>
          <w:szCs w:val="28"/>
        </w:rPr>
        <w:t>ất</w:t>
      </w:r>
      <w:r>
        <w:rPr>
          <w:bCs/>
          <w:szCs w:val="28"/>
        </w:rPr>
        <w:t xml:space="preserve"> v</w:t>
      </w:r>
      <w:r w:rsidRPr="0071567F">
        <w:rPr>
          <w:bCs/>
          <w:szCs w:val="28"/>
        </w:rPr>
        <w:t>à</w:t>
      </w:r>
      <w:r>
        <w:rPr>
          <w:bCs/>
          <w:szCs w:val="28"/>
        </w:rPr>
        <w:t xml:space="preserve"> b</w:t>
      </w:r>
      <w:r w:rsidRPr="0071567F">
        <w:rPr>
          <w:bCs/>
          <w:szCs w:val="28"/>
        </w:rPr>
        <w:t>án</w:t>
      </w:r>
      <w:r>
        <w:rPr>
          <w:bCs/>
          <w:szCs w:val="28"/>
        </w:rPr>
        <w:t xml:space="preserve"> h</w:t>
      </w:r>
      <w:r w:rsidRPr="0071567F">
        <w:rPr>
          <w:bCs/>
          <w:szCs w:val="28"/>
        </w:rPr>
        <w:t>àng</w:t>
      </w:r>
      <w:r>
        <w:rPr>
          <w:bCs/>
          <w:szCs w:val="28"/>
        </w:rPr>
        <w:t xml:space="preserve"> n</w:t>
      </w:r>
      <w:r w:rsidRPr="0071567F">
        <w:rPr>
          <w:bCs/>
          <w:szCs w:val="28"/>
        </w:rPr>
        <w:t>ê</w:t>
      </w:r>
      <w:r>
        <w:rPr>
          <w:bCs/>
          <w:szCs w:val="28"/>
        </w:rPr>
        <w:t>n m</w:t>
      </w:r>
      <w:r w:rsidRPr="0071567F">
        <w:rPr>
          <w:bCs/>
          <w:szCs w:val="28"/>
        </w:rPr>
        <w:t>ặ</w:t>
      </w:r>
      <w:r>
        <w:rPr>
          <w:bCs/>
          <w:szCs w:val="28"/>
        </w:rPr>
        <w:t>c d</w:t>
      </w:r>
      <w:r w:rsidRPr="0071567F">
        <w:rPr>
          <w:bCs/>
          <w:szCs w:val="28"/>
        </w:rPr>
        <w:t>ù</w:t>
      </w:r>
      <w:r>
        <w:rPr>
          <w:bCs/>
          <w:szCs w:val="28"/>
        </w:rPr>
        <w:t xml:space="preserve"> gi</w:t>
      </w:r>
      <w:r w:rsidRPr="0071567F">
        <w:rPr>
          <w:bCs/>
          <w:szCs w:val="28"/>
        </w:rPr>
        <w:t>á</w:t>
      </w:r>
      <w:r>
        <w:rPr>
          <w:bCs/>
          <w:szCs w:val="28"/>
        </w:rPr>
        <w:t xml:space="preserve"> nh</w:t>
      </w:r>
      <w:r w:rsidRPr="0071567F">
        <w:rPr>
          <w:bCs/>
          <w:szCs w:val="28"/>
        </w:rPr>
        <w:t>ập</w:t>
      </w:r>
      <w:r>
        <w:rPr>
          <w:bCs/>
          <w:szCs w:val="28"/>
        </w:rPr>
        <w:t xml:space="preserve"> kh</w:t>
      </w:r>
      <w:r w:rsidRPr="0071567F">
        <w:rPr>
          <w:bCs/>
          <w:szCs w:val="28"/>
        </w:rPr>
        <w:t>ẩu</w:t>
      </w:r>
      <w:r>
        <w:rPr>
          <w:bCs/>
          <w:szCs w:val="28"/>
        </w:rPr>
        <w:t xml:space="preserve"> th</w:t>
      </w:r>
      <w:r w:rsidRPr="0071567F">
        <w:rPr>
          <w:bCs/>
          <w:szCs w:val="28"/>
        </w:rPr>
        <w:t>ấp</w:t>
      </w:r>
      <w:r>
        <w:rPr>
          <w:bCs/>
          <w:szCs w:val="28"/>
        </w:rPr>
        <w:t xml:space="preserve"> nh</w:t>
      </w:r>
      <w:r w:rsidRPr="0071567F">
        <w:rPr>
          <w:rFonts w:hint="eastAsia"/>
          <w:bCs/>
          <w:szCs w:val="28"/>
        </w:rPr>
        <w:t>ư</w:t>
      </w:r>
      <w:r>
        <w:rPr>
          <w:bCs/>
          <w:szCs w:val="28"/>
        </w:rPr>
        <w:t>ng C</w:t>
      </w:r>
      <w:r w:rsidRPr="0071567F">
        <w:rPr>
          <w:bCs/>
          <w:szCs w:val="28"/>
        </w:rPr>
        <w:t>ô</w:t>
      </w:r>
      <w:r>
        <w:rPr>
          <w:bCs/>
          <w:szCs w:val="28"/>
        </w:rPr>
        <w:t>ng ty v</w:t>
      </w:r>
      <w:r w:rsidRPr="0071567F">
        <w:rPr>
          <w:bCs/>
          <w:szCs w:val="28"/>
        </w:rPr>
        <w:t>ẫn</w:t>
      </w:r>
      <w:r>
        <w:rPr>
          <w:bCs/>
          <w:szCs w:val="28"/>
        </w:rPr>
        <w:t xml:space="preserve"> b</w:t>
      </w:r>
      <w:r w:rsidRPr="0071567F">
        <w:rPr>
          <w:bCs/>
          <w:szCs w:val="28"/>
        </w:rPr>
        <w:t>án</w:t>
      </w:r>
      <w:r>
        <w:rPr>
          <w:bCs/>
          <w:szCs w:val="28"/>
        </w:rPr>
        <w:t xml:space="preserve"> </w:t>
      </w:r>
      <w:r>
        <w:rPr>
          <w:rFonts w:hint="eastAsia"/>
          <w:bCs/>
          <w:szCs w:val="28"/>
        </w:rPr>
        <w:t>đư</w:t>
      </w:r>
      <w:r w:rsidRPr="0071567F">
        <w:rPr>
          <w:bCs/>
          <w:szCs w:val="28"/>
        </w:rPr>
        <w:t>ợc</w:t>
      </w:r>
      <w:r>
        <w:rPr>
          <w:bCs/>
          <w:szCs w:val="28"/>
        </w:rPr>
        <w:t xml:space="preserve"> s</w:t>
      </w:r>
      <w:r w:rsidRPr="0071567F">
        <w:rPr>
          <w:bCs/>
          <w:szCs w:val="28"/>
        </w:rPr>
        <w:t>ản</w:t>
      </w:r>
      <w:r>
        <w:rPr>
          <w:bCs/>
          <w:szCs w:val="28"/>
        </w:rPr>
        <w:t xml:space="preserve"> ph</w:t>
      </w:r>
      <w:r w:rsidRPr="0071567F">
        <w:rPr>
          <w:bCs/>
          <w:szCs w:val="28"/>
        </w:rPr>
        <w:t>ẩm</w:t>
      </w:r>
      <w:r>
        <w:rPr>
          <w:bCs/>
          <w:szCs w:val="28"/>
        </w:rPr>
        <w:t xml:space="preserve"> c</w:t>
      </w:r>
      <w:r w:rsidRPr="0071567F">
        <w:rPr>
          <w:bCs/>
          <w:szCs w:val="28"/>
        </w:rPr>
        <w:t>ủa</w:t>
      </w:r>
      <w:r>
        <w:rPr>
          <w:bCs/>
          <w:szCs w:val="28"/>
        </w:rPr>
        <w:t xml:space="preserve"> m</w:t>
      </w:r>
      <w:r w:rsidRPr="0071567F">
        <w:rPr>
          <w:bCs/>
          <w:szCs w:val="28"/>
        </w:rPr>
        <w:t>ình</w:t>
      </w:r>
      <w:r>
        <w:rPr>
          <w:bCs/>
          <w:szCs w:val="28"/>
        </w:rPr>
        <w:t xml:space="preserve"> v</w:t>
      </w:r>
      <w:r w:rsidRPr="0071567F">
        <w:rPr>
          <w:bCs/>
          <w:szCs w:val="28"/>
        </w:rPr>
        <w:t>ới</w:t>
      </w:r>
      <w:r>
        <w:rPr>
          <w:bCs/>
          <w:szCs w:val="28"/>
        </w:rPr>
        <w:t xml:space="preserve"> giá bán cao hơn.</w:t>
      </w:r>
    </w:p>
    <w:p w:rsidR="00F5676A" w:rsidRPr="00AE02AA" w:rsidRDefault="00F5676A" w:rsidP="00F5676A">
      <w:pPr>
        <w:suppressAutoHyphens/>
        <w:spacing w:after="120" w:line="264" w:lineRule="auto"/>
        <w:ind w:firstLine="567"/>
        <w:jc w:val="both"/>
        <w:rPr>
          <w:bCs/>
          <w:szCs w:val="28"/>
        </w:rPr>
      </w:pPr>
      <w:r w:rsidRPr="00BB176A">
        <w:rPr>
          <w:rFonts w:hint="eastAsia"/>
          <w:bCs/>
          <w:szCs w:val="28"/>
        </w:rPr>
        <w:t>Đ</w:t>
      </w:r>
      <w:r w:rsidRPr="00BB176A">
        <w:rPr>
          <w:bCs/>
          <w:szCs w:val="28"/>
        </w:rPr>
        <w:t>ến</w:t>
      </w:r>
      <w:r>
        <w:rPr>
          <w:bCs/>
          <w:szCs w:val="28"/>
        </w:rPr>
        <w:t xml:space="preserve"> qu</w:t>
      </w:r>
      <w:r w:rsidRPr="00BB176A">
        <w:rPr>
          <w:bCs/>
          <w:szCs w:val="28"/>
        </w:rPr>
        <w:t>ý</w:t>
      </w:r>
      <w:r>
        <w:rPr>
          <w:bCs/>
          <w:szCs w:val="28"/>
        </w:rPr>
        <w:t xml:space="preserve"> 4/2016, nhu c</w:t>
      </w:r>
      <w:r w:rsidRPr="00BB176A">
        <w:rPr>
          <w:bCs/>
          <w:szCs w:val="28"/>
        </w:rPr>
        <w:t>ầu</w:t>
      </w:r>
      <w:r>
        <w:rPr>
          <w:bCs/>
          <w:szCs w:val="28"/>
        </w:rPr>
        <w:t xml:space="preserve"> v</w:t>
      </w:r>
      <w:r w:rsidRPr="00BB176A">
        <w:rPr>
          <w:bCs/>
          <w:szCs w:val="28"/>
        </w:rPr>
        <w:t>à</w:t>
      </w:r>
      <w:r>
        <w:rPr>
          <w:bCs/>
          <w:szCs w:val="28"/>
        </w:rPr>
        <w:t xml:space="preserve"> gi</w:t>
      </w:r>
      <w:r w:rsidRPr="00BB176A">
        <w:rPr>
          <w:bCs/>
          <w:szCs w:val="28"/>
        </w:rPr>
        <w:t>á</w:t>
      </w:r>
      <w:r>
        <w:rPr>
          <w:bCs/>
          <w:szCs w:val="28"/>
        </w:rPr>
        <w:t xml:space="preserve"> b</w:t>
      </w:r>
      <w:r w:rsidRPr="00BB176A">
        <w:rPr>
          <w:bCs/>
          <w:szCs w:val="28"/>
        </w:rPr>
        <w:t>án</w:t>
      </w:r>
      <w:r>
        <w:rPr>
          <w:bCs/>
          <w:szCs w:val="28"/>
        </w:rPr>
        <w:t xml:space="preserve"> s</w:t>
      </w:r>
      <w:r w:rsidRPr="00BB176A">
        <w:rPr>
          <w:bCs/>
          <w:szCs w:val="28"/>
        </w:rPr>
        <w:t>ả</w:t>
      </w:r>
      <w:r>
        <w:rPr>
          <w:bCs/>
          <w:szCs w:val="28"/>
        </w:rPr>
        <w:t>n phẩm t</w:t>
      </w:r>
      <w:r w:rsidRPr="00BB176A">
        <w:rPr>
          <w:rFonts w:hint="eastAsia"/>
          <w:bCs/>
          <w:szCs w:val="28"/>
        </w:rPr>
        <w:t>ă</w:t>
      </w:r>
      <w:r>
        <w:rPr>
          <w:bCs/>
          <w:szCs w:val="28"/>
        </w:rPr>
        <w:t>ng m</w:t>
      </w:r>
      <w:r w:rsidRPr="00BB176A">
        <w:rPr>
          <w:bCs/>
          <w:szCs w:val="28"/>
        </w:rPr>
        <w:t>ạnh</w:t>
      </w:r>
      <w:r>
        <w:rPr>
          <w:bCs/>
          <w:szCs w:val="28"/>
        </w:rPr>
        <w:t>; C</w:t>
      </w:r>
      <w:r w:rsidRPr="00BB176A">
        <w:rPr>
          <w:bCs/>
          <w:szCs w:val="28"/>
        </w:rPr>
        <w:t>ô</w:t>
      </w:r>
      <w:r>
        <w:rPr>
          <w:bCs/>
          <w:szCs w:val="28"/>
        </w:rPr>
        <w:t xml:space="preserve">ng ty </w:t>
      </w:r>
      <w:r w:rsidRPr="00BB176A">
        <w:rPr>
          <w:rFonts w:hint="eastAsia"/>
          <w:bCs/>
          <w:szCs w:val="28"/>
        </w:rPr>
        <w:t>đ</w:t>
      </w:r>
      <w:r w:rsidRPr="00BB176A">
        <w:rPr>
          <w:bCs/>
          <w:szCs w:val="28"/>
        </w:rPr>
        <w:t>ã</w:t>
      </w:r>
      <w:r>
        <w:rPr>
          <w:bCs/>
          <w:szCs w:val="28"/>
        </w:rPr>
        <w:t xml:space="preserve"> r</w:t>
      </w:r>
      <w:r w:rsidRPr="00BB176A">
        <w:rPr>
          <w:bCs/>
          <w:szCs w:val="28"/>
        </w:rPr>
        <w:t>ất</w:t>
      </w:r>
      <w:r>
        <w:rPr>
          <w:bCs/>
          <w:szCs w:val="28"/>
        </w:rPr>
        <w:t xml:space="preserve"> linh ho</w:t>
      </w:r>
      <w:r w:rsidRPr="00BB176A">
        <w:rPr>
          <w:bCs/>
          <w:szCs w:val="28"/>
        </w:rPr>
        <w:t>ạ</w:t>
      </w:r>
      <w:r>
        <w:rPr>
          <w:bCs/>
          <w:szCs w:val="28"/>
        </w:rPr>
        <w:t xml:space="preserve">t </w:t>
      </w:r>
      <w:r>
        <w:rPr>
          <w:rFonts w:hint="eastAsia"/>
          <w:bCs/>
          <w:szCs w:val="28"/>
        </w:rPr>
        <w:t>trong vi</w:t>
      </w:r>
      <w:r w:rsidRPr="00BB176A">
        <w:rPr>
          <w:bCs/>
          <w:szCs w:val="28"/>
        </w:rPr>
        <w:t>ệc</w:t>
      </w:r>
      <w:r>
        <w:rPr>
          <w:bCs/>
          <w:szCs w:val="28"/>
        </w:rPr>
        <w:t xml:space="preserve"> k</w:t>
      </w:r>
      <w:r w:rsidRPr="00BB176A">
        <w:rPr>
          <w:bCs/>
          <w:szCs w:val="28"/>
        </w:rPr>
        <w:t>ý</w:t>
      </w:r>
      <w:r>
        <w:rPr>
          <w:bCs/>
          <w:szCs w:val="28"/>
        </w:rPr>
        <w:t xml:space="preserve"> k</w:t>
      </w:r>
      <w:r w:rsidRPr="00BB176A">
        <w:rPr>
          <w:bCs/>
          <w:szCs w:val="28"/>
        </w:rPr>
        <w:t>ết</w:t>
      </w:r>
      <w:r>
        <w:rPr>
          <w:bCs/>
          <w:szCs w:val="28"/>
        </w:rPr>
        <w:t xml:space="preserve"> h</w:t>
      </w:r>
      <w:r w:rsidRPr="00BB176A">
        <w:rPr>
          <w:bCs/>
          <w:szCs w:val="28"/>
        </w:rPr>
        <w:t>ợp</w:t>
      </w:r>
      <w:r>
        <w:rPr>
          <w:bCs/>
          <w:szCs w:val="28"/>
        </w:rPr>
        <w:t xml:space="preserve"> </w:t>
      </w:r>
      <w:r w:rsidRPr="00BB176A">
        <w:rPr>
          <w:rFonts w:hint="eastAsia"/>
          <w:bCs/>
          <w:szCs w:val="28"/>
        </w:rPr>
        <w:t>đ</w:t>
      </w:r>
      <w:r w:rsidRPr="00BB176A">
        <w:rPr>
          <w:bCs/>
          <w:szCs w:val="28"/>
        </w:rPr>
        <w:t>ồng</w:t>
      </w:r>
      <w:r>
        <w:rPr>
          <w:bCs/>
          <w:szCs w:val="28"/>
        </w:rPr>
        <w:t xml:space="preserve"> b</w:t>
      </w:r>
      <w:r w:rsidRPr="00BB176A">
        <w:rPr>
          <w:bCs/>
          <w:szCs w:val="28"/>
        </w:rPr>
        <w:t>án</w:t>
      </w:r>
      <w:r>
        <w:rPr>
          <w:bCs/>
          <w:szCs w:val="28"/>
        </w:rPr>
        <w:t xml:space="preserve"> h</w:t>
      </w:r>
      <w:r w:rsidRPr="00BB176A">
        <w:rPr>
          <w:bCs/>
          <w:szCs w:val="28"/>
        </w:rPr>
        <w:t>àng</w:t>
      </w:r>
      <w:r>
        <w:rPr>
          <w:bCs/>
          <w:szCs w:val="28"/>
        </w:rPr>
        <w:t xml:space="preserve"> </w:t>
      </w:r>
      <w:r w:rsidRPr="00BB176A">
        <w:rPr>
          <w:rFonts w:hint="eastAsia"/>
          <w:bCs/>
          <w:szCs w:val="28"/>
        </w:rPr>
        <w:t>đ</w:t>
      </w:r>
      <w:r w:rsidRPr="00BB176A">
        <w:rPr>
          <w:bCs/>
          <w:szCs w:val="28"/>
        </w:rPr>
        <w:t>ể</w:t>
      </w:r>
      <w:r>
        <w:rPr>
          <w:bCs/>
          <w:szCs w:val="28"/>
        </w:rPr>
        <w:t xml:space="preserve"> gi</w:t>
      </w:r>
      <w:r w:rsidRPr="00BB176A">
        <w:rPr>
          <w:bCs/>
          <w:szCs w:val="28"/>
        </w:rPr>
        <w:t>á</w:t>
      </w:r>
      <w:r>
        <w:rPr>
          <w:bCs/>
          <w:szCs w:val="28"/>
        </w:rPr>
        <w:t xml:space="preserve"> b</w:t>
      </w:r>
      <w:r w:rsidRPr="00BB176A">
        <w:rPr>
          <w:bCs/>
          <w:szCs w:val="28"/>
        </w:rPr>
        <w:t>án</w:t>
      </w:r>
      <w:r>
        <w:rPr>
          <w:bCs/>
          <w:szCs w:val="28"/>
        </w:rPr>
        <w:t xml:space="preserve"> sản phẩm </w:t>
      </w:r>
      <w:r w:rsidRPr="00BB176A">
        <w:rPr>
          <w:rFonts w:hint="eastAsia"/>
          <w:bCs/>
          <w:szCs w:val="28"/>
        </w:rPr>
        <w:t>đ</w:t>
      </w:r>
      <w:r w:rsidRPr="00BB176A">
        <w:rPr>
          <w:bCs/>
          <w:szCs w:val="28"/>
        </w:rPr>
        <w:t>ạ</w:t>
      </w:r>
      <w:r>
        <w:rPr>
          <w:bCs/>
          <w:szCs w:val="28"/>
        </w:rPr>
        <w:t>t m</w:t>
      </w:r>
      <w:r w:rsidRPr="00BB176A">
        <w:rPr>
          <w:bCs/>
          <w:szCs w:val="28"/>
        </w:rPr>
        <w:t>ức</w:t>
      </w:r>
      <w:r>
        <w:rPr>
          <w:bCs/>
          <w:szCs w:val="28"/>
        </w:rPr>
        <w:t xml:space="preserve"> cao nh</w:t>
      </w:r>
      <w:r w:rsidRPr="00BB176A">
        <w:rPr>
          <w:bCs/>
          <w:szCs w:val="28"/>
        </w:rPr>
        <w:t>ất</w:t>
      </w:r>
      <w:r>
        <w:rPr>
          <w:bCs/>
          <w:szCs w:val="28"/>
        </w:rPr>
        <w:t>.</w:t>
      </w:r>
    </w:p>
    <w:p w:rsidR="00F5676A" w:rsidRPr="00BC7F36" w:rsidRDefault="00F5676A" w:rsidP="00F5676A">
      <w:pPr>
        <w:suppressAutoHyphens/>
        <w:spacing w:after="120" w:line="264" w:lineRule="auto"/>
        <w:ind w:firstLine="567"/>
        <w:jc w:val="both"/>
        <w:rPr>
          <w:b/>
          <w:bCs/>
          <w:szCs w:val="28"/>
        </w:rPr>
      </w:pPr>
      <w:r>
        <w:rPr>
          <w:b/>
          <w:bCs/>
          <w:szCs w:val="28"/>
        </w:rPr>
        <w:t xml:space="preserve">7. </w:t>
      </w:r>
      <w:r w:rsidRPr="00BC7F36">
        <w:rPr>
          <w:b/>
          <w:bCs/>
          <w:szCs w:val="28"/>
        </w:rPr>
        <w:t>Công tác quản lý hành chính và nhân sự:</w:t>
      </w:r>
    </w:p>
    <w:p w:rsidR="00F5676A" w:rsidRDefault="00F5676A" w:rsidP="00F5676A">
      <w:pPr>
        <w:spacing w:after="120" w:line="264" w:lineRule="auto"/>
        <w:ind w:firstLine="567"/>
        <w:jc w:val="both"/>
        <w:rPr>
          <w:bCs/>
          <w:szCs w:val="28"/>
        </w:rPr>
      </w:pPr>
      <w:r>
        <w:rPr>
          <w:bCs/>
          <w:szCs w:val="28"/>
        </w:rPr>
        <w:t xml:space="preserve">- Trong năm, Công ty đã tiến hành sửa chữa, cải tạo lại nơi làm việc tại văn phòng Công ty và cho thuê một số phòng không sử dụng để tăng thu nhập. Đội ngũ nhân sự cũng được tinh giảm, năng suất lao động đã được cải thiện rõ rệt. </w:t>
      </w:r>
    </w:p>
    <w:p w:rsidR="00F5676A" w:rsidRPr="00243B13" w:rsidRDefault="00F5676A" w:rsidP="00F5676A">
      <w:pPr>
        <w:spacing w:after="120" w:line="264" w:lineRule="auto"/>
        <w:ind w:firstLine="567"/>
        <w:jc w:val="both"/>
        <w:rPr>
          <w:bCs/>
          <w:szCs w:val="28"/>
        </w:rPr>
      </w:pPr>
      <w:r w:rsidRPr="00243B13">
        <w:rPr>
          <w:bCs/>
          <w:szCs w:val="28"/>
        </w:rPr>
        <w:t xml:space="preserve">- Công tác hành chính phục vụ cho hoạt động sản xuất kinh doanh đảm bảo kịp thời, đáp ứng được yêu cầu của công tác quản lý trong Công ty. </w:t>
      </w:r>
    </w:p>
    <w:p w:rsidR="00F5676A" w:rsidRDefault="00F5676A" w:rsidP="00F5676A">
      <w:pPr>
        <w:suppressAutoHyphens/>
        <w:spacing w:after="120" w:line="264" w:lineRule="auto"/>
        <w:ind w:firstLine="567"/>
        <w:jc w:val="both"/>
        <w:rPr>
          <w:b/>
          <w:bCs/>
          <w:szCs w:val="28"/>
        </w:rPr>
      </w:pPr>
      <w:r>
        <w:rPr>
          <w:b/>
          <w:bCs/>
          <w:szCs w:val="28"/>
        </w:rPr>
        <w:t>8</w:t>
      </w:r>
      <w:r w:rsidRPr="00BC7F36">
        <w:rPr>
          <w:b/>
          <w:bCs/>
          <w:szCs w:val="28"/>
        </w:rPr>
        <w:t>. Công tác tài chính kế toán</w:t>
      </w:r>
    </w:p>
    <w:p w:rsidR="00F5676A" w:rsidRDefault="00F5676A" w:rsidP="00F5676A">
      <w:pPr>
        <w:suppressAutoHyphens/>
        <w:spacing w:after="120" w:line="264" w:lineRule="auto"/>
        <w:ind w:firstLine="567"/>
        <w:jc w:val="both"/>
        <w:rPr>
          <w:bCs/>
          <w:szCs w:val="28"/>
        </w:rPr>
      </w:pPr>
      <w:r>
        <w:rPr>
          <w:bCs/>
          <w:szCs w:val="28"/>
        </w:rPr>
        <w:t>- Quý 4, Công ty có nhiều khởi sắc, tình hình tài chính cũng được cải thiện, Công ty đã trả được rất nhiều khoản nợ đọng điển hình như: nợ thuế, nợ BHXH, nợ lương và phải trả người bán…</w:t>
      </w:r>
    </w:p>
    <w:p w:rsidR="00F5676A" w:rsidRPr="00F648F9" w:rsidRDefault="00F5676A" w:rsidP="00F5676A">
      <w:pPr>
        <w:suppressAutoHyphens/>
        <w:spacing w:after="120" w:line="264" w:lineRule="auto"/>
        <w:ind w:firstLine="567"/>
        <w:jc w:val="both"/>
        <w:rPr>
          <w:b/>
          <w:bCs/>
          <w:szCs w:val="28"/>
        </w:rPr>
      </w:pPr>
      <w:r>
        <w:rPr>
          <w:bCs/>
          <w:szCs w:val="28"/>
        </w:rPr>
        <w:t>- Đội ngũ kế toán của Công ty còn thiếu nhưng đã rất nỗ lực để hoàn thành các nhiệm vụ được giao.</w:t>
      </w:r>
    </w:p>
    <w:p w:rsidR="00F5676A" w:rsidRPr="00BC7F36" w:rsidRDefault="00F5676A" w:rsidP="00F5676A">
      <w:pPr>
        <w:suppressAutoHyphens/>
        <w:spacing w:after="120" w:line="264" w:lineRule="auto"/>
        <w:ind w:firstLine="567"/>
        <w:jc w:val="both"/>
        <w:rPr>
          <w:b/>
          <w:bCs/>
          <w:szCs w:val="28"/>
        </w:rPr>
      </w:pPr>
      <w:r>
        <w:rPr>
          <w:b/>
          <w:bCs/>
          <w:szCs w:val="28"/>
        </w:rPr>
        <w:t>9</w:t>
      </w:r>
      <w:r w:rsidRPr="00BC7F36">
        <w:rPr>
          <w:b/>
          <w:bCs/>
          <w:szCs w:val="28"/>
        </w:rPr>
        <w:t>. Công tác an toàn lao động và bảo vệ môi trường</w:t>
      </w:r>
    </w:p>
    <w:p w:rsidR="00F5676A" w:rsidRPr="00D31D3B" w:rsidRDefault="00F5676A" w:rsidP="00F5676A">
      <w:pPr>
        <w:spacing w:after="120" w:line="264" w:lineRule="auto"/>
        <w:ind w:firstLine="567"/>
        <w:jc w:val="both"/>
      </w:pPr>
      <w:r w:rsidRPr="00D31D3B">
        <w:t xml:space="preserve">Công tác </w:t>
      </w:r>
      <w:r>
        <w:t>an to</w:t>
      </w:r>
      <w:r w:rsidRPr="009C5C3F">
        <w:t>àn</w:t>
      </w:r>
      <w:r>
        <w:t xml:space="preserve"> v</w:t>
      </w:r>
      <w:r w:rsidRPr="009C5C3F">
        <w:t>ệ</w:t>
      </w:r>
      <w:r>
        <w:t xml:space="preserve"> sinh c</w:t>
      </w:r>
      <w:r w:rsidRPr="009C5C3F">
        <w:t>ô</w:t>
      </w:r>
      <w:r>
        <w:t>ng nghi</w:t>
      </w:r>
      <w:r w:rsidRPr="009C5C3F">
        <w:t>ệp</w:t>
      </w:r>
      <w:r w:rsidRPr="00D31D3B">
        <w:t xml:space="preserve"> được chú trọng trong toàn công ty, Ban chỉ đạo </w:t>
      </w:r>
      <w:r>
        <w:t>an to</w:t>
      </w:r>
      <w:r w:rsidRPr="009C5C3F">
        <w:t>àn</w:t>
      </w:r>
      <w:r w:rsidRPr="00D31D3B">
        <w:t xml:space="preserve"> thường xuyên n</w:t>
      </w:r>
      <w:r>
        <w:t>hắc nhở đôn đốc các đơn vị tăng cường công tác kiểm tra an toàn</w:t>
      </w:r>
      <w:r w:rsidRPr="00D31D3B">
        <w:t xml:space="preserve">. Trong năm toàn công ty không để xảy ra sự cố mất an toàn nghiêm trọng nào. </w:t>
      </w:r>
    </w:p>
    <w:p w:rsidR="00F5676A" w:rsidRDefault="00F5676A" w:rsidP="00F5676A">
      <w:pPr>
        <w:tabs>
          <w:tab w:val="left" w:pos="0"/>
        </w:tabs>
        <w:spacing w:after="120" w:line="264" w:lineRule="auto"/>
        <w:ind w:firstLine="567"/>
        <w:jc w:val="both"/>
        <w:rPr>
          <w:b/>
          <w:bCs/>
          <w:szCs w:val="28"/>
        </w:rPr>
      </w:pPr>
      <w:r w:rsidRPr="007F7167">
        <w:rPr>
          <w:b/>
          <w:bCs/>
          <w:szCs w:val="28"/>
        </w:rPr>
        <w:t>B. Đánh giá kết quả thực hiện doanh thu năm 201</w:t>
      </w:r>
      <w:r>
        <w:rPr>
          <w:b/>
          <w:bCs/>
          <w:szCs w:val="28"/>
        </w:rPr>
        <w:t>6</w:t>
      </w:r>
    </w:p>
    <w:p w:rsidR="00F5676A" w:rsidRDefault="00F5676A" w:rsidP="00F5676A">
      <w:pPr>
        <w:tabs>
          <w:tab w:val="left" w:pos="0"/>
        </w:tabs>
        <w:spacing w:after="120" w:line="264" w:lineRule="auto"/>
        <w:ind w:firstLine="567"/>
        <w:jc w:val="both"/>
        <w:rPr>
          <w:bCs/>
          <w:szCs w:val="28"/>
        </w:rPr>
      </w:pPr>
      <w:r w:rsidRPr="009778C7">
        <w:rPr>
          <w:bCs/>
          <w:szCs w:val="28"/>
        </w:rPr>
        <w:t>Tổng doanh thu</w:t>
      </w:r>
      <w:r>
        <w:rPr>
          <w:bCs/>
          <w:szCs w:val="28"/>
        </w:rPr>
        <w:t xml:space="preserve"> n</w:t>
      </w:r>
      <w:r w:rsidRPr="009778C7">
        <w:rPr>
          <w:rFonts w:hint="eastAsia"/>
          <w:bCs/>
          <w:szCs w:val="28"/>
        </w:rPr>
        <w:t>ă</w:t>
      </w:r>
      <w:r>
        <w:rPr>
          <w:bCs/>
          <w:szCs w:val="28"/>
        </w:rPr>
        <w:t>m 2016</w:t>
      </w:r>
      <w:r>
        <w:rPr>
          <w:bCs/>
          <w:szCs w:val="28"/>
        </w:rPr>
        <w:tab/>
      </w:r>
      <w:r>
        <w:rPr>
          <w:bCs/>
          <w:szCs w:val="28"/>
        </w:rPr>
        <w:tab/>
      </w:r>
      <w:r>
        <w:rPr>
          <w:bCs/>
          <w:szCs w:val="28"/>
        </w:rPr>
        <w:tab/>
      </w:r>
      <w:r>
        <w:rPr>
          <w:bCs/>
          <w:szCs w:val="28"/>
        </w:rPr>
        <w:tab/>
        <w:t xml:space="preserve">: 71.485.428.683 </w:t>
      </w:r>
      <w:r w:rsidRPr="009778C7">
        <w:rPr>
          <w:rFonts w:hint="eastAsia"/>
          <w:bCs/>
          <w:szCs w:val="28"/>
        </w:rPr>
        <w:t>đ</w:t>
      </w:r>
    </w:p>
    <w:p w:rsidR="00F5676A" w:rsidRPr="009778C7" w:rsidRDefault="00F5676A" w:rsidP="00F5676A">
      <w:pPr>
        <w:tabs>
          <w:tab w:val="left" w:pos="0"/>
        </w:tabs>
        <w:spacing w:after="120" w:line="264" w:lineRule="auto"/>
        <w:ind w:firstLine="567"/>
        <w:jc w:val="both"/>
        <w:rPr>
          <w:b/>
          <w:bCs/>
          <w:i/>
          <w:szCs w:val="28"/>
        </w:rPr>
      </w:pPr>
      <w:r w:rsidRPr="009778C7">
        <w:rPr>
          <w:b/>
          <w:bCs/>
          <w:i/>
          <w:szCs w:val="28"/>
        </w:rPr>
        <w:lastRenderedPageBreak/>
        <w:t xml:space="preserve">Trong </w:t>
      </w:r>
      <w:r w:rsidRPr="009778C7">
        <w:rPr>
          <w:rFonts w:hint="eastAsia"/>
          <w:b/>
          <w:bCs/>
          <w:i/>
          <w:szCs w:val="28"/>
        </w:rPr>
        <w:t>đ</w:t>
      </w:r>
      <w:r w:rsidRPr="009778C7">
        <w:rPr>
          <w:b/>
          <w:bCs/>
          <w:i/>
          <w:szCs w:val="28"/>
        </w:rPr>
        <w:t>ó:</w:t>
      </w:r>
    </w:p>
    <w:p w:rsidR="00F5676A" w:rsidRPr="009778C7" w:rsidRDefault="00F5676A" w:rsidP="00F5676A">
      <w:pPr>
        <w:tabs>
          <w:tab w:val="left" w:pos="0"/>
        </w:tabs>
        <w:spacing w:after="120" w:line="264" w:lineRule="auto"/>
        <w:ind w:firstLine="567"/>
        <w:jc w:val="both"/>
        <w:rPr>
          <w:bCs/>
          <w:szCs w:val="28"/>
        </w:rPr>
      </w:pPr>
      <w:r>
        <w:rPr>
          <w:bCs/>
          <w:szCs w:val="28"/>
        </w:rPr>
        <w:t xml:space="preserve">- </w:t>
      </w:r>
      <w:r w:rsidRPr="009778C7">
        <w:rPr>
          <w:bCs/>
          <w:iCs/>
          <w:szCs w:val="28"/>
        </w:rPr>
        <w:t>Doanh thu SXCN</w:t>
      </w:r>
      <w:r>
        <w:rPr>
          <w:bCs/>
          <w:iCs/>
          <w:szCs w:val="28"/>
        </w:rPr>
        <w:tab/>
      </w:r>
      <w:r>
        <w:rPr>
          <w:bCs/>
          <w:iCs/>
          <w:szCs w:val="28"/>
        </w:rPr>
        <w:tab/>
      </w:r>
      <w:r>
        <w:rPr>
          <w:bCs/>
          <w:iCs/>
          <w:szCs w:val="28"/>
        </w:rPr>
        <w:tab/>
      </w:r>
      <w:r>
        <w:rPr>
          <w:bCs/>
          <w:iCs/>
          <w:szCs w:val="28"/>
        </w:rPr>
        <w:tab/>
      </w:r>
      <w:r>
        <w:rPr>
          <w:bCs/>
          <w:iCs/>
          <w:szCs w:val="28"/>
        </w:rPr>
        <w:tab/>
        <w:t xml:space="preserve">: </w:t>
      </w:r>
      <w:r>
        <w:rPr>
          <w:bCs/>
          <w:szCs w:val="28"/>
        </w:rPr>
        <w:t xml:space="preserve">68.861.997.400 </w:t>
      </w:r>
      <w:r w:rsidRPr="009778C7">
        <w:rPr>
          <w:rFonts w:hint="eastAsia"/>
          <w:bCs/>
          <w:szCs w:val="28"/>
        </w:rPr>
        <w:t>đ</w:t>
      </w:r>
    </w:p>
    <w:p w:rsidR="00F5676A" w:rsidRDefault="00F5676A" w:rsidP="00F5676A">
      <w:pPr>
        <w:tabs>
          <w:tab w:val="left" w:pos="0"/>
        </w:tabs>
        <w:spacing w:after="120" w:line="264" w:lineRule="auto"/>
        <w:ind w:firstLine="567"/>
        <w:jc w:val="both"/>
        <w:rPr>
          <w:bCs/>
          <w:szCs w:val="28"/>
        </w:rPr>
      </w:pPr>
      <w:r>
        <w:rPr>
          <w:bCs/>
          <w:szCs w:val="28"/>
        </w:rPr>
        <w:t>G</w:t>
      </w:r>
      <w:r w:rsidRPr="009778C7">
        <w:rPr>
          <w:bCs/>
          <w:szCs w:val="28"/>
        </w:rPr>
        <w:t>ồm</w:t>
      </w:r>
      <w:r>
        <w:rPr>
          <w:bCs/>
          <w:szCs w:val="28"/>
        </w:rPr>
        <w:t>:</w:t>
      </w:r>
    </w:p>
    <w:p w:rsidR="00F5676A" w:rsidRPr="009778C7" w:rsidRDefault="00F5676A" w:rsidP="00F5676A">
      <w:pPr>
        <w:tabs>
          <w:tab w:val="left" w:pos="0"/>
        </w:tabs>
        <w:spacing w:after="120" w:line="264" w:lineRule="auto"/>
        <w:ind w:firstLine="567"/>
        <w:jc w:val="both"/>
        <w:rPr>
          <w:bCs/>
          <w:szCs w:val="28"/>
        </w:rPr>
      </w:pPr>
      <w:r>
        <w:rPr>
          <w:bCs/>
          <w:szCs w:val="28"/>
        </w:rPr>
        <w:t>+ Doanh thu b</w:t>
      </w:r>
      <w:r w:rsidRPr="009778C7">
        <w:rPr>
          <w:bCs/>
          <w:szCs w:val="28"/>
        </w:rPr>
        <w:t>án</w:t>
      </w:r>
      <w:r>
        <w:rPr>
          <w:bCs/>
          <w:szCs w:val="28"/>
        </w:rPr>
        <w:t xml:space="preserve"> s</w:t>
      </w:r>
      <w:r w:rsidRPr="009778C7">
        <w:rPr>
          <w:szCs w:val="28"/>
        </w:rPr>
        <w:t>ản phẩm tại NM Hợp kim sắt</w:t>
      </w:r>
      <w:r>
        <w:rPr>
          <w:szCs w:val="28"/>
        </w:rPr>
        <w:tab/>
        <w:t xml:space="preserve">: </w:t>
      </w:r>
      <w:r>
        <w:rPr>
          <w:bCs/>
          <w:iCs/>
          <w:szCs w:val="28"/>
        </w:rPr>
        <w:t xml:space="preserve">50.573.901.950 </w:t>
      </w:r>
      <w:r w:rsidRPr="009778C7">
        <w:rPr>
          <w:rFonts w:hint="eastAsia"/>
          <w:bCs/>
          <w:iCs/>
          <w:szCs w:val="28"/>
        </w:rPr>
        <w:t>đ</w:t>
      </w:r>
    </w:p>
    <w:p w:rsidR="00F5676A" w:rsidRDefault="00F5676A" w:rsidP="00F5676A">
      <w:pPr>
        <w:tabs>
          <w:tab w:val="left" w:pos="0"/>
        </w:tabs>
        <w:spacing w:after="120" w:line="264" w:lineRule="auto"/>
        <w:ind w:firstLine="567"/>
        <w:jc w:val="both"/>
        <w:rPr>
          <w:szCs w:val="28"/>
        </w:rPr>
      </w:pPr>
      <w:r>
        <w:rPr>
          <w:bCs/>
          <w:szCs w:val="28"/>
        </w:rPr>
        <w:t>+ Doanh thu b</w:t>
      </w:r>
      <w:r w:rsidRPr="009778C7">
        <w:rPr>
          <w:bCs/>
          <w:szCs w:val="28"/>
        </w:rPr>
        <w:t>án</w:t>
      </w:r>
      <w:r>
        <w:rPr>
          <w:bCs/>
          <w:szCs w:val="28"/>
        </w:rPr>
        <w:t xml:space="preserve"> s</w:t>
      </w:r>
      <w:r w:rsidRPr="009778C7">
        <w:rPr>
          <w:szCs w:val="28"/>
        </w:rPr>
        <w:t>ản phẩm tại Xưởng Yên Viên</w:t>
      </w:r>
      <w:r>
        <w:rPr>
          <w:szCs w:val="28"/>
        </w:rPr>
        <w:tab/>
        <w:t xml:space="preserve">: </w:t>
      </w:r>
      <w:r>
        <w:rPr>
          <w:bCs/>
          <w:iCs/>
          <w:szCs w:val="28"/>
        </w:rPr>
        <w:t xml:space="preserve">14.194.772.182 </w:t>
      </w:r>
      <w:r w:rsidRPr="009778C7">
        <w:rPr>
          <w:rFonts w:hint="eastAsia"/>
          <w:bCs/>
          <w:iCs/>
          <w:szCs w:val="28"/>
        </w:rPr>
        <w:t>đ</w:t>
      </w:r>
    </w:p>
    <w:p w:rsidR="00F5676A" w:rsidRPr="009778C7" w:rsidRDefault="00F5676A" w:rsidP="00F5676A">
      <w:pPr>
        <w:tabs>
          <w:tab w:val="left" w:pos="0"/>
        </w:tabs>
        <w:spacing w:after="120" w:line="264" w:lineRule="auto"/>
        <w:ind w:firstLine="567"/>
        <w:jc w:val="both"/>
        <w:rPr>
          <w:szCs w:val="28"/>
        </w:rPr>
      </w:pPr>
      <w:r>
        <w:rPr>
          <w:bCs/>
          <w:szCs w:val="28"/>
        </w:rPr>
        <w:t>+ Doanh thu b</w:t>
      </w:r>
      <w:r w:rsidRPr="009778C7">
        <w:rPr>
          <w:bCs/>
          <w:szCs w:val="28"/>
        </w:rPr>
        <w:t>án</w:t>
      </w:r>
      <w:r>
        <w:rPr>
          <w:bCs/>
          <w:szCs w:val="28"/>
        </w:rPr>
        <w:t xml:space="preserve"> </w:t>
      </w:r>
      <w:r>
        <w:rPr>
          <w:szCs w:val="28"/>
        </w:rPr>
        <w:t>s</w:t>
      </w:r>
      <w:r w:rsidRPr="009778C7">
        <w:rPr>
          <w:szCs w:val="28"/>
        </w:rPr>
        <w:t xml:space="preserve">ản phẩm tại </w:t>
      </w:r>
      <w:r>
        <w:rPr>
          <w:szCs w:val="28"/>
        </w:rPr>
        <w:t>CN C</w:t>
      </w:r>
      <w:r w:rsidRPr="009778C7">
        <w:rPr>
          <w:rFonts w:hint="eastAsia"/>
          <w:szCs w:val="28"/>
        </w:rPr>
        <w:t>ơ</w:t>
      </w:r>
      <w:r w:rsidRPr="009778C7">
        <w:rPr>
          <w:szCs w:val="28"/>
        </w:rPr>
        <w:t xml:space="preserve"> khí 2</w:t>
      </w:r>
      <w:r>
        <w:rPr>
          <w:szCs w:val="28"/>
        </w:rPr>
        <w:tab/>
      </w:r>
      <w:r>
        <w:rPr>
          <w:szCs w:val="28"/>
        </w:rPr>
        <w:tab/>
        <w:t xml:space="preserve">:   </w:t>
      </w:r>
      <w:r>
        <w:rPr>
          <w:bCs/>
          <w:iCs/>
          <w:szCs w:val="28"/>
        </w:rPr>
        <w:t xml:space="preserve">4.093.323.268 </w:t>
      </w:r>
      <w:r w:rsidRPr="009778C7">
        <w:rPr>
          <w:rFonts w:hint="eastAsia"/>
          <w:bCs/>
          <w:iCs/>
          <w:szCs w:val="28"/>
        </w:rPr>
        <w:t>đ</w:t>
      </w:r>
    </w:p>
    <w:p w:rsidR="00F5676A" w:rsidRDefault="00F5676A" w:rsidP="00F5676A">
      <w:pPr>
        <w:tabs>
          <w:tab w:val="left" w:pos="0"/>
        </w:tabs>
        <w:spacing w:after="120" w:line="264" w:lineRule="auto"/>
        <w:ind w:firstLine="567"/>
        <w:jc w:val="both"/>
        <w:rPr>
          <w:b/>
          <w:bCs/>
          <w:szCs w:val="28"/>
        </w:rPr>
      </w:pPr>
      <w:r>
        <w:rPr>
          <w:bCs/>
          <w:szCs w:val="28"/>
        </w:rPr>
        <w:t xml:space="preserve">- </w:t>
      </w:r>
      <w:r w:rsidRPr="009778C7">
        <w:rPr>
          <w:bCs/>
          <w:szCs w:val="28"/>
        </w:rPr>
        <w:t>Doanh thu th</w:t>
      </w:r>
      <w:r w:rsidRPr="009778C7">
        <w:rPr>
          <w:rFonts w:hint="eastAsia"/>
          <w:bCs/>
          <w:szCs w:val="28"/>
        </w:rPr>
        <w:t>ươ</w:t>
      </w:r>
      <w:r w:rsidRPr="009778C7">
        <w:rPr>
          <w:bCs/>
          <w:szCs w:val="28"/>
        </w:rPr>
        <w:t>ng mại</w:t>
      </w:r>
      <w:r>
        <w:rPr>
          <w:bCs/>
          <w:szCs w:val="28"/>
        </w:rPr>
        <w:tab/>
        <w:t>, khác</w:t>
      </w:r>
      <w:r>
        <w:rPr>
          <w:bCs/>
          <w:szCs w:val="28"/>
        </w:rPr>
        <w:tab/>
      </w:r>
      <w:r>
        <w:rPr>
          <w:bCs/>
          <w:szCs w:val="28"/>
        </w:rPr>
        <w:tab/>
      </w:r>
      <w:r>
        <w:rPr>
          <w:bCs/>
          <w:szCs w:val="28"/>
        </w:rPr>
        <w:tab/>
      </w:r>
      <w:r>
        <w:rPr>
          <w:bCs/>
          <w:szCs w:val="28"/>
        </w:rPr>
        <w:tab/>
        <w:t xml:space="preserve">:   2.623.431.283 </w:t>
      </w:r>
      <w:r w:rsidRPr="009778C7">
        <w:rPr>
          <w:rFonts w:hint="eastAsia"/>
          <w:bCs/>
          <w:szCs w:val="28"/>
        </w:rPr>
        <w:t>đ</w:t>
      </w:r>
    </w:p>
    <w:p w:rsidR="00F5676A" w:rsidRDefault="00F5676A" w:rsidP="00F5676A">
      <w:pPr>
        <w:tabs>
          <w:tab w:val="left" w:pos="0"/>
        </w:tabs>
        <w:spacing w:after="120" w:line="264" w:lineRule="auto"/>
        <w:ind w:firstLine="567"/>
        <w:jc w:val="both"/>
        <w:rPr>
          <w:bCs/>
          <w:szCs w:val="28"/>
        </w:rPr>
      </w:pPr>
      <w:r w:rsidRPr="00A96869">
        <w:rPr>
          <w:bCs/>
          <w:szCs w:val="28"/>
        </w:rPr>
        <w:t>So với năm 201</w:t>
      </w:r>
      <w:r>
        <w:rPr>
          <w:bCs/>
          <w:szCs w:val="28"/>
        </w:rPr>
        <w:t>5</w:t>
      </w:r>
      <w:r w:rsidRPr="00A96869">
        <w:rPr>
          <w:bCs/>
          <w:szCs w:val="28"/>
        </w:rPr>
        <w:t xml:space="preserve">, </w:t>
      </w:r>
      <w:r>
        <w:rPr>
          <w:bCs/>
          <w:szCs w:val="28"/>
        </w:rPr>
        <w:t xml:space="preserve">tổng </w:t>
      </w:r>
      <w:r w:rsidRPr="00A96869">
        <w:rPr>
          <w:bCs/>
          <w:szCs w:val="28"/>
        </w:rPr>
        <w:t xml:space="preserve">doanh </w:t>
      </w:r>
      <w:r>
        <w:rPr>
          <w:bCs/>
          <w:szCs w:val="28"/>
        </w:rPr>
        <w:t>thu</w:t>
      </w:r>
      <w:r w:rsidRPr="00A96869">
        <w:rPr>
          <w:bCs/>
          <w:szCs w:val="28"/>
        </w:rPr>
        <w:t xml:space="preserve"> năm 201</w:t>
      </w:r>
      <w:r>
        <w:rPr>
          <w:bCs/>
          <w:szCs w:val="28"/>
        </w:rPr>
        <w:t>6</w:t>
      </w:r>
      <w:r w:rsidRPr="00A96869">
        <w:rPr>
          <w:bCs/>
          <w:szCs w:val="28"/>
        </w:rPr>
        <w:t xml:space="preserve"> </w:t>
      </w:r>
      <w:r>
        <w:rPr>
          <w:bCs/>
          <w:szCs w:val="28"/>
        </w:rPr>
        <w:t>tăng 10,3% so với cùng kỳ năm 2015</w:t>
      </w:r>
      <w:r w:rsidRPr="00A96869">
        <w:rPr>
          <w:bCs/>
          <w:szCs w:val="28"/>
        </w:rPr>
        <w:t xml:space="preserve"> và bằng </w:t>
      </w:r>
      <w:r>
        <w:rPr>
          <w:bCs/>
          <w:szCs w:val="28"/>
        </w:rPr>
        <w:t>79,9</w:t>
      </w:r>
      <w:r w:rsidRPr="00A96869">
        <w:rPr>
          <w:bCs/>
          <w:szCs w:val="28"/>
        </w:rPr>
        <w:t>% kế hoạch n</w:t>
      </w:r>
      <w:r w:rsidRPr="00A96869">
        <w:rPr>
          <w:rFonts w:hint="eastAsia"/>
          <w:bCs/>
          <w:szCs w:val="28"/>
        </w:rPr>
        <w:t>ă</w:t>
      </w:r>
      <w:r w:rsidRPr="00A96869">
        <w:rPr>
          <w:bCs/>
          <w:szCs w:val="28"/>
        </w:rPr>
        <w:t xml:space="preserve">m. </w:t>
      </w:r>
      <w:r>
        <w:rPr>
          <w:bCs/>
          <w:szCs w:val="28"/>
        </w:rPr>
        <w:t>Trong đó, doanh thu sản xuất sản phẩm đạt 77% kế hoạch năm.</w:t>
      </w:r>
    </w:p>
    <w:p w:rsidR="00A66AF2" w:rsidRPr="002825F2" w:rsidRDefault="00A66AF2" w:rsidP="00BA04EC">
      <w:pPr>
        <w:tabs>
          <w:tab w:val="left" w:pos="1000"/>
          <w:tab w:val="left" w:pos="3143"/>
        </w:tabs>
        <w:spacing w:before="120" w:line="264" w:lineRule="auto"/>
        <w:ind w:firstLine="567"/>
        <w:jc w:val="both"/>
        <w:rPr>
          <w:b/>
          <w:sz w:val="25"/>
          <w:szCs w:val="25"/>
        </w:rPr>
      </w:pPr>
      <w:r w:rsidRPr="00852CBF">
        <w:rPr>
          <w:b/>
          <w:sz w:val="25"/>
          <w:szCs w:val="25"/>
        </w:rPr>
        <w:t xml:space="preserve">IV. </w:t>
      </w:r>
      <w:r w:rsidR="002825F2">
        <w:rPr>
          <w:b/>
          <w:sz w:val="25"/>
          <w:szCs w:val="25"/>
        </w:rPr>
        <w:t>B</w:t>
      </w:r>
      <w:r w:rsidR="002825F2" w:rsidRPr="002825F2">
        <w:rPr>
          <w:b/>
          <w:sz w:val="25"/>
          <w:szCs w:val="25"/>
        </w:rPr>
        <w:t>áo</w:t>
      </w:r>
      <w:r w:rsidR="002825F2">
        <w:rPr>
          <w:b/>
          <w:sz w:val="25"/>
          <w:szCs w:val="25"/>
        </w:rPr>
        <w:t xml:space="preserve"> c</w:t>
      </w:r>
      <w:r w:rsidR="002825F2" w:rsidRPr="002825F2">
        <w:rPr>
          <w:b/>
          <w:sz w:val="25"/>
          <w:szCs w:val="25"/>
        </w:rPr>
        <w:t>áo</w:t>
      </w:r>
      <w:r w:rsidR="002825F2">
        <w:rPr>
          <w:b/>
          <w:sz w:val="25"/>
          <w:szCs w:val="25"/>
        </w:rPr>
        <w:t xml:space="preserve"> t</w:t>
      </w:r>
      <w:r w:rsidR="002825F2" w:rsidRPr="002825F2">
        <w:rPr>
          <w:b/>
          <w:sz w:val="25"/>
          <w:szCs w:val="25"/>
        </w:rPr>
        <w:t>à</w:t>
      </w:r>
      <w:r w:rsidR="002825F2">
        <w:rPr>
          <w:b/>
          <w:sz w:val="25"/>
          <w:szCs w:val="25"/>
        </w:rPr>
        <w:t>i ch</w:t>
      </w:r>
      <w:r w:rsidR="002825F2" w:rsidRPr="002825F2">
        <w:rPr>
          <w:b/>
          <w:sz w:val="25"/>
          <w:szCs w:val="25"/>
        </w:rPr>
        <w:t>ính</w:t>
      </w:r>
      <w:r w:rsidR="002825F2">
        <w:rPr>
          <w:b/>
          <w:sz w:val="25"/>
          <w:szCs w:val="25"/>
        </w:rPr>
        <w:t xml:space="preserve"> n</w:t>
      </w:r>
      <w:r w:rsidR="002825F2" w:rsidRPr="002825F2">
        <w:rPr>
          <w:b/>
          <w:sz w:val="25"/>
          <w:szCs w:val="25"/>
        </w:rPr>
        <w:t>ă</w:t>
      </w:r>
      <w:r w:rsidR="00BA200E">
        <w:rPr>
          <w:b/>
          <w:sz w:val="25"/>
          <w:szCs w:val="25"/>
        </w:rPr>
        <w:t>m 201</w:t>
      </w:r>
      <w:r w:rsidR="00F5676A">
        <w:rPr>
          <w:b/>
          <w:sz w:val="25"/>
          <w:szCs w:val="25"/>
        </w:rPr>
        <w:t>6</w:t>
      </w:r>
    </w:p>
    <w:p w:rsidR="00C24BC5" w:rsidRPr="00BA432E" w:rsidRDefault="001E66B1" w:rsidP="00BA04EC">
      <w:pPr>
        <w:tabs>
          <w:tab w:val="left" w:pos="1000"/>
          <w:tab w:val="left" w:pos="3143"/>
        </w:tabs>
        <w:spacing w:before="120" w:line="264" w:lineRule="auto"/>
        <w:ind w:firstLine="567"/>
        <w:jc w:val="both"/>
        <w:rPr>
          <w:sz w:val="25"/>
          <w:szCs w:val="25"/>
        </w:rPr>
      </w:pPr>
      <w:r w:rsidRPr="00BA432E">
        <w:rPr>
          <w:sz w:val="25"/>
          <w:szCs w:val="25"/>
        </w:rPr>
        <w:t xml:space="preserve">Đã nêu ở phần III.1 và đã được đăng tải trên Website của Công ty, địa chỉ: </w:t>
      </w:r>
      <w:hyperlink r:id="rId12" w:history="1">
        <w:r w:rsidR="009A24B4" w:rsidRPr="00BA432E">
          <w:rPr>
            <w:rStyle w:val="Hyperlink"/>
            <w:sz w:val="25"/>
            <w:szCs w:val="25"/>
          </w:rPr>
          <w:t>www.mimeco.vn</w:t>
        </w:r>
      </w:hyperlink>
    </w:p>
    <w:p w:rsidR="009A24B4" w:rsidRPr="00BA432E" w:rsidRDefault="009A24B4" w:rsidP="009A24B4">
      <w:pPr>
        <w:tabs>
          <w:tab w:val="left" w:pos="1000"/>
          <w:tab w:val="left" w:pos="3143"/>
        </w:tabs>
        <w:suppressAutoHyphens/>
        <w:spacing w:before="120" w:after="120" w:line="288" w:lineRule="auto"/>
        <w:ind w:firstLine="540"/>
        <w:jc w:val="center"/>
        <w:rPr>
          <w:sz w:val="25"/>
          <w:szCs w:val="25"/>
        </w:rPr>
      </w:pPr>
      <w:r w:rsidRPr="00BA432E">
        <w:rPr>
          <w:rFonts w:ascii=".VnTimeH" w:hAnsi=".VnTimeH"/>
          <w:b/>
          <w:bCs/>
          <w:sz w:val="28"/>
          <w:szCs w:val="28"/>
        </w:rPr>
        <w:t>b¸o c¸o kiÓm to¸n</w:t>
      </w:r>
    </w:p>
    <w:p w:rsidR="002A66C8" w:rsidRPr="00BA432E" w:rsidRDefault="002A66C8" w:rsidP="009A24B4">
      <w:pPr>
        <w:tabs>
          <w:tab w:val="left" w:pos="1000"/>
          <w:tab w:val="left" w:pos="3143"/>
        </w:tabs>
        <w:suppressAutoHyphens/>
        <w:spacing w:before="120" w:after="120" w:line="288" w:lineRule="auto"/>
        <w:ind w:firstLine="540"/>
        <w:jc w:val="center"/>
        <w:rPr>
          <w:b/>
          <w:bCs/>
          <w:sz w:val="25"/>
          <w:szCs w:val="25"/>
        </w:rPr>
      </w:pPr>
      <w:r w:rsidRPr="00BA432E">
        <w:rPr>
          <w:b/>
          <w:bCs/>
          <w:sz w:val="25"/>
          <w:szCs w:val="25"/>
        </w:rPr>
        <w:t>V. Kiểm toán báo cáo tài chính năm 20</w:t>
      </w:r>
      <w:r w:rsidR="00F5676A">
        <w:rPr>
          <w:b/>
          <w:bCs/>
          <w:sz w:val="25"/>
          <w:szCs w:val="25"/>
        </w:rPr>
        <w:t>16</w:t>
      </w:r>
    </w:p>
    <w:p w:rsidR="003846B1" w:rsidRDefault="003846B1" w:rsidP="009A24B4">
      <w:pPr>
        <w:ind w:left="2575" w:right="1466" w:hanging="1069"/>
        <w:jc w:val="center"/>
        <w:rPr>
          <w:b/>
          <w:i/>
          <w:spacing w:val="-2"/>
        </w:rPr>
      </w:pPr>
    </w:p>
    <w:p w:rsidR="00BA04EC" w:rsidRDefault="003846B1" w:rsidP="00BA04EC">
      <w:pPr>
        <w:ind w:left="120" w:right="99"/>
        <w:jc w:val="both"/>
        <w:rPr>
          <w:sz w:val="13"/>
          <w:szCs w:val="13"/>
        </w:rPr>
      </w:pPr>
      <w:r>
        <w:rPr>
          <w:b/>
          <w:i/>
          <w:spacing w:val="1"/>
          <w:u w:val="thick" w:color="000000"/>
        </w:rPr>
        <w:t>K</w:t>
      </w:r>
      <w:r>
        <w:rPr>
          <w:b/>
          <w:i/>
          <w:u w:val="thick" w:color="000000"/>
        </w:rPr>
        <w:t>í</w:t>
      </w:r>
      <w:r>
        <w:rPr>
          <w:b/>
          <w:i/>
          <w:spacing w:val="1"/>
          <w:u w:val="thick" w:color="000000"/>
        </w:rPr>
        <w:t>n</w:t>
      </w:r>
      <w:r>
        <w:rPr>
          <w:b/>
          <w:i/>
          <w:u w:val="thick" w:color="000000"/>
        </w:rPr>
        <w:t>hg</w:t>
      </w:r>
      <w:r>
        <w:rPr>
          <w:b/>
          <w:i/>
          <w:spacing w:val="-2"/>
          <w:u w:val="thick" w:color="000000"/>
        </w:rPr>
        <w:t>ử</w:t>
      </w:r>
      <w:r>
        <w:rPr>
          <w:b/>
          <w:i/>
          <w:u w:val="thick" w:color="000000"/>
        </w:rPr>
        <w:t>i:</w:t>
      </w:r>
      <w:r w:rsidR="00BA04EC">
        <w:rPr>
          <w:b/>
          <w:i/>
        </w:rPr>
        <w:t xml:space="preserve"> </w:t>
      </w:r>
      <w:r w:rsidR="000C5D88" w:rsidRPr="000C5D88">
        <w:rPr>
          <w:b/>
        </w:rPr>
        <w:t>Quý Cổ đông</w:t>
      </w:r>
      <w:r>
        <w:rPr>
          <w:b/>
          <w:i/>
          <w:spacing w:val="54"/>
        </w:rPr>
        <w:t xml:space="preserve"> </w:t>
      </w:r>
    </w:p>
    <w:p w:rsidR="00164550" w:rsidRDefault="003846B1" w:rsidP="00164550">
      <w:pPr>
        <w:ind w:left="120" w:right="99" w:firstLine="1014"/>
        <w:jc w:val="both"/>
        <w:rPr>
          <w:b/>
        </w:rPr>
      </w:pPr>
      <w:r>
        <w:rPr>
          <w:b/>
        </w:rPr>
        <w:t xml:space="preserve">Hội </w:t>
      </w:r>
      <w:r>
        <w:rPr>
          <w:b/>
          <w:spacing w:val="2"/>
        </w:rPr>
        <w:t>đ</w:t>
      </w:r>
      <w:r>
        <w:rPr>
          <w:b/>
        </w:rPr>
        <w:t>ồ</w:t>
      </w:r>
      <w:r>
        <w:rPr>
          <w:b/>
          <w:spacing w:val="1"/>
        </w:rPr>
        <w:t>n</w:t>
      </w:r>
      <w:r>
        <w:rPr>
          <w:b/>
        </w:rPr>
        <w:t xml:space="preserve">g </w:t>
      </w:r>
      <w:r>
        <w:rPr>
          <w:b/>
          <w:spacing w:val="-2"/>
        </w:rPr>
        <w:t>Q</w:t>
      </w:r>
      <w:r>
        <w:rPr>
          <w:b/>
          <w:spacing w:val="1"/>
        </w:rPr>
        <w:t>u</w:t>
      </w:r>
      <w:r>
        <w:rPr>
          <w:b/>
        </w:rPr>
        <w:t>ản</w:t>
      </w:r>
      <w:r>
        <w:rPr>
          <w:b/>
          <w:spacing w:val="1"/>
        </w:rPr>
        <w:t xml:space="preserve"> </w:t>
      </w:r>
      <w:r w:rsidRPr="00BA04EC">
        <w:rPr>
          <w:b/>
        </w:rPr>
        <w:t>tr</w:t>
      </w:r>
      <w:r>
        <w:rPr>
          <w:b/>
        </w:rPr>
        <w:t>ị và</w:t>
      </w:r>
      <w:r w:rsidR="00BA04EC">
        <w:rPr>
          <w:b/>
        </w:rPr>
        <w:t xml:space="preserve"> </w:t>
      </w:r>
      <w:r w:rsidR="00654423">
        <w:rPr>
          <w:b/>
        </w:rPr>
        <w:t>Ban T</w:t>
      </w:r>
      <w:r w:rsidR="00BA04EC" w:rsidRPr="00BA04EC">
        <w:rPr>
          <w:b/>
        </w:rPr>
        <w:t>ổng Giám đốc</w:t>
      </w:r>
      <w:r w:rsidR="00BA04EC">
        <w:rPr>
          <w:sz w:val="13"/>
          <w:szCs w:val="13"/>
        </w:rPr>
        <w:t xml:space="preserve"> </w:t>
      </w:r>
      <w:r w:rsidR="00BA04EC">
        <w:rPr>
          <w:b/>
        </w:rPr>
        <w:t>C.</w:t>
      </w:r>
      <w:r>
        <w:rPr>
          <w:b/>
        </w:rPr>
        <w:t xml:space="preserve">ty </w:t>
      </w:r>
      <w:r w:rsidR="00BA04EC">
        <w:rPr>
          <w:b/>
        </w:rPr>
        <w:t>CP</w:t>
      </w:r>
      <w:r>
        <w:rPr>
          <w:b/>
          <w:spacing w:val="1"/>
        </w:rPr>
        <w:t xml:space="preserve"> </w:t>
      </w:r>
      <w:r>
        <w:rPr>
          <w:b/>
          <w:spacing w:val="-2"/>
        </w:rPr>
        <w:t>K</w:t>
      </w:r>
      <w:r>
        <w:rPr>
          <w:b/>
          <w:spacing w:val="1"/>
        </w:rPr>
        <w:t>h</w:t>
      </w:r>
      <w:r>
        <w:rPr>
          <w:b/>
        </w:rPr>
        <w:t>oá</w:t>
      </w:r>
      <w:r>
        <w:rPr>
          <w:b/>
          <w:spacing w:val="1"/>
        </w:rPr>
        <w:t>n</w:t>
      </w:r>
      <w:r>
        <w:rPr>
          <w:b/>
        </w:rPr>
        <w:t xml:space="preserve">g </w:t>
      </w:r>
      <w:r>
        <w:rPr>
          <w:b/>
          <w:spacing w:val="1"/>
        </w:rPr>
        <w:t>s</w:t>
      </w:r>
      <w:r>
        <w:rPr>
          <w:b/>
        </w:rPr>
        <w:t>ản</w:t>
      </w:r>
      <w:r>
        <w:rPr>
          <w:b/>
          <w:spacing w:val="1"/>
        </w:rPr>
        <w:t xml:space="preserve"> </w:t>
      </w:r>
      <w:r>
        <w:rPr>
          <w:b/>
        </w:rPr>
        <w:t>và Cơ</w:t>
      </w:r>
      <w:r>
        <w:rPr>
          <w:b/>
          <w:spacing w:val="-1"/>
        </w:rPr>
        <w:t xml:space="preserve"> </w:t>
      </w:r>
      <w:r>
        <w:rPr>
          <w:b/>
          <w:spacing w:val="1"/>
        </w:rPr>
        <w:t>kh</w:t>
      </w:r>
      <w:r>
        <w:rPr>
          <w:b/>
        </w:rPr>
        <w:t>í</w:t>
      </w:r>
    </w:p>
    <w:p w:rsidR="00164550" w:rsidRPr="00164550" w:rsidRDefault="00164550" w:rsidP="00164550">
      <w:pPr>
        <w:ind w:left="120" w:right="99" w:firstLine="1014"/>
        <w:jc w:val="both"/>
        <w:rPr>
          <w:rFonts w:eastAsia="MS Mincho"/>
          <w:b/>
          <w:bCs/>
          <w:sz w:val="28"/>
          <w:szCs w:val="28"/>
          <w:lang w:val="en-AU" w:eastAsia="en-AU"/>
        </w:rPr>
      </w:pPr>
    </w:p>
    <w:p w:rsidR="00164550" w:rsidRPr="00C702FD" w:rsidRDefault="00164550" w:rsidP="00164550">
      <w:pPr>
        <w:ind w:left="120" w:right="99" w:firstLine="22"/>
        <w:jc w:val="both"/>
        <w:rPr>
          <w:rFonts w:eastAsia="MS Mincho"/>
          <w:b/>
          <w:bCs/>
          <w:sz w:val="26"/>
          <w:szCs w:val="26"/>
          <w:lang w:val="en-AU" w:eastAsia="en-AU"/>
        </w:rPr>
      </w:pPr>
      <w:r w:rsidRPr="00C702FD">
        <w:rPr>
          <w:rFonts w:eastAsia="MS Mincho"/>
          <w:b/>
          <w:bCs/>
          <w:sz w:val="26"/>
          <w:szCs w:val="26"/>
          <w:lang w:val="en-AU" w:eastAsia="en-AU"/>
        </w:rPr>
        <w:t>Báo cáo kiểm toán về báo cáo tài chính</w:t>
      </w:r>
    </w:p>
    <w:p w:rsidR="00164550" w:rsidRPr="00C702FD" w:rsidRDefault="00164550" w:rsidP="00164550">
      <w:pPr>
        <w:pStyle w:val="BodyText"/>
        <w:spacing w:before="0" w:beforeAutospacing="0" w:after="0" w:afterAutospacing="0"/>
        <w:ind w:left="116" w:right="117"/>
        <w:jc w:val="both"/>
        <w:rPr>
          <w:sz w:val="26"/>
          <w:szCs w:val="26"/>
        </w:rPr>
      </w:pPr>
      <w:r w:rsidRPr="00C702FD">
        <w:rPr>
          <w:sz w:val="26"/>
          <w:szCs w:val="26"/>
        </w:rPr>
        <w:t>Chúng tôi, Công ty TNHH Kiểm toán và Kế toán Hà Nội (CPA HANOI) đã tiến hành kiểm toán Báo cáo tài chính kèm theo của Công ty Cổ phần Khoáng sản và Cơ khí được lập ngày 10/02/2017, từ trang 06 đến  trang 36 bao gồm: Bảng cân đối kế toán tại ngày 31/12/2016, Báo cáo kết quả kinh doanh, Báo cáo lưu chuyển tiền tệ cho năm tài chính kết thúc cùng ngày và Bản Thuyết minh Báo cáo tài</w:t>
      </w:r>
      <w:r w:rsidRPr="00C702FD">
        <w:rPr>
          <w:spacing w:val="8"/>
          <w:sz w:val="26"/>
          <w:szCs w:val="26"/>
        </w:rPr>
        <w:t xml:space="preserve"> </w:t>
      </w:r>
      <w:r w:rsidRPr="00C702FD">
        <w:rPr>
          <w:sz w:val="26"/>
          <w:szCs w:val="26"/>
        </w:rPr>
        <w:t>chính.</w:t>
      </w:r>
    </w:p>
    <w:p w:rsidR="00164550" w:rsidRPr="00C702FD" w:rsidRDefault="00164550" w:rsidP="00164550">
      <w:pPr>
        <w:pStyle w:val="BodyText"/>
        <w:spacing w:before="0" w:beforeAutospacing="0" w:after="0" w:afterAutospacing="0"/>
        <w:rPr>
          <w:sz w:val="26"/>
          <w:szCs w:val="26"/>
        </w:rPr>
      </w:pPr>
    </w:p>
    <w:p w:rsidR="00164550" w:rsidRPr="00C702FD" w:rsidRDefault="00164550" w:rsidP="00164550">
      <w:pPr>
        <w:pStyle w:val="Heading4"/>
        <w:spacing w:before="0" w:after="0"/>
        <w:ind w:left="116" w:right="690"/>
        <w:rPr>
          <w:sz w:val="26"/>
          <w:szCs w:val="26"/>
        </w:rPr>
      </w:pPr>
      <w:r w:rsidRPr="00C702FD">
        <w:rPr>
          <w:sz w:val="26"/>
          <w:szCs w:val="26"/>
        </w:rPr>
        <w:t>Trách nhiệm của Ban Tổng Giám đốc</w:t>
      </w:r>
    </w:p>
    <w:p w:rsidR="00164550" w:rsidRPr="00C702FD" w:rsidRDefault="00164550" w:rsidP="00164550">
      <w:pPr>
        <w:pStyle w:val="BodyText"/>
        <w:spacing w:before="0" w:beforeAutospacing="0" w:after="0" w:afterAutospacing="0"/>
        <w:rPr>
          <w:b/>
          <w:sz w:val="26"/>
          <w:szCs w:val="26"/>
        </w:rPr>
      </w:pPr>
    </w:p>
    <w:p w:rsidR="00164550" w:rsidRPr="00C702FD" w:rsidRDefault="00164550" w:rsidP="00164550">
      <w:pPr>
        <w:pStyle w:val="BodyText"/>
        <w:spacing w:before="0" w:beforeAutospacing="0" w:after="0" w:afterAutospacing="0"/>
        <w:ind w:left="116" w:right="117"/>
        <w:jc w:val="both"/>
        <w:rPr>
          <w:sz w:val="26"/>
          <w:szCs w:val="26"/>
        </w:rPr>
      </w:pPr>
      <w:r w:rsidRPr="00C702FD">
        <w:rPr>
          <w:sz w:val="26"/>
          <w:szCs w:val="26"/>
        </w:rPr>
        <w:t>Ban Tổng Giám đốc công ty chịu trách nhiệm về việc lập và trình bày trung thực và hợp lý Báo cáo tài  chính của Công ty theo chuẩn mực kế toán, chế độ kế toán doanh nghiệp Việt Nam và các quy định pháp lý có liên quan đến việc lập và trình bày báo cáo tài chính và chịu trách nhiệm về kiểm soát nội bộ mà Ban Tổng Giám đốc xác định là cần thiết để đảm bảo cho việc lập và trình bày báo cáo tài chính không còn sai sót trọng yếu do gian lận hoặc nhầm</w:t>
      </w:r>
      <w:r w:rsidRPr="00C702FD">
        <w:rPr>
          <w:spacing w:val="1"/>
          <w:sz w:val="26"/>
          <w:szCs w:val="26"/>
        </w:rPr>
        <w:t xml:space="preserve"> </w:t>
      </w:r>
      <w:r w:rsidRPr="00C702FD">
        <w:rPr>
          <w:sz w:val="26"/>
          <w:szCs w:val="26"/>
        </w:rPr>
        <w:t>lẫn.</w:t>
      </w:r>
    </w:p>
    <w:p w:rsidR="00164550" w:rsidRPr="00C702FD" w:rsidRDefault="00164550" w:rsidP="00164550">
      <w:pPr>
        <w:pStyle w:val="BodyText"/>
        <w:spacing w:before="0" w:beforeAutospacing="0" w:after="0" w:afterAutospacing="0"/>
        <w:rPr>
          <w:sz w:val="26"/>
          <w:szCs w:val="26"/>
        </w:rPr>
      </w:pPr>
    </w:p>
    <w:p w:rsidR="00164550" w:rsidRPr="00C702FD" w:rsidRDefault="00164550" w:rsidP="00164550">
      <w:pPr>
        <w:pStyle w:val="Heading4"/>
        <w:spacing w:before="0" w:after="0"/>
        <w:ind w:left="116" w:right="690"/>
        <w:rPr>
          <w:sz w:val="26"/>
          <w:szCs w:val="26"/>
        </w:rPr>
      </w:pPr>
      <w:r w:rsidRPr="00C702FD">
        <w:rPr>
          <w:sz w:val="26"/>
          <w:szCs w:val="26"/>
        </w:rPr>
        <w:t>Trách nhiệm của Kiểm toán viên</w:t>
      </w:r>
    </w:p>
    <w:p w:rsidR="00164550" w:rsidRPr="00C702FD" w:rsidRDefault="00164550" w:rsidP="00164550">
      <w:pPr>
        <w:pStyle w:val="BodyText"/>
        <w:spacing w:before="0" w:beforeAutospacing="0" w:after="0" w:afterAutospacing="0"/>
        <w:rPr>
          <w:b/>
          <w:sz w:val="26"/>
          <w:szCs w:val="26"/>
        </w:rPr>
      </w:pPr>
    </w:p>
    <w:p w:rsidR="00164550" w:rsidRPr="00C702FD" w:rsidRDefault="00164550" w:rsidP="00164550">
      <w:pPr>
        <w:pStyle w:val="BodyText"/>
        <w:spacing w:before="0" w:beforeAutospacing="0" w:after="0" w:afterAutospacing="0"/>
        <w:ind w:left="116" w:right="112"/>
        <w:jc w:val="both"/>
        <w:rPr>
          <w:sz w:val="26"/>
          <w:szCs w:val="26"/>
        </w:rPr>
      </w:pPr>
      <w:r w:rsidRPr="00C702FD">
        <w:rPr>
          <w:sz w:val="26"/>
          <w:szCs w:val="26"/>
        </w:rPr>
        <w:t>Trách nhiệm của chúng tôi là đưa ra ý kiến về báo cáo tài chính dựa trên kết quả của cuộc kiểm toán. Chúng tôi đã tiến hành kiểm toán theo các Chuẩn mực Kiểm toán Việt Nam. Các Chuẩn mực này yêu cầu chúng   tôi tuân thủ chuẩn mực và các quy định về đạo đức nghề nghiệp, lập kế hoạch và thực hiện cuộc kiểm toán để đạt được sự đảm bảo hợp lý về việc liệu báo cáo tài chính của Công ty có còn sai sót trọng yếu hay  không.</w:t>
      </w:r>
    </w:p>
    <w:p w:rsidR="00164550" w:rsidRPr="00C702FD" w:rsidRDefault="00164550" w:rsidP="00164550">
      <w:pPr>
        <w:pStyle w:val="BodyText"/>
        <w:spacing w:before="0" w:beforeAutospacing="0" w:after="0" w:afterAutospacing="0"/>
        <w:rPr>
          <w:sz w:val="26"/>
          <w:szCs w:val="26"/>
        </w:rPr>
      </w:pPr>
    </w:p>
    <w:p w:rsidR="00164550" w:rsidRPr="00C702FD" w:rsidRDefault="00164550" w:rsidP="00164550">
      <w:pPr>
        <w:pStyle w:val="BodyText"/>
        <w:spacing w:before="0" w:beforeAutospacing="0" w:after="0" w:afterAutospacing="0"/>
        <w:ind w:left="116" w:right="114"/>
        <w:jc w:val="both"/>
        <w:rPr>
          <w:sz w:val="26"/>
          <w:szCs w:val="26"/>
        </w:rPr>
      </w:pPr>
      <w:r w:rsidRPr="00C702FD">
        <w:rPr>
          <w:sz w:val="26"/>
          <w:szCs w:val="26"/>
        </w:rPr>
        <w:t xml:space="preserve">Công việc kiểm toán bao gồm thực hiện các thủ tục nhằm thu thập các bằng chứng kiểm toán về các số liệu và thuyết minh trên báo cáo tài chính. Các thủ tục kiểm toán được lựa chọn dựa trên xét đoán của kiểm toán viên, bao gồm đánh giá rủi ro có sai sót trọng yếu trong báo cáo tài chính do gian lận hoặc nhầm lẫn. Khi thực hiện đánh giá các rủi ro này, </w:t>
      </w:r>
      <w:r w:rsidRPr="00C702FD">
        <w:rPr>
          <w:sz w:val="26"/>
          <w:szCs w:val="26"/>
        </w:rPr>
        <w:lastRenderedPageBreak/>
        <w:t>kiểm toán viên đã xem xét kiểm soát nội bộ của Công ty liên quan đến việc lập và trình bày báo cáo tài chính trung thực, hợp lý nhằm thiết kế các thủ tục kiểm toán phù hợp với tình hình thực tế, tuy nhiên không nhằm mục đích đưa ra ý kiến về hiệu quả của kiểm soát nội bộ của Công ty. Công việc kiểm toán cũng bao gồm đánh giá tính thích hợp của các chính sách kế toán được áp dụng và tính hợp lý của các ước tính kế toán của Ban Giám đốc cũng như đánh giá việc trình bày tổng thể báo cáo  tài</w:t>
      </w:r>
      <w:r w:rsidRPr="00C702FD">
        <w:rPr>
          <w:spacing w:val="3"/>
          <w:sz w:val="26"/>
          <w:szCs w:val="26"/>
        </w:rPr>
        <w:t xml:space="preserve"> </w:t>
      </w:r>
      <w:r w:rsidRPr="00C702FD">
        <w:rPr>
          <w:sz w:val="26"/>
          <w:szCs w:val="26"/>
        </w:rPr>
        <w:t>chính.</w:t>
      </w:r>
    </w:p>
    <w:p w:rsidR="00164550" w:rsidRPr="00C702FD" w:rsidRDefault="00164550" w:rsidP="00164550">
      <w:pPr>
        <w:pStyle w:val="BodyText"/>
        <w:spacing w:before="0" w:beforeAutospacing="0" w:after="0" w:afterAutospacing="0"/>
        <w:ind w:left="116" w:right="102"/>
        <w:rPr>
          <w:sz w:val="26"/>
          <w:szCs w:val="26"/>
        </w:rPr>
      </w:pPr>
      <w:r w:rsidRPr="00C702FD">
        <w:rPr>
          <w:sz w:val="26"/>
          <w:szCs w:val="26"/>
        </w:rPr>
        <w:t>Chúng tôi tin tưởng rằng các bằng chứng kiểm toán mà chúng tôi đã thu thập được là đầy đủ và thích hợp làm cơ sở cho ý kiến kiểm toán ngoại trừ của chúng tôi.</w:t>
      </w:r>
    </w:p>
    <w:p w:rsidR="00164550" w:rsidRPr="00C702FD" w:rsidRDefault="00164550" w:rsidP="00164550">
      <w:pPr>
        <w:pStyle w:val="Heading4"/>
        <w:spacing w:before="0" w:after="0"/>
        <w:ind w:left="116" w:right="690"/>
        <w:rPr>
          <w:sz w:val="26"/>
          <w:szCs w:val="26"/>
        </w:rPr>
      </w:pPr>
      <w:r w:rsidRPr="00C702FD">
        <w:rPr>
          <w:sz w:val="26"/>
          <w:szCs w:val="26"/>
        </w:rPr>
        <w:t>Ý kiến của kiểm toán viên</w:t>
      </w:r>
    </w:p>
    <w:p w:rsidR="00164550" w:rsidRPr="00C702FD" w:rsidRDefault="00164550" w:rsidP="00164550">
      <w:pPr>
        <w:pStyle w:val="BodyText"/>
        <w:spacing w:before="0" w:beforeAutospacing="0" w:after="0" w:afterAutospacing="0"/>
        <w:ind w:left="116" w:right="117"/>
        <w:jc w:val="both"/>
        <w:rPr>
          <w:sz w:val="26"/>
          <w:szCs w:val="26"/>
        </w:rPr>
      </w:pPr>
      <w:r w:rsidRPr="00C702FD">
        <w:rPr>
          <w:sz w:val="26"/>
          <w:szCs w:val="26"/>
        </w:rPr>
        <w:t>Theo ý kiến của chúng tôi, Báo cáo tài chính đã phản ánh trung thực và hợp lý, trên các khía cạnh trọng yếu tình hình tài chính của Công ty Cổ phần Khoáng sản và Cơ khí tại ngày 31/12/2016 cũng như kết quả hoạt động kinh doanh và tình hình lưu chuyển tiền tệ cho năm tài chính kết thúc cùng ngày, phù hợp với Chuẩn mực kế toán, Chế độ kế toán doanh nghiệp Việt Nam và các quy định pháp lý có liên quan đến việc lập và trình bày Báo cáo tài chính.</w:t>
      </w:r>
    </w:p>
    <w:p w:rsidR="00164550" w:rsidRPr="00C702FD" w:rsidRDefault="00164550" w:rsidP="00164550">
      <w:pPr>
        <w:pStyle w:val="BodyText"/>
        <w:spacing w:before="0" w:beforeAutospacing="0" w:after="0" w:afterAutospacing="0"/>
        <w:ind w:left="116" w:right="117"/>
        <w:jc w:val="both"/>
        <w:rPr>
          <w:b/>
          <w:sz w:val="26"/>
          <w:szCs w:val="26"/>
        </w:rPr>
      </w:pPr>
      <w:r w:rsidRPr="00C702FD">
        <w:rPr>
          <w:b/>
          <w:sz w:val="26"/>
          <w:szCs w:val="26"/>
        </w:rPr>
        <w:t>Chúng tôi cũng lưu ý người đọc Báo cáo tài chính:</w:t>
      </w:r>
    </w:p>
    <w:p w:rsidR="00164550" w:rsidRPr="00C702FD" w:rsidRDefault="00164550" w:rsidP="00164550">
      <w:pPr>
        <w:pStyle w:val="BodyText"/>
        <w:spacing w:before="0" w:beforeAutospacing="0" w:after="0" w:afterAutospacing="0"/>
        <w:ind w:left="116" w:right="114"/>
        <w:jc w:val="both"/>
        <w:rPr>
          <w:sz w:val="26"/>
          <w:szCs w:val="26"/>
        </w:rPr>
      </w:pPr>
      <w:r w:rsidRPr="00C702FD">
        <w:rPr>
          <w:sz w:val="26"/>
          <w:szCs w:val="26"/>
        </w:rPr>
        <w:t>theo Quyết định số 9293/QĐ-CT-QLN ngày 09/03/2017 của Cục thuế Hà Nội về việc cưỡng chế hóa đơn bằng biện pháp thông báo hóa đơn không còn sử dụng của Văn phòng Công ty với thời hạn 1 năm từ ngày 09 tháng 03 năm 2017 đến ngày 08 tháng 03 năm 2018. Sự kiện này có ảnh hưởng đáng kể tới hoạt động  của Công ty và việc ghi nhận doanh thu và chi phí trong năm</w:t>
      </w:r>
      <w:r w:rsidRPr="00C702FD">
        <w:rPr>
          <w:spacing w:val="-3"/>
          <w:sz w:val="26"/>
          <w:szCs w:val="26"/>
        </w:rPr>
        <w:t xml:space="preserve"> </w:t>
      </w:r>
      <w:r w:rsidRPr="00C702FD">
        <w:rPr>
          <w:sz w:val="26"/>
          <w:szCs w:val="26"/>
        </w:rPr>
        <w:t>2017.</w:t>
      </w:r>
    </w:p>
    <w:p w:rsidR="00164550" w:rsidRPr="00C702FD" w:rsidRDefault="00164550" w:rsidP="00164550">
      <w:pPr>
        <w:pStyle w:val="BodyText"/>
        <w:spacing w:before="0" w:beforeAutospacing="0" w:after="0" w:afterAutospacing="0"/>
        <w:ind w:left="116" w:right="115"/>
        <w:jc w:val="both"/>
        <w:rPr>
          <w:sz w:val="26"/>
          <w:szCs w:val="26"/>
        </w:rPr>
      </w:pPr>
      <w:r w:rsidRPr="00C702FD">
        <w:rPr>
          <w:sz w:val="26"/>
          <w:szCs w:val="26"/>
        </w:rPr>
        <w:t>Số vốn đầu tư của chủ sở hữu trên bảng cân đối kế toán là: 34.098.600.000 đồng, lỗ lũy kế đến 31/12/2016  là (20.969.337.421) đồng, chiếm 61,5% vốn góp của chủ đầu tư. Vấn đề này có ảnh hưởng lớn đến khả năng hoạt động liên tục của Công ty trong các năm tài chính tiếp</w:t>
      </w:r>
      <w:r w:rsidRPr="00C702FD">
        <w:rPr>
          <w:spacing w:val="10"/>
          <w:sz w:val="26"/>
          <w:szCs w:val="26"/>
        </w:rPr>
        <w:t xml:space="preserve"> </w:t>
      </w:r>
      <w:r w:rsidRPr="00C702FD">
        <w:rPr>
          <w:sz w:val="26"/>
          <w:szCs w:val="26"/>
        </w:rPr>
        <w:t>theo.</w:t>
      </w:r>
    </w:p>
    <w:p w:rsidR="00164550" w:rsidRPr="00C702FD" w:rsidRDefault="00164550" w:rsidP="00164550">
      <w:pPr>
        <w:pStyle w:val="BodyText"/>
        <w:spacing w:before="0" w:beforeAutospacing="0" w:after="0" w:afterAutospacing="0"/>
        <w:ind w:left="116" w:right="117"/>
        <w:jc w:val="both"/>
        <w:rPr>
          <w:sz w:val="26"/>
          <w:szCs w:val="26"/>
        </w:rPr>
      </w:pPr>
      <w:r w:rsidRPr="00C702FD">
        <w:rPr>
          <w:sz w:val="26"/>
          <w:szCs w:val="26"/>
        </w:rPr>
        <w:t>Báo cáo kiểm toán được lập thành 06 bản tiếng Việt; các bản có giá trị pháp lý như nhau. Công ty Cổ phần Khoáng sản và Cơ khí giữ 05 bản, Công ty TNHH Kiểm toán và Kế toán Hà Nội giữ 01 bản.</w:t>
      </w:r>
    </w:p>
    <w:p w:rsidR="00164550" w:rsidRPr="00C702FD" w:rsidRDefault="00164550" w:rsidP="00164550">
      <w:pPr>
        <w:rPr>
          <w:sz w:val="26"/>
          <w:szCs w:val="26"/>
        </w:rPr>
      </w:pPr>
    </w:p>
    <w:p w:rsidR="00164550" w:rsidRDefault="00164550" w:rsidP="00164550">
      <w:pPr>
        <w:rPr>
          <w:sz w:val="18"/>
        </w:rPr>
        <w:sectPr w:rsidR="00164550" w:rsidSect="00C702FD">
          <w:pgSz w:w="11910" w:h="16840"/>
          <w:pgMar w:top="700" w:right="853" w:bottom="560" w:left="1300" w:header="0" w:footer="379" w:gutter="0"/>
          <w:cols w:space="720"/>
        </w:sectPr>
      </w:pPr>
    </w:p>
    <w:p w:rsidR="00164550" w:rsidRDefault="00164550" w:rsidP="00164550">
      <w:pPr>
        <w:pStyle w:val="Heading4"/>
        <w:spacing w:before="70"/>
        <w:ind w:left="116" w:right="-11"/>
      </w:pPr>
      <w:r>
        <w:lastRenderedPageBreak/>
        <w:t>Hà Nội, ngày 27 tháng 03 năm 2017</w:t>
      </w:r>
    </w:p>
    <w:p w:rsidR="00164550" w:rsidRDefault="00164550" w:rsidP="00164550">
      <w:pPr>
        <w:spacing w:before="47"/>
        <w:ind w:left="116" w:right="-11"/>
        <w:rPr>
          <w:b/>
          <w:sz w:val="23"/>
        </w:rPr>
      </w:pPr>
      <w:r>
        <w:rPr>
          <w:b/>
          <w:sz w:val="23"/>
        </w:rPr>
        <w:t>CÔNG TY TNHH KIỂM TOÁN VÀ KẾ TOÁN HÀ NỘI</w:t>
      </w:r>
    </w:p>
    <w:p w:rsidR="00164550" w:rsidRDefault="00C702FD" w:rsidP="00164550">
      <w:pPr>
        <w:spacing w:before="119"/>
        <w:ind w:left="1320" w:right="-11"/>
        <w:rPr>
          <w:b/>
          <w:sz w:val="23"/>
        </w:rPr>
      </w:pPr>
      <w:r>
        <w:rPr>
          <w:b/>
          <w:sz w:val="23"/>
        </w:rPr>
        <w:t xml:space="preserve">           </w:t>
      </w:r>
      <w:r w:rsidR="00164550">
        <w:rPr>
          <w:b/>
          <w:sz w:val="23"/>
        </w:rPr>
        <w:t>Tổng Giám đốc</w:t>
      </w:r>
    </w:p>
    <w:p w:rsidR="00164550" w:rsidRDefault="00164550" w:rsidP="00164550">
      <w:pPr>
        <w:pStyle w:val="BodyText"/>
        <w:rPr>
          <w:b/>
          <w:sz w:val="22"/>
        </w:rPr>
      </w:pPr>
    </w:p>
    <w:p w:rsidR="00C702FD" w:rsidRDefault="00C702FD" w:rsidP="00164550">
      <w:pPr>
        <w:pStyle w:val="BodyText"/>
        <w:rPr>
          <w:b/>
          <w:sz w:val="22"/>
        </w:rPr>
      </w:pPr>
    </w:p>
    <w:p w:rsidR="00164550" w:rsidRDefault="00164550" w:rsidP="00164550">
      <w:pPr>
        <w:pStyle w:val="BodyText"/>
        <w:rPr>
          <w:b/>
          <w:sz w:val="22"/>
        </w:rPr>
      </w:pPr>
    </w:p>
    <w:p w:rsidR="00164550" w:rsidRDefault="00164550" w:rsidP="00164550">
      <w:pPr>
        <w:pStyle w:val="BodyText"/>
        <w:spacing w:before="7"/>
        <w:rPr>
          <w:b/>
          <w:sz w:val="22"/>
        </w:rPr>
      </w:pPr>
    </w:p>
    <w:p w:rsidR="00164550" w:rsidRDefault="00164550" w:rsidP="00164550">
      <w:pPr>
        <w:spacing w:before="1"/>
        <w:ind w:left="116"/>
        <w:rPr>
          <w:b/>
          <w:sz w:val="23"/>
        </w:rPr>
      </w:pPr>
      <w:r>
        <w:rPr>
          <w:b/>
          <w:sz w:val="23"/>
        </w:rPr>
        <w:t>Kiểm toán viên</w:t>
      </w:r>
    </w:p>
    <w:p w:rsidR="00164550" w:rsidRDefault="00164550" w:rsidP="00164550">
      <w:pPr>
        <w:rPr>
          <w:sz w:val="23"/>
        </w:rPr>
        <w:sectPr w:rsidR="00164550">
          <w:type w:val="continuous"/>
          <w:pgSz w:w="11910" w:h="16840"/>
          <w:pgMar w:top="600" w:right="360" w:bottom="280" w:left="1300" w:header="720" w:footer="720" w:gutter="0"/>
          <w:cols w:num="2" w:space="720" w:equalWidth="0">
            <w:col w:w="5742" w:space="1520"/>
            <w:col w:w="2988"/>
          </w:cols>
        </w:sectPr>
      </w:pPr>
    </w:p>
    <w:p w:rsidR="00164550" w:rsidRPr="00C702FD" w:rsidRDefault="00164550" w:rsidP="00C702FD">
      <w:pPr>
        <w:pStyle w:val="Heading4"/>
        <w:ind w:left="159" w:right="378"/>
        <w:jc w:val="center"/>
      </w:pPr>
      <w:r w:rsidRPr="00C702FD">
        <w:lastRenderedPageBreak/>
        <w:t>Nguyễn Ngọc Tỉnh</w:t>
      </w:r>
    </w:p>
    <w:p w:rsidR="00C702FD" w:rsidRDefault="00164550" w:rsidP="00C702FD">
      <w:pPr>
        <w:spacing w:before="30"/>
        <w:ind w:left="171" w:right="-11"/>
        <w:jc w:val="center"/>
      </w:pPr>
      <w:r>
        <w:rPr>
          <w:i/>
          <w:sz w:val="23"/>
        </w:rPr>
        <w:t>Giấy chứng nhận đăng ký hành nghề</w:t>
      </w:r>
      <w:r w:rsidR="00C702FD" w:rsidRPr="00C702FD">
        <w:t xml:space="preserve"> </w:t>
      </w:r>
    </w:p>
    <w:p w:rsidR="00164550" w:rsidRDefault="00C702FD" w:rsidP="00C702FD">
      <w:pPr>
        <w:spacing w:before="30"/>
        <w:ind w:left="171" w:right="-11"/>
        <w:jc w:val="center"/>
        <w:rPr>
          <w:i/>
          <w:sz w:val="23"/>
        </w:rPr>
      </w:pPr>
      <w:r>
        <w:t>Số: 0132-2013-016-1</w:t>
      </w:r>
    </w:p>
    <w:p w:rsidR="00164550" w:rsidRDefault="00164550" w:rsidP="00C702FD">
      <w:pPr>
        <w:pStyle w:val="Heading4"/>
        <w:ind w:left="159" w:right="378"/>
        <w:jc w:val="center"/>
      </w:pPr>
      <w:r>
        <w:rPr>
          <w:b w:val="0"/>
        </w:rPr>
        <w:br w:type="column"/>
      </w:r>
      <w:r>
        <w:lastRenderedPageBreak/>
        <w:t>Lê Văn Dò</w:t>
      </w:r>
    </w:p>
    <w:p w:rsidR="00C702FD" w:rsidRDefault="00164550" w:rsidP="00C702FD">
      <w:pPr>
        <w:spacing w:before="30"/>
        <w:ind w:left="159" w:right="422"/>
        <w:jc w:val="center"/>
        <w:rPr>
          <w:i/>
          <w:sz w:val="23"/>
        </w:rPr>
      </w:pPr>
      <w:r>
        <w:rPr>
          <w:i/>
          <w:sz w:val="23"/>
        </w:rPr>
        <w:t>Giấy chứng nhận đăng ký hành nghề</w:t>
      </w:r>
    </w:p>
    <w:p w:rsidR="00C702FD" w:rsidRPr="00C702FD" w:rsidRDefault="00C702FD" w:rsidP="00C702FD">
      <w:pPr>
        <w:spacing w:before="30"/>
        <w:ind w:left="159" w:right="422"/>
        <w:jc w:val="center"/>
        <w:rPr>
          <w:i/>
          <w:sz w:val="23"/>
        </w:rPr>
      </w:pPr>
      <w:r>
        <w:t>Số:</w:t>
      </w:r>
      <w:r>
        <w:rPr>
          <w:spacing w:val="2"/>
        </w:rPr>
        <w:t xml:space="preserve"> </w:t>
      </w:r>
      <w:r>
        <w:t>0231-2013-016-1</w:t>
      </w:r>
    </w:p>
    <w:p w:rsidR="00164550" w:rsidRDefault="00164550" w:rsidP="00164550">
      <w:pPr>
        <w:jc w:val="center"/>
        <w:rPr>
          <w:sz w:val="23"/>
        </w:rPr>
        <w:sectPr w:rsidR="00164550" w:rsidSect="00C702FD">
          <w:type w:val="continuous"/>
          <w:pgSz w:w="11910" w:h="16840"/>
          <w:pgMar w:top="600" w:right="360" w:bottom="280" w:left="1300" w:header="720" w:footer="720" w:gutter="0"/>
          <w:cols w:num="2" w:space="720" w:equalWidth="0">
            <w:col w:w="5646" w:space="586"/>
            <w:col w:w="4018"/>
          </w:cols>
        </w:sectPr>
      </w:pPr>
    </w:p>
    <w:p w:rsidR="00164550" w:rsidRDefault="00164550" w:rsidP="00164550">
      <w:pPr>
        <w:spacing w:line="264" w:lineRule="exact"/>
        <w:sectPr w:rsidR="00164550">
          <w:type w:val="continuous"/>
          <w:pgSz w:w="11910" w:h="16840"/>
          <w:pgMar w:top="600" w:right="360" w:bottom="280" w:left="1300" w:header="720" w:footer="720" w:gutter="0"/>
          <w:cols w:space="720"/>
        </w:sectPr>
      </w:pPr>
    </w:p>
    <w:p w:rsidR="00164550" w:rsidRDefault="00164550" w:rsidP="00BA04EC">
      <w:pPr>
        <w:ind w:left="120" w:right="99" w:firstLine="1014"/>
        <w:jc w:val="both"/>
        <w:rPr>
          <w:b/>
        </w:rPr>
      </w:pPr>
    </w:p>
    <w:p w:rsidR="00D43906" w:rsidRPr="0050721F" w:rsidRDefault="00A66AF2" w:rsidP="0050721F">
      <w:pPr>
        <w:tabs>
          <w:tab w:val="left" w:pos="1000"/>
          <w:tab w:val="left" w:pos="3143"/>
        </w:tabs>
        <w:suppressAutoHyphens/>
        <w:spacing w:before="120" w:after="120" w:line="288" w:lineRule="auto"/>
        <w:ind w:firstLine="540"/>
        <w:jc w:val="both"/>
        <w:rPr>
          <w:b/>
          <w:sz w:val="25"/>
          <w:szCs w:val="25"/>
        </w:rPr>
      </w:pPr>
      <w:r w:rsidRPr="00852CBF">
        <w:rPr>
          <w:b/>
          <w:sz w:val="25"/>
          <w:szCs w:val="25"/>
        </w:rPr>
        <w:t>VI. CÁC CÔNG TY CON VÀ CÔNG TY LIÊN QUAN</w:t>
      </w:r>
      <w:r w:rsidR="0050721F">
        <w:rPr>
          <w:b/>
          <w:sz w:val="25"/>
          <w:szCs w:val="25"/>
        </w:rPr>
        <w:t xml:space="preserve">: </w:t>
      </w:r>
      <w:r w:rsidR="00D43906" w:rsidRPr="00852CBF">
        <w:rPr>
          <w:color w:val="000000"/>
          <w:sz w:val="25"/>
          <w:szCs w:val="25"/>
          <w:lang w:val="vi-VN"/>
        </w:rPr>
        <w:t>K</w:t>
      </w:r>
      <w:r w:rsidR="00D43906" w:rsidRPr="00852CBF">
        <w:rPr>
          <w:color w:val="000000"/>
          <w:sz w:val="25"/>
          <w:szCs w:val="25"/>
        </w:rPr>
        <w:t>h</w:t>
      </w:r>
      <w:r w:rsidR="00D43906" w:rsidRPr="00852CBF">
        <w:rPr>
          <w:color w:val="000000"/>
          <w:sz w:val="25"/>
          <w:szCs w:val="25"/>
          <w:lang w:val="vi-VN"/>
        </w:rPr>
        <w:t>ông có</w:t>
      </w:r>
    </w:p>
    <w:p w:rsidR="004E167D" w:rsidRPr="00852CBF" w:rsidRDefault="00A66AF2" w:rsidP="00852CBF">
      <w:pPr>
        <w:tabs>
          <w:tab w:val="left" w:pos="1000"/>
          <w:tab w:val="left" w:pos="3143"/>
        </w:tabs>
        <w:suppressAutoHyphens/>
        <w:spacing w:before="120" w:after="120" w:line="288" w:lineRule="auto"/>
        <w:ind w:firstLine="540"/>
        <w:jc w:val="both"/>
        <w:rPr>
          <w:b/>
          <w:sz w:val="25"/>
          <w:szCs w:val="25"/>
        </w:rPr>
      </w:pPr>
      <w:r w:rsidRPr="00852CBF">
        <w:rPr>
          <w:b/>
          <w:sz w:val="25"/>
          <w:szCs w:val="25"/>
        </w:rPr>
        <w:t>VII. TỔ CHỨC VÀ NHÂN SỰ</w:t>
      </w:r>
      <w:bookmarkStart w:id="9" w:name="_Toc183833668"/>
      <w:bookmarkStart w:id="10" w:name="_Toc234201801"/>
      <w:bookmarkStart w:id="11" w:name="_Toc283123444"/>
      <w:bookmarkStart w:id="12" w:name="_Toc130004522"/>
      <w:bookmarkEnd w:id="8"/>
    </w:p>
    <w:p w:rsidR="007A1BA6" w:rsidRPr="00852CBF" w:rsidRDefault="004E167D" w:rsidP="005C4728">
      <w:pPr>
        <w:tabs>
          <w:tab w:val="left" w:pos="1000"/>
          <w:tab w:val="left" w:pos="3143"/>
        </w:tabs>
        <w:suppressAutoHyphens/>
        <w:spacing w:before="120" w:after="120" w:line="288" w:lineRule="auto"/>
        <w:ind w:firstLine="540"/>
        <w:jc w:val="both"/>
        <w:rPr>
          <w:b/>
          <w:sz w:val="25"/>
          <w:szCs w:val="25"/>
        </w:rPr>
      </w:pPr>
      <w:r w:rsidRPr="00852CBF">
        <w:rPr>
          <w:b/>
          <w:sz w:val="25"/>
          <w:szCs w:val="25"/>
        </w:rPr>
        <w:t>1. C</w:t>
      </w:r>
      <w:r w:rsidR="007A1BA6" w:rsidRPr="00852CBF">
        <w:rPr>
          <w:b/>
          <w:sz w:val="25"/>
          <w:szCs w:val="25"/>
        </w:rPr>
        <w:t>ơ cấu tổ chức của Công ty</w:t>
      </w:r>
      <w:bookmarkEnd w:id="9"/>
      <w:bookmarkEnd w:id="10"/>
      <w:bookmarkEnd w:id="11"/>
    </w:p>
    <w:p w:rsidR="00346AC9" w:rsidRPr="00852CBF" w:rsidRDefault="00346AC9" w:rsidP="005C4728">
      <w:pPr>
        <w:suppressAutoHyphens/>
        <w:spacing w:before="120" w:after="120" w:line="288" w:lineRule="auto"/>
        <w:ind w:firstLine="540"/>
        <w:jc w:val="both"/>
        <w:rPr>
          <w:bCs/>
          <w:sz w:val="25"/>
          <w:szCs w:val="25"/>
          <w:lang w:val="vi-VN" w:eastAsia="ar-SA"/>
        </w:rPr>
      </w:pPr>
      <w:r w:rsidRPr="00852CBF">
        <w:rPr>
          <w:sz w:val="25"/>
          <w:szCs w:val="25"/>
          <w:lang w:val="vi-VN"/>
        </w:rPr>
        <w:t xml:space="preserve">Công ty Cổ phần Khoáng sản và Cơ khí được tổ chức và hoạt động theo Luật doanh nghiệp đã được Quốc </w:t>
      </w:r>
      <w:r w:rsidRPr="00852CBF">
        <w:rPr>
          <w:color w:val="000000"/>
          <w:sz w:val="25"/>
          <w:szCs w:val="25"/>
          <w:lang w:val="vi-VN"/>
        </w:rPr>
        <w:t>hội nước Cộng hòa xã hội chủ nghĩa Việt Nam khóa</w:t>
      </w:r>
      <w:r w:rsidRPr="00852CBF">
        <w:rPr>
          <w:sz w:val="25"/>
          <w:szCs w:val="25"/>
          <w:lang w:val="vi-VN"/>
        </w:rPr>
        <w:t xml:space="preserve"> XI kỳ họp thứ 8 thông qua ngày 29/11/2005. Các hoạt động của Công ty tuân thủ Luật doanh nghiệp và Điều lệ tổ chức và hoạt động được Đại hội đồng cổ đông thông qua</w:t>
      </w:r>
      <w:r w:rsidR="00981326" w:rsidRPr="00852CBF">
        <w:rPr>
          <w:sz w:val="25"/>
          <w:szCs w:val="25"/>
          <w:lang w:val="vi-VN"/>
        </w:rPr>
        <w:t xml:space="preserve"> ngày </w:t>
      </w:r>
      <w:r w:rsidR="00CA44FF" w:rsidRPr="00852CBF">
        <w:rPr>
          <w:sz w:val="25"/>
          <w:szCs w:val="25"/>
        </w:rPr>
        <w:t>1</w:t>
      </w:r>
      <w:r w:rsidR="008E6189">
        <w:rPr>
          <w:sz w:val="25"/>
          <w:szCs w:val="25"/>
        </w:rPr>
        <w:t xml:space="preserve">4 </w:t>
      </w:r>
      <w:r w:rsidR="00981326" w:rsidRPr="00852CBF">
        <w:rPr>
          <w:sz w:val="25"/>
          <w:szCs w:val="25"/>
          <w:lang w:val="vi-VN"/>
        </w:rPr>
        <w:t xml:space="preserve">tháng </w:t>
      </w:r>
      <w:r w:rsidR="00CA44FF" w:rsidRPr="00852CBF">
        <w:rPr>
          <w:sz w:val="25"/>
          <w:szCs w:val="25"/>
        </w:rPr>
        <w:t>4</w:t>
      </w:r>
      <w:r w:rsidR="00CA44FF" w:rsidRPr="00852CBF">
        <w:rPr>
          <w:sz w:val="25"/>
          <w:szCs w:val="25"/>
          <w:lang w:val="vi-VN"/>
        </w:rPr>
        <w:t xml:space="preserve"> năm 20</w:t>
      </w:r>
      <w:r w:rsidR="00CA44FF" w:rsidRPr="00852CBF">
        <w:rPr>
          <w:sz w:val="25"/>
          <w:szCs w:val="25"/>
        </w:rPr>
        <w:t>1</w:t>
      </w:r>
      <w:r w:rsidR="008E6189">
        <w:rPr>
          <w:sz w:val="25"/>
          <w:szCs w:val="25"/>
        </w:rPr>
        <w:t>2</w:t>
      </w:r>
      <w:r w:rsidRPr="00852CBF">
        <w:rPr>
          <w:sz w:val="25"/>
          <w:szCs w:val="25"/>
          <w:lang w:val="vi-VN"/>
        </w:rPr>
        <w:t>.</w:t>
      </w:r>
    </w:p>
    <w:p w:rsidR="007A1BA6" w:rsidRPr="00852CBF" w:rsidRDefault="007A1BA6" w:rsidP="00852CBF">
      <w:pPr>
        <w:suppressAutoHyphens/>
        <w:spacing w:before="120" w:after="120" w:line="288" w:lineRule="auto"/>
        <w:ind w:left="539"/>
        <w:jc w:val="both"/>
        <w:rPr>
          <w:b/>
          <w:bCs/>
          <w:sz w:val="25"/>
          <w:szCs w:val="25"/>
          <w:lang w:val="vi-VN" w:eastAsia="ar-SA"/>
        </w:rPr>
      </w:pPr>
      <w:r w:rsidRPr="00852CBF">
        <w:rPr>
          <w:b/>
          <w:bCs/>
          <w:sz w:val="25"/>
          <w:szCs w:val="25"/>
          <w:lang w:val="vi-VN" w:eastAsia="ar-SA"/>
        </w:rPr>
        <w:t>Trụ sở Công ty</w:t>
      </w:r>
    </w:p>
    <w:p w:rsidR="007A1BA6" w:rsidRPr="00852CBF" w:rsidRDefault="007A1BA6" w:rsidP="005E1E5E">
      <w:pPr>
        <w:numPr>
          <w:ilvl w:val="0"/>
          <w:numId w:val="3"/>
        </w:numPr>
        <w:tabs>
          <w:tab w:val="clear" w:pos="1247"/>
          <w:tab w:val="left" w:pos="1080"/>
          <w:tab w:val="left" w:pos="2340"/>
        </w:tabs>
        <w:suppressAutoHyphens/>
        <w:spacing w:before="120" w:after="120" w:line="288" w:lineRule="auto"/>
        <w:ind w:left="1077" w:hanging="357"/>
        <w:jc w:val="both"/>
        <w:rPr>
          <w:sz w:val="25"/>
          <w:szCs w:val="25"/>
          <w:lang w:val="vi-VN"/>
        </w:rPr>
      </w:pPr>
      <w:r w:rsidRPr="00852CBF">
        <w:rPr>
          <w:sz w:val="25"/>
          <w:szCs w:val="25"/>
          <w:lang w:val="vi-VN"/>
        </w:rPr>
        <w:t>Địa chỉ</w:t>
      </w:r>
      <w:r w:rsidRPr="00852CBF">
        <w:rPr>
          <w:sz w:val="25"/>
          <w:szCs w:val="25"/>
          <w:lang w:val="vi-VN"/>
        </w:rPr>
        <w:tab/>
        <w:t xml:space="preserve">: </w:t>
      </w:r>
      <w:r w:rsidR="00346AC9" w:rsidRPr="00852CBF">
        <w:rPr>
          <w:sz w:val="25"/>
          <w:szCs w:val="25"/>
          <w:lang w:val="vi-VN"/>
        </w:rPr>
        <w:t>Số 2 Đặng Thái Thân, Quận Hoàn Kiếm, Hà Nội</w:t>
      </w:r>
      <w:r w:rsidR="00727FAA" w:rsidRPr="00852CBF">
        <w:rPr>
          <w:sz w:val="25"/>
          <w:szCs w:val="25"/>
          <w:lang w:val="vi-VN"/>
        </w:rPr>
        <w:t xml:space="preserve"> </w:t>
      </w:r>
    </w:p>
    <w:p w:rsidR="007A1BA6" w:rsidRPr="00852CBF" w:rsidRDefault="007A1BA6" w:rsidP="005E1E5E">
      <w:pPr>
        <w:numPr>
          <w:ilvl w:val="0"/>
          <w:numId w:val="3"/>
        </w:numPr>
        <w:tabs>
          <w:tab w:val="clear" w:pos="1247"/>
          <w:tab w:val="left" w:pos="1080"/>
          <w:tab w:val="left" w:pos="2340"/>
        </w:tabs>
        <w:suppressAutoHyphens/>
        <w:spacing w:before="120" w:after="120" w:line="288" w:lineRule="auto"/>
        <w:ind w:left="1077" w:hanging="357"/>
        <w:jc w:val="both"/>
        <w:rPr>
          <w:sz w:val="25"/>
          <w:szCs w:val="25"/>
        </w:rPr>
      </w:pPr>
      <w:r w:rsidRPr="00852CBF">
        <w:rPr>
          <w:sz w:val="25"/>
          <w:szCs w:val="25"/>
        </w:rPr>
        <w:t>Điện thoại</w:t>
      </w:r>
      <w:r w:rsidRPr="00852CBF">
        <w:rPr>
          <w:sz w:val="25"/>
          <w:szCs w:val="25"/>
        </w:rPr>
        <w:tab/>
        <w:t xml:space="preserve">: </w:t>
      </w:r>
      <w:r w:rsidR="00346AC9" w:rsidRPr="00852CBF">
        <w:rPr>
          <w:sz w:val="25"/>
          <w:szCs w:val="25"/>
        </w:rPr>
        <w:t>(04) 3 826 5106</w:t>
      </w:r>
      <w:r w:rsidRPr="00852CBF">
        <w:rPr>
          <w:sz w:val="25"/>
          <w:szCs w:val="25"/>
        </w:rPr>
        <w:t xml:space="preserve"> </w:t>
      </w:r>
      <w:r w:rsidRPr="00852CBF">
        <w:rPr>
          <w:sz w:val="25"/>
          <w:szCs w:val="25"/>
        </w:rPr>
        <w:tab/>
        <w:t xml:space="preserve">Fax: </w:t>
      </w:r>
      <w:r w:rsidR="00346AC9" w:rsidRPr="00852CBF">
        <w:rPr>
          <w:sz w:val="25"/>
          <w:szCs w:val="25"/>
          <w:lang w:val="vi-VN"/>
        </w:rPr>
        <w:t>(0</w:t>
      </w:r>
      <w:r w:rsidR="00346AC9" w:rsidRPr="00852CBF">
        <w:rPr>
          <w:sz w:val="25"/>
          <w:szCs w:val="25"/>
        </w:rPr>
        <w:t>4</w:t>
      </w:r>
      <w:r w:rsidR="00346AC9" w:rsidRPr="00852CBF">
        <w:rPr>
          <w:sz w:val="25"/>
          <w:szCs w:val="25"/>
          <w:lang w:val="vi-VN"/>
        </w:rPr>
        <w:t xml:space="preserve">) </w:t>
      </w:r>
      <w:r w:rsidR="00346AC9" w:rsidRPr="00852CBF">
        <w:rPr>
          <w:sz w:val="25"/>
          <w:szCs w:val="25"/>
        </w:rPr>
        <w:t>3 933 0806</w:t>
      </w:r>
    </w:p>
    <w:p w:rsidR="007A1BA6" w:rsidRPr="00852CBF" w:rsidRDefault="007A1BA6" w:rsidP="005E1E5E">
      <w:pPr>
        <w:numPr>
          <w:ilvl w:val="0"/>
          <w:numId w:val="3"/>
        </w:numPr>
        <w:tabs>
          <w:tab w:val="clear" w:pos="1247"/>
          <w:tab w:val="left" w:pos="1080"/>
          <w:tab w:val="left" w:pos="2340"/>
        </w:tabs>
        <w:suppressAutoHyphens/>
        <w:spacing w:before="120" w:after="120" w:line="288" w:lineRule="auto"/>
        <w:ind w:left="1077" w:hanging="357"/>
        <w:jc w:val="both"/>
        <w:rPr>
          <w:sz w:val="25"/>
          <w:szCs w:val="25"/>
        </w:rPr>
      </w:pPr>
      <w:r w:rsidRPr="00852CBF">
        <w:rPr>
          <w:sz w:val="25"/>
          <w:szCs w:val="25"/>
        </w:rPr>
        <w:t>Email</w:t>
      </w:r>
      <w:r w:rsidRPr="00852CBF">
        <w:rPr>
          <w:sz w:val="25"/>
          <w:szCs w:val="25"/>
        </w:rPr>
        <w:tab/>
        <w:t xml:space="preserve">: </w:t>
      </w:r>
      <w:hyperlink r:id="rId13" w:history="1">
        <w:r w:rsidR="00346AC9" w:rsidRPr="00852CBF">
          <w:rPr>
            <w:rStyle w:val="Hyperlink"/>
            <w:sz w:val="25"/>
            <w:szCs w:val="25"/>
          </w:rPr>
          <w:t>ksck@mimeco.vn</w:t>
        </w:r>
      </w:hyperlink>
      <w:r w:rsidR="00072A52" w:rsidRPr="00852CBF">
        <w:rPr>
          <w:sz w:val="25"/>
          <w:szCs w:val="25"/>
        </w:rPr>
        <w:t xml:space="preserve"> </w:t>
      </w:r>
    </w:p>
    <w:p w:rsidR="008E6189" w:rsidRPr="008E6189" w:rsidRDefault="00346AC9" w:rsidP="008E6189">
      <w:pPr>
        <w:suppressAutoHyphens/>
        <w:spacing w:before="120" w:after="120" w:line="288" w:lineRule="auto"/>
        <w:ind w:left="539"/>
        <w:jc w:val="both"/>
        <w:rPr>
          <w:b/>
          <w:bCs/>
          <w:sz w:val="25"/>
          <w:szCs w:val="25"/>
          <w:lang w:eastAsia="ar-SA"/>
        </w:rPr>
      </w:pPr>
      <w:r w:rsidRPr="00852CBF">
        <w:rPr>
          <w:b/>
          <w:bCs/>
          <w:sz w:val="25"/>
          <w:szCs w:val="25"/>
          <w:lang w:val="vi-VN" w:eastAsia="ar-SA"/>
        </w:rPr>
        <w:t>Đơn vị trực thuộc MIMECO</w:t>
      </w:r>
    </w:p>
    <w:p w:rsidR="00346AC9" w:rsidRDefault="00346AC9" w:rsidP="008E6189">
      <w:pPr>
        <w:tabs>
          <w:tab w:val="left" w:pos="1080"/>
          <w:tab w:val="left" w:pos="2340"/>
        </w:tabs>
        <w:suppressAutoHyphens/>
        <w:spacing w:before="120" w:after="120" w:line="288" w:lineRule="auto"/>
        <w:ind w:left="720"/>
        <w:jc w:val="both"/>
        <w:rPr>
          <w:b/>
          <w:sz w:val="25"/>
          <w:szCs w:val="25"/>
        </w:rPr>
      </w:pPr>
      <w:r w:rsidRPr="008E6189">
        <w:rPr>
          <w:b/>
          <w:sz w:val="25"/>
          <w:szCs w:val="25"/>
          <w:lang w:val="vi-VN"/>
        </w:rPr>
        <w:t xml:space="preserve">Xưởng Chế biến Khoáng sản </w:t>
      </w:r>
      <w:r w:rsidR="00981326" w:rsidRPr="008E6189">
        <w:rPr>
          <w:b/>
          <w:sz w:val="25"/>
          <w:szCs w:val="25"/>
        </w:rPr>
        <w:t xml:space="preserve">MIMECO </w:t>
      </w:r>
      <w:r w:rsidRPr="008E6189">
        <w:rPr>
          <w:b/>
          <w:sz w:val="25"/>
          <w:szCs w:val="25"/>
          <w:lang w:val="vi-VN"/>
        </w:rPr>
        <w:t>Yên Viên</w:t>
      </w:r>
    </w:p>
    <w:p w:rsidR="008E6189" w:rsidRPr="008E6189" w:rsidRDefault="008E6189" w:rsidP="008E6189">
      <w:pPr>
        <w:numPr>
          <w:ilvl w:val="0"/>
          <w:numId w:val="3"/>
        </w:numPr>
        <w:tabs>
          <w:tab w:val="clear" w:pos="1247"/>
          <w:tab w:val="left" w:pos="1080"/>
          <w:tab w:val="left" w:pos="2340"/>
        </w:tabs>
        <w:suppressAutoHyphens/>
        <w:spacing w:before="120" w:after="120" w:line="288" w:lineRule="auto"/>
        <w:ind w:left="1077" w:hanging="357"/>
        <w:jc w:val="both"/>
        <w:rPr>
          <w:sz w:val="25"/>
          <w:szCs w:val="25"/>
          <w:lang w:val="vi-VN"/>
        </w:rPr>
      </w:pPr>
      <w:r w:rsidRPr="00852CBF">
        <w:rPr>
          <w:sz w:val="25"/>
          <w:szCs w:val="25"/>
          <w:lang w:val="vi-VN"/>
        </w:rPr>
        <w:t xml:space="preserve">Địa chỉ: </w:t>
      </w:r>
      <w:r w:rsidRPr="00852CBF">
        <w:rPr>
          <w:sz w:val="25"/>
          <w:szCs w:val="25"/>
          <w:lang w:val="vi-VN"/>
        </w:rPr>
        <w:tab/>
      </w:r>
      <w:r w:rsidRPr="00852CBF">
        <w:rPr>
          <w:sz w:val="25"/>
          <w:szCs w:val="25"/>
          <w:lang w:val="vi-VN"/>
        </w:rPr>
        <w:tab/>
      </w:r>
      <w:r w:rsidRPr="008E6189">
        <w:rPr>
          <w:sz w:val="25"/>
          <w:szCs w:val="25"/>
          <w:lang w:val="vi-VN"/>
        </w:rPr>
        <w:t>K</w:t>
      </w:r>
      <w:r w:rsidR="00D0364F">
        <w:rPr>
          <w:sz w:val="25"/>
          <w:szCs w:val="25"/>
        </w:rPr>
        <w:t>m</w:t>
      </w:r>
      <w:r w:rsidRPr="008E6189">
        <w:rPr>
          <w:sz w:val="25"/>
          <w:szCs w:val="25"/>
          <w:lang w:val="vi-VN"/>
        </w:rPr>
        <w:t xml:space="preserve"> 1 - Quốc lộ 3- Yên Viên – Gia Lâm - Hà N</w:t>
      </w:r>
      <w:r w:rsidRPr="008E6189">
        <w:t>ội</w:t>
      </w:r>
    </w:p>
    <w:p w:rsidR="008E6189" w:rsidRPr="00852CBF" w:rsidRDefault="008E6189" w:rsidP="008E6189">
      <w:pPr>
        <w:numPr>
          <w:ilvl w:val="0"/>
          <w:numId w:val="3"/>
        </w:numPr>
        <w:tabs>
          <w:tab w:val="clear" w:pos="1247"/>
          <w:tab w:val="left" w:pos="1080"/>
          <w:tab w:val="left" w:pos="2340"/>
        </w:tabs>
        <w:suppressAutoHyphens/>
        <w:spacing w:before="120" w:after="120" w:line="288" w:lineRule="auto"/>
        <w:ind w:left="1077" w:hanging="357"/>
        <w:jc w:val="both"/>
        <w:rPr>
          <w:sz w:val="25"/>
          <w:szCs w:val="25"/>
          <w:lang w:val="vi-VN"/>
        </w:rPr>
      </w:pPr>
      <w:r w:rsidRPr="00852CBF">
        <w:rPr>
          <w:sz w:val="25"/>
          <w:szCs w:val="25"/>
          <w:lang w:val="vi-VN"/>
        </w:rPr>
        <w:t>Điện thoại:</w:t>
      </w:r>
      <w:r w:rsidRPr="00852CBF">
        <w:rPr>
          <w:sz w:val="25"/>
          <w:szCs w:val="25"/>
          <w:lang w:val="vi-VN"/>
        </w:rPr>
        <w:tab/>
      </w:r>
      <w:r w:rsidRPr="00852CBF">
        <w:rPr>
          <w:sz w:val="25"/>
          <w:szCs w:val="25"/>
        </w:rPr>
        <w:tab/>
      </w:r>
      <w:r w:rsidRPr="00852CBF">
        <w:rPr>
          <w:sz w:val="25"/>
          <w:szCs w:val="25"/>
          <w:lang w:val="vi-VN"/>
        </w:rPr>
        <w:t>(0</w:t>
      </w:r>
      <w:r w:rsidR="00D0364F">
        <w:rPr>
          <w:sz w:val="25"/>
          <w:szCs w:val="25"/>
        </w:rPr>
        <w:t>4</w:t>
      </w:r>
      <w:r w:rsidRPr="00852CBF">
        <w:rPr>
          <w:sz w:val="25"/>
          <w:szCs w:val="25"/>
          <w:lang w:val="vi-VN"/>
        </w:rPr>
        <w:t xml:space="preserve">) 3 </w:t>
      </w:r>
      <w:r w:rsidR="00D0364F">
        <w:rPr>
          <w:sz w:val="25"/>
          <w:szCs w:val="25"/>
        </w:rPr>
        <w:t>878 0644</w:t>
      </w:r>
    </w:p>
    <w:p w:rsidR="008E6189" w:rsidRPr="00852CBF" w:rsidRDefault="008E6189" w:rsidP="008E6189">
      <w:pPr>
        <w:numPr>
          <w:ilvl w:val="0"/>
          <w:numId w:val="3"/>
        </w:numPr>
        <w:tabs>
          <w:tab w:val="clear" w:pos="1247"/>
          <w:tab w:val="left" w:pos="1080"/>
          <w:tab w:val="left" w:pos="2340"/>
        </w:tabs>
        <w:suppressAutoHyphens/>
        <w:spacing w:before="120" w:after="120" w:line="288" w:lineRule="auto"/>
        <w:ind w:left="1077" w:hanging="357"/>
        <w:jc w:val="both"/>
        <w:rPr>
          <w:sz w:val="25"/>
          <w:szCs w:val="25"/>
          <w:lang w:val="vi-VN"/>
        </w:rPr>
      </w:pPr>
      <w:r w:rsidRPr="00852CBF">
        <w:rPr>
          <w:sz w:val="25"/>
          <w:szCs w:val="25"/>
          <w:lang w:val="vi-VN"/>
        </w:rPr>
        <w:t xml:space="preserve">Ngành nghề kinh doanh: chế biến các sản phẩm từ quặng mangan </w:t>
      </w:r>
    </w:p>
    <w:p w:rsidR="00346AC9" w:rsidRDefault="00346AC9" w:rsidP="00D0364F">
      <w:pPr>
        <w:tabs>
          <w:tab w:val="left" w:pos="1080"/>
          <w:tab w:val="left" w:pos="2340"/>
        </w:tabs>
        <w:suppressAutoHyphens/>
        <w:spacing w:before="120" w:after="120" w:line="288" w:lineRule="auto"/>
        <w:ind w:left="720"/>
        <w:jc w:val="both"/>
        <w:rPr>
          <w:b/>
          <w:sz w:val="25"/>
          <w:szCs w:val="25"/>
        </w:rPr>
      </w:pPr>
      <w:r w:rsidRPr="00D0364F">
        <w:rPr>
          <w:b/>
          <w:sz w:val="25"/>
          <w:szCs w:val="25"/>
          <w:lang w:val="vi-VN"/>
        </w:rPr>
        <w:t xml:space="preserve">Xưởng </w:t>
      </w:r>
      <w:r w:rsidR="00981326" w:rsidRPr="00D0364F">
        <w:rPr>
          <w:b/>
          <w:sz w:val="25"/>
          <w:szCs w:val="25"/>
          <w:lang w:val="vi-VN"/>
        </w:rPr>
        <w:t xml:space="preserve">Khai thác - </w:t>
      </w:r>
      <w:r w:rsidRPr="00D0364F">
        <w:rPr>
          <w:b/>
          <w:sz w:val="25"/>
          <w:szCs w:val="25"/>
          <w:lang w:val="vi-VN"/>
        </w:rPr>
        <w:t xml:space="preserve">Chế biến Than bùn </w:t>
      </w:r>
      <w:r w:rsidR="00981326" w:rsidRPr="00D0364F">
        <w:rPr>
          <w:b/>
          <w:sz w:val="25"/>
          <w:szCs w:val="25"/>
          <w:lang w:val="vi-VN"/>
        </w:rPr>
        <w:t>MIMECO</w:t>
      </w:r>
    </w:p>
    <w:p w:rsidR="00D0364F" w:rsidRPr="008E6189" w:rsidRDefault="00D0364F" w:rsidP="00D0364F">
      <w:pPr>
        <w:numPr>
          <w:ilvl w:val="0"/>
          <w:numId w:val="3"/>
        </w:numPr>
        <w:tabs>
          <w:tab w:val="clear" w:pos="1247"/>
          <w:tab w:val="left" w:pos="1080"/>
          <w:tab w:val="left" w:pos="2340"/>
        </w:tabs>
        <w:suppressAutoHyphens/>
        <w:spacing w:before="120" w:after="120" w:line="288" w:lineRule="auto"/>
        <w:ind w:left="1077" w:hanging="357"/>
        <w:jc w:val="both"/>
        <w:rPr>
          <w:sz w:val="25"/>
          <w:szCs w:val="25"/>
          <w:lang w:val="vi-VN"/>
        </w:rPr>
      </w:pPr>
      <w:r w:rsidRPr="00852CBF">
        <w:rPr>
          <w:sz w:val="25"/>
          <w:szCs w:val="25"/>
          <w:lang w:val="vi-VN"/>
        </w:rPr>
        <w:t xml:space="preserve">Địa chỉ: </w:t>
      </w:r>
      <w:r w:rsidRPr="00852CBF">
        <w:rPr>
          <w:sz w:val="25"/>
          <w:szCs w:val="25"/>
          <w:lang w:val="vi-VN"/>
        </w:rPr>
        <w:tab/>
      </w:r>
      <w:r w:rsidRPr="00852CBF">
        <w:rPr>
          <w:sz w:val="25"/>
          <w:szCs w:val="25"/>
          <w:lang w:val="vi-VN"/>
        </w:rPr>
        <w:tab/>
      </w:r>
      <w:r w:rsidR="003B7766" w:rsidRPr="009A4EFC">
        <w:rPr>
          <w:sz w:val="25"/>
          <w:szCs w:val="25"/>
          <w:lang w:val="vi-VN"/>
        </w:rPr>
        <w:t xml:space="preserve">Thượng Lâm - </w:t>
      </w:r>
      <w:r w:rsidR="00BF08B7" w:rsidRPr="00BF08B7">
        <w:rPr>
          <w:sz w:val="25"/>
          <w:szCs w:val="25"/>
          <w:lang w:val="vi-VN"/>
        </w:rPr>
        <w:t>Xã Mỹ Đức -</w:t>
      </w:r>
      <w:r w:rsidR="009A4EFC" w:rsidRPr="009A4EFC">
        <w:rPr>
          <w:sz w:val="25"/>
          <w:szCs w:val="25"/>
          <w:lang w:val="vi-VN"/>
        </w:rPr>
        <w:t xml:space="preserve"> Hà Nội</w:t>
      </w:r>
      <w:r w:rsidR="00324B89">
        <w:rPr>
          <w:sz w:val="25"/>
          <w:szCs w:val="25"/>
        </w:rPr>
        <w:t xml:space="preserve"> </w:t>
      </w:r>
    </w:p>
    <w:p w:rsidR="00D0364F" w:rsidRPr="00852CBF" w:rsidRDefault="00D0364F" w:rsidP="00D0364F">
      <w:pPr>
        <w:numPr>
          <w:ilvl w:val="0"/>
          <w:numId w:val="3"/>
        </w:numPr>
        <w:tabs>
          <w:tab w:val="clear" w:pos="1247"/>
          <w:tab w:val="left" w:pos="1080"/>
          <w:tab w:val="left" w:pos="2340"/>
        </w:tabs>
        <w:suppressAutoHyphens/>
        <w:spacing w:before="120" w:after="120" w:line="288" w:lineRule="auto"/>
        <w:ind w:left="1077" w:hanging="357"/>
        <w:jc w:val="both"/>
        <w:rPr>
          <w:sz w:val="25"/>
          <w:szCs w:val="25"/>
          <w:lang w:val="vi-VN"/>
        </w:rPr>
      </w:pPr>
      <w:r w:rsidRPr="00852CBF">
        <w:rPr>
          <w:sz w:val="25"/>
          <w:szCs w:val="25"/>
          <w:lang w:val="vi-VN"/>
        </w:rPr>
        <w:t xml:space="preserve">Ngành nghề kinh doanh: chế biến sản phẩm </w:t>
      </w:r>
      <w:r w:rsidR="00BF08B7">
        <w:rPr>
          <w:sz w:val="25"/>
          <w:szCs w:val="25"/>
        </w:rPr>
        <w:t>than b</w:t>
      </w:r>
      <w:r w:rsidR="00BF08B7" w:rsidRPr="00BF08B7">
        <w:rPr>
          <w:sz w:val="25"/>
          <w:szCs w:val="25"/>
        </w:rPr>
        <w:t>ùn</w:t>
      </w:r>
      <w:r w:rsidRPr="00852CBF">
        <w:rPr>
          <w:sz w:val="25"/>
          <w:szCs w:val="25"/>
          <w:lang w:val="vi-VN"/>
        </w:rPr>
        <w:t xml:space="preserve"> </w:t>
      </w:r>
    </w:p>
    <w:p w:rsidR="00346AC9" w:rsidRPr="00852CBF" w:rsidRDefault="00346AC9" w:rsidP="00852CBF">
      <w:pPr>
        <w:suppressAutoHyphens/>
        <w:spacing w:before="120" w:after="120" w:line="288" w:lineRule="auto"/>
        <w:ind w:left="539"/>
        <w:jc w:val="both"/>
        <w:rPr>
          <w:b/>
          <w:bCs/>
          <w:sz w:val="25"/>
          <w:szCs w:val="25"/>
          <w:lang w:val="vi-VN" w:eastAsia="ar-SA"/>
        </w:rPr>
      </w:pPr>
      <w:r w:rsidRPr="00852CBF">
        <w:rPr>
          <w:b/>
          <w:bCs/>
          <w:sz w:val="25"/>
          <w:szCs w:val="25"/>
          <w:lang w:val="vi-VN" w:eastAsia="ar-SA"/>
        </w:rPr>
        <w:t xml:space="preserve">Chi nhánh Mỏ Mangan MIMECO TUYÊN QUANG </w:t>
      </w:r>
    </w:p>
    <w:p w:rsidR="00346AC9" w:rsidRPr="00852CBF" w:rsidRDefault="00346AC9" w:rsidP="005E1E5E">
      <w:pPr>
        <w:numPr>
          <w:ilvl w:val="0"/>
          <w:numId w:val="3"/>
        </w:numPr>
        <w:tabs>
          <w:tab w:val="clear" w:pos="1247"/>
          <w:tab w:val="left" w:pos="1080"/>
          <w:tab w:val="left" w:pos="2340"/>
        </w:tabs>
        <w:suppressAutoHyphens/>
        <w:spacing w:before="120" w:after="120" w:line="288" w:lineRule="auto"/>
        <w:ind w:left="1077" w:hanging="357"/>
        <w:jc w:val="both"/>
        <w:rPr>
          <w:sz w:val="25"/>
          <w:szCs w:val="25"/>
          <w:lang w:val="vi-VN"/>
        </w:rPr>
      </w:pPr>
      <w:r w:rsidRPr="00852CBF">
        <w:rPr>
          <w:sz w:val="25"/>
          <w:szCs w:val="25"/>
          <w:lang w:val="vi-VN"/>
        </w:rPr>
        <w:t xml:space="preserve">Địa chỉ: </w:t>
      </w:r>
      <w:r w:rsidR="002C5DC0">
        <w:rPr>
          <w:sz w:val="25"/>
          <w:szCs w:val="25"/>
          <w:lang w:val="vi-VN"/>
        </w:rPr>
        <w:tab/>
      </w:r>
      <w:r w:rsidR="002C5DC0">
        <w:rPr>
          <w:sz w:val="25"/>
          <w:szCs w:val="25"/>
          <w:lang w:val="vi-VN"/>
        </w:rPr>
        <w:tab/>
      </w:r>
      <w:r w:rsidR="002C5DC0">
        <w:rPr>
          <w:sz w:val="25"/>
          <w:szCs w:val="25"/>
        </w:rPr>
        <w:t>X</w:t>
      </w:r>
      <w:r w:rsidRPr="00852CBF">
        <w:rPr>
          <w:sz w:val="25"/>
          <w:szCs w:val="25"/>
          <w:lang w:val="vi-VN"/>
        </w:rPr>
        <w:t>ã Phúc Sơn, huyện Chiêm Hóa, tỉnh Tuyên Quang</w:t>
      </w:r>
    </w:p>
    <w:p w:rsidR="00346AC9" w:rsidRPr="00852CBF" w:rsidRDefault="00346AC9" w:rsidP="005E1E5E">
      <w:pPr>
        <w:numPr>
          <w:ilvl w:val="0"/>
          <w:numId w:val="3"/>
        </w:numPr>
        <w:tabs>
          <w:tab w:val="clear" w:pos="1247"/>
          <w:tab w:val="left" w:pos="1080"/>
          <w:tab w:val="left" w:pos="2340"/>
        </w:tabs>
        <w:suppressAutoHyphens/>
        <w:spacing w:before="120" w:after="120" w:line="288" w:lineRule="auto"/>
        <w:ind w:left="1077" w:hanging="357"/>
        <w:jc w:val="both"/>
        <w:rPr>
          <w:sz w:val="25"/>
          <w:szCs w:val="25"/>
          <w:lang w:val="vi-VN"/>
        </w:rPr>
      </w:pPr>
      <w:r w:rsidRPr="00852CBF">
        <w:rPr>
          <w:sz w:val="25"/>
          <w:szCs w:val="25"/>
          <w:lang w:val="vi-VN"/>
        </w:rPr>
        <w:t>Điện thoại:</w:t>
      </w:r>
      <w:r w:rsidRPr="00852CBF">
        <w:rPr>
          <w:sz w:val="25"/>
          <w:szCs w:val="25"/>
          <w:lang w:val="vi-VN"/>
        </w:rPr>
        <w:tab/>
      </w:r>
      <w:r w:rsidRPr="00852CBF">
        <w:rPr>
          <w:sz w:val="25"/>
          <w:szCs w:val="25"/>
        </w:rPr>
        <w:tab/>
      </w:r>
      <w:r w:rsidRPr="00852CBF">
        <w:rPr>
          <w:sz w:val="25"/>
          <w:szCs w:val="25"/>
          <w:lang w:val="vi-VN"/>
        </w:rPr>
        <w:t>(027) 3 851 490</w:t>
      </w:r>
    </w:p>
    <w:p w:rsidR="00346AC9" w:rsidRPr="00852CBF" w:rsidRDefault="00346AC9" w:rsidP="005E1E5E">
      <w:pPr>
        <w:numPr>
          <w:ilvl w:val="0"/>
          <w:numId w:val="3"/>
        </w:numPr>
        <w:tabs>
          <w:tab w:val="clear" w:pos="1247"/>
          <w:tab w:val="left" w:pos="1080"/>
          <w:tab w:val="left" w:pos="2340"/>
        </w:tabs>
        <w:suppressAutoHyphens/>
        <w:spacing w:before="120" w:after="120" w:line="288" w:lineRule="auto"/>
        <w:ind w:left="1077" w:hanging="357"/>
        <w:jc w:val="both"/>
        <w:rPr>
          <w:sz w:val="25"/>
          <w:szCs w:val="25"/>
          <w:lang w:val="vi-VN"/>
        </w:rPr>
      </w:pPr>
      <w:r w:rsidRPr="00852CBF">
        <w:rPr>
          <w:sz w:val="25"/>
          <w:szCs w:val="25"/>
          <w:lang w:val="vi-VN"/>
        </w:rPr>
        <w:t xml:space="preserve">Ngành nghề kinh doanh: thăm dò, khai thác, chế biến và kinh doanh các sản phẩm từ quặng mangan </w:t>
      </w:r>
    </w:p>
    <w:p w:rsidR="00346AC9" w:rsidRPr="00852CBF" w:rsidRDefault="00346AC9" w:rsidP="00852CBF">
      <w:pPr>
        <w:suppressAutoHyphens/>
        <w:spacing w:before="120" w:after="120" w:line="288" w:lineRule="auto"/>
        <w:ind w:left="539"/>
        <w:jc w:val="both"/>
        <w:rPr>
          <w:b/>
          <w:bCs/>
          <w:sz w:val="25"/>
          <w:szCs w:val="25"/>
          <w:lang w:val="vi-VN" w:eastAsia="ar-SA"/>
        </w:rPr>
      </w:pPr>
      <w:r w:rsidRPr="00852CBF">
        <w:rPr>
          <w:b/>
          <w:bCs/>
          <w:sz w:val="25"/>
          <w:szCs w:val="25"/>
          <w:lang w:val="vi-VN" w:eastAsia="ar-SA"/>
        </w:rPr>
        <w:t xml:space="preserve">Chi nhánh </w:t>
      </w:r>
      <w:r w:rsidR="00076FD1">
        <w:rPr>
          <w:b/>
          <w:bCs/>
          <w:sz w:val="25"/>
          <w:szCs w:val="25"/>
          <w:lang w:eastAsia="ar-SA"/>
        </w:rPr>
        <w:t>Nh</w:t>
      </w:r>
      <w:r w:rsidR="00076FD1" w:rsidRPr="00076FD1">
        <w:rPr>
          <w:b/>
          <w:bCs/>
          <w:sz w:val="25"/>
          <w:szCs w:val="25"/>
          <w:lang w:eastAsia="ar-SA"/>
        </w:rPr>
        <w:t>à</w:t>
      </w:r>
      <w:r w:rsidR="00076FD1">
        <w:rPr>
          <w:b/>
          <w:bCs/>
          <w:sz w:val="25"/>
          <w:szCs w:val="25"/>
          <w:lang w:eastAsia="ar-SA"/>
        </w:rPr>
        <w:t xml:space="preserve"> m</w:t>
      </w:r>
      <w:r w:rsidR="00076FD1" w:rsidRPr="00076FD1">
        <w:rPr>
          <w:b/>
          <w:bCs/>
          <w:sz w:val="25"/>
          <w:szCs w:val="25"/>
          <w:lang w:eastAsia="ar-SA"/>
        </w:rPr>
        <w:t>áy</w:t>
      </w:r>
      <w:r w:rsidRPr="00852CBF">
        <w:rPr>
          <w:b/>
          <w:bCs/>
          <w:sz w:val="25"/>
          <w:szCs w:val="25"/>
          <w:lang w:val="vi-VN" w:eastAsia="ar-SA"/>
        </w:rPr>
        <w:t xml:space="preserve"> Cơ khí 2 </w:t>
      </w:r>
      <w:r w:rsidR="00076FD1">
        <w:rPr>
          <w:b/>
          <w:bCs/>
          <w:sz w:val="25"/>
          <w:szCs w:val="25"/>
          <w:lang w:eastAsia="ar-SA"/>
        </w:rPr>
        <w:t>MIMECO</w:t>
      </w:r>
      <w:r w:rsidRPr="00852CBF">
        <w:rPr>
          <w:b/>
          <w:bCs/>
          <w:sz w:val="25"/>
          <w:szCs w:val="25"/>
          <w:lang w:val="vi-VN" w:eastAsia="ar-SA"/>
        </w:rPr>
        <w:tab/>
      </w:r>
    </w:p>
    <w:p w:rsidR="00346AC9" w:rsidRPr="00852CBF" w:rsidRDefault="00346AC9" w:rsidP="005E1E5E">
      <w:pPr>
        <w:numPr>
          <w:ilvl w:val="0"/>
          <w:numId w:val="3"/>
        </w:numPr>
        <w:tabs>
          <w:tab w:val="clear" w:pos="1247"/>
          <w:tab w:val="left" w:pos="1080"/>
          <w:tab w:val="left" w:pos="2340"/>
        </w:tabs>
        <w:suppressAutoHyphens/>
        <w:spacing w:before="120" w:after="120" w:line="288" w:lineRule="auto"/>
        <w:ind w:left="1077" w:hanging="357"/>
        <w:jc w:val="both"/>
        <w:rPr>
          <w:sz w:val="25"/>
          <w:szCs w:val="25"/>
          <w:lang w:val="vi-VN"/>
        </w:rPr>
      </w:pPr>
      <w:r w:rsidRPr="00852CBF">
        <w:rPr>
          <w:sz w:val="25"/>
          <w:szCs w:val="25"/>
          <w:lang w:val="vi-VN"/>
        </w:rPr>
        <w:t xml:space="preserve">Địa chỉ: </w:t>
      </w:r>
      <w:r w:rsidRPr="00852CBF">
        <w:rPr>
          <w:sz w:val="25"/>
          <w:szCs w:val="25"/>
          <w:lang w:val="vi-VN"/>
        </w:rPr>
        <w:tab/>
      </w:r>
      <w:r w:rsidRPr="00852CBF">
        <w:rPr>
          <w:sz w:val="25"/>
          <w:szCs w:val="25"/>
          <w:lang w:val="vi-VN"/>
        </w:rPr>
        <w:tab/>
        <w:t>Trần Phú, P.Trưng Nhị, thị xã Phúc Yên, tỉnh Vĩnh Phúc</w:t>
      </w:r>
    </w:p>
    <w:p w:rsidR="00346AC9" w:rsidRPr="00852CBF" w:rsidRDefault="00346AC9" w:rsidP="005E1E5E">
      <w:pPr>
        <w:numPr>
          <w:ilvl w:val="0"/>
          <w:numId w:val="3"/>
        </w:numPr>
        <w:tabs>
          <w:tab w:val="clear" w:pos="1247"/>
          <w:tab w:val="left" w:pos="1080"/>
          <w:tab w:val="left" w:pos="2340"/>
        </w:tabs>
        <w:suppressAutoHyphens/>
        <w:spacing w:before="120" w:after="120" w:line="288" w:lineRule="auto"/>
        <w:ind w:left="1077" w:hanging="357"/>
        <w:jc w:val="both"/>
        <w:rPr>
          <w:sz w:val="25"/>
          <w:szCs w:val="25"/>
          <w:lang w:val="vi-VN"/>
        </w:rPr>
      </w:pPr>
      <w:r w:rsidRPr="00852CBF">
        <w:rPr>
          <w:sz w:val="25"/>
          <w:szCs w:val="25"/>
          <w:lang w:val="vi-VN"/>
        </w:rPr>
        <w:t>Điện thoại:</w:t>
      </w:r>
      <w:r w:rsidRPr="00852CBF">
        <w:rPr>
          <w:sz w:val="25"/>
          <w:szCs w:val="25"/>
          <w:lang w:val="vi-VN"/>
        </w:rPr>
        <w:tab/>
      </w:r>
      <w:r w:rsidRPr="00852CBF">
        <w:rPr>
          <w:sz w:val="25"/>
          <w:szCs w:val="25"/>
        </w:rPr>
        <w:tab/>
      </w:r>
      <w:r w:rsidRPr="00852CBF">
        <w:rPr>
          <w:sz w:val="25"/>
          <w:szCs w:val="25"/>
          <w:lang w:val="vi-VN"/>
        </w:rPr>
        <w:t>(0211) 3 874 988</w:t>
      </w:r>
      <w:r w:rsidRPr="00852CBF">
        <w:rPr>
          <w:sz w:val="25"/>
          <w:szCs w:val="25"/>
          <w:lang w:val="vi-VN"/>
        </w:rPr>
        <w:tab/>
      </w:r>
      <w:r w:rsidRPr="00852CBF">
        <w:rPr>
          <w:sz w:val="25"/>
          <w:szCs w:val="25"/>
        </w:rPr>
        <w:tab/>
      </w:r>
      <w:r w:rsidRPr="00852CBF">
        <w:rPr>
          <w:sz w:val="25"/>
          <w:szCs w:val="25"/>
          <w:lang w:val="vi-VN"/>
        </w:rPr>
        <w:t>Fax:</w:t>
      </w:r>
      <w:r w:rsidRPr="00852CBF">
        <w:rPr>
          <w:sz w:val="25"/>
          <w:szCs w:val="25"/>
          <w:lang w:val="vi-VN"/>
        </w:rPr>
        <w:tab/>
        <w:t>(0211) 3 870 327</w:t>
      </w:r>
    </w:p>
    <w:p w:rsidR="00346AC9" w:rsidRPr="00852CBF" w:rsidRDefault="00346AC9" w:rsidP="005E1E5E">
      <w:pPr>
        <w:numPr>
          <w:ilvl w:val="0"/>
          <w:numId w:val="3"/>
        </w:numPr>
        <w:tabs>
          <w:tab w:val="clear" w:pos="1247"/>
          <w:tab w:val="left" w:pos="1080"/>
          <w:tab w:val="left" w:pos="2340"/>
        </w:tabs>
        <w:suppressAutoHyphens/>
        <w:spacing w:before="120" w:after="120" w:line="288" w:lineRule="auto"/>
        <w:ind w:left="1077" w:hanging="357"/>
        <w:jc w:val="both"/>
        <w:rPr>
          <w:sz w:val="25"/>
          <w:szCs w:val="25"/>
          <w:lang w:val="vi-VN"/>
        </w:rPr>
      </w:pPr>
      <w:r w:rsidRPr="00852CBF">
        <w:rPr>
          <w:sz w:val="25"/>
          <w:szCs w:val="25"/>
          <w:lang w:val="vi-VN"/>
        </w:rPr>
        <w:t>Ngành nghề kinh doanh: sản xuất, mua bán các sản phẩm cơ khí</w:t>
      </w:r>
    </w:p>
    <w:p w:rsidR="00346AC9" w:rsidRPr="00852CBF" w:rsidRDefault="00346AC9" w:rsidP="00852CBF">
      <w:pPr>
        <w:suppressAutoHyphens/>
        <w:spacing w:before="120" w:after="120" w:line="288" w:lineRule="auto"/>
        <w:ind w:left="539"/>
        <w:jc w:val="both"/>
        <w:rPr>
          <w:b/>
          <w:bCs/>
          <w:sz w:val="25"/>
          <w:szCs w:val="25"/>
          <w:lang w:val="vi-VN" w:eastAsia="ar-SA"/>
        </w:rPr>
      </w:pPr>
      <w:r w:rsidRPr="00852CBF">
        <w:rPr>
          <w:b/>
          <w:bCs/>
          <w:sz w:val="25"/>
          <w:szCs w:val="25"/>
          <w:lang w:val="vi-VN" w:eastAsia="ar-SA"/>
        </w:rPr>
        <w:t>Chi nhánh MIMECO Hà Nam</w:t>
      </w:r>
      <w:r w:rsidRPr="00852CBF">
        <w:rPr>
          <w:b/>
          <w:bCs/>
          <w:sz w:val="25"/>
          <w:szCs w:val="25"/>
          <w:lang w:val="vi-VN" w:eastAsia="ar-SA"/>
        </w:rPr>
        <w:tab/>
      </w:r>
    </w:p>
    <w:p w:rsidR="00346AC9" w:rsidRPr="00852CBF" w:rsidRDefault="00346AC9" w:rsidP="005E1E5E">
      <w:pPr>
        <w:numPr>
          <w:ilvl w:val="0"/>
          <w:numId w:val="3"/>
        </w:numPr>
        <w:tabs>
          <w:tab w:val="clear" w:pos="1247"/>
          <w:tab w:val="left" w:pos="1080"/>
          <w:tab w:val="left" w:pos="2340"/>
        </w:tabs>
        <w:suppressAutoHyphens/>
        <w:spacing w:before="120" w:after="120" w:line="288" w:lineRule="auto"/>
        <w:ind w:left="1077" w:hanging="357"/>
        <w:jc w:val="both"/>
        <w:rPr>
          <w:sz w:val="25"/>
          <w:szCs w:val="25"/>
          <w:lang w:val="vi-VN"/>
        </w:rPr>
      </w:pPr>
      <w:r w:rsidRPr="00852CBF">
        <w:rPr>
          <w:sz w:val="25"/>
          <w:szCs w:val="25"/>
          <w:lang w:val="vi-VN"/>
        </w:rPr>
        <w:t xml:space="preserve">Địa chỉ: </w:t>
      </w:r>
      <w:r w:rsidRPr="00852CBF">
        <w:rPr>
          <w:sz w:val="25"/>
          <w:szCs w:val="25"/>
          <w:lang w:val="vi-VN"/>
        </w:rPr>
        <w:tab/>
      </w:r>
      <w:r w:rsidRPr="00852CBF">
        <w:rPr>
          <w:sz w:val="25"/>
          <w:szCs w:val="25"/>
          <w:lang w:val="vi-VN"/>
        </w:rPr>
        <w:tab/>
        <w:t>thị trấn Kiện Khê, huyện Thanh Liêm, tỉnh Hà Nam</w:t>
      </w:r>
    </w:p>
    <w:p w:rsidR="00346AC9" w:rsidRPr="00852CBF" w:rsidRDefault="00346AC9" w:rsidP="005E1E5E">
      <w:pPr>
        <w:numPr>
          <w:ilvl w:val="0"/>
          <w:numId w:val="3"/>
        </w:numPr>
        <w:tabs>
          <w:tab w:val="clear" w:pos="1247"/>
          <w:tab w:val="left" w:pos="1080"/>
          <w:tab w:val="left" w:pos="2340"/>
        </w:tabs>
        <w:suppressAutoHyphens/>
        <w:spacing w:before="120" w:after="120" w:line="288" w:lineRule="auto"/>
        <w:ind w:left="1077" w:hanging="357"/>
        <w:jc w:val="both"/>
        <w:rPr>
          <w:sz w:val="25"/>
          <w:szCs w:val="25"/>
          <w:lang w:val="vi-VN"/>
        </w:rPr>
      </w:pPr>
      <w:r w:rsidRPr="00852CBF">
        <w:rPr>
          <w:sz w:val="25"/>
          <w:szCs w:val="25"/>
          <w:lang w:val="vi-VN"/>
        </w:rPr>
        <w:lastRenderedPageBreak/>
        <w:t>Điện thoại:</w:t>
      </w:r>
      <w:r w:rsidRPr="00852CBF">
        <w:rPr>
          <w:sz w:val="25"/>
          <w:szCs w:val="25"/>
          <w:lang w:val="vi-VN"/>
        </w:rPr>
        <w:tab/>
      </w:r>
      <w:r w:rsidRPr="00852CBF">
        <w:rPr>
          <w:sz w:val="25"/>
          <w:szCs w:val="25"/>
        </w:rPr>
        <w:tab/>
      </w:r>
      <w:r w:rsidRPr="00852CBF">
        <w:rPr>
          <w:sz w:val="25"/>
          <w:szCs w:val="25"/>
          <w:lang w:val="vi-VN"/>
        </w:rPr>
        <w:t>(0351) 3 880 058</w:t>
      </w:r>
      <w:r w:rsidRPr="00852CBF">
        <w:rPr>
          <w:sz w:val="25"/>
          <w:szCs w:val="25"/>
          <w:lang w:val="vi-VN"/>
        </w:rPr>
        <w:tab/>
      </w:r>
      <w:r w:rsidRPr="00852CBF">
        <w:rPr>
          <w:sz w:val="25"/>
          <w:szCs w:val="25"/>
        </w:rPr>
        <w:tab/>
      </w:r>
      <w:r w:rsidRPr="00852CBF">
        <w:rPr>
          <w:sz w:val="25"/>
          <w:szCs w:val="25"/>
          <w:lang w:val="vi-VN"/>
        </w:rPr>
        <w:t>Fax:</w:t>
      </w:r>
      <w:r w:rsidRPr="00852CBF">
        <w:rPr>
          <w:sz w:val="25"/>
          <w:szCs w:val="25"/>
          <w:lang w:val="vi-VN"/>
        </w:rPr>
        <w:tab/>
        <w:t>(0351) 3 880 058</w:t>
      </w:r>
    </w:p>
    <w:p w:rsidR="00346AC9" w:rsidRPr="00852CBF" w:rsidRDefault="00346AC9" w:rsidP="005E1E5E">
      <w:pPr>
        <w:numPr>
          <w:ilvl w:val="0"/>
          <w:numId w:val="3"/>
        </w:numPr>
        <w:tabs>
          <w:tab w:val="clear" w:pos="1247"/>
          <w:tab w:val="left" w:pos="1080"/>
          <w:tab w:val="left" w:pos="2340"/>
        </w:tabs>
        <w:suppressAutoHyphens/>
        <w:spacing w:before="120" w:after="120" w:line="288" w:lineRule="auto"/>
        <w:ind w:left="1077" w:hanging="357"/>
        <w:jc w:val="both"/>
        <w:rPr>
          <w:sz w:val="25"/>
          <w:szCs w:val="25"/>
          <w:lang w:val="vi-VN"/>
        </w:rPr>
      </w:pPr>
      <w:r w:rsidRPr="00852CBF">
        <w:rPr>
          <w:sz w:val="25"/>
          <w:szCs w:val="25"/>
          <w:lang w:val="vi-VN"/>
        </w:rPr>
        <w:t>Ngành nghề kinh doanh: khai thác, chế biến và kinh doanh khoáng sản</w:t>
      </w:r>
    </w:p>
    <w:p w:rsidR="00346AC9" w:rsidRPr="00852CBF" w:rsidRDefault="00346AC9" w:rsidP="00852CBF">
      <w:pPr>
        <w:suppressAutoHyphens/>
        <w:spacing w:before="120" w:after="120" w:line="288" w:lineRule="auto"/>
        <w:ind w:left="539"/>
        <w:jc w:val="both"/>
        <w:rPr>
          <w:b/>
          <w:bCs/>
          <w:sz w:val="25"/>
          <w:szCs w:val="25"/>
          <w:lang w:val="vi-VN" w:eastAsia="ar-SA"/>
        </w:rPr>
      </w:pPr>
      <w:r w:rsidRPr="00852CBF">
        <w:rPr>
          <w:b/>
          <w:bCs/>
          <w:sz w:val="25"/>
          <w:szCs w:val="25"/>
          <w:lang w:val="vi-VN" w:eastAsia="ar-SA"/>
        </w:rPr>
        <w:t>Nhà máy Hợp kim sắt MIMECO - TUYÊN QUANG</w:t>
      </w:r>
      <w:r w:rsidRPr="00852CBF">
        <w:rPr>
          <w:b/>
          <w:bCs/>
          <w:sz w:val="25"/>
          <w:szCs w:val="25"/>
          <w:lang w:val="vi-VN" w:eastAsia="ar-SA"/>
        </w:rPr>
        <w:tab/>
      </w:r>
    </w:p>
    <w:p w:rsidR="00346AC9" w:rsidRPr="00852CBF" w:rsidRDefault="00346AC9" w:rsidP="005E1E5E">
      <w:pPr>
        <w:numPr>
          <w:ilvl w:val="0"/>
          <w:numId w:val="3"/>
        </w:numPr>
        <w:tabs>
          <w:tab w:val="clear" w:pos="1247"/>
          <w:tab w:val="left" w:pos="1080"/>
          <w:tab w:val="left" w:pos="2340"/>
        </w:tabs>
        <w:suppressAutoHyphens/>
        <w:spacing w:before="120" w:after="120" w:line="288" w:lineRule="auto"/>
        <w:ind w:left="1077" w:hanging="357"/>
        <w:jc w:val="both"/>
        <w:rPr>
          <w:sz w:val="25"/>
          <w:szCs w:val="25"/>
          <w:lang w:val="vi-VN"/>
        </w:rPr>
      </w:pPr>
      <w:r w:rsidRPr="00852CBF">
        <w:rPr>
          <w:sz w:val="25"/>
          <w:szCs w:val="25"/>
          <w:lang w:val="vi-VN"/>
        </w:rPr>
        <w:t xml:space="preserve">Địa chỉ: </w:t>
      </w:r>
      <w:r w:rsidRPr="00852CBF">
        <w:rPr>
          <w:sz w:val="25"/>
          <w:szCs w:val="25"/>
          <w:lang w:val="vi-VN"/>
        </w:rPr>
        <w:tab/>
      </w:r>
      <w:r w:rsidRPr="00852CBF">
        <w:rPr>
          <w:sz w:val="25"/>
          <w:szCs w:val="25"/>
          <w:lang w:val="vi-VN"/>
        </w:rPr>
        <w:tab/>
      </w:r>
      <w:r w:rsidR="00CA44FF" w:rsidRPr="00852CBF">
        <w:rPr>
          <w:sz w:val="25"/>
          <w:szCs w:val="25"/>
        </w:rPr>
        <w:t>K</w:t>
      </w:r>
      <w:r w:rsidRPr="00852CBF">
        <w:rPr>
          <w:sz w:val="25"/>
          <w:szCs w:val="25"/>
          <w:lang w:val="vi-VN"/>
        </w:rPr>
        <w:t>hu công nghiệp Long Bình An, Tuyên Quang</w:t>
      </w:r>
    </w:p>
    <w:p w:rsidR="00346AC9" w:rsidRPr="00852CBF" w:rsidRDefault="00346AC9" w:rsidP="005E1E5E">
      <w:pPr>
        <w:numPr>
          <w:ilvl w:val="0"/>
          <w:numId w:val="3"/>
        </w:numPr>
        <w:tabs>
          <w:tab w:val="clear" w:pos="1247"/>
          <w:tab w:val="left" w:pos="1080"/>
          <w:tab w:val="left" w:pos="2340"/>
        </w:tabs>
        <w:suppressAutoHyphens/>
        <w:spacing w:before="120" w:after="120" w:line="288" w:lineRule="auto"/>
        <w:ind w:left="1077" w:hanging="357"/>
        <w:jc w:val="both"/>
        <w:rPr>
          <w:sz w:val="25"/>
          <w:szCs w:val="25"/>
          <w:lang w:val="vi-VN"/>
        </w:rPr>
      </w:pPr>
      <w:r w:rsidRPr="00852CBF">
        <w:rPr>
          <w:sz w:val="25"/>
          <w:szCs w:val="25"/>
          <w:lang w:val="vi-VN"/>
        </w:rPr>
        <w:t>Điện thoại:</w:t>
      </w:r>
      <w:r w:rsidRPr="00852CBF">
        <w:rPr>
          <w:sz w:val="25"/>
          <w:szCs w:val="25"/>
          <w:lang w:val="vi-VN"/>
        </w:rPr>
        <w:tab/>
      </w:r>
      <w:r w:rsidRPr="00852CBF">
        <w:rPr>
          <w:sz w:val="25"/>
          <w:szCs w:val="25"/>
        </w:rPr>
        <w:tab/>
      </w:r>
      <w:r w:rsidRPr="00852CBF">
        <w:rPr>
          <w:sz w:val="25"/>
          <w:szCs w:val="25"/>
          <w:lang w:val="vi-VN"/>
        </w:rPr>
        <w:t>(027) 470 222</w:t>
      </w:r>
      <w:r w:rsidRPr="00852CBF">
        <w:rPr>
          <w:sz w:val="25"/>
          <w:szCs w:val="25"/>
          <w:lang w:val="vi-VN"/>
        </w:rPr>
        <w:tab/>
      </w:r>
      <w:r w:rsidRPr="00852CBF">
        <w:rPr>
          <w:sz w:val="25"/>
          <w:szCs w:val="25"/>
        </w:rPr>
        <w:tab/>
      </w:r>
      <w:r w:rsidRPr="00852CBF">
        <w:rPr>
          <w:sz w:val="25"/>
          <w:szCs w:val="25"/>
        </w:rPr>
        <w:tab/>
      </w:r>
      <w:r w:rsidRPr="00852CBF">
        <w:rPr>
          <w:sz w:val="25"/>
          <w:szCs w:val="25"/>
          <w:lang w:val="vi-VN"/>
        </w:rPr>
        <w:t>Fax:</w:t>
      </w:r>
      <w:r w:rsidRPr="00852CBF">
        <w:rPr>
          <w:sz w:val="25"/>
          <w:szCs w:val="25"/>
          <w:lang w:val="vi-VN"/>
        </w:rPr>
        <w:tab/>
        <w:t>(027) 817 991</w:t>
      </w:r>
    </w:p>
    <w:p w:rsidR="007A1BA6" w:rsidRPr="00852CBF" w:rsidRDefault="00346AC9" w:rsidP="005E1E5E">
      <w:pPr>
        <w:numPr>
          <w:ilvl w:val="0"/>
          <w:numId w:val="3"/>
        </w:numPr>
        <w:tabs>
          <w:tab w:val="clear" w:pos="1247"/>
          <w:tab w:val="left" w:pos="1080"/>
          <w:tab w:val="left" w:pos="2340"/>
        </w:tabs>
        <w:suppressAutoHyphens/>
        <w:spacing w:before="120" w:after="120" w:line="288" w:lineRule="auto"/>
        <w:ind w:left="1077" w:hanging="357"/>
        <w:jc w:val="both"/>
        <w:rPr>
          <w:sz w:val="25"/>
          <w:szCs w:val="25"/>
          <w:lang w:val="vi-VN"/>
        </w:rPr>
      </w:pPr>
      <w:r w:rsidRPr="00852CBF">
        <w:rPr>
          <w:sz w:val="25"/>
          <w:szCs w:val="25"/>
          <w:lang w:val="vi-VN"/>
        </w:rPr>
        <w:t>Ngành nghề kinh doanh: chế biến Fero mangan (FeMn), Fero Silic (FeSi), Fero titan (FeTi), Fero crôm (FeCr), sản xuất.</w:t>
      </w:r>
      <w:r w:rsidR="00727FAA" w:rsidRPr="00852CBF">
        <w:rPr>
          <w:sz w:val="25"/>
          <w:szCs w:val="25"/>
          <w:lang w:val="vi-VN"/>
        </w:rPr>
        <w:t xml:space="preserve"> </w:t>
      </w:r>
    </w:p>
    <w:p w:rsidR="007A1BA6" w:rsidRPr="00852CBF" w:rsidRDefault="00B6792E" w:rsidP="00852CBF">
      <w:pPr>
        <w:pStyle w:val="Heading2"/>
        <w:numPr>
          <w:ilvl w:val="0"/>
          <w:numId w:val="0"/>
        </w:numPr>
        <w:tabs>
          <w:tab w:val="left" w:pos="540"/>
        </w:tabs>
        <w:suppressAutoHyphens/>
        <w:spacing w:before="120" w:after="120" w:line="288" w:lineRule="auto"/>
        <w:ind w:firstLine="540"/>
        <w:rPr>
          <w:rFonts w:ascii="Times New Roman" w:hAnsi="Times New Roman" w:cs="Times New Roman"/>
          <w:i w:val="0"/>
          <w:sz w:val="25"/>
          <w:szCs w:val="25"/>
          <w:lang w:val="vi-VN"/>
        </w:rPr>
      </w:pPr>
      <w:bookmarkStart w:id="13" w:name="_Toc130004525"/>
      <w:bookmarkStart w:id="14" w:name="_Toc283123445"/>
      <w:bookmarkEnd w:id="12"/>
      <w:r w:rsidRPr="00852CBF">
        <w:rPr>
          <w:rFonts w:ascii="Times New Roman" w:hAnsi="Times New Roman" w:cs="Times New Roman"/>
          <w:i w:val="0"/>
          <w:sz w:val="25"/>
          <w:szCs w:val="25"/>
        </w:rPr>
        <w:t xml:space="preserve">- </w:t>
      </w:r>
      <w:r w:rsidR="007A1BA6" w:rsidRPr="00852CBF">
        <w:rPr>
          <w:rFonts w:ascii="Times New Roman" w:hAnsi="Times New Roman" w:cs="Times New Roman"/>
          <w:i w:val="0"/>
          <w:sz w:val="25"/>
          <w:szCs w:val="25"/>
          <w:lang w:val="vi-VN"/>
        </w:rPr>
        <w:t>Cơ cấu bộ máy quản lý Công ty</w:t>
      </w:r>
      <w:bookmarkEnd w:id="13"/>
      <w:bookmarkEnd w:id="14"/>
    </w:p>
    <w:p w:rsidR="006E376F" w:rsidRDefault="007A1BA6" w:rsidP="006E376F">
      <w:pPr>
        <w:suppressAutoHyphens/>
        <w:spacing w:before="120" w:after="120" w:line="288" w:lineRule="auto"/>
        <w:ind w:firstLine="540"/>
        <w:jc w:val="both"/>
        <w:rPr>
          <w:bCs/>
          <w:sz w:val="25"/>
          <w:szCs w:val="25"/>
          <w:lang w:eastAsia="ar-SA"/>
        </w:rPr>
      </w:pPr>
      <w:r w:rsidRPr="00852CBF">
        <w:rPr>
          <w:bCs/>
          <w:sz w:val="25"/>
          <w:szCs w:val="25"/>
          <w:lang w:val="vi-VN" w:eastAsia="ar-SA"/>
        </w:rPr>
        <w:t xml:space="preserve">Công ty Cổ phần </w:t>
      </w:r>
      <w:r w:rsidR="0097701E" w:rsidRPr="00852CBF">
        <w:rPr>
          <w:bCs/>
          <w:sz w:val="25"/>
          <w:szCs w:val="25"/>
          <w:lang w:val="vi-VN" w:eastAsia="ar-SA"/>
        </w:rPr>
        <w:t>Khoáng sản và Cơ khí</w:t>
      </w:r>
      <w:r w:rsidRPr="00852CBF">
        <w:rPr>
          <w:bCs/>
          <w:sz w:val="25"/>
          <w:szCs w:val="25"/>
          <w:lang w:val="vi-VN" w:eastAsia="ar-SA"/>
        </w:rPr>
        <w:t xml:space="preserve"> được tổ chức và điều hành theo mô hình công ty cổ phần, tuân thủ theo</w:t>
      </w:r>
      <w:r w:rsidR="009F160A" w:rsidRPr="00852CBF">
        <w:rPr>
          <w:bCs/>
          <w:sz w:val="25"/>
          <w:szCs w:val="25"/>
          <w:lang w:val="vi-VN" w:eastAsia="ar-SA"/>
        </w:rPr>
        <w:t>:</w:t>
      </w:r>
      <w:r w:rsidRPr="00852CBF">
        <w:rPr>
          <w:bCs/>
          <w:sz w:val="25"/>
          <w:szCs w:val="25"/>
          <w:lang w:val="vi-VN" w:eastAsia="ar-SA"/>
        </w:rPr>
        <w:t xml:space="preserve"> </w:t>
      </w:r>
    </w:p>
    <w:p w:rsidR="006E376F" w:rsidRDefault="006E376F" w:rsidP="006E376F">
      <w:pPr>
        <w:suppressAutoHyphens/>
        <w:spacing w:before="120" w:after="120" w:line="288" w:lineRule="auto"/>
        <w:ind w:firstLine="540"/>
        <w:jc w:val="both"/>
        <w:rPr>
          <w:bCs/>
          <w:sz w:val="25"/>
          <w:szCs w:val="25"/>
          <w:lang w:eastAsia="ar-SA"/>
        </w:rPr>
      </w:pPr>
      <w:r>
        <w:rPr>
          <w:bCs/>
          <w:sz w:val="25"/>
          <w:szCs w:val="25"/>
          <w:lang w:eastAsia="ar-SA"/>
        </w:rPr>
        <w:t xml:space="preserve">- </w:t>
      </w:r>
      <w:r w:rsidR="009F160A" w:rsidRPr="00852CBF">
        <w:rPr>
          <w:sz w:val="25"/>
          <w:szCs w:val="25"/>
          <w:lang w:val="vi-VN"/>
        </w:rPr>
        <w:t xml:space="preserve">Luật Doanh nghiệp số 60/2005/QH11 nước Cộng hòa Xã hội Chủ nghĩa Việt Nam được Quốc hội khóa X thông qua ngày 29 tháng 11 năm 2005 và các </w:t>
      </w:r>
      <w:r w:rsidR="00072A52" w:rsidRPr="00852CBF">
        <w:rPr>
          <w:sz w:val="25"/>
          <w:szCs w:val="25"/>
          <w:lang w:val="vi-VN"/>
        </w:rPr>
        <w:t>văn bản hướng dẫn;</w:t>
      </w:r>
    </w:p>
    <w:p w:rsidR="006E376F" w:rsidRDefault="006E376F" w:rsidP="006E376F">
      <w:pPr>
        <w:suppressAutoHyphens/>
        <w:spacing w:before="120" w:after="120" w:line="288" w:lineRule="auto"/>
        <w:ind w:firstLine="540"/>
        <w:jc w:val="both"/>
        <w:rPr>
          <w:bCs/>
          <w:sz w:val="25"/>
          <w:szCs w:val="25"/>
          <w:lang w:eastAsia="ar-SA"/>
        </w:rPr>
      </w:pPr>
      <w:r>
        <w:rPr>
          <w:sz w:val="25"/>
          <w:szCs w:val="25"/>
        </w:rPr>
        <w:t xml:space="preserve">- </w:t>
      </w:r>
      <w:r w:rsidR="009F160A" w:rsidRPr="00852CBF">
        <w:rPr>
          <w:sz w:val="25"/>
          <w:szCs w:val="25"/>
          <w:lang w:val="vi-VN"/>
        </w:rPr>
        <w:t>Luật và</w:t>
      </w:r>
      <w:r w:rsidR="00072A52" w:rsidRPr="00852CBF">
        <w:rPr>
          <w:sz w:val="25"/>
          <w:szCs w:val="25"/>
          <w:lang w:val="vi-VN"/>
        </w:rPr>
        <w:t xml:space="preserve"> các quy định khác có liên quan;</w:t>
      </w:r>
    </w:p>
    <w:p w:rsidR="009F160A" w:rsidRPr="006E376F" w:rsidRDefault="006E376F" w:rsidP="006E376F">
      <w:pPr>
        <w:suppressAutoHyphens/>
        <w:spacing w:before="120" w:after="120" w:line="288" w:lineRule="auto"/>
        <w:ind w:firstLine="540"/>
        <w:jc w:val="both"/>
        <w:rPr>
          <w:bCs/>
          <w:sz w:val="25"/>
          <w:szCs w:val="25"/>
          <w:lang w:val="vi-VN" w:eastAsia="ar-SA"/>
        </w:rPr>
      </w:pPr>
      <w:r>
        <w:rPr>
          <w:bCs/>
          <w:sz w:val="25"/>
          <w:szCs w:val="25"/>
          <w:lang w:eastAsia="ar-SA"/>
        </w:rPr>
        <w:t xml:space="preserve">- </w:t>
      </w:r>
      <w:r w:rsidR="009F160A" w:rsidRPr="00852CBF">
        <w:rPr>
          <w:sz w:val="25"/>
          <w:szCs w:val="25"/>
          <w:lang w:val="vi-VN"/>
        </w:rPr>
        <w:t xml:space="preserve">Điều lệ của Công ty Cổ Phần </w:t>
      </w:r>
      <w:r w:rsidR="0097701E" w:rsidRPr="00852CBF">
        <w:rPr>
          <w:sz w:val="25"/>
          <w:szCs w:val="25"/>
          <w:lang w:val="vi-VN"/>
        </w:rPr>
        <w:t>Khoáng sản và Cơ khí</w:t>
      </w:r>
      <w:r w:rsidR="009F160A" w:rsidRPr="00852CBF">
        <w:rPr>
          <w:sz w:val="25"/>
          <w:szCs w:val="25"/>
          <w:lang w:val="vi-VN"/>
        </w:rPr>
        <w:t xml:space="preserve"> do Đại hội đồng cổ đông thông qua</w:t>
      </w:r>
      <w:r w:rsidR="00981326" w:rsidRPr="00852CBF">
        <w:rPr>
          <w:sz w:val="25"/>
          <w:szCs w:val="25"/>
          <w:lang w:val="vi-VN"/>
        </w:rPr>
        <w:t xml:space="preserve"> ngày </w:t>
      </w:r>
      <w:r w:rsidR="00CA44FF" w:rsidRPr="00852CBF">
        <w:rPr>
          <w:sz w:val="25"/>
          <w:szCs w:val="25"/>
        </w:rPr>
        <w:t>14</w:t>
      </w:r>
      <w:r w:rsidR="00981326" w:rsidRPr="00852CBF">
        <w:rPr>
          <w:sz w:val="25"/>
          <w:szCs w:val="25"/>
          <w:lang w:val="vi-VN"/>
        </w:rPr>
        <w:t xml:space="preserve"> tháng </w:t>
      </w:r>
      <w:r w:rsidR="00CA44FF" w:rsidRPr="00852CBF">
        <w:rPr>
          <w:sz w:val="25"/>
          <w:szCs w:val="25"/>
        </w:rPr>
        <w:t>4</w:t>
      </w:r>
      <w:r w:rsidR="00981326" w:rsidRPr="00852CBF">
        <w:rPr>
          <w:sz w:val="25"/>
          <w:szCs w:val="25"/>
          <w:lang w:val="vi-VN"/>
        </w:rPr>
        <w:t xml:space="preserve"> năm 20</w:t>
      </w:r>
      <w:r w:rsidR="00CA44FF" w:rsidRPr="00852CBF">
        <w:rPr>
          <w:sz w:val="25"/>
          <w:szCs w:val="25"/>
        </w:rPr>
        <w:t>12</w:t>
      </w:r>
      <w:r w:rsidR="009F160A" w:rsidRPr="00852CBF">
        <w:rPr>
          <w:sz w:val="25"/>
          <w:szCs w:val="25"/>
          <w:lang w:val="vi-VN"/>
        </w:rPr>
        <w:t>.</w:t>
      </w:r>
    </w:p>
    <w:p w:rsidR="009F160A" w:rsidRPr="00852CBF" w:rsidRDefault="009F160A" w:rsidP="005C4728">
      <w:pPr>
        <w:suppressAutoHyphens/>
        <w:spacing w:before="120" w:after="120" w:line="288" w:lineRule="auto"/>
        <w:ind w:firstLine="540"/>
        <w:jc w:val="both"/>
        <w:rPr>
          <w:bCs/>
          <w:sz w:val="25"/>
          <w:szCs w:val="25"/>
          <w:lang w:eastAsia="ar-SA"/>
        </w:rPr>
      </w:pPr>
      <w:r w:rsidRPr="00852CBF">
        <w:rPr>
          <w:bCs/>
          <w:sz w:val="25"/>
          <w:szCs w:val="25"/>
          <w:lang w:val="vi-VN" w:eastAsia="ar-SA"/>
        </w:rPr>
        <w:t xml:space="preserve">Cơ cấu bộ máy quản lý của Công ty chi tiết được thể hiện theo sơ đồ </w:t>
      </w:r>
      <w:r w:rsidR="00BC6827" w:rsidRPr="00852CBF">
        <w:rPr>
          <w:bCs/>
          <w:sz w:val="25"/>
          <w:szCs w:val="25"/>
          <w:lang w:val="vi-VN" w:eastAsia="ar-SA"/>
        </w:rPr>
        <w:t>dưới đây</w:t>
      </w:r>
      <w:r w:rsidRPr="00852CBF">
        <w:rPr>
          <w:bCs/>
          <w:sz w:val="25"/>
          <w:szCs w:val="25"/>
          <w:lang w:val="vi-VN" w:eastAsia="ar-SA"/>
        </w:rPr>
        <w:t>, cụ thể:</w:t>
      </w:r>
    </w:p>
    <w:p w:rsidR="007A1BA6" w:rsidRPr="00852CBF" w:rsidRDefault="004D2864" w:rsidP="005C4728">
      <w:pPr>
        <w:pStyle w:val="Heading3"/>
        <w:keepNext/>
        <w:suppressAutoHyphens/>
        <w:spacing w:before="120" w:beforeAutospacing="0" w:after="120" w:afterAutospacing="0" w:line="288" w:lineRule="auto"/>
        <w:ind w:firstLine="540"/>
        <w:rPr>
          <w:i/>
          <w:sz w:val="25"/>
          <w:szCs w:val="25"/>
        </w:rPr>
      </w:pPr>
      <w:bookmarkStart w:id="15" w:name="_Toc283123446"/>
      <w:r w:rsidRPr="00852CBF">
        <w:rPr>
          <w:sz w:val="25"/>
          <w:szCs w:val="25"/>
        </w:rPr>
        <w:t xml:space="preserve">+ </w:t>
      </w:r>
      <w:r w:rsidR="007A1BA6" w:rsidRPr="00852CBF">
        <w:rPr>
          <w:i/>
          <w:sz w:val="25"/>
          <w:szCs w:val="25"/>
        </w:rPr>
        <w:t>Đại hội đồng cổ đông</w:t>
      </w:r>
      <w:bookmarkEnd w:id="15"/>
    </w:p>
    <w:p w:rsidR="004D2864" w:rsidRPr="00852CBF" w:rsidRDefault="000D0B5F" w:rsidP="005C4728">
      <w:pPr>
        <w:suppressAutoHyphens/>
        <w:spacing w:before="120" w:after="120" w:line="288" w:lineRule="auto"/>
        <w:ind w:firstLine="540"/>
        <w:jc w:val="both"/>
        <w:rPr>
          <w:sz w:val="25"/>
          <w:szCs w:val="25"/>
          <w:lang w:eastAsia="ar-SA"/>
        </w:rPr>
      </w:pPr>
      <w:r w:rsidRPr="00852CBF">
        <w:rPr>
          <w:sz w:val="25"/>
          <w:szCs w:val="25"/>
          <w:lang w:eastAsia="ar-SA"/>
        </w:rPr>
        <w:t>Đại hội đồng cổ đông là cơ quan quyền lực cao nhất của Công ty theo Luật Doanh nghiệp và Điều lệ của MIMECO. Đại hội đồng cổ đông có trách nhiệm thảo luận và phê chuẩn những chính sách dài hạn và ngắn hạn về phát triển của Công ty; thông qua báo cáo tài chính hằng năm; phương án phân phối, sử dụng lợi nhuận; chia cổ tức và trích lập, sử dụng các quỹ theo đề nghị của HĐQT; bầu và bãi miễn HĐQT, BKS; quyết định loại và số lượng cổ phần phát hành; sửa đổi, bổ sung Điều lệ; tổ chức lại và giải thể Công ty</w:t>
      </w:r>
      <w:r w:rsidR="00981326" w:rsidRPr="00852CBF">
        <w:rPr>
          <w:sz w:val="25"/>
          <w:szCs w:val="25"/>
          <w:lang w:eastAsia="ar-SA"/>
        </w:rPr>
        <w:t>…</w:t>
      </w:r>
      <w:bookmarkStart w:id="16" w:name="_Toc283123447"/>
    </w:p>
    <w:p w:rsidR="007A1BA6" w:rsidRPr="00852CBF" w:rsidRDefault="004D2864" w:rsidP="005C4728">
      <w:pPr>
        <w:suppressAutoHyphens/>
        <w:spacing w:before="120" w:after="120" w:line="288" w:lineRule="auto"/>
        <w:ind w:firstLine="540"/>
        <w:jc w:val="both"/>
        <w:rPr>
          <w:rFonts w:eastAsia="MS Mincho"/>
          <w:b/>
          <w:bCs/>
          <w:i/>
          <w:sz w:val="25"/>
          <w:szCs w:val="25"/>
        </w:rPr>
      </w:pPr>
      <w:r w:rsidRPr="00852CBF">
        <w:rPr>
          <w:rFonts w:eastAsia="MS Mincho"/>
          <w:b/>
          <w:bCs/>
          <w:i/>
          <w:sz w:val="25"/>
          <w:szCs w:val="25"/>
        </w:rPr>
        <w:t xml:space="preserve">+ </w:t>
      </w:r>
      <w:r w:rsidR="007A1BA6" w:rsidRPr="00852CBF">
        <w:rPr>
          <w:rFonts w:eastAsia="MS Mincho"/>
          <w:b/>
          <w:bCs/>
          <w:i/>
          <w:sz w:val="25"/>
          <w:szCs w:val="25"/>
        </w:rPr>
        <w:t>Hội đồng quản trị</w:t>
      </w:r>
      <w:bookmarkEnd w:id="16"/>
    </w:p>
    <w:p w:rsidR="007A1BA6" w:rsidRPr="00852CBF" w:rsidRDefault="000D0B5F" w:rsidP="005C4728">
      <w:pPr>
        <w:suppressAutoHyphens/>
        <w:spacing w:before="120" w:after="120" w:line="288" w:lineRule="auto"/>
        <w:ind w:firstLine="540"/>
        <w:jc w:val="both"/>
        <w:rPr>
          <w:bCs/>
          <w:sz w:val="25"/>
          <w:szCs w:val="25"/>
          <w:lang w:eastAsia="ar-SA"/>
        </w:rPr>
      </w:pPr>
      <w:r w:rsidRPr="00852CBF">
        <w:rPr>
          <w:bCs/>
          <w:sz w:val="25"/>
          <w:szCs w:val="25"/>
          <w:lang w:eastAsia="ar-SA"/>
        </w:rPr>
        <w:t>Hội đồng quản trị là cơ quan quản lý Công ty, có toàn quyền nhân danh Công ty để quyết định mọi vấn đề liên quan đến mục đích, quyền lợi của Công ty trừ những vấn đề thuộc thẩm quyền của Đại hội đồng cổ đông mà không được ủy quyền. HĐQT có nhiệm vụ quyết định chiến lược, kế hoạch phát triển trung hạn và kế hoạch kinh doanh hàng năm của MIMECO; xây dựng các kế hoạch sản xuất kinh doanh; quyết định cơ cấu tổ chức, quy chế quản lý nội bộ MIMECO; đưa ra các biện pháp, các quyết định nhằm đạt được các mục tiêu do Đại hội đồng cổ đông đề ra</w:t>
      </w:r>
      <w:r w:rsidR="007A1BA6" w:rsidRPr="00852CBF">
        <w:rPr>
          <w:bCs/>
          <w:sz w:val="25"/>
          <w:szCs w:val="25"/>
          <w:lang w:eastAsia="ar-SA"/>
        </w:rPr>
        <w:t>.</w:t>
      </w:r>
    </w:p>
    <w:p w:rsidR="004D2864" w:rsidRPr="00852CBF" w:rsidRDefault="00283CF9" w:rsidP="005C4728">
      <w:pPr>
        <w:suppressAutoHyphens/>
        <w:spacing w:before="120" w:after="120" w:line="288" w:lineRule="auto"/>
        <w:ind w:firstLine="540"/>
        <w:jc w:val="both"/>
        <w:rPr>
          <w:sz w:val="25"/>
          <w:szCs w:val="25"/>
          <w:lang w:eastAsia="ar-SA"/>
        </w:rPr>
      </w:pPr>
      <w:r w:rsidRPr="00852CBF">
        <w:rPr>
          <w:sz w:val="25"/>
          <w:szCs w:val="25"/>
          <w:lang w:eastAsia="ar-SA"/>
        </w:rPr>
        <w:t xml:space="preserve">HĐQT MIMECO hiện có 05 thành viên bao gồm: 01 chủ tịch và 04 thành viên; nhiệm kỳ là 05 năm. </w:t>
      </w:r>
      <w:bookmarkStart w:id="17" w:name="_Toc283123448"/>
    </w:p>
    <w:p w:rsidR="007A1BA6" w:rsidRPr="00852CBF" w:rsidRDefault="004D2864" w:rsidP="005C4728">
      <w:pPr>
        <w:suppressAutoHyphens/>
        <w:spacing w:before="120" w:after="120" w:line="288" w:lineRule="auto"/>
        <w:ind w:firstLine="540"/>
        <w:jc w:val="both"/>
        <w:rPr>
          <w:rFonts w:eastAsia="MS Mincho"/>
          <w:b/>
          <w:bCs/>
          <w:i/>
          <w:sz w:val="25"/>
          <w:szCs w:val="25"/>
        </w:rPr>
      </w:pPr>
      <w:r w:rsidRPr="00852CBF">
        <w:rPr>
          <w:rFonts w:eastAsia="MS Mincho"/>
          <w:b/>
          <w:bCs/>
          <w:i/>
          <w:sz w:val="25"/>
          <w:szCs w:val="25"/>
        </w:rPr>
        <w:lastRenderedPageBreak/>
        <w:t xml:space="preserve">+ </w:t>
      </w:r>
      <w:r w:rsidR="007A1BA6" w:rsidRPr="00852CBF">
        <w:rPr>
          <w:rFonts w:eastAsia="MS Mincho"/>
          <w:b/>
          <w:bCs/>
          <w:i/>
          <w:sz w:val="25"/>
          <w:szCs w:val="25"/>
        </w:rPr>
        <w:t>Ban kiểm soát</w:t>
      </w:r>
      <w:bookmarkEnd w:id="17"/>
    </w:p>
    <w:p w:rsidR="007A1BA6" w:rsidRPr="00852CBF" w:rsidRDefault="000D0B5F" w:rsidP="005C4728">
      <w:pPr>
        <w:suppressAutoHyphens/>
        <w:spacing w:before="120" w:after="120" w:line="288" w:lineRule="auto"/>
        <w:ind w:firstLine="540"/>
        <w:jc w:val="both"/>
        <w:rPr>
          <w:bCs/>
          <w:sz w:val="25"/>
          <w:szCs w:val="25"/>
          <w:lang w:eastAsia="ar-SA"/>
        </w:rPr>
      </w:pPr>
      <w:r w:rsidRPr="00852CBF">
        <w:rPr>
          <w:sz w:val="25"/>
          <w:szCs w:val="25"/>
        </w:rPr>
        <w:t xml:space="preserve">Ban kiểm soát </w:t>
      </w:r>
      <w:r w:rsidR="00283CF9" w:rsidRPr="00852CBF">
        <w:rPr>
          <w:sz w:val="25"/>
          <w:szCs w:val="25"/>
        </w:rPr>
        <w:t xml:space="preserve">do Đại hội đồng cổ đông bầu ra, </w:t>
      </w:r>
      <w:r w:rsidRPr="00852CBF">
        <w:rPr>
          <w:sz w:val="25"/>
          <w:szCs w:val="25"/>
        </w:rPr>
        <w:t>là cơ quan thay mặt cổ đông để kiểm soát một cách độc lập, khách quan và trung thực mọi hoạt động sản xuất, kinh doanh, quản trị và điều hành của MIMECO</w:t>
      </w:r>
      <w:r w:rsidR="007A1BA6" w:rsidRPr="00852CBF">
        <w:rPr>
          <w:bCs/>
          <w:sz w:val="25"/>
          <w:szCs w:val="25"/>
          <w:lang w:eastAsia="ar-SA"/>
        </w:rPr>
        <w:t>.</w:t>
      </w:r>
    </w:p>
    <w:p w:rsidR="004D2864" w:rsidRPr="00852CBF" w:rsidRDefault="00F619CB" w:rsidP="005C4728">
      <w:pPr>
        <w:suppressAutoHyphens/>
        <w:spacing w:before="120" w:after="120" w:line="288" w:lineRule="auto"/>
        <w:ind w:firstLine="540"/>
        <w:jc w:val="both"/>
        <w:rPr>
          <w:sz w:val="25"/>
          <w:szCs w:val="25"/>
        </w:rPr>
      </w:pPr>
      <w:r>
        <w:rPr>
          <w:sz w:val="25"/>
          <w:szCs w:val="25"/>
        </w:rPr>
        <w:t>Ban ki</w:t>
      </w:r>
      <w:r w:rsidRPr="00F619CB">
        <w:rPr>
          <w:sz w:val="25"/>
          <w:szCs w:val="25"/>
        </w:rPr>
        <w:t>ểm</w:t>
      </w:r>
      <w:r>
        <w:rPr>
          <w:sz w:val="25"/>
          <w:szCs w:val="25"/>
        </w:rPr>
        <w:t xml:space="preserve"> so</w:t>
      </w:r>
      <w:r w:rsidRPr="00F619CB">
        <w:rPr>
          <w:sz w:val="25"/>
          <w:szCs w:val="25"/>
        </w:rPr>
        <w:t>át</w:t>
      </w:r>
      <w:r w:rsidR="00283CF9" w:rsidRPr="00852CBF">
        <w:rPr>
          <w:sz w:val="25"/>
          <w:szCs w:val="25"/>
        </w:rPr>
        <w:t xml:space="preserve"> gồm 03 thành viên với nhiệm kỳ là 05 năm.</w:t>
      </w:r>
      <w:bookmarkStart w:id="18" w:name="_Toc283123449"/>
    </w:p>
    <w:p w:rsidR="007A1BA6" w:rsidRPr="00852CBF" w:rsidRDefault="004D2864" w:rsidP="005C4728">
      <w:pPr>
        <w:suppressAutoHyphens/>
        <w:spacing w:before="120" w:after="120" w:line="288" w:lineRule="auto"/>
        <w:ind w:firstLine="540"/>
        <w:jc w:val="both"/>
        <w:rPr>
          <w:b/>
          <w:i/>
          <w:sz w:val="25"/>
          <w:szCs w:val="25"/>
        </w:rPr>
      </w:pPr>
      <w:r w:rsidRPr="00852CBF">
        <w:rPr>
          <w:b/>
          <w:i/>
          <w:sz w:val="25"/>
          <w:szCs w:val="25"/>
        </w:rPr>
        <w:t xml:space="preserve">+ </w:t>
      </w:r>
      <w:r w:rsidR="007A1BA6" w:rsidRPr="00852CBF">
        <w:rPr>
          <w:b/>
          <w:i/>
          <w:sz w:val="25"/>
          <w:szCs w:val="25"/>
        </w:rPr>
        <w:t xml:space="preserve">Ban </w:t>
      </w:r>
      <w:r w:rsidR="00986F7D" w:rsidRPr="00852CBF">
        <w:rPr>
          <w:b/>
          <w:i/>
          <w:sz w:val="25"/>
          <w:szCs w:val="25"/>
        </w:rPr>
        <w:t xml:space="preserve">Tổng </w:t>
      </w:r>
      <w:r w:rsidR="007A1BA6" w:rsidRPr="00852CBF">
        <w:rPr>
          <w:b/>
          <w:i/>
          <w:sz w:val="25"/>
          <w:szCs w:val="25"/>
        </w:rPr>
        <w:t>Giám đốc</w:t>
      </w:r>
      <w:bookmarkEnd w:id="18"/>
    </w:p>
    <w:p w:rsidR="00110687" w:rsidRPr="00852CBF" w:rsidRDefault="000D0B5F" w:rsidP="005C4728">
      <w:pPr>
        <w:suppressAutoHyphens/>
        <w:spacing w:before="120" w:after="120" w:line="288" w:lineRule="auto"/>
        <w:ind w:firstLine="540"/>
        <w:jc w:val="both"/>
        <w:rPr>
          <w:sz w:val="25"/>
          <w:szCs w:val="25"/>
        </w:rPr>
      </w:pPr>
      <w:r w:rsidRPr="00852CBF">
        <w:rPr>
          <w:sz w:val="25"/>
          <w:szCs w:val="25"/>
        </w:rPr>
        <w:t>Ban Tổng Giám đốc là cơ quan điều hành mọi hoạt động kinh doanh của Công ty, chịu trách nhiệm trước ĐHĐCĐ và HĐQT toàn bộ việc tổ chức sản xuất kinh doanh và thực hiện các biện pháp nhằm đạt được các mục tiêu phát triển của MIMECO.</w:t>
      </w:r>
      <w:r w:rsidR="00110687" w:rsidRPr="00852CBF">
        <w:rPr>
          <w:sz w:val="25"/>
          <w:szCs w:val="25"/>
        </w:rPr>
        <w:t xml:space="preserve"> </w:t>
      </w:r>
    </w:p>
    <w:p w:rsidR="007A1BA6" w:rsidRPr="0077696D" w:rsidRDefault="00110687" w:rsidP="00E81CE0">
      <w:pPr>
        <w:suppressAutoHyphens/>
        <w:spacing w:before="120" w:after="120" w:line="288" w:lineRule="auto"/>
        <w:ind w:firstLine="540"/>
        <w:jc w:val="both"/>
        <w:rPr>
          <w:sz w:val="25"/>
          <w:szCs w:val="25"/>
        </w:rPr>
      </w:pPr>
      <w:r w:rsidRPr="00852CBF">
        <w:rPr>
          <w:bCs/>
          <w:sz w:val="25"/>
          <w:szCs w:val="25"/>
          <w:lang w:eastAsia="ar-SA"/>
        </w:rPr>
        <w:t xml:space="preserve">Ban Tổng Giám đốc </w:t>
      </w:r>
      <w:r w:rsidRPr="00852CBF">
        <w:rPr>
          <w:sz w:val="25"/>
          <w:szCs w:val="25"/>
        </w:rPr>
        <w:t>bao gồm 03 thành viên: 01 Tổng Giám đốc và 01 Phó Tổng Giám đốc</w:t>
      </w:r>
      <w:r w:rsidR="00581404" w:rsidRPr="00852CBF">
        <w:rPr>
          <w:sz w:val="25"/>
          <w:szCs w:val="25"/>
        </w:rPr>
        <w:t xml:space="preserve"> và 01 Kế toán trưởng</w:t>
      </w:r>
      <w:r w:rsidRPr="00852CBF">
        <w:rPr>
          <w:sz w:val="25"/>
          <w:szCs w:val="25"/>
        </w:rPr>
        <w:t>.</w:t>
      </w:r>
      <w:r w:rsidRPr="00852CBF">
        <w:rPr>
          <w:bCs/>
          <w:sz w:val="25"/>
          <w:szCs w:val="25"/>
          <w:lang w:eastAsia="ar-SA"/>
        </w:rPr>
        <w:t xml:space="preserve"> </w:t>
      </w:r>
    </w:p>
    <w:p w:rsidR="007A1BA6" w:rsidRPr="0077696D" w:rsidRDefault="007A1BA6" w:rsidP="00852CBF">
      <w:pPr>
        <w:spacing w:before="120" w:after="120" w:line="288" w:lineRule="auto"/>
        <w:ind w:left="720"/>
        <w:jc w:val="both"/>
        <w:rPr>
          <w:sz w:val="25"/>
          <w:szCs w:val="25"/>
        </w:rPr>
      </w:pPr>
    </w:p>
    <w:p w:rsidR="00B04CFE" w:rsidRPr="0077696D" w:rsidRDefault="00B04CFE" w:rsidP="00852CBF">
      <w:pPr>
        <w:pStyle w:val="BodyLevel2"/>
        <w:spacing w:line="288" w:lineRule="auto"/>
        <w:jc w:val="center"/>
        <w:rPr>
          <w:b/>
        </w:rPr>
      </w:pPr>
      <w:r w:rsidRPr="0077696D">
        <w:br w:type="page"/>
      </w:r>
      <w:r w:rsidRPr="0077696D">
        <w:rPr>
          <w:b/>
        </w:rPr>
        <w:lastRenderedPageBreak/>
        <w:t>SƠ ĐỒ CƠ CẤU TỔ CHỨC CTCP KHOÁNG SẢN VÀ CƠ KHÍ</w:t>
      </w:r>
    </w:p>
    <w:p w:rsidR="00B04CFE" w:rsidRPr="0077696D" w:rsidRDefault="00BF37BC" w:rsidP="00B04CFE">
      <w:pPr>
        <w:pStyle w:val="BodyLevel2"/>
        <w:jc w:val="center"/>
        <w:rPr>
          <w:b/>
        </w:rPr>
      </w:pPr>
      <w:r>
        <w:rPr>
          <w:b/>
          <w:noProof/>
          <w:lang w:val="en-US"/>
        </w:rPr>
        <w:pict>
          <v:shapetype id="_x0000_t202" coordsize="21600,21600" o:spt="202" path="m,l,21600r21600,l21600,xe">
            <v:stroke joinstyle="miter"/>
            <v:path gradientshapeok="t" o:connecttype="rect"/>
          </v:shapetype>
          <v:shape id="_x0000_s1379" type="#_x0000_t202" style="position:absolute;left:0;text-align:left;margin-left:145.5pt;margin-top:1.5pt;width:169.3pt;height:30.4pt;z-index:251656192" fillcolor="#c0504d" strokecolor="#f2f2f2" strokeweight="3pt">
            <v:shadow on="t" type="perspective" color="#622423" opacity=".5" offset="1pt" offset2="-1pt"/>
            <v:textbox style="mso-next-textbox:#_x0000_s1379">
              <w:txbxContent>
                <w:p w:rsidR="00AD5472" w:rsidRPr="007017DE" w:rsidRDefault="00AD5472" w:rsidP="007017DE">
                  <w:pPr>
                    <w:pStyle w:val="BodyLevel2"/>
                    <w:jc w:val="center"/>
                    <w:rPr>
                      <w:b/>
                      <w:color w:val="FFFFFF"/>
                      <w:sz w:val="24"/>
                      <w:szCs w:val="24"/>
                      <w:lang w:val="en-US"/>
                    </w:rPr>
                  </w:pPr>
                  <w:r w:rsidRPr="007017DE">
                    <w:rPr>
                      <w:b/>
                      <w:color w:val="FFFFFF"/>
                      <w:sz w:val="24"/>
                      <w:szCs w:val="24"/>
                      <w:lang w:val="en-US"/>
                    </w:rPr>
                    <w:t>ĐẠI HỘI ĐỒNG CỔ ĐÔNG</w:t>
                  </w:r>
                </w:p>
              </w:txbxContent>
            </v:textbox>
          </v:shape>
        </w:pict>
      </w:r>
      <w:r>
        <w:rPr>
          <w:b/>
          <w:noProof/>
          <w:lang w:val="en-US"/>
        </w:rPr>
        <w:pict>
          <v:line id="_x0000_s1385" style="position:absolute;left:0;text-align:left;z-index:251662336" from="385.85pt,21.7pt" to="385.85pt,59.55pt" strokeweight="1pt">
            <v:stroke endarrow="block"/>
          </v:line>
        </w:pict>
      </w:r>
      <w:r>
        <w:rPr>
          <w:b/>
          <w:noProof/>
          <w:lang w:val="en-US"/>
        </w:rPr>
        <w:pict>
          <v:line id="_x0000_s1384" style="position:absolute;left:0;text-align:left;z-index:251661312" from="314.2pt,21.3pt" to="385.85pt,21.3pt" strokeweight="1pt"/>
        </w:pict>
      </w:r>
    </w:p>
    <w:p w:rsidR="00B04CFE" w:rsidRPr="0077696D" w:rsidRDefault="00BF37BC" w:rsidP="00B04CFE">
      <w:pPr>
        <w:pStyle w:val="BodyLevel2"/>
        <w:jc w:val="center"/>
        <w:rPr>
          <w:b/>
        </w:rPr>
      </w:pPr>
      <w:r>
        <w:rPr>
          <w:b/>
          <w:noProof/>
          <w:lang w:val="en-US"/>
        </w:rPr>
        <w:pict>
          <v:line id="_x0000_s1382" style="position:absolute;left:0;text-align:left;z-index:251659264" from="228.7pt,15.1pt" to="228.7pt,35.35pt" strokeweight="1pt">
            <v:stroke endarrow="block"/>
            <v:shadow opacity=".5" offset="6pt,-6pt"/>
          </v:line>
        </w:pict>
      </w:r>
    </w:p>
    <w:p w:rsidR="00B04CFE" w:rsidRPr="0077696D" w:rsidRDefault="00BF37BC" w:rsidP="00B04CFE">
      <w:pPr>
        <w:pStyle w:val="BodyLevel2"/>
        <w:jc w:val="center"/>
        <w:rPr>
          <w:b/>
        </w:rPr>
      </w:pPr>
      <w:r>
        <w:rPr>
          <w:b/>
          <w:noProof/>
          <w:lang w:val="en-US"/>
        </w:rPr>
        <w:pict>
          <v:shape id="_x0000_s1383" type="#_x0000_t202" style="position:absolute;left:0;text-align:left;margin-left:329.6pt;margin-top:10.8pt;width:129.9pt;height:34.75pt;z-index:251660288" fillcolor="#c0504d" strokecolor="#f2f2f2" strokeweight="3pt">
            <v:shadow on="t" type="perspective" color="#622423" opacity=".5" offset="1pt" offset2="-1pt"/>
            <v:textbox style="mso-next-textbox:#_x0000_s1383">
              <w:txbxContent>
                <w:p w:rsidR="00AD5472" w:rsidRPr="007017DE" w:rsidRDefault="00AD5472" w:rsidP="007017DE">
                  <w:pPr>
                    <w:pStyle w:val="BodyLevel2"/>
                    <w:jc w:val="center"/>
                    <w:rPr>
                      <w:b/>
                      <w:color w:val="FFFFFF"/>
                      <w:sz w:val="24"/>
                      <w:szCs w:val="24"/>
                      <w:lang w:val="en-US"/>
                    </w:rPr>
                  </w:pPr>
                  <w:r w:rsidRPr="007017DE">
                    <w:rPr>
                      <w:b/>
                      <w:color w:val="FFFFFF"/>
                      <w:sz w:val="24"/>
                      <w:szCs w:val="24"/>
                      <w:lang w:val="en-US"/>
                    </w:rPr>
                    <w:t>BAN KIỂM SOÁT</w:t>
                  </w:r>
                </w:p>
              </w:txbxContent>
            </v:textbox>
          </v:shape>
        </w:pict>
      </w:r>
      <w:r>
        <w:rPr>
          <w:b/>
          <w:noProof/>
          <w:lang w:val="en-US"/>
        </w:rPr>
        <w:pict>
          <v:shape id="_x0000_s1380" type="#_x0000_t202" style="position:absolute;left:0;text-align:left;margin-left:145.5pt;margin-top:10.8pt;width:169.3pt;height:34.75pt;z-index:251657216" fillcolor="#c0504d" strokecolor="#f2f2f2" strokeweight="3pt">
            <v:shadow on="t" type="perspective" color="#622423" opacity=".5" offset="1pt" offset2="-1pt"/>
            <v:textbox style="mso-next-textbox:#_x0000_s1380">
              <w:txbxContent>
                <w:p w:rsidR="00AD5472" w:rsidRPr="007017DE" w:rsidRDefault="00AD5472" w:rsidP="007017DE">
                  <w:pPr>
                    <w:pStyle w:val="BodyLevel2"/>
                    <w:jc w:val="center"/>
                    <w:rPr>
                      <w:b/>
                      <w:color w:val="FFFFFF"/>
                      <w:sz w:val="24"/>
                      <w:szCs w:val="24"/>
                      <w:lang w:val="en-US"/>
                    </w:rPr>
                  </w:pPr>
                  <w:r w:rsidRPr="007017DE">
                    <w:rPr>
                      <w:b/>
                      <w:color w:val="FFFFFF"/>
                      <w:sz w:val="24"/>
                      <w:szCs w:val="24"/>
                      <w:lang w:val="en-US"/>
                    </w:rPr>
                    <w:t>HỘI ĐỒNG QUẢN TRỊ</w:t>
                  </w:r>
                </w:p>
              </w:txbxContent>
            </v:textbox>
          </v:shape>
        </w:pict>
      </w:r>
    </w:p>
    <w:p w:rsidR="00B04CFE" w:rsidRPr="0077696D" w:rsidRDefault="00BF37BC" w:rsidP="00B04CFE">
      <w:pPr>
        <w:pStyle w:val="BodyLevel2"/>
        <w:jc w:val="center"/>
        <w:rPr>
          <w:b/>
        </w:rPr>
      </w:pPr>
      <w:r>
        <w:rPr>
          <w:b/>
          <w:noProof/>
          <w:lang w:val="en-US"/>
        </w:rPr>
        <w:pict>
          <v:line id="_x0000_s1381" style="position:absolute;left:0;text-align:left;z-index:251658240" from="228.7pt,22.4pt" to="228.7pt,48pt" strokeweight="1pt">
            <v:stroke endarrow="open"/>
          </v:line>
        </w:pict>
      </w:r>
    </w:p>
    <w:p w:rsidR="00B04CFE" w:rsidRPr="0077696D" w:rsidRDefault="00BF37BC" w:rsidP="00B04CFE">
      <w:pPr>
        <w:pStyle w:val="BodyLevel2"/>
        <w:jc w:val="center"/>
        <w:rPr>
          <w:b/>
        </w:rPr>
      </w:pPr>
      <w:r>
        <w:rPr>
          <w:b/>
          <w:noProof/>
          <w:lang w:val="en-US"/>
        </w:rPr>
        <w:pict>
          <v:shape id="_x0000_s1359" type="#_x0000_t202" style="position:absolute;left:0;text-align:left;margin-left:144.35pt;margin-top:23.1pt;width:169.3pt;height:28.25pt;z-index:251639808" fillcolor="#c0504d" strokecolor="#f2f2f2" strokeweight="3pt">
            <v:shadow on="t" type="perspective" color="#622423" opacity=".5" offset="1pt" offset2="-1pt"/>
            <v:textbox style="mso-next-textbox:#_x0000_s1359">
              <w:txbxContent>
                <w:p w:rsidR="00AD5472" w:rsidRPr="007017DE" w:rsidRDefault="00AD5472" w:rsidP="007017DE">
                  <w:pPr>
                    <w:pStyle w:val="BodyLevel2"/>
                    <w:jc w:val="center"/>
                    <w:rPr>
                      <w:b/>
                      <w:color w:val="FFFFFF"/>
                      <w:sz w:val="24"/>
                      <w:szCs w:val="24"/>
                      <w:lang w:val="en-US"/>
                    </w:rPr>
                  </w:pPr>
                  <w:r w:rsidRPr="007017DE">
                    <w:rPr>
                      <w:b/>
                      <w:color w:val="FFFFFF"/>
                      <w:sz w:val="24"/>
                      <w:szCs w:val="24"/>
                      <w:lang w:val="en-US"/>
                    </w:rPr>
                    <w:t>TỔNG GIÁM ĐỐC</w:t>
                  </w:r>
                </w:p>
              </w:txbxContent>
            </v:textbox>
          </v:shape>
        </w:pict>
      </w:r>
    </w:p>
    <w:p w:rsidR="00B04CFE" w:rsidRPr="0077696D" w:rsidRDefault="00BF37BC" w:rsidP="00B04CFE">
      <w:pPr>
        <w:pStyle w:val="BodyLevel2"/>
        <w:jc w:val="center"/>
        <w:rPr>
          <w:b/>
        </w:rPr>
      </w:pPr>
      <w:r>
        <w:rPr>
          <w:b/>
          <w:noProof/>
          <w:lang w:val="en-US"/>
        </w:rPr>
        <w:pict>
          <v:line id="_x0000_s1394" style="position:absolute;left:0;text-align:left;z-index:251669504" from="18.75pt,13.05pt" to="18.75pt,216.65pt"/>
        </w:pict>
      </w:r>
      <w:r>
        <w:rPr>
          <w:b/>
          <w:noProof/>
          <w:lang w:val="en-US"/>
        </w:rPr>
        <w:pict>
          <v:line id="_x0000_s1375" style="position:absolute;left:0;text-align:left;z-index:251652096" from="18.75pt,12.25pt" to="144.3pt,12.25pt" strokeweight="1pt"/>
        </w:pict>
      </w:r>
      <w:r>
        <w:rPr>
          <w:b/>
          <w:noProof/>
          <w:lang w:val="en-US"/>
        </w:rPr>
        <w:pict>
          <v:line id="_x0000_s1391" style="position:absolute;left:0;text-align:left;z-index:251668480" from="442.95pt,12.95pt" to="442.95pt,275.3pt"/>
        </w:pict>
      </w:r>
      <w:r>
        <w:rPr>
          <w:b/>
          <w:noProof/>
          <w:lang w:val="en-US"/>
        </w:rPr>
        <w:pict>
          <v:line id="_x0000_s1376" style="position:absolute;left:0;text-align:left;z-index:251653120" from="313.8pt,11.85pt" to="443.75pt,11.85pt" strokeweight="1pt"/>
        </w:pict>
      </w:r>
    </w:p>
    <w:p w:rsidR="00B04CFE" w:rsidRPr="0077696D" w:rsidRDefault="00BF37BC" w:rsidP="00B04CFE">
      <w:pPr>
        <w:pStyle w:val="BodyLevel2"/>
        <w:jc w:val="center"/>
        <w:rPr>
          <w:b/>
        </w:rPr>
      </w:pPr>
      <w:r>
        <w:rPr>
          <w:b/>
          <w:noProof/>
          <w:lang w:val="en-US"/>
        </w:rPr>
        <w:pict>
          <v:line id="_x0000_s1386" style="position:absolute;left:0;text-align:left;z-index:251663360" from="228.7pt,3.6pt" to="228.7pt,30.55pt">
            <v:stroke endarrow="block"/>
          </v:line>
        </w:pict>
      </w:r>
    </w:p>
    <w:p w:rsidR="00B04CFE" w:rsidRPr="0077696D" w:rsidRDefault="00BF37BC" w:rsidP="00B04CFE">
      <w:pPr>
        <w:pStyle w:val="BodyLevel2"/>
        <w:jc w:val="center"/>
        <w:rPr>
          <w:b/>
        </w:rPr>
      </w:pPr>
      <w:r>
        <w:rPr>
          <w:b/>
          <w:noProof/>
          <w:lang w:val="en-US"/>
        </w:rPr>
        <w:pict>
          <v:line id="_x0000_s1377" style="position:absolute;left:0;text-align:left;z-index:251654144" from="20.1pt,19.7pt" to="150pt,19.7pt" strokeweight="1pt"/>
        </w:pict>
      </w:r>
      <w:r>
        <w:rPr>
          <w:b/>
          <w:noProof/>
          <w:lang w:val="en-US"/>
        </w:rPr>
        <w:pict>
          <v:line id="_x0000_s1378" style="position:absolute;left:0;text-align:left;z-index:251655168" from="306.25pt,20.85pt" to="442.4pt,20.85pt" strokeweight="1pt"/>
        </w:pict>
      </w:r>
      <w:r>
        <w:rPr>
          <w:b/>
          <w:noProof/>
          <w:lang w:val="en-US"/>
        </w:rPr>
        <w:pict>
          <v:shape id="_x0000_s1360" type="#_x0000_t202" style="position:absolute;left:0;text-align:left;margin-left:150.5pt;margin-top:6.05pt;width:154.05pt;height:32.75pt;z-index:251640832" fillcolor="#c0504d" strokecolor="#f2f2f2" strokeweight="3pt">
            <v:shadow on="t" type="perspective" color="#622423" opacity=".5" offset="1pt" offset2="-1pt"/>
            <v:textbox style="mso-next-textbox:#_x0000_s1360">
              <w:txbxContent>
                <w:p w:rsidR="00AD5472" w:rsidRDefault="00AD5472">
                  <w:r w:rsidRPr="00843847">
                    <w:rPr>
                      <w:b/>
                      <w:color w:val="FFFFFF"/>
                    </w:rPr>
                    <w:t>PHÓ TỔNG GIÁM ĐỐC</w:t>
                  </w:r>
                </w:p>
              </w:txbxContent>
            </v:textbox>
          </v:shape>
        </w:pict>
      </w:r>
    </w:p>
    <w:p w:rsidR="00B04CFE" w:rsidRPr="0077696D" w:rsidRDefault="00B04CFE" w:rsidP="00B04CFE">
      <w:pPr>
        <w:pStyle w:val="BodyLevel2"/>
        <w:jc w:val="center"/>
        <w:rPr>
          <w:b/>
        </w:rPr>
      </w:pPr>
    </w:p>
    <w:p w:rsidR="00B04CFE" w:rsidRPr="0077696D" w:rsidRDefault="00BF37BC" w:rsidP="00B04CFE">
      <w:pPr>
        <w:pStyle w:val="Heading2"/>
        <w:numPr>
          <w:ilvl w:val="0"/>
          <w:numId w:val="0"/>
        </w:numPr>
        <w:rPr>
          <w:rFonts w:ascii="Times New Roman" w:hAnsi="Times New Roman" w:cs="Times New Roman"/>
          <w:lang w:val="vi-VN"/>
        </w:rPr>
      </w:pPr>
      <w:bookmarkStart w:id="19" w:name="_Toc258824616"/>
      <w:bookmarkStart w:id="20" w:name="_Toc258824806"/>
      <w:bookmarkStart w:id="21" w:name="_Toc259048048"/>
      <w:bookmarkStart w:id="22" w:name="_Toc259610036"/>
      <w:bookmarkStart w:id="23" w:name="_Toc260156351"/>
      <w:bookmarkStart w:id="24" w:name="_Toc260243044"/>
      <w:bookmarkStart w:id="25" w:name="_Toc260293682"/>
      <w:bookmarkStart w:id="26" w:name="_Toc260313239"/>
      <w:bookmarkStart w:id="27" w:name="_Toc260315367"/>
      <w:bookmarkStart w:id="28" w:name="_Toc264270042"/>
      <w:bookmarkStart w:id="29" w:name="_Toc274214250"/>
      <w:bookmarkStart w:id="30" w:name="_Toc274214359"/>
      <w:bookmarkStart w:id="31" w:name="_Toc274214467"/>
      <w:bookmarkStart w:id="32" w:name="_Toc274214574"/>
      <w:bookmarkStart w:id="33" w:name="_Toc274214677"/>
      <w:bookmarkStart w:id="34" w:name="_Toc274228100"/>
      <w:bookmarkStart w:id="35" w:name="_Toc274228228"/>
      <w:bookmarkStart w:id="36" w:name="_Toc274553795"/>
      <w:bookmarkStart w:id="37" w:name="_Toc280889635"/>
      <w:bookmarkStart w:id="38" w:name="_Toc283123450"/>
      <w:r>
        <w:rPr>
          <w:rFonts w:ascii="Times New Roman" w:hAnsi="Times New Roman" w:cs="Times New Roman"/>
          <w:noProof/>
        </w:rPr>
        <w:pict>
          <v:shape id="_x0000_s1365" type="#_x0000_t202" style="position:absolute;margin-left:250.75pt;margin-top:10.3pt;width:141.1pt;height:34pt;z-index:251643904" fillcolor="#c0504d" strokecolor="#f2f2f2" strokeweight="3pt">
            <v:shadow on="t" type="perspective" color="#622423" opacity=".5" offset="1pt" offset2="-1pt"/>
            <v:textbox style="mso-next-textbox:#_x0000_s1365">
              <w:txbxContent>
                <w:p w:rsidR="00AD5472" w:rsidRPr="007017DE" w:rsidRDefault="00AD5472" w:rsidP="00981326">
                  <w:pPr>
                    <w:pStyle w:val="BodyLevel2"/>
                    <w:spacing w:before="0" w:after="0" w:line="240" w:lineRule="auto"/>
                    <w:ind w:right="-108"/>
                    <w:rPr>
                      <w:b/>
                      <w:i/>
                      <w:color w:val="FFFFFF"/>
                      <w:sz w:val="22"/>
                      <w:szCs w:val="22"/>
                      <w:lang w:val="en-US"/>
                    </w:rPr>
                  </w:pPr>
                  <w:r w:rsidRPr="00B020C3">
                    <w:rPr>
                      <w:b/>
                      <w:i/>
                      <w:sz w:val="22"/>
                      <w:szCs w:val="22"/>
                      <w:lang w:val="en-US"/>
                    </w:rPr>
                    <w:t xml:space="preserve"> </w:t>
                  </w:r>
                  <w:r w:rsidRPr="00843847">
                    <w:rPr>
                      <w:b/>
                      <w:i/>
                      <w:color w:val="FFFFFF"/>
                      <w:sz w:val="22"/>
                      <w:szCs w:val="22"/>
                      <w:lang w:val="en-US"/>
                    </w:rPr>
                    <w:t xml:space="preserve">Xưởng CBKS </w:t>
                  </w:r>
                  <w:r>
                    <w:rPr>
                      <w:b/>
                      <w:i/>
                      <w:color w:val="FFFFFF"/>
                      <w:sz w:val="22"/>
                      <w:szCs w:val="22"/>
                      <w:lang w:val="en-US"/>
                    </w:rPr>
                    <w:t xml:space="preserve">MIMECO </w:t>
                  </w:r>
                  <w:r w:rsidRPr="00843847">
                    <w:rPr>
                      <w:b/>
                      <w:i/>
                      <w:color w:val="FFFFFF"/>
                      <w:sz w:val="22"/>
                      <w:szCs w:val="22"/>
                      <w:lang w:val="en-US"/>
                    </w:rPr>
                    <w:t>Yên Viên</w:t>
                  </w:r>
                </w:p>
              </w:txbxContent>
            </v:textbox>
          </v:shape>
        </w:pict>
      </w:r>
      <w:r>
        <w:rPr>
          <w:rFonts w:ascii="Times New Roman" w:hAnsi="Times New Roman" w:cs="Times New Roman"/>
          <w:noProof/>
        </w:rPr>
        <w:pict>
          <v:shape id="_x0000_s1366" type="#_x0000_t202" style="position:absolute;margin-left:71.6pt;margin-top:11.5pt;width:141.1pt;height:33.85pt;z-index:251644928" fillcolor="#c0504d" strokecolor="#f2f2f2" strokeweight="3pt">
            <v:shadow on="t" type="perspective" color="#622423" opacity=".5" offset="1pt" offset2="-1pt"/>
            <v:textbox style="mso-next-textbox:#_x0000_s1366">
              <w:txbxContent>
                <w:p w:rsidR="00AD5472" w:rsidRPr="007017DE" w:rsidRDefault="00AD5472" w:rsidP="007017DE">
                  <w:pPr>
                    <w:pStyle w:val="BodyLevel2"/>
                    <w:ind w:right="-105"/>
                    <w:rPr>
                      <w:b/>
                      <w:i/>
                      <w:color w:val="FFFFFF"/>
                      <w:sz w:val="22"/>
                      <w:szCs w:val="22"/>
                      <w:lang w:val="en-US"/>
                    </w:rPr>
                  </w:pPr>
                  <w:r w:rsidRPr="00843847">
                    <w:rPr>
                      <w:b/>
                      <w:i/>
                      <w:color w:val="FFFFFF"/>
                      <w:sz w:val="22"/>
                      <w:szCs w:val="22"/>
                      <w:lang w:val="en-US"/>
                    </w:rPr>
                    <w:t xml:space="preserve">Phòng Kế hoạch – </w:t>
                  </w:r>
                  <w:r>
                    <w:rPr>
                      <w:b/>
                      <w:i/>
                      <w:color w:val="FFFFFF"/>
                      <w:sz w:val="22"/>
                      <w:szCs w:val="22"/>
                      <w:lang w:val="en-US"/>
                    </w:rPr>
                    <w:t>Kỹ thuật</w:t>
                  </w:r>
                </w:p>
              </w:txbxContent>
            </v:textbox>
          </v:shape>
        </w:pict>
      </w:r>
      <w:r>
        <w:rPr>
          <w:rFonts w:ascii="Times New Roman" w:hAnsi="Times New Roman" w:cs="Times New Roman"/>
          <w:noProof/>
        </w:rPr>
        <w:pict>
          <v:line id="_x0000_s1396" style="position:absolute;z-index:251670528" from="0,261pt" to="0,261pt"/>
        </w:pict>
      </w:r>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p>
    <w:p w:rsidR="00B04CFE" w:rsidRPr="0077696D" w:rsidRDefault="00BF37BC" w:rsidP="00B04CFE">
      <w:pPr>
        <w:rPr>
          <w:lang w:val="vi-VN"/>
        </w:rPr>
      </w:pPr>
      <w:r>
        <w:rPr>
          <w:noProof/>
        </w:rPr>
        <w:pict>
          <v:line id="_x0000_s1370" style="position:absolute;z-index:251649024" from="20.1pt,7.55pt" to="70pt,7.55pt" strokeweight="1pt">
            <v:stroke endarrow="block"/>
          </v:line>
        </w:pict>
      </w:r>
      <w:r>
        <w:rPr>
          <w:noProof/>
        </w:rPr>
        <w:pict>
          <v:line id="_x0000_s1368" style="position:absolute;flip:x;z-index:251646976" from="392.7pt,8.25pt" to="442.6pt,8.25pt" strokeweight="1pt">
            <v:stroke endarrow="block"/>
          </v:line>
        </w:pict>
      </w:r>
    </w:p>
    <w:p w:rsidR="00B04CFE" w:rsidRPr="0077696D" w:rsidRDefault="00B04CFE" w:rsidP="00B04CFE">
      <w:pPr>
        <w:rPr>
          <w:lang w:val="vi-VN"/>
        </w:rPr>
      </w:pPr>
    </w:p>
    <w:p w:rsidR="00B04CFE" w:rsidRPr="0077696D" w:rsidRDefault="00BF37BC" w:rsidP="00B04CFE">
      <w:pPr>
        <w:rPr>
          <w:lang w:val="vi-VN"/>
        </w:rPr>
      </w:pPr>
      <w:r>
        <w:rPr>
          <w:noProof/>
        </w:rPr>
        <w:pict>
          <v:shape id="_x0000_s1362" type="#_x0000_t202" style="position:absolute;margin-left:71.6pt;margin-top:11.15pt;width:141.1pt;height:33.9pt;z-index:251641856" fillcolor="#c0504d" strokecolor="#f2f2f2" strokeweight="3pt">
            <v:shadow on="t" type="perspective" color="#622423" opacity=".5" offset="1pt" offset2="-1pt"/>
            <v:textbox style="mso-next-textbox:#_x0000_s1362">
              <w:txbxContent>
                <w:p w:rsidR="00AD5472" w:rsidRPr="007017DE" w:rsidRDefault="00AD5472" w:rsidP="007017DE">
                  <w:pPr>
                    <w:pStyle w:val="BodyLevel2"/>
                    <w:ind w:right="-105"/>
                    <w:rPr>
                      <w:b/>
                      <w:i/>
                      <w:color w:val="FFFFFF"/>
                      <w:sz w:val="22"/>
                      <w:szCs w:val="22"/>
                      <w:lang w:val="en-US"/>
                    </w:rPr>
                  </w:pPr>
                  <w:r w:rsidRPr="00843847">
                    <w:rPr>
                      <w:b/>
                      <w:i/>
                      <w:color w:val="FFFFFF"/>
                      <w:sz w:val="22"/>
                      <w:szCs w:val="22"/>
                      <w:lang w:val="en-US"/>
                    </w:rPr>
                    <w:t xml:space="preserve">Phòng Tài chính Kế toán </w:t>
                  </w:r>
                </w:p>
              </w:txbxContent>
            </v:textbox>
          </v:shape>
        </w:pict>
      </w:r>
      <w:r>
        <w:rPr>
          <w:noProof/>
        </w:rPr>
        <w:pict>
          <v:shape id="_x0000_s1367" type="#_x0000_t202" style="position:absolute;margin-left:250.75pt;margin-top:10.2pt;width:141.1pt;height:34.85pt;z-index:251645952" fillcolor="#c0504d" strokecolor="#f2f2f2" strokeweight="3pt">
            <v:shadow on="t" type="perspective" color="#622423" opacity=".5" offset="1pt" offset2="-1pt"/>
            <v:textbox style="mso-next-textbox:#_x0000_s1367">
              <w:txbxContent>
                <w:p w:rsidR="00AD5472" w:rsidRPr="00843847" w:rsidRDefault="00AD5472" w:rsidP="00B04CFE">
                  <w:pPr>
                    <w:pStyle w:val="BodyLevel2"/>
                    <w:spacing w:before="0" w:after="0" w:line="240" w:lineRule="auto"/>
                    <w:ind w:right="-108"/>
                    <w:rPr>
                      <w:b/>
                      <w:i/>
                      <w:color w:val="FFFFFF"/>
                      <w:sz w:val="22"/>
                      <w:szCs w:val="22"/>
                      <w:lang w:val="en-US"/>
                    </w:rPr>
                  </w:pPr>
                  <w:r w:rsidRPr="00843847">
                    <w:rPr>
                      <w:b/>
                      <w:i/>
                      <w:color w:val="FFFFFF"/>
                      <w:sz w:val="22"/>
                      <w:szCs w:val="22"/>
                      <w:lang w:val="en-US"/>
                    </w:rPr>
                    <w:t xml:space="preserve">Xưởng </w:t>
                  </w:r>
                  <w:r>
                    <w:rPr>
                      <w:b/>
                      <w:i/>
                      <w:color w:val="FFFFFF"/>
                      <w:sz w:val="22"/>
                      <w:szCs w:val="22"/>
                      <w:lang w:val="en-US"/>
                    </w:rPr>
                    <w:t>Khai thác - C</w:t>
                  </w:r>
                  <w:r w:rsidRPr="00843847">
                    <w:rPr>
                      <w:b/>
                      <w:i/>
                      <w:color w:val="FFFFFF"/>
                      <w:sz w:val="22"/>
                      <w:szCs w:val="22"/>
                      <w:lang w:val="en-US"/>
                    </w:rPr>
                    <w:t xml:space="preserve">hế biến than bùn </w:t>
                  </w:r>
                  <w:r>
                    <w:rPr>
                      <w:b/>
                      <w:i/>
                      <w:color w:val="FFFFFF"/>
                      <w:sz w:val="22"/>
                      <w:szCs w:val="22"/>
                      <w:lang w:val="en-US"/>
                    </w:rPr>
                    <w:t>MIMECO</w:t>
                  </w:r>
                  <w:r w:rsidRPr="00843847">
                    <w:rPr>
                      <w:b/>
                      <w:i/>
                      <w:color w:val="FFFFFF"/>
                      <w:sz w:val="22"/>
                      <w:szCs w:val="22"/>
                      <w:lang w:val="en-US"/>
                    </w:rPr>
                    <w:t xml:space="preserve"> </w:t>
                  </w:r>
                </w:p>
              </w:txbxContent>
            </v:textbox>
          </v:shape>
        </w:pict>
      </w:r>
    </w:p>
    <w:p w:rsidR="00B04CFE" w:rsidRPr="0077696D" w:rsidRDefault="00BF37BC" w:rsidP="00B04CFE">
      <w:pPr>
        <w:rPr>
          <w:lang w:val="vi-VN"/>
        </w:rPr>
      </w:pPr>
      <w:r>
        <w:rPr>
          <w:noProof/>
        </w:rPr>
        <w:pict>
          <v:line id="_x0000_s1374" style="position:absolute;z-index:251651072" from="21.7pt,13pt" to="71.6pt,13pt" strokeweight="1pt">
            <v:stroke endarrow="block"/>
          </v:line>
        </w:pict>
      </w:r>
      <w:r>
        <w:rPr>
          <w:noProof/>
        </w:rPr>
        <w:pict>
          <v:line id="_x0000_s1369" style="position:absolute;flip:x;z-index:251648000" from="392.7pt,13pt" to="442.6pt,13pt" strokeweight="1pt">
            <v:stroke endarrow="block"/>
          </v:line>
        </w:pict>
      </w:r>
    </w:p>
    <w:p w:rsidR="00B04CFE" w:rsidRPr="0077696D" w:rsidRDefault="00B04CFE" w:rsidP="00B04CFE">
      <w:pPr>
        <w:rPr>
          <w:lang w:val="vi-VN"/>
        </w:rPr>
      </w:pPr>
    </w:p>
    <w:p w:rsidR="00B04CFE" w:rsidRPr="0077696D" w:rsidRDefault="00B04CFE" w:rsidP="00B04CFE">
      <w:pPr>
        <w:rPr>
          <w:lang w:val="vi-VN"/>
        </w:rPr>
      </w:pPr>
    </w:p>
    <w:p w:rsidR="00B04CFE" w:rsidRPr="0077696D" w:rsidRDefault="00BF37BC" w:rsidP="00B04CFE">
      <w:pPr>
        <w:rPr>
          <w:lang w:val="vi-VN"/>
        </w:rPr>
      </w:pPr>
      <w:r>
        <w:rPr>
          <w:noProof/>
        </w:rPr>
        <w:pict>
          <v:shape id="_x0000_s1364" type="#_x0000_t202" style="position:absolute;margin-left:71.6pt;margin-top:1.05pt;width:141.1pt;height:33.9pt;z-index:251642880" fillcolor="#c0504d" strokecolor="#f2f2f2" strokeweight="3pt">
            <v:shadow on="t" type="perspective" color="#622423" opacity=".5" offset="1pt" offset2="-1pt"/>
            <v:textbox style="mso-next-textbox:#_x0000_s1364">
              <w:txbxContent>
                <w:p w:rsidR="00AD5472" w:rsidRPr="007017DE" w:rsidRDefault="00AD5472" w:rsidP="007017DE">
                  <w:pPr>
                    <w:pStyle w:val="BodyLevel2"/>
                    <w:ind w:right="-105"/>
                    <w:rPr>
                      <w:b/>
                      <w:i/>
                      <w:color w:val="FFFFFF"/>
                      <w:sz w:val="22"/>
                      <w:szCs w:val="22"/>
                      <w:lang w:val="en-US"/>
                    </w:rPr>
                  </w:pPr>
                  <w:r>
                    <w:rPr>
                      <w:b/>
                      <w:i/>
                      <w:color w:val="FFFFFF"/>
                      <w:sz w:val="22"/>
                      <w:szCs w:val="22"/>
                      <w:lang w:val="en-US"/>
                    </w:rPr>
                    <w:t>Hành chính-Kinh doanh</w:t>
                  </w:r>
                </w:p>
              </w:txbxContent>
            </v:textbox>
          </v:shape>
        </w:pict>
      </w:r>
      <w:r>
        <w:rPr>
          <w:noProof/>
        </w:rPr>
        <w:pict>
          <v:shape id="_x0000_s1387" type="#_x0000_t202" style="position:absolute;margin-left:250.35pt;margin-top:7.05pt;width:141.1pt;height:36.8pt;z-index:251664384" fillcolor="#c0504d" strokecolor="#f2f2f2" strokeweight="3pt">
            <v:shadow on="t" type="perspective" color="#622423" opacity=".5" offset="1pt" offset2="-1pt"/>
            <v:textbox style="mso-next-textbox:#_x0000_s1387">
              <w:txbxContent>
                <w:p w:rsidR="00AD5472" w:rsidRPr="00D56C01" w:rsidRDefault="00AD5472" w:rsidP="00B04CFE">
                  <w:pPr>
                    <w:pStyle w:val="BodyLevel2"/>
                    <w:spacing w:before="0" w:after="0" w:line="240" w:lineRule="auto"/>
                    <w:ind w:right="-108"/>
                    <w:rPr>
                      <w:b/>
                      <w:i/>
                      <w:color w:val="FFFFFF"/>
                      <w:sz w:val="22"/>
                      <w:szCs w:val="22"/>
                      <w:lang w:val="fr-FR"/>
                    </w:rPr>
                  </w:pPr>
                  <w:r w:rsidRPr="00B95805">
                    <w:rPr>
                      <w:b/>
                      <w:i/>
                      <w:color w:val="FFFFFF"/>
                      <w:sz w:val="22"/>
                      <w:szCs w:val="22"/>
                      <w:lang w:val="fr-FR"/>
                    </w:rPr>
                    <w:t>CN Mỏ Mangan MIMECO</w:t>
                  </w:r>
                  <w:r w:rsidRPr="00D56C01">
                    <w:rPr>
                      <w:b/>
                      <w:i/>
                      <w:color w:val="FFFFFF"/>
                      <w:sz w:val="22"/>
                      <w:szCs w:val="22"/>
                      <w:lang w:val="fr-FR"/>
                    </w:rPr>
                    <w:t xml:space="preserve"> TUYÊN QUANG</w:t>
                  </w:r>
                </w:p>
              </w:txbxContent>
            </v:textbox>
          </v:shape>
        </w:pict>
      </w:r>
      <w:r>
        <w:rPr>
          <w:noProof/>
        </w:rPr>
        <w:pict>
          <v:line id="_x0000_s1372" style="position:absolute;z-index:251650048" from="20.1pt,10.05pt" to="70pt,10.05pt" strokeweight="1pt">
            <v:stroke endarrow="block"/>
          </v:line>
        </w:pict>
      </w:r>
    </w:p>
    <w:p w:rsidR="00B04CFE" w:rsidRPr="0077696D" w:rsidRDefault="00BF37BC" w:rsidP="00B04CFE">
      <w:pPr>
        <w:rPr>
          <w:lang w:val="vi-VN"/>
        </w:rPr>
      </w:pPr>
      <w:r>
        <w:rPr>
          <w:noProof/>
        </w:rPr>
        <w:pict>
          <v:line id="_x0000_s1389" style="position:absolute;flip:x;z-index:251666432" from="392.5pt,11.75pt" to="442.4pt,11.75pt" strokeweight="1pt">
            <v:stroke endarrow="block"/>
          </v:line>
        </w:pict>
      </w:r>
    </w:p>
    <w:p w:rsidR="00B04CFE" w:rsidRPr="0077696D" w:rsidRDefault="00B04CFE" w:rsidP="00B04CFE">
      <w:pPr>
        <w:rPr>
          <w:lang w:val="vi-VN"/>
        </w:rPr>
      </w:pPr>
    </w:p>
    <w:p w:rsidR="00B04CFE" w:rsidRPr="0077696D" w:rsidRDefault="00B04CFE" w:rsidP="00B04CFE">
      <w:pPr>
        <w:rPr>
          <w:lang w:val="vi-VN"/>
        </w:rPr>
      </w:pPr>
    </w:p>
    <w:p w:rsidR="00B04CFE" w:rsidRPr="0077696D" w:rsidRDefault="00BF37BC" w:rsidP="00B04CFE">
      <w:pPr>
        <w:rPr>
          <w:lang w:val="vi-VN"/>
        </w:rPr>
      </w:pPr>
      <w:r>
        <w:rPr>
          <w:noProof/>
        </w:rPr>
        <w:pict>
          <v:line id="_x0000_s1403" style="position:absolute;z-index:251675648" from="443pt,3.65pt" to="443.75pt,138.85pt"/>
        </w:pict>
      </w:r>
      <w:r>
        <w:rPr>
          <w:noProof/>
        </w:rPr>
        <w:pict>
          <v:shape id="_x0000_s1388" type="#_x0000_t202" style="position:absolute;margin-left:250.35pt;margin-top:1.55pt;width:141.1pt;height:35.9pt;z-index:251665408" fillcolor="#c0504d" strokecolor="#f2f2f2" strokeweight="3pt">
            <v:shadow on="t" type="perspective" color="#622423" opacity=".5" offset="1pt" offset2="-1pt"/>
            <v:textbox style="mso-next-textbox:#_x0000_s1388">
              <w:txbxContent>
                <w:p w:rsidR="00AD5472" w:rsidRPr="007017DE" w:rsidRDefault="00AD5472" w:rsidP="007017DE">
                  <w:pPr>
                    <w:pStyle w:val="BodyLevel2"/>
                    <w:ind w:right="-105"/>
                    <w:rPr>
                      <w:b/>
                      <w:i/>
                      <w:color w:val="FFFFFF"/>
                      <w:sz w:val="22"/>
                      <w:szCs w:val="22"/>
                      <w:lang w:val="en-US"/>
                    </w:rPr>
                  </w:pPr>
                  <w:r>
                    <w:rPr>
                      <w:b/>
                      <w:i/>
                      <w:color w:val="FFFFFF"/>
                      <w:sz w:val="22"/>
                      <w:szCs w:val="22"/>
                      <w:lang w:val="en-US"/>
                    </w:rPr>
                    <w:t xml:space="preserve">CN </w:t>
                  </w:r>
                  <w:r w:rsidRPr="00047A46">
                    <w:rPr>
                      <w:b/>
                      <w:i/>
                      <w:color w:val="FFFFFF"/>
                      <w:sz w:val="22"/>
                      <w:szCs w:val="22"/>
                      <w:lang w:val="en-US"/>
                    </w:rPr>
                    <w:t>XN Cơ khí 2</w:t>
                  </w:r>
                  <w:r w:rsidRPr="007017DE">
                    <w:rPr>
                      <w:b/>
                      <w:i/>
                      <w:color w:val="FFFFFF"/>
                      <w:sz w:val="22"/>
                      <w:szCs w:val="22"/>
                      <w:lang w:val="en-US"/>
                    </w:rPr>
                    <w:t xml:space="preserve"> </w:t>
                  </w:r>
                </w:p>
              </w:txbxContent>
            </v:textbox>
          </v:shape>
        </w:pict>
      </w:r>
    </w:p>
    <w:p w:rsidR="00B04CFE" w:rsidRPr="0077696D" w:rsidRDefault="00BF37BC" w:rsidP="00B04CFE">
      <w:pPr>
        <w:rPr>
          <w:lang w:val="vi-VN"/>
        </w:rPr>
      </w:pPr>
      <w:r>
        <w:rPr>
          <w:noProof/>
        </w:rPr>
        <w:pict>
          <v:line id="_x0000_s1390" style="position:absolute;flip:x;z-index:251667456" from="392.5pt,5.9pt" to="442.4pt,5.9pt" strokeweight="1pt">
            <v:stroke endarrow="block"/>
          </v:line>
        </w:pict>
      </w:r>
    </w:p>
    <w:p w:rsidR="00B04CFE" w:rsidRPr="0077696D" w:rsidRDefault="00B04CFE" w:rsidP="00B04CFE">
      <w:pPr>
        <w:rPr>
          <w:lang w:val="vi-VN"/>
        </w:rPr>
      </w:pPr>
    </w:p>
    <w:p w:rsidR="00B04CFE" w:rsidRPr="0077696D" w:rsidRDefault="00BF37BC" w:rsidP="00B04CFE">
      <w:pPr>
        <w:rPr>
          <w:lang w:val="vi-VN"/>
        </w:rPr>
      </w:pPr>
      <w:r>
        <w:rPr>
          <w:noProof/>
        </w:rPr>
        <w:pict>
          <v:shape id="_x0000_s1398" type="#_x0000_t202" style="position:absolute;margin-left:247.75pt;margin-top:8.55pt;width:143.75pt;height:36pt;z-index:251672576" fillcolor="#c0504d" strokecolor="#f2f2f2" strokeweight="3pt">
            <v:shadow on="t" type="perspective" color="#622423" opacity=".5" offset="1pt" offset2="-1pt"/>
            <v:textbox style="mso-next-textbox:#_x0000_s1398">
              <w:txbxContent>
                <w:p w:rsidR="00AD5472" w:rsidRPr="00843847" w:rsidRDefault="00AD5472" w:rsidP="007017DE">
                  <w:pPr>
                    <w:pStyle w:val="BodyLevel2"/>
                    <w:ind w:right="-105"/>
                    <w:rPr>
                      <w:b/>
                      <w:i/>
                      <w:color w:val="FFFFFF"/>
                      <w:sz w:val="22"/>
                      <w:szCs w:val="22"/>
                      <w:lang w:val="en-US"/>
                    </w:rPr>
                  </w:pPr>
                  <w:r>
                    <w:rPr>
                      <w:b/>
                      <w:i/>
                      <w:color w:val="FFFFFF"/>
                      <w:sz w:val="22"/>
                      <w:szCs w:val="22"/>
                      <w:lang w:val="en-US"/>
                    </w:rPr>
                    <w:t>CN MIMECO Hà</w:t>
                  </w:r>
                  <w:smartTag w:uri="urn:schemas-microsoft-com:office:smarttags" w:element="country-region">
                    <w:r>
                      <w:rPr>
                        <w:b/>
                        <w:i/>
                        <w:color w:val="FFFFFF"/>
                        <w:sz w:val="22"/>
                        <w:szCs w:val="22"/>
                        <w:lang w:val="en-US"/>
                      </w:rPr>
                      <w:t xml:space="preserve"> </w:t>
                    </w:r>
                    <w:smartTag w:uri="urn:schemas-microsoft-com:office:smarttags" w:element="place">
                      <w:smartTag w:uri="urn:schemas-microsoft-com:office:smarttags" w:element="country-region">
                        <w:r>
                          <w:rPr>
                            <w:b/>
                            <w:i/>
                            <w:color w:val="FFFFFF"/>
                            <w:sz w:val="22"/>
                            <w:szCs w:val="22"/>
                            <w:lang w:val="en-US"/>
                          </w:rPr>
                          <w:t>Na</w:t>
                        </w:r>
                      </w:smartTag>
                    </w:smartTag>
                  </w:smartTag>
                  <w:r>
                    <w:rPr>
                      <w:b/>
                      <w:i/>
                      <w:color w:val="FFFFFF"/>
                      <w:sz w:val="22"/>
                      <w:szCs w:val="22"/>
                      <w:lang w:val="en-US"/>
                    </w:rPr>
                    <w:t>m</w:t>
                  </w:r>
                  <w:r w:rsidRPr="00843847">
                    <w:rPr>
                      <w:b/>
                      <w:i/>
                      <w:color w:val="FFFFFF"/>
                      <w:sz w:val="22"/>
                      <w:szCs w:val="22"/>
                      <w:lang w:val="en-US"/>
                    </w:rPr>
                    <w:t xml:space="preserve"> </w:t>
                  </w:r>
                </w:p>
              </w:txbxContent>
            </v:textbox>
          </v:shape>
        </w:pict>
      </w:r>
    </w:p>
    <w:p w:rsidR="00B04CFE" w:rsidRPr="0077696D" w:rsidRDefault="00BF37BC" w:rsidP="00B04CFE">
      <w:pPr>
        <w:pStyle w:val="Heading2"/>
        <w:numPr>
          <w:ilvl w:val="0"/>
          <w:numId w:val="0"/>
        </w:numPr>
        <w:jc w:val="right"/>
        <w:rPr>
          <w:rFonts w:ascii="Times New Roman" w:hAnsi="Times New Roman" w:cs="Times New Roman"/>
          <w:lang w:val="vi-VN"/>
        </w:rPr>
      </w:pPr>
      <w:bookmarkStart w:id="39" w:name="_Toc258824617"/>
      <w:bookmarkStart w:id="40" w:name="_Toc258824807"/>
      <w:bookmarkStart w:id="41" w:name="_Toc259048049"/>
      <w:bookmarkStart w:id="42" w:name="_Toc259610037"/>
      <w:bookmarkStart w:id="43" w:name="_Toc260156352"/>
      <w:bookmarkStart w:id="44" w:name="_Toc260243045"/>
      <w:bookmarkStart w:id="45" w:name="_Toc260293683"/>
      <w:bookmarkStart w:id="46" w:name="_Toc260313240"/>
      <w:bookmarkStart w:id="47" w:name="_Toc260315368"/>
      <w:bookmarkStart w:id="48" w:name="_Toc264270043"/>
      <w:bookmarkStart w:id="49" w:name="_Toc274214251"/>
      <w:bookmarkStart w:id="50" w:name="_Toc274214360"/>
      <w:bookmarkStart w:id="51" w:name="_Toc274214468"/>
      <w:bookmarkStart w:id="52" w:name="_Toc274214575"/>
      <w:bookmarkStart w:id="53" w:name="_Toc274214678"/>
      <w:bookmarkStart w:id="54" w:name="_Toc274228101"/>
      <w:bookmarkStart w:id="55" w:name="_Toc274228229"/>
      <w:bookmarkStart w:id="56" w:name="_Toc274553796"/>
      <w:bookmarkStart w:id="57" w:name="_Toc280889636"/>
      <w:bookmarkStart w:id="58" w:name="_Toc283123451"/>
      <w:r>
        <w:rPr>
          <w:rFonts w:ascii="Times New Roman" w:hAnsi="Times New Roman" w:cs="Times New Roman"/>
          <w:noProof/>
        </w:rPr>
        <w:pict>
          <v:line id="_x0000_s1397" style="position:absolute;left:0;text-align:left;flip:x;z-index:251671552" from="393.75pt,12.25pt" to="443.75pt,12.25pt">
            <v:stroke endarrow="block"/>
          </v:line>
        </w:pict>
      </w:r>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p>
    <w:p w:rsidR="00B04CFE" w:rsidRPr="0077696D" w:rsidRDefault="00B04CFE" w:rsidP="00B04CFE">
      <w:pPr>
        <w:pStyle w:val="Heading2"/>
        <w:numPr>
          <w:ilvl w:val="0"/>
          <w:numId w:val="0"/>
        </w:numPr>
        <w:jc w:val="right"/>
        <w:rPr>
          <w:rFonts w:ascii="Times New Roman" w:hAnsi="Times New Roman" w:cs="Times New Roman"/>
          <w:lang w:val="vi-VN"/>
        </w:rPr>
      </w:pPr>
    </w:p>
    <w:p w:rsidR="00B04CFE" w:rsidRPr="0077696D" w:rsidRDefault="00BF37BC" w:rsidP="00B04CFE">
      <w:pPr>
        <w:pStyle w:val="Heading2"/>
        <w:numPr>
          <w:ilvl w:val="0"/>
          <w:numId w:val="0"/>
        </w:numPr>
        <w:jc w:val="right"/>
        <w:rPr>
          <w:rFonts w:ascii="Times New Roman" w:hAnsi="Times New Roman" w:cs="Times New Roman"/>
          <w:lang w:val="vi-VN"/>
        </w:rPr>
      </w:pPr>
      <w:bookmarkStart w:id="59" w:name="_Toc258824619"/>
      <w:bookmarkStart w:id="60" w:name="_Toc258824809"/>
      <w:bookmarkStart w:id="61" w:name="_Toc259048051"/>
      <w:bookmarkStart w:id="62" w:name="_Toc259610039"/>
      <w:bookmarkStart w:id="63" w:name="_Toc259048052"/>
      <w:bookmarkStart w:id="64" w:name="_Toc259610040"/>
      <w:bookmarkStart w:id="65" w:name="_Toc260156354"/>
      <w:bookmarkStart w:id="66" w:name="_Toc260243047"/>
      <w:bookmarkStart w:id="67" w:name="_Toc260293685"/>
      <w:bookmarkStart w:id="68" w:name="_Toc260313242"/>
      <w:bookmarkStart w:id="69" w:name="_Toc260315370"/>
      <w:bookmarkStart w:id="70" w:name="_Toc264270045"/>
      <w:bookmarkStart w:id="71" w:name="_Toc274214253"/>
      <w:bookmarkStart w:id="72" w:name="_Toc274214362"/>
      <w:bookmarkStart w:id="73" w:name="_Toc274214470"/>
      <w:bookmarkStart w:id="74" w:name="_Toc274214577"/>
      <w:bookmarkStart w:id="75" w:name="_Toc274214680"/>
      <w:bookmarkStart w:id="76" w:name="_Toc274228103"/>
      <w:bookmarkStart w:id="77" w:name="_Toc274228231"/>
      <w:bookmarkStart w:id="78" w:name="_Toc274553798"/>
      <w:bookmarkStart w:id="79" w:name="_Toc280889638"/>
      <w:bookmarkStart w:id="80" w:name="_Toc283123453"/>
      <w:r>
        <w:rPr>
          <w:rFonts w:ascii="Times New Roman" w:hAnsi="Times New Roman" w:cs="Times New Roman"/>
          <w:noProof/>
        </w:rPr>
        <w:pict>
          <v:line id="_x0000_s1399" style="position:absolute;left:0;text-align:left;flip:x;z-index:251673600" from="393pt,24.45pt" to="443pt,24.45pt">
            <v:stroke endarrow="block"/>
          </v:line>
        </w:pict>
      </w:r>
      <w:r>
        <w:rPr>
          <w:rFonts w:ascii="Times New Roman" w:hAnsi="Times New Roman" w:cs="Times New Roman"/>
          <w:noProof/>
        </w:rPr>
        <w:pict>
          <v:shape id="_x0000_s1402" type="#_x0000_t202" style="position:absolute;left:0;text-align:left;margin-left:247.75pt;margin-top:1.55pt;width:143.75pt;height:36pt;z-index:251674624" fillcolor="#c0504d" strokecolor="#f2f2f2" strokeweight="3pt">
            <v:shadow on="t" type="perspective" color="#622423" opacity=".5" offset="1pt" offset2="-1pt"/>
            <v:textbox style="mso-next-textbox:#_x0000_s1402">
              <w:txbxContent>
                <w:p w:rsidR="00AD5472" w:rsidRDefault="00AD5472">
                  <w:r w:rsidRPr="00843847">
                    <w:rPr>
                      <w:b/>
                      <w:i/>
                      <w:color w:val="FFFFFF"/>
                      <w:sz w:val="22"/>
                      <w:szCs w:val="22"/>
                    </w:rPr>
                    <w:t>Nhà máy Hợp kim sắt MIMECO</w:t>
                  </w:r>
                  <w:r>
                    <w:rPr>
                      <w:b/>
                      <w:i/>
                      <w:color w:val="FFFFFF"/>
                      <w:sz w:val="22"/>
                      <w:szCs w:val="22"/>
                    </w:rPr>
                    <w:t xml:space="preserve"> -</w:t>
                  </w:r>
                  <w:r w:rsidRPr="00843847">
                    <w:rPr>
                      <w:b/>
                      <w:i/>
                      <w:color w:val="FFFFFF"/>
                      <w:sz w:val="22"/>
                      <w:szCs w:val="22"/>
                    </w:rPr>
                    <w:t xml:space="preserve"> Tuyên Quang</w:t>
                  </w:r>
                </w:p>
              </w:txbxContent>
            </v:textbox>
          </v:shape>
        </w:pict>
      </w:r>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p>
    <w:p w:rsidR="00B04CFE" w:rsidRPr="0077696D" w:rsidRDefault="00B04CFE" w:rsidP="00B04CFE">
      <w:pPr>
        <w:pStyle w:val="Heading2"/>
        <w:numPr>
          <w:ilvl w:val="0"/>
          <w:numId w:val="0"/>
        </w:numPr>
        <w:jc w:val="right"/>
        <w:rPr>
          <w:rFonts w:ascii="Times New Roman" w:hAnsi="Times New Roman" w:cs="Times New Roman"/>
          <w:lang w:val="vi-VN"/>
        </w:rPr>
      </w:pPr>
    </w:p>
    <w:p w:rsidR="00B04CFE" w:rsidRPr="0077696D" w:rsidRDefault="00B04CFE" w:rsidP="00B04CFE">
      <w:pPr>
        <w:pStyle w:val="Heading2"/>
        <w:numPr>
          <w:ilvl w:val="0"/>
          <w:numId w:val="0"/>
        </w:numPr>
        <w:jc w:val="right"/>
        <w:rPr>
          <w:rFonts w:ascii="Times New Roman" w:hAnsi="Times New Roman" w:cs="Times New Roman"/>
          <w:lang w:val="vi-VN"/>
        </w:rPr>
      </w:pPr>
    </w:p>
    <w:p w:rsidR="00B04CFE" w:rsidRPr="0077696D" w:rsidRDefault="00B04CFE" w:rsidP="00B04CFE">
      <w:pPr>
        <w:pStyle w:val="Heading2"/>
        <w:numPr>
          <w:ilvl w:val="0"/>
          <w:numId w:val="0"/>
        </w:numPr>
        <w:jc w:val="right"/>
        <w:rPr>
          <w:rFonts w:ascii="Times New Roman" w:hAnsi="Times New Roman" w:cs="Times New Roman"/>
          <w:lang w:val="vi-VN"/>
        </w:rPr>
      </w:pPr>
    </w:p>
    <w:p w:rsidR="00B04CFE" w:rsidRPr="0077696D" w:rsidRDefault="00B04CFE" w:rsidP="00B04CFE">
      <w:pPr>
        <w:pStyle w:val="Heading2"/>
        <w:numPr>
          <w:ilvl w:val="0"/>
          <w:numId w:val="0"/>
        </w:numPr>
        <w:jc w:val="right"/>
        <w:rPr>
          <w:rFonts w:ascii="Times New Roman" w:hAnsi="Times New Roman" w:cs="Times New Roman"/>
          <w:lang w:val="vi-VN"/>
        </w:rPr>
      </w:pPr>
    </w:p>
    <w:p w:rsidR="00253CA9" w:rsidRPr="0077696D" w:rsidRDefault="00253CA9" w:rsidP="007017DE">
      <w:pPr>
        <w:rPr>
          <w:b/>
          <w:sz w:val="25"/>
          <w:szCs w:val="25"/>
        </w:rPr>
      </w:pPr>
    </w:p>
    <w:p w:rsidR="00556957" w:rsidRPr="00852CBF" w:rsidRDefault="00556957" w:rsidP="00852CBF">
      <w:pPr>
        <w:pStyle w:val="Heading2"/>
        <w:numPr>
          <w:ilvl w:val="0"/>
          <w:numId w:val="0"/>
        </w:numPr>
        <w:tabs>
          <w:tab w:val="left" w:pos="540"/>
        </w:tabs>
        <w:suppressAutoHyphens/>
        <w:spacing w:before="120" w:after="120" w:line="288" w:lineRule="auto"/>
        <w:ind w:firstLine="540"/>
        <w:jc w:val="both"/>
        <w:rPr>
          <w:sz w:val="25"/>
          <w:szCs w:val="25"/>
        </w:rPr>
      </w:pPr>
      <w:bookmarkStart w:id="81" w:name="_Toc132776820"/>
      <w:bookmarkStart w:id="82" w:name="_Toc132777071"/>
      <w:bookmarkStart w:id="83" w:name="_Toc283123457"/>
      <w:bookmarkEnd w:id="2"/>
      <w:bookmarkEnd w:id="3"/>
      <w:r w:rsidRPr="00852CBF">
        <w:rPr>
          <w:rFonts w:ascii="Times New Roman" w:hAnsi="Times New Roman" w:cs="Times New Roman"/>
          <w:i w:val="0"/>
          <w:sz w:val="25"/>
          <w:szCs w:val="25"/>
          <w:lang w:val="vi-VN"/>
        </w:rPr>
        <w:lastRenderedPageBreak/>
        <w:t>2. Số lượng cán bộ</w:t>
      </w:r>
      <w:r w:rsidRPr="00852CBF">
        <w:rPr>
          <w:rFonts w:ascii="Times New Roman" w:hAnsi="Times New Roman" w:cs="Times New Roman"/>
          <w:i w:val="0"/>
          <w:sz w:val="25"/>
          <w:szCs w:val="25"/>
        </w:rPr>
        <w:t xml:space="preserve">, nhân viên và </w:t>
      </w:r>
      <w:r w:rsidRPr="00852CBF">
        <w:rPr>
          <w:rFonts w:ascii="Times New Roman" w:hAnsi="Times New Roman" w:cs="Times New Roman"/>
          <w:i w:val="0"/>
          <w:sz w:val="25"/>
          <w:szCs w:val="25"/>
          <w:lang w:val="vi-VN"/>
        </w:rPr>
        <w:t>chính sách đối với người lao động</w:t>
      </w:r>
    </w:p>
    <w:p w:rsidR="00556957" w:rsidRPr="00852CBF" w:rsidRDefault="007420B5" w:rsidP="00852CBF">
      <w:pPr>
        <w:pStyle w:val="Heading3"/>
        <w:keepNext/>
        <w:suppressAutoHyphens/>
        <w:spacing w:before="120" w:beforeAutospacing="0" w:after="120" w:afterAutospacing="0" w:line="288" w:lineRule="auto"/>
        <w:ind w:firstLine="540"/>
        <w:rPr>
          <w:i/>
          <w:sz w:val="25"/>
          <w:szCs w:val="25"/>
          <w:lang w:val="vi-VN"/>
        </w:rPr>
      </w:pPr>
      <w:r w:rsidRPr="00852CBF">
        <w:rPr>
          <w:i/>
          <w:sz w:val="25"/>
          <w:szCs w:val="25"/>
        </w:rPr>
        <w:t xml:space="preserve">2.1. </w:t>
      </w:r>
      <w:r w:rsidR="00556957" w:rsidRPr="00852CBF">
        <w:rPr>
          <w:i/>
          <w:sz w:val="25"/>
          <w:szCs w:val="25"/>
          <w:lang w:val="vi-VN"/>
        </w:rPr>
        <w:t>Số lượng người lao động trong công ty</w:t>
      </w:r>
    </w:p>
    <w:p w:rsidR="00556957" w:rsidRPr="00852CBF" w:rsidRDefault="00556957" w:rsidP="00852CBF">
      <w:pPr>
        <w:pStyle w:val="BodyLevel2"/>
        <w:spacing w:line="288" w:lineRule="auto"/>
        <w:ind w:firstLine="540"/>
        <w:jc w:val="both"/>
      </w:pPr>
      <w:r w:rsidRPr="00852CBF">
        <w:t xml:space="preserve">Tổng số lao động của Công ty tính đến thời điểm </w:t>
      </w:r>
      <w:r w:rsidR="00CA44FF" w:rsidRPr="00852CBF">
        <w:rPr>
          <w:lang w:val="en-US"/>
        </w:rPr>
        <w:t>31/12/201</w:t>
      </w:r>
      <w:r w:rsidR="00C702FD">
        <w:rPr>
          <w:lang w:val="en-US"/>
        </w:rPr>
        <w:t>6</w:t>
      </w:r>
      <w:r w:rsidR="00CA44FF" w:rsidRPr="00852CBF">
        <w:t xml:space="preserve"> là </w:t>
      </w:r>
      <w:r w:rsidR="00A227DE">
        <w:rPr>
          <w:lang w:val="en-US"/>
        </w:rPr>
        <w:t>18</w:t>
      </w:r>
      <w:r w:rsidR="00CA44FF" w:rsidRPr="00852CBF">
        <w:rPr>
          <w:lang w:val="en-US"/>
        </w:rPr>
        <w:t>0</w:t>
      </w:r>
      <w:r w:rsidRPr="00852CBF">
        <w:t xml:space="preserve"> người. Trong đó:</w:t>
      </w:r>
    </w:p>
    <w:tbl>
      <w:tblPr>
        <w:tblW w:w="8487" w:type="dxa"/>
        <w:jc w:val="right"/>
        <w:tblInd w:w="8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720"/>
        <w:gridCol w:w="4707"/>
        <w:gridCol w:w="1260"/>
        <w:gridCol w:w="1800"/>
      </w:tblGrid>
      <w:tr w:rsidR="00556957" w:rsidRPr="0077696D">
        <w:trPr>
          <w:tblHeader/>
          <w:jc w:val="right"/>
        </w:trPr>
        <w:tc>
          <w:tcPr>
            <w:tcW w:w="720" w:type="dxa"/>
            <w:tcBorders>
              <w:top w:val="single" w:sz="4" w:space="0" w:color="auto"/>
              <w:left w:val="single" w:sz="4" w:space="0" w:color="auto"/>
              <w:bottom w:val="single" w:sz="4" w:space="0" w:color="auto"/>
              <w:right w:val="single" w:sz="4" w:space="0" w:color="auto"/>
            </w:tcBorders>
            <w:shd w:val="clear" w:color="auto" w:fill="003366"/>
            <w:vAlign w:val="center"/>
          </w:tcPr>
          <w:p w:rsidR="00556957" w:rsidRPr="002242D8" w:rsidRDefault="00556957" w:rsidP="00A32E0B">
            <w:pPr>
              <w:pStyle w:val="Heading6"/>
              <w:widowControl w:val="0"/>
              <w:spacing w:before="120" w:beforeAutospacing="0" w:after="120" w:afterAutospacing="0"/>
              <w:rPr>
                <w:sz w:val="25"/>
                <w:szCs w:val="25"/>
              </w:rPr>
            </w:pPr>
            <w:r w:rsidRPr="002242D8">
              <w:rPr>
                <w:sz w:val="25"/>
                <w:szCs w:val="25"/>
              </w:rPr>
              <w:t>STT</w:t>
            </w:r>
          </w:p>
        </w:tc>
        <w:tc>
          <w:tcPr>
            <w:tcW w:w="4707" w:type="dxa"/>
            <w:tcBorders>
              <w:top w:val="single" w:sz="4" w:space="0" w:color="auto"/>
              <w:left w:val="single" w:sz="4" w:space="0" w:color="auto"/>
              <w:bottom w:val="single" w:sz="4" w:space="0" w:color="auto"/>
              <w:right w:val="single" w:sz="4" w:space="0" w:color="auto"/>
            </w:tcBorders>
            <w:shd w:val="clear" w:color="auto" w:fill="003366"/>
            <w:vAlign w:val="center"/>
          </w:tcPr>
          <w:p w:rsidR="00556957" w:rsidRPr="002242D8" w:rsidRDefault="00556957" w:rsidP="00A32E0B">
            <w:pPr>
              <w:widowControl w:val="0"/>
              <w:spacing w:before="120" w:after="120"/>
              <w:jc w:val="center"/>
              <w:rPr>
                <w:b/>
                <w:bCs/>
                <w:sz w:val="25"/>
                <w:szCs w:val="25"/>
              </w:rPr>
            </w:pPr>
            <w:r w:rsidRPr="002242D8">
              <w:rPr>
                <w:b/>
                <w:bCs/>
                <w:sz w:val="25"/>
                <w:szCs w:val="25"/>
              </w:rPr>
              <w:t>Phân loại lao động</w:t>
            </w:r>
          </w:p>
        </w:tc>
        <w:tc>
          <w:tcPr>
            <w:tcW w:w="1260" w:type="dxa"/>
            <w:tcBorders>
              <w:top w:val="single" w:sz="4" w:space="0" w:color="auto"/>
              <w:left w:val="single" w:sz="4" w:space="0" w:color="auto"/>
              <w:bottom w:val="single" w:sz="4" w:space="0" w:color="auto"/>
              <w:right w:val="single" w:sz="4" w:space="0" w:color="auto"/>
            </w:tcBorders>
            <w:shd w:val="clear" w:color="auto" w:fill="003366"/>
            <w:vAlign w:val="center"/>
          </w:tcPr>
          <w:p w:rsidR="00556957" w:rsidRPr="002242D8" w:rsidRDefault="00556957" w:rsidP="00A32E0B">
            <w:pPr>
              <w:pStyle w:val="Heading6"/>
              <w:widowControl w:val="0"/>
              <w:spacing w:before="120" w:beforeAutospacing="0" w:after="120" w:afterAutospacing="0"/>
              <w:rPr>
                <w:sz w:val="25"/>
                <w:szCs w:val="25"/>
              </w:rPr>
            </w:pPr>
            <w:r w:rsidRPr="002242D8">
              <w:rPr>
                <w:sz w:val="25"/>
                <w:szCs w:val="25"/>
              </w:rPr>
              <w:t>Số      người</w:t>
            </w:r>
          </w:p>
        </w:tc>
        <w:tc>
          <w:tcPr>
            <w:tcW w:w="1800" w:type="dxa"/>
            <w:tcBorders>
              <w:top w:val="single" w:sz="4" w:space="0" w:color="auto"/>
              <w:left w:val="single" w:sz="4" w:space="0" w:color="auto"/>
              <w:bottom w:val="single" w:sz="4" w:space="0" w:color="auto"/>
              <w:right w:val="single" w:sz="4" w:space="0" w:color="auto"/>
            </w:tcBorders>
            <w:shd w:val="clear" w:color="auto" w:fill="003366"/>
            <w:vAlign w:val="center"/>
          </w:tcPr>
          <w:p w:rsidR="00556957" w:rsidRPr="002242D8" w:rsidRDefault="00556957" w:rsidP="00A32E0B">
            <w:pPr>
              <w:widowControl w:val="0"/>
              <w:spacing w:before="120" w:after="120"/>
              <w:jc w:val="center"/>
              <w:rPr>
                <w:b/>
                <w:bCs/>
                <w:sz w:val="25"/>
                <w:szCs w:val="25"/>
              </w:rPr>
            </w:pPr>
            <w:r w:rsidRPr="002242D8">
              <w:rPr>
                <w:b/>
                <w:bCs/>
                <w:sz w:val="25"/>
                <w:szCs w:val="25"/>
              </w:rPr>
              <w:t>Tỷ trọng (%)</w:t>
            </w:r>
          </w:p>
        </w:tc>
      </w:tr>
      <w:tr w:rsidR="00556957" w:rsidRPr="00AC26D3">
        <w:trPr>
          <w:cantSplit/>
          <w:jc w:val="right"/>
        </w:trPr>
        <w:tc>
          <w:tcPr>
            <w:tcW w:w="720" w:type="dxa"/>
            <w:tcBorders>
              <w:top w:val="single" w:sz="4" w:space="0" w:color="auto"/>
              <w:left w:val="single" w:sz="4" w:space="0" w:color="auto"/>
              <w:bottom w:val="single" w:sz="4" w:space="0" w:color="auto"/>
              <w:right w:val="single" w:sz="4" w:space="0" w:color="auto"/>
            </w:tcBorders>
            <w:vAlign w:val="center"/>
          </w:tcPr>
          <w:p w:rsidR="00556957" w:rsidRPr="002242D8" w:rsidRDefault="00556957" w:rsidP="00A32E0B">
            <w:pPr>
              <w:widowControl w:val="0"/>
              <w:spacing w:before="120" w:after="120"/>
              <w:jc w:val="center"/>
              <w:rPr>
                <w:b/>
                <w:bCs/>
                <w:sz w:val="25"/>
                <w:szCs w:val="25"/>
              </w:rPr>
            </w:pPr>
            <w:r w:rsidRPr="002242D8">
              <w:rPr>
                <w:b/>
                <w:bCs/>
                <w:sz w:val="25"/>
                <w:szCs w:val="25"/>
              </w:rPr>
              <w:t>I</w:t>
            </w:r>
          </w:p>
        </w:tc>
        <w:tc>
          <w:tcPr>
            <w:tcW w:w="7767" w:type="dxa"/>
            <w:gridSpan w:val="3"/>
            <w:tcBorders>
              <w:top w:val="single" w:sz="4" w:space="0" w:color="auto"/>
              <w:left w:val="single" w:sz="4" w:space="0" w:color="auto"/>
              <w:bottom w:val="single" w:sz="4" w:space="0" w:color="auto"/>
              <w:right w:val="single" w:sz="4" w:space="0" w:color="auto"/>
            </w:tcBorders>
          </w:tcPr>
          <w:p w:rsidR="00556957" w:rsidRPr="002242D8" w:rsidRDefault="00556957" w:rsidP="00A32E0B">
            <w:pPr>
              <w:widowControl w:val="0"/>
              <w:spacing w:before="120" w:after="120"/>
              <w:jc w:val="both"/>
              <w:rPr>
                <w:b/>
                <w:bCs/>
                <w:sz w:val="25"/>
                <w:szCs w:val="25"/>
              </w:rPr>
            </w:pPr>
            <w:r w:rsidRPr="002242D8">
              <w:rPr>
                <w:b/>
                <w:bCs/>
                <w:sz w:val="25"/>
                <w:szCs w:val="25"/>
              </w:rPr>
              <w:t>Phân theo thời hạn hợp đồng</w:t>
            </w:r>
          </w:p>
        </w:tc>
      </w:tr>
      <w:tr w:rsidR="00556957" w:rsidRPr="00AC26D3">
        <w:trPr>
          <w:jc w:val="right"/>
        </w:trPr>
        <w:tc>
          <w:tcPr>
            <w:tcW w:w="720" w:type="dxa"/>
            <w:tcBorders>
              <w:top w:val="single" w:sz="4" w:space="0" w:color="auto"/>
              <w:left w:val="single" w:sz="4" w:space="0" w:color="auto"/>
              <w:bottom w:val="single" w:sz="4" w:space="0" w:color="auto"/>
              <w:right w:val="single" w:sz="4" w:space="0" w:color="auto"/>
            </w:tcBorders>
            <w:vAlign w:val="center"/>
          </w:tcPr>
          <w:p w:rsidR="00556957" w:rsidRPr="002242D8" w:rsidRDefault="00556957" w:rsidP="00A32E0B">
            <w:pPr>
              <w:widowControl w:val="0"/>
              <w:spacing w:before="120" w:after="120"/>
              <w:jc w:val="center"/>
              <w:rPr>
                <w:sz w:val="25"/>
                <w:szCs w:val="25"/>
              </w:rPr>
            </w:pPr>
            <w:r w:rsidRPr="002242D8">
              <w:rPr>
                <w:sz w:val="25"/>
                <w:szCs w:val="25"/>
              </w:rPr>
              <w:t>1</w:t>
            </w:r>
          </w:p>
        </w:tc>
        <w:tc>
          <w:tcPr>
            <w:tcW w:w="4707" w:type="dxa"/>
            <w:tcBorders>
              <w:top w:val="single" w:sz="4" w:space="0" w:color="auto"/>
              <w:left w:val="single" w:sz="4" w:space="0" w:color="auto"/>
              <w:bottom w:val="single" w:sz="4" w:space="0" w:color="auto"/>
              <w:right w:val="single" w:sz="4" w:space="0" w:color="auto"/>
            </w:tcBorders>
          </w:tcPr>
          <w:p w:rsidR="00556957" w:rsidRPr="002242D8" w:rsidRDefault="00556957" w:rsidP="00A32E0B">
            <w:pPr>
              <w:widowControl w:val="0"/>
              <w:spacing w:before="120" w:after="120"/>
              <w:jc w:val="both"/>
              <w:rPr>
                <w:sz w:val="25"/>
                <w:szCs w:val="25"/>
              </w:rPr>
            </w:pPr>
            <w:r w:rsidRPr="002242D8">
              <w:rPr>
                <w:sz w:val="25"/>
                <w:szCs w:val="25"/>
              </w:rPr>
              <w:t xml:space="preserve">Hợp đồng lao động không xác định thời hạn </w:t>
            </w:r>
          </w:p>
        </w:tc>
        <w:tc>
          <w:tcPr>
            <w:tcW w:w="1260" w:type="dxa"/>
            <w:tcBorders>
              <w:top w:val="single" w:sz="4" w:space="0" w:color="auto"/>
              <w:left w:val="single" w:sz="4" w:space="0" w:color="auto"/>
              <w:bottom w:val="single" w:sz="4" w:space="0" w:color="auto"/>
              <w:right w:val="single" w:sz="4" w:space="0" w:color="auto"/>
            </w:tcBorders>
          </w:tcPr>
          <w:p w:rsidR="00556957" w:rsidRPr="002242D8" w:rsidRDefault="00697A4C" w:rsidP="00A94E6D">
            <w:pPr>
              <w:widowControl w:val="0"/>
              <w:spacing w:before="120" w:after="120"/>
              <w:jc w:val="center"/>
              <w:rPr>
                <w:sz w:val="25"/>
                <w:szCs w:val="25"/>
              </w:rPr>
            </w:pPr>
            <w:r w:rsidRPr="002242D8">
              <w:rPr>
                <w:sz w:val="25"/>
                <w:szCs w:val="25"/>
              </w:rPr>
              <w:t>1</w:t>
            </w:r>
            <w:r w:rsidR="00A94E6D" w:rsidRPr="002242D8">
              <w:rPr>
                <w:sz w:val="25"/>
                <w:szCs w:val="25"/>
              </w:rPr>
              <w:t>1</w:t>
            </w:r>
            <w:r w:rsidRPr="002242D8">
              <w:rPr>
                <w:sz w:val="25"/>
                <w:szCs w:val="25"/>
              </w:rPr>
              <w:t>0</w:t>
            </w:r>
          </w:p>
        </w:tc>
        <w:tc>
          <w:tcPr>
            <w:tcW w:w="1800" w:type="dxa"/>
            <w:tcBorders>
              <w:top w:val="single" w:sz="4" w:space="0" w:color="auto"/>
              <w:left w:val="single" w:sz="4" w:space="0" w:color="auto"/>
              <w:bottom w:val="single" w:sz="4" w:space="0" w:color="auto"/>
              <w:right w:val="single" w:sz="4" w:space="0" w:color="auto"/>
            </w:tcBorders>
          </w:tcPr>
          <w:p w:rsidR="00556957" w:rsidRPr="002242D8" w:rsidRDefault="00557243" w:rsidP="00A32E0B">
            <w:pPr>
              <w:widowControl w:val="0"/>
              <w:spacing w:before="120" w:after="120"/>
              <w:jc w:val="center"/>
              <w:rPr>
                <w:sz w:val="25"/>
                <w:szCs w:val="25"/>
              </w:rPr>
            </w:pPr>
            <w:r>
              <w:rPr>
                <w:sz w:val="25"/>
                <w:szCs w:val="25"/>
              </w:rPr>
              <w:t>95,7</w:t>
            </w:r>
          </w:p>
        </w:tc>
      </w:tr>
      <w:tr w:rsidR="00556957" w:rsidRPr="00AC26D3">
        <w:trPr>
          <w:jc w:val="right"/>
        </w:trPr>
        <w:tc>
          <w:tcPr>
            <w:tcW w:w="720" w:type="dxa"/>
            <w:tcBorders>
              <w:top w:val="single" w:sz="4" w:space="0" w:color="auto"/>
              <w:left w:val="single" w:sz="4" w:space="0" w:color="auto"/>
              <w:bottom w:val="single" w:sz="4" w:space="0" w:color="auto"/>
              <w:right w:val="single" w:sz="4" w:space="0" w:color="auto"/>
            </w:tcBorders>
            <w:vAlign w:val="center"/>
          </w:tcPr>
          <w:p w:rsidR="00556957" w:rsidRPr="002242D8" w:rsidRDefault="00556957" w:rsidP="00A32E0B">
            <w:pPr>
              <w:widowControl w:val="0"/>
              <w:spacing w:before="120" w:after="120"/>
              <w:jc w:val="center"/>
              <w:rPr>
                <w:sz w:val="25"/>
                <w:szCs w:val="25"/>
              </w:rPr>
            </w:pPr>
            <w:r w:rsidRPr="002242D8">
              <w:rPr>
                <w:sz w:val="25"/>
                <w:szCs w:val="25"/>
              </w:rPr>
              <w:t>2</w:t>
            </w:r>
          </w:p>
        </w:tc>
        <w:tc>
          <w:tcPr>
            <w:tcW w:w="4707" w:type="dxa"/>
            <w:tcBorders>
              <w:top w:val="single" w:sz="4" w:space="0" w:color="auto"/>
              <w:left w:val="single" w:sz="4" w:space="0" w:color="auto"/>
              <w:bottom w:val="single" w:sz="4" w:space="0" w:color="auto"/>
              <w:right w:val="single" w:sz="4" w:space="0" w:color="auto"/>
            </w:tcBorders>
          </w:tcPr>
          <w:p w:rsidR="00556957" w:rsidRPr="002242D8" w:rsidRDefault="00556957" w:rsidP="00A32E0B">
            <w:pPr>
              <w:widowControl w:val="0"/>
              <w:spacing w:before="120" w:after="120"/>
              <w:jc w:val="both"/>
              <w:rPr>
                <w:sz w:val="25"/>
                <w:szCs w:val="25"/>
              </w:rPr>
            </w:pPr>
            <w:r w:rsidRPr="002242D8">
              <w:rPr>
                <w:sz w:val="25"/>
                <w:szCs w:val="25"/>
              </w:rPr>
              <w:t>Hợp đồng lao động theo mùa vụ</w:t>
            </w:r>
          </w:p>
        </w:tc>
        <w:tc>
          <w:tcPr>
            <w:tcW w:w="1260" w:type="dxa"/>
            <w:tcBorders>
              <w:top w:val="single" w:sz="4" w:space="0" w:color="auto"/>
              <w:left w:val="single" w:sz="4" w:space="0" w:color="auto"/>
              <w:bottom w:val="single" w:sz="4" w:space="0" w:color="auto"/>
              <w:right w:val="single" w:sz="4" w:space="0" w:color="auto"/>
            </w:tcBorders>
          </w:tcPr>
          <w:p w:rsidR="00556957" w:rsidRPr="002242D8" w:rsidRDefault="002242D8" w:rsidP="00A94E6D">
            <w:pPr>
              <w:widowControl w:val="0"/>
              <w:spacing w:before="120" w:after="120"/>
              <w:jc w:val="center"/>
              <w:rPr>
                <w:sz w:val="25"/>
                <w:szCs w:val="25"/>
              </w:rPr>
            </w:pPr>
            <w:r>
              <w:rPr>
                <w:sz w:val="25"/>
                <w:szCs w:val="25"/>
              </w:rPr>
              <w:t>5</w:t>
            </w:r>
          </w:p>
        </w:tc>
        <w:tc>
          <w:tcPr>
            <w:tcW w:w="1800" w:type="dxa"/>
            <w:tcBorders>
              <w:top w:val="single" w:sz="4" w:space="0" w:color="auto"/>
              <w:left w:val="single" w:sz="4" w:space="0" w:color="auto"/>
              <w:bottom w:val="single" w:sz="4" w:space="0" w:color="auto"/>
              <w:right w:val="single" w:sz="4" w:space="0" w:color="auto"/>
            </w:tcBorders>
          </w:tcPr>
          <w:p w:rsidR="00556957" w:rsidRPr="002242D8" w:rsidRDefault="00557243" w:rsidP="00A32E0B">
            <w:pPr>
              <w:widowControl w:val="0"/>
              <w:spacing w:before="120" w:after="120"/>
              <w:jc w:val="center"/>
              <w:rPr>
                <w:sz w:val="25"/>
                <w:szCs w:val="25"/>
              </w:rPr>
            </w:pPr>
            <w:r>
              <w:rPr>
                <w:sz w:val="25"/>
                <w:szCs w:val="25"/>
              </w:rPr>
              <w:t>4,3</w:t>
            </w:r>
          </w:p>
        </w:tc>
      </w:tr>
      <w:tr w:rsidR="00556957" w:rsidRPr="00AC26D3">
        <w:trPr>
          <w:jc w:val="right"/>
        </w:trPr>
        <w:tc>
          <w:tcPr>
            <w:tcW w:w="5427" w:type="dxa"/>
            <w:gridSpan w:val="2"/>
            <w:tcBorders>
              <w:top w:val="single" w:sz="4" w:space="0" w:color="auto"/>
              <w:left w:val="single" w:sz="4" w:space="0" w:color="auto"/>
              <w:bottom w:val="single" w:sz="4" w:space="0" w:color="auto"/>
              <w:right w:val="single" w:sz="4" w:space="0" w:color="auto"/>
            </w:tcBorders>
          </w:tcPr>
          <w:p w:rsidR="00556957" w:rsidRPr="002242D8" w:rsidRDefault="00556957" w:rsidP="00A32E0B">
            <w:pPr>
              <w:widowControl w:val="0"/>
              <w:spacing w:before="120" w:after="120"/>
              <w:jc w:val="center"/>
              <w:rPr>
                <w:b/>
                <w:sz w:val="25"/>
                <w:szCs w:val="25"/>
              </w:rPr>
            </w:pPr>
            <w:r w:rsidRPr="002242D8">
              <w:rPr>
                <w:b/>
                <w:sz w:val="25"/>
                <w:szCs w:val="25"/>
              </w:rPr>
              <w:t>Tổng cộng</w:t>
            </w:r>
          </w:p>
        </w:tc>
        <w:tc>
          <w:tcPr>
            <w:tcW w:w="1260" w:type="dxa"/>
            <w:tcBorders>
              <w:top w:val="single" w:sz="4" w:space="0" w:color="auto"/>
              <w:left w:val="single" w:sz="4" w:space="0" w:color="auto"/>
              <w:bottom w:val="single" w:sz="4" w:space="0" w:color="auto"/>
              <w:right w:val="single" w:sz="4" w:space="0" w:color="auto"/>
            </w:tcBorders>
          </w:tcPr>
          <w:p w:rsidR="00556957" w:rsidRPr="002242D8" w:rsidRDefault="002242D8" w:rsidP="00A94E6D">
            <w:pPr>
              <w:widowControl w:val="0"/>
              <w:spacing w:before="120" w:after="120"/>
              <w:jc w:val="center"/>
              <w:rPr>
                <w:b/>
                <w:sz w:val="25"/>
                <w:szCs w:val="25"/>
              </w:rPr>
            </w:pPr>
            <w:r>
              <w:rPr>
                <w:b/>
                <w:sz w:val="25"/>
                <w:szCs w:val="25"/>
              </w:rPr>
              <w:t>115</w:t>
            </w:r>
          </w:p>
        </w:tc>
        <w:tc>
          <w:tcPr>
            <w:tcW w:w="1800" w:type="dxa"/>
            <w:tcBorders>
              <w:top w:val="single" w:sz="4" w:space="0" w:color="auto"/>
              <w:left w:val="single" w:sz="4" w:space="0" w:color="auto"/>
              <w:bottom w:val="single" w:sz="4" w:space="0" w:color="auto"/>
              <w:right w:val="single" w:sz="4" w:space="0" w:color="auto"/>
            </w:tcBorders>
          </w:tcPr>
          <w:p w:rsidR="00556957" w:rsidRPr="002242D8" w:rsidRDefault="00556957" w:rsidP="00A32E0B">
            <w:pPr>
              <w:widowControl w:val="0"/>
              <w:spacing w:before="120" w:after="120"/>
              <w:jc w:val="center"/>
              <w:rPr>
                <w:b/>
                <w:sz w:val="25"/>
                <w:szCs w:val="25"/>
              </w:rPr>
            </w:pPr>
            <w:r w:rsidRPr="002242D8">
              <w:rPr>
                <w:b/>
                <w:sz w:val="25"/>
                <w:szCs w:val="25"/>
              </w:rPr>
              <w:t>100</w:t>
            </w:r>
          </w:p>
        </w:tc>
      </w:tr>
      <w:tr w:rsidR="00556957" w:rsidRPr="00AC26D3">
        <w:trPr>
          <w:cantSplit/>
          <w:jc w:val="right"/>
        </w:trPr>
        <w:tc>
          <w:tcPr>
            <w:tcW w:w="720" w:type="dxa"/>
            <w:tcBorders>
              <w:top w:val="single" w:sz="4" w:space="0" w:color="auto"/>
              <w:left w:val="single" w:sz="4" w:space="0" w:color="auto"/>
              <w:bottom w:val="single" w:sz="4" w:space="0" w:color="auto"/>
              <w:right w:val="single" w:sz="4" w:space="0" w:color="auto"/>
            </w:tcBorders>
            <w:vAlign w:val="center"/>
          </w:tcPr>
          <w:p w:rsidR="00556957" w:rsidRPr="002242D8" w:rsidRDefault="00556957" w:rsidP="00A32E0B">
            <w:pPr>
              <w:pStyle w:val="Heading6"/>
              <w:widowControl w:val="0"/>
              <w:spacing w:before="120" w:beforeAutospacing="0" w:after="120" w:afterAutospacing="0"/>
              <w:rPr>
                <w:sz w:val="25"/>
                <w:szCs w:val="25"/>
              </w:rPr>
            </w:pPr>
            <w:r w:rsidRPr="002242D8">
              <w:rPr>
                <w:sz w:val="25"/>
                <w:szCs w:val="25"/>
              </w:rPr>
              <w:t>II</w:t>
            </w:r>
          </w:p>
        </w:tc>
        <w:tc>
          <w:tcPr>
            <w:tcW w:w="7767" w:type="dxa"/>
            <w:gridSpan w:val="3"/>
            <w:tcBorders>
              <w:top w:val="single" w:sz="4" w:space="0" w:color="auto"/>
              <w:left w:val="single" w:sz="4" w:space="0" w:color="auto"/>
              <w:bottom w:val="single" w:sz="4" w:space="0" w:color="auto"/>
              <w:right w:val="single" w:sz="4" w:space="0" w:color="auto"/>
            </w:tcBorders>
          </w:tcPr>
          <w:p w:rsidR="00556957" w:rsidRPr="002242D8" w:rsidRDefault="00556957" w:rsidP="00A32E0B">
            <w:pPr>
              <w:widowControl w:val="0"/>
              <w:spacing w:before="120" w:after="120"/>
              <w:jc w:val="both"/>
              <w:rPr>
                <w:b/>
                <w:bCs/>
                <w:sz w:val="25"/>
                <w:szCs w:val="25"/>
              </w:rPr>
            </w:pPr>
            <w:r w:rsidRPr="002242D8">
              <w:rPr>
                <w:b/>
                <w:bCs/>
                <w:sz w:val="25"/>
                <w:szCs w:val="25"/>
              </w:rPr>
              <w:t>Phân theo giới tính</w:t>
            </w:r>
          </w:p>
        </w:tc>
      </w:tr>
      <w:tr w:rsidR="00556957" w:rsidRPr="00AC26D3">
        <w:trPr>
          <w:jc w:val="right"/>
        </w:trPr>
        <w:tc>
          <w:tcPr>
            <w:tcW w:w="720" w:type="dxa"/>
            <w:tcBorders>
              <w:top w:val="single" w:sz="4" w:space="0" w:color="auto"/>
              <w:left w:val="single" w:sz="4" w:space="0" w:color="auto"/>
              <w:bottom w:val="single" w:sz="4" w:space="0" w:color="auto"/>
              <w:right w:val="single" w:sz="4" w:space="0" w:color="auto"/>
            </w:tcBorders>
            <w:vAlign w:val="center"/>
          </w:tcPr>
          <w:p w:rsidR="00556957" w:rsidRPr="002242D8" w:rsidRDefault="00556957" w:rsidP="00A32E0B">
            <w:pPr>
              <w:widowControl w:val="0"/>
              <w:spacing w:before="120" w:after="120"/>
              <w:jc w:val="center"/>
              <w:rPr>
                <w:sz w:val="25"/>
                <w:szCs w:val="25"/>
              </w:rPr>
            </w:pPr>
            <w:r w:rsidRPr="002242D8">
              <w:rPr>
                <w:sz w:val="25"/>
                <w:szCs w:val="25"/>
              </w:rPr>
              <w:t>1</w:t>
            </w:r>
          </w:p>
        </w:tc>
        <w:tc>
          <w:tcPr>
            <w:tcW w:w="4707" w:type="dxa"/>
            <w:tcBorders>
              <w:top w:val="single" w:sz="4" w:space="0" w:color="auto"/>
              <w:left w:val="single" w:sz="4" w:space="0" w:color="auto"/>
              <w:bottom w:val="single" w:sz="4" w:space="0" w:color="auto"/>
              <w:right w:val="single" w:sz="4" w:space="0" w:color="auto"/>
            </w:tcBorders>
          </w:tcPr>
          <w:p w:rsidR="00556957" w:rsidRPr="002242D8" w:rsidRDefault="00556957" w:rsidP="00A32E0B">
            <w:pPr>
              <w:widowControl w:val="0"/>
              <w:spacing w:before="120" w:after="120"/>
              <w:jc w:val="both"/>
              <w:rPr>
                <w:sz w:val="25"/>
                <w:szCs w:val="25"/>
              </w:rPr>
            </w:pPr>
            <w:r w:rsidRPr="002242D8">
              <w:rPr>
                <w:sz w:val="25"/>
                <w:szCs w:val="25"/>
              </w:rPr>
              <w:t>Lao động nam</w:t>
            </w:r>
          </w:p>
        </w:tc>
        <w:tc>
          <w:tcPr>
            <w:tcW w:w="1260" w:type="dxa"/>
            <w:tcBorders>
              <w:top w:val="single" w:sz="4" w:space="0" w:color="auto"/>
              <w:left w:val="single" w:sz="4" w:space="0" w:color="auto"/>
              <w:bottom w:val="single" w:sz="4" w:space="0" w:color="auto"/>
              <w:right w:val="single" w:sz="4" w:space="0" w:color="auto"/>
            </w:tcBorders>
          </w:tcPr>
          <w:p w:rsidR="00556957" w:rsidRPr="002242D8" w:rsidRDefault="002242D8" w:rsidP="00A94E6D">
            <w:pPr>
              <w:widowControl w:val="0"/>
              <w:spacing w:before="120" w:after="120"/>
              <w:jc w:val="center"/>
              <w:rPr>
                <w:sz w:val="25"/>
                <w:szCs w:val="25"/>
              </w:rPr>
            </w:pPr>
            <w:r>
              <w:rPr>
                <w:sz w:val="25"/>
                <w:szCs w:val="25"/>
              </w:rPr>
              <w:t>82</w:t>
            </w:r>
          </w:p>
        </w:tc>
        <w:tc>
          <w:tcPr>
            <w:tcW w:w="1800" w:type="dxa"/>
            <w:tcBorders>
              <w:top w:val="single" w:sz="4" w:space="0" w:color="auto"/>
              <w:left w:val="single" w:sz="4" w:space="0" w:color="auto"/>
              <w:bottom w:val="single" w:sz="4" w:space="0" w:color="auto"/>
              <w:right w:val="single" w:sz="4" w:space="0" w:color="auto"/>
            </w:tcBorders>
          </w:tcPr>
          <w:p w:rsidR="00556957" w:rsidRPr="002242D8" w:rsidRDefault="00557243" w:rsidP="00A32E0B">
            <w:pPr>
              <w:widowControl w:val="0"/>
              <w:spacing w:before="120" w:after="120"/>
              <w:jc w:val="center"/>
              <w:rPr>
                <w:sz w:val="25"/>
                <w:szCs w:val="25"/>
              </w:rPr>
            </w:pPr>
            <w:r>
              <w:rPr>
                <w:sz w:val="25"/>
                <w:szCs w:val="25"/>
              </w:rPr>
              <w:t>71,3</w:t>
            </w:r>
          </w:p>
        </w:tc>
      </w:tr>
      <w:tr w:rsidR="00556957" w:rsidRPr="00AC26D3">
        <w:trPr>
          <w:jc w:val="right"/>
        </w:trPr>
        <w:tc>
          <w:tcPr>
            <w:tcW w:w="720" w:type="dxa"/>
            <w:tcBorders>
              <w:top w:val="single" w:sz="4" w:space="0" w:color="auto"/>
              <w:left w:val="single" w:sz="4" w:space="0" w:color="auto"/>
              <w:bottom w:val="single" w:sz="4" w:space="0" w:color="auto"/>
              <w:right w:val="single" w:sz="4" w:space="0" w:color="auto"/>
            </w:tcBorders>
            <w:vAlign w:val="center"/>
          </w:tcPr>
          <w:p w:rsidR="00556957" w:rsidRPr="002242D8" w:rsidRDefault="00556957" w:rsidP="00A32E0B">
            <w:pPr>
              <w:widowControl w:val="0"/>
              <w:spacing w:before="120" w:after="120"/>
              <w:jc w:val="center"/>
              <w:rPr>
                <w:sz w:val="25"/>
                <w:szCs w:val="25"/>
              </w:rPr>
            </w:pPr>
            <w:r w:rsidRPr="002242D8">
              <w:rPr>
                <w:sz w:val="25"/>
                <w:szCs w:val="25"/>
              </w:rPr>
              <w:t>2</w:t>
            </w:r>
          </w:p>
        </w:tc>
        <w:tc>
          <w:tcPr>
            <w:tcW w:w="4707" w:type="dxa"/>
            <w:tcBorders>
              <w:top w:val="single" w:sz="4" w:space="0" w:color="auto"/>
              <w:left w:val="single" w:sz="4" w:space="0" w:color="auto"/>
              <w:bottom w:val="single" w:sz="4" w:space="0" w:color="auto"/>
              <w:right w:val="single" w:sz="4" w:space="0" w:color="auto"/>
            </w:tcBorders>
          </w:tcPr>
          <w:p w:rsidR="00556957" w:rsidRPr="002242D8" w:rsidRDefault="00556957" w:rsidP="00A32E0B">
            <w:pPr>
              <w:widowControl w:val="0"/>
              <w:spacing w:before="120" w:after="120"/>
              <w:jc w:val="both"/>
              <w:rPr>
                <w:sz w:val="25"/>
                <w:szCs w:val="25"/>
              </w:rPr>
            </w:pPr>
            <w:r w:rsidRPr="002242D8">
              <w:rPr>
                <w:sz w:val="25"/>
                <w:szCs w:val="25"/>
              </w:rPr>
              <w:t>Lao động nữ</w:t>
            </w:r>
          </w:p>
        </w:tc>
        <w:tc>
          <w:tcPr>
            <w:tcW w:w="1260" w:type="dxa"/>
            <w:tcBorders>
              <w:top w:val="single" w:sz="4" w:space="0" w:color="auto"/>
              <w:left w:val="single" w:sz="4" w:space="0" w:color="auto"/>
              <w:bottom w:val="single" w:sz="4" w:space="0" w:color="auto"/>
              <w:right w:val="single" w:sz="4" w:space="0" w:color="auto"/>
            </w:tcBorders>
          </w:tcPr>
          <w:p w:rsidR="00556957" w:rsidRPr="002242D8" w:rsidRDefault="00A227DE" w:rsidP="00A94E6D">
            <w:pPr>
              <w:widowControl w:val="0"/>
              <w:spacing w:before="120" w:after="120"/>
              <w:jc w:val="center"/>
              <w:rPr>
                <w:sz w:val="25"/>
                <w:szCs w:val="25"/>
              </w:rPr>
            </w:pPr>
            <w:r w:rsidRPr="002242D8">
              <w:rPr>
                <w:sz w:val="25"/>
                <w:szCs w:val="25"/>
              </w:rPr>
              <w:t>33</w:t>
            </w:r>
          </w:p>
        </w:tc>
        <w:tc>
          <w:tcPr>
            <w:tcW w:w="1800" w:type="dxa"/>
            <w:tcBorders>
              <w:top w:val="single" w:sz="4" w:space="0" w:color="auto"/>
              <w:left w:val="single" w:sz="4" w:space="0" w:color="auto"/>
              <w:bottom w:val="single" w:sz="4" w:space="0" w:color="auto"/>
              <w:right w:val="single" w:sz="4" w:space="0" w:color="auto"/>
            </w:tcBorders>
          </w:tcPr>
          <w:p w:rsidR="00556957" w:rsidRPr="002242D8" w:rsidRDefault="00557243" w:rsidP="00A32E0B">
            <w:pPr>
              <w:widowControl w:val="0"/>
              <w:spacing w:before="120" w:after="120"/>
              <w:jc w:val="center"/>
              <w:rPr>
                <w:sz w:val="25"/>
                <w:szCs w:val="25"/>
              </w:rPr>
            </w:pPr>
            <w:r>
              <w:rPr>
                <w:sz w:val="25"/>
                <w:szCs w:val="25"/>
              </w:rPr>
              <w:t>28,7</w:t>
            </w:r>
          </w:p>
        </w:tc>
      </w:tr>
      <w:tr w:rsidR="00556957" w:rsidRPr="00AC26D3">
        <w:trPr>
          <w:jc w:val="right"/>
        </w:trPr>
        <w:tc>
          <w:tcPr>
            <w:tcW w:w="5427" w:type="dxa"/>
            <w:gridSpan w:val="2"/>
            <w:tcBorders>
              <w:top w:val="single" w:sz="4" w:space="0" w:color="auto"/>
              <w:left w:val="single" w:sz="4" w:space="0" w:color="auto"/>
              <w:bottom w:val="single" w:sz="4" w:space="0" w:color="auto"/>
              <w:right w:val="single" w:sz="4" w:space="0" w:color="auto"/>
            </w:tcBorders>
          </w:tcPr>
          <w:p w:rsidR="00556957" w:rsidRPr="002242D8" w:rsidRDefault="00556957" w:rsidP="00A32E0B">
            <w:pPr>
              <w:widowControl w:val="0"/>
              <w:spacing w:before="120" w:after="120"/>
              <w:jc w:val="center"/>
              <w:rPr>
                <w:b/>
                <w:sz w:val="25"/>
                <w:szCs w:val="25"/>
              </w:rPr>
            </w:pPr>
            <w:r w:rsidRPr="002242D8">
              <w:rPr>
                <w:b/>
                <w:sz w:val="25"/>
                <w:szCs w:val="25"/>
              </w:rPr>
              <w:t>Tổng cộng</w:t>
            </w:r>
          </w:p>
        </w:tc>
        <w:tc>
          <w:tcPr>
            <w:tcW w:w="1260" w:type="dxa"/>
            <w:tcBorders>
              <w:top w:val="single" w:sz="4" w:space="0" w:color="auto"/>
              <w:left w:val="single" w:sz="4" w:space="0" w:color="auto"/>
              <w:bottom w:val="single" w:sz="4" w:space="0" w:color="auto"/>
              <w:right w:val="single" w:sz="4" w:space="0" w:color="auto"/>
            </w:tcBorders>
          </w:tcPr>
          <w:p w:rsidR="00556957" w:rsidRPr="002242D8" w:rsidRDefault="002242D8" w:rsidP="00A94E6D">
            <w:pPr>
              <w:widowControl w:val="0"/>
              <w:spacing w:before="120" w:after="120"/>
              <w:jc w:val="center"/>
              <w:rPr>
                <w:b/>
                <w:sz w:val="25"/>
                <w:szCs w:val="25"/>
              </w:rPr>
            </w:pPr>
            <w:r>
              <w:rPr>
                <w:b/>
                <w:sz w:val="25"/>
                <w:szCs w:val="25"/>
              </w:rPr>
              <w:t>115</w:t>
            </w:r>
          </w:p>
        </w:tc>
        <w:tc>
          <w:tcPr>
            <w:tcW w:w="1800" w:type="dxa"/>
            <w:tcBorders>
              <w:top w:val="single" w:sz="4" w:space="0" w:color="auto"/>
              <w:left w:val="single" w:sz="4" w:space="0" w:color="auto"/>
              <w:bottom w:val="single" w:sz="4" w:space="0" w:color="auto"/>
              <w:right w:val="single" w:sz="4" w:space="0" w:color="auto"/>
            </w:tcBorders>
          </w:tcPr>
          <w:p w:rsidR="00556957" w:rsidRPr="002242D8" w:rsidRDefault="00556957" w:rsidP="00A32E0B">
            <w:pPr>
              <w:widowControl w:val="0"/>
              <w:spacing w:before="120" w:after="120"/>
              <w:jc w:val="center"/>
              <w:rPr>
                <w:b/>
                <w:sz w:val="25"/>
                <w:szCs w:val="25"/>
              </w:rPr>
            </w:pPr>
            <w:r w:rsidRPr="002242D8">
              <w:rPr>
                <w:b/>
                <w:sz w:val="25"/>
                <w:szCs w:val="25"/>
              </w:rPr>
              <w:t>100</w:t>
            </w:r>
          </w:p>
        </w:tc>
      </w:tr>
      <w:tr w:rsidR="00556957" w:rsidRPr="00AC26D3">
        <w:trPr>
          <w:cantSplit/>
          <w:jc w:val="right"/>
        </w:trPr>
        <w:tc>
          <w:tcPr>
            <w:tcW w:w="720" w:type="dxa"/>
            <w:tcBorders>
              <w:top w:val="single" w:sz="4" w:space="0" w:color="auto"/>
              <w:left w:val="single" w:sz="4" w:space="0" w:color="auto"/>
              <w:bottom w:val="single" w:sz="4" w:space="0" w:color="auto"/>
              <w:right w:val="single" w:sz="4" w:space="0" w:color="auto"/>
            </w:tcBorders>
            <w:vAlign w:val="center"/>
          </w:tcPr>
          <w:p w:rsidR="00556957" w:rsidRPr="002242D8" w:rsidRDefault="00556957" w:rsidP="00A32E0B">
            <w:pPr>
              <w:widowControl w:val="0"/>
              <w:spacing w:before="120" w:after="120"/>
              <w:jc w:val="center"/>
              <w:rPr>
                <w:b/>
                <w:bCs/>
                <w:sz w:val="25"/>
                <w:szCs w:val="25"/>
              </w:rPr>
            </w:pPr>
            <w:r w:rsidRPr="002242D8">
              <w:rPr>
                <w:b/>
                <w:bCs/>
                <w:sz w:val="25"/>
                <w:szCs w:val="25"/>
              </w:rPr>
              <w:t>III</w:t>
            </w:r>
          </w:p>
        </w:tc>
        <w:tc>
          <w:tcPr>
            <w:tcW w:w="7767" w:type="dxa"/>
            <w:gridSpan w:val="3"/>
            <w:tcBorders>
              <w:top w:val="single" w:sz="4" w:space="0" w:color="auto"/>
              <w:left w:val="single" w:sz="4" w:space="0" w:color="auto"/>
              <w:bottom w:val="single" w:sz="4" w:space="0" w:color="auto"/>
              <w:right w:val="single" w:sz="4" w:space="0" w:color="auto"/>
            </w:tcBorders>
          </w:tcPr>
          <w:p w:rsidR="00556957" w:rsidRPr="002242D8" w:rsidRDefault="00556957" w:rsidP="00A32E0B">
            <w:pPr>
              <w:widowControl w:val="0"/>
              <w:spacing w:before="120" w:after="120"/>
              <w:jc w:val="both"/>
              <w:rPr>
                <w:b/>
                <w:bCs/>
                <w:sz w:val="25"/>
                <w:szCs w:val="25"/>
              </w:rPr>
            </w:pPr>
            <w:r w:rsidRPr="002242D8">
              <w:rPr>
                <w:b/>
                <w:bCs/>
                <w:sz w:val="25"/>
                <w:szCs w:val="25"/>
              </w:rPr>
              <w:t>Phân theo trình độ</w:t>
            </w:r>
          </w:p>
        </w:tc>
      </w:tr>
      <w:tr w:rsidR="00556957" w:rsidRPr="00AC26D3">
        <w:trPr>
          <w:jc w:val="right"/>
        </w:trPr>
        <w:tc>
          <w:tcPr>
            <w:tcW w:w="720" w:type="dxa"/>
            <w:tcBorders>
              <w:top w:val="single" w:sz="4" w:space="0" w:color="auto"/>
              <w:left w:val="single" w:sz="4" w:space="0" w:color="auto"/>
              <w:bottom w:val="single" w:sz="4" w:space="0" w:color="auto"/>
              <w:right w:val="single" w:sz="4" w:space="0" w:color="auto"/>
            </w:tcBorders>
            <w:vAlign w:val="center"/>
          </w:tcPr>
          <w:p w:rsidR="00556957" w:rsidRPr="002242D8" w:rsidRDefault="00556957" w:rsidP="00A32E0B">
            <w:pPr>
              <w:widowControl w:val="0"/>
              <w:spacing w:before="120" w:after="120"/>
              <w:jc w:val="center"/>
              <w:rPr>
                <w:sz w:val="25"/>
                <w:szCs w:val="25"/>
              </w:rPr>
            </w:pPr>
            <w:r w:rsidRPr="002242D8">
              <w:rPr>
                <w:sz w:val="25"/>
                <w:szCs w:val="25"/>
              </w:rPr>
              <w:t>1</w:t>
            </w:r>
          </w:p>
        </w:tc>
        <w:tc>
          <w:tcPr>
            <w:tcW w:w="4707" w:type="dxa"/>
            <w:tcBorders>
              <w:top w:val="single" w:sz="4" w:space="0" w:color="auto"/>
              <w:left w:val="single" w:sz="4" w:space="0" w:color="auto"/>
              <w:bottom w:val="single" w:sz="4" w:space="0" w:color="auto"/>
              <w:right w:val="single" w:sz="4" w:space="0" w:color="auto"/>
            </w:tcBorders>
          </w:tcPr>
          <w:p w:rsidR="00556957" w:rsidRPr="002242D8" w:rsidRDefault="00556957" w:rsidP="00A32E0B">
            <w:pPr>
              <w:widowControl w:val="0"/>
              <w:spacing w:before="120" w:after="120"/>
              <w:jc w:val="both"/>
              <w:rPr>
                <w:sz w:val="25"/>
                <w:szCs w:val="25"/>
              </w:rPr>
            </w:pPr>
            <w:r w:rsidRPr="002242D8">
              <w:rPr>
                <w:sz w:val="25"/>
                <w:szCs w:val="25"/>
              </w:rPr>
              <w:t>Đại học, cao đẳng</w:t>
            </w:r>
          </w:p>
        </w:tc>
        <w:tc>
          <w:tcPr>
            <w:tcW w:w="1260" w:type="dxa"/>
            <w:tcBorders>
              <w:top w:val="single" w:sz="4" w:space="0" w:color="auto"/>
              <w:left w:val="single" w:sz="4" w:space="0" w:color="auto"/>
              <w:bottom w:val="single" w:sz="4" w:space="0" w:color="auto"/>
              <w:right w:val="single" w:sz="4" w:space="0" w:color="auto"/>
            </w:tcBorders>
          </w:tcPr>
          <w:p w:rsidR="00556957" w:rsidRPr="002242D8" w:rsidRDefault="002242D8" w:rsidP="00A32E0B">
            <w:pPr>
              <w:widowControl w:val="0"/>
              <w:spacing w:before="120" w:after="120"/>
              <w:jc w:val="center"/>
              <w:rPr>
                <w:sz w:val="25"/>
                <w:szCs w:val="25"/>
              </w:rPr>
            </w:pPr>
            <w:r>
              <w:rPr>
                <w:sz w:val="25"/>
                <w:szCs w:val="25"/>
              </w:rPr>
              <w:t>4</w:t>
            </w:r>
            <w:r w:rsidR="00697A4C" w:rsidRPr="002242D8">
              <w:rPr>
                <w:sz w:val="25"/>
                <w:szCs w:val="25"/>
              </w:rPr>
              <w:t>0</w:t>
            </w:r>
          </w:p>
        </w:tc>
        <w:tc>
          <w:tcPr>
            <w:tcW w:w="1800" w:type="dxa"/>
            <w:tcBorders>
              <w:top w:val="single" w:sz="4" w:space="0" w:color="auto"/>
              <w:left w:val="single" w:sz="4" w:space="0" w:color="auto"/>
              <w:bottom w:val="single" w:sz="4" w:space="0" w:color="auto"/>
              <w:right w:val="single" w:sz="4" w:space="0" w:color="auto"/>
            </w:tcBorders>
          </w:tcPr>
          <w:p w:rsidR="00A227DE" w:rsidRPr="002242D8" w:rsidRDefault="00557243" w:rsidP="00A227DE">
            <w:pPr>
              <w:widowControl w:val="0"/>
              <w:spacing w:before="120" w:after="120"/>
              <w:jc w:val="center"/>
              <w:rPr>
                <w:sz w:val="25"/>
                <w:szCs w:val="25"/>
              </w:rPr>
            </w:pPr>
            <w:r>
              <w:rPr>
                <w:sz w:val="25"/>
                <w:szCs w:val="25"/>
              </w:rPr>
              <w:t>34,8</w:t>
            </w:r>
          </w:p>
        </w:tc>
      </w:tr>
      <w:tr w:rsidR="00556957" w:rsidRPr="00AC26D3">
        <w:trPr>
          <w:jc w:val="right"/>
        </w:trPr>
        <w:tc>
          <w:tcPr>
            <w:tcW w:w="720" w:type="dxa"/>
            <w:tcBorders>
              <w:top w:val="single" w:sz="4" w:space="0" w:color="auto"/>
              <w:left w:val="single" w:sz="4" w:space="0" w:color="auto"/>
              <w:bottom w:val="single" w:sz="4" w:space="0" w:color="auto"/>
              <w:right w:val="single" w:sz="4" w:space="0" w:color="auto"/>
            </w:tcBorders>
            <w:vAlign w:val="center"/>
          </w:tcPr>
          <w:p w:rsidR="00556957" w:rsidRPr="002242D8" w:rsidRDefault="00556957" w:rsidP="00A32E0B">
            <w:pPr>
              <w:widowControl w:val="0"/>
              <w:spacing w:before="120" w:after="120"/>
              <w:jc w:val="center"/>
              <w:rPr>
                <w:sz w:val="25"/>
                <w:szCs w:val="25"/>
              </w:rPr>
            </w:pPr>
            <w:r w:rsidRPr="002242D8">
              <w:rPr>
                <w:sz w:val="25"/>
                <w:szCs w:val="25"/>
              </w:rPr>
              <w:t>2</w:t>
            </w:r>
          </w:p>
        </w:tc>
        <w:tc>
          <w:tcPr>
            <w:tcW w:w="4707" w:type="dxa"/>
            <w:tcBorders>
              <w:top w:val="single" w:sz="4" w:space="0" w:color="auto"/>
              <w:left w:val="single" w:sz="4" w:space="0" w:color="auto"/>
              <w:bottom w:val="single" w:sz="4" w:space="0" w:color="auto"/>
              <w:right w:val="single" w:sz="4" w:space="0" w:color="auto"/>
            </w:tcBorders>
          </w:tcPr>
          <w:p w:rsidR="00556957" w:rsidRPr="002242D8" w:rsidRDefault="00556957" w:rsidP="00A32E0B">
            <w:pPr>
              <w:widowControl w:val="0"/>
              <w:spacing w:before="120" w:after="120"/>
              <w:jc w:val="both"/>
              <w:rPr>
                <w:sz w:val="25"/>
                <w:szCs w:val="25"/>
              </w:rPr>
            </w:pPr>
            <w:r w:rsidRPr="002242D8">
              <w:rPr>
                <w:sz w:val="25"/>
                <w:szCs w:val="25"/>
              </w:rPr>
              <w:t>Trung học chuyên nghiệp</w:t>
            </w:r>
          </w:p>
        </w:tc>
        <w:tc>
          <w:tcPr>
            <w:tcW w:w="1260" w:type="dxa"/>
            <w:tcBorders>
              <w:top w:val="single" w:sz="4" w:space="0" w:color="auto"/>
              <w:left w:val="single" w:sz="4" w:space="0" w:color="auto"/>
              <w:bottom w:val="single" w:sz="4" w:space="0" w:color="auto"/>
              <w:right w:val="single" w:sz="4" w:space="0" w:color="auto"/>
            </w:tcBorders>
          </w:tcPr>
          <w:p w:rsidR="00556957" w:rsidRPr="002242D8" w:rsidRDefault="006145F4" w:rsidP="00A32E0B">
            <w:pPr>
              <w:widowControl w:val="0"/>
              <w:spacing w:before="120" w:after="120"/>
              <w:jc w:val="center"/>
              <w:rPr>
                <w:sz w:val="25"/>
                <w:szCs w:val="25"/>
              </w:rPr>
            </w:pPr>
            <w:r w:rsidRPr="002242D8">
              <w:rPr>
                <w:sz w:val="25"/>
                <w:szCs w:val="25"/>
              </w:rPr>
              <w:t>2</w:t>
            </w:r>
            <w:r w:rsidR="00697A4C" w:rsidRPr="002242D8">
              <w:rPr>
                <w:sz w:val="25"/>
                <w:szCs w:val="25"/>
              </w:rPr>
              <w:t>0</w:t>
            </w:r>
          </w:p>
        </w:tc>
        <w:tc>
          <w:tcPr>
            <w:tcW w:w="1800" w:type="dxa"/>
            <w:tcBorders>
              <w:top w:val="single" w:sz="4" w:space="0" w:color="auto"/>
              <w:left w:val="single" w:sz="4" w:space="0" w:color="auto"/>
              <w:bottom w:val="single" w:sz="4" w:space="0" w:color="auto"/>
              <w:right w:val="single" w:sz="4" w:space="0" w:color="auto"/>
            </w:tcBorders>
          </w:tcPr>
          <w:p w:rsidR="00556957" w:rsidRPr="002242D8" w:rsidRDefault="00557243" w:rsidP="00A32E0B">
            <w:pPr>
              <w:widowControl w:val="0"/>
              <w:spacing w:before="120" w:after="120"/>
              <w:jc w:val="center"/>
              <w:rPr>
                <w:sz w:val="25"/>
                <w:szCs w:val="25"/>
              </w:rPr>
            </w:pPr>
            <w:r>
              <w:rPr>
                <w:sz w:val="25"/>
                <w:szCs w:val="25"/>
              </w:rPr>
              <w:t>17,4</w:t>
            </w:r>
          </w:p>
        </w:tc>
      </w:tr>
      <w:tr w:rsidR="00556957" w:rsidRPr="00AC26D3">
        <w:trPr>
          <w:jc w:val="right"/>
        </w:trPr>
        <w:tc>
          <w:tcPr>
            <w:tcW w:w="720" w:type="dxa"/>
            <w:tcBorders>
              <w:top w:val="single" w:sz="4" w:space="0" w:color="auto"/>
              <w:left w:val="single" w:sz="4" w:space="0" w:color="auto"/>
              <w:bottom w:val="single" w:sz="4" w:space="0" w:color="auto"/>
              <w:right w:val="single" w:sz="4" w:space="0" w:color="auto"/>
            </w:tcBorders>
            <w:vAlign w:val="center"/>
          </w:tcPr>
          <w:p w:rsidR="00556957" w:rsidRPr="002242D8" w:rsidRDefault="00556957" w:rsidP="00A32E0B">
            <w:pPr>
              <w:widowControl w:val="0"/>
              <w:spacing w:before="120" w:after="120"/>
              <w:jc w:val="center"/>
              <w:rPr>
                <w:sz w:val="25"/>
                <w:szCs w:val="25"/>
              </w:rPr>
            </w:pPr>
            <w:r w:rsidRPr="002242D8">
              <w:rPr>
                <w:sz w:val="25"/>
                <w:szCs w:val="25"/>
              </w:rPr>
              <w:t>3</w:t>
            </w:r>
          </w:p>
        </w:tc>
        <w:tc>
          <w:tcPr>
            <w:tcW w:w="4707" w:type="dxa"/>
            <w:tcBorders>
              <w:top w:val="single" w:sz="4" w:space="0" w:color="auto"/>
              <w:left w:val="single" w:sz="4" w:space="0" w:color="auto"/>
              <w:bottom w:val="single" w:sz="4" w:space="0" w:color="auto"/>
              <w:right w:val="single" w:sz="4" w:space="0" w:color="auto"/>
            </w:tcBorders>
          </w:tcPr>
          <w:p w:rsidR="00556957" w:rsidRPr="002242D8" w:rsidRDefault="00556957" w:rsidP="00A32E0B">
            <w:pPr>
              <w:widowControl w:val="0"/>
              <w:spacing w:before="120" w:after="120"/>
              <w:jc w:val="both"/>
              <w:rPr>
                <w:sz w:val="25"/>
                <w:szCs w:val="25"/>
              </w:rPr>
            </w:pPr>
            <w:r w:rsidRPr="002242D8">
              <w:rPr>
                <w:sz w:val="25"/>
                <w:szCs w:val="25"/>
              </w:rPr>
              <w:t>Công nhân kỹ thuật và trình độ khác</w:t>
            </w:r>
          </w:p>
        </w:tc>
        <w:tc>
          <w:tcPr>
            <w:tcW w:w="1260" w:type="dxa"/>
            <w:tcBorders>
              <w:top w:val="single" w:sz="4" w:space="0" w:color="auto"/>
              <w:left w:val="single" w:sz="4" w:space="0" w:color="auto"/>
              <w:bottom w:val="single" w:sz="4" w:space="0" w:color="auto"/>
              <w:right w:val="single" w:sz="4" w:space="0" w:color="auto"/>
            </w:tcBorders>
          </w:tcPr>
          <w:p w:rsidR="00556957" w:rsidRPr="002242D8" w:rsidRDefault="002242D8" w:rsidP="00A32E0B">
            <w:pPr>
              <w:widowControl w:val="0"/>
              <w:spacing w:before="120" w:after="120"/>
              <w:jc w:val="center"/>
              <w:rPr>
                <w:sz w:val="25"/>
                <w:szCs w:val="25"/>
              </w:rPr>
            </w:pPr>
            <w:r>
              <w:rPr>
                <w:sz w:val="25"/>
                <w:szCs w:val="25"/>
              </w:rPr>
              <w:t>45</w:t>
            </w:r>
          </w:p>
        </w:tc>
        <w:tc>
          <w:tcPr>
            <w:tcW w:w="1800" w:type="dxa"/>
            <w:tcBorders>
              <w:top w:val="single" w:sz="4" w:space="0" w:color="auto"/>
              <w:left w:val="single" w:sz="4" w:space="0" w:color="auto"/>
              <w:bottom w:val="single" w:sz="4" w:space="0" w:color="auto"/>
              <w:right w:val="single" w:sz="4" w:space="0" w:color="auto"/>
            </w:tcBorders>
          </w:tcPr>
          <w:p w:rsidR="00556957" w:rsidRPr="002242D8" w:rsidRDefault="00557243" w:rsidP="00A32E0B">
            <w:pPr>
              <w:widowControl w:val="0"/>
              <w:spacing w:before="120" w:after="120"/>
              <w:jc w:val="center"/>
              <w:rPr>
                <w:sz w:val="25"/>
                <w:szCs w:val="25"/>
              </w:rPr>
            </w:pPr>
            <w:r>
              <w:rPr>
                <w:sz w:val="25"/>
                <w:szCs w:val="25"/>
              </w:rPr>
              <w:t>39,1</w:t>
            </w:r>
          </w:p>
        </w:tc>
      </w:tr>
      <w:tr w:rsidR="00556957" w:rsidRPr="00AC26D3">
        <w:trPr>
          <w:jc w:val="right"/>
        </w:trPr>
        <w:tc>
          <w:tcPr>
            <w:tcW w:w="720" w:type="dxa"/>
            <w:tcBorders>
              <w:top w:val="single" w:sz="4" w:space="0" w:color="auto"/>
              <w:left w:val="single" w:sz="4" w:space="0" w:color="auto"/>
              <w:bottom w:val="single" w:sz="4" w:space="0" w:color="auto"/>
              <w:right w:val="single" w:sz="4" w:space="0" w:color="auto"/>
            </w:tcBorders>
            <w:vAlign w:val="center"/>
          </w:tcPr>
          <w:p w:rsidR="00556957" w:rsidRPr="002242D8" w:rsidRDefault="00556957" w:rsidP="00A32E0B">
            <w:pPr>
              <w:widowControl w:val="0"/>
              <w:spacing w:before="120" w:after="120"/>
              <w:jc w:val="center"/>
              <w:rPr>
                <w:sz w:val="25"/>
                <w:szCs w:val="25"/>
              </w:rPr>
            </w:pPr>
            <w:r w:rsidRPr="002242D8">
              <w:rPr>
                <w:sz w:val="25"/>
                <w:szCs w:val="25"/>
              </w:rPr>
              <w:t>4</w:t>
            </w:r>
          </w:p>
        </w:tc>
        <w:tc>
          <w:tcPr>
            <w:tcW w:w="4707" w:type="dxa"/>
            <w:tcBorders>
              <w:top w:val="single" w:sz="4" w:space="0" w:color="auto"/>
              <w:left w:val="single" w:sz="4" w:space="0" w:color="auto"/>
              <w:bottom w:val="single" w:sz="4" w:space="0" w:color="auto"/>
              <w:right w:val="single" w:sz="4" w:space="0" w:color="auto"/>
            </w:tcBorders>
          </w:tcPr>
          <w:p w:rsidR="00556957" w:rsidRPr="002242D8" w:rsidRDefault="00556957" w:rsidP="00A32E0B">
            <w:pPr>
              <w:widowControl w:val="0"/>
              <w:spacing w:before="120" w:after="120"/>
              <w:jc w:val="both"/>
              <w:rPr>
                <w:sz w:val="25"/>
                <w:szCs w:val="25"/>
              </w:rPr>
            </w:pPr>
            <w:r w:rsidRPr="002242D8">
              <w:rPr>
                <w:sz w:val="25"/>
                <w:szCs w:val="25"/>
              </w:rPr>
              <w:t>Lao động phổ thông</w:t>
            </w:r>
          </w:p>
        </w:tc>
        <w:tc>
          <w:tcPr>
            <w:tcW w:w="1260" w:type="dxa"/>
            <w:tcBorders>
              <w:top w:val="single" w:sz="4" w:space="0" w:color="auto"/>
              <w:left w:val="single" w:sz="4" w:space="0" w:color="auto"/>
              <w:bottom w:val="single" w:sz="4" w:space="0" w:color="auto"/>
              <w:right w:val="single" w:sz="4" w:space="0" w:color="auto"/>
            </w:tcBorders>
          </w:tcPr>
          <w:p w:rsidR="00556957" w:rsidRPr="002242D8" w:rsidRDefault="002242D8" w:rsidP="006145F4">
            <w:pPr>
              <w:widowControl w:val="0"/>
              <w:spacing w:before="120" w:after="120"/>
              <w:jc w:val="center"/>
              <w:rPr>
                <w:sz w:val="25"/>
                <w:szCs w:val="25"/>
              </w:rPr>
            </w:pPr>
            <w:r>
              <w:rPr>
                <w:sz w:val="25"/>
                <w:szCs w:val="25"/>
              </w:rPr>
              <w:t>10</w:t>
            </w:r>
          </w:p>
        </w:tc>
        <w:tc>
          <w:tcPr>
            <w:tcW w:w="1800" w:type="dxa"/>
            <w:tcBorders>
              <w:top w:val="single" w:sz="4" w:space="0" w:color="auto"/>
              <w:left w:val="single" w:sz="4" w:space="0" w:color="auto"/>
              <w:bottom w:val="single" w:sz="4" w:space="0" w:color="auto"/>
              <w:right w:val="single" w:sz="4" w:space="0" w:color="auto"/>
            </w:tcBorders>
          </w:tcPr>
          <w:p w:rsidR="00A227DE" w:rsidRPr="002242D8" w:rsidRDefault="00557243" w:rsidP="00A227DE">
            <w:pPr>
              <w:widowControl w:val="0"/>
              <w:spacing w:before="120" w:after="120"/>
              <w:jc w:val="center"/>
              <w:rPr>
                <w:sz w:val="25"/>
                <w:szCs w:val="25"/>
              </w:rPr>
            </w:pPr>
            <w:r>
              <w:rPr>
                <w:sz w:val="25"/>
                <w:szCs w:val="25"/>
              </w:rPr>
              <w:t>8,7</w:t>
            </w:r>
          </w:p>
        </w:tc>
      </w:tr>
      <w:tr w:rsidR="00556957" w:rsidRPr="00AC26D3">
        <w:trPr>
          <w:jc w:val="right"/>
        </w:trPr>
        <w:tc>
          <w:tcPr>
            <w:tcW w:w="5427" w:type="dxa"/>
            <w:gridSpan w:val="2"/>
            <w:tcBorders>
              <w:top w:val="single" w:sz="4" w:space="0" w:color="auto"/>
              <w:left w:val="single" w:sz="4" w:space="0" w:color="auto"/>
              <w:bottom w:val="single" w:sz="4" w:space="0" w:color="auto"/>
              <w:right w:val="single" w:sz="4" w:space="0" w:color="auto"/>
            </w:tcBorders>
          </w:tcPr>
          <w:p w:rsidR="00556957" w:rsidRPr="00A227DE" w:rsidRDefault="00556957" w:rsidP="00A32E0B">
            <w:pPr>
              <w:widowControl w:val="0"/>
              <w:spacing w:before="120" w:after="120"/>
              <w:jc w:val="center"/>
              <w:rPr>
                <w:b/>
                <w:sz w:val="25"/>
                <w:szCs w:val="25"/>
              </w:rPr>
            </w:pPr>
            <w:r w:rsidRPr="00A227DE">
              <w:rPr>
                <w:b/>
                <w:sz w:val="25"/>
                <w:szCs w:val="25"/>
              </w:rPr>
              <w:t>Tổng cộng</w:t>
            </w:r>
          </w:p>
        </w:tc>
        <w:tc>
          <w:tcPr>
            <w:tcW w:w="1260" w:type="dxa"/>
            <w:tcBorders>
              <w:top w:val="single" w:sz="4" w:space="0" w:color="auto"/>
              <w:left w:val="single" w:sz="4" w:space="0" w:color="auto"/>
              <w:bottom w:val="single" w:sz="4" w:space="0" w:color="auto"/>
              <w:right w:val="single" w:sz="4" w:space="0" w:color="auto"/>
            </w:tcBorders>
          </w:tcPr>
          <w:p w:rsidR="00556957" w:rsidRPr="00A227DE" w:rsidRDefault="002242D8" w:rsidP="00A32E0B">
            <w:pPr>
              <w:widowControl w:val="0"/>
              <w:spacing w:before="120" w:after="120"/>
              <w:jc w:val="center"/>
              <w:rPr>
                <w:b/>
                <w:sz w:val="25"/>
                <w:szCs w:val="25"/>
              </w:rPr>
            </w:pPr>
            <w:r>
              <w:rPr>
                <w:b/>
                <w:sz w:val="25"/>
                <w:szCs w:val="25"/>
              </w:rPr>
              <w:t>115</w:t>
            </w:r>
          </w:p>
        </w:tc>
        <w:tc>
          <w:tcPr>
            <w:tcW w:w="1800" w:type="dxa"/>
            <w:tcBorders>
              <w:top w:val="single" w:sz="4" w:space="0" w:color="auto"/>
              <w:left w:val="single" w:sz="4" w:space="0" w:color="auto"/>
              <w:bottom w:val="single" w:sz="4" w:space="0" w:color="auto"/>
              <w:right w:val="single" w:sz="4" w:space="0" w:color="auto"/>
            </w:tcBorders>
          </w:tcPr>
          <w:p w:rsidR="00556957" w:rsidRPr="00A227DE" w:rsidRDefault="00556957" w:rsidP="00A32E0B">
            <w:pPr>
              <w:widowControl w:val="0"/>
              <w:spacing w:before="120" w:after="120"/>
              <w:jc w:val="center"/>
              <w:rPr>
                <w:b/>
                <w:sz w:val="25"/>
                <w:szCs w:val="25"/>
              </w:rPr>
            </w:pPr>
            <w:r w:rsidRPr="00A227DE">
              <w:rPr>
                <w:b/>
                <w:sz w:val="25"/>
                <w:szCs w:val="25"/>
              </w:rPr>
              <w:t>100</w:t>
            </w:r>
          </w:p>
        </w:tc>
      </w:tr>
    </w:tbl>
    <w:p w:rsidR="00556957" w:rsidRPr="00852CBF" w:rsidRDefault="00556957" w:rsidP="00556957">
      <w:pPr>
        <w:widowControl w:val="0"/>
        <w:suppressAutoHyphens/>
        <w:spacing w:before="60" w:after="120" w:line="360" w:lineRule="auto"/>
        <w:ind w:firstLine="454"/>
        <w:jc w:val="right"/>
        <w:rPr>
          <w:bCs/>
          <w:i/>
          <w:sz w:val="25"/>
          <w:szCs w:val="25"/>
          <w:lang w:eastAsia="ar-SA"/>
        </w:rPr>
      </w:pPr>
      <w:r w:rsidRPr="00852CBF">
        <w:rPr>
          <w:bCs/>
          <w:i/>
          <w:sz w:val="25"/>
          <w:szCs w:val="25"/>
          <w:lang w:eastAsia="ar-SA"/>
        </w:rPr>
        <w:t>Nguồn: CTCP Khoáng sản và Cơ khí</w:t>
      </w:r>
    </w:p>
    <w:p w:rsidR="00556957" w:rsidRPr="00852CBF" w:rsidRDefault="007420B5" w:rsidP="00852CBF">
      <w:pPr>
        <w:pStyle w:val="Heading3"/>
        <w:keepNext/>
        <w:suppressAutoHyphens/>
        <w:spacing w:before="120" w:beforeAutospacing="0" w:after="120" w:afterAutospacing="0" w:line="288" w:lineRule="auto"/>
        <w:ind w:firstLine="540"/>
        <w:rPr>
          <w:i/>
          <w:sz w:val="25"/>
          <w:szCs w:val="25"/>
        </w:rPr>
      </w:pPr>
      <w:r w:rsidRPr="00852CBF">
        <w:rPr>
          <w:i/>
          <w:sz w:val="25"/>
          <w:szCs w:val="25"/>
        </w:rPr>
        <w:t xml:space="preserve">2.2. </w:t>
      </w:r>
      <w:r w:rsidR="009632DB" w:rsidRPr="00852CBF">
        <w:rPr>
          <w:i/>
          <w:sz w:val="25"/>
          <w:szCs w:val="25"/>
        </w:rPr>
        <w:t>Chính sách đối với</w:t>
      </w:r>
      <w:r w:rsidR="009632DB" w:rsidRPr="00852CBF">
        <w:rPr>
          <w:sz w:val="25"/>
          <w:szCs w:val="25"/>
        </w:rPr>
        <w:t xml:space="preserve"> </w:t>
      </w:r>
      <w:r w:rsidR="00556957" w:rsidRPr="00852CBF">
        <w:rPr>
          <w:i/>
          <w:sz w:val="25"/>
          <w:szCs w:val="25"/>
        </w:rPr>
        <w:t xml:space="preserve">người lao động </w:t>
      </w:r>
    </w:p>
    <w:p w:rsidR="007420B5" w:rsidRPr="00852CBF" w:rsidRDefault="007420B5" w:rsidP="00852CBF">
      <w:pPr>
        <w:spacing w:before="120" w:after="120" w:line="288" w:lineRule="auto"/>
        <w:ind w:firstLine="540"/>
        <w:jc w:val="both"/>
        <w:rPr>
          <w:b/>
          <w:i/>
          <w:sz w:val="25"/>
          <w:szCs w:val="25"/>
        </w:rPr>
      </w:pPr>
      <w:r w:rsidRPr="00852CBF">
        <w:rPr>
          <w:b/>
          <w:i/>
          <w:sz w:val="25"/>
          <w:szCs w:val="25"/>
        </w:rPr>
        <w:t xml:space="preserve">a. </w:t>
      </w:r>
      <w:r w:rsidR="00556957" w:rsidRPr="00852CBF">
        <w:rPr>
          <w:b/>
          <w:i/>
          <w:sz w:val="25"/>
          <w:szCs w:val="25"/>
        </w:rPr>
        <w:t>Chế độ làm việc</w:t>
      </w:r>
    </w:p>
    <w:p w:rsidR="007420B5" w:rsidRPr="00852CBF" w:rsidRDefault="00556957" w:rsidP="00852CBF">
      <w:pPr>
        <w:spacing w:before="120" w:after="120" w:line="288" w:lineRule="auto"/>
        <w:ind w:firstLine="540"/>
        <w:jc w:val="both"/>
        <w:rPr>
          <w:b/>
          <w:i/>
          <w:sz w:val="25"/>
          <w:szCs w:val="25"/>
        </w:rPr>
      </w:pPr>
      <w:r w:rsidRPr="00852CBF">
        <w:rPr>
          <w:sz w:val="25"/>
          <w:szCs w:val="25"/>
          <w:lang w:val="vi-VN"/>
        </w:rPr>
        <w:t xml:space="preserve">MIMECO thực hiện chế độ làm việc 08 giờ/ngày, 48 giờ/tuần, bộ phận gián tiếp được nghỉ ngày chủ nhật. Các chế độ nghỉ lễ, tết được MIMECO giải quyết theo đúng quy định Nhà nước. </w:t>
      </w:r>
    </w:p>
    <w:p w:rsidR="007420B5" w:rsidRPr="00852CBF" w:rsidRDefault="007420B5" w:rsidP="00852CBF">
      <w:pPr>
        <w:spacing w:before="120" w:after="120" w:line="288" w:lineRule="auto"/>
        <w:ind w:firstLine="540"/>
        <w:jc w:val="both"/>
        <w:rPr>
          <w:b/>
          <w:i/>
          <w:sz w:val="25"/>
          <w:szCs w:val="25"/>
        </w:rPr>
      </w:pPr>
      <w:r w:rsidRPr="00852CBF">
        <w:rPr>
          <w:b/>
          <w:i/>
          <w:sz w:val="25"/>
          <w:szCs w:val="25"/>
        </w:rPr>
        <w:t xml:space="preserve">b. </w:t>
      </w:r>
      <w:r w:rsidR="00556957" w:rsidRPr="00852CBF">
        <w:rPr>
          <w:b/>
          <w:i/>
          <w:sz w:val="25"/>
          <w:szCs w:val="25"/>
        </w:rPr>
        <w:t>Chính sách lương</w:t>
      </w:r>
    </w:p>
    <w:p w:rsidR="007420B5" w:rsidRPr="00852CBF" w:rsidRDefault="00556957" w:rsidP="00852CBF">
      <w:pPr>
        <w:spacing w:before="120" w:after="120" w:line="288" w:lineRule="auto"/>
        <w:ind w:firstLine="540"/>
        <w:jc w:val="both"/>
        <w:rPr>
          <w:b/>
          <w:i/>
          <w:sz w:val="25"/>
          <w:szCs w:val="25"/>
        </w:rPr>
      </w:pPr>
      <w:r w:rsidRPr="00852CBF">
        <w:rPr>
          <w:sz w:val="25"/>
          <w:szCs w:val="25"/>
          <w:lang w:val="vi-VN"/>
        </w:rPr>
        <w:t xml:space="preserve">Căn cứ vào tình hình sản xuất kinh doanh và năng lực của người lao động, MIMECO trả lương theo các hình thức: lương thời gian, lương sản phẩm và lương khoán công việc. MIMECO thực hiện phân phối lương theo lao động: người làm công </w:t>
      </w:r>
      <w:r w:rsidRPr="00852CBF">
        <w:rPr>
          <w:sz w:val="25"/>
          <w:szCs w:val="25"/>
          <w:lang w:val="vi-VN"/>
        </w:rPr>
        <w:lastRenderedPageBreak/>
        <w:t>việc nào thì được trả lương theo công việc đó. Trường hợp người lao động làm thêm giờ hoặc làm đêm, MIMECO thực hiện việc chi trả lương ngoài giờ theo đúng quy định của Bộ luật Lao động đã ban hành.</w:t>
      </w:r>
    </w:p>
    <w:p w:rsidR="007420B5" w:rsidRPr="00852CBF" w:rsidRDefault="007420B5" w:rsidP="00852CBF">
      <w:pPr>
        <w:spacing w:before="120" w:after="120" w:line="288" w:lineRule="auto"/>
        <w:ind w:firstLine="540"/>
        <w:jc w:val="both"/>
        <w:rPr>
          <w:b/>
          <w:i/>
          <w:sz w:val="25"/>
          <w:szCs w:val="25"/>
        </w:rPr>
      </w:pPr>
      <w:r w:rsidRPr="00852CBF">
        <w:rPr>
          <w:b/>
          <w:i/>
          <w:sz w:val="25"/>
          <w:szCs w:val="25"/>
        </w:rPr>
        <w:t xml:space="preserve">c. </w:t>
      </w:r>
      <w:r w:rsidR="00556957" w:rsidRPr="00852CBF">
        <w:rPr>
          <w:b/>
          <w:i/>
          <w:sz w:val="25"/>
          <w:szCs w:val="25"/>
        </w:rPr>
        <w:t>Chính sách khen thưởng</w:t>
      </w:r>
    </w:p>
    <w:p w:rsidR="007420B5" w:rsidRPr="00852CBF" w:rsidRDefault="00556957" w:rsidP="00852CBF">
      <w:pPr>
        <w:spacing w:before="120" w:after="120" w:line="288" w:lineRule="auto"/>
        <w:ind w:firstLine="540"/>
        <w:jc w:val="both"/>
        <w:rPr>
          <w:b/>
          <w:i/>
          <w:sz w:val="25"/>
          <w:szCs w:val="25"/>
        </w:rPr>
      </w:pPr>
      <w:r w:rsidRPr="00852CBF">
        <w:rPr>
          <w:sz w:val="25"/>
          <w:szCs w:val="25"/>
          <w:lang w:val="vi-VN"/>
        </w:rPr>
        <w:t xml:space="preserve">Hàng năm, Hội đồng thi đua khen thưởng của MIMECO họp xét phân loại </w:t>
      </w:r>
      <w:r w:rsidR="00461A1D">
        <w:rPr>
          <w:sz w:val="25"/>
          <w:szCs w:val="25"/>
        </w:rPr>
        <w:t xml:space="preserve">lao </w:t>
      </w:r>
      <w:r w:rsidR="00461A1D" w:rsidRPr="00461A1D">
        <w:rPr>
          <w:sz w:val="25"/>
          <w:szCs w:val="25"/>
        </w:rPr>
        <w:t>đ</w:t>
      </w:r>
      <w:r w:rsidR="00461A1D" w:rsidRPr="00461A1D">
        <w:t>ộng</w:t>
      </w:r>
      <w:r w:rsidR="00461A1D" w:rsidRPr="00461A1D">
        <w:rPr>
          <w:sz w:val="25"/>
          <w:szCs w:val="25"/>
          <w:lang w:val="vi-VN"/>
        </w:rPr>
        <w:t>: chiến sĩ thi đua, tiên tiến xuất sắc, tiên ti</w:t>
      </w:r>
      <w:r w:rsidR="00461A1D" w:rsidRPr="00461A1D">
        <w:t>ế</w:t>
      </w:r>
      <w:r w:rsidR="00461A1D" w:rsidRPr="00461A1D">
        <w:rPr>
          <w:sz w:val="25"/>
          <w:szCs w:val="25"/>
          <w:lang w:val="vi-VN"/>
        </w:rPr>
        <w:t>n</w:t>
      </w:r>
      <w:r w:rsidR="00461A1D">
        <w:rPr>
          <w:sz w:val="25"/>
          <w:szCs w:val="25"/>
        </w:rPr>
        <w:t>…</w:t>
      </w:r>
      <w:r w:rsidR="00461A1D" w:rsidRPr="00461A1D">
        <w:rPr>
          <w:sz w:val="25"/>
          <w:szCs w:val="25"/>
          <w:lang w:val="vi-VN"/>
        </w:rPr>
        <w:t xml:space="preserve"> </w:t>
      </w:r>
      <w:r w:rsidRPr="00852CBF">
        <w:rPr>
          <w:sz w:val="25"/>
          <w:szCs w:val="25"/>
          <w:lang w:val="vi-VN"/>
        </w:rPr>
        <w:t>để làm căn cứ khen thưởng cho người lao động trong dịp Tết nguyên đán theo tiêu chí ngày công, năng suất, hiệu quả và sáng kiến đem lại lợi ích cho MIMECO. Bên cạnh đó, căn cứ vào kết quả sản xuất kinh doanh, HĐQT MIMECO trích lập quỹ khen thưởng phúc lợi để chi cho người lao động nhân dịp các ngày lễ lớn như 30/4, Quốc khánh 2/9, Tết dương lịch 1/1 ....</w:t>
      </w:r>
    </w:p>
    <w:p w:rsidR="007420B5" w:rsidRPr="00852CBF" w:rsidRDefault="007420B5" w:rsidP="00852CBF">
      <w:pPr>
        <w:spacing w:before="120" w:after="120" w:line="288" w:lineRule="auto"/>
        <w:ind w:firstLine="540"/>
        <w:jc w:val="both"/>
        <w:rPr>
          <w:b/>
          <w:i/>
          <w:sz w:val="25"/>
          <w:szCs w:val="25"/>
        </w:rPr>
      </w:pPr>
      <w:r w:rsidRPr="00852CBF">
        <w:rPr>
          <w:b/>
          <w:i/>
          <w:sz w:val="25"/>
          <w:szCs w:val="25"/>
        </w:rPr>
        <w:t xml:space="preserve">d. </w:t>
      </w:r>
      <w:r w:rsidR="00556957" w:rsidRPr="00852CBF">
        <w:rPr>
          <w:b/>
          <w:i/>
          <w:sz w:val="25"/>
          <w:szCs w:val="25"/>
        </w:rPr>
        <w:t>Chính sách đào tạo</w:t>
      </w:r>
    </w:p>
    <w:p w:rsidR="008247E6" w:rsidRDefault="00556957" w:rsidP="00852CBF">
      <w:pPr>
        <w:spacing w:before="120" w:after="120" w:line="288" w:lineRule="auto"/>
        <w:ind w:firstLine="540"/>
        <w:jc w:val="both"/>
        <w:rPr>
          <w:sz w:val="25"/>
          <w:szCs w:val="25"/>
        </w:rPr>
      </w:pPr>
      <w:r w:rsidRPr="00852CBF">
        <w:rPr>
          <w:sz w:val="25"/>
          <w:szCs w:val="25"/>
          <w:lang w:val="vi-VN"/>
        </w:rPr>
        <w:t>Công tác đào tạo nhằm nâng cao trình độ chuyên môn</w:t>
      </w:r>
      <w:r w:rsidR="007420B5" w:rsidRPr="00852CBF">
        <w:rPr>
          <w:sz w:val="25"/>
          <w:szCs w:val="25"/>
          <w:lang w:val="vi-VN"/>
        </w:rPr>
        <w:t xml:space="preserve"> tay nghề cho CBCNV được MIMECO</w:t>
      </w:r>
      <w:r w:rsidR="007420B5" w:rsidRPr="00852CBF">
        <w:rPr>
          <w:sz w:val="25"/>
          <w:szCs w:val="25"/>
        </w:rPr>
        <w:t xml:space="preserve"> </w:t>
      </w:r>
      <w:r w:rsidR="007420B5" w:rsidRPr="00852CBF">
        <w:rPr>
          <w:sz w:val="25"/>
          <w:szCs w:val="25"/>
          <w:lang w:val="vi-VN"/>
        </w:rPr>
        <w:t>quan tâm đúng mức</w:t>
      </w:r>
      <w:r w:rsidR="00FB35E0">
        <w:rPr>
          <w:sz w:val="25"/>
          <w:szCs w:val="25"/>
        </w:rPr>
        <w:t xml:space="preserve">, </w:t>
      </w:r>
      <w:r w:rsidR="00FB35E0" w:rsidRPr="00FB35E0">
        <w:rPr>
          <w:sz w:val="25"/>
          <w:szCs w:val="25"/>
        </w:rPr>
        <w:t>đặ</w:t>
      </w:r>
      <w:r w:rsidR="00FB35E0">
        <w:rPr>
          <w:sz w:val="25"/>
          <w:szCs w:val="25"/>
        </w:rPr>
        <w:t>c bi</w:t>
      </w:r>
      <w:r w:rsidR="00FB35E0" w:rsidRPr="00FB35E0">
        <w:rPr>
          <w:sz w:val="25"/>
          <w:szCs w:val="25"/>
        </w:rPr>
        <w:t>ệ</w:t>
      </w:r>
      <w:r w:rsidR="00FB35E0">
        <w:rPr>
          <w:sz w:val="25"/>
          <w:szCs w:val="25"/>
        </w:rPr>
        <w:t>t l</w:t>
      </w:r>
      <w:r w:rsidR="00FB35E0" w:rsidRPr="00FB35E0">
        <w:rPr>
          <w:sz w:val="25"/>
          <w:szCs w:val="25"/>
        </w:rPr>
        <w:t>à</w:t>
      </w:r>
      <w:r w:rsidR="00FB35E0">
        <w:rPr>
          <w:sz w:val="25"/>
          <w:szCs w:val="25"/>
        </w:rPr>
        <w:t xml:space="preserve"> c</w:t>
      </w:r>
      <w:r w:rsidR="00FB35E0" w:rsidRPr="00FB35E0">
        <w:rPr>
          <w:sz w:val="25"/>
          <w:szCs w:val="25"/>
        </w:rPr>
        <w:t>ô</w:t>
      </w:r>
      <w:r w:rsidR="00FB35E0">
        <w:rPr>
          <w:sz w:val="25"/>
          <w:szCs w:val="25"/>
        </w:rPr>
        <w:t>ng t</w:t>
      </w:r>
      <w:r w:rsidR="00FB35E0" w:rsidRPr="00FB35E0">
        <w:rPr>
          <w:sz w:val="25"/>
          <w:szCs w:val="25"/>
        </w:rPr>
        <w:t>ác</w:t>
      </w:r>
      <w:r w:rsidR="00FB35E0">
        <w:rPr>
          <w:sz w:val="25"/>
          <w:szCs w:val="25"/>
        </w:rPr>
        <w:t xml:space="preserve"> </w:t>
      </w:r>
      <w:r w:rsidR="00FB35E0" w:rsidRPr="00FB35E0">
        <w:rPr>
          <w:sz w:val="25"/>
          <w:szCs w:val="25"/>
        </w:rPr>
        <w:t>đào</w:t>
      </w:r>
      <w:r w:rsidR="00FB35E0">
        <w:rPr>
          <w:sz w:val="25"/>
          <w:szCs w:val="25"/>
        </w:rPr>
        <w:t xml:space="preserve"> t</w:t>
      </w:r>
      <w:r w:rsidR="00FB35E0" w:rsidRPr="00FB35E0">
        <w:rPr>
          <w:sz w:val="25"/>
          <w:szCs w:val="25"/>
        </w:rPr>
        <w:t>ạo</w:t>
      </w:r>
      <w:r w:rsidR="008247E6">
        <w:rPr>
          <w:sz w:val="25"/>
          <w:szCs w:val="25"/>
        </w:rPr>
        <w:t xml:space="preserve"> c</w:t>
      </w:r>
      <w:r w:rsidR="008247E6" w:rsidRPr="008247E6">
        <w:rPr>
          <w:sz w:val="25"/>
          <w:szCs w:val="25"/>
        </w:rPr>
        <w:t>ô</w:t>
      </w:r>
      <w:r w:rsidR="008247E6">
        <w:rPr>
          <w:sz w:val="25"/>
          <w:szCs w:val="25"/>
        </w:rPr>
        <w:t>ng nh</w:t>
      </w:r>
      <w:r w:rsidR="008247E6" w:rsidRPr="008247E6">
        <w:rPr>
          <w:sz w:val="25"/>
          <w:szCs w:val="25"/>
        </w:rPr>
        <w:t>â</w:t>
      </w:r>
      <w:r w:rsidR="008247E6">
        <w:rPr>
          <w:sz w:val="25"/>
          <w:szCs w:val="25"/>
        </w:rPr>
        <w:t>n k</w:t>
      </w:r>
      <w:r w:rsidR="008247E6" w:rsidRPr="008247E6">
        <w:rPr>
          <w:sz w:val="25"/>
          <w:szCs w:val="25"/>
        </w:rPr>
        <w:t>ỹ</w:t>
      </w:r>
      <w:r w:rsidR="008247E6">
        <w:rPr>
          <w:sz w:val="25"/>
          <w:szCs w:val="25"/>
        </w:rPr>
        <w:t xml:space="preserve"> thu</w:t>
      </w:r>
      <w:r w:rsidR="008247E6" w:rsidRPr="008247E6">
        <w:rPr>
          <w:sz w:val="25"/>
          <w:szCs w:val="25"/>
        </w:rPr>
        <w:t>ật</w:t>
      </w:r>
      <w:r w:rsidR="00FB35E0">
        <w:rPr>
          <w:sz w:val="25"/>
          <w:szCs w:val="25"/>
        </w:rPr>
        <w:t xml:space="preserve"> t</w:t>
      </w:r>
      <w:r w:rsidR="00FB35E0" w:rsidRPr="00FB35E0">
        <w:rPr>
          <w:sz w:val="25"/>
          <w:szCs w:val="25"/>
        </w:rPr>
        <w:t>ại</w:t>
      </w:r>
      <w:r w:rsidR="00FB35E0">
        <w:rPr>
          <w:sz w:val="25"/>
          <w:szCs w:val="25"/>
        </w:rPr>
        <w:t xml:space="preserve"> Nh</w:t>
      </w:r>
      <w:r w:rsidR="00FB35E0" w:rsidRPr="00FB35E0">
        <w:rPr>
          <w:sz w:val="25"/>
          <w:szCs w:val="25"/>
        </w:rPr>
        <w:t>à</w:t>
      </w:r>
      <w:r w:rsidR="00FB35E0">
        <w:rPr>
          <w:sz w:val="25"/>
          <w:szCs w:val="25"/>
        </w:rPr>
        <w:t xml:space="preserve"> m</w:t>
      </w:r>
      <w:r w:rsidR="00FB35E0" w:rsidRPr="00FB35E0">
        <w:rPr>
          <w:sz w:val="25"/>
          <w:szCs w:val="25"/>
        </w:rPr>
        <w:t>áy</w:t>
      </w:r>
      <w:r w:rsidR="00FB35E0">
        <w:rPr>
          <w:sz w:val="25"/>
          <w:szCs w:val="25"/>
        </w:rPr>
        <w:t xml:space="preserve"> H</w:t>
      </w:r>
      <w:r w:rsidR="00FB35E0" w:rsidRPr="00FB35E0">
        <w:rPr>
          <w:sz w:val="25"/>
          <w:szCs w:val="25"/>
        </w:rPr>
        <w:t>ợp</w:t>
      </w:r>
      <w:r w:rsidR="00FB35E0">
        <w:rPr>
          <w:sz w:val="25"/>
          <w:szCs w:val="25"/>
        </w:rPr>
        <w:t xml:space="preserve"> kim s</w:t>
      </w:r>
      <w:r w:rsidR="00FB35E0" w:rsidRPr="00FB35E0">
        <w:rPr>
          <w:sz w:val="25"/>
          <w:szCs w:val="25"/>
        </w:rPr>
        <w:t>ắt</w:t>
      </w:r>
      <w:r w:rsidR="00FB35E0">
        <w:rPr>
          <w:sz w:val="25"/>
          <w:szCs w:val="25"/>
        </w:rPr>
        <w:t xml:space="preserve"> MIM</w:t>
      </w:r>
      <w:r w:rsidR="007420B5" w:rsidRPr="00852CBF">
        <w:rPr>
          <w:sz w:val="25"/>
          <w:szCs w:val="25"/>
        </w:rPr>
        <w:t>ECO</w:t>
      </w:r>
      <w:r w:rsidR="00FB35E0">
        <w:rPr>
          <w:sz w:val="25"/>
          <w:szCs w:val="25"/>
        </w:rPr>
        <w:t xml:space="preserve"> Tuy</w:t>
      </w:r>
      <w:r w:rsidR="00FB35E0" w:rsidRPr="00FB35E0">
        <w:rPr>
          <w:sz w:val="25"/>
          <w:szCs w:val="25"/>
        </w:rPr>
        <w:t>ê</w:t>
      </w:r>
      <w:r w:rsidR="00FB35E0">
        <w:rPr>
          <w:sz w:val="25"/>
          <w:szCs w:val="25"/>
        </w:rPr>
        <w:t>n Quang.</w:t>
      </w:r>
    </w:p>
    <w:p w:rsidR="007420B5" w:rsidRPr="00FB35E0" w:rsidRDefault="008247E6" w:rsidP="00852CBF">
      <w:pPr>
        <w:spacing w:before="120" w:after="120" w:line="288" w:lineRule="auto"/>
        <w:ind w:firstLine="540"/>
        <w:jc w:val="both"/>
        <w:rPr>
          <w:sz w:val="25"/>
          <w:szCs w:val="25"/>
        </w:rPr>
      </w:pPr>
      <w:r w:rsidRPr="008247E6">
        <w:rPr>
          <w:sz w:val="25"/>
          <w:szCs w:val="25"/>
        </w:rPr>
        <w:t>Để</w:t>
      </w:r>
      <w:r>
        <w:rPr>
          <w:sz w:val="25"/>
          <w:szCs w:val="25"/>
        </w:rPr>
        <w:t xml:space="preserve"> c</w:t>
      </w:r>
      <w:r w:rsidRPr="008247E6">
        <w:rPr>
          <w:sz w:val="25"/>
          <w:szCs w:val="25"/>
        </w:rPr>
        <w:t>ô</w:t>
      </w:r>
      <w:r>
        <w:rPr>
          <w:sz w:val="25"/>
          <w:szCs w:val="25"/>
        </w:rPr>
        <w:t>ng nh</w:t>
      </w:r>
      <w:r w:rsidRPr="008247E6">
        <w:rPr>
          <w:sz w:val="25"/>
          <w:szCs w:val="25"/>
        </w:rPr>
        <w:t>â</w:t>
      </w:r>
      <w:r>
        <w:rPr>
          <w:sz w:val="25"/>
          <w:szCs w:val="25"/>
        </w:rPr>
        <w:t>n hi</w:t>
      </w:r>
      <w:r w:rsidRPr="008247E6">
        <w:rPr>
          <w:sz w:val="25"/>
          <w:szCs w:val="25"/>
        </w:rPr>
        <w:t>ểu</w:t>
      </w:r>
      <w:r>
        <w:rPr>
          <w:sz w:val="25"/>
          <w:szCs w:val="25"/>
        </w:rPr>
        <w:t xml:space="preserve"> r</w:t>
      </w:r>
      <w:r w:rsidRPr="008247E6">
        <w:rPr>
          <w:sz w:val="25"/>
          <w:szCs w:val="25"/>
        </w:rPr>
        <w:t>õ</w:t>
      </w:r>
      <w:r>
        <w:rPr>
          <w:sz w:val="25"/>
          <w:szCs w:val="25"/>
        </w:rPr>
        <w:t xml:space="preserve"> v</w:t>
      </w:r>
      <w:r w:rsidRPr="008247E6">
        <w:rPr>
          <w:sz w:val="25"/>
          <w:szCs w:val="25"/>
        </w:rPr>
        <w:t>ề</w:t>
      </w:r>
      <w:r>
        <w:rPr>
          <w:sz w:val="25"/>
          <w:szCs w:val="25"/>
        </w:rPr>
        <w:t xml:space="preserve"> quy tr</w:t>
      </w:r>
      <w:r w:rsidRPr="008247E6">
        <w:rPr>
          <w:sz w:val="25"/>
          <w:szCs w:val="25"/>
        </w:rPr>
        <w:t>ình</w:t>
      </w:r>
      <w:r>
        <w:rPr>
          <w:sz w:val="25"/>
          <w:szCs w:val="25"/>
        </w:rPr>
        <w:t xml:space="preserve"> k</w:t>
      </w:r>
      <w:r w:rsidRPr="008247E6">
        <w:rPr>
          <w:sz w:val="25"/>
          <w:szCs w:val="25"/>
        </w:rPr>
        <w:t>ỹ</w:t>
      </w:r>
      <w:r>
        <w:rPr>
          <w:sz w:val="25"/>
          <w:szCs w:val="25"/>
        </w:rPr>
        <w:t xml:space="preserve"> thu</w:t>
      </w:r>
      <w:r w:rsidRPr="008247E6">
        <w:rPr>
          <w:sz w:val="25"/>
          <w:szCs w:val="25"/>
        </w:rPr>
        <w:t>ậ</w:t>
      </w:r>
      <w:r>
        <w:rPr>
          <w:sz w:val="25"/>
          <w:szCs w:val="25"/>
        </w:rPr>
        <w:t>t s</w:t>
      </w:r>
      <w:r w:rsidRPr="008247E6">
        <w:rPr>
          <w:sz w:val="25"/>
          <w:szCs w:val="25"/>
        </w:rPr>
        <w:t>ả</w:t>
      </w:r>
      <w:r>
        <w:rPr>
          <w:sz w:val="25"/>
          <w:szCs w:val="25"/>
        </w:rPr>
        <w:t>n xu</w:t>
      </w:r>
      <w:r w:rsidRPr="008247E6">
        <w:rPr>
          <w:sz w:val="25"/>
          <w:szCs w:val="25"/>
        </w:rPr>
        <w:t>ất</w:t>
      </w:r>
      <w:r>
        <w:rPr>
          <w:sz w:val="25"/>
          <w:szCs w:val="25"/>
        </w:rPr>
        <w:t xml:space="preserve"> c</w:t>
      </w:r>
      <w:r w:rsidRPr="008247E6">
        <w:rPr>
          <w:sz w:val="25"/>
          <w:szCs w:val="25"/>
        </w:rPr>
        <w:t>ũng</w:t>
      </w:r>
      <w:r>
        <w:rPr>
          <w:sz w:val="25"/>
          <w:szCs w:val="25"/>
        </w:rPr>
        <w:t xml:space="preserve"> nh</w:t>
      </w:r>
      <w:r w:rsidRPr="008247E6">
        <w:rPr>
          <w:sz w:val="25"/>
          <w:szCs w:val="25"/>
        </w:rPr>
        <w:t>ư</w:t>
      </w:r>
      <w:r>
        <w:rPr>
          <w:sz w:val="25"/>
          <w:szCs w:val="25"/>
        </w:rPr>
        <w:t xml:space="preserve"> v</w:t>
      </w:r>
      <w:r w:rsidRPr="008247E6">
        <w:rPr>
          <w:sz w:val="25"/>
          <w:szCs w:val="25"/>
        </w:rPr>
        <w:t>ận</w:t>
      </w:r>
      <w:r>
        <w:rPr>
          <w:sz w:val="25"/>
          <w:szCs w:val="25"/>
        </w:rPr>
        <w:t xml:space="preserve"> h</w:t>
      </w:r>
      <w:r w:rsidRPr="008247E6">
        <w:rPr>
          <w:sz w:val="25"/>
          <w:szCs w:val="25"/>
        </w:rPr>
        <w:t>ành</w:t>
      </w:r>
      <w:r>
        <w:rPr>
          <w:sz w:val="25"/>
          <w:szCs w:val="25"/>
        </w:rPr>
        <w:t xml:space="preserve"> l</w:t>
      </w:r>
      <w:r w:rsidRPr="008247E6">
        <w:rPr>
          <w:sz w:val="25"/>
          <w:szCs w:val="25"/>
        </w:rPr>
        <w:t>ò</w:t>
      </w:r>
      <w:r>
        <w:rPr>
          <w:sz w:val="25"/>
          <w:szCs w:val="25"/>
        </w:rPr>
        <w:t>,</w:t>
      </w:r>
      <w:r w:rsidR="00FB35E0">
        <w:rPr>
          <w:sz w:val="25"/>
          <w:szCs w:val="25"/>
        </w:rPr>
        <w:t xml:space="preserve"> C</w:t>
      </w:r>
      <w:r w:rsidR="00FB35E0" w:rsidRPr="00FB35E0">
        <w:rPr>
          <w:sz w:val="25"/>
          <w:szCs w:val="25"/>
        </w:rPr>
        <w:t>ô</w:t>
      </w:r>
      <w:r w:rsidR="00FB35E0">
        <w:rPr>
          <w:sz w:val="25"/>
          <w:szCs w:val="25"/>
        </w:rPr>
        <w:t xml:space="preserve">ng ty </w:t>
      </w:r>
      <w:r w:rsidR="00FB35E0" w:rsidRPr="00FB35E0">
        <w:rPr>
          <w:sz w:val="25"/>
          <w:szCs w:val="25"/>
        </w:rPr>
        <w:t>đã</w:t>
      </w:r>
      <w:r w:rsidR="00FB35E0">
        <w:rPr>
          <w:sz w:val="25"/>
          <w:szCs w:val="25"/>
        </w:rPr>
        <w:t xml:space="preserve"> bi</w:t>
      </w:r>
      <w:r w:rsidR="00FB35E0" w:rsidRPr="00FB35E0">
        <w:rPr>
          <w:sz w:val="25"/>
          <w:szCs w:val="25"/>
        </w:rPr>
        <w:t>ê</w:t>
      </w:r>
      <w:r w:rsidR="00FB35E0">
        <w:rPr>
          <w:sz w:val="25"/>
          <w:szCs w:val="25"/>
        </w:rPr>
        <w:t>n so</w:t>
      </w:r>
      <w:r w:rsidR="00FB35E0" w:rsidRPr="00FB35E0">
        <w:rPr>
          <w:sz w:val="25"/>
          <w:szCs w:val="25"/>
        </w:rPr>
        <w:t>ạn</w:t>
      </w:r>
      <w:r w:rsidR="00FB35E0">
        <w:rPr>
          <w:sz w:val="25"/>
          <w:szCs w:val="25"/>
        </w:rPr>
        <w:t xml:space="preserve"> gi</w:t>
      </w:r>
      <w:r w:rsidR="00FB35E0" w:rsidRPr="00FB35E0">
        <w:rPr>
          <w:sz w:val="25"/>
          <w:szCs w:val="25"/>
        </w:rPr>
        <w:t>áo</w:t>
      </w:r>
      <w:r w:rsidR="00FB35E0">
        <w:rPr>
          <w:sz w:val="25"/>
          <w:szCs w:val="25"/>
        </w:rPr>
        <w:t xml:space="preserve"> tr</w:t>
      </w:r>
      <w:r w:rsidR="00FB35E0" w:rsidRPr="00FB35E0">
        <w:rPr>
          <w:sz w:val="25"/>
          <w:szCs w:val="25"/>
        </w:rPr>
        <w:t>ình</w:t>
      </w:r>
      <w:r w:rsidR="00FB35E0">
        <w:rPr>
          <w:sz w:val="25"/>
          <w:szCs w:val="25"/>
        </w:rPr>
        <w:t xml:space="preserve"> c</w:t>
      </w:r>
      <w:r w:rsidR="00FB35E0" w:rsidRPr="00FB35E0">
        <w:rPr>
          <w:sz w:val="25"/>
          <w:szCs w:val="25"/>
        </w:rPr>
        <w:t>ă</w:t>
      </w:r>
      <w:r w:rsidR="00FB35E0">
        <w:rPr>
          <w:sz w:val="25"/>
          <w:szCs w:val="25"/>
        </w:rPr>
        <w:t>n b</w:t>
      </w:r>
      <w:r w:rsidR="00FB35E0" w:rsidRPr="00FB35E0">
        <w:rPr>
          <w:sz w:val="25"/>
          <w:szCs w:val="25"/>
        </w:rPr>
        <w:t>ản</w:t>
      </w:r>
      <w:r w:rsidR="00FB35E0">
        <w:rPr>
          <w:sz w:val="25"/>
          <w:szCs w:val="25"/>
        </w:rPr>
        <w:t>, ph</w:t>
      </w:r>
      <w:r w:rsidR="00FB35E0" w:rsidRPr="00FB35E0">
        <w:rPr>
          <w:sz w:val="25"/>
          <w:szCs w:val="25"/>
        </w:rPr>
        <w:t>át</w:t>
      </w:r>
      <w:r w:rsidR="00FB35E0">
        <w:rPr>
          <w:sz w:val="25"/>
          <w:szCs w:val="25"/>
        </w:rPr>
        <w:t xml:space="preserve"> </w:t>
      </w:r>
      <w:r w:rsidR="00244E4B">
        <w:rPr>
          <w:sz w:val="25"/>
          <w:szCs w:val="25"/>
        </w:rPr>
        <w:t>gi</w:t>
      </w:r>
      <w:r w:rsidR="00244E4B" w:rsidRPr="00244E4B">
        <w:rPr>
          <w:sz w:val="25"/>
          <w:szCs w:val="25"/>
        </w:rPr>
        <w:t>áo</w:t>
      </w:r>
      <w:r w:rsidR="00244E4B">
        <w:rPr>
          <w:sz w:val="25"/>
          <w:szCs w:val="25"/>
        </w:rPr>
        <w:t xml:space="preserve"> tr</w:t>
      </w:r>
      <w:r w:rsidR="00244E4B" w:rsidRPr="00244E4B">
        <w:rPr>
          <w:sz w:val="25"/>
          <w:szCs w:val="25"/>
        </w:rPr>
        <w:t>ình</w:t>
      </w:r>
      <w:r w:rsidR="00244E4B">
        <w:rPr>
          <w:sz w:val="25"/>
          <w:szCs w:val="25"/>
        </w:rPr>
        <w:t xml:space="preserve"> </w:t>
      </w:r>
      <w:r w:rsidR="00FB35E0">
        <w:rPr>
          <w:sz w:val="25"/>
          <w:szCs w:val="25"/>
        </w:rPr>
        <w:t>v</w:t>
      </w:r>
      <w:r w:rsidR="00FB35E0" w:rsidRPr="00FB35E0">
        <w:rPr>
          <w:sz w:val="25"/>
          <w:szCs w:val="25"/>
        </w:rPr>
        <w:t>à</w:t>
      </w:r>
      <w:r w:rsidR="00FB35E0">
        <w:rPr>
          <w:sz w:val="25"/>
          <w:szCs w:val="25"/>
        </w:rPr>
        <w:t xml:space="preserve"> h</w:t>
      </w:r>
      <w:r w:rsidR="00FB35E0" w:rsidRPr="00FB35E0">
        <w:rPr>
          <w:sz w:val="25"/>
          <w:szCs w:val="25"/>
        </w:rPr>
        <w:t>ướng</w:t>
      </w:r>
      <w:r w:rsidR="00FB35E0">
        <w:rPr>
          <w:sz w:val="25"/>
          <w:szCs w:val="25"/>
        </w:rPr>
        <w:t xml:space="preserve"> d</w:t>
      </w:r>
      <w:r w:rsidR="00FB35E0" w:rsidRPr="00FB35E0">
        <w:rPr>
          <w:sz w:val="25"/>
          <w:szCs w:val="25"/>
        </w:rPr>
        <w:t>ẫn</w:t>
      </w:r>
      <w:r w:rsidR="00FB35E0">
        <w:rPr>
          <w:sz w:val="25"/>
          <w:szCs w:val="25"/>
        </w:rPr>
        <w:t xml:space="preserve"> </w:t>
      </w:r>
      <w:r w:rsidR="00FB35E0" w:rsidRPr="00FB35E0">
        <w:rPr>
          <w:sz w:val="25"/>
          <w:szCs w:val="25"/>
        </w:rPr>
        <w:t>đến</w:t>
      </w:r>
      <w:r w:rsidR="00FB35E0">
        <w:rPr>
          <w:sz w:val="25"/>
          <w:szCs w:val="25"/>
        </w:rPr>
        <w:t xml:space="preserve"> t</w:t>
      </w:r>
      <w:r w:rsidR="00FB35E0" w:rsidRPr="00FB35E0">
        <w:rPr>
          <w:sz w:val="25"/>
          <w:szCs w:val="25"/>
        </w:rPr>
        <w:t>ừn</w:t>
      </w:r>
      <w:r w:rsidR="00FB35E0">
        <w:rPr>
          <w:sz w:val="25"/>
          <w:szCs w:val="25"/>
        </w:rPr>
        <w:t>g t</w:t>
      </w:r>
      <w:r w:rsidR="00FB35E0" w:rsidRPr="00FB35E0">
        <w:rPr>
          <w:sz w:val="25"/>
          <w:szCs w:val="25"/>
        </w:rPr>
        <w:t>ổ</w:t>
      </w:r>
      <w:r w:rsidR="00FB35E0">
        <w:rPr>
          <w:sz w:val="25"/>
          <w:szCs w:val="25"/>
        </w:rPr>
        <w:t xml:space="preserve"> </w:t>
      </w:r>
      <w:r w:rsidR="00244E4B">
        <w:rPr>
          <w:sz w:val="25"/>
          <w:szCs w:val="25"/>
        </w:rPr>
        <w:t>tr</w:t>
      </w:r>
      <w:r w:rsidR="00244E4B" w:rsidRPr="00244E4B">
        <w:rPr>
          <w:sz w:val="25"/>
          <w:szCs w:val="25"/>
        </w:rPr>
        <w:t>ự</w:t>
      </w:r>
      <w:r w:rsidR="00244E4B">
        <w:rPr>
          <w:sz w:val="25"/>
          <w:szCs w:val="25"/>
        </w:rPr>
        <w:t>c ti</w:t>
      </w:r>
      <w:r w:rsidR="00244E4B" w:rsidRPr="00244E4B">
        <w:rPr>
          <w:sz w:val="25"/>
          <w:szCs w:val="25"/>
        </w:rPr>
        <w:t>ếp</w:t>
      </w:r>
      <w:r w:rsidR="00244E4B">
        <w:rPr>
          <w:sz w:val="25"/>
          <w:szCs w:val="25"/>
        </w:rPr>
        <w:t xml:space="preserve"> </w:t>
      </w:r>
      <w:r w:rsidR="00FB35E0">
        <w:rPr>
          <w:sz w:val="25"/>
          <w:szCs w:val="25"/>
        </w:rPr>
        <w:t>s</w:t>
      </w:r>
      <w:r w:rsidR="00FB35E0" w:rsidRPr="00FB35E0">
        <w:rPr>
          <w:sz w:val="25"/>
          <w:szCs w:val="25"/>
        </w:rPr>
        <w:t>ả</w:t>
      </w:r>
      <w:r w:rsidR="00FB35E0">
        <w:rPr>
          <w:sz w:val="25"/>
          <w:szCs w:val="25"/>
        </w:rPr>
        <w:t>n xu</w:t>
      </w:r>
      <w:r w:rsidR="00FB35E0" w:rsidRPr="00FB35E0">
        <w:rPr>
          <w:sz w:val="25"/>
          <w:szCs w:val="25"/>
        </w:rPr>
        <w:t>ất</w:t>
      </w:r>
      <w:r w:rsidR="00FB35E0">
        <w:rPr>
          <w:sz w:val="25"/>
          <w:szCs w:val="25"/>
        </w:rPr>
        <w:t xml:space="preserve">; </w:t>
      </w:r>
      <w:r w:rsidR="007420B5" w:rsidRPr="00852CBF">
        <w:rPr>
          <w:sz w:val="25"/>
          <w:szCs w:val="25"/>
          <w:lang w:val="vi-VN"/>
        </w:rPr>
        <w:t xml:space="preserve">ngoài ra MIMECO còn gửi </w:t>
      </w:r>
      <w:r w:rsidR="006E376F">
        <w:rPr>
          <w:sz w:val="25"/>
          <w:szCs w:val="25"/>
        </w:rPr>
        <w:t>h</w:t>
      </w:r>
      <w:r w:rsidR="007420B5" w:rsidRPr="00852CBF">
        <w:rPr>
          <w:sz w:val="25"/>
          <w:szCs w:val="25"/>
        </w:rPr>
        <w:t>ơn 30</w:t>
      </w:r>
      <w:r w:rsidR="007420B5" w:rsidRPr="00852CBF">
        <w:rPr>
          <w:sz w:val="25"/>
          <w:szCs w:val="25"/>
          <w:lang w:val="vi-VN"/>
        </w:rPr>
        <w:t xml:space="preserve"> công nhân kỹ thuật đi đào</w:t>
      </w:r>
      <w:r>
        <w:rPr>
          <w:sz w:val="25"/>
          <w:szCs w:val="25"/>
        </w:rPr>
        <w:t xml:space="preserve"> t</w:t>
      </w:r>
      <w:r w:rsidRPr="008247E6">
        <w:rPr>
          <w:sz w:val="25"/>
          <w:szCs w:val="25"/>
        </w:rPr>
        <w:t>ạo</w:t>
      </w:r>
      <w:r w:rsidR="007420B5" w:rsidRPr="00852CBF">
        <w:rPr>
          <w:sz w:val="25"/>
          <w:szCs w:val="25"/>
          <w:lang w:val="vi-VN"/>
        </w:rPr>
        <w:t xml:space="preserve"> tại Nhà máy Hợp kim sắt Thái Nguyên </w:t>
      </w:r>
      <w:r w:rsidR="00FB35E0" w:rsidRPr="00FB35E0">
        <w:rPr>
          <w:sz w:val="25"/>
          <w:szCs w:val="25"/>
          <w:lang w:val="vi-VN"/>
        </w:rPr>
        <w:t>đá</w:t>
      </w:r>
      <w:r w:rsidR="00FB35E0">
        <w:rPr>
          <w:sz w:val="25"/>
          <w:szCs w:val="25"/>
        </w:rPr>
        <w:t xml:space="preserve">p </w:t>
      </w:r>
      <w:r w:rsidR="00FB35E0" w:rsidRPr="00FB35E0">
        <w:rPr>
          <w:sz w:val="25"/>
          <w:szCs w:val="25"/>
        </w:rPr>
        <w:t>ứng</w:t>
      </w:r>
      <w:r w:rsidR="00FB35E0">
        <w:rPr>
          <w:sz w:val="25"/>
          <w:szCs w:val="25"/>
        </w:rPr>
        <w:t xml:space="preserve"> y</w:t>
      </w:r>
      <w:r w:rsidR="00FB35E0" w:rsidRPr="00FB35E0">
        <w:rPr>
          <w:sz w:val="25"/>
          <w:szCs w:val="25"/>
        </w:rPr>
        <w:t>ê</w:t>
      </w:r>
      <w:r w:rsidR="00FB35E0">
        <w:rPr>
          <w:sz w:val="25"/>
          <w:szCs w:val="25"/>
        </w:rPr>
        <w:t>u c</w:t>
      </w:r>
      <w:r w:rsidR="00FB35E0" w:rsidRPr="00FB35E0">
        <w:rPr>
          <w:sz w:val="25"/>
          <w:szCs w:val="25"/>
        </w:rPr>
        <w:t>ầu</w:t>
      </w:r>
      <w:r w:rsidR="00FB35E0">
        <w:rPr>
          <w:sz w:val="25"/>
          <w:szCs w:val="25"/>
        </w:rPr>
        <w:t xml:space="preserve"> c</w:t>
      </w:r>
      <w:r w:rsidR="00FB35E0" w:rsidRPr="00FB35E0">
        <w:rPr>
          <w:sz w:val="25"/>
          <w:szCs w:val="25"/>
        </w:rPr>
        <w:t>ủa</w:t>
      </w:r>
      <w:r w:rsidR="00FB35E0">
        <w:rPr>
          <w:sz w:val="25"/>
          <w:szCs w:val="25"/>
        </w:rPr>
        <w:t xml:space="preserve"> s</w:t>
      </w:r>
      <w:r w:rsidR="00FB35E0" w:rsidRPr="00FB35E0">
        <w:rPr>
          <w:sz w:val="25"/>
          <w:szCs w:val="25"/>
        </w:rPr>
        <w:t>ả</w:t>
      </w:r>
      <w:r w:rsidR="00FB35E0">
        <w:rPr>
          <w:sz w:val="25"/>
          <w:szCs w:val="25"/>
        </w:rPr>
        <w:t>n xu</w:t>
      </w:r>
      <w:r w:rsidR="00FB35E0" w:rsidRPr="00FB35E0">
        <w:rPr>
          <w:sz w:val="25"/>
          <w:szCs w:val="25"/>
        </w:rPr>
        <w:t>ất</w:t>
      </w:r>
      <w:r w:rsidR="00FB35E0">
        <w:rPr>
          <w:sz w:val="25"/>
          <w:szCs w:val="25"/>
        </w:rPr>
        <w:t>.</w:t>
      </w:r>
    </w:p>
    <w:p w:rsidR="007420B5" w:rsidRPr="00852CBF" w:rsidRDefault="007420B5" w:rsidP="00852CBF">
      <w:pPr>
        <w:spacing w:before="120" w:after="120" w:line="288" w:lineRule="auto"/>
        <w:ind w:firstLine="540"/>
        <w:jc w:val="both"/>
        <w:rPr>
          <w:b/>
          <w:sz w:val="25"/>
          <w:szCs w:val="25"/>
        </w:rPr>
      </w:pPr>
      <w:r w:rsidRPr="00852CBF">
        <w:rPr>
          <w:b/>
          <w:sz w:val="25"/>
          <w:szCs w:val="25"/>
        </w:rPr>
        <w:t xml:space="preserve">3. </w:t>
      </w:r>
      <w:r w:rsidR="00A32E0B" w:rsidRPr="00852CBF">
        <w:rPr>
          <w:b/>
          <w:sz w:val="25"/>
          <w:szCs w:val="25"/>
          <w:lang w:val="vi-VN"/>
        </w:rPr>
        <w:t>Những thông tin liên quan đến tổ chức và nhân sự:</w:t>
      </w:r>
    </w:p>
    <w:p w:rsidR="00EF428B" w:rsidRPr="00852CBF" w:rsidRDefault="007420B5" w:rsidP="00852CBF">
      <w:pPr>
        <w:spacing w:before="120" w:after="120" w:line="288" w:lineRule="auto"/>
        <w:ind w:firstLine="540"/>
        <w:jc w:val="both"/>
        <w:rPr>
          <w:b/>
          <w:sz w:val="25"/>
          <w:szCs w:val="25"/>
        </w:rPr>
      </w:pPr>
      <w:r w:rsidRPr="00852CBF">
        <w:rPr>
          <w:b/>
          <w:i/>
          <w:sz w:val="25"/>
          <w:szCs w:val="25"/>
        </w:rPr>
        <w:t xml:space="preserve">3.1. </w:t>
      </w:r>
      <w:r w:rsidR="00A32E0B" w:rsidRPr="00852CBF">
        <w:rPr>
          <w:b/>
          <w:i/>
          <w:sz w:val="25"/>
          <w:szCs w:val="25"/>
        </w:rPr>
        <w:t>Ban Tổng Giám đốc</w:t>
      </w:r>
    </w:p>
    <w:p w:rsidR="00A32E0B" w:rsidRPr="00852CBF" w:rsidRDefault="00EF428B" w:rsidP="00852CBF">
      <w:pPr>
        <w:spacing w:before="120" w:after="120" w:line="288" w:lineRule="auto"/>
        <w:ind w:firstLine="540"/>
        <w:jc w:val="both"/>
        <w:rPr>
          <w:b/>
          <w:sz w:val="25"/>
          <w:szCs w:val="25"/>
        </w:rPr>
      </w:pPr>
      <w:r w:rsidRPr="00852CBF">
        <w:rPr>
          <w:b/>
          <w:i/>
          <w:sz w:val="25"/>
          <w:szCs w:val="25"/>
        </w:rPr>
        <w:t xml:space="preserve">a. </w:t>
      </w:r>
      <w:r w:rsidR="00A32E0B" w:rsidRPr="00852CBF">
        <w:rPr>
          <w:b/>
          <w:i/>
          <w:sz w:val="25"/>
          <w:szCs w:val="25"/>
        </w:rPr>
        <w:t xml:space="preserve">Ông Tăng Nguyên Ngọc - Tổng Giám đốc </w:t>
      </w:r>
    </w:p>
    <w:p w:rsidR="00A32E0B" w:rsidRPr="00852CBF" w:rsidRDefault="00A32E0B" w:rsidP="00852CBF">
      <w:pPr>
        <w:numPr>
          <w:ilvl w:val="0"/>
          <w:numId w:val="10"/>
        </w:numPr>
        <w:tabs>
          <w:tab w:val="left" w:pos="3240"/>
        </w:tabs>
        <w:suppressAutoHyphens/>
        <w:spacing w:before="120" w:after="120" w:line="288" w:lineRule="auto"/>
        <w:jc w:val="both"/>
        <w:rPr>
          <w:b/>
          <w:bCs/>
          <w:sz w:val="25"/>
          <w:szCs w:val="25"/>
        </w:rPr>
      </w:pPr>
      <w:r w:rsidRPr="00852CBF">
        <w:rPr>
          <w:bCs/>
          <w:sz w:val="25"/>
          <w:szCs w:val="25"/>
        </w:rPr>
        <w:t>Họ và tên</w:t>
      </w:r>
      <w:r w:rsidRPr="00852CBF">
        <w:rPr>
          <w:bCs/>
          <w:sz w:val="25"/>
          <w:szCs w:val="25"/>
        </w:rPr>
        <w:tab/>
      </w:r>
      <w:r w:rsidRPr="00852CBF">
        <w:rPr>
          <w:bCs/>
          <w:sz w:val="25"/>
          <w:szCs w:val="25"/>
        </w:rPr>
        <w:tab/>
        <w:t xml:space="preserve">: </w:t>
      </w:r>
      <w:r w:rsidRPr="00852CBF">
        <w:rPr>
          <w:b/>
          <w:bCs/>
          <w:sz w:val="25"/>
          <w:szCs w:val="25"/>
        </w:rPr>
        <w:t>TĂNG NGUYÊN NGỌC</w:t>
      </w:r>
    </w:p>
    <w:p w:rsidR="00A32E0B" w:rsidRPr="00852CBF" w:rsidRDefault="00A32E0B" w:rsidP="00852CBF">
      <w:pPr>
        <w:numPr>
          <w:ilvl w:val="0"/>
          <w:numId w:val="10"/>
        </w:numPr>
        <w:tabs>
          <w:tab w:val="left" w:pos="3240"/>
        </w:tabs>
        <w:suppressAutoHyphens/>
        <w:spacing w:before="120" w:after="120" w:line="288" w:lineRule="auto"/>
        <w:jc w:val="both"/>
        <w:rPr>
          <w:bCs/>
          <w:sz w:val="25"/>
          <w:szCs w:val="25"/>
        </w:rPr>
      </w:pPr>
      <w:r w:rsidRPr="00852CBF">
        <w:rPr>
          <w:bCs/>
          <w:sz w:val="25"/>
          <w:szCs w:val="25"/>
        </w:rPr>
        <w:t>Số CMND: 012520360</w:t>
      </w:r>
      <w:r w:rsidRPr="00852CBF">
        <w:rPr>
          <w:bCs/>
          <w:sz w:val="25"/>
          <w:szCs w:val="25"/>
        </w:rPr>
        <w:tab/>
      </w:r>
      <w:r w:rsidRPr="00852CBF">
        <w:rPr>
          <w:bCs/>
          <w:sz w:val="25"/>
          <w:szCs w:val="25"/>
        </w:rPr>
        <w:tab/>
        <w:t>Ngày cấp: 23/05/2005  Nơi cấp: CA Hà Nội</w:t>
      </w:r>
    </w:p>
    <w:p w:rsidR="00A32E0B" w:rsidRPr="00852CBF" w:rsidRDefault="00A32E0B" w:rsidP="00852CBF">
      <w:pPr>
        <w:numPr>
          <w:ilvl w:val="0"/>
          <w:numId w:val="10"/>
        </w:numPr>
        <w:tabs>
          <w:tab w:val="left" w:pos="3240"/>
        </w:tabs>
        <w:suppressAutoHyphens/>
        <w:spacing w:before="120" w:after="120" w:line="288" w:lineRule="auto"/>
        <w:jc w:val="both"/>
        <w:rPr>
          <w:bCs/>
          <w:sz w:val="25"/>
          <w:szCs w:val="25"/>
        </w:rPr>
      </w:pPr>
      <w:r w:rsidRPr="00852CBF">
        <w:rPr>
          <w:bCs/>
          <w:sz w:val="25"/>
          <w:szCs w:val="25"/>
        </w:rPr>
        <w:t>Giới tính</w:t>
      </w:r>
      <w:r w:rsidRPr="00852CBF">
        <w:rPr>
          <w:bCs/>
          <w:sz w:val="25"/>
          <w:szCs w:val="25"/>
        </w:rPr>
        <w:tab/>
      </w:r>
      <w:r w:rsidRPr="00852CBF">
        <w:rPr>
          <w:bCs/>
          <w:sz w:val="25"/>
          <w:szCs w:val="25"/>
        </w:rPr>
        <w:tab/>
        <w:t xml:space="preserve">: </w:t>
      </w:r>
      <w:smartTag w:uri="urn:schemas-microsoft-com:office:smarttags" w:element="place">
        <w:smartTag w:uri="urn:schemas-microsoft-com:office:smarttags" w:element="country-region">
          <w:r w:rsidRPr="00852CBF">
            <w:rPr>
              <w:bCs/>
              <w:sz w:val="25"/>
              <w:szCs w:val="25"/>
            </w:rPr>
            <w:t>Nam</w:t>
          </w:r>
        </w:smartTag>
      </w:smartTag>
    </w:p>
    <w:p w:rsidR="00A32E0B" w:rsidRPr="00852CBF" w:rsidRDefault="00A32E0B" w:rsidP="00852CBF">
      <w:pPr>
        <w:numPr>
          <w:ilvl w:val="0"/>
          <w:numId w:val="10"/>
        </w:numPr>
        <w:tabs>
          <w:tab w:val="left" w:pos="3240"/>
        </w:tabs>
        <w:suppressAutoHyphens/>
        <w:spacing w:before="120" w:after="120" w:line="288" w:lineRule="auto"/>
        <w:jc w:val="both"/>
        <w:rPr>
          <w:bCs/>
          <w:sz w:val="25"/>
          <w:szCs w:val="25"/>
        </w:rPr>
      </w:pPr>
      <w:r w:rsidRPr="00852CBF">
        <w:rPr>
          <w:bCs/>
          <w:sz w:val="25"/>
          <w:szCs w:val="25"/>
        </w:rPr>
        <w:t>Ngày tháng năm sinh</w:t>
      </w:r>
      <w:r w:rsidRPr="00852CBF">
        <w:rPr>
          <w:bCs/>
          <w:sz w:val="25"/>
          <w:szCs w:val="25"/>
        </w:rPr>
        <w:tab/>
      </w:r>
      <w:r w:rsidRPr="00852CBF">
        <w:rPr>
          <w:bCs/>
          <w:sz w:val="25"/>
          <w:szCs w:val="25"/>
        </w:rPr>
        <w:tab/>
        <w:t>: 14/01/1962</w:t>
      </w:r>
    </w:p>
    <w:p w:rsidR="00A32E0B" w:rsidRPr="00852CBF" w:rsidRDefault="00A32E0B" w:rsidP="00852CBF">
      <w:pPr>
        <w:numPr>
          <w:ilvl w:val="0"/>
          <w:numId w:val="10"/>
        </w:numPr>
        <w:tabs>
          <w:tab w:val="left" w:pos="3240"/>
        </w:tabs>
        <w:suppressAutoHyphens/>
        <w:spacing w:before="120" w:after="120" w:line="288" w:lineRule="auto"/>
        <w:jc w:val="both"/>
        <w:rPr>
          <w:bCs/>
          <w:sz w:val="25"/>
          <w:szCs w:val="25"/>
        </w:rPr>
      </w:pPr>
      <w:r w:rsidRPr="00852CBF">
        <w:rPr>
          <w:bCs/>
          <w:sz w:val="25"/>
          <w:szCs w:val="25"/>
        </w:rPr>
        <w:t>Nơi sinh</w:t>
      </w:r>
      <w:r w:rsidRPr="00852CBF">
        <w:rPr>
          <w:bCs/>
          <w:sz w:val="25"/>
          <w:szCs w:val="25"/>
        </w:rPr>
        <w:tab/>
      </w:r>
      <w:r w:rsidRPr="00852CBF">
        <w:rPr>
          <w:bCs/>
          <w:sz w:val="25"/>
          <w:szCs w:val="25"/>
        </w:rPr>
        <w:tab/>
        <w:t>: Thái Nguyên</w:t>
      </w:r>
    </w:p>
    <w:p w:rsidR="00A32E0B" w:rsidRPr="00852CBF" w:rsidRDefault="00A32E0B" w:rsidP="00852CBF">
      <w:pPr>
        <w:numPr>
          <w:ilvl w:val="0"/>
          <w:numId w:val="10"/>
        </w:numPr>
        <w:tabs>
          <w:tab w:val="left" w:pos="3240"/>
        </w:tabs>
        <w:suppressAutoHyphens/>
        <w:spacing w:before="120" w:after="120" w:line="288" w:lineRule="auto"/>
        <w:jc w:val="both"/>
        <w:rPr>
          <w:bCs/>
          <w:sz w:val="25"/>
          <w:szCs w:val="25"/>
        </w:rPr>
      </w:pPr>
      <w:r w:rsidRPr="00852CBF">
        <w:rPr>
          <w:bCs/>
          <w:sz w:val="25"/>
          <w:szCs w:val="25"/>
        </w:rPr>
        <w:t>Quốc tịch</w:t>
      </w:r>
      <w:r w:rsidRPr="00852CBF">
        <w:rPr>
          <w:bCs/>
          <w:sz w:val="25"/>
          <w:szCs w:val="25"/>
        </w:rPr>
        <w:tab/>
      </w:r>
      <w:r w:rsidRPr="00852CBF">
        <w:rPr>
          <w:bCs/>
          <w:sz w:val="25"/>
          <w:szCs w:val="25"/>
        </w:rPr>
        <w:tab/>
        <w:t xml:space="preserve">: Việt </w:t>
      </w:r>
      <w:smartTag w:uri="urn:schemas-microsoft-com:office:smarttags" w:element="place">
        <w:smartTag w:uri="urn:schemas-microsoft-com:office:smarttags" w:element="country-region">
          <w:r w:rsidRPr="00852CBF">
            <w:rPr>
              <w:bCs/>
              <w:sz w:val="25"/>
              <w:szCs w:val="25"/>
            </w:rPr>
            <w:t>Nam</w:t>
          </w:r>
        </w:smartTag>
      </w:smartTag>
    </w:p>
    <w:p w:rsidR="00A32E0B" w:rsidRPr="00852CBF" w:rsidRDefault="00A32E0B" w:rsidP="00852CBF">
      <w:pPr>
        <w:numPr>
          <w:ilvl w:val="0"/>
          <w:numId w:val="10"/>
        </w:numPr>
        <w:tabs>
          <w:tab w:val="left" w:pos="3240"/>
        </w:tabs>
        <w:suppressAutoHyphens/>
        <w:spacing w:before="120" w:after="120" w:line="288" w:lineRule="auto"/>
        <w:jc w:val="both"/>
        <w:rPr>
          <w:bCs/>
          <w:sz w:val="25"/>
          <w:szCs w:val="25"/>
        </w:rPr>
      </w:pPr>
      <w:r w:rsidRPr="00852CBF">
        <w:rPr>
          <w:bCs/>
          <w:sz w:val="25"/>
          <w:szCs w:val="25"/>
        </w:rPr>
        <w:t>Dân tộc</w:t>
      </w:r>
      <w:r w:rsidRPr="00852CBF">
        <w:rPr>
          <w:bCs/>
          <w:sz w:val="25"/>
          <w:szCs w:val="25"/>
        </w:rPr>
        <w:tab/>
      </w:r>
      <w:r w:rsidRPr="00852CBF">
        <w:rPr>
          <w:bCs/>
          <w:sz w:val="25"/>
          <w:szCs w:val="25"/>
        </w:rPr>
        <w:tab/>
        <w:t>: Kinh</w:t>
      </w:r>
    </w:p>
    <w:p w:rsidR="00A32E0B" w:rsidRPr="00852CBF" w:rsidRDefault="00A32E0B" w:rsidP="00852CBF">
      <w:pPr>
        <w:numPr>
          <w:ilvl w:val="0"/>
          <w:numId w:val="10"/>
        </w:numPr>
        <w:tabs>
          <w:tab w:val="left" w:pos="3240"/>
        </w:tabs>
        <w:suppressAutoHyphens/>
        <w:spacing w:before="120" w:after="120" w:line="288" w:lineRule="auto"/>
        <w:jc w:val="both"/>
        <w:rPr>
          <w:bCs/>
          <w:sz w:val="25"/>
          <w:szCs w:val="25"/>
        </w:rPr>
      </w:pPr>
      <w:r w:rsidRPr="00852CBF">
        <w:rPr>
          <w:bCs/>
          <w:sz w:val="25"/>
          <w:szCs w:val="25"/>
        </w:rPr>
        <w:t>Quê quán</w:t>
      </w:r>
      <w:r w:rsidRPr="00852CBF">
        <w:rPr>
          <w:bCs/>
          <w:sz w:val="25"/>
          <w:szCs w:val="25"/>
        </w:rPr>
        <w:tab/>
      </w:r>
      <w:r w:rsidRPr="00852CBF">
        <w:rPr>
          <w:bCs/>
          <w:sz w:val="25"/>
          <w:szCs w:val="25"/>
        </w:rPr>
        <w:tab/>
        <w:t>: Yên Sơn, Đô Lương, Nghệ An</w:t>
      </w:r>
    </w:p>
    <w:p w:rsidR="00A32E0B" w:rsidRPr="00852CBF" w:rsidRDefault="00A32E0B" w:rsidP="00852CBF">
      <w:pPr>
        <w:numPr>
          <w:ilvl w:val="0"/>
          <w:numId w:val="10"/>
        </w:numPr>
        <w:tabs>
          <w:tab w:val="left" w:pos="3240"/>
        </w:tabs>
        <w:suppressAutoHyphens/>
        <w:spacing w:before="120" w:after="120" w:line="288" w:lineRule="auto"/>
        <w:jc w:val="both"/>
        <w:rPr>
          <w:bCs/>
          <w:sz w:val="25"/>
          <w:szCs w:val="25"/>
        </w:rPr>
      </w:pPr>
      <w:r w:rsidRPr="00852CBF">
        <w:rPr>
          <w:bCs/>
          <w:sz w:val="25"/>
          <w:szCs w:val="25"/>
        </w:rPr>
        <w:t>Địa chỉ thường trú</w:t>
      </w:r>
      <w:r w:rsidRPr="00852CBF">
        <w:rPr>
          <w:bCs/>
          <w:sz w:val="25"/>
          <w:szCs w:val="25"/>
        </w:rPr>
        <w:tab/>
      </w:r>
      <w:r w:rsidRPr="00852CBF">
        <w:rPr>
          <w:bCs/>
          <w:sz w:val="25"/>
          <w:szCs w:val="25"/>
        </w:rPr>
        <w:tab/>
        <w:t>: 562 Nguyễn Văn Cừ, Long Biên, Hà Nội.</w:t>
      </w:r>
    </w:p>
    <w:p w:rsidR="00A32E0B" w:rsidRPr="00852CBF" w:rsidRDefault="00A32E0B" w:rsidP="00852CBF">
      <w:pPr>
        <w:numPr>
          <w:ilvl w:val="0"/>
          <w:numId w:val="10"/>
        </w:numPr>
        <w:tabs>
          <w:tab w:val="left" w:pos="3240"/>
        </w:tabs>
        <w:suppressAutoHyphens/>
        <w:spacing w:before="120" w:after="120" w:line="288" w:lineRule="auto"/>
        <w:jc w:val="both"/>
        <w:rPr>
          <w:bCs/>
          <w:sz w:val="25"/>
          <w:szCs w:val="25"/>
        </w:rPr>
      </w:pPr>
      <w:r w:rsidRPr="00852CBF">
        <w:rPr>
          <w:bCs/>
          <w:sz w:val="25"/>
          <w:szCs w:val="25"/>
        </w:rPr>
        <w:t>Số điện thoại liên lạc</w:t>
      </w:r>
      <w:r w:rsidRPr="00852CBF">
        <w:rPr>
          <w:bCs/>
          <w:sz w:val="25"/>
          <w:szCs w:val="25"/>
        </w:rPr>
        <w:tab/>
      </w:r>
      <w:r w:rsidRPr="00852CBF">
        <w:rPr>
          <w:bCs/>
          <w:sz w:val="25"/>
          <w:szCs w:val="25"/>
        </w:rPr>
        <w:tab/>
        <w:t>: (04) 3.8</w:t>
      </w:r>
      <w:r w:rsidR="008E0894">
        <w:rPr>
          <w:bCs/>
          <w:sz w:val="25"/>
          <w:szCs w:val="25"/>
        </w:rPr>
        <w:t xml:space="preserve"> </w:t>
      </w:r>
      <w:r w:rsidRPr="00852CBF">
        <w:rPr>
          <w:bCs/>
          <w:sz w:val="25"/>
          <w:szCs w:val="25"/>
        </w:rPr>
        <w:t>265</w:t>
      </w:r>
      <w:r w:rsidR="008E0894">
        <w:rPr>
          <w:bCs/>
          <w:sz w:val="25"/>
          <w:szCs w:val="25"/>
        </w:rPr>
        <w:t xml:space="preserve"> </w:t>
      </w:r>
      <w:r w:rsidRPr="00852CBF">
        <w:rPr>
          <w:bCs/>
          <w:sz w:val="25"/>
          <w:szCs w:val="25"/>
        </w:rPr>
        <w:t>106</w:t>
      </w:r>
    </w:p>
    <w:p w:rsidR="00A32E0B" w:rsidRPr="00852CBF" w:rsidRDefault="00A32E0B" w:rsidP="00852CBF">
      <w:pPr>
        <w:numPr>
          <w:ilvl w:val="0"/>
          <w:numId w:val="10"/>
        </w:numPr>
        <w:tabs>
          <w:tab w:val="left" w:pos="3240"/>
        </w:tabs>
        <w:suppressAutoHyphens/>
        <w:spacing w:before="120" w:after="120" w:line="288" w:lineRule="auto"/>
        <w:jc w:val="both"/>
        <w:rPr>
          <w:bCs/>
          <w:sz w:val="25"/>
          <w:szCs w:val="25"/>
        </w:rPr>
      </w:pPr>
      <w:r w:rsidRPr="00852CBF">
        <w:rPr>
          <w:bCs/>
          <w:sz w:val="25"/>
          <w:szCs w:val="25"/>
        </w:rPr>
        <w:t>Trình độ văn hóa</w:t>
      </w:r>
      <w:r w:rsidRPr="00852CBF">
        <w:rPr>
          <w:bCs/>
          <w:sz w:val="25"/>
          <w:szCs w:val="25"/>
        </w:rPr>
        <w:tab/>
      </w:r>
      <w:r w:rsidRPr="00852CBF">
        <w:rPr>
          <w:bCs/>
          <w:sz w:val="25"/>
          <w:szCs w:val="25"/>
        </w:rPr>
        <w:tab/>
        <w:t>: 10/10</w:t>
      </w:r>
    </w:p>
    <w:p w:rsidR="00A32E0B" w:rsidRPr="00852CBF" w:rsidRDefault="00A32E0B" w:rsidP="00852CBF">
      <w:pPr>
        <w:numPr>
          <w:ilvl w:val="0"/>
          <w:numId w:val="10"/>
        </w:numPr>
        <w:tabs>
          <w:tab w:val="left" w:pos="3240"/>
        </w:tabs>
        <w:suppressAutoHyphens/>
        <w:spacing w:before="120" w:after="120" w:line="288" w:lineRule="auto"/>
        <w:jc w:val="both"/>
        <w:rPr>
          <w:bCs/>
          <w:sz w:val="25"/>
          <w:szCs w:val="25"/>
        </w:rPr>
      </w:pPr>
      <w:r w:rsidRPr="00852CBF">
        <w:rPr>
          <w:bCs/>
          <w:sz w:val="25"/>
          <w:szCs w:val="25"/>
        </w:rPr>
        <w:t>Trình độ chuyên môn</w:t>
      </w:r>
      <w:r w:rsidRPr="00852CBF">
        <w:rPr>
          <w:bCs/>
          <w:sz w:val="25"/>
          <w:szCs w:val="25"/>
        </w:rPr>
        <w:tab/>
      </w:r>
      <w:r w:rsidRPr="00852CBF">
        <w:rPr>
          <w:bCs/>
          <w:sz w:val="25"/>
          <w:szCs w:val="25"/>
        </w:rPr>
        <w:tab/>
        <w:t xml:space="preserve">: </w:t>
      </w:r>
    </w:p>
    <w:tbl>
      <w:tblPr>
        <w:tblW w:w="864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2340"/>
        <w:gridCol w:w="2542"/>
        <w:gridCol w:w="3758"/>
      </w:tblGrid>
      <w:tr w:rsidR="00A32E0B" w:rsidRPr="00852CBF">
        <w:trPr>
          <w:trHeight w:val="463"/>
          <w:tblHeader/>
        </w:trPr>
        <w:tc>
          <w:tcPr>
            <w:tcW w:w="2340" w:type="dxa"/>
          </w:tcPr>
          <w:p w:rsidR="00A32E0B" w:rsidRPr="00852CBF" w:rsidRDefault="00A32E0B" w:rsidP="00852CBF">
            <w:pPr>
              <w:tabs>
                <w:tab w:val="right" w:leader="dot" w:pos="8820"/>
              </w:tabs>
              <w:suppressAutoHyphens/>
              <w:spacing w:before="120" w:after="120" w:line="288" w:lineRule="auto"/>
              <w:ind w:firstLine="567"/>
              <w:rPr>
                <w:b/>
                <w:sz w:val="25"/>
                <w:szCs w:val="25"/>
              </w:rPr>
            </w:pPr>
            <w:r w:rsidRPr="00852CBF">
              <w:rPr>
                <w:b/>
                <w:sz w:val="25"/>
                <w:szCs w:val="25"/>
              </w:rPr>
              <w:lastRenderedPageBreak/>
              <w:t>Bằng cấp</w:t>
            </w:r>
          </w:p>
        </w:tc>
        <w:tc>
          <w:tcPr>
            <w:tcW w:w="2542" w:type="dxa"/>
          </w:tcPr>
          <w:p w:rsidR="00A32E0B" w:rsidRPr="00852CBF" w:rsidRDefault="00A32E0B" w:rsidP="00852CBF">
            <w:pPr>
              <w:tabs>
                <w:tab w:val="right" w:leader="dot" w:pos="8820"/>
              </w:tabs>
              <w:suppressAutoHyphens/>
              <w:spacing w:before="120" w:after="120" w:line="288" w:lineRule="auto"/>
              <w:ind w:firstLine="567"/>
              <w:rPr>
                <w:b/>
                <w:sz w:val="25"/>
                <w:szCs w:val="25"/>
              </w:rPr>
            </w:pPr>
            <w:r w:rsidRPr="00852CBF">
              <w:rPr>
                <w:b/>
                <w:sz w:val="25"/>
                <w:szCs w:val="25"/>
              </w:rPr>
              <w:t>Chuyên ngành</w:t>
            </w:r>
          </w:p>
        </w:tc>
        <w:tc>
          <w:tcPr>
            <w:tcW w:w="3758" w:type="dxa"/>
          </w:tcPr>
          <w:p w:rsidR="00A32E0B" w:rsidRPr="00852CBF" w:rsidRDefault="00A32E0B" w:rsidP="00852CBF">
            <w:pPr>
              <w:tabs>
                <w:tab w:val="right" w:leader="dot" w:pos="8820"/>
              </w:tabs>
              <w:suppressAutoHyphens/>
              <w:spacing w:before="120" w:after="120" w:line="288" w:lineRule="auto"/>
              <w:ind w:firstLine="567"/>
              <w:rPr>
                <w:b/>
                <w:sz w:val="25"/>
                <w:szCs w:val="25"/>
              </w:rPr>
            </w:pPr>
            <w:r w:rsidRPr="00852CBF">
              <w:rPr>
                <w:b/>
                <w:sz w:val="25"/>
                <w:szCs w:val="25"/>
              </w:rPr>
              <w:t>Cơ sở đào tạo</w:t>
            </w:r>
          </w:p>
        </w:tc>
      </w:tr>
      <w:tr w:rsidR="00A32E0B" w:rsidRPr="00852CBF">
        <w:trPr>
          <w:trHeight w:val="445"/>
        </w:trPr>
        <w:tc>
          <w:tcPr>
            <w:tcW w:w="2340" w:type="dxa"/>
            <w:vAlign w:val="center"/>
          </w:tcPr>
          <w:p w:rsidR="00A32E0B" w:rsidRPr="00852CBF" w:rsidRDefault="00A32E0B" w:rsidP="00852CBF">
            <w:pPr>
              <w:spacing w:before="120" w:after="120" w:line="288" w:lineRule="auto"/>
              <w:jc w:val="center"/>
              <w:rPr>
                <w:sz w:val="25"/>
                <w:szCs w:val="25"/>
                <w:lang w:val="pt-BR"/>
              </w:rPr>
            </w:pPr>
            <w:r w:rsidRPr="00852CBF">
              <w:rPr>
                <w:sz w:val="25"/>
                <w:szCs w:val="25"/>
                <w:lang w:val="pt-BR"/>
              </w:rPr>
              <w:t>Đại học</w:t>
            </w:r>
          </w:p>
        </w:tc>
        <w:tc>
          <w:tcPr>
            <w:tcW w:w="2542" w:type="dxa"/>
            <w:vAlign w:val="center"/>
          </w:tcPr>
          <w:p w:rsidR="00A32E0B" w:rsidRPr="00852CBF" w:rsidRDefault="00A32E0B" w:rsidP="00852CBF">
            <w:pPr>
              <w:spacing w:before="120" w:after="120" w:line="288" w:lineRule="auto"/>
              <w:rPr>
                <w:sz w:val="25"/>
                <w:szCs w:val="25"/>
                <w:lang w:val="pt-BR"/>
              </w:rPr>
            </w:pPr>
            <w:r w:rsidRPr="00852CBF">
              <w:rPr>
                <w:sz w:val="25"/>
                <w:szCs w:val="25"/>
                <w:lang w:val="pt-BR"/>
              </w:rPr>
              <w:t>Kỹ sư tuyển khoáng</w:t>
            </w:r>
          </w:p>
        </w:tc>
        <w:tc>
          <w:tcPr>
            <w:tcW w:w="3758" w:type="dxa"/>
            <w:vAlign w:val="center"/>
          </w:tcPr>
          <w:p w:rsidR="00A32E0B" w:rsidRPr="00852CBF" w:rsidRDefault="00A32E0B" w:rsidP="002C6F21">
            <w:pPr>
              <w:spacing w:before="120" w:after="120" w:line="288" w:lineRule="auto"/>
              <w:ind w:left="-113" w:right="-113"/>
              <w:rPr>
                <w:sz w:val="25"/>
                <w:szCs w:val="25"/>
                <w:lang w:val="pt-BR"/>
              </w:rPr>
            </w:pPr>
            <w:r w:rsidRPr="00852CBF">
              <w:rPr>
                <w:sz w:val="25"/>
                <w:szCs w:val="25"/>
                <w:lang w:val="pt-BR"/>
              </w:rPr>
              <w:t>Đại học kỹ thuật Kosice Slovakia</w:t>
            </w:r>
          </w:p>
        </w:tc>
      </w:tr>
      <w:tr w:rsidR="00A32E0B" w:rsidRPr="00852CBF">
        <w:tc>
          <w:tcPr>
            <w:tcW w:w="2340" w:type="dxa"/>
            <w:vAlign w:val="center"/>
          </w:tcPr>
          <w:p w:rsidR="00A32E0B" w:rsidRPr="00852CBF" w:rsidRDefault="00A32E0B" w:rsidP="00852CBF">
            <w:pPr>
              <w:spacing w:before="120" w:after="120" w:line="288" w:lineRule="auto"/>
              <w:jc w:val="center"/>
              <w:rPr>
                <w:sz w:val="25"/>
                <w:szCs w:val="25"/>
              </w:rPr>
            </w:pPr>
            <w:r w:rsidRPr="00852CBF">
              <w:rPr>
                <w:sz w:val="25"/>
                <w:szCs w:val="25"/>
              </w:rPr>
              <w:t>Thạc sỹ</w:t>
            </w:r>
          </w:p>
        </w:tc>
        <w:tc>
          <w:tcPr>
            <w:tcW w:w="2542" w:type="dxa"/>
            <w:vAlign w:val="center"/>
          </w:tcPr>
          <w:p w:rsidR="00A32E0B" w:rsidRPr="00852CBF" w:rsidRDefault="00A32E0B" w:rsidP="00852CBF">
            <w:pPr>
              <w:spacing w:before="120" w:after="120" w:line="288" w:lineRule="auto"/>
              <w:rPr>
                <w:sz w:val="25"/>
                <w:szCs w:val="25"/>
                <w:lang w:val="pt-BR"/>
              </w:rPr>
            </w:pPr>
            <w:r w:rsidRPr="00852CBF">
              <w:rPr>
                <w:sz w:val="25"/>
                <w:szCs w:val="25"/>
                <w:lang w:val="pt-BR"/>
              </w:rPr>
              <w:t>Quản trị kinh doanh</w:t>
            </w:r>
          </w:p>
        </w:tc>
        <w:tc>
          <w:tcPr>
            <w:tcW w:w="3758" w:type="dxa"/>
            <w:vAlign w:val="center"/>
          </w:tcPr>
          <w:p w:rsidR="00A32E0B" w:rsidRPr="00852CBF" w:rsidRDefault="00A32E0B" w:rsidP="00852CBF">
            <w:pPr>
              <w:spacing w:before="120" w:after="120" w:line="288" w:lineRule="auto"/>
              <w:rPr>
                <w:sz w:val="25"/>
                <w:szCs w:val="25"/>
                <w:lang w:val="pt-BR"/>
              </w:rPr>
            </w:pPr>
            <w:r w:rsidRPr="00852CBF">
              <w:rPr>
                <w:sz w:val="25"/>
                <w:szCs w:val="25"/>
                <w:lang w:val="pt-BR"/>
              </w:rPr>
              <w:t>Đại học Kinh tế quốc dân</w:t>
            </w:r>
          </w:p>
        </w:tc>
      </w:tr>
    </w:tbl>
    <w:p w:rsidR="00A32E0B" w:rsidRPr="00852CBF" w:rsidRDefault="00A32E0B" w:rsidP="00852CBF">
      <w:pPr>
        <w:pStyle w:val="BodyTextIndent"/>
        <w:numPr>
          <w:ilvl w:val="0"/>
          <w:numId w:val="11"/>
        </w:numPr>
        <w:tabs>
          <w:tab w:val="left" w:pos="720"/>
        </w:tabs>
        <w:spacing w:after="120"/>
        <w:rPr>
          <w:rFonts w:ascii="Times New Roman" w:hAnsi="Times New Roman"/>
          <w:bCs/>
          <w:sz w:val="25"/>
          <w:szCs w:val="25"/>
          <w:lang w:eastAsia="en-US"/>
        </w:rPr>
      </w:pPr>
      <w:r w:rsidRPr="00852CBF">
        <w:rPr>
          <w:rFonts w:ascii="Times New Roman" w:hAnsi="Times New Roman"/>
          <w:bCs/>
          <w:sz w:val="25"/>
          <w:szCs w:val="25"/>
          <w:lang w:eastAsia="en-US"/>
        </w:rPr>
        <w:t>Quá trình công tác:</w:t>
      </w:r>
    </w:p>
    <w:tbl>
      <w:tblPr>
        <w:tblW w:w="864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2340"/>
        <w:gridCol w:w="2953"/>
        <w:gridCol w:w="3347"/>
      </w:tblGrid>
      <w:tr w:rsidR="00A32E0B" w:rsidRPr="00852CBF">
        <w:trPr>
          <w:trHeight w:val="323"/>
          <w:tblHeader/>
        </w:trPr>
        <w:tc>
          <w:tcPr>
            <w:tcW w:w="2340" w:type="dxa"/>
            <w:vAlign w:val="center"/>
          </w:tcPr>
          <w:p w:rsidR="00A32E0B" w:rsidRPr="00852CBF" w:rsidRDefault="00A32E0B" w:rsidP="00852CBF">
            <w:pPr>
              <w:tabs>
                <w:tab w:val="right" w:leader="dot" w:pos="8820"/>
              </w:tabs>
              <w:suppressAutoHyphens/>
              <w:spacing w:before="120" w:after="120" w:line="288" w:lineRule="auto"/>
              <w:jc w:val="center"/>
              <w:rPr>
                <w:b/>
                <w:sz w:val="25"/>
                <w:szCs w:val="25"/>
              </w:rPr>
            </w:pPr>
            <w:r w:rsidRPr="00852CBF">
              <w:rPr>
                <w:b/>
                <w:sz w:val="25"/>
                <w:szCs w:val="25"/>
              </w:rPr>
              <w:t>Thời gian</w:t>
            </w:r>
          </w:p>
        </w:tc>
        <w:tc>
          <w:tcPr>
            <w:tcW w:w="2953" w:type="dxa"/>
            <w:vAlign w:val="center"/>
          </w:tcPr>
          <w:p w:rsidR="00A32E0B" w:rsidRPr="00852CBF" w:rsidRDefault="00A32E0B" w:rsidP="00852CBF">
            <w:pPr>
              <w:tabs>
                <w:tab w:val="right" w:leader="dot" w:pos="8820"/>
              </w:tabs>
              <w:suppressAutoHyphens/>
              <w:spacing w:before="120" w:after="120" w:line="288" w:lineRule="auto"/>
              <w:jc w:val="center"/>
              <w:rPr>
                <w:b/>
                <w:sz w:val="25"/>
                <w:szCs w:val="25"/>
              </w:rPr>
            </w:pPr>
            <w:r w:rsidRPr="00852CBF">
              <w:rPr>
                <w:b/>
                <w:sz w:val="25"/>
                <w:szCs w:val="25"/>
              </w:rPr>
              <w:t>Đơn vị công tác</w:t>
            </w:r>
          </w:p>
        </w:tc>
        <w:tc>
          <w:tcPr>
            <w:tcW w:w="3347" w:type="dxa"/>
            <w:vAlign w:val="center"/>
          </w:tcPr>
          <w:p w:rsidR="00A32E0B" w:rsidRPr="00852CBF" w:rsidRDefault="00A32E0B" w:rsidP="00852CBF">
            <w:pPr>
              <w:tabs>
                <w:tab w:val="right" w:leader="dot" w:pos="8820"/>
              </w:tabs>
              <w:suppressAutoHyphens/>
              <w:spacing w:before="120" w:after="120" w:line="288" w:lineRule="auto"/>
              <w:jc w:val="center"/>
              <w:rPr>
                <w:b/>
                <w:sz w:val="25"/>
                <w:szCs w:val="25"/>
              </w:rPr>
            </w:pPr>
            <w:r w:rsidRPr="00852CBF">
              <w:rPr>
                <w:b/>
                <w:sz w:val="25"/>
                <w:szCs w:val="25"/>
              </w:rPr>
              <w:t>Chức vụ</w:t>
            </w:r>
          </w:p>
        </w:tc>
      </w:tr>
      <w:tr w:rsidR="00A32E0B" w:rsidRPr="00852CBF">
        <w:tc>
          <w:tcPr>
            <w:tcW w:w="2340" w:type="dxa"/>
          </w:tcPr>
          <w:p w:rsidR="00A32E0B" w:rsidRPr="00852CBF" w:rsidRDefault="00A32E0B" w:rsidP="00852CBF">
            <w:pPr>
              <w:spacing w:before="120" w:after="120" w:line="288" w:lineRule="auto"/>
              <w:jc w:val="both"/>
              <w:rPr>
                <w:sz w:val="25"/>
                <w:szCs w:val="25"/>
                <w:lang w:val="pt-BR"/>
              </w:rPr>
            </w:pPr>
            <w:r w:rsidRPr="00852CBF">
              <w:rPr>
                <w:sz w:val="25"/>
                <w:szCs w:val="25"/>
                <w:lang w:val="pt-BR"/>
              </w:rPr>
              <w:t>1988 – 1991</w:t>
            </w:r>
          </w:p>
        </w:tc>
        <w:tc>
          <w:tcPr>
            <w:tcW w:w="2953" w:type="dxa"/>
          </w:tcPr>
          <w:p w:rsidR="00A32E0B" w:rsidRPr="00852CBF" w:rsidRDefault="00A32E0B" w:rsidP="00461A1D">
            <w:pPr>
              <w:spacing w:before="120" w:after="120" w:line="288" w:lineRule="auto"/>
              <w:jc w:val="both"/>
              <w:rPr>
                <w:sz w:val="25"/>
                <w:szCs w:val="25"/>
                <w:lang w:val="pt-BR"/>
              </w:rPr>
            </w:pPr>
            <w:r w:rsidRPr="00852CBF">
              <w:rPr>
                <w:sz w:val="25"/>
                <w:szCs w:val="25"/>
                <w:lang w:val="pt-BR"/>
              </w:rPr>
              <w:t>Viện Kinh tế Mỏ địa chất</w:t>
            </w:r>
          </w:p>
        </w:tc>
        <w:tc>
          <w:tcPr>
            <w:tcW w:w="3347" w:type="dxa"/>
          </w:tcPr>
          <w:p w:rsidR="00A32E0B" w:rsidRPr="00852CBF" w:rsidRDefault="00A32E0B" w:rsidP="00461A1D">
            <w:pPr>
              <w:spacing w:before="120" w:after="120" w:line="288" w:lineRule="auto"/>
              <w:jc w:val="both"/>
              <w:rPr>
                <w:sz w:val="25"/>
                <w:szCs w:val="25"/>
              </w:rPr>
            </w:pPr>
            <w:r w:rsidRPr="00852CBF">
              <w:rPr>
                <w:sz w:val="25"/>
                <w:szCs w:val="25"/>
              </w:rPr>
              <w:t>Cán bộ</w:t>
            </w:r>
          </w:p>
        </w:tc>
      </w:tr>
      <w:tr w:rsidR="00A32E0B" w:rsidRPr="00852CBF">
        <w:tc>
          <w:tcPr>
            <w:tcW w:w="2340" w:type="dxa"/>
          </w:tcPr>
          <w:p w:rsidR="00A32E0B" w:rsidRPr="00852CBF" w:rsidRDefault="00A32E0B" w:rsidP="00852CBF">
            <w:pPr>
              <w:spacing w:before="120" w:after="120" w:line="288" w:lineRule="auto"/>
              <w:jc w:val="both"/>
              <w:rPr>
                <w:sz w:val="25"/>
                <w:szCs w:val="25"/>
                <w:lang w:val="pt-BR"/>
              </w:rPr>
            </w:pPr>
            <w:r w:rsidRPr="00852CBF">
              <w:rPr>
                <w:sz w:val="25"/>
                <w:szCs w:val="25"/>
                <w:lang w:val="pt-BR"/>
              </w:rPr>
              <w:t>1991 – 1995</w:t>
            </w:r>
          </w:p>
        </w:tc>
        <w:tc>
          <w:tcPr>
            <w:tcW w:w="2953" w:type="dxa"/>
          </w:tcPr>
          <w:p w:rsidR="00A32E0B" w:rsidRPr="00852CBF" w:rsidRDefault="00A32E0B" w:rsidP="00461A1D">
            <w:pPr>
              <w:spacing w:before="120" w:after="120" w:line="288" w:lineRule="auto"/>
              <w:jc w:val="both"/>
              <w:rPr>
                <w:sz w:val="25"/>
                <w:szCs w:val="25"/>
                <w:lang w:val="pt-BR"/>
              </w:rPr>
            </w:pPr>
            <w:r w:rsidRPr="00852CBF">
              <w:rPr>
                <w:sz w:val="25"/>
                <w:szCs w:val="25"/>
                <w:lang w:val="pt-BR"/>
              </w:rPr>
              <w:t>Tổng Công ty Phát triển Khoáng sản</w:t>
            </w:r>
          </w:p>
        </w:tc>
        <w:tc>
          <w:tcPr>
            <w:tcW w:w="3347" w:type="dxa"/>
          </w:tcPr>
          <w:p w:rsidR="00A32E0B" w:rsidRPr="00852CBF" w:rsidRDefault="00A32E0B" w:rsidP="00461A1D">
            <w:pPr>
              <w:spacing w:before="120" w:after="120" w:line="288" w:lineRule="auto"/>
              <w:jc w:val="both"/>
              <w:rPr>
                <w:sz w:val="25"/>
                <w:szCs w:val="25"/>
                <w:lang w:val="pt-BR"/>
              </w:rPr>
            </w:pPr>
            <w:r w:rsidRPr="00852CBF">
              <w:rPr>
                <w:sz w:val="25"/>
                <w:szCs w:val="25"/>
                <w:lang w:val="pt-BR"/>
              </w:rPr>
              <w:t>Cán bộ, Xưởng trưởng Xưởng thực nghiệm Công nghệ khoáng sản</w:t>
            </w:r>
          </w:p>
        </w:tc>
      </w:tr>
      <w:tr w:rsidR="00A32E0B" w:rsidRPr="00852CBF">
        <w:tc>
          <w:tcPr>
            <w:tcW w:w="2340" w:type="dxa"/>
          </w:tcPr>
          <w:p w:rsidR="00A32E0B" w:rsidRPr="00852CBF" w:rsidRDefault="00A32E0B" w:rsidP="00852CBF">
            <w:pPr>
              <w:spacing w:before="120" w:after="120" w:line="288" w:lineRule="auto"/>
              <w:jc w:val="both"/>
              <w:rPr>
                <w:sz w:val="25"/>
                <w:szCs w:val="25"/>
                <w:lang w:val="pt-BR"/>
              </w:rPr>
            </w:pPr>
            <w:r w:rsidRPr="00852CBF">
              <w:rPr>
                <w:sz w:val="25"/>
                <w:szCs w:val="25"/>
                <w:lang w:val="pt-BR"/>
              </w:rPr>
              <w:t>1995 – 1999</w:t>
            </w:r>
          </w:p>
          <w:p w:rsidR="00A32E0B" w:rsidRPr="00852CBF" w:rsidRDefault="00A32E0B" w:rsidP="00852CBF">
            <w:pPr>
              <w:spacing w:before="120" w:after="120" w:line="288" w:lineRule="auto"/>
              <w:jc w:val="both"/>
              <w:rPr>
                <w:sz w:val="25"/>
                <w:szCs w:val="25"/>
                <w:lang w:val="pt-BR"/>
              </w:rPr>
            </w:pPr>
          </w:p>
        </w:tc>
        <w:tc>
          <w:tcPr>
            <w:tcW w:w="2953" w:type="dxa"/>
          </w:tcPr>
          <w:p w:rsidR="00A32E0B" w:rsidRPr="00852CBF" w:rsidRDefault="00A32E0B" w:rsidP="00461A1D">
            <w:pPr>
              <w:spacing w:before="120" w:after="120" w:line="288" w:lineRule="auto"/>
              <w:jc w:val="both"/>
              <w:rPr>
                <w:spacing w:val="-8"/>
                <w:sz w:val="25"/>
                <w:szCs w:val="25"/>
                <w:lang w:val="pt-BR"/>
              </w:rPr>
            </w:pPr>
            <w:r w:rsidRPr="00852CBF">
              <w:rPr>
                <w:spacing w:val="-8"/>
                <w:sz w:val="25"/>
                <w:szCs w:val="25"/>
                <w:lang w:val="pt-BR"/>
              </w:rPr>
              <w:t>Tổng Công ty Khoáng sản Việt Nam</w:t>
            </w:r>
          </w:p>
        </w:tc>
        <w:tc>
          <w:tcPr>
            <w:tcW w:w="3347" w:type="dxa"/>
          </w:tcPr>
          <w:p w:rsidR="00A32E0B" w:rsidRPr="00852CBF" w:rsidRDefault="00A32E0B" w:rsidP="00461A1D">
            <w:pPr>
              <w:spacing w:before="120" w:after="120" w:line="288" w:lineRule="auto"/>
              <w:jc w:val="both"/>
              <w:rPr>
                <w:spacing w:val="-22"/>
                <w:sz w:val="25"/>
                <w:szCs w:val="25"/>
                <w:lang w:val="pt-BR"/>
              </w:rPr>
            </w:pPr>
            <w:r w:rsidRPr="00852CBF">
              <w:rPr>
                <w:spacing w:val="-22"/>
                <w:sz w:val="25"/>
                <w:szCs w:val="25"/>
                <w:lang w:val="pt-BR"/>
              </w:rPr>
              <w:t xml:space="preserve">Cán bộ, Xưởng trưởng Xưởng thực nghiệm </w:t>
            </w:r>
            <w:r w:rsidRPr="00852CBF">
              <w:rPr>
                <w:sz w:val="25"/>
                <w:szCs w:val="25"/>
                <w:lang w:val="pt-BR"/>
              </w:rPr>
              <w:t>Công nghệ khoáng sản</w:t>
            </w:r>
          </w:p>
        </w:tc>
      </w:tr>
      <w:tr w:rsidR="00A32E0B" w:rsidRPr="00852CBF">
        <w:tc>
          <w:tcPr>
            <w:tcW w:w="2340" w:type="dxa"/>
          </w:tcPr>
          <w:p w:rsidR="00A32E0B" w:rsidRPr="00852CBF" w:rsidRDefault="00A32E0B" w:rsidP="00852CBF">
            <w:pPr>
              <w:spacing w:before="120" w:after="120" w:line="288" w:lineRule="auto"/>
              <w:jc w:val="both"/>
              <w:rPr>
                <w:sz w:val="25"/>
                <w:szCs w:val="25"/>
                <w:lang w:val="pt-BR"/>
              </w:rPr>
            </w:pPr>
            <w:r w:rsidRPr="00852CBF">
              <w:rPr>
                <w:sz w:val="25"/>
                <w:szCs w:val="25"/>
                <w:lang w:val="pt-BR"/>
              </w:rPr>
              <w:t>1999 - 2005</w:t>
            </w:r>
          </w:p>
        </w:tc>
        <w:tc>
          <w:tcPr>
            <w:tcW w:w="2953" w:type="dxa"/>
          </w:tcPr>
          <w:p w:rsidR="00A32E0B" w:rsidRPr="00852CBF" w:rsidRDefault="00A32E0B" w:rsidP="00461A1D">
            <w:pPr>
              <w:spacing w:before="120" w:after="120" w:line="288" w:lineRule="auto"/>
              <w:jc w:val="both"/>
              <w:rPr>
                <w:spacing w:val="-8"/>
                <w:sz w:val="25"/>
                <w:szCs w:val="25"/>
                <w:lang w:val="pt-BR"/>
              </w:rPr>
            </w:pPr>
            <w:r w:rsidRPr="00852CBF">
              <w:rPr>
                <w:spacing w:val="-8"/>
                <w:sz w:val="25"/>
                <w:szCs w:val="25"/>
                <w:lang w:val="pt-BR"/>
              </w:rPr>
              <w:t>Công ty Khoáng chất Công nghiệp và Cơ khí Mỏ</w:t>
            </w:r>
          </w:p>
        </w:tc>
        <w:tc>
          <w:tcPr>
            <w:tcW w:w="3347" w:type="dxa"/>
          </w:tcPr>
          <w:p w:rsidR="00A32E0B" w:rsidRPr="00852CBF" w:rsidRDefault="00A32E0B" w:rsidP="00461A1D">
            <w:pPr>
              <w:spacing w:before="120" w:after="120" w:line="288" w:lineRule="auto"/>
              <w:jc w:val="both"/>
              <w:rPr>
                <w:spacing w:val="-22"/>
                <w:sz w:val="25"/>
                <w:szCs w:val="25"/>
                <w:lang w:val="pt-BR"/>
              </w:rPr>
            </w:pPr>
            <w:r w:rsidRPr="00852CBF">
              <w:rPr>
                <w:spacing w:val="-22"/>
                <w:sz w:val="25"/>
                <w:szCs w:val="25"/>
                <w:lang w:val="pt-BR"/>
              </w:rPr>
              <w:t>Phó Giám đốc, Giám đốc</w:t>
            </w:r>
          </w:p>
        </w:tc>
      </w:tr>
      <w:tr w:rsidR="00A32E0B" w:rsidRPr="00852CBF">
        <w:tc>
          <w:tcPr>
            <w:tcW w:w="2340" w:type="dxa"/>
          </w:tcPr>
          <w:p w:rsidR="00A32E0B" w:rsidRPr="00852CBF" w:rsidRDefault="00A32E0B" w:rsidP="00852CBF">
            <w:pPr>
              <w:spacing w:before="120" w:after="120" w:line="288" w:lineRule="auto"/>
              <w:jc w:val="both"/>
              <w:rPr>
                <w:sz w:val="25"/>
                <w:szCs w:val="25"/>
                <w:lang w:val="pt-BR"/>
              </w:rPr>
            </w:pPr>
            <w:r w:rsidRPr="00852CBF">
              <w:rPr>
                <w:sz w:val="25"/>
                <w:szCs w:val="25"/>
                <w:lang w:val="pt-BR"/>
              </w:rPr>
              <w:t>05/2005 đến nay</w:t>
            </w:r>
          </w:p>
        </w:tc>
        <w:tc>
          <w:tcPr>
            <w:tcW w:w="2953" w:type="dxa"/>
          </w:tcPr>
          <w:p w:rsidR="00A32E0B" w:rsidRPr="00852CBF" w:rsidRDefault="00A32E0B" w:rsidP="00461A1D">
            <w:pPr>
              <w:spacing w:before="120" w:after="120" w:line="288" w:lineRule="auto"/>
              <w:jc w:val="both"/>
              <w:rPr>
                <w:sz w:val="25"/>
                <w:szCs w:val="25"/>
                <w:lang w:val="pt-BR"/>
              </w:rPr>
            </w:pPr>
            <w:r w:rsidRPr="00852CBF">
              <w:rPr>
                <w:sz w:val="25"/>
                <w:szCs w:val="25"/>
                <w:lang w:val="pt-BR"/>
              </w:rPr>
              <w:t xml:space="preserve">CTCP Khoáng sản và Cơ khí </w:t>
            </w:r>
          </w:p>
        </w:tc>
        <w:tc>
          <w:tcPr>
            <w:tcW w:w="3347" w:type="dxa"/>
          </w:tcPr>
          <w:p w:rsidR="00A32E0B" w:rsidRPr="00852CBF" w:rsidRDefault="002C6F21" w:rsidP="00461A1D">
            <w:pPr>
              <w:spacing w:before="120" w:after="120" w:line="288" w:lineRule="auto"/>
              <w:jc w:val="both"/>
              <w:rPr>
                <w:sz w:val="25"/>
                <w:szCs w:val="25"/>
                <w:lang w:val="pt-BR"/>
              </w:rPr>
            </w:pPr>
            <w:r>
              <w:rPr>
                <w:sz w:val="25"/>
                <w:szCs w:val="25"/>
                <w:lang w:val="pt-BR"/>
              </w:rPr>
              <w:t>Chủ tịch HĐQT kiêm Tổng G</w:t>
            </w:r>
            <w:r w:rsidR="00A32E0B" w:rsidRPr="00852CBF">
              <w:rPr>
                <w:sz w:val="25"/>
                <w:szCs w:val="25"/>
                <w:lang w:val="pt-BR"/>
              </w:rPr>
              <w:t>iám đốc</w:t>
            </w:r>
          </w:p>
        </w:tc>
      </w:tr>
    </w:tbl>
    <w:p w:rsidR="00A32E0B" w:rsidRPr="002C6F21" w:rsidRDefault="00A32E0B" w:rsidP="00852CBF">
      <w:pPr>
        <w:pStyle w:val="BodyTextIndent"/>
        <w:spacing w:after="120"/>
        <w:ind w:left="360"/>
        <w:rPr>
          <w:rFonts w:ascii="Times New Roman" w:hAnsi="Times New Roman"/>
          <w:sz w:val="9"/>
          <w:szCs w:val="25"/>
          <w:lang w:val="pt-BR"/>
        </w:rPr>
      </w:pPr>
    </w:p>
    <w:p w:rsidR="00A32E0B" w:rsidRPr="00852CBF" w:rsidRDefault="00A32E0B" w:rsidP="00852CBF">
      <w:pPr>
        <w:numPr>
          <w:ilvl w:val="0"/>
          <w:numId w:val="10"/>
        </w:numPr>
        <w:tabs>
          <w:tab w:val="left" w:pos="3240"/>
        </w:tabs>
        <w:suppressAutoHyphens/>
        <w:spacing w:before="120" w:after="120" w:line="288" w:lineRule="auto"/>
        <w:jc w:val="both"/>
        <w:rPr>
          <w:bCs/>
          <w:sz w:val="25"/>
          <w:szCs w:val="25"/>
          <w:lang w:val="pt-BR"/>
        </w:rPr>
      </w:pPr>
      <w:r w:rsidRPr="00852CBF">
        <w:rPr>
          <w:bCs/>
          <w:sz w:val="25"/>
          <w:szCs w:val="25"/>
          <w:lang w:val="pt-BR"/>
        </w:rPr>
        <w:t>Chức vụ công tác tại tổ chức phát hành: Chủ tịch HĐQT kiêm Tổng Giám đốc</w:t>
      </w:r>
    </w:p>
    <w:p w:rsidR="00A32E0B" w:rsidRPr="00852CBF" w:rsidRDefault="00A32E0B" w:rsidP="00852CBF">
      <w:pPr>
        <w:numPr>
          <w:ilvl w:val="0"/>
          <w:numId w:val="10"/>
        </w:numPr>
        <w:tabs>
          <w:tab w:val="left" w:pos="3240"/>
        </w:tabs>
        <w:suppressAutoHyphens/>
        <w:spacing w:before="120" w:after="120" w:line="288" w:lineRule="auto"/>
        <w:jc w:val="both"/>
        <w:rPr>
          <w:bCs/>
          <w:sz w:val="25"/>
          <w:szCs w:val="25"/>
          <w:lang w:val="pt-BR"/>
        </w:rPr>
      </w:pPr>
      <w:r w:rsidRPr="00852CBF">
        <w:rPr>
          <w:bCs/>
          <w:sz w:val="25"/>
          <w:szCs w:val="25"/>
          <w:lang w:val="pt-BR"/>
        </w:rPr>
        <w:t>Chức vụ tại tổ chức khác</w:t>
      </w:r>
      <w:r w:rsidRPr="00852CBF">
        <w:rPr>
          <w:bCs/>
          <w:sz w:val="25"/>
          <w:szCs w:val="25"/>
          <w:lang w:val="pt-BR"/>
        </w:rPr>
        <w:tab/>
      </w:r>
      <w:r w:rsidRPr="00852CBF">
        <w:rPr>
          <w:bCs/>
          <w:sz w:val="25"/>
          <w:szCs w:val="25"/>
          <w:lang w:val="pt-BR"/>
        </w:rPr>
        <w:tab/>
        <w:t xml:space="preserve">: không </w:t>
      </w:r>
    </w:p>
    <w:p w:rsidR="00A32E0B" w:rsidRPr="00852CBF" w:rsidRDefault="00A32E0B" w:rsidP="00852CBF">
      <w:pPr>
        <w:numPr>
          <w:ilvl w:val="0"/>
          <w:numId w:val="10"/>
        </w:numPr>
        <w:tabs>
          <w:tab w:val="left" w:pos="3240"/>
        </w:tabs>
        <w:suppressAutoHyphens/>
        <w:spacing w:before="120" w:after="120" w:line="288" w:lineRule="auto"/>
        <w:jc w:val="both"/>
        <w:rPr>
          <w:bCs/>
          <w:sz w:val="25"/>
          <w:szCs w:val="25"/>
          <w:lang w:val="pt-BR"/>
        </w:rPr>
      </w:pPr>
      <w:r w:rsidRPr="00852CBF">
        <w:rPr>
          <w:bCs/>
          <w:sz w:val="25"/>
          <w:szCs w:val="25"/>
          <w:lang w:val="pt-BR"/>
        </w:rPr>
        <w:t xml:space="preserve">Số cổ phần nắm giữ </w:t>
      </w:r>
      <w:r w:rsidR="007B2AE5">
        <w:rPr>
          <w:bCs/>
          <w:sz w:val="25"/>
          <w:szCs w:val="25"/>
          <w:lang w:val="pt-BR"/>
        </w:rPr>
        <w:t>(th</w:t>
      </w:r>
      <w:r w:rsidR="007B2AE5" w:rsidRPr="007B2AE5">
        <w:rPr>
          <w:bCs/>
          <w:sz w:val="25"/>
          <w:szCs w:val="25"/>
          <w:lang w:val="pt-BR"/>
        </w:rPr>
        <w:t>ời</w:t>
      </w:r>
      <w:r w:rsidR="007B2AE5">
        <w:rPr>
          <w:bCs/>
          <w:sz w:val="25"/>
          <w:szCs w:val="25"/>
          <w:lang w:val="pt-BR"/>
        </w:rPr>
        <w:t xml:space="preserve"> </w:t>
      </w:r>
      <w:r w:rsidR="007B2AE5" w:rsidRPr="007B2AE5">
        <w:rPr>
          <w:bCs/>
          <w:sz w:val="25"/>
          <w:szCs w:val="25"/>
          <w:lang w:val="pt-BR"/>
        </w:rPr>
        <w:t>đ</w:t>
      </w:r>
      <w:r w:rsidR="007B2AE5">
        <w:rPr>
          <w:bCs/>
          <w:sz w:val="25"/>
          <w:szCs w:val="25"/>
          <w:lang w:val="pt-BR"/>
        </w:rPr>
        <w:t>i</w:t>
      </w:r>
      <w:r w:rsidR="007B2AE5" w:rsidRPr="007B2AE5">
        <w:rPr>
          <w:bCs/>
          <w:sz w:val="25"/>
          <w:szCs w:val="25"/>
          <w:lang w:val="pt-BR"/>
        </w:rPr>
        <w:t>ể</w:t>
      </w:r>
      <w:r w:rsidR="007B2AE5">
        <w:rPr>
          <w:bCs/>
          <w:sz w:val="25"/>
          <w:szCs w:val="25"/>
          <w:lang w:val="pt-BR"/>
        </w:rPr>
        <w:t>m 4/5/2017)</w:t>
      </w:r>
      <w:r w:rsidRPr="00852CBF">
        <w:rPr>
          <w:bCs/>
          <w:sz w:val="25"/>
          <w:szCs w:val="25"/>
          <w:lang w:val="pt-BR"/>
        </w:rPr>
        <w:t xml:space="preserve">: </w:t>
      </w:r>
      <w:r w:rsidR="00C702FD">
        <w:rPr>
          <w:bCs/>
          <w:sz w:val="25"/>
          <w:szCs w:val="25"/>
          <w:lang w:val="pt-BR"/>
        </w:rPr>
        <w:t>252.191</w:t>
      </w:r>
      <w:r w:rsidR="00447C5D" w:rsidRPr="00852CBF">
        <w:rPr>
          <w:bCs/>
          <w:sz w:val="25"/>
          <w:szCs w:val="25"/>
          <w:lang w:val="pt-BR"/>
        </w:rPr>
        <w:t xml:space="preserve"> cổ phần, tỷ lệ: </w:t>
      </w:r>
      <w:r w:rsidR="00C702FD">
        <w:rPr>
          <w:bCs/>
          <w:sz w:val="25"/>
          <w:szCs w:val="25"/>
          <w:lang w:val="pt-BR"/>
        </w:rPr>
        <w:t>7,4</w:t>
      </w:r>
      <w:r w:rsidR="00447C5D" w:rsidRPr="00852CBF">
        <w:rPr>
          <w:bCs/>
          <w:sz w:val="25"/>
          <w:szCs w:val="25"/>
          <w:lang w:val="pt-BR"/>
        </w:rPr>
        <w:t>%</w:t>
      </w:r>
    </w:p>
    <w:p w:rsidR="00A32E0B" w:rsidRPr="00852CBF" w:rsidRDefault="00A32E0B" w:rsidP="00852CBF">
      <w:pPr>
        <w:numPr>
          <w:ilvl w:val="0"/>
          <w:numId w:val="10"/>
        </w:numPr>
        <w:tabs>
          <w:tab w:val="left" w:pos="3240"/>
        </w:tabs>
        <w:suppressAutoHyphens/>
        <w:spacing w:before="120" w:after="120" w:line="288" w:lineRule="auto"/>
        <w:jc w:val="both"/>
        <w:rPr>
          <w:bCs/>
          <w:sz w:val="25"/>
          <w:szCs w:val="25"/>
          <w:lang w:val="pt-BR"/>
        </w:rPr>
      </w:pPr>
      <w:r w:rsidRPr="00852CBF">
        <w:rPr>
          <w:bCs/>
          <w:sz w:val="25"/>
          <w:szCs w:val="25"/>
          <w:lang w:val="pt-BR"/>
        </w:rPr>
        <w:t xml:space="preserve">Số cổ phần của những người có liên quan: </w:t>
      </w:r>
    </w:p>
    <w:p w:rsidR="003E0E46" w:rsidRPr="00852CBF" w:rsidRDefault="003E0E46" w:rsidP="00852CBF">
      <w:pPr>
        <w:tabs>
          <w:tab w:val="left" w:pos="3240"/>
        </w:tabs>
        <w:suppressAutoHyphens/>
        <w:spacing w:before="120" w:after="120" w:line="288" w:lineRule="auto"/>
        <w:ind w:firstLine="360"/>
        <w:jc w:val="both"/>
        <w:rPr>
          <w:bCs/>
          <w:sz w:val="25"/>
          <w:szCs w:val="25"/>
          <w:lang w:val="pt-BR"/>
        </w:rPr>
      </w:pPr>
      <w:r w:rsidRPr="00852CBF">
        <w:rPr>
          <w:bCs/>
          <w:sz w:val="25"/>
          <w:szCs w:val="25"/>
          <w:lang w:val="pt-BR"/>
        </w:rPr>
        <w:t xml:space="preserve">+ </w:t>
      </w:r>
      <w:r w:rsidR="00691883" w:rsidRPr="00852CBF">
        <w:rPr>
          <w:bCs/>
          <w:sz w:val="25"/>
          <w:szCs w:val="25"/>
          <w:lang w:val="pt-BR"/>
        </w:rPr>
        <w:t xml:space="preserve">  </w:t>
      </w:r>
      <w:r w:rsidRPr="00852CBF">
        <w:rPr>
          <w:bCs/>
          <w:sz w:val="25"/>
          <w:szCs w:val="25"/>
          <w:lang w:val="pt-BR"/>
        </w:rPr>
        <w:t>Vợ - Vũ Thị Hoa</w:t>
      </w:r>
      <w:r w:rsidRPr="00852CBF">
        <w:rPr>
          <w:bCs/>
          <w:sz w:val="25"/>
          <w:szCs w:val="25"/>
          <w:lang w:val="pt-BR"/>
        </w:rPr>
        <w:tab/>
      </w:r>
      <w:r w:rsidRPr="00852CBF">
        <w:rPr>
          <w:bCs/>
          <w:sz w:val="25"/>
          <w:szCs w:val="25"/>
          <w:lang w:val="pt-BR"/>
        </w:rPr>
        <w:tab/>
        <w:t>: 33.000 cổ phần</w:t>
      </w:r>
      <w:r w:rsidR="00447C5D" w:rsidRPr="00852CBF">
        <w:rPr>
          <w:bCs/>
          <w:sz w:val="25"/>
          <w:szCs w:val="25"/>
          <w:lang w:val="pt-BR"/>
        </w:rPr>
        <w:t>, tỷ lệ: 0,97%</w:t>
      </w:r>
    </w:p>
    <w:p w:rsidR="00A32E0B" w:rsidRPr="00852CBF" w:rsidRDefault="00A32E0B" w:rsidP="00852CBF">
      <w:pPr>
        <w:numPr>
          <w:ilvl w:val="0"/>
          <w:numId w:val="12"/>
        </w:numPr>
        <w:spacing w:before="120" w:after="120" w:line="288" w:lineRule="auto"/>
        <w:jc w:val="both"/>
        <w:rPr>
          <w:spacing w:val="-10"/>
          <w:sz w:val="25"/>
          <w:szCs w:val="25"/>
          <w:lang w:val="pt-BR"/>
        </w:rPr>
      </w:pPr>
      <w:r w:rsidRPr="00852CBF">
        <w:rPr>
          <w:spacing w:val="-10"/>
          <w:sz w:val="25"/>
          <w:szCs w:val="25"/>
          <w:lang w:val="pt-BR"/>
        </w:rPr>
        <w:t>Em ruột - Tăng Minh Sơn</w:t>
      </w:r>
      <w:r w:rsidRPr="00852CBF">
        <w:rPr>
          <w:spacing w:val="-10"/>
          <w:sz w:val="25"/>
          <w:szCs w:val="25"/>
          <w:lang w:val="pt-BR"/>
        </w:rPr>
        <w:tab/>
        <w:t xml:space="preserve">: </w:t>
      </w:r>
      <w:r w:rsidR="003E0E46" w:rsidRPr="00852CBF">
        <w:rPr>
          <w:spacing w:val="-10"/>
          <w:sz w:val="25"/>
          <w:szCs w:val="25"/>
          <w:lang w:val="pt-BR"/>
        </w:rPr>
        <w:t>121.596</w:t>
      </w:r>
      <w:r w:rsidRPr="00852CBF">
        <w:rPr>
          <w:spacing w:val="-10"/>
          <w:sz w:val="25"/>
          <w:szCs w:val="25"/>
          <w:lang w:val="pt-BR"/>
        </w:rPr>
        <w:t xml:space="preserve"> cổ phần</w:t>
      </w:r>
      <w:r w:rsidR="002C6F05" w:rsidRPr="00852CBF">
        <w:rPr>
          <w:spacing w:val="-10"/>
          <w:sz w:val="25"/>
          <w:szCs w:val="25"/>
          <w:lang w:val="pt-BR"/>
        </w:rPr>
        <w:t>, tỷ lệ: 3,57%</w:t>
      </w:r>
    </w:p>
    <w:p w:rsidR="00A32E0B" w:rsidRPr="00852CBF" w:rsidRDefault="00A32E0B" w:rsidP="00852CBF">
      <w:pPr>
        <w:numPr>
          <w:ilvl w:val="0"/>
          <w:numId w:val="12"/>
        </w:numPr>
        <w:spacing w:before="120" w:after="120" w:line="288" w:lineRule="auto"/>
        <w:jc w:val="both"/>
        <w:rPr>
          <w:spacing w:val="-10"/>
          <w:sz w:val="25"/>
          <w:szCs w:val="25"/>
          <w:lang w:val="pt-BR"/>
        </w:rPr>
      </w:pPr>
      <w:r w:rsidRPr="00852CBF">
        <w:rPr>
          <w:sz w:val="25"/>
          <w:szCs w:val="25"/>
          <w:lang w:val="pt-BR"/>
        </w:rPr>
        <w:t>Em ruột - Tăng Minh Hà</w:t>
      </w:r>
      <w:r w:rsidRPr="00852CBF">
        <w:rPr>
          <w:sz w:val="25"/>
          <w:szCs w:val="25"/>
          <w:lang w:val="pt-BR"/>
        </w:rPr>
        <w:tab/>
        <w:t xml:space="preserve">: </w:t>
      </w:r>
      <w:r w:rsidR="003E0E46" w:rsidRPr="00852CBF">
        <w:rPr>
          <w:sz w:val="25"/>
          <w:szCs w:val="25"/>
          <w:lang w:val="pt-BR"/>
        </w:rPr>
        <w:t>12.072</w:t>
      </w:r>
      <w:r w:rsidRPr="00852CBF">
        <w:rPr>
          <w:sz w:val="25"/>
          <w:szCs w:val="25"/>
          <w:lang w:val="pt-BR"/>
        </w:rPr>
        <w:t xml:space="preserve"> cổ phần</w:t>
      </w:r>
      <w:r w:rsidR="002C6F05" w:rsidRPr="00852CBF">
        <w:rPr>
          <w:sz w:val="25"/>
          <w:szCs w:val="25"/>
          <w:lang w:val="pt-BR"/>
        </w:rPr>
        <w:t>, tỷ lệ: 0,35%</w:t>
      </w:r>
    </w:p>
    <w:p w:rsidR="00A32E0B" w:rsidRPr="00852CBF" w:rsidRDefault="00A32E0B" w:rsidP="00852CBF">
      <w:pPr>
        <w:numPr>
          <w:ilvl w:val="0"/>
          <w:numId w:val="10"/>
        </w:numPr>
        <w:tabs>
          <w:tab w:val="left" w:pos="3240"/>
        </w:tabs>
        <w:suppressAutoHyphens/>
        <w:spacing w:before="120" w:after="120" w:line="288" w:lineRule="auto"/>
        <w:jc w:val="both"/>
        <w:rPr>
          <w:bCs/>
          <w:sz w:val="25"/>
          <w:szCs w:val="25"/>
          <w:lang w:val="pt-BR"/>
        </w:rPr>
      </w:pPr>
      <w:r w:rsidRPr="00852CBF">
        <w:rPr>
          <w:bCs/>
          <w:sz w:val="25"/>
          <w:szCs w:val="25"/>
          <w:lang w:val="pt-BR"/>
        </w:rPr>
        <w:t>Các khoản nợ đối với Công ty</w:t>
      </w:r>
      <w:r w:rsidRPr="00852CBF">
        <w:rPr>
          <w:bCs/>
          <w:sz w:val="25"/>
          <w:szCs w:val="25"/>
          <w:lang w:val="pt-BR"/>
        </w:rPr>
        <w:tab/>
        <w:t>: không</w:t>
      </w:r>
    </w:p>
    <w:p w:rsidR="00A32E0B" w:rsidRPr="00852CBF" w:rsidRDefault="003F7B2C" w:rsidP="00852CBF">
      <w:pPr>
        <w:numPr>
          <w:ilvl w:val="0"/>
          <w:numId w:val="10"/>
        </w:numPr>
        <w:tabs>
          <w:tab w:val="left" w:pos="3240"/>
        </w:tabs>
        <w:suppressAutoHyphens/>
        <w:spacing w:before="120" w:after="120" w:line="288" w:lineRule="auto"/>
        <w:jc w:val="both"/>
        <w:rPr>
          <w:bCs/>
          <w:sz w:val="25"/>
          <w:szCs w:val="25"/>
          <w:lang w:val="pt-BR"/>
        </w:rPr>
      </w:pPr>
      <w:r>
        <w:rPr>
          <w:bCs/>
          <w:sz w:val="25"/>
          <w:szCs w:val="25"/>
          <w:lang w:val="pt-BR"/>
        </w:rPr>
        <w:t xml:space="preserve">Hành vi vi phạm pháp luật </w:t>
      </w:r>
      <w:r>
        <w:rPr>
          <w:bCs/>
          <w:sz w:val="25"/>
          <w:szCs w:val="25"/>
          <w:lang w:val="pt-BR"/>
        </w:rPr>
        <w:tab/>
      </w:r>
      <w:r>
        <w:rPr>
          <w:bCs/>
          <w:sz w:val="25"/>
          <w:szCs w:val="25"/>
          <w:lang w:val="pt-BR"/>
        </w:rPr>
        <w:tab/>
        <w:t>: không</w:t>
      </w:r>
    </w:p>
    <w:p w:rsidR="00A15489" w:rsidRDefault="00443B50" w:rsidP="00A15489">
      <w:pPr>
        <w:suppressAutoHyphens/>
        <w:spacing w:before="120" w:after="120" w:line="288" w:lineRule="auto"/>
        <w:ind w:left="360"/>
        <w:jc w:val="both"/>
        <w:rPr>
          <w:b/>
          <w:bCs/>
          <w:i/>
          <w:sz w:val="25"/>
          <w:szCs w:val="25"/>
          <w:lang w:val="pt-BR"/>
        </w:rPr>
      </w:pPr>
      <w:r>
        <w:rPr>
          <w:b/>
          <w:bCs/>
          <w:i/>
          <w:sz w:val="25"/>
          <w:szCs w:val="25"/>
          <w:lang w:val="pt-BR"/>
        </w:rPr>
        <w:t xml:space="preserve">b. </w:t>
      </w:r>
      <w:r w:rsidR="00A15489" w:rsidRPr="00A15489">
        <w:rPr>
          <w:b/>
          <w:bCs/>
          <w:i/>
          <w:sz w:val="25"/>
          <w:szCs w:val="25"/>
          <w:lang w:val="pt-BR"/>
        </w:rPr>
        <w:t xml:space="preserve">Trần Quốc Đệ - Phó Tổng Giám đốc </w:t>
      </w:r>
    </w:p>
    <w:p w:rsidR="006A3BA0" w:rsidRPr="00935237" w:rsidRDefault="006A3BA0" w:rsidP="006A3BA0">
      <w:pPr>
        <w:tabs>
          <w:tab w:val="left" w:pos="2400"/>
          <w:tab w:val="right" w:leader="dot" w:pos="8820"/>
        </w:tabs>
        <w:spacing w:before="240" w:after="120"/>
        <w:rPr>
          <w:sz w:val="25"/>
          <w:szCs w:val="25"/>
          <w:lang w:val="pt-BR"/>
        </w:rPr>
      </w:pPr>
      <w:r>
        <w:rPr>
          <w:sz w:val="25"/>
          <w:szCs w:val="25"/>
          <w:lang w:val="pt-BR"/>
        </w:rPr>
        <w:t xml:space="preserve">- </w:t>
      </w:r>
      <w:r w:rsidRPr="00935237">
        <w:rPr>
          <w:sz w:val="25"/>
          <w:szCs w:val="25"/>
          <w:lang w:val="pt-BR"/>
        </w:rPr>
        <w:t xml:space="preserve">Họ và tên: </w:t>
      </w:r>
      <w:r w:rsidRPr="00935237">
        <w:rPr>
          <w:sz w:val="25"/>
          <w:szCs w:val="25"/>
          <w:lang w:val="pt-BR"/>
        </w:rPr>
        <w:tab/>
      </w:r>
      <w:r w:rsidRPr="00935237">
        <w:rPr>
          <w:b/>
          <w:sz w:val="25"/>
          <w:szCs w:val="25"/>
          <w:lang w:val="pt-BR"/>
        </w:rPr>
        <w:t>TRẦN QUỐC ĐỆ</w:t>
      </w:r>
    </w:p>
    <w:p w:rsidR="006A3BA0" w:rsidRPr="00990FF9" w:rsidRDefault="006A3BA0" w:rsidP="006A3BA0">
      <w:pPr>
        <w:tabs>
          <w:tab w:val="left" w:pos="2400"/>
          <w:tab w:val="left" w:pos="4680"/>
        </w:tabs>
        <w:spacing w:after="120"/>
        <w:rPr>
          <w:sz w:val="25"/>
          <w:szCs w:val="25"/>
        </w:rPr>
      </w:pPr>
      <w:r>
        <w:rPr>
          <w:noProof/>
          <w:sz w:val="25"/>
          <w:szCs w:val="25"/>
        </w:rPr>
        <w:t xml:space="preserve">- </w:t>
      </w:r>
      <w:r w:rsidRPr="00990FF9">
        <w:rPr>
          <w:noProof/>
          <w:sz w:val="25"/>
          <w:szCs w:val="25"/>
        </w:rPr>
        <w:t>Giới</w:t>
      </w:r>
      <w:r w:rsidRPr="00990FF9">
        <w:rPr>
          <w:sz w:val="25"/>
          <w:szCs w:val="25"/>
        </w:rPr>
        <w:t xml:space="preserve"> tính:   </w:t>
      </w:r>
      <w:r w:rsidRPr="00990FF9">
        <w:rPr>
          <w:sz w:val="25"/>
          <w:szCs w:val="25"/>
        </w:rPr>
        <w:tab/>
      </w:r>
      <w:smartTag w:uri="urn:schemas-microsoft-com:office:smarttags" w:element="country-region">
        <w:smartTag w:uri="urn:schemas-microsoft-com:office:smarttags" w:element="place">
          <w:r w:rsidRPr="00990FF9">
            <w:rPr>
              <w:sz w:val="25"/>
              <w:szCs w:val="25"/>
            </w:rPr>
            <w:t>Nam</w:t>
          </w:r>
        </w:smartTag>
      </w:smartTag>
      <w:r w:rsidRPr="00990FF9">
        <w:rPr>
          <w:sz w:val="25"/>
          <w:szCs w:val="25"/>
        </w:rPr>
        <w:t xml:space="preserve"> </w:t>
      </w:r>
      <w:r w:rsidRPr="00990FF9">
        <w:rPr>
          <w:sz w:val="25"/>
          <w:szCs w:val="25"/>
        </w:rPr>
        <w:tab/>
      </w:r>
      <w:r w:rsidRPr="00990FF9">
        <w:rPr>
          <w:sz w:val="25"/>
          <w:szCs w:val="25"/>
        </w:rPr>
        <w:tab/>
        <w:t xml:space="preserve"> </w:t>
      </w:r>
    </w:p>
    <w:p w:rsidR="006A3BA0" w:rsidRPr="00935237" w:rsidRDefault="006A3BA0" w:rsidP="006A3BA0">
      <w:pPr>
        <w:tabs>
          <w:tab w:val="left" w:pos="540"/>
          <w:tab w:val="left" w:pos="2400"/>
          <w:tab w:val="left" w:pos="3840"/>
          <w:tab w:val="left" w:pos="6480"/>
          <w:tab w:val="left" w:pos="8820"/>
        </w:tabs>
        <w:spacing w:after="120"/>
        <w:rPr>
          <w:sz w:val="25"/>
          <w:szCs w:val="25"/>
        </w:rPr>
      </w:pPr>
      <w:r>
        <w:rPr>
          <w:sz w:val="25"/>
          <w:szCs w:val="25"/>
        </w:rPr>
        <w:lastRenderedPageBreak/>
        <w:t xml:space="preserve">- </w:t>
      </w:r>
      <w:r w:rsidRPr="00935237">
        <w:rPr>
          <w:sz w:val="25"/>
          <w:szCs w:val="25"/>
        </w:rPr>
        <w:t xml:space="preserve">Số CMND: </w:t>
      </w:r>
      <w:r w:rsidRPr="00935237">
        <w:rPr>
          <w:sz w:val="25"/>
          <w:szCs w:val="25"/>
        </w:rPr>
        <w:tab/>
        <w:t xml:space="preserve">140524618 </w:t>
      </w:r>
      <w:r w:rsidRPr="00935237">
        <w:rPr>
          <w:sz w:val="25"/>
          <w:szCs w:val="25"/>
          <w:lang w:val="vi-VN"/>
        </w:rPr>
        <w:t xml:space="preserve"> </w:t>
      </w:r>
      <w:r w:rsidRPr="00935237">
        <w:rPr>
          <w:sz w:val="25"/>
          <w:szCs w:val="25"/>
        </w:rPr>
        <w:tab/>
        <w:t>Ngày cấp: 05/09/2008</w:t>
      </w:r>
      <w:r w:rsidRPr="00935237">
        <w:rPr>
          <w:sz w:val="25"/>
          <w:szCs w:val="25"/>
          <w:lang w:val="vi-VN"/>
        </w:rPr>
        <w:t xml:space="preserve"> </w:t>
      </w:r>
      <w:r w:rsidRPr="00935237">
        <w:rPr>
          <w:sz w:val="25"/>
          <w:szCs w:val="25"/>
        </w:rPr>
        <w:t xml:space="preserve">  </w:t>
      </w:r>
      <w:r w:rsidRPr="00935237">
        <w:rPr>
          <w:sz w:val="25"/>
          <w:szCs w:val="25"/>
        </w:rPr>
        <w:tab/>
        <w:t>Nơi cấp: CA Hải Dương</w:t>
      </w:r>
    </w:p>
    <w:p w:rsidR="006A3BA0" w:rsidRPr="00990FF9" w:rsidRDefault="006A3BA0" w:rsidP="006A3BA0">
      <w:pPr>
        <w:tabs>
          <w:tab w:val="left" w:pos="2400"/>
          <w:tab w:val="left" w:pos="4680"/>
          <w:tab w:val="left" w:pos="8820"/>
        </w:tabs>
        <w:spacing w:after="120"/>
        <w:rPr>
          <w:sz w:val="25"/>
          <w:szCs w:val="25"/>
        </w:rPr>
      </w:pPr>
      <w:r>
        <w:rPr>
          <w:sz w:val="25"/>
          <w:szCs w:val="25"/>
        </w:rPr>
        <w:t xml:space="preserve">- </w:t>
      </w:r>
      <w:r w:rsidRPr="00990FF9">
        <w:rPr>
          <w:sz w:val="25"/>
          <w:szCs w:val="25"/>
        </w:rPr>
        <w:t>Ngày sinh:</w:t>
      </w:r>
      <w:r>
        <w:rPr>
          <w:sz w:val="25"/>
          <w:szCs w:val="25"/>
        </w:rPr>
        <w:tab/>
      </w:r>
      <w:r w:rsidRPr="001F124E">
        <w:rPr>
          <w:sz w:val="25"/>
          <w:szCs w:val="25"/>
          <w:lang w:val="pt-BR"/>
        </w:rPr>
        <w:t>14/08/1961</w:t>
      </w:r>
      <w:r w:rsidRPr="003D3A8F">
        <w:rPr>
          <w:sz w:val="25"/>
          <w:szCs w:val="25"/>
        </w:rPr>
        <w:t xml:space="preserve"> </w:t>
      </w:r>
      <w:r w:rsidRPr="003D3A8F">
        <w:rPr>
          <w:sz w:val="25"/>
          <w:szCs w:val="25"/>
          <w:lang w:val="vi-VN"/>
        </w:rPr>
        <w:t xml:space="preserve">        </w:t>
      </w:r>
      <w:r w:rsidRPr="00990FF9">
        <w:rPr>
          <w:sz w:val="25"/>
          <w:szCs w:val="25"/>
        </w:rPr>
        <w:tab/>
        <w:t xml:space="preserve"> </w:t>
      </w:r>
      <w:r>
        <w:rPr>
          <w:sz w:val="25"/>
          <w:szCs w:val="25"/>
        </w:rPr>
        <w:t>N</w:t>
      </w:r>
      <w:r w:rsidRPr="00990FF9">
        <w:rPr>
          <w:sz w:val="25"/>
          <w:szCs w:val="25"/>
        </w:rPr>
        <w:t xml:space="preserve">ơi sinh: </w:t>
      </w:r>
      <w:r w:rsidRPr="001F124E">
        <w:rPr>
          <w:sz w:val="25"/>
          <w:szCs w:val="25"/>
          <w:lang w:val="pt-BR"/>
        </w:rPr>
        <w:t>Gia Lộc – Hải Dương</w:t>
      </w:r>
      <w:r w:rsidRPr="00990FF9">
        <w:rPr>
          <w:sz w:val="25"/>
          <w:szCs w:val="25"/>
        </w:rPr>
        <w:tab/>
      </w:r>
    </w:p>
    <w:p w:rsidR="006A3BA0" w:rsidRDefault="006A3BA0" w:rsidP="006A3BA0">
      <w:pPr>
        <w:tabs>
          <w:tab w:val="left" w:pos="2400"/>
          <w:tab w:val="left" w:pos="4800"/>
          <w:tab w:val="right" w:pos="8805"/>
        </w:tabs>
        <w:spacing w:after="120"/>
        <w:rPr>
          <w:sz w:val="25"/>
          <w:szCs w:val="25"/>
        </w:rPr>
      </w:pPr>
      <w:r>
        <w:rPr>
          <w:sz w:val="25"/>
          <w:szCs w:val="25"/>
        </w:rPr>
        <w:t xml:space="preserve">- </w:t>
      </w:r>
      <w:r w:rsidRPr="00990FF9">
        <w:rPr>
          <w:sz w:val="25"/>
          <w:szCs w:val="25"/>
        </w:rPr>
        <w:t>Quốc tịch:</w:t>
      </w:r>
      <w:r>
        <w:rPr>
          <w:sz w:val="25"/>
          <w:szCs w:val="25"/>
        </w:rPr>
        <w:t xml:space="preserve"> </w:t>
      </w:r>
      <w:r>
        <w:rPr>
          <w:sz w:val="25"/>
          <w:szCs w:val="25"/>
        </w:rPr>
        <w:tab/>
        <w:t>Việt Nam</w:t>
      </w:r>
      <w:r w:rsidRPr="00990FF9">
        <w:rPr>
          <w:sz w:val="25"/>
          <w:szCs w:val="25"/>
        </w:rPr>
        <w:t xml:space="preserve"> </w:t>
      </w:r>
      <w:r>
        <w:rPr>
          <w:sz w:val="25"/>
          <w:szCs w:val="25"/>
        </w:rPr>
        <w:tab/>
        <w:t>D</w:t>
      </w:r>
      <w:r w:rsidRPr="00876B27">
        <w:rPr>
          <w:sz w:val="25"/>
          <w:szCs w:val="25"/>
        </w:rPr>
        <w:t>â</w:t>
      </w:r>
      <w:r>
        <w:rPr>
          <w:sz w:val="25"/>
          <w:szCs w:val="25"/>
        </w:rPr>
        <w:t>n t</w:t>
      </w:r>
      <w:r w:rsidRPr="00876B27">
        <w:rPr>
          <w:sz w:val="25"/>
          <w:szCs w:val="25"/>
        </w:rPr>
        <w:t>ộc</w:t>
      </w:r>
      <w:r>
        <w:rPr>
          <w:sz w:val="25"/>
          <w:szCs w:val="25"/>
        </w:rPr>
        <w:t xml:space="preserve">: Kinh </w:t>
      </w:r>
    </w:p>
    <w:p w:rsidR="006A3BA0" w:rsidRPr="00FF3ADA" w:rsidRDefault="006A3BA0" w:rsidP="006A3BA0">
      <w:pPr>
        <w:tabs>
          <w:tab w:val="left" w:pos="2400"/>
          <w:tab w:val="left" w:pos="4800"/>
          <w:tab w:val="right" w:pos="8805"/>
        </w:tabs>
        <w:spacing w:after="120"/>
        <w:rPr>
          <w:sz w:val="25"/>
          <w:szCs w:val="25"/>
        </w:rPr>
      </w:pPr>
      <w:r>
        <w:rPr>
          <w:sz w:val="25"/>
          <w:szCs w:val="25"/>
        </w:rPr>
        <w:t xml:space="preserve">- </w:t>
      </w:r>
      <w:r w:rsidRPr="00FF3ADA">
        <w:rPr>
          <w:sz w:val="25"/>
          <w:szCs w:val="25"/>
        </w:rPr>
        <w:t xml:space="preserve">Quê quán: </w:t>
      </w:r>
      <w:r w:rsidRPr="00FF3ADA">
        <w:rPr>
          <w:sz w:val="25"/>
          <w:szCs w:val="25"/>
        </w:rPr>
        <w:tab/>
      </w:r>
      <w:r w:rsidRPr="00FF3ADA">
        <w:rPr>
          <w:sz w:val="25"/>
          <w:szCs w:val="25"/>
          <w:lang w:val="pt-BR"/>
        </w:rPr>
        <w:t>Gia Lộc – Hải Dương</w:t>
      </w:r>
    </w:p>
    <w:p w:rsidR="006A3BA0" w:rsidRDefault="006A3BA0" w:rsidP="006A3BA0">
      <w:pPr>
        <w:tabs>
          <w:tab w:val="right" w:leader="dot" w:pos="8820"/>
        </w:tabs>
        <w:spacing w:after="120"/>
        <w:rPr>
          <w:sz w:val="25"/>
          <w:szCs w:val="25"/>
        </w:rPr>
      </w:pPr>
      <w:r>
        <w:rPr>
          <w:sz w:val="25"/>
          <w:szCs w:val="25"/>
        </w:rPr>
        <w:t xml:space="preserve">- </w:t>
      </w:r>
      <w:r w:rsidRPr="00990FF9">
        <w:rPr>
          <w:sz w:val="25"/>
          <w:szCs w:val="25"/>
        </w:rPr>
        <w:t xml:space="preserve">Địa chỉ thường trú: </w:t>
      </w:r>
      <w:r w:rsidRPr="001F124E">
        <w:rPr>
          <w:sz w:val="25"/>
          <w:szCs w:val="25"/>
          <w:lang w:val="pt-BR"/>
        </w:rPr>
        <w:t>Số 12A Thị trấn Gia Lộc, Gia Lộc, Hải Dương</w:t>
      </w:r>
    </w:p>
    <w:p w:rsidR="006A3BA0" w:rsidRPr="00990FF9" w:rsidRDefault="006A3BA0" w:rsidP="006A3BA0">
      <w:pPr>
        <w:tabs>
          <w:tab w:val="right" w:leader="dot" w:pos="8820"/>
        </w:tabs>
        <w:spacing w:before="120" w:after="120"/>
        <w:rPr>
          <w:sz w:val="25"/>
          <w:szCs w:val="25"/>
        </w:rPr>
      </w:pPr>
      <w:r>
        <w:rPr>
          <w:sz w:val="25"/>
          <w:szCs w:val="25"/>
        </w:rPr>
        <w:t xml:space="preserve">- </w:t>
      </w:r>
      <w:r w:rsidRPr="00990FF9">
        <w:rPr>
          <w:sz w:val="25"/>
          <w:szCs w:val="25"/>
        </w:rPr>
        <w:t>Số điện thoại liên lạc</w:t>
      </w:r>
      <w:r>
        <w:rPr>
          <w:sz w:val="25"/>
          <w:szCs w:val="25"/>
        </w:rPr>
        <w:t xml:space="preserve"> ở cơ quan</w:t>
      </w:r>
      <w:r w:rsidRPr="00990FF9">
        <w:rPr>
          <w:sz w:val="25"/>
          <w:szCs w:val="25"/>
        </w:rPr>
        <w:t xml:space="preserve">: </w:t>
      </w:r>
      <w:r w:rsidRPr="001F124E">
        <w:rPr>
          <w:sz w:val="25"/>
          <w:szCs w:val="25"/>
        </w:rPr>
        <w:t>0949584751</w:t>
      </w:r>
    </w:p>
    <w:p w:rsidR="006A3BA0" w:rsidRPr="00990FF9" w:rsidRDefault="006A3BA0" w:rsidP="006A3BA0">
      <w:pPr>
        <w:tabs>
          <w:tab w:val="left" w:pos="2400"/>
          <w:tab w:val="left" w:pos="4800"/>
          <w:tab w:val="right" w:pos="8805"/>
        </w:tabs>
        <w:spacing w:after="120"/>
        <w:rPr>
          <w:sz w:val="25"/>
          <w:szCs w:val="25"/>
        </w:rPr>
      </w:pPr>
      <w:r>
        <w:rPr>
          <w:sz w:val="25"/>
          <w:szCs w:val="25"/>
        </w:rPr>
        <w:t xml:space="preserve">- </w:t>
      </w:r>
      <w:r w:rsidRPr="00990FF9">
        <w:rPr>
          <w:sz w:val="25"/>
          <w:szCs w:val="25"/>
        </w:rPr>
        <w:t xml:space="preserve">Trình độ văn hoá: </w:t>
      </w:r>
      <w:r>
        <w:rPr>
          <w:sz w:val="25"/>
          <w:szCs w:val="25"/>
        </w:rPr>
        <w:t xml:space="preserve">10/10 </w:t>
      </w:r>
    </w:p>
    <w:p w:rsidR="006A3BA0" w:rsidRDefault="006A3BA0" w:rsidP="006A3BA0">
      <w:pPr>
        <w:tabs>
          <w:tab w:val="right" w:leader="dot" w:pos="8820"/>
        </w:tabs>
        <w:spacing w:after="120"/>
        <w:rPr>
          <w:sz w:val="25"/>
          <w:szCs w:val="25"/>
        </w:rPr>
      </w:pPr>
      <w:r>
        <w:rPr>
          <w:sz w:val="25"/>
          <w:szCs w:val="25"/>
        </w:rPr>
        <w:t xml:space="preserve">- </w:t>
      </w:r>
      <w:r w:rsidRPr="00990FF9">
        <w:rPr>
          <w:sz w:val="25"/>
          <w:szCs w:val="25"/>
        </w:rPr>
        <w:t xml:space="preserve">Trình độ chuyên môn: </w:t>
      </w:r>
    </w:p>
    <w:p w:rsidR="006A3BA0" w:rsidRPr="008A36D4" w:rsidRDefault="006A3BA0" w:rsidP="006A3BA0">
      <w:pPr>
        <w:tabs>
          <w:tab w:val="right" w:leader="dot" w:pos="8820"/>
        </w:tabs>
        <w:spacing w:after="120"/>
        <w:rPr>
          <w:sz w:val="2"/>
          <w:szCs w:val="25"/>
        </w:rPr>
      </w:pPr>
    </w:p>
    <w:tbl>
      <w:tblPr>
        <w:tblW w:w="902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1800"/>
        <w:gridCol w:w="3000"/>
        <w:gridCol w:w="4229"/>
      </w:tblGrid>
      <w:tr w:rsidR="006A3BA0" w:rsidRPr="009615B3" w:rsidTr="000F4F56">
        <w:trPr>
          <w:trHeight w:val="512"/>
        </w:trPr>
        <w:tc>
          <w:tcPr>
            <w:tcW w:w="1800" w:type="dxa"/>
          </w:tcPr>
          <w:p w:rsidR="006A3BA0" w:rsidRPr="009615B3" w:rsidRDefault="006A3BA0" w:rsidP="000F4F56">
            <w:pPr>
              <w:tabs>
                <w:tab w:val="right" w:leader="dot" w:pos="8820"/>
              </w:tabs>
              <w:spacing w:before="100" w:after="100"/>
              <w:jc w:val="center"/>
              <w:rPr>
                <w:b/>
                <w:sz w:val="25"/>
                <w:szCs w:val="25"/>
              </w:rPr>
            </w:pPr>
            <w:r w:rsidRPr="009615B3">
              <w:rPr>
                <w:b/>
                <w:sz w:val="25"/>
                <w:szCs w:val="25"/>
              </w:rPr>
              <w:t>Bằng cấp</w:t>
            </w:r>
          </w:p>
        </w:tc>
        <w:tc>
          <w:tcPr>
            <w:tcW w:w="3000" w:type="dxa"/>
          </w:tcPr>
          <w:p w:rsidR="006A3BA0" w:rsidRPr="009615B3" w:rsidRDefault="006A3BA0" w:rsidP="000F4F56">
            <w:pPr>
              <w:tabs>
                <w:tab w:val="right" w:leader="dot" w:pos="8820"/>
              </w:tabs>
              <w:spacing w:before="100" w:after="100"/>
              <w:jc w:val="center"/>
              <w:rPr>
                <w:b/>
                <w:sz w:val="25"/>
                <w:szCs w:val="25"/>
              </w:rPr>
            </w:pPr>
            <w:r w:rsidRPr="009615B3">
              <w:rPr>
                <w:b/>
                <w:sz w:val="25"/>
                <w:szCs w:val="25"/>
              </w:rPr>
              <w:t>Chuyên ngành</w:t>
            </w:r>
          </w:p>
        </w:tc>
        <w:tc>
          <w:tcPr>
            <w:tcW w:w="4229" w:type="dxa"/>
          </w:tcPr>
          <w:p w:rsidR="006A3BA0" w:rsidRPr="009615B3" w:rsidRDefault="006A3BA0" w:rsidP="000F4F56">
            <w:pPr>
              <w:tabs>
                <w:tab w:val="right" w:leader="dot" w:pos="8820"/>
              </w:tabs>
              <w:spacing w:before="100" w:after="100"/>
              <w:jc w:val="center"/>
              <w:rPr>
                <w:b/>
                <w:sz w:val="25"/>
                <w:szCs w:val="25"/>
              </w:rPr>
            </w:pPr>
            <w:r w:rsidRPr="009615B3">
              <w:rPr>
                <w:b/>
                <w:sz w:val="25"/>
                <w:szCs w:val="25"/>
              </w:rPr>
              <w:t>Cơ sở đào tạo</w:t>
            </w:r>
          </w:p>
        </w:tc>
      </w:tr>
      <w:tr w:rsidR="006A3BA0" w:rsidRPr="009615B3" w:rsidTr="000F4F56">
        <w:tc>
          <w:tcPr>
            <w:tcW w:w="1800" w:type="dxa"/>
            <w:vAlign w:val="center"/>
          </w:tcPr>
          <w:p w:rsidR="006A3BA0" w:rsidRPr="009615B3" w:rsidRDefault="006A3BA0" w:rsidP="000F4F56">
            <w:pPr>
              <w:spacing w:line="360" w:lineRule="auto"/>
              <w:jc w:val="center"/>
              <w:rPr>
                <w:sz w:val="25"/>
                <w:szCs w:val="25"/>
                <w:lang w:val="pt-BR"/>
              </w:rPr>
            </w:pPr>
            <w:r w:rsidRPr="009615B3">
              <w:rPr>
                <w:sz w:val="25"/>
                <w:szCs w:val="25"/>
                <w:lang w:val="pt-BR"/>
              </w:rPr>
              <w:t>Kỹ sư</w:t>
            </w:r>
          </w:p>
        </w:tc>
        <w:tc>
          <w:tcPr>
            <w:tcW w:w="3000" w:type="dxa"/>
            <w:vAlign w:val="center"/>
          </w:tcPr>
          <w:p w:rsidR="006A3BA0" w:rsidRPr="009615B3" w:rsidRDefault="006A3BA0" w:rsidP="000F4F56">
            <w:pPr>
              <w:spacing w:line="360" w:lineRule="auto"/>
              <w:jc w:val="center"/>
              <w:rPr>
                <w:sz w:val="25"/>
                <w:szCs w:val="25"/>
                <w:lang w:val="pt-BR"/>
              </w:rPr>
            </w:pPr>
            <w:r w:rsidRPr="009615B3">
              <w:rPr>
                <w:sz w:val="25"/>
                <w:szCs w:val="25"/>
                <w:lang w:val="pt-BR"/>
              </w:rPr>
              <w:t>Chế biến gỗ</w:t>
            </w:r>
          </w:p>
        </w:tc>
        <w:tc>
          <w:tcPr>
            <w:tcW w:w="4229" w:type="dxa"/>
            <w:vAlign w:val="center"/>
          </w:tcPr>
          <w:p w:rsidR="006A3BA0" w:rsidRPr="009615B3" w:rsidRDefault="006A3BA0" w:rsidP="000F4F56">
            <w:pPr>
              <w:spacing w:line="360" w:lineRule="auto"/>
              <w:jc w:val="center"/>
              <w:rPr>
                <w:sz w:val="25"/>
                <w:szCs w:val="25"/>
                <w:lang w:val="pt-BR"/>
              </w:rPr>
            </w:pPr>
            <w:r w:rsidRPr="009615B3">
              <w:rPr>
                <w:sz w:val="25"/>
                <w:szCs w:val="25"/>
                <w:lang w:val="pt-BR"/>
              </w:rPr>
              <w:t>CH Slovakia</w:t>
            </w:r>
          </w:p>
        </w:tc>
      </w:tr>
    </w:tbl>
    <w:p w:rsidR="006A3BA0" w:rsidRPr="00990FF9" w:rsidRDefault="006A3BA0" w:rsidP="006A3BA0">
      <w:pPr>
        <w:tabs>
          <w:tab w:val="right" w:leader="dot" w:pos="8820"/>
        </w:tabs>
        <w:spacing w:before="240" w:after="240"/>
        <w:rPr>
          <w:sz w:val="25"/>
          <w:szCs w:val="25"/>
        </w:rPr>
      </w:pPr>
      <w:r>
        <w:rPr>
          <w:sz w:val="25"/>
          <w:szCs w:val="25"/>
        </w:rPr>
        <w:t xml:space="preserve">- </w:t>
      </w:r>
      <w:r w:rsidRPr="00990FF9">
        <w:rPr>
          <w:sz w:val="25"/>
          <w:szCs w:val="25"/>
        </w:rPr>
        <w:t xml:space="preserve">Quá trình công tác: </w:t>
      </w:r>
    </w:p>
    <w:tbl>
      <w:tblPr>
        <w:tblW w:w="905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1560"/>
        <w:gridCol w:w="3720"/>
        <w:gridCol w:w="3777"/>
      </w:tblGrid>
      <w:tr w:rsidR="006A3BA0" w:rsidRPr="009615B3" w:rsidTr="000F4F56">
        <w:trPr>
          <w:tblHeader/>
        </w:trPr>
        <w:tc>
          <w:tcPr>
            <w:tcW w:w="1560" w:type="dxa"/>
          </w:tcPr>
          <w:p w:rsidR="006A3BA0" w:rsidRPr="009615B3" w:rsidRDefault="006A3BA0" w:rsidP="000F4F56">
            <w:pPr>
              <w:tabs>
                <w:tab w:val="right" w:leader="dot" w:pos="8820"/>
              </w:tabs>
              <w:spacing w:before="100" w:after="100"/>
              <w:jc w:val="center"/>
              <w:rPr>
                <w:b/>
                <w:sz w:val="25"/>
                <w:szCs w:val="25"/>
              </w:rPr>
            </w:pPr>
            <w:r w:rsidRPr="009615B3">
              <w:rPr>
                <w:b/>
                <w:sz w:val="25"/>
                <w:szCs w:val="25"/>
              </w:rPr>
              <w:t>Thời gian</w:t>
            </w:r>
          </w:p>
        </w:tc>
        <w:tc>
          <w:tcPr>
            <w:tcW w:w="3720" w:type="dxa"/>
          </w:tcPr>
          <w:p w:rsidR="006A3BA0" w:rsidRPr="009615B3" w:rsidRDefault="006A3BA0" w:rsidP="000F4F56">
            <w:pPr>
              <w:tabs>
                <w:tab w:val="right" w:leader="dot" w:pos="8820"/>
              </w:tabs>
              <w:spacing w:before="100" w:after="100"/>
              <w:jc w:val="center"/>
              <w:rPr>
                <w:b/>
                <w:sz w:val="25"/>
                <w:szCs w:val="25"/>
              </w:rPr>
            </w:pPr>
            <w:r w:rsidRPr="009615B3">
              <w:rPr>
                <w:b/>
                <w:sz w:val="25"/>
                <w:szCs w:val="25"/>
              </w:rPr>
              <w:t>Đơn vị công tác</w:t>
            </w:r>
          </w:p>
        </w:tc>
        <w:tc>
          <w:tcPr>
            <w:tcW w:w="3777" w:type="dxa"/>
          </w:tcPr>
          <w:p w:rsidR="006A3BA0" w:rsidRPr="009615B3" w:rsidRDefault="006A3BA0" w:rsidP="000F4F56">
            <w:pPr>
              <w:tabs>
                <w:tab w:val="right" w:leader="dot" w:pos="8820"/>
              </w:tabs>
              <w:spacing w:before="100" w:after="100"/>
              <w:jc w:val="center"/>
              <w:rPr>
                <w:b/>
                <w:sz w:val="25"/>
                <w:szCs w:val="25"/>
              </w:rPr>
            </w:pPr>
            <w:r w:rsidRPr="009615B3">
              <w:rPr>
                <w:b/>
                <w:sz w:val="25"/>
                <w:szCs w:val="25"/>
              </w:rPr>
              <w:t>Chức vụ</w:t>
            </w:r>
          </w:p>
        </w:tc>
      </w:tr>
      <w:tr w:rsidR="006A3BA0" w:rsidRPr="009615B3" w:rsidTr="000F4F56">
        <w:trPr>
          <w:trHeight w:val="627"/>
        </w:trPr>
        <w:tc>
          <w:tcPr>
            <w:tcW w:w="1560" w:type="dxa"/>
          </w:tcPr>
          <w:p w:rsidR="006A3BA0" w:rsidRPr="009615B3" w:rsidRDefault="006A3BA0" w:rsidP="000F4F56">
            <w:pPr>
              <w:spacing w:before="60" w:after="60"/>
              <w:jc w:val="both"/>
              <w:rPr>
                <w:sz w:val="25"/>
                <w:szCs w:val="25"/>
                <w:lang w:val="pt-BR"/>
              </w:rPr>
            </w:pPr>
            <w:r w:rsidRPr="009615B3">
              <w:rPr>
                <w:sz w:val="25"/>
                <w:szCs w:val="25"/>
                <w:lang w:val="pt-BR"/>
              </w:rPr>
              <w:t>1988 - 1991</w:t>
            </w:r>
          </w:p>
        </w:tc>
        <w:tc>
          <w:tcPr>
            <w:tcW w:w="3720" w:type="dxa"/>
          </w:tcPr>
          <w:p w:rsidR="006A3BA0" w:rsidRPr="009615B3" w:rsidRDefault="006A3BA0" w:rsidP="000F4F56">
            <w:pPr>
              <w:spacing w:before="60" w:after="60"/>
              <w:jc w:val="both"/>
              <w:rPr>
                <w:spacing w:val="-8"/>
                <w:sz w:val="25"/>
                <w:szCs w:val="25"/>
                <w:lang w:val="pt-BR"/>
              </w:rPr>
            </w:pPr>
            <w:r w:rsidRPr="009615B3">
              <w:rPr>
                <w:spacing w:val="-8"/>
                <w:sz w:val="25"/>
                <w:szCs w:val="25"/>
                <w:lang w:val="pt-BR"/>
              </w:rPr>
              <w:t>Công ty Hợp tác Lâm nghiệp Việt Lào Thừa Thiên Huế</w:t>
            </w:r>
          </w:p>
        </w:tc>
        <w:tc>
          <w:tcPr>
            <w:tcW w:w="3777" w:type="dxa"/>
          </w:tcPr>
          <w:p w:rsidR="006A3BA0" w:rsidRPr="009615B3" w:rsidRDefault="006A3BA0" w:rsidP="000F4F56">
            <w:pPr>
              <w:spacing w:before="60" w:after="60"/>
              <w:jc w:val="both"/>
              <w:rPr>
                <w:sz w:val="25"/>
                <w:szCs w:val="25"/>
              </w:rPr>
            </w:pPr>
            <w:r w:rsidRPr="009615B3">
              <w:rPr>
                <w:sz w:val="25"/>
                <w:szCs w:val="25"/>
              </w:rPr>
              <w:t>Trưởng ca</w:t>
            </w:r>
          </w:p>
        </w:tc>
      </w:tr>
      <w:tr w:rsidR="006A3BA0" w:rsidRPr="009615B3" w:rsidTr="000F4F56">
        <w:trPr>
          <w:trHeight w:val="923"/>
        </w:trPr>
        <w:tc>
          <w:tcPr>
            <w:tcW w:w="1560" w:type="dxa"/>
          </w:tcPr>
          <w:p w:rsidR="006A3BA0" w:rsidRPr="009615B3" w:rsidRDefault="006A3BA0" w:rsidP="000F4F56">
            <w:pPr>
              <w:spacing w:before="60" w:after="60"/>
              <w:jc w:val="both"/>
              <w:rPr>
                <w:sz w:val="25"/>
                <w:szCs w:val="25"/>
                <w:lang w:val="pt-BR"/>
              </w:rPr>
            </w:pPr>
            <w:r w:rsidRPr="009615B3">
              <w:rPr>
                <w:sz w:val="25"/>
                <w:szCs w:val="25"/>
                <w:lang w:val="pt-BR"/>
              </w:rPr>
              <w:t>1991 - 1999</w:t>
            </w:r>
          </w:p>
        </w:tc>
        <w:tc>
          <w:tcPr>
            <w:tcW w:w="3720" w:type="dxa"/>
          </w:tcPr>
          <w:p w:rsidR="006A3BA0" w:rsidRPr="009615B3" w:rsidRDefault="006A3BA0" w:rsidP="000F4F56">
            <w:pPr>
              <w:spacing w:before="60" w:after="60"/>
              <w:jc w:val="both"/>
              <w:rPr>
                <w:sz w:val="25"/>
                <w:szCs w:val="25"/>
                <w:lang w:val="pt-BR"/>
              </w:rPr>
            </w:pPr>
            <w:r w:rsidRPr="009615B3">
              <w:rPr>
                <w:sz w:val="25"/>
                <w:szCs w:val="25"/>
                <w:lang w:val="pt-BR"/>
              </w:rPr>
              <w:t xml:space="preserve">Công ty </w:t>
            </w:r>
            <w:r w:rsidRPr="009615B3">
              <w:rPr>
                <w:spacing w:val="-8"/>
                <w:sz w:val="25"/>
                <w:szCs w:val="25"/>
                <w:lang w:val="pt-BR"/>
              </w:rPr>
              <w:t>Hợp tác Lâm nghiệp</w:t>
            </w:r>
            <w:r w:rsidRPr="009615B3">
              <w:rPr>
                <w:sz w:val="25"/>
                <w:szCs w:val="25"/>
                <w:lang w:val="pt-BR"/>
              </w:rPr>
              <w:t xml:space="preserve"> Việt Lào Quảng Bình</w:t>
            </w:r>
          </w:p>
        </w:tc>
        <w:tc>
          <w:tcPr>
            <w:tcW w:w="3777" w:type="dxa"/>
          </w:tcPr>
          <w:p w:rsidR="006A3BA0" w:rsidRPr="009615B3" w:rsidRDefault="006A3BA0" w:rsidP="000F4F56">
            <w:pPr>
              <w:spacing w:before="60" w:after="60"/>
              <w:jc w:val="both"/>
              <w:rPr>
                <w:sz w:val="25"/>
                <w:szCs w:val="25"/>
                <w:lang w:val="pt-BR"/>
              </w:rPr>
            </w:pPr>
            <w:r w:rsidRPr="009615B3">
              <w:rPr>
                <w:sz w:val="25"/>
                <w:szCs w:val="25"/>
                <w:lang w:val="pt-BR"/>
              </w:rPr>
              <w:t>Phó Trưởng phòng Kế hoạch</w:t>
            </w:r>
          </w:p>
        </w:tc>
      </w:tr>
      <w:tr w:rsidR="006A3BA0" w:rsidRPr="009615B3" w:rsidTr="000F4F56">
        <w:trPr>
          <w:trHeight w:val="563"/>
        </w:trPr>
        <w:tc>
          <w:tcPr>
            <w:tcW w:w="1560" w:type="dxa"/>
          </w:tcPr>
          <w:p w:rsidR="006A3BA0" w:rsidRPr="009615B3" w:rsidRDefault="006A3BA0" w:rsidP="000F4F56">
            <w:pPr>
              <w:spacing w:before="60" w:after="60"/>
              <w:jc w:val="both"/>
              <w:rPr>
                <w:sz w:val="25"/>
                <w:szCs w:val="25"/>
                <w:lang w:val="pt-BR"/>
              </w:rPr>
            </w:pPr>
            <w:r w:rsidRPr="009615B3">
              <w:rPr>
                <w:sz w:val="25"/>
                <w:szCs w:val="25"/>
                <w:lang w:val="pt-BR"/>
              </w:rPr>
              <w:t>1999 - 2008</w:t>
            </w:r>
          </w:p>
        </w:tc>
        <w:tc>
          <w:tcPr>
            <w:tcW w:w="3720" w:type="dxa"/>
          </w:tcPr>
          <w:p w:rsidR="006A3BA0" w:rsidRPr="009615B3" w:rsidRDefault="006A3BA0" w:rsidP="000F4F56">
            <w:pPr>
              <w:spacing w:before="60" w:after="60"/>
              <w:jc w:val="both"/>
              <w:rPr>
                <w:sz w:val="25"/>
                <w:szCs w:val="25"/>
                <w:lang w:val="pt-BR"/>
              </w:rPr>
            </w:pPr>
            <w:r w:rsidRPr="009615B3">
              <w:rPr>
                <w:sz w:val="25"/>
                <w:szCs w:val="25"/>
                <w:lang w:val="pt-BR"/>
              </w:rPr>
              <w:t>Lao động tự do</w:t>
            </w:r>
          </w:p>
        </w:tc>
        <w:tc>
          <w:tcPr>
            <w:tcW w:w="3777" w:type="dxa"/>
          </w:tcPr>
          <w:p w:rsidR="006A3BA0" w:rsidRPr="009615B3" w:rsidRDefault="006A3BA0" w:rsidP="000F4F56">
            <w:pPr>
              <w:spacing w:before="60" w:after="60"/>
              <w:jc w:val="both"/>
              <w:rPr>
                <w:sz w:val="25"/>
                <w:szCs w:val="25"/>
              </w:rPr>
            </w:pPr>
          </w:p>
        </w:tc>
      </w:tr>
      <w:tr w:rsidR="006A3BA0" w:rsidRPr="009615B3" w:rsidTr="000F4F56">
        <w:trPr>
          <w:trHeight w:val="563"/>
        </w:trPr>
        <w:tc>
          <w:tcPr>
            <w:tcW w:w="1560" w:type="dxa"/>
          </w:tcPr>
          <w:p w:rsidR="006A3BA0" w:rsidRPr="009615B3" w:rsidRDefault="006A3BA0" w:rsidP="000F4F56">
            <w:pPr>
              <w:spacing w:before="60" w:after="60"/>
              <w:jc w:val="both"/>
              <w:rPr>
                <w:sz w:val="25"/>
                <w:szCs w:val="25"/>
                <w:lang w:val="pt-BR"/>
              </w:rPr>
            </w:pPr>
            <w:r w:rsidRPr="009615B3">
              <w:rPr>
                <w:sz w:val="25"/>
                <w:szCs w:val="25"/>
                <w:lang w:val="pt-BR"/>
              </w:rPr>
              <w:t>2008 đến nay</w:t>
            </w:r>
          </w:p>
        </w:tc>
        <w:tc>
          <w:tcPr>
            <w:tcW w:w="3720" w:type="dxa"/>
          </w:tcPr>
          <w:p w:rsidR="006A3BA0" w:rsidRPr="009615B3" w:rsidRDefault="006A3BA0" w:rsidP="000F4F56">
            <w:pPr>
              <w:spacing w:before="60" w:after="60"/>
              <w:jc w:val="both"/>
              <w:rPr>
                <w:sz w:val="25"/>
                <w:szCs w:val="25"/>
                <w:lang w:val="pt-BR"/>
              </w:rPr>
            </w:pPr>
            <w:r w:rsidRPr="009615B3">
              <w:rPr>
                <w:sz w:val="25"/>
                <w:szCs w:val="25"/>
                <w:lang w:val="pt-BR"/>
              </w:rPr>
              <w:t>CTCP Khoáng sản và Cơ khí</w:t>
            </w:r>
          </w:p>
        </w:tc>
        <w:tc>
          <w:tcPr>
            <w:tcW w:w="3777" w:type="dxa"/>
          </w:tcPr>
          <w:p w:rsidR="006A3BA0" w:rsidRPr="009615B3" w:rsidRDefault="006A3BA0" w:rsidP="000F4F56">
            <w:pPr>
              <w:spacing w:before="60" w:after="60"/>
              <w:jc w:val="both"/>
              <w:rPr>
                <w:spacing w:val="-8"/>
                <w:sz w:val="25"/>
                <w:szCs w:val="25"/>
                <w:lang w:val="pt-BR"/>
              </w:rPr>
            </w:pPr>
            <w:r w:rsidRPr="009615B3">
              <w:rPr>
                <w:spacing w:val="-8"/>
                <w:sz w:val="25"/>
                <w:szCs w:val="25"/>
                <w:lang w:val="pt-BR"/>
              </w:rPr>
              <w:t>PGĐ Nhà máy Hợp kim sắt Tuyên Quang</w:t>
            </w:r>
          </w:p>
        </w:tc>
      </w:tr>
    </w:tbl>
    <w:p w:rsidR="006A3BA0" w:rsidRPr="00527D9E" w:rsidRDefault="006A3BA0" w:rsidP="006A3BA0">
      <w:pPr>
        <w:tabs>
          <w:tab w:val="right" w:leader="dot" w:pos="8820"/>
        </w:tabs>
        <w:spacing w:after="120"/>
        <w:rPr>
          <w:sz w:val="2"/>
          <w:szCs w:val="25"/>
          <w:lang w:val="vi-VN"/>
        </w:rPr>
      </w:pPr>
    </w:p>
    <w:p w:rsidR="006A3BA0" w:rsidRPr="00FF3ADA" w:rsidRDefault="006A3BA0" w:rsidP="006A3BA0">
      <w:pPr>
        <w:tabs>
          <w:tab w:val="right" w:leader="dot" w:pos="8820"/>
        </w:tabs>
        <w:spacing w:before="120" w:after="120"/>
        <w:jc w:val="both"/>
        <w:rPr>
          <w:sz w:val="25"/>
          <w:szCs w:val="25"/>
          <w:lang w:val="vi-VN"/>
        </w:rPr>
      </w:pPr>
      <w:r>
        <w:rPr>
          <w:sz w:val="25"/>
          <w:szCs w:val="25"/>
        </w:rPr>
        <w:t xml:space="preserve">- </w:t>
      </w:r>
      <w:r w:rsidRPr="00F16154">
        <w:rPr>
          <w:sz w:val="25"/>
          <w:szCs w:val="25"/>
          <w:lang w:val="vi-VN"/>
        </w:rPr>
        <w:t xml:space="preserve">Chức vụ công tác </w:t>
      </w:r>
      <w:r w:rsidRPr="003A32CD">
        <w:rPr>
          <w:sz w:val="25"/>
          <w:szCs w:val="25"/>
          <w:lang w:val="vi-VN"/>
        </w:rPr>
        <w:t xml:space="preserve">tại tổ chức </w:t>
      </w:r>
      <w:r>
        <w:rPr>
          <w:sz w:val="25"/>
          <w:szCs w:val="25"/>
          <w:lang w:val="vi-VN"/>
        </w:rPr>
        <w:t>phát hành</w:t>
      </w:r>
      <w:r w:rsidRPr="00F16154">
        <w:rPr>
          <w:sz w:val="25"/>
          <w:szCs w:val="25"/>
          <w:lang w:val="vi-VN"/>
        </w:rPr>
        <w:t xml:space="preserve">: </w:t>
      </w:r>
      <w:r w:rsidRPr="009719B6">
        <w:rPr>
          <w:sz w:val="25"/>
          <w:szCs w:val="25"/>
          <w:lang w:val="pt-BR"/>
        </w:rPr>
        <w:t xml:space="preserve">Trưởng Ban kiểm soát kiêm </w:t>
      </w:r>
      <w:r>
        <w:rPr>
          <w:sz w:val="25"/>
          <w:szCs w:val="25"/>
          <w:lang w:val="pt-BR"/>
        </w:rPr>
        <w:t xml:space="preserve">Giám </w:t>
      </w:r>
      <w:r w:rsidRPr="00FF3ADA">
        <w:rPr>
          <w:sz w:val="25"/>
          <w:szCs w:val="25"/>
          <w:lang w:val="pt-BR"/>
        </w:rPr>
        <w:t xml:space="preserve">đốc </w:t>
      </w:r>
      <w:r>
        <w:rPr>
          <w:sz w:val="25"/>
          <w:szCs w:val="25"/>
          <w:lang w:val="pt-BR"/>
        </w:rPr>
        <w:t>M</w:t>
      </w:r>
      <w:r w:rsidRPr="006A3BA0">
        <w:rPr>
          <w:sz w:val="25"/>
          <w:szCs w:val="25"/>
          <w:lang w:val="pt-BR"/>
        </w:rPr>
        <w:t>ỏ</w:t>
      </w:r>
      <w:r>
        <w:rPr>
          <w:sz w:val="25"/>
          <w:szCs w:val="25"/>
          <w:lang w:val="pt-BR"/>
        </w:rPr>
        <w:t xml:space="preserve"> Mangan MIMECO</w:t>
      </w:r>
      <w:r w:rsidRPr="00FF3ADA">
        <w:rPr>
          <w:sz w:val="25"/>
          <w:szCs w:val="25"/>
          <w:lang w:val="pt-BR"/>
        </w:rPr>
        <w:t xml:space="preserve"> Tuyên Quang</w:t>
      </w:r>
    </w:p>
    <w:p w:rsidR="006A3BA0" w:rsidRPr="00FF3ADA" w:rsidRDefault="006A3BA0" w:rsidP="006A3BA0">
      <w:pPr>
        <w:tabs>
          <w:tab w:val="right" w:leader="dot" w:pos="8820"/>
        </w:tabs>
        <w:spacing w:before="120" w:after="120"/>
        <w:rPr>
          <w:sz w:val="25"/>
          <w:szCs w:val="25"/>
          <w:lang w:val="vi-VN"/>
        </w:rPr>
      </w:pPr>
      <w:r>
        <w:rPr>
          <w:sz w:val="25"/>
          <w:szCs w:val="25"/>
        </w:rPr>
        <w:t xml:space="preserve">- </w:t>
      </w:r>
      <w:r w:rsidRPr="00FF3ADA">
        <w:rPr>
          <w:sz w:val="25"/>
          <w:szCs w:val="25"/>
          <w:lang w:val="vi-VN"/>
        </w:rPr>
        <w:t>Chức vụ đang nắm giữ ở các tổ chức khác: Không có</w:t>
      </w:r>
    </w:p>
    <w:p w:rsidR="006A3BA0" w:rsidRPr="003A32CD" w:rsidRDefault="006A3BA0" w:rsidP="006A3BA0">
      <w:pPr>
        <w:tabs>
          <w:tab w:val="right" w:leader="dot" w:pos="8820"/>
        </w:tabs>
        <w:spacing w:before="120" w:after="120"/>
        <w:rPr>
          <w:sz w:val="25"/>
          <w:szCs w:val="25"/>
          <w:lang w:val="vi-VN"/>
        </w:rPr>
      </w:pPr>
      <w:r w:rsidRPr="000924BD">
        <w:rPr>
          <w:sz w:val="25"/>
          <w:szCs w:val="25"/>
        </w:rPr>
        <w:t xml:space="preserve">- </w:t>
      </w:r>
      <w:r w:rsidRPr="000924BD">
        <w:rPr>
          <w:sz w:val="25"/>
          <w:szCs w:val="25"/>
          <w:lang w:val="vi-VN"/>
        </w:rPr>
        <w:t xml:space="preserve">Số lượng cổ phiếu nắm giữ: </w:t>
      </w:r>
      <w:r w:rsidR="00443B50" w:rsidRPr="000924BD">
        <w:rPr>
          <w:sz w:val="25"/>
          <w:szCs w:val="25"/>
          <w:lang w:val="pt-BR"/>
        </w:rPr>
        <w:t xml:space="preserve">16.977 </w:t>
      </w:r>
      <w:r w:rsidRPr="000924BD">
        <w:rPr>
          <w:sz w:val="25"/>
          <w:szCs w:val="25"/>
          <w:lang w:val="vi-VN"/>
        </w:rPr>
        <w:t>cổ phiếu</w:t>
      </w:r>
      <w:r w:rsidR="00BA7562" w:rsidRPr="000924BD">
        <w:rPr>
          <w:sz w:val="25"/>
          <w:szCs w:val="25"/>
        </w:rPr>
        <w:t>, tỷ lệ: 0,5%</w:t>
      </w:r>
      <w:r w:rsidRPr="000924BD">
        <w:rPr>
          <w:sz w:val="25"/>
          <w:szCs w:val="25"/>
          <w:lang w:val="vi-VN"/>
        </w:rPr>
        <w:t>.</w:t>
      </w:r>
    </w:p>
    <w:p w:rsidR="006A3BA0" w:rsidRPr="003A32CD" w:rsidRDefault="006A3BA0" w:rsidP="006A3BA0">
      <w:pPr>
        <w:tabs>
          <w:tab w:val="right" w:leader="dot" w:pos="8820"/>
        </w:tabs>
        <w:spacing w:before="120" w:after="120"/>
        <w:rPr>
          <w:sz w:val="25"/>
          <w:szCs w:val="25"/>
          <w:lang w:val="vi-VN"/>
        </w:rPr>
      </w:pPr>
      <w:r>
        <w:rPr>
          <w:sz w:val="25"/>
          <w:szCs w:val="25"/>
        </w:rPr>
        <w:t xml:space="preserve">- </w:t>
      </w:r>
      <w:r w:rsidRPr="003A32CD">
        <w:rPr>
          <w:sz w:val="25"/>
          <w:szCs w:val="25"/>
          <w:lang w:val="vi-VN"/>
        </w:rPr>
        <w:t xml:space="preserve">Những người có liên quan gồm (kể rõ mối quan hệ và số cổ phần nắm giữ của từng người): </w:t>
      </w:r>
      <w:r w:rsidRPr="007A0095">
        <w:rPr>
          <w:sz w:val="25"/>
          <w:szCs w:val="25"/>
          <w:lang w:val="vi-VN"/>
        </w:rPr>
        <w:t>Không có</w:t>
      </w:r>
    </w:p>
    <w:p w:rsidR="006A3BA0" w:rsidRPr="00FF3ADA" w:rsidRDefault="006A3BA0" w:rsidP="006A3BA0">
      <w:pPr>
        <w:tabs>
          <w:tab w:val="right" w:leader="dot" w:pos="8820"/>
        </w:tabs>
        <w:spacing w:before="120" w:after="120"/>
        <w:rPr>
          <w:sz w:val="25"/>
          <w:szCs w:val="25"/>
          <w:lang w:val="pt-BR"/>
        </w:rPr>
      </w:pPr>
      <w:r>
        <w:rPr>
          <w:sz w:val="25"/>
          <w:szCs w:val="25"/>
          <w:lang w:val="pt-BR"/>
        </w:rPr>
        <w:t xml:space="preserve">- </w:t>
      </w:r>
      <w:r w:rsidRPr="00FF3ADA">
        <w:rPr>
          <w:sz w:val="25"/>
          <w:szCs w:val="25"/>
          <w:lang w:val="pt-BR"/>
        </w:rPr>
        <w:t>Các khoản nợ đối với Công ty: Không có</w:t>
      </w:r>
    </w:p>
    <w:p w:rsidR="006A3BA0" w:rsidRPr="003A32CD" w:rsidRDefault="006A3BA0" w:rsidP="006A3BA0">
      <w:pPr>
        <w:tabs>
          <w:tab w:val="right" w:leader="dot" w:pos="8820"/>
        </w:tabs>
        <w:spacing w:before="120" w:after="120"/>
        <w:rPr>
          <w:sz w:val="25"/>
          <w:szCs w:val="25"/>
          <w:lang w:val="pt-BR"/>
        </w:rPr>
      </w:pPr>
      <w:r>
        <w:rPr>
          <w:sz w:val="25"/>
          <w:szCs w:val="25"/>
          <w:lang w:val="pt-BR"/>
        </w:rPr>
        <w:t xml:space="preserve">- </w:t>
      </w:r>
      <w:r w:rsidRPr="003A32CD">
        <w:rPr>
          <w:sz w:val="25"/>
          <w:szCs w:val="25"/>
          <w:lang w:val="pt-BR"/>
        </w:rPr>
        <w:t>Thù lao và các khoản lợi ích khác: Do Đại hội đồng cổ đông quyết định.</w:t>
      </w:r>
    </w:p>
    <w:p w:rsidR="006A3BA0" w:rsidRPr="003A32CD" w:rsidRDefault="006A3BA0" w:rsidP="006A3BA0">
      <w:pPr>
        <w:tabs>
          <w:tab w:val="right" w:leader="dot" w:pos="8820"/>
        </w:tabs>
        <w:spacing w:before="120" w:after="120"/>
        <w:rPr>
          <w:sz w:val="25"/>
          <w:szCs w:val="25"/>
          <w:lang w:val="pt-BR"/>
        </w:rPr>
      </w:pPr>
      <w:r>
        <w:rPr>
          <w:sz w:val="25"/>
          <w:szCs w:val="25"/>
          <w:lang w:val="pt-BR"/>
        </w:rPr>
        <w:t xml:space="preserve">- </w:t>
      </w:r>
      <w:r w:rsidRPr="003A32CD">
        <w:rPr>
          <w:sz w:val="25"/>
          <w:szCs w:val="25"/>
          <w:lang w:val="pt-BR"/>
        </w:rPr>
        <w:t xml:space="preserve">Lợi ích liên quan đối với tổ chức </w:t>
      </w:r>
      <w:r>
        <w:rPr>
          <w:sz w:val="25"/>
          <w:szCs w:val="25"/>
          <w:lang w:val="pt-BR"/>
        </w:rPr>
        <w:t>phát hành</w:t>
      </w:r>
      <w:r w:rsidRPr="003A32CD">
        <w:rPr>
          <w:sz w:val="25"/>
          <w:szCs w:val="25"/>
          <w:lang w:val="pt-BR"/>
        </w:rPr>
        <w:t>: Không có</w:t>
      </w:r>
    </w:p>
    <w:p w:rsidR="006A3BA0" w:rsidRPr="003A32CD" w:rsidRDefault="006A3BA0" w:rsidP="006A3BA0">
      <w:pPr>
        <w:tabs>
          <w:tab w:val="right" w:leader="dot" w:pos="8820"/>
        </w:tabs>
        <w:spacing w:before="120" w:after="120"/>
        <w:rPr>
          <w:sz w:val="25"/>
          <w:szCs w:val="25"/>
          <w:lang w:val="pt-BR"/>
        </w:rPr>
      </w:pPr>
      <w:r>
        <w:rPr>
          <w:sz w:val="25"/>
          <w:szCs w:val="25"/>
          <w:lang w:val="pt-BR"/>
        </w:rPr>
        <w:t xml:space="preserve">- </w:t>
      </w:r>
      <w:r w:rsidRPr="003A32CD">
        <w:rPr>
          <w:sz w:val="25"/>
          <w:szCs w:val="25"/>
          <w:lang w:val="pt-BR"/>
        </w:rPr>
        <w:t>Hành vi vi phạm pháp luật: Không có</w:t>
      </w:r>
    </w:p>
    <w:p w:rsidR="00A32E0B" w:rsidRPr="00852CBF" w:rsidRDefault="00AE58B9" w:rsidP="00A15489">
      <w:pPr>
        <w:pStyle w:val="Heading3"/>
        <w:keepNext/>
        <w:numPr>
          <w:ilvl w:val="0"/>
          <w:numId w:val="16"/>
        </w:numPr>
        <w:suppressAutoHyphens/>
        <w:spacing w:before="120" w:beforeAutospacing="0" w:after="120" w:afterAutospacing="0" w:line="288" w:lineRule="auto"/>
        <w:rPr>
          <w:i/>
          <w:sz w:val="25"/>
          <w:szCs w:val="25"/>
        </w:rPr>
      </w:pPr>
      <w:r>
        <w:rPr>
          <w:i/>
          <w:sz w:val="25"/>
          <w:szCs w:val="25"/>
        </w:rPr>
        <w:t>Tr</w:t>
      </w:r>
      <w:r w:rsidRPr="00AE58B9">
        <w:rPr>
          <w:i/>
          <w:sz w:val="25"/>
          <w:szCs w:val="25"/>
        </w:rPr>
        <w:t>ần</w:t>
      </w:r>
      <w:r>
        <w:rPr>
          <w:i/>
          <w:sz w:val="25"/>
          <w:szCs w:val="25"/>
        </w:rPr>
        <w:t xml:space="preserve"> Th</w:t>
      </w:r>
      <w:r w:rsidRPr="00AE58B9">
        <w:rPr>
          <w:i/>
          <w:sz w:val="25"/>
          <w:szCs w:val="25"/>
        </w:rPr>
        <w:t>ị Liên An</w:t>
      </w:r>
      <w:r>
        <w:t xml:space="preserve"> - </w:t>
      </w:r>
      <w:r w:rsidR="00A32E0B" w:rsidRPr="00852CBF">
        <w:rPr>
          <w:i/>
          <w:sz w:val="25"/>
          <w:szCs w:val="25"/>
        </w:rPr>
        <w:t xml:space="preserve">Kế toán trưởng </w:t>
      </w:r>
    </w:p>
    <w:p w:rsidR="00122DAE" w:rsidRDefault="00D330BF" w:rsidP="00D330BF">
      <w:pPr>
        <w:tabs>
          <w:tab w:val="left" w:pos="2400"/>
          <w:tab w:val="left" w:pos="4680"/>
        </w:tabs>
        <w:spacing w:before="120" w:line="264" w:lineRule="auto"/>
        <w:jc w:val="both"/>
        <w:rPr>
          <w:sz w:val="23"/>
          <w:szCs w:val="25"/>
        </w:rPr>
      </w:pPr>
      <w:r>
        <w:rPr>
          <w:noProof/>
          <w:sz w:val="23"/>
          <w:szCs w:val="25"/>
        </w:rPr>
        <w:t xml:space="preserve">- </w:t>
      </w:r>
      <w:r w:rsidR="00122DAE" w:rsidRPr="00057F3D">
        <w:rPr>
          <w:noProof/>
          <w:sz w:val="23"/>
          <w:szCs w:val="25"/>
        </w:rPr>
        <w:t>Giới</w:t>
      </w:r>
      <w:r w:rsidR="00122DAE">
        <w:rPr>
          <w:sz w:val="23"/>
          <w:szCs w:val="25"/>
        </w:rPr>
        <w:t xml:space="preserve"> tính:  </w:t>
      </w:r>
      <w:r w:rsidR="00122DAE" w:rsidRPr="00057F3D">
        <w:rPr>
          <w:sz w:val="23"/>
          <w:szCs w:val="25"/>
        </w:rPr>
        <w:t xml:space="preserve">Nữ </w:t>
      </w:r>
    </w:p>
    <w:p w:rsidR="00217BFB" w:rsidRPr="00A16363" w:rsidRDefault="00D330BF" w:rsidP="00217BFB">
      <w:pPr>
        <w:spacing w:before="40"/>
        <w:jc w:val="both"/>
      </w:pPr>
      <w:r>
        <w:rPr>
          <w:sz w:val="23"/>
          <w:szCs w:val="25"/>
        </w:rPr>
        <w:t xml:space="preserve">- </w:t>
      </w:r>
      <w:r w:rsidR="00122DAE">
        <w:rPr>
          <w:sz w:val="23"/>
          <w:szCs w:val="25"/>
        </w:rPr>
        <w:t xml:space="preserve">Số CMND: </w:t>
      </w:r>
      <w:r w:rsidR="00217BFB">
        <w:t>019177000049 do C</w:t>
      </w:r>
      <w:r w:rsidR="00217BFB" w:rsidRPr="00703CF3">
        <w:t>ụ</w:t>
      </w:r>
      <w:r w:rsidR="00217BFB">
        <w:t>c c</w:t>
      </w:r>
      <w:r w:rsidR="00217BFB" w:rsidRPr="00703CF3">
        <w:t>ảnh</w:t>
      </w:r>
      <w:r w:rsidR="00217BFB">
        <w:t xml:space="preserve"> s</w:t>
      </w:r>
      <w:r w:rsidR="00217BFB" w:rsidRPr="00703CF3">
        <w:t>át</w:t>
      </w:r>
      <w:r w:rsidR="00217BFB">
        <w:t xml:space="preserve"> </w:t>
      </w:r>
      <w:r w:rsidR="00217BFB" w:rsidRPr="00703CF3">
        <w:rPr>
          <w:rFonts w:hint="eastAsia"/>
        </w:rPr>
        <w:t>Đ</w:t>
      </w:r>
      <w:r w:rsidR="00217BFB">
        <w:t>KQL c</w:t>
      </w:r>
      <w:r w:rsidR="00217BFB" w:rsidRPr="00703CF3">
        <w:rPr>
          <w:rFonts w:hint="eastAsia"/>
        </w:rPr>
        <w:t>ư</w:t>
      </w:r>
      <w:r w:rsidR="00217BFB">
        <w:t xml:space="preserve"> tr</w:t>
      </w:r>
      <w:r w:rsidR="00217BFB" w:rsidRPr="00703CF3">
        <w:t>ú</w:t>
      </w:r>
      <w:r w:rsidR="00217BFB">
        <w:t xml:space="preserve"> v</w:t>
      </w:r>
      <w:r w:rsidR="00217BFB" w:rsidRPr="00703CF3">
        <w:t>à</w:t>
      </w:r>
      <w:r w:rsidR="00217BFB">
        <w:t xml:space="preserve"> DLQG v</w:t>
      </w:r>
      <w:r w:rsidR="00217BFB" w:rsidRPr="00703CF3">
        <w:t>ề</w:t>
      </w:r>
      <w:r w:rsidR="00217BFB">
        <w:t xml:space="preserve"> d</w:t>
      </w:r>
      <w:r w:rsidR="00217BFB" w:rsidRPr="00703CF3">
        <w:t>â</w:t>
      </w:r>
      <w:r w:rsidR="00217BFB">
        <w:t>n c</w:t>
      </w:r>
      <w:r w:rsidR="00217BFB" w:rsidRPr="00703CF3">
        <w:rPr>
          <w:rFonts w:hint="eastAsia"/>
        </w:rPr>
        <w:t>ư</w:t>
      </w:r>
      <w:r w:rsidR="00217BFB">
        <w:t xml:space="preserve"> c</w:t>
      </w:r>
      <w:r w:rsidR="00217BFB" w:rsidRPr="00703CF3">
        <w:t>ấp</w:t>
      </w:r>
      <w:r w:rsidR="00217BFB">
        <w:t xml:space="preserve"> ng</w:t>
      </w:r>
      <w:r w:rsidR="00217BFB" w:rsidRPr="00703CF3">
        <w:t>ày</w:t>
      </w:r>
      <w:r w:rsidR="00217BFB">
        <w:t xml:space="preserve"> 13/10/2014.</w:t>
      </w:r>
    </w:p>
    <w:p w:rsidR="00122DAE" w:rsidRPr="00057F3D" w:rsidRDefault="00D330BF" w:rsidP="00D330BF">
      <w:pPr>
        <w:tabs>
          <w:tab w:val="left" w:pos="2400"/>
          <w:tab w:val="left" w:pos="4680"/>
          <w:tab w:val="left" w:pos="8820"/>
        </w:tabs>
        <w:spacing w:before="120" w:line="264" w:lineRule="auto"/>
        <w:jc w:val="both"/>
        <w:rPr>
          <w:sz w:val="23"/>
          <w:szCs w:val="25"/>
        </w:rPr>
      </w:pPr>
      <w:r>
        <w:rPr>
          <w:sz w:val="23"/>
          <w:szCs w:val="25"/>
        </w:rPr>
        <w:lastRenderedPageBreak/>
        <w:t xml:space="preserve">- </w:t>
      </w:r>
      <w:r w:rsidR="00122DAE" w:rsidRPr="00057F3D">
        <w:rPr>
          <w:sz w:val="23"/>
          <w:szCs w:val="25"/>
        </w:rPr>
        <w:t>Ngày sinh:</w:t>
      </w:r>
      <w:r w:rsidR="00122DAE" w:rsidRPr="00057F3D">
        <w:rPr>
          <w:sz w:val="23"/>
          <w:szCs w:val="25"/>
        </w:rPr>
        <w:tab/>
        <w:t xml:space="preserve"> </w:t>
      </w:r>
      <w:r w:rsidR="00122DAE" w:rsidRPr="00057F3D">
        <w:rPr>
          <w:sz w:val="23"/>
          <w:szCs w:val="25"/>
          <w:lang w:val="pt-BR"/>
        </w:rPr>
        <w:t>04/12/1977</w:t>
      </w:r>
      <w:r w:rsidR="00122DAE" w:rsidRPr="00057F3D">
        <w:rPr>
          <w:sz w:val="23"/>
          <w:szCs w:val="25"/>
          <w:lang w:val="vi-VN"/>
        </w:rPr>
        <w:t xml:space="preserve">        </w:t>
      </w:r>
      <w:r w:rsidR="00122DAE" w:rsidRPr="00057F3D">
        <w:rPr>
          <w:sz w:val="23"/>
          <w:szCs w:val="25"/>
        </w:rPr>
        <w:tab/>
        <w:t xml:space="preserve"> Nơi sinh: </w:t>
      </w:r>
      <w:r w:rsidR="00122DAE" w:rsidRPr="00057F3D">
        <w:rPr>
          <w:sz w:val="23"/>
          <w:szCs w:val="25"/>
          <w:lang w:val="pt-BR"/>
        </w:rPr>
        <w:t>Thái Nguyên</w:t>
      </w:r>
      <w:r w:rsidR="00122DAE" w:rsidRPr="00057F3D">
        <w:rPr>
          <w:sz w:val="23"/>
          <w:szCs w:val="25"/>
        </w:rPr>
        <w:tab/>
      </w:r>
    </w:p>
    <w:p w:rsidR="00122DAE" w:rsidRPr="00057F3D" w:rsidRDefault="00D330BF" w:rsidP="00D330BF">
      <w:pPr>
        <w:tabs>
          <w:tab w:val="left" w:pos="2400"/>
          <w:tab w:val="left" w:pos="4760"/>
          <w:tab w:val="right" w:pos="8805"/>
        </w:tabs>
        <w:spacing w:before="120" w:line="264" w:lineRule="auto"/>
        <w:jc w:val="both"/>
        <w:rPr>
          <w:sz w:val="23"/>
          <w:szCs w:val="25"/>
        </w:rPr>
      </w:pPr>
      <w:r>
        <w:rPr>
          <w:sz w:val="23"/>
          <w:szCs w:val="25"/>
        </w:rPr>
        <w:t xml:space="preserve">- </w:t>
      </w:r>
      <w:r w:rsidR="00122DAE" w:rsidRPr="00057F3D">
        <w:rPr>
          <w:sz w:val="23"/>
          <w:szCs w:val="25"/>
        </w:rPr>
        <w:t xml:space="preserve">Quốc tịch: </w:t>
      </w:r>
      <w:r w:rsidR="00122DAE" w:rsidRPr="00057F3D">
        <w:rPr>
          <w:sz w:val="23"/>
          <w:szCs w:val="25"/>
        </w:rPr>
        <w:tab/>
        <w:t xml:space="preserve">Việt Nam </w:t>
      </w:r>
      <w:r w:rsidR="00122DAE" w:rsidRPr="00057F3D">
        <w:rPr>
          <w:sz w:val="23"/>
          <w:szCs w:val="25"/>
        </w:rPr>
        <w:tab/>
        <w:t xml:space="preserve">Dân tộc: Kinh </w:t>
      </w:r>
    </w:p>
    <w:p w:rsidR="00122DAE" w:rsidRPr="00057F3D" w:rsidRDefault="00D330BF" w:rsidP="00D330BF">
      <w:pPr>
        <w:tabs>
          <w:tab w:val="left" w:pos="2400"/>
          <w:tab w:val="left" w:pos="4800"/>
          <w:tab w:val="right" w:pos="8805"/>
        </w:tabs>
        <w:spacing w:before="120" w:line="264" w:lineRule="auto"/>
        <w:jc w:val="both"/>
        <w:rPr>
          <w:sz w:val="23"/>
          <w:szCs w:val="25"/>
        </w:rPr>
      </w:pPr>
      <w:r>
        <w:rPr>
          <w:sz w:val="23"/>
          <w:szCs w:val="25"/>
        </w:rPr>
        <w:t xml:space="preserve">- </w:t>
      </w:r>
      <w:r w:rsidR="00122DAE" w:rsidRPr="00057F3D">
        <w:rPr>
          <w:sz w:val="23"/>
          <w:szCs w:val="25"/>
        </w:rPr>
        <w:t xml:space="preserve">Quê quán: </w:t>
      </w:r>
      <w:r w:rsidR="00122DAE" w:rsidRPr="00057F3D">
        <w:rPr>
          <w:sz w:val="23"/>
          <w:szCs w:val="25"/>
        </w:rPr>
        <w:tab/>
      </w:r>
      <w:r w:rsidR="00122DAE" w:rsidRPr="00057F3D">
        <w:rPr>
          <w:sz w:val="23"/>
          <w:szCs w:val="25"/>
          <w:lang w:val="pt-BR"/>
        </w:rPr>
        <w:t>Tam Đảo – Vĩnh Phúc</w:t>
      </w:r>
    </w:p>
    <w:p w:rsidR="00122DAE" w:rsidRPr="00057F3D" w:rsidRDefault="00D330BF" w:rsidP="00D330BF">
      <w:pPr>
        <w:tabs>
          <w:tab w:val="right" w:leader="dot" w:pos="8820"/>
        </w:tabs>
        <w:spacing w:before="120" w:line="264" w:lineRule="auto"/>
        <w:jc w:val="both"/>
        <w:rPr>
          <w:sz w:val="23"/>
          <w:szCs w:val="25"/>
        </w:rPr>
      </w:pPr>
      <w:r>
        <w:rPr>
          <w:sz w:val="23"/>
          <w:szCs w:val="25"/>
        </w:rPr>
        <w:t xml:space="preserve">- </w:t>
      </w:r>
      <w:r w:rsidR="00122DAE" w:rsidRPr="00057F3D">
        <w:rPr>
          <w:sz w:val="23"/>
          <w:szCs w:val="25"/>
        </w:rPr>
        <w:t xml:space="preserve">Địa chỉ thường trú: </w:t>
      </w:r>
      <w:r w:rsidR="00122DAE" w:rsidRPr="00057F3D">
        <w:rPr>
          <w:sz w:val="23"/>
          <w:szCs w:val="25"/>
          <w:lang w:val="pt-BR"/>
        </w:rPr>
        <w:t>Phường Bách Khoa – Hà Nội</w:t>
      </w:r>
    </w:p>
    <w:p w:rsidR="00122DAE" w:rsidRPr="00057F3D" w:rsidRDefault="00D330BF" w:rsidP="00D330BF">
      <w:pPr>
        <w:tabs>
          <w:tab w:val="right" w:leader="dot" w:pos="8820"/>
        </w:tabs>
        <w:spacing w:before="120" w:line="264" w:lineRule="auto"/>
        <w:jc w:val="both"/>
        <w:rPr>
          <w:sz w:val="23"/>
          <w:szCs w:val="25"/>
        </w:rPr>
      </w:pPr>
      <w:r>
        <w:rPr>
          <w:sz w:val="23"/>
          <w:szCs w:val="25"/>
        </w:rPr>
        <w:t xml:space="preserve">- </w:t>
      </w:r>
      <w:r w:rsidR="00122DAE" w:rsidRPr="00057F3D">
        <w:rPr>
          <w:sz w:val="23"/>
          <w:szCs w:val="25"/>
        </w:rPr>
        <w:t>Số điện thoại liên lạc ở cơ quan: 043.9331578</w:t>
      </w:r>
    </w:p>
    <w:p w:rsidR="00122DAE" w:rsidRPr="00057F3D" w:rsidRDefault="00D330BF" w:rsidP="00D330BF">
      <w:pPr>
        <w:tabs>
          <w:tab w:val="left" w:pos="2400"/>
          <w:tab w:val="left" w:pos="4800"/>
          <w:tab w:val="right" w:pos="8805"/>
        </w:tabs>
        <w:spacing w:before="120" w:line="264" w:lineRule="auto"/>
        <w:jc w:val="both"/>
        <w:rPr>
          <w:sz w:val="23"/>
          <w:szCs w:val="25"/>
        </w:rPr>
      </w:pPr>
      <w:r>
        <w:rPr>
          <w:sz w:val="23"/>
          <w:szCs w:val="25"/>
        </w:rPr>
        <w:t xml:space="preserve">- </w:t>
      </w:r>
      <w:r w:rsidR="00122DAE" w:rsidRPr="00057F3D">
        <w:rPr>
          <w:sz w:val="23"/>
          <w:szCs w:val="25"/>
        </w:rPr>
        <w:t xml:space="preserve">Trình độ văn hoá: 12/12 </w:t>
      </w:r>
    </w:p>
    <w:p w:rsidR="00122DAE" w:rsidRPr="00057F3D" w:rsidRDefault="00D330BF" w:rsidP="00D330BF">
      <w:pPr>
        <w:tabs>
          <w:tab w:val="right" w:leader="dot" w:pos="8820"/>
        </w:tabs>
        <w:spacing w:before="120" w:line="264" w:lineRule="auto"/>
        <w:jc w:val="both"/>
        <w:rPr>
          <w:sz w:val="23"/>
          <w:szCs w:val="25"/>
        </w:rPr>
      </w:pPr>
      <w:r>
        <w:rPr>
          <w:sz w:val="23"/>
          <w:szCs w:val="25"/>
        </w:rPr>
        <w:t xml:space="preserve">- </w:t>
      </w:r>
      <w:r w:rsidR="00122DAE" w:rsidRPr="00057F3D">
        <w:rPr>
          <w:sz w:val="23"/>
          <w:szCs w:val="25"/>
        </w:rPr>
        <w:t xml:space="preserve">Trình độ chuyên môn: </w:t>
      </w:r>
    </w:p>
    <w:p w:rsidR="00122DAE" w:rsidRPr="008A36D4" w:rsidRDefault="00122DAE" w:rsidP="00122DAE">
      <w:pPr>
        <w:tabs>
          <w:tab w:val="right" w:leader="dot" w:pos="8820"/>
        </w:tabs>
        <w:spacing w:after="120"/>
        <w:rPr>
          <w:sz w:val="2"/>
          <w:szCs w:val="25"/>
        </w:rPr>
      </w:pPr>
    </w:p>
    <w:tbl>
      <w:tblPr>
        <w:tblW w:w="902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1800"/>
        <w:gridCol w:w="3000"/>
        <w:gridCol w:w="4229"/>
      </w:tblGrid>
      <w:tr w:rsidR="00122DAE" w:rsidRPr="00122DAE" w:rsidTr="00122DAE">
        <w:trPr>
          <w:trHeight w:val="512"/>
        </w:trPr>
        <w:tc>
          <w:tcPr>
            <w:tcW w:w="1800" w:type="dxa"/>
          </w:tcPr>
          <w:p w:rsidR="00122DAE" w:rsidRPr="00122DAE" w:rsidRDefault="00122DAE" w:rsidP="00122DAE">
            <w:pPr>
              <w:tabs>
                <w:tab w:val="right" w:leader="dot" w:pos="8820"/>
              </w:tabs>
              <w:spacing w:before="60"/>
              <w:jc w:val="center"/>
              <w:rPr>
                <w:b/>
                <w:sz w:val="23"/>
                <w:szCs w:val="25"/>
              </w:rPr>
            </w:pPr>
            <w:r w:rsidRPr="00122DAE">
              <w:rPr>
                <w:b/>
                <w:sz w:val="23"/>
                <w:szCs w:val="25"/>
              </w:rPr>
              <w:t>Bằng cấp</w:t>
            </w:r>
          </w:p>
        </w:tc>
        <w:tc>
          <w:tcPr>
            <w:tcW w:w="3000" w:type="dxa"/>
          </w:tcPr>
          <w:p w:rsidR="00122DAE" w:rsidRPr="00122DAE" w:rsidRDefault="00122DAE" w:rsidP="00122DAE">
            <w:pPr>
              <w:tabs>
                <w:tab w:val="right" w:leader="dot" w:pos="8820"/>
              </w:tabs>
              <w:spacing w:before="60"/>
              <w:jc w:val="center"/>
              <w:rPr>
                <w:b/>
                <w:sz w:val="23"/>
                <w:szCs w:val="25"/>
              </w:rPr>
            </w:pPr>
            <w:r w:rsidRPr="00122DAE">
              <w:rPr>
                <w:b/>
                <w:sz w:val="23"/>
                <w:szCs w:val="25"/>
              </w:rPr>
              <w:t>Chuyên ngành</w:t>
            </w:r>
          </w:p>
        </w:tc>
        <w:tc>
          <w:tcPr>
            <w:tcW w:w="4229" w:type="dxa"/>
          </w:tcPr>
          <w:p w:rsidR="00122DAE" w:rsidRPr="00122DAE" w:rsidRDefault="00122DAE" w:rsidP="00122DAE">
            <w:pPr>
              <w:tabs>
                <w:tab w:val="right" w:leader="dot" w:pos="8820"/>
              </w:tabs>
              <w:spacing w:before="60"/>
              <w:jc w:val="center"/>
              <w:rPr>
                <w:b/>
                <w:sz w:val="23"/>
                <w:szCs w:val="25"/>
              </w:rPr>
            </w:pPr>
            <w:r w:rsidRPr="00122DAE">
              <w:rPr>
                <w:b/>
                <w:sz w:val="23"/>
                <w:szCs w:val="25"/>
              </w:rPr>
              <w:t>Cơ sở đào tạo</w:t>
            </w:r>
          </w:p>
        </w:tc>
      </w:tr>
      <w:tr w:rsidR="00122DAE" w:rsidRPr="00122DAE" w:rsidTr="00122DAE">
        <w:tc>
          <w:tcPr>
            <w:tcW w:w="1800" w:type="dxa"/>
            <w:vAlign w:val="center"/>
          </w:tcPr>
          <w:p w:rsidR="00122DAE" w:rsidRPr="00122DAE" w:rsidRDefault="00122DAE" w:rsidP="00122DAE">
            <w:pPr>
              <w:spacing w:before="60"/>
              <w:jc w:val="center"/>
              <w:rPr>
                <w:sz w:val="23"/>
                <w:szCs w:val="25"/>
                <w:lang w:val="pt-BR"/>
              </w:rPr>
            </w:pPr>
            <w:r w:rsidRPr="00122DAE">
              <w:rPr>
                <w:sz w:val="23"/>
                <w:szCs w:val="25"/>
                <w:lang w:val="pt-BR"/>
              </w:rPr>
              <w:t>Đại học</w:t>
            </w:r>
          </w:p>
        </w:tc>
        <w:tc>
          <w:tcPr>
            <w:tcW w:w="3000" w:type="dxa"/>
            <w:vAlign w:val="center"/>
          </w:tcPr>
          <w:p w:rsidR="00122DAE" w:rsidRPr="00122DAE" w:rsidRDefault="00122DAE" w:rsidP="00122DAE">
            <w:pPr>
              <w:spacing w:before="60"/>
              <w:jc w:val="center"/>
              <w:rPr>
                <w:sz w:val="23"/>
                <w:szCs w:val="25"/>
                <w:lang w:val="pt-BR"/>
              </w:rPr>
            </w:pPr>
            <w:r w:rsidRPr="00122DAE">
              <w:rPr>
                <w:sz w:val="23"/>
                <w:szCs w:val="25"/>
                <w:lang w:val="pt-BR"/>
              </w:rPr>
              <w:t>Tài chính – Kế toán</w:t>
            </w:r>
          </w:p>
        </w:tc>
        <w:tc>
          <w:tcPr>
            <w:tcW w:w="4229" w:type="dxa"/>
            <w:vAlign w:val="center"/>
          </w:tcPr>
          <w:p w:rsidR="00122DAE" w:rsidRPr="00122DAE" w:rsidRDefault="00122DAE" w:rsidP="00122DAE">
            <w:pPr>
              <w:spacing w:before="60"/>
              <w:jc w:val="center"/>
              <w:rPr>
                <w:sz w:val="23"/>
                <w:szCs w:val="25"/>
                <w:lang w:val="pt-BR"/>
              </w:rPr>
            </w:pPr>
            <w:r w:rsidRPr="00122DAE">
              <w:rPr>
                <w:sz w:val="23"/>
                <w:szCs w:val="25"/>
                <w:lang w:val="pt-BR"/>
              </w:rPr>
              <w:t>Học viên Tài chính kế toán</w:t>
            </w:r>
          </w:p>
        </w:tc>
      </w:tr>
    </w:tbl>
    <w:p w:rsidR="00122DAE" w:rsidRPr="00057F3D" w:rsidRDefault="00122DAE" w:rsidP="00122DAE">
      <w:pPr>
        <w:tabs>
          <w:tab w:val="right" w:leader="dot" w:pos="8820"/>
        </w:tabs>
        <w:spacing w:before="60"/>
        <w:ind w:left="1080"/>
        <w:rPr>
          <w:sz w:val="23"/>
          <w:szCs w:val="25"/>
        </w:rPr>
      </w:pPr>
      <w:r w:rsidRPr="00057F3D">
        <w:rPr>
          <w:sz w:val="23"/>
          <w:szCs w:val="25"/>
        </w:rPr>
        <w:t xml:space="preserve">Quá trình công tác: </w:t>
      </w:r>
    </w:p>
    <w:tbl>
      <w:tblPr>
        <w:tblW w:w="91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1920"/>
        <w:gridCol w:w="3720"/>
        <w:gridCol w:w="3480"/>
      </w:tblGrid>
      <w:tr w:rsidR="00122DAE" w:rsidRPr="00122DAE" w:rsidTr="00122DAE">
        <w:trPr>
          <w:tblHeader/>
        </w:trPr>
        <w:tc>
          <w:tcPr>
            <w:tcW w:w="1920" w:type="dxa"/>
          </w:tcPr>
          <w:p w:rsidR="00122DAE" w:rsidRPr="00122DAE" w:rsidRDefault="00122DAE" w:rsidP="00122DAE">
            <w:pPr>
              <w:tabs>
                <w:tab w:val="right" w:leader="dot" w:pos="8820"/>
              </w:tabs>
              <w:spacing w:before="60"/>
              <w:jc w:val="center"/>
              <w:rPr>
                <w:b/>
                <w:sz w:val="23"/>
                <w:szCs w:val="25"/>
              </w:rPr>
            </w:pPr>
            <w:r w:rsidRPr="00122DAE">
              <w:rPr>
                <w:b/>
                <w:sz w:val="23"/>
                <w:szCs w:val="25"/>
              </w:rPr>
              <w:t>Thời gian</w:t>
            </w:r>
          </w:p>
        </w:tc>
        <w:tc>
          <w:tcPr>
            <w:tcW w:w="3720" w:type="dxa"/>
          </w:tcPr>
          <w:p w:rsidR="00122DAE" w:rsidRPr="00122DAE" w:rsidRDefault="00122DAE" w:rsidP="00122DAE">
            <w:pPr>
              <w:tabs>
                <w:tab w:val="right" w:leader="dot" w:pos="8820"/>
              </w:tabs>
              <w:spacing w:before="60"/>
              <w:jc w:val="center"/>
              <w:rPr>
                <w:b/>
                <w:sz w:val="23"/>
                <w:szCs w:val="25"/>
              </w:rPr>
            </w:pPr>
            <w:r w:rsidRPr="00122DAE">
              <w:rPr>
                <w:b/>
                <w:sz w:val="23"/>
                <w:szCs w:val="25"/>
              </w:rPr>
              <w:t>Đơn vị công tác</w:t>
            </w:r>
          </w:p>
        </w:tc>
        <w:tc>
          <w:tcPr>
            <w:tcW w:w="3480" w:type="dxa"/>
          </w:tcPr>
          <w:p w:rsidR="00122DAE" w:rsidRPr="00122DAE" w:rsidRDefault="00122DAE" w:rsidP="00122DAE">
            <w:pPr>
              <w:tabs>
                <w:tab w:val="right" w:leader="dot" w:pos="8820"/>
              </w:tabs>
              <w:spacing w:before="60"/>
              <w:jc w:val="center"/>
              <w:rPr>
                <w:b/>
                <w:sz w:val="23"/>
                <w:szCs w:val="25"/>
              </w:rPr>
            </w:pPr>
            <w:r w:rsidRPr="00122DAE">
              <w:rPr>
                <w:b/>
                <w:sz w:val="23"/>
                <w:szCs w:val="25"/>
              </w:rPr>
              <w:t>Chức vụ</w:t>
            </w:r>
          </w:p>
        </w:tc>
      </w:tr>
      <w:tr w:rsidR="00122DAE" w:rsidRPr="00122DAE" w:rsidTr="00AD5472">
        <w:trPr>
          <w:trHeight w:val="531"/>
        </w:trPr>
        <w:tc>
          <w:tcPr>
            <w:tcW w:w="1920" w:type="dxa"/>
          </w:tcPr>
          <w:p w:rsidR="00122DAE" w:rsidRPr="00122DAE" w:rsidRDefault="00122DAE" w:rsidP="00122DAE">
            <w:pPr>
              <w:spacing w:before="60"/>
              <w:jc w:val="center"/>
              <w:rPr>
                <w:sz w:val="23"/>
                <w:szCs w:val="25"/>
                <w:lang w:val="pt-BR"/>
              </w:rPr>
            </w:pPr>
            <w:r w:rsidRPr="00122DAE">
              <w:rPr>
                <w:sz w:val="23"/>
                <w:szCs w:val="25"/>
                <w:lang w:val="pt-BR"/>
              </w:rPr>
              <w:t>03/1999</w:t>
            </w:r>
          </w:p>
        </w:tc>
        <w:tc>
          <w:tcPr>
            <w:tcW w:w="3720" w:type="dxa"/>
          </w:tcPr>
          <w:p w:rsidR="00122DAE" w:rsidRPr="00122DAE" w:rsidRDefault="00622A9C" w:rsidP="00122DAE">
            <w:pPr>
              <w:spacing w:before="60"/>
              <w:jc w:val="both"/>
              <w:rPr>
                <w:sz w:val="23"/>
                <w:szCs w:val="25"/>
                <w:lang w:val="pt-BR"/>
              </w:rPr>
            </w:pPr>
            <w:r>
              <w:rPr>
                <w:sz w:val="23"/>
                <w:szCs w:val="25"/>
                <w:lang w:val="pt-BR"/>
              </w:rPr>
              <w:t>C</w:t>
            </w:r>
            <w:r w:rsidR="00AD5472">
              <w:rPr>
                <w:sz w:val="23"/>
                <w:szCs w:val="25"/>
                <w:lang w:val="pt-BR"/>
              </w:rPr>
              <w:t>.</w:t>
            </w:r>
            <w:r>
              <w:rPr>
                <w:sz w:val="23"/>
                <w:szCs w:val="25"/>
                <w:lang w:val="pt-BR"/>
              </w:rPr>
              <w:t>ty Kho</w:t>
            </w:r>
            <w:r w:rsidRPr="00622A9C">
              <w:rPr>
                <w:sz w:val="23"/>
                <w:szCs w:val="25"/>
                <w:lang w:val="pt-BR"/>
              </w:rPr>
              <w:t>áng</w:t>
            </w:r>
            <w:r>
              <w:rPr>
                <w:sz w:val="23"/>
                <w:szCs w:val="25"/>
                <w:lang w:val="pt-BR"/>
              </w:rPr>
              <w:t xml:space="preserve"> ch</w:t>
            </w:r>
            <w:r w:rsidRPr="00622A9C">
              <w:t>ất</w:t>
            </w:r>
            <w:r>
              <w:t xml:space="preserve"> CN v</w:t>
            </w:r>
            <w:r w:rsidRPr="00622A9C">
              <w:t>à</w:t>
            </w:r>
            <w:r>
              <w:t xml:space="preserve"> C</w:t>
            </w:r>
            <w:r w:rsidRPr="00622A9C">
              <w:t>ơ</w:t>
            </w:r>
            <w:r>
              <w:t xml:space="preserve"> kh</w:t>
            </w:r>
            <w:r w:rsidRPr="00622A9C">
              <w:t>í</w:t>
            </w:r>
            <w:r>
              <w:t xml:space="preserve"> M</w:t>
            </w:r>
            <w:r w:rsidRPr="00622A9C">
              <w:t>ỏ</w:t>
            </w:r>
          </w:p>
        </w:tc>
        <w:tc>
          <w:tcPr>
            <w:tcW w:w="3480" w:type="dxa"/>
          </w:tcPr>
          <w:p w:rsidR="00122DAE" w:rsidRPr="00122DAE" w:rsidRDefault="00122DAE" w:rsidP="00122DAE">
            <w:pPr>
              <w:spacing w:before="60"/>
              <w:jc w:val="both"/>
              <w:rPr>
                <w:sz w:val="23"/>
                <w:szCs w:val="25"/>
              </w:rPr>
            </w:pPr>
            <w:r w:rsidRPr="00122DAE">
              <w:rPr>
                <w:sz w:val="23"/>
                <w:szCs w:val="25"/>
              </w:rPr>
              <w:t>Kế toán</w:t>
            </w:r>
          </w:p>
        </w:tc>
      </w:tr>
      <w:tr w:rsidR="00122DAE" w:rsidRPr="00122DAE" w:rsidTr="00AD5472">
        <w:trPr>
          <w:trHeight w:val="409"/>
        </w:trPr>
        <w:tc>
          <w:tcPr>
            <w:tcW w:w="1920" w:type="dxa"/>
          </w:tcPr>
          <w:p w:rsidR="00122DAE" w:rsidRPr="00122DAE" w:rsidRDefault="00122DAE" w:rsidP="00122DAE">
            <w:pPr>
              <w:spacing w:before="60"/>
              <w:jc w:val="center"/>
              <w:rPr>
                <w:sz w:val="23"/>
                <w:szCs w:val="25"/>
                <w:lang w:val="pt-BR"/>
              </w:rPr>
            </w:pPr>
            <w:r w:rsidRPr="00122DAE">
              <w:rPr>
                <w:sz w:val="23"/>
                <w:szCs w:val="25"/>
                <w:lang w:val="pt-BR"/>
              </w:rPr>
              <w:t>05/2005 – 2008</w:t>
            </w:r>
          </w:p>
        </w:tc>
        <w:tc>
          <w:tcPr>
            <w:tcW w:w="3720" w:type="dxa"/>
          </w:tcPr>
          <w:p w:rsidR="00122DAE" w:rsidRPr="00122DAE" w:rsidRDefault="00122DAE" w:rsidP="00122DAE">
            <w:pPr>
              <w:spacing w:before="60"/>
              <w:jc w:val="both"/>
              <w:rPr>
                <w:sz w:val="23"/>
                <w:szCs w:val="25"/>
                <w:lang w:val="pt-BR"/>
              </w:rPr>
            </w:pPr>
            <w:r w:rsidRPr="00122DAE">
              <w:rPr>
                <w:sz w:val="23"/>
                <w:szCs w:val="25"/>
                <w:lang w:val="pt-BR"/>
              </w:rPr>
              <w:t>CTCP Khoáng sản và Cơ khí</w:t>
            </w:r>
          </w:p>
        </w:tc>
        <w:tc>
          <w:tcPr>
            <w:tcW w:w="3480" w:type="dxa"/>
          </w:tcPr>
          <w:p w:rsidR="00122DAE" w:rsidRPr="00122DAE" w:rsidRDefault="00122DAE" w:rsidP="00122DAE">
            <w:pPr>
              <w:spacing w:before="60"/>
              <w:jc w:val="both"/>
              <w:rPr>
                <w:sz w:val="23"/>
                <w:szCs w:val="25"/>
                <w:lang w:val="pt-BR"/>
              </w:rPr>
            </w:pPr>
            <w:r w:rsidRPr="00122DAE">
              <w:rPr>
                <w:sz w:val="23"/>
                <w:szCs w:val="25"/>
                <w:lang w:val="pt-BR"/>
              </w:rPr>
              <w:t>Kế toán, thư ký Công ty</w:t>
            </w:r>
          </w:p>
        </w:tc>
      </w:tr>
      <w:tr w:rsidR="00122DAE" w:rsidRPr="00122DAE" w:rsidTr="00122DAE">
        <w:trPr>
          <w:trHeight w:val="563"/>
        </w:trPr>
        <w:tc>
          <w:tcPr>
            <w:tcW w:w="1920" w:type="dxa"/>
          </w:tcPr>
          <w:p w:rsidR="00122DAE" w:rsidRPr="00122DAE" w:rsidRDefault="00122DAE" w:rsidP="00122DAE">
            <w:pPr>
              <w:spacing w:before="60"/>
              <w:jc w:val="center"/>
              <w:rPr>
                <w:sz w:val="23"/>
                <w:szCs w:val="25"/>
                <w:lang w:val="pt-BR"/>
              </w:rPr>
            </w:pPr>
            <w:r w:rsidRPr="00122DAE">
              <w:rPr>
                <w:sz w:val="23"/>
                <w:szCs w:val="25"/>
                <w:lang w:val="pt-BR"/>
              </w:rPr>
              <w:t>07/2008 - 07/2014</w:t>
            </w:r>
          </w:p>
        </w:tc>
        <w:tc>
          <w:tcPr>
            <w:tcW w:w="3720" w:type="dxa"/>
          </w:tcPr>
          <w:p w:rsidR="00122DAE" w:rsidRPr="00122DAE" w:rsidRDefault="00122DAE" w:rsidP="00122DAE">
            <w:pPr>
              <w:spacing w:before="60"/>
              <w:jc w:val="both"/>
              <w:rPr>
                <w:sz w:val="23"/>
                <w:szCs w:val="25"/>
                <w:lang w:val="pt-BR"/>
              </w:rPr>
            </w:pPr>
            <w:r w:rsidRPr="00122DAE">
              <w:rPr>
                <w:sz w:val="23"/>
                <w:szCs w:val="25"/>
                <w:lang w:val="pt-BR"/>
              </w:rPr>
              <w:t>CTCP Khoáng sản và Cơ khí</w:t>
            </w:r>
          </w:p>
        </w:tc>
        <w:tc>
          <w:tcPr>
            <w:tcW w:w="3480" w:type="dxa"/>
          </w:tcPr>
          <w:p w:rsidR="00122DAE" w:rsidRPr="00122DAE" w:rsidRDefault="00122DAE" w:rsidP="00122DAE">
            <w:pPr>
              <w:spacing w:before="60"/>
              <w:jc w:val="both"/>
              <w:rPr>
                <w:sz w:val="23"/>
                <w:szCs w:val="25"/>
                <w:lang w:val="pt-BR"/>
              </w:rPr>
            </w:pPr>
            <w:r w:rsidRPr="00122DAE">
              <w:rPr>
                <w:sz w:val="23"/>
                <w:szCs w:val="25"/>
                <w:lang w:val="pt-BR"/>
              </w:rPr>
              <w:t>Trưởng phòng Tiêu thụ sản phẩm và Phát triển thị trường</w:t>
            </w:r>
          </w:p>
        </w:tc>
      </w:tr>
      <w:tr w:rsidR="00122DAE" w:rsidRPr="00122DAE" w:rsidTr="00AD5472">
        <w:trPr>
          <w:trHeight w:val="465"/>
        </w:trPr>
        <w:tc>
          <w:tcPr>
            <w:tcW w:w="1920" w:type="dxa"/>
          </w:tcPr>
          <w:p w:rsidR="00122DAE" w:rsidRPr="00122DAE" w:rsidRDefault="00122DAE" w:rsidP="00122DAE">
            <w:pPr>
              <w:spacing w:before="60"/>
              <w:jc w:val="center"/>
              <w:rPr>
                <w:sz w:val="23"/>
                <w:szCs w:val="25"/>
                <w:lang w:val="pt-BR"/>
              </w:rPr>
            </w:pPr>
            <w:r w:rsidRPr="00122DAE">
              <w:rPr>
                <w:sz w:val="23"/>
                <w:szCs w:val="25"/>
                <w:lang w:val="pt-BR"/>
              </w:rPr>
              <w:t>07/2014 - đến nay</w:t>
            </w:r>
          </w:p>
        </w:tc>
        <w:tc>
          <w:tcPr>
            <w:tcW w:w="3720" w:type="dxa"/>
          </w:tcPr>
          <w:p w:rsidR="00122DAE" w:rsidRPr="00122DAE" w:rsidRDefault="00122DAE" w:rsidP="00122DAE">
            <w:pPr>
              <w:spacing w:before="60"/>
              <w:jc w:val="both"/>
              <w:rPr>
                <w:sz w:val="23"/>
                <w:szCs w:val="25"/>
                <w:lang w:val="pt-BR"/>
              </w:rPr>
            </w:pPr>
            <w:r w:rsidRPr="00122DAE">
              <w:rPr>
                <w:sz w:val="23"/>
                <w:szCs w:val="25"/>
                <w:lang w:val="pt-BR"/>
              </w:rPr>
              <w:t>CTCP Khoáng sản và Cơ khí</w:t>
            </w:r>
          </w:p>
        </w:tc>
        <w:tc>
          <w:tcPr>
            <w:tcW w:w="3480" w:type="dxa"/>
          </w:tcPr>
          <w:p w:rsidR="00122DAE" w:rsidRPr="00122DAE" w:rsidRDefault="00AD5472" w:rsidP="00122DAE">
            <w:pPr>
              <w:spacing w:before="60"/>
              <w:jc w:val="both"/>
              <w:rPr>
                <w:sz w:val="23"/>
                <w:szCs w:val="25"/>
                <w:lang w:val="pt-BR"/>
              </w:rPr>
            </w:pPr>
            <w:r>
              <w:rPr>
                <w:sz w:val="23"/>
                <w:szCs w:val="25"/>
                <w:lang w:val="pt-BR"/>
              </w:rPr>
              <w:t>P.</w:t>
            </w:r>
            <w:r w:rsidR="00122DAE" w:rsidRPr="00122DAE">
              <w:rPr>
                <w:sz w:val="23"/>
                <w:szCs w:val="25"/>
                <w:lang w:val="pt-BR"/>
              </w:rPr>
              <w:t>phòng Hành chính-Kinh doanh</w:t>
            </w:r>
          </w:p>
        </w:tc>
      </w:tr>
      <w:tr w:rsidR="00B0550D" w:rsidRPr="00122DAE" w:rsidTr="00AD5472">
        <w:trPr>
          <w:trHeight w:val="415"/>
        </w:trPr>
        <w:tc>
          <w:tcPr>
            <w:tcW w:w="1920" w:type="dxa"/>
          </w:tcPr>
          <w:p w:rsidR="00B0550D" w:rsidRPr="00122DAE" w:rsidRDefault="00B0550D" w:rsidP="00122DAE">
            <w:pPr>
              <w:spacing w:before="60"/>
              <w:jc w:val="center"/>
              <w:rPr>
                <w:sz w:val="23"/>
                <w:szCs w:val="25"/>
                <w:lang w:val="pt-BR"/>
              </w:rPr>
            </w:pPr>
            <w:r>
              <w:rPr>
                <w:sz w:val="23"/>
                <w:szCs w:val="25"/>
                <w:lang w:val="pt-BR"/>
              </w:rPr>
              <w:t>4/2016 – đến nay</w:t>
            </w:r>
          </w:p>
        </w:tc>
        <w:tc>
          <w:tcPr>
            <w:tcW w:w="3720" w:type="dxa"/>
          </w:tcPr>
          <w:p w:rsidR="00B0550D" w:rsidRPr="00122DAE" w:rsidRDefault="00B0550D" w:rsidP="00122DAE">
            <w:pPr>
              <w:spacing w:before="60"/>
              <w:jc w:val="both"/>
              <w:rPr>
                <w:sz w:val="23"/>
                <w:szCs w:val="25"/>
                <w:lang w:val="pt-BR"/>
              </w:rPr>
            </w:pPr>
            <w:r w:rsidRPr="00122DAE">
              <w:rPr>
                <w:sz w:val="23"/>
                <w:szCs w:val="25"/>
                <w:lang w:val="pt-BR"/>
              </w:rPr>
              <w:t>CTCP Khoáng sản và Cơ khí</w:t>
            </w:r>
          </w:p>
        </w:tc>
        <w:tc>
          <w:tcPr>
            <w:tcW w:w="3480" w:type="dxa"/>
          </w:tcPr>
          <w:p w:rsidR="00B0550D" w:rsidRPr="00122DAE" w:rsidRDefault="00B0550D" w:rsidP="00122DAE">
            <w:pPr>
              <w:spacing w:before="60"/>
              <w:jc w:val="both"/>
              <w:rPr>
                <w:sz w:val="23"/>
                <w:szCs w:val="25"/>
                <w:lang w:val="pt-BR"/>
              </w:rPr>
            </w:pPr>
            <w:r>
              <w:rPr>
                <w:sz w:val="23"/>
                <w:szCs w:val="25"/>
                <w:lang w:val="pt-BR"/>
              </w:rPr>
              <w:t>Kế toán trưởng Công ty</w:t>
            </w:r>
          </w:p>
        </w:tc>
      </w:tr>
    </w:tbl>
    <w:p w:rsidR="00122DAE" w:rsidRPr="00057F3D" w:rsidRDefault="00122DAE" w:rsidP="00D330BF">
      <w:pPr>
        <w:tabs>
          <w:tab w:val="right" w:leader="dot" w:pos="8820"/>
        </w:tabs>
        <w:spacing w:before="120" w:line="264" w:lineRule="auto"/>
        <w:jc w:val="both"/>
        <w:rPr>
          <w:sz w:val="23"/>
          <w:szCs w:val="25"/>
          <w:lang w:val="vi-VN"/>
        </w:rPr>
      </w:pPr>
      <w:r>
        <w:rPr>
          <w:sz w:val="28"/>
          <w:szCs w:val="28"/>
        </w:rPr>
        <w:t xml:space="preserve">- </w:t>
      </w:r>
      <w:r w:rsidRPr="00057F3D">
        <w:rPr>
          <w:sz w:val="23"/>
          <w:szCs w:val="25"/>
          <w:lang w:val="vi-VN"/>
        </w:rPr>
        <w:t xml:space="preserve">Chức vụ công tác tại tổ chức phát hành: </w:t>
      </w:r>
      <w:r>
        <w:rPr>
          <w:sz w:val="23"/>
          <w:szCs w:val="25"/>
          <w:lang w:val="pt-BR"/>
        </w:rPr>
        <w:t xml:space="preserve">Thành viên </w:t>
      </w:r>
      <w:r w:rsidRPr="00057F3D">
        <w:rPr>
          <w:sz w:val="23"/>
          <w:szCs w:val="25"/>
          <w:lang w:val="pt-BR"/>
        </w:rPr>
        <w:t>Ban kiểm soát</w:t>
      </w:r>
      <w:r>
        <w:rPr>
          <w:sz w:val="23"/>
          <w:szCs w:val="25"/>
          <w:lang w:val="pt-BR"/>
        </w:rPr>
        <w:t xml:space="preserve">, Phó </w:t>
      </w:r>
      <w:r w:rsidRPr="00057F3D">
        <w:rPr>
          <w:sz w:val="23"/>
          <w:szCs w:val="25"/>
          <w:lang w:val="pt-BR"/>
        </w:rPr>
        <w:t xml:space="preserve">phòng </w:t>
      </w:r>
      <w:r>
        <w:rPr>
          <w:sz w:val="23"/>
          <w:szCs w:val="25"/>
          <w:lang w:val="pt-BR"/>
        </w:rPr>
        <w:t>Hành chính - Kinh doanh</w:t>
      </w:r>
    </w:p>
    <w:p w:rsidR="00122DAE" w:rsidRPr="00057F3D" w:rsidRDefault="00122DAE" w:rsidP="00D330BF">
      <w:pPr>
        <w:tabs>
          <w:tab w:val="right" w:leader="dot" w:pos="8820"/>
        </w:tabs>
        <w:spacing w:before="120" w:line="264" w:lineRule="auto"/>
        <w:jc w:val="both"/>
        <w:rPr>
          <w:sz w:val="23"/>
          <w:szCs w:val="25"/>
          <w:lang w:val="vi-VN"/>
        </w:rPr>
      </w:pPr>
      <w:r>
        <w:rPr>
          <w:sz w:val="23"/>
          <w:szCs w:val="25"/>
        </w:rPr>
        <w:t xml:space="preserve">- </w:t>
      </w:r>
      <w:r w:rsidRPr="00057F3D">
        <w:rPr>
          <w:sz w:val="23"/>
          <w:szCs w:val="25"/>
          <w:lang w:val="vi-VN"/>
        </w:rPr>
        <w:t>Chức vụ đang nắm giữ ở các tổ chức khác: Không có</w:t>
      </w:r>
    </w:p>
    <w:p w:rsidR="00122DAE" w:rsidRPr="00057F3D" w:rsidRDefault="00122DAE" w:rsidP="00D330BF">
      <w:pPr>
        <w:tabs>
          <w:tab w:val="right" w:leader="dot" w:pos="8820"/>
        </w:tabs>
        <w:spacing w:before="120" w:line="264" w:lineRule="auto"/>
        <w:jc w:val="both"/>
        <w:rPr>
          <w:sz w:val="23"/>
          <w:szCs w:val="25"/>
          <w:lang w:val="vi-VN"/>
        </w:rPr>
      </w:pPr>
      <w:r>
        <w:rPr>
          <w:sz w:val="23"/>
          <w:szCs w:val="25"/>
        </w:rPr>
        <w:t xml:space="preserve">- </w:t>
      </w:r>
      <w:r w:rsidRPr="00057F3D">
        <w:rPr>
          <w:sz w:val="23"/>
          <w:szCs w:val="25"/>
          <w:lang w:val="vi-VN"/>
        </w:rPr>
        <w:t xml:space="preserve">Số lượng cổ phiếu nắm giữ: </w:t>
      </w:r>
      <w:r>
        <w:rPr>
          <w:bCs/>
          <w:sz w:val="23"/>
          <w:szCs w:val="25"/>
          <w:lang w:val="pt-BR"/>
        </w:rPr>
        <w:t>26.848</w:t>
      </w:r>
      <w:r w:rsidRPr="00057F3D">
        <w:rPr>
          <w:sz w:val="23"/>
          <w:szCs w:val="25"/>
          <w:lang w:val="pt-BR"/>
        </w:rPr>
        <w:t xml:space="preserve"> </w:t>
      </w:r>
      <w:r w:rsidRPr="00057F3D">
        <w:rPr>
          <w:sz w:val="23"/>
          <w:szCs w:val="25"/>
          <w:lang w:val="vi-VN"/>
        </w:rPr>
        <w:t>cổ phiếu.</w:t>
      </w:r>
    </w:p>
    <w:p w:rsidR="00122DAE" w:rsidRPr="00057F3D" w:rsidRDefault="00122DAE" w:rsidP="00D330BF">
      <w:pPr>
        <w:tabs>
          <w:tab w:val="right" w:leader="dot" w:pos="8820"/>
        </w:tabs>
        <w:spacing w:before="120" w:line="264" w:lineRule="auto"/>
        <w:jc w:val="both"/>
        <w:rPr>
          <w:sz w:val="23"/>
          <w:szCs w:val="25"/>
          <w:lang w:val="vi-VN"/>
        </w:rPr>
      </w:pPr>
      <w:r>
        <w:rPr>
          <w:sz w:val="23"/>
          <w:szCs w:val="25"/>
        </w:rPr>
        <w:t xml:space="preserve">- </w:t>
      </w:r>
      <w:r w:rsidRPr="00057F3D">
        <w:rPr>
          <w:sz w:val="23"/>
          <w:szCs w:val="25"/>
          <w:lang w:val="vi-VN"/>
        </w:rPr>
        <w:t>Những người có liên quan gồm (kể rõ mối quan hệ và số cổ phần nắm giữ của từng người): Không</w:t>
      </w:r>
    </w:p>
    <w:p w:rsidR="00122DAE" w:rsidRPr="00057F3D" w:rsidRDefault="00122DAE" w:rsidP="00D330BF">
      <w:pPr>
        <w:tabs>
          <w:tab w:val="right" w:leader="dot" w:pos="8820"/>
        </w:tabs>
        <w:spacing w:before="120" w:line="264" w:lineRule="auto"/>
        <w:jc w:val="both"/>
        <w:rPr>
          <w:sz w:val="23"/>
          <w:szCs w:val="25"/>
          <w:lang w:val="pt-BR"/>
        </w:rPr>
      </w:pPr>
      <w:r>
        <w:rPr>
          <w:sz w:val="23"/>
          <w:szCs w:val="25"/>
          <w:lang w:val="pt-BR"/>
        </w:rPr>
        <w:t xml:space="preserve">- </w:t>
      </w:r>
      <w:r w:rsidRPr="00057F3D">
        <w:rPr>
          <w:sz w:val="23"/>
          <w:szCs w:val="25"/>
          <w:lang w:val="pt-BR"/>
        </w:rPr>
        <w:t>Các khoản nợ đối với Công ty: Không có</w:t>
      </w:r>
    </w:p>
    <w:p w:rsidR="00122DAE" w:rsidRPr="00057F3D" w:rsidRDefault="00122DAE" w:rsidP="00D330BF">
      <w:pPr>
        <w:tabs>
          <w:tab w:val="right" w:leader="dot" w:pos="8820"/>
        </w:tabs>
        <w:spacing w:before="120" w:line="264" w:lineRule="auto"/>
        <w:jc w:val="both"/>
        <w:rPr>
          <w:sz w:val="23"/>
          <w:szCs w:val="25"/>
          <w:lang w:val="pt-BR"/>
        </w:rPr>
      </w:pPr>
      <w:r>
        <w:rPr>
          <w:sz w:val="23"/>
          <w:szCs w:val="25"/>
          <w:lang w:val="pt-BR"/>
        </w:rPr>
        <w:t xml:space="preserve">- </w:t>
      </w:r>
      <w:r w:rsidRPr="00057F3D">
        <w:rPr>
          <w:sz w:val="23"/>
          <w:szCs w:val="25"/>
          <w:lang w:val="pt-BR"/>
        </w:rPr>
        <w:t>Thù lao và các khoản lợi ích khác: Do Đại hội đồng cổ đông quyết định.</w:t>
      </w:r>
    </w:p>
    <w:p w:rsidR="00122DAE" w:rsidRPr="00057F3D" w:rsidRDefault="00122DAE" w:rsidP="00D330BF">
      <w:pPr>
        <w:tabs>
          <w:tab w:val="right" w:leader="dot" w:pos="8820"/>
        </w:tabs>
        <w:spacing w:before="120" w:line="264" w:lineRule="auto"/>
        <w:jc w:val="both"/>
        <w:rPr>
          <w:sz w:val="23"/>
          <w:szCs w:val="25"/>
          <w:lang w:val="pt-BR"/>
        </w:rPr>
      </w:pPr>
      <w:r>
        <w:rPr>
          <w:sz w:val="23"/>
          <w:szCs w:val="25"/>
          <w:lang w:val="pt-BR"/>
        </w:rPr>
        <w:t xml:space="preserve">- </w:t>
      </w:r>
      <w:r w:rsidRPr="00057F3D">
        <w:rPr>
          <w:sz w:val="23"/>
          <w:szCs w:val="25"/>
          <w:lang w:val="pt-BR"/>
        </w:rPr>
        <w:t>Lợi ích liên quan đối với tổ chức phát hành: Không có</w:t>
      </w:r>
    </w:p>
    <w:p w:rsidR="00A32E0B" w:rsidRPr="00852CBF" w:rsidRDefault="00B9613B" w:rsidP="00852CBF">
      <w:pPr>
        <w:spacing w:before="120" w:after="120" w:line="288" w:lineRule="auto"/>
        <w:rPr>
          <w:b/>
          <w:sz w:val="25"/>
          <w:szCs w:val="25"/>
        </w:rPr>
      </w:pPr>
      <w:r w:rsidRPr="00852CBF">
        <w:rPr>
          <w:b/>
          <w:sz w:val="25"/>
          <w:szCs w:val="25"/>
        </w:rPr>
        <w:t>VIII. THÔNG TIN VỀ CỔ ĐÔNG VÀ QUẢN TRỊ CÔNG TY</w:t>
      </w:r>
    </w:p>
    <w:p w:rsidR="00A32E0B" w:rsidRPr="00852CBF" w:rsidRDefault="00B9613B" w:rsidP="00852CBF">
      <w:pPr>
        <w:pStyle w:val="Heading2"/>
        <w:numPr>
          <w:ilvl w:val="0"/>
          <w:numId w:val="13"/>
        </w:numPr>
        <w:tabs>
          <w:tab w:val="left" w:pos="540"/>
        </w:tabs>
        <w:suppressAutoHyphens/>
        <w:spacing w:before="120" w:after="120" w:line="288" w:lineRule="auto"/>
        <w:jc w:val="both"/>
        <w:rPr>
          <w:rFonts w:ascii="Times New Roman" w:hAnsi="Times New Roman" w:cs="Times New Roman"/>
          <w:i w:val="0"/>
          <w:sz w:val="25"/>
          <w:szCs w:val="25"/>
        </w:rPr>
      </w:pPr>
      <w:r w:rsidRPr="00852CBF">
        <w:rPr>
          <w:rFonts w:ascii="Times New Roman" w:hAnsi="Times New Roman" w:cs="Times New Roman"/>
          <w:i w:val="0"/>
          <w:sz w:val="25"/>
          <w:szCs w:val="25"/>
        </w:rPr>
        <w:t xml:space="preserve">Thông tin liên </w:t>
      </w:r>
      <w:r w:rsidRPr="00852CBF">
        <w:rPr>
          <w:rFonts w:ascii="Times New Roman" w:hAnsi="Times New Roman" w:cs="Times New Roman"/>
          <w:i w:val="0"/>
          <w:sz w:val="25"/>
          <w:szCs w:val="25"/>
          <w:lang w:val="vi-VN"/>
        </w:rPr>
        <w:t>quan đến</w:t>
      </w:r>
      <w:r w:rsidRPr="00852CBF">
        <w:rPr>
          <w:sz w:val="25"/>
          <w:szCs w:val="25"/>
        </w:rPr>
        <w:t xml:space="preserve"> </w:t>
      </w:r>
      <w:r w:rsidR="00A32E0B" w:rsidRPr="00852CBF">
        <w:rPr>
          <w:rFonts w:ascii="Times New Roman" w:hAnsi="Times New Roman" w:cs="Times New Roman"/>
          <w:i w:val="0"/>
          <w:sz w:val="25"/>
          <w:szCs w:val="25"/>
          <w:lang w:val="vi-VN"/>
        </w:rPr>
        <w:t>Hội đồng quản trị, Ban kiểm soát</w:t>
      </w:r>
    </w:p>
    <w:p w:rsidR="00A32E0B" w:rsidRPr="00852CBF" w:rsidRDefault="00A32E0B" w:rsidP="00852CBF">
      <w:pPr>
        <w:pStyle w:val="Heading3"/>
        <w:keepNext/>
        <w:numPr>
          <w:ilvl w:val="1"/>
          <w:numId w:val="13"/>
        </w:numPr>
        <w:suppressAutoHyphens/>
        <w:spacing w:before="120" w:beforeAutospacing="0" w:after="120" w:afterAutospacing="0" w:line="288" w:lineRule="auto"/>
        <w:rPr>
          <w:i/>
          <w:sz w:val="25"/>
          <w:szCs w:val="25"/>
        </w:rPr>
      </w:pPr>
      <w:r w:rsidRPr="00852CBF">
        <w:rPr>
          <w:i/>
          <w:sz w:val="25"/>
          <w:szCs w:val="25"/>
        </w:rPr>
        <w:t>Danh sách thành viên Hội đồng quản trị</w:t>
      </w:r>
    </w:p>
    <w:p w:rsidR="00A32E0B" w:rsidRDefault="00A32E0B" w:rsidP="00AC26D3">
      <w:pPr>
        <w:numPr>
          <w:ilvl w:val="0"/>
          <w:numId w:val="6"/>
        </w:numPr>
        <w:tabs>
          <w:tab w:val="num" w:pos="540"/>
        </w:tabs>
        <w:spacing w:before="120" w:after="120" w:line="288" w:lineRule="auto"/>
        <w:ind w:left="540" w:hanging="540"/>
        <w:jc w:val="both"/>
        <w:rPr>
          <w:b/>
          <w:i/>
          <w:sz w:val="25"/>
          <w:szCs w:val="25"/>
        </w:rPr>
      </w:pPr>
      <w:r w:rsidRPr="00852CBF">
        <w:rPr>
          <w:b/>
          <w:i/>
          <w:sz w:val="25"/>
          <w:szCs w:val="25"/>
        </w:rPr>
        <w:t xml:space="preserve">Ông Tăng Nguyên Ngọc - Chủ tịch HĐQT </w:t>
      </w:r>
    </w:p>
    <w:p w:rsidR="00AC26D3" w:rsidRPr="007B19CC" w:rsidRDefault="00AC26D3" w:rsidP="00AC26D3">
      <w:pPr>
        <w:spacing w:before="120" w:after="120" w:line="288" w:lineRule="auto"/>
        <w:ind w:left="720"/>
        <w:jc w:val="both"/>
        <w:rPr>
          <w:sz w:val="25"/>
          <w:szCs w:val="25"/>
        </w:rPr>
      </w:pPr>
      <w:r w:rsidRPr="007B19CC">
        <w:rPr>
          <w:sz w:val="25"/>
          <w:szCs w:val="25"/>
        </w:rPr>
        <w:t>(Lý lịch đề cập đến ở phần VII.3.1a)</w:t>
      </w:r>
    </w:p>
    <w:p w:rsidR="00AC26D3" w:rsidRPr="00AC26D3" w:rsidRDefault="00AC26D3" w:rsidP="00AC26D3">
      <w:pPr>
        <w:numPr>
          <w:ilvl w:val="0"/>
          <w:numId w:val="6"/>
        </w:numPr>
        <w:tabs>
          <w:tab w:val="num" w:pos="540"/>
        </w:tabs>
        <w:spacing w:before="120" w:after="120" w:line="288" w:lineRule="auto"/>
        <w:ind w:left="540" w:hanging="540"/>
        <w:jc w:val="both"/>
        <w:rPr>
          <w:b/>
          <w:i/>
          <w:sz w:val="25"/>
          <w:szCs w:val="25"/>
        </w:rPr>
      </w:pPr>
      <w:r w:rsidRPr="00A15489">
        <w:rPr>
          <w:b/>
          <w:bCs/>
          <w:i/>
          <w:sz w:val="25"/>
          <w:szCs w:val="25"/>
          <w:lang w:val="pt-BR"/>
        </w:rPr>
        <w:t>Trần Quốc Đệ</w:t>
      </w:r>
      <w:r>
        <w:rPr>
          <w:b/>
          <w:bCs/>
          <w:i/>
          <w:sz w:val="25"/>
          <w:szCs w:val="25"/>
          <w:lang w:val="pt-BR"/>
        </w:rPr>
        <w:t xml:space="preserve"> </w:t>
      </w:r>
      <w:r w:rsidRPr="00AC26D3">
        <w:rPr>
          <w:b/>
          <w:i/>
          <w:sz w:val="25"/>
          <w:szCs w:val="25"/>
        </w:rPr>
        <w:t>-</w:t>
      </w:r>
      <w:r w:rsidRPr="00852CBF">
        <w:rPr>
          <w:b/>
          <w:i/>
          <w:sz w:val="25"/>
          <w:szCs w:val="25"/>
          <w:lang w:val="pt-BR"/>
        </w:rPr>
        <w:t xml:space="preserve"> Thành viên HĐQT</w:t>
      </w:r>
    </w:p>
    <w:p w:rsidR="00AC26D3" w:rsidRPr="007B19CC" w:rsidRDefault="00AC26D3" w:rsidP="00AC26D3">
      <w:pPr>
        <w:spacing w:before="120" w:after="120" w:line="288" w:lineRule="auto"/>
        <w:ind w:left="720"/>
        <w:jc w:val="both"/>
        <w:rPr>
          <w:sz w:val="25"/>
          <w:szCs w:val="25"/>
        </w:rPr>
      </w:pPr>
      <w:r w:rsidRPr="007B19CC">
        <w:rPr>
          <w:sz w:val="25"/>
          <w:szCs w:val="25"/>
        </w:rPr>
        <w:t>(Lý lịch đề cập đến ở phần VII.3.1</w:t>
      </w:r>
      <w:r>
        <w:rPr>
          <w:sz w:val="25"/>
          <w:szCs w:val="25"/>
        </w:rPr>
        <w:t>b</w:t>
      </w:r>
      <w:r w:rsidRPr="007B19CC">
        <w:rPr>
          <w:sz w:val="25"/>
          <w:szCs w:val="25"/>
        </w:rPr>
        <w:t>)</w:t>
      </w:r>
    </w:p>
    <w:p w:rsidR="00AC26D3" w:rsidRDefault="00163BDD" w:rsidP="00AC26D3">
      <w:pPr>
        <w:numPr>
          <w:ilvl w:val="0"/>
          <w:numId w:val="6"/>
        </w:numPr>
        <w:spacing w:before="120" w:after="120" w:line="288" w:lineRule="auto"/>
        <w:ind w:hanging="720"/>
        <w:jc w:val="both"/>
        <w:rPr>
          <w:b/>
          <w:i/>
          <w:sz w:val="25"/>
          <w:szCs w:val="25"/>
          <w:lang w:val="pt-BR"/>
        </w:rPr>
      </w:pPr>
      <w:r w:rsidRPr="00AC26D3">
        <w:rPr>
          <w:b/>
          <w:i/>
          <w:sz w:val="25"/>
          <w:szCs w:val="25"/>
        </w:rPr>
        <w:t xml:space="preserve">Bà </w:t>
      </w:r>
      <w:r w:rsidR="00AC26D3" w:rsidRPr="00AC26D3">
        <w:rPr>
          <w:b/>
          <w:i/>
          <w:sz w:val="25"/>
          <w:szCs w:val="25"/>
        </w:rPr>
        <w:t>Trần Thị Liên An</w:t>
      </w:r>
      <w:r w:rsidR="00A32E0B" w:rsidRPr="00AC26D3">
        <w:rPr>
          <w:b/>
          <w:i/>
          <w:sz w:val="25"/>
          <w:szCs w:val="25"/>
        </w:rPr>
        <w:t xml:space="preserve"> -</w:t>
      </w:r>
      <w:r w:rsidR="00A32E0B" w:rsidRPr="00852CBF">
        <w:rPr>
          <w:b/>
          <w:i/>
          <w:sz w:val="25"/>
          <w:szCs w:val="25"/>
          <w:lang w:val="pt-BR"/>
        </w:rPr>
        <w:t xml:space="preserve"> Thành viên HĐQT </w:t>
      </w:r>
    </w:p>
    <w:p w:rsidR="00AC26D3" w:rsidRPr="00AC26D3" w:rsidRDefault="00AC26D3" w:rsidP="00AC26D3">
      <w:pPr>
        <w:spacing w:before="120" w:after="120" w:line="288" w:lineRule="auto"/>
        <w:ind w:left="720"/>
        <w:jc w:val="both"/>
        <w:rPr>
          <w:b/>
          <w:i/>
          <w:sz w:val="25"/>
          <w:szCs w:val="25"/>
          <w:lang w:val="pt-BR"/>
        </w:rPr>
      </w:pPr>
      <w:r w:rsidRPr="00AC26D3">
        <w:rPr>
          <w:sz w:val="25"/>
          <w:szCs w:val="25"/>
        </w:rPr>
        <w:lastRenderedPageBreak/>
        <w:t>(Lý lịch đề cập đến ở phần VII.3.1c)</w:t>
      </w:r>
    </w:p>
    <w:p w:rsidR="00A32E0B" w:rsidRPr="00852CBF" w:rsidRDefault="00A32E0B" w:rsidP="005E1E5E">
      <w:pPr>
        <w:numPr>
          <w:ilvl w:val="0"/>
          <w:numId w:val="6"/>
        </w:numPr>
        <w:tabs>
          <w:tab w:val="num" w:pos="540"/>
        </w:tabs>
        <w:spacing w:before="120" w:after="120" w:line="288" w:lineRule="auto"/>
        <w:ind w:left="540" w:hanging="540"/>
        <w:jc w:val="both"/>
        <w:rPr>
          <w:b/>
          <w:i/>
          <w:sz w:val="25"/>
          <w:szCs w:val="25"/>
          <w:lang w:val="pt-BR"/>
        </w:rPr>
      </w:pPr>
      <w:r w:rsidRPr="00852CBF">
        <w:rPr>
          <w:b/>
          <w:i/>
          <w:sz w:val="25"/>
          <w:szCs w:val="25"/>
          <w:lang w:val="pt-BR"/>
        </w:rPr>
        <w:t xml:space="preserve">Ông Tăng Minh Sơn - Thành viên HĐQT </w:t>
      </w:r>
    </w:p>
    <w:p w:rsidR="00A32E0B" w:rsidRPr="00852CBF" w:rsidRDefault="00A32E0B" w:rsidP="00852CBF">
      <w:pPr>
        <w:numPr>
          <w:ilvl w:val="0"/>
          <w:numId w:val="10"/>
        </w:numPr>
        <w:tabs>
          <w:tab w:val="left" w:pos="2160"/>
        </w:tabs>
        <w:suppressAutoHyphens/>
        <w:spacing w:before="120" w:after="120" w:line="288" w:lineRule="auto"/>
        <w:jc w:val="both"/>
        <w:rPr>
          <w:bCs/>
          <w:sz w:val="25"/>
          <w:szCs w:val="25"/>
          <w:lang w:val="pt-BR"/>
        </w:rPr>
      </w:pPr>
      <w:r w:rsidRPr="00852CBF">
        <w:rPr>
          <w:bCs/>
          <w:sz w:val="25"/>
          <w:szCs w:val="25"/>
          <w:lang w:val="pt-BR"/>
        </w:rPr>
        <w:t>Họ và tên</w:t>
      </w:r>
      <w:r w:rsidRPr="00852CBF">
        <w:rPr>
          <w:bCs/>
          <w:sz w:val="25"/>
          <w:szCs w:val="25"/>
          <w:lang w:val="pt-BR"/>
        </w:rPr>
        <w:tab/>
        <w:t xml:space="preserve">: </w:t>
      </w:r>
      <w:r w:rsidRPr="00852CBF">
        <w:rPr>
          <w:b/>
          <w:bCs/>
          <w:sz w:val="25"/>
          <w:szCs w:val="25"/>
          <w:lang w:val="pt-BR"/>
        </w:rPr>
        <w:t>TĂNG MINH SƠN</w:t>
      </w:r>
    </w:p>
    <w:p w:rsidR="00A32E0B" w:rsidRPr="00852CBF" w:rsidRDefault="00A32E0B" w:rsidP="00852CBF">
      <w:pPr>
        <w:numPr>
          <w:ilvl w:val="0"/>
          <w:numId w:val="10"/>
        </w:numPr>
        <w:tabs>
          <w:tab w:val="left" w:pos="2160"/>
        </w:tabs>
        <w:suppressAutoHyphens/>
        <w:spacing w:before="120" w:after="120" w:line="288" w:lineRule="auto"/>
        <w:jc w:val="both"/>
        <w:rPr>
          <w:bCs/>
          <w:sz w:val="25"/>
          <w:szCs w:val="25"/>
          <w:lang w:val="pt-BR"/>
        </w:rPr>
      </w:pPr>
      <w:r w:rsidRPr="00852CBF">
        <w:rPr>
          <w:bCs/>
          <w:sz w:val="25"/>
          <w:szCs w:val="25"/>
          <w:lang w:val="pt-BR"/>
        </w:rPr>
        <w:t>Số CMND</w:t>
      </w:r>
      <w:r w:rsidRPr="00852CBF">
        <w:rPr>
          <w:bCs/>
          <w:sz w:val="25"/>
          <w:szCs w:val="25"/>
          <w:lang w:val="pt-BR"/>
        </w:rPr>
        <w:tab/>
        <w:t>: 090415443</w:t>
      </w:r>
      <w:r w:rsidRPr="00852CBF">
        <w:rPr>
          <w:bCs/>
          <w:sz w:val="25"/>
          <w:szCs w:val="25"/>
          <w:lang w:val="pt-BR"/>
        </w:rPr>
        <w:tab/>
        <w:t>Ngày cấp: 19/09/2000   Nơi cấp: CA Thái Nguyên</w:t>
      </w:r>
    </w:p>
    <w:p w:rsidR="00A32E0B" w:rsidRPr="00852CBF" w:rsidRDefault="00A32E0B" w:rsidP="00852CBF">
      <w:pPr>
        <w:numPr>
          <w:ilvl w:val="0"/>
          <w:numId w:val="10"/>
        </w:numPr>
        <w:tabs>
          <w:tab w:val="left" w:pos="3240"/>
        </w:tabs>
        <w:suppressAutoHyphens/>
        <w:spacing w:before="120" w:after="120" w:line="288" w:lineRule="auto"/>
        <w:jc w:val="both"/>
        <w:rPr>
          <w:bCs/>
          <w:sz w:val="25"/>
          <w:szCs w:val="25"/>
        </w:rPr>
      </w:pPr>
      <w:r w:rsidRPr="00852CBF">
        <w:rPr>
          <w:bCs/>
          <w:sz w:val="25"/>
          <w:szCs w:val="25"/>
        </w:rPr>
        <w:t>Giới tính</w:t>
      </w:r>
      <w:r w:rsidRPr="00852CBF">
        <w:rPr>
          <w:bCs/>
          <w:sz w:val="25"/>
          <w:szCs w:val="25"/>
        </w:rPr>
        <w:tab/>
      </w:r>
      <w:r w:rsidRPr="00852CBF">
        <w:rPr>
          <w:bCs/>
          <w:sz w:val="25"/>
          <w:szCs w:val="25"/>
        </w:rPr>
        <w:tab/>
        <w:t xml:space="preserve">: </w:t>
      </w:r>
      <w:smartTag w:uri="urn:schemas-microsoft-com:office:smarttags" w:element="place">
        <w:smartTag w:uri="urn:schemas-microsoft-com:office:smarttags" w:element="country-region">
          <w:r w:rsidRPr="00852CBF">
            <w:rPr>
              <w:bCs/>
              <w:sz w:val="25"/>
              <w:szCs w:val="25"/>
            </w:rPr>
            <w:t>Nam</w:t>
          </w:r>
        </w:smartTag>
      </w:smartTag>
    </w:p>
    <w:p w:rsidR="00A32E0B" w:rsidRPr="00852CBF" w:rsidRDefault="00A32E0B" w:rsidP="00852CBF">
      <w:pPr>
        <w:numPr>
          <w:ilvl w:val="0"/>
          <w:numId w:val="10"/>
        </w:numPr>
        <w:tabs>
          <w:tab w:val="left" w:pos="3240"/>
        </w:tabs>
        <w:suppressAutoHyphens/>
        <w:spacing w:before="120" w:after="120" w:line="288" w:lineRule="auto"/>
        <w:jc w:val="both"/>
        <w:rPr>
          <w:bCs/>
          <w:sz w:val="25"/>
          <w:szCs w:val="25"/>
        </w:rPr>
      </w:pPr>
      <w:r w:rsidRPr="00852CBF">
        <w:rPr>
          <w:bCs/>
          <w:sz w:val="25"/>
          <w:szCs w:val="25"/>
        </w:rPr>
        <w:t>Ngày tháng năm sinh</w:t>
      </w:r>
      <w:r w:rsidRPr="00852CBF">
        <w:rPr>
          <w:bCs/>
          <w:sz w:val="25"/>
          <w:szCs w:val="25"/>
        </w:rPr>
        <w:tab/>
      </w:r>
      <w:r w:rsidRPr="00852CBF">
        <w:rPr>
          <w:bCs/>
          <w:sz w:val="25"/>
          <w:szCs w:val="25"/>
        </w:rPr>
        <w:tab/>
        <w:t>: 27/01/1965</w:t>
      </w:r>
    </w:p>
    <w:p w:rsidR="00A32E0B" w:rsidRPr="00852CBF" w:rsidRDefault="00A32E0B" w:rsidP="00852CBF">
      <w:pPr>
        <w:numPr>
          <w:ilvl w:val="0"/>
          <w:numId w:val="10"/>
        </w:numPr>
        <w:tabs>
          <w:tab w:val="left" w:pos="3240"/>
        </w:tabs>
        <w:suppressAutoHyphens/>
        <w:spacing w:before="120" w:after="120" w:line="288" w:lineRule="auto"/>
        <w:jc w:val="both"/>
        <w:rPr>
          <w:bCs/>
          <w:sz w:val="25"/>
          <w:szCs w:val="25"/>
        </w:rPr>
      </w:pPr>
      <w:r w:rsidRPr="00852CBF">
        <w:rPr>
          <w:bCs/>
          <w:sz w:val="25"/>
          <w:szCs w:val="25"/>
        </w:rPr>
        <w:t>Nơi sinh</w:t>
      </w:r>
      <w:r w:rsidRPr="00852CBF">
        <w:rPr>
          <w:bCs/>
          <w:sz w:val="25"/>
          <w:szCs w:val="25"/>
        </w:rPr>
        <w:tab/>
      </w:r>
      <w:r w:rsidRPr="00852CBF">
        <w:rPr>
          <w:bCs/>
          <w:sz w:val="25"/>
          <w:szCs w:val="25"/>
        </w:rPr>
        <w:tab/>
        <w:t>: Thái Nguyên</w:t>
      </w:r>
    </w:p>
    <w:p w:rsidR="00A32E0B" w:rsidRPr="00852CBF" w:rsidRDefault="00A32E0B" w:rsidP="00852CBF">
      <w:pPr>
        <w:numPr>
          <w:ilvl w:val="0"/>
          <w:numId w:val="10"/>
        </w:numPr>
        <w:tabs>
          <w:tab w:val="left" w:pos="3240"/>
        </w:tabs>
        <w:suppressAutoHyphens/>
        <w:spacing w:before="120" w:after="120" w:line="288" w:lineRule="auto"/>
        <w:jc w:val="both"/>
        <w:rPr>
          <w:bCs/>
          <w:sz w:val="25"/>
          <w:szCs w:val="25"/>
        </w:rPr>
      </w:pPr>
      <w:r w:rsidRPr="00852CBF">
        <w:rPr>
          <w:bCs/>
          <w:sz w:val="25"/>
          <w:szCs w:val="25"/>
        </w:rPr>
        <w:t>Quốc tịch</w:t>
      </w:r>
      <w:r w:rsidRPr="00852CBF">
        <w:rPr>
          <w:bCs/>
          <w:sz w:val="25"/>
          <w:szCs w:val="25"/>
        </w:rPr>
        <w:tab/>
      </w:r>
      <w:r w:rsidRPr="00852CBF">
        <w:rPr>
          <w:bCs/>
          <w:sz w:val="25"/>
          <w:szCs w:val="25"/>
        </w:rPr>
        <w:tab/>
        <w:t xml:space="preserve">: Việt </w:t>
      </w:r>
      <w:smartTag w:uri="urn:schemas-microsoft-com:office:smarttags" w:element="place">
        <w:smartTag w:uri="urn:schemas-microsoft-com:office:smarttags" w:element="country-region">
          <w:r w:rsidRPr="00852CBF">
            <w:rPr>
              <w:bCs/>
              <w:sz w:val="25"/>
              <w:szCs w:val="25"/>
            </w:rPr>
            <w:t>Nam</w:t>
          </w:r>
        </w:smartTag>
      </w:smartTag>
    </w:p>
    <w:p w:rsidR="00A32E0B" w:rsidRPr="00852CBF" w:rsidRDefault="00A32E0B" w:rsidP="00852CBF">
      <w:pPr>
        <w:numPr>
          <w:ilvl w:val="0"/>
          <w:numId w:val="10"/>
        </w:numPr>
        <w:tabs>
          <w:tab w:val="left" w:pos="3240"/>
        </w:tabs>
        <w:suppressAutoHyphens/>
        <w:spacing w:before="120" w:after="120" w:line="288" w:lineRule="auto"/>
        <w:jc w:val="both"/>
        <w:rPr>
          <w:bCs/>
          <w:sz w:val="25"/>
          <w:szCs w:val="25"/>
        </w:rPr>
      </w:pPr>
      <w:r w:rsidRPr="00852CBF">
        <w:rPr>
          <w:bCs/>
          <w:sz w:val="25"/>
          <w:szCs w:val="25"/>
        </w:rPr>
        <w:t>Dân tộc</w:t>
      </w:r>
      <w:r w:rsidRPr="00852CBF">
        <w:rPr>
          <w:bCs/>
          <w:sz w:val="25"/>
          <w:szCs w:val="25"/>
        </w:rPr>
        <w:tab/>
      </w:r>
      <w:r w:rsidRPr="00852CBF">
        <w:rPr>
          <w:bCs/>
          <w:sz w:val="25"/>
          <w:szCs w:val="25"/>
        </w:rPr>
        <w:tab/>
        <w:t>: Kinh</w:t>
      </w:r>
    </w:p>
    <w:p w:rsidR="00A32E0B" w:rsidRPr="00852CBF" w:rsidRDefault="00A32E0B" w:rsidP="00852CBF">
      <w:pPr>
        <w:numPr>
          <w:ilvl w:val="0"/>
          <w:numId w:val="10"/>
        </w:numPr>
        <w:tabs>
          <w:tab w:val="left" w:pos="3240"/>
        </w:tabs>
        <w:suppressAutoHyphens/>
        <w:spacing w:before="120" w:after="120" w:line="288" w:lineRule="auto"/>
        <w:jc w:val="both"/>
        <w:rPr>
          <w:bCs/>
          <w:sz w:val="25"/>
          <w:szCs w:val="25"/>
        </w:rPr>
      </w:pPr>
      <w:r w:rsidRPr="00852CBF">
        <w:rPr>
          <w:bCs/>
          <w:sz w:val="25"/>
          <w:szCs w:val="25"/>
        </w:rPr>
        <w:t>Quê quán</w:t>
      </w:r>
      <w:r w:rsidRPr="00852CBF">
        <w:rPr>
          <w:bCs/>
          <w:sz w:val="25"/>
          <w:szCs w:val="25"/>
        </w:rPr>
        <w:tab/>
      </w:r>
      <w:r w:rsidRPr="00852CBF">
        <w:rPr>
          <w:bCs/>
          <w:sz w:val="25"/>
          <w:szCs w:val="25"/>
        </w:rPr>
        <w:tab/>
        <w:t>: Yên Sơn - Đô Lương – Nghệ An</w:t>
      </w:r>
    </w:p>
    <w:p w:rsidR="00A32E0B" w:rsidRPr="00852CBF" w:rsidRDefault="00A32E0B" w:rsidP="00852CBF">
      <w:pPr>
        <w:numPr>
          <w:ilvl w:val="0"/>
          <w:numId w:val="10"/>
        </w:numPr>
        <w:tabs>
          <w:tab w:val="left" w:pos="3240"/>
        </w:tabs>
        <w:suppressAutoHyphens/>
        <w:spacing w:before="120" w:after="120" w:line="288" w:lineRule="auto"/>
        <w:ind w:right="-441"/>
        <w:jc w:val="both"/>
        <w:rPr>
          <w:bCs/>
          <w:sz w:val="25"/>
          <w:szCs w:val="25"/>
        </w:rPr>
      </w:pPr>
      <w:r w:rsidRPr="00852CBF">
        <w:rPr>
          <w:bCs/>
          <w:sz w:val="25"/>
          <w:szCs w:val="25"/>
        </w:rPr>
        <w:t>Địa chỉ thường trú</w:t>
      </w:r>
      <w:r w:rsidRPr="00852CBF">
        <w:rPr>
          <w:bCs/>
          <w:sz w:val="25"/>
          <w:szCs w:val="25"/>
        </w:rPr>
        <w:tab/>
      </w:r>
      <w:r w:rsidRPr="00852CBF">
        <w:rPr>
          <w:bCs/>
          <w:sz w:val="25"/>
          <w:szCs w:val="25"/>
        </w:rPr>
        <w:tab/>
        <w:t>: Tổ 5, P.Trung Thành, Thái Nguyên, Tỉnh Thái Nguyên</w:t>
      </w:r>
    </w:p>
    <w:p w:rsidR="00A32E0B" w:rsidRPr="00852CBF" w:rsidRDefault="00A32E0B" w:rsidP="00852CBF">
      <w:pPr>
        <w:numPr>
          <w:ilvl w:val="0"/>
          <w:numId w:val="10"/>
        </w:numPr>
        <w:tabs>
          <w:tab w:val="left" w:pos="3240"/>
        </w:tabs>
        <w:suppressAutoHyphens/>
        <w:spacing w:before="120" w:after="120" w:line="288" w:lineRule="auto"/>
        <w:jc w:val="both"/>
        <w:rPr>
          <w:bCs/>
          <w:sz w:val="25"/>
          <w:szCs w:val="25"/>
        </w:rPr>
      </w:pPr>
      <w:r w:rsidRPr="00852CBF">
        <w:rPr>
          <w:bCs/>
          <w:sz w:val="25"/>
          <w:szCs w:val="25"/>
        </w:rPr>
        <w:t>Số điện thoại liên lạc</w:t>
      </w:r>
      <w:r w:rsidRPr="00852CBF">
        <w:rPr>
          <w:bCs/>
          <w:sz w:val="25"/>
          <w:szCs w:val="25"/>
        </w:rPr>
        <w:tab/>
      </w:r>
      <w:r w:rsidRPr="00852CBF">
        <w:rPr>
          <w:bCs/>
          <w:sz w:val="25"/>
          <w:szCs w:val="25"/>
        </w:rPr>
        <w:tab/>
        <w:t>: 0913554871</w:t>
      </w:r>
    </w:p>
    <w:p w:rsidR="00A32E0B" w:rsidRPr="00852CBF" w:rsidRDefault="00A32E0B" w:rsidP="00852CBF">
      <w:pPr>
        <w:numPr>
          <w:ilvl w:val="0"/>
          <w:numId w:val="10"/>
        </w:numPr>
        <w:tabs>
          <w:tab w:val="left" w:pos="3240"/>
        </w:tabs>
        <w:suppressAutoHyphens/>
        <w:spacing w:before="120" w:after="120" w:line="288" w:lineRule="auto"/>
        <w:jc w:val="both"/>
        <w:rPr>
          <w:bCs/>
          <w:sz w:val="25"/>
          <w:szCs w:val="25"/>
        </w:rPr>
      </w:pPr>
      <w:r w:rsidRPr="00852CBF">
        <w:rPr>
          <w:bCs/>
          <w:sz w:val="25"/>
          <w:szCs w:val="25"/>
        </w:rPr>
        <w:t>Trình độ văn hóa</w:t>
      </w:r>
      <w:r w:rsidRPr="00852CBF">
        <w:rPr>
          <w:bCs/>
          <w:sz w:val="25"/>
          <w:szCs w:val="25"/>
        </w:rPr>
        <w:tab/>
      </w:r>
      <w:r w:rsidRPr="00852CBF">
        <w:rPr>
          <w:bCs/>
          <w:sz w:val="25"/>
          <w:szCs w:val="25"/>
        </w:rPr>
        <w:tab/>
        <w:t>: 10/10</w:t>
      </w:r>
    </w:p>
    <w:p w:rsidR="00A32E0B" w:rsidRPr="00852CBF" w:rsidRDefault="00A32E0B" w:rsidP="00852CBF">
      <w:pPr>
        <w:numPr>
          <w:ilvl w:val="0"/>
          <w:numId w:val="10"/>
        </w:numPr>
        <w:tabs>
          <w:tab w:val="left" w:pos="3240"/>
        </w:tabs>
        <w:suppressAutoHyphens/>
        <w:spacing w:before="120" w:after="120" w:line="288" w:lineRule="auto"/>
        <w:jc w:val="both"/>
        <w:rPr>
          <w:bCs/>
          <w:sz w:val="25"/>
          <w:szCs w:val="25"/>
        </w:rPr>
      </w:pPr>
      <w:r w:rsidRPr="00852CBF">
        <w:rPr>
          <w:bCs/>
          <w:sz w:val="25"/>
          <w:szCs w:val="25"/>
        </w:rPr>
        <w:t xml:space="preserve">Trình độ chuyên môn: </w:t>
      </w:r>
    </w:p>
    <w:tbl>
      <w:tblPr>
        <w:tblW w:w="8482"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2160"/>
        <w:gridCol w:w="2902"/>
        <w:gridCol w:w="3420"/>
      </w:tblGrid>
      <w:tr w:rsidR="00A32E0B" w:rsidRPr="00852CBF">
        <w:trPr>
          <w:trHeight w:val="463"/>
        </w:trPr>
        <w:tc>
          <w:tcPr>
            <w:tcW w:w="2160" w:type="dxa"/>
          </w:tcPr>
          <w:p w:rsidR="00A32E0B" w:rsidRPr="00852CBF" w:rsidRDefault="00A32E0B" w:rsidP="00852CBF">
            <w:pPr>
              <w:tabs>
                <w:tab w:val="right" w:leader="dot" w:pos="8820"/>
              </w:tabs>
              <w:suppressAutoHyphens/>
              <w:spacing w:before="120" w:after="120" w:line="288" w:lineRule="auto"/>
              <w:ind w:firstLine="567"/>
              <w:rPr>
                <w:b/>
                <w:sz w:val="25"/>
                <w:szCs w:val="25"/>
              </w:rPr>
            </w:pPr>
            <w:r w:rsidRPr="00852CBF">
              <w:rPr>
                <w:b/>
                <w:sz w:val="25"/>
                <w:szCs w:val="25"/>
              </w:rPr>
              <w:t>Bằng cấp</w:t>
            </w:r>
          </w:p>
        </w:tc>
        <w:tc>
          <w:tcPr>
            <w:tcW w:w="2902" w:type="dxa"/>
          </w:tcPr>
          <w:p w:rsidR="00A32E0B" w:rsidRPr="00852CBF" w:rsidRDefault="00A32E0B" w:rsidP="00852CBF">
            <w:pPr>
              <w:tabs>
                <w:tab w:val="right" w:leader="dot" w:pos="8820"/>
              </w:tabs>
              <w:suppressAutoHyphens/>
              <w:spacing w:before="120" w:after="120" w:line="288" w:lineRule="auto"/>
              <w:ind w:firstLine="567"/>
              <w:rPr>
                <w:b/>
                <w:sz w:val="25"/>
                <w:szCs w:val="25"/>
              </w:rPr>
            </w:pPr>
            <w:r w:rsidRPr="00852CBF">
              <w:rPr>
                <w:b/>
                <w:sz w:val="25"/>
                <w:szCs w:val="25"/>
              </w:rPr>
              <w:t>Chuyên ngành</w:t>
            </w:r>
          </w:p>
        </w:tc>
        <w:tc>
          <w:tcPr>
            <w:tcW w:w="3420" w:type="dxa"/>
          </w:tcPr>
          <w:p w:rsidR="00A32E0B" w:rsidRPr="00852CBF" w:rsidRDefault="00A32E0B" w:rsidP="00852CBF">
            <w:pPr>
              <w:tabs>
                <w:tab w:val="right" w:leader="dot" w:pos="8820"/>
              </w:tabs>
              <w:suppressAutoHyphens/>
              <w:spacing w:before="120" w:after="120" w:line="288" w:lineRule="auto"/>
              <w:ind w:firstLine="567"/>
              <w:rPr>
                <w:b/>
                <w:sz w:val="25"/>
                <w:szCs w:val="25"/>
              </w:rPr>
            </w:pPr>
            <w:r w:rsidRPr="00852CBF">
              <w:rPr>
                <w:b/>
                <w:sz w:val="25"/>
                <w:szCs w:val="25"/>
              </w:rPr>
              <w:t>Cơ sở đào tạo</w:t>
            </w:r>
          </w:p>
        </w:tc>
      </w:tr>
      <w:tr w:rsidR="00A32E0B" w:rsidRPr="00852CBF">
        <w:trPr>
          <w:trHeight w:val="463"/>
        </w:trPr>
        <w:tc>
          <w:tcPr>
            <w:tcW w:w="2160" w:type="dxa"/>
            <w:vAlign w:val="center"/>
          </w:tcPr>
          <w:p w:rsidR="00A32E0B" w:rsidRPr="00852CBF" w:rsidRDefault="00A32E0B" w:rsidP="00852CBF">
            <w:pPr>
              <w:spacing w:before="120" w:after="120" w:line="288" w:lineRule="auto"/>
              <w:jc w:val="center"/>
              <w:rPr>
                <w:sz w:val="25"/>
                <w:szCs w:val="25"/>
                <w:lang w:val="pt-BR"/>
              </w:rPr>
            </w:pPr>
            <w:r w:rsidRPr="00852CBF">
              <w:rPr>
                <w:sz w:val="25"/>
                <w:szCs w:val="25"/>
                <w:lang w:val="pt-BR"/>
              </w:rPr>
              <w:t>Đại học</w:t>
            </w:r>
          </w:p>
        </w:tc>
        <w:tc>
          <w:tcPr>
            <w:tcW w:w="2902" w:type="dxa"/>
            <w:vAlign w:val="center"/>
          </w:tcPr>
          <w:p w:rsidR="00A32E0B" w:rsidRPr="00852CBF" w:rsidRDefault="00A32E0B" w:rsidP="00852CBF">
            <w:pPr>
              <w:spacing w:before="120" w:after="120" w:line="288" w:lineRule="auto"/>
              <w:jc w:val="center"/>
              <w:rPr>
                <w:sz w:val="25"/>
                <w:szCs w:val="25"/>
                <w:lang w:val="pt-BR"/>
              </w:rPr>
            </w:pPr>
            <w:r w:rsidRPr="00852CBF">
              <w:rPr>
                <w:sz w:val="25"/>
                <w:szCs w:val="25"/>
                <w:lang w:val="pt-BR"/>
              </w:rPr>
              <w:t>Cơ khí chế tạo</w:t>
            </w:r>
          </w:p>
        </w:tc>
        <w:tc>
          <w:tcPr>
            <w:tcW w:w="3420" w:type="dxa"/>
            <w:vAlign w:val="center"/>
          </w:tcPr>
          <w:p w:rsidR="00A32E0B" w:rsidRPr="00852CBF" w:rsidRDefault="00A32E0B" w:rsidP="00852CBF">
            <w:pPr>
              <w:spacing w:before="120" w:after="120" w:line="288" w:lineRule="auto"/>
              <w:ind w:left="-113" w:right="-113"/>
              <w:jc w:val="center"/>
              <w:rPr>
                <w:spacing w:val="-22"/>
                <w:sz w:val="25"/>
                <w:szCs w:val="25"/>
                <w:lang w:val="pt-BR"/>
              </w:rPr>
            </w:pPr>
            <w:r w:rsidRPr="00852CBF">
              <w:rPr>
                <w:spacing w:val="-22"/>
                <w:sz w:val="25"/>
                <w:szCs w:val="25"/>
                <w:lang w:val="pt-BR"/>
              </w:rPr>
              <w:t>Đại  học Công  nghiệp Thái  Nguyên</w:t>
            </w:r>
          </w:p>
        </w:tc>
      </w:tr>
    </w:tbl>
    <w:p w:rsidR="00A32E0B" w:rsidRPr="00852CBF" w:rsidRDefault="00A32E0B" w:rsidP="00852CBF">
      <w:pPr>
        <w:pStyle w:val="BodyTextIndent"/>
        <w:numPr>
          <w:ilvl w:val="0"/>
          <w:numId w:val="9"/>
        </w:numPr>
        <w:tabs>
          <w:tab w:val="left" w:pos="720"/>
        </w:tabs>
        <w:spacing w:after="120"/>
        <w:rPr>
          <w:rFonts w:ascii="Times New Roman" w:hAnsi="Times New Roman"/>
          <w:sz w:val="25"/>
          <w:szCs w:val="25"/>
        </w:rPr>
      </w:pPr>
      <w:r w:rsidRPr="00852CBF">
        <w:rPr>
          <w:rFonts w:ascii="Times New Roman" w:hAnsi="Times New Roman"/>
          <w:sz w:val="25"/>
          <w:szCs w:val="25"/>
        </w:rPr>
        <w:t>Quá trình công tác:</w:t>
      </w:r>
    </w:p>
    <w:tbl>
      <w:tblPr>
        <w:tblW w:w="846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2160"/>
        <w:gridCol w:w="2953"/>
        <w:gridCol w:w="3347"/>
      </w:tblGrid>
      <w:tr w:rsidR="00A32E0B" w:rsidRPr="00852CBF">
        <w:trPr>
          <w:trHeight w:val="323"/>
          <w:tblHeader/>
        </w:trPr>
        <w:tc>
          <w:tcPr>
            <w:tcW w:w="2160" w:type="dxa"/>
            <w:vAlign w:val="center"/>
          </w:tcPr>
          <w:p w:rsidR="00A32E0B" w:rsidRPr="00852CBF" w:rsidRDefault="00A32E0B" w:rsidP="00852CBF">
            <w:pPr>
              <w:tabs>
                <w:tab w:val="right" w:leader="dot" w:pos="8820"/>
              </w:tabs>
              <w:suppressAutoHyphens/>
              <w:spacing w:before="120" w:after="120" w:line="288" w:lineRule="auto"/>
              <w:jc w:val="center"/>
              <w:rPr>
                <w:b/>
                <w:sz w:val="25"/>
                <w:szCs w:val="25"/>
              </w:rPr>
            </w:pPr>
            <w:r w:rsidRPr="00852CBF">
              <w:rPr>
                <w:b/>
                <w:sz w:val="25"/>
                <w:szCs w:val="25"/>
              </w:rPr>
              <w:t>Thời gian</w:t>
            </w:r>
          </w:p>
        </w:tc>
        <w:tc>
          <w:tcPr>
            <w:tcW w:w="2953" w:type="dxa"/>
            <w:vAlign w:val="center"/>
          </w:tcPr>
          <w:p w:rsidR="00A32E0B" w:rsidRPr="00852CBF" w:rsidRDefault="00A32E0B" w:rsidP="00852CBF">
            <w:pPr>
              <w:tabs>
                <w:tab w:val="right" w:leader="dot" w:pos="8820"/>
              </w:tabs>
              <w:suppressAutoHyphens/>
              <w:spacing w:before="120" w:after="120" w:line="288" w:lineRule="auto"/>
              <w:jc w:val="center"/>
              <w:rPr>
                <w:b/>
                <w:sz w:val="25"/>
                <w:szCs w:val="25"/>
              </w:rPr>
            </w:pPr>
            <w:r w:rsidRPr="00852CBF">
              <w:rPr>
                <w:b/>
                <w:sz w:val="25"/>
                <w:szCs w:val="25"/>
              </w:rPr>
              <w:t>Đơn vị công tác</w:t>
            </w:r>
          </w:p>
        </w:tc>
        <w:tc>
          <w:tcPr>
            <w:tcW w:w="3347" w:type="dxa"/>
            <w:vAlign w:val="center"/>
          </w:tcPr>
          <w:p w:rsidR="00A32E0B" w:rsidRPr="00852CBF" w:rsidRDefault="00A32E0B" w:rsidP="00852CBF">
            <w:pPr>
              <w:tabs>
                <w:tab w:val="right" w:leader="dot" w:pos="8820"/>
              </w:tabs>
              <w:suppressAutoHyphens/>
              <w:spacing w:before="120" w:after="120" w:line="288" w:lineRule="auto"/>
              <w:jc w:val="center"/>
              <w:rPr>
                <w:b/>
                <w:sz w:val="25"/>
                <w:szCs w:val="25"/>
              </w:rPr>
            </w:pPr>
            <w:r w:rsidRPr="00852CBF">
              <w:rPr>
                <w:b/>
                <w:sz w:val="25"/>
                <w:szCs w:val="25"/>
              </w:rPr>
              <w:t>Chức vụ</w:t>
            </w:r>
          </w:p>
        </w:tc>
      </w:tr>
      <w:tr w:rsidR="00A32E0B" w:rsidRPr="00852CBF">
        <w:tc>
          <w:tcPr>
            <w:tcW w:w="2160" w:type="dxa"/>
          </w:tcPr>
          <w:p w:rsidR="00A32E0B" w:rsidRPr="00852CBF" w:rsidRDefault="00A32E0B" w:rsidP="00852CBF">
            <w:pPr>
              <w:spacing w:before="120" w:after="120" w:line="288" w:lineRule="auto"/>
              <w:jc w:val="both"/>
              <w:rPr>
                <w:sz w:val="25"/>
                <w:szCs w:val="25"/>
                <w:lang w:val="pt-BR"/>
              </w:rPr>
            </w:pPr>
            <w:r w:rsidRPr="00852CBF">
              <w:rPr>
                <w:sz w:val="25"/>
                <w:szCs w:val="25"/>
                <w:lang w:val="pt-BR"/>
              </w:rPr>
              <w:t>1990 - 1994</w:t>
            </w:r>
          </w:p>
        </w:tc>
        <w:tc>
          <w:tcPr>
            <w:tcW w:w="2953" w:type="dxa"/>
          </w:tcPr>
          <w:p w:rsidR="00A32E0B" w:rsidRPr="00852CBF" w:rsidRDefault="00A32E0B" w:rsidP="00852CBF">
            <w:pPr>
              <w:spacing w:before="120" w:after="120" w:line="288" w:lineRule="auto"/>
              <w:jc w:val="both"/>
              <w:rPr>
                <w:sz w:val="25"/>
                <w:szCs w:val="25"/>
                <w:lang w:val="pt-BR"/>
              </w:rPr>
            </w:pPr>
            <w:r w:rsidRPr="00852CBF">
              <w:rPr>
                <w:sz w:val="25"/>
                <w:szCs w:val="25"/>
                <w:lang w:val="pt-BR"/>
              </w:rPr>
              <w:t>Công ty Gang thép Thái Nguyên</w:t>
            </w:r>
          </w:p>
        </w:tc>
        <w:tc>
          <w:tcPr>
            <w:tcW w:w="3347" w:type="dxa"/>
          </w:tcPr>
          <w:p w:rsidR="00A32E0B" w:rsidRPr="00852CBF" w:rsidRDefault="00A32E0B" w:rsidP="00852CBF">
            <w:pPr>
              <w:spacing w:before="120" w:after="120" w:line="288" w:lineRule="auto"/>
              <w:jc w:val="both"/>
              <w:rPr>
                <w:sz w:val="25"/>
                <w:szCs w:val="25"/>
              </w:rPr>
            </w:pPr>
            <w:r w:rsidRPr="00852CBF">
              <w:rPr>
                <w:sz w:val="25"/>
                <w:szCs w:val="25"/>
              </w:rPr>
              <w:t>Kỹ thuật viên</w:t>
            </w:r>
          </w:p>
        </w:tc>
      </w:tr>
      <w:tr w:rsidR="00A32E0B" w:rsidRPr="00852CBF">
        <w:tc>
          <w:tcPr>
            <w:tcW w:w="2160" w:type="dxa"/>
          </w:tcPr>
          <w:p w:rsidR="00A32E0B" w:rsidRPr="00852CBF" w:rsidRDefault="00A32E0B" w:rsidP="00852CBF">
            <w:pPr>
              <w:spacing w:before="120" w:after="120" w:line="288" w:lineRule="auto"/>
              <w:jc w:val="both"/>
              <w:rPr>
                <w:sz w:val="25"/>
                <w:szCs w:val="25"/>
                <w:lang w:val="pt-BR"/>
              </w:rPr>
            </w:pPr>
            <w:r w:rsidRPr="00852CBF">
              <w:rPr>
                <w:sz w:val="25"/>
                <w:szCs w:val="25"/>
                <w:lang w:val="pt-BR"/>
              </w:rPr>
              <w:t>1994 - 2007</w:t>
            </w:r>
          </w:p>
        </w:tc>
        <w:tc>
          <w:tcPr>
            <w:tcW w:w="2953" w:type="dxa"/>
          </w:tcPr>
          <w:p w:rsidR="00A32E0B" w:rsidRPr="00852CBF" w:rsidRDefault="00A32E0B" w:rsidP="00852CBF">
            <w:pPr>
              <w:spacing w:before="120" w:after="120" w:line="288" w:lineRule="auto"/>
              <w:jc w:val="both"/>
              <w:rPr>
                <w:sz w:val="25"/>
                <w:szCs w:val="25"/>
                <w:lang w:val="nl-NL"/>
              </w:rPr>
            </w:pPr>
            <w:r w:rsidRPr="00852CBF">
              <w:rPr>
                <w:sz w:val="25"/>
                <w:szCs w:val="25"/>
                <w:lang w:val="nl-NL"/>
              </w:rPr>
              <w:t>Công ty liên doanh NatSteel Vina</w:t>
            </w:r>
          </w:p>
        </w:tc>
        <w:tc>
          <w:tcPr>
            <w:tcW w:w="3347" w:type="dxa"/>
          </w:tcPr>
          <w:p w:rsidR="00A32E0B" w:rsidRPr="00852CBF" w:rsidRDefault="00A32E0B" w:rsidP="00852CBF">
            <w:pPr>
              <w:spacing w:before="120" w:after="120" w:line="288" w:lineRule="auto"/>
              <w:jc w:val="both"/>
              <w:rPr>
                <w:sz w:val="25"/>
                <w:szCs w:val="25"/>
                <w:lang w:val="nl-NL"/>
              </w:rPr>
            </w:pPr>
            <w:r w:rsidRPr="00852CBF">
              <w:rPr>
                <w:sz w:val="25"/>
                <w:szCs w:val="25"/>
                <w:lang w:val="nl-NL"/>
              </w:rPr>
              <w:t>TP bảo dưỡng sửa chữa cơ</w:t>
            </w:r>
          </w:p>
        </w:tc>
      </w:tr>
      <w:tr w:rsidR="00A32E0B" w:rsidRPr="00852CBF">
        <w:tc>
          <w:tcPr>
            <w:tcW w:w="2160" w:type="dxa"/>
          </w:tcPr>
          <w:p w:rsidR="00A32E0B" w:rsidRPr="00852CBF" w:rsidRDefault="00A32E0B" w:rsidP="00852CBF">
            <w:pPr>
              <w:spacing w:before="120" w:after="120" w:line="288" w:lineRule="auto"/>
              <w:jc w:val="both"/>
              <w:rPr>
                <w:sz w:val="25"/>
                <w:szCs w:val="25"/>
                <w:lang w:val="pt-BR"/>
              </w:rPr>
            </w:pPr>
            <w:r w:rsidRPr="00852CBF">
              <w:rPr>
                <w:sz w:val="25"/>
                <w:szCs w:val="25"/>
                <w:lang w:val="pt-BR"/>
              </w:rPr>
              <w:t>2007 - 2010</w:t>
            </w:r>
          </w:p>
        </w:tc>
        <w:tc>
          <w:tcPr>
            <w:tcW w:w="2953" w:type="dxa"/>
          </w:tcPr>
          <w:p w:rsidR="00A32E0B" w:rsidRPr="00852CBF" w:rsidRDefault="00A32E0B" w:rsidP="00852CBF">
            <w:pPr>
              <w:spacing w:before="120" w:after="120" w:line="288" w:lineRule="auto"/>
              <w:jc w:val="both"/>
              <w:rPr>
                <w:sz w:val="25"/>
                <w:szCs w:val="25"/>
                <w:lang w:val="nl-NL"/>
              </w:rPr>
            </w:pPr>
            <w:r w:rsidRPr="00852CBF">
              <w:rPr>
                <w:sz w:val="25"/>
                <w:szCs w:val="25"/>
                <w:lang w:val="nl-NL"/>
              </w:rPr>
              <w:t>Công ty liên doanh NatSteel Vina</w:t>
            </w:r>
          </w:p>
        </w:tc>
        <w:tc>
          <w:tcPr>
            <w:tcW w:w="3347" w:type="dxa"/>
          </w:tcPr>
          <w:p w:rsidR="00A32E0B" w:rsidRPr="00852CBF" w:rsidRDefault="00A32E0B" w:rsidP="00852CBF">
            <w:pPr>
              <w:spacing w:before="120" w:after="120" w:line="288" w:lineRule="auto"/>
              <w:jc w:val="both"/>
              <w:rPr>
                <w:sz w:val="25"/>
                <w:szCs w:val="25"/>
              </w:rPr>
            </w:pPr>
            <w:r w:rsidRPr="00852CBF">
              <w:rPr>
                <w:sz w:val="25"/>
                <w:szCs w:val="25"/>
              </w:rPr>
              <w:t>TP Sản xuất</w:t>
            </w:r>
          </w:p>
        </w:tc>
      </w:tr>
    </w:tbl>
    <w:p w:rsidR="00A32E0B" w:rsidRPr="00130D03" w:rsidRDefault="00A32E0B" w:rsidP="00852CBF">
      <w:pPr>
        <w:pStyle w:val="BodyTextIndent"/>
        <w:spacing w:after="120"/>
        <w:ind w:left="360"/>
        <w:rPr>
          <w:rFonts w:ascii="Times New Roman" w:hAnsi="Times New Roman"/>
          <w:sz w:val="5"/>
          <w:szCs w:val="25"/>
        </w:rPr>
      </w:pPr>
    </w:p>
    <w:p w:rsidR="00A32E0B" w:rsidRPr="00852CBF" w:rsidRDefault="00A32E0B" w:rsidP="00852CBF">
      <w:pPr>
        <w:numPr>
          <w:ilvl w:val="0"/>
          <w:numId w:val="10"/>
        </w:numPr>
        <w:tabs>
          <w:tab w:val="left" w:pos="3240"/>
        </w:tabs>
        <w:suppressAutoHyphens/>
        <w:spacing w:before="120" w:after="120" w:line="288" w:lineRule="auto"/>
        <w:jc w:val="both"/>
        <w:rPr>
          <w:bCs/>
          <w:sz w:val="25"/>
          <w:szCs w:val="25"/>
        </w:rPr>
      </w:pPr>
      <w:r w:rsidRPr="00852CBF">
        <w:rPr>
          <w:bCs/>
          <w:sz w:val="25"/>
          <w:szCs w:val="25"/>
        </w:rPr>
        <w:t xml:space="preserve">Chức vụ </w:t>
      </w:r>
      <w:r w:rsidR="00130D03">
        <w:rPr>
          <w:bCs/>
          <w:sz w:val="25"/>
          <w:szCs w:val="25"/>
        </w:rPr>
        <w:t>công tác tại tổ chức phát hành</w:t>
      </w:r>
      <w:r w:rsidR="00130D03">
        <w:rPr>
          <w:bCs/>
          <w:sz w:val="25"/>
          <w:szCs w:val="25"/>
        </w:rPr>
        <w:tab/>
      </w:r>
      <w:r w:rsidRPr="00852CBF">
        <w:rPr>
          <w:bCs/>
          <w:sz w:val="25"/>
          <w:szCs w:val="25"/>
        </w:rPr>
        <w:t>: Thành viên Hội đồng quản trị</w:t>
      </w:r>
    </w:p>
    <w:p w:rsidR="00A32E0B" w:rsidRPr="00852CBF" w:rsidRDefault="00130D03" w:rsidP="00852CBF">
      <w:pPr>
        <w:numPr>
          <w:ilvl w:val="0"/>
          <w:numId w:val="10"/>
        </w:numPr>
        <w:tabs>
          <w:tab w:val="left" w:pos="3240"/>
        </w:tabs>
        <w:suppressAutoHyphens/>
        <w:spacing w:before="120" w:after="120" w:line="288" w:lineRule="auto"/>
        <w:jc w:val="both"/>
        <w:rPr>
          <w:bCs/>
          <w:sz w:val="25"/>
          <w:szCs w:val="25"/>
        </w:rPr>
      </w:pPr>
      <w:r>
        <w:rPr>
          <w:bCs/>
          <w:sz w:val="25"/>
          <w:szCs w:val="25"/>
        </w:rPr>
        <w:t>Chức vụ tại tổ chức khác</w:t>
      </w:r>
      <w:r>
        <w:rPr>
          <w:bCs/>
          <w:sz w:val="25"/>
          <w:szCs w:val="25"/>
        </w:rPr>
        <w:tab/>
      </w:r>
      <w:r>
        <w:rPr>
          <w:bCs/>
          <w:sz w:val="25"/>
          <w:szCs w:val="25"/>
        </w:rPr>
        <w:tab/>
      </w:r>
      <w:r>
        <w:rPr>
          <w:bCs/>
          <w:sz w:val="25"/>
          <w:szCs w:val="25"/>
        </w:rPr>
        <w:tab/>
      </w:r>
      <w:r w:rsidR="00A32E0B" w:rsidRPr="00852CBF">
        <w:rPr>
          <w:bCs/>
          <w:sz w:val="25"/>
          <w:szCs w:val="25"/>
        </w:rPr>
        <w:t>: TP Sản xuất Công ty liên doanh NatSteel Vina</w:t>
      </w:r>
    </w:p>
    <w:p w:rsidR="00A32E0B" w:rsidRPr="00852CBF" w:rsidRDefault="00130D03" w:rsidP="00852CBF">
      <w:pPr>
        <w:numPr>
          <w:ilvl w:val="0"/>
          <w:numId w:val="10"/>
        </w:numPr>
        <w:tabs>
          <w:tab w:val="left" w:pos="3240"/>
        </w:tabs>
        <w:suppressAutoHyphens/>
        <w:spacing w:before="120" w:after="120" w:line="288" w:lineRule="auto"/>
        <w:jc w:val="both"/>
        <w:rPr>
          <w:bCs/>
          <w:sz w:val="25"/>
          <w:szCs w:val="25"/>
        </w:rPr>
      </w:pPr>
      <w:r>
        <w:rPr>
          <w:bCs/>
          <w:sz w:val="25"/>
          <w:szCs w:val="25"/>
        </w:rPr>
        <w:t>Số cổ phần nắm giữ</w:t>
      </w:r>
      <w:r>
        <w:rPr>
          <w:bCs/>
          <w:sz w:val="25"/>
          <w:szCs w:val="25"/>
        </w:rPr>
        <w:tab/>
      </w:r>
      <w:r>
        <w:rPr>
          <w:bCs/>
          <w:sz w:val="25"/>
          <w:szCs w:val="25"/>
        </w:rPr>
        <w:tab/>
      </w:r>
      <w:r>
        <w:rPr>
          <w:bCs/>
          <w:sz w:val="25"/>
          <w:szCs w:val="25"/>
        </w:rPr>
        <w:tab/>
      </w:r>
      <w:r w:rsidR="00A32E0B" w:rsidRPr="00852CBF">
        <w:rPr>
          <w:bCs/>
          <w:sz w:val="25"/>
          <w:szCs w:val="25"/>
        </w:rPr>
        <w:t xml:space="preserve">: </w:t>
      </w:r>
      <w:r w:rsidR="00B53591" w:rsidRPr="00852CBF">
        <w:rPr>
          <w:bCs/>
          <w:sz w:val="25"/>
          <w:szCs w:val="25"/>
        </w:rPr>
        <w:t>121.596</w:t>
      </w:r>
      <w:r w:rsidR="00A32E0B" w:rsidRPr="00852CBF">
        <w:rPr>
          <w:bCs/>
          <w:sz w:val="25"/>
          <w:szCs w:val="25"/>
        </w:rPr>
        <w:t xml:space="preserve"> cổ phần</w:t>
      </w:r>
      <w:r w:rsidR="002C6F05" w:rsidRPr="00852CBF">
        <w:rPr>
          <w:bCs/>
          <w:sz w:val="25"/>
          <w:szCs w:val="25"/>
        </w:rPr>
        <w:t>, tỷ lệ: 3,57%</w:t>
      </w:r>
      <w:r w:rsidR="00A32E0B" w:rsidRPr="00852CBF">
        <w:rPr>
          <w:bCs/>
          <w:sz w:val="25"/>
          <w:szCs w:val="25"/>
        </w:rPr>
        <w:t xml:space="preserve"> </w:t>
      </w:r>
    </w:p>
    <w:p w:rsidR="00A32E0B" w:rsidRPr="00852CBF" w:rsidRDefault="00A32E0B" w:rsidP="00852CBF">
      <w:pPr>
        <w:numPr>
          <w:ilvl w:val="0"/>
          <w:numId w:val="10"/>
        </w:numPr>
        <w:tabs>
          <w:tab w:val="left" w:pos="3240"/>
        </w:tabs>
        <w:suppressAutoHyphens/>
        <w:spacing w:before="120" w:after="120" w:line="288" w:lineRule="auto"/>
        <w:jc w:val="both"/>
        <w:rPr>
          <w:bCs/>
          <w:sz w:val="25"/>
          <w:szCs w:val="25"/>
        </w:rPr>
      </w:pPr>
      <w:r w:rsidRPr="00852CBF">
        <w:rPr>
          <w:bCs/>
          <w:sz w:val="25"/>
          <w:szCs w:val="25"/>
        </w:rPr>
        <w:t xml:space="preserve">Số cổ phần của những người có liên quan: </w:t>
      </w:r>
    </w:p>
    <w:p w:rsidR="00A32E0B" w:rsidRPr="00852CBF" w:rsidRDefault="00B53591" w:rsidP="00852CBF">
      <w:pPr>
        <w:spacing w:before="120" w:after="120" w:line="288" w:lineRule="auto"/>
        <w:ind w:left="360"/>
        <w:jc w:val="both"/>
        <w:rPr>
          <w:spacing w:val="-10"/>
          <w:sz w:val="25"/>
          <w:szCs w:val="25"/>
          <w:lang w:val="pt-BR"/>
        </w:rPr>
      </w:pPr>
      <w:r w:rsidRPr="00852CBF">
        <w:rPr>
          <w:spacing w:val="-10"/>
          <w:sz w:val="25"/>
          <w:szCs w:val="25"/>
        </w:rPr>
        <w:lastRenderedPageBreak/>
        <w:t xml:space="preserve">+ </w:t>
      </w:r>
      <w:r w:rsidR="00A32E0B" w:rsidRPr="00852CBF">
        <w:rPr>
          <w:spacing w:val="-10"/>
          <w:sz w:val="25"/>
          <w:szCs w:val="25"/>
          <w:lang w:val="pt-BR"/>
        </w:rPr>
        <w:t xml:space="preserve">Anh ruột - Tăng Nguyên Ngọc   </w:t>
      </w:r>
      <w:r w:rsidRPr="00852CBF">
        <w:rPr>
          <w:spacing w:val="-10"/>
          <w:sz w:val="25"/>
          <w:szCs w:val="25"/>
          <w:lang w:val="pt-BR"/>
        </w:rPr>
        <w:t>: 163.974</w:t>
      </w:r>
      <w:r w:rsidR="00A32E0B" w:rsidRPr="00852CBF">
        <w:rPr>
          <w:spacing w:val="-10"/>
          <w:sz w:val="25"/>
          <w:szCs w:val="25"/>
          <w:lang w:val="pt-BR"/>
        </w:rPr>
        <w:t xml:space="preserve"> cổ phần</w:t>
      </w:r>
      <w:r w:rsidR="002C6F05" w:rsidRPr="00852CBF">
        <w:rPr>
          <w:spacing w:val="-10"/>
          <w:sz w:val="25"/>
          <w:szCs w:val="25"/>
          <w:lang w:val="pt-BR"/>
        </w:rPr>
        <w:t>, tỷ lệ: 4,81%</w:t>
      </w:r>
    </w:p>
    <w:p w:rsidR="00A32E0B" w:rsidRPr="00852CBF" w:rsidRDefault="00B53591" w:rsidP="00852CBF">
      <w:pPr>
        <w:spacing w:before="120" w:after="120" w:line="288" w:lineRule="auto"/>
        <w:ind w:left="360"/>
        <w:jc w:val="both"/>
        <w:rPr>
          <w:spacing w:val="-10"/>
          <w:sz w:val="25"/>
          <w:szCs w:val="25"/>
          <w:lang w:val="pt-BR"/>
        </w:rPr>
      </w:pPr>
      <w:r w:rsidRPr="00852CBF">
        <w:rPr>
          <w:spacing w:val="-10"/>
          <w:sz w:val="25"/>
          <w:szCs w:val="25"/>
          <w:lang w:val="pt-BR"/>
        </w:rPr>
        <w:t xml:space="preserve">+ </w:t>
      </w:r>
      <w:r w:rsidR="00A32E0B" w:rsidRPr="00852CBF">
        <w:rPr>
          <w:spacing w:val="-10"/>
          <w:sz w:val="25"/>
          <w:szCs w:val="25"/>
          <w:lang w:val="pt-BR"/>
        </w:rPr>
        <w:t xml:space="preserve">Em  ruột </w:t>
      </w:r>
      <w:r w:rsidRPr="00852CBF">
        <w:rPr>
          <w:spacing w:val="-10"/>
          <w:sz w:val="25"/>
          <w:szCs w:val="25"/>
          <w:lang w:val="pt-BR"/>
        </w:rPr>
        <w:t>-</w:t>
      </w:r>
      <w:r w:rsidR="00A32E0B" w:rsidRPr="00852CBF">
        <w:rPr>
          <w:spacing w:val="-10"/>
          <w:sz w:val="25"/>
          <w:szCs w:val="25"/>
          <w:lang w:val="pt-BR"/>
        </w:rPr>
        <w:t xml:space="preserve"> Tăng Minh Hà              : </w:t>
      </w:r>
      <w:r w:rsidRPr="00852CBF">
        <w:rPr>
          <w:spacing w:val="-10"/>
          <w:sz w:val="25"/>
          <w:szCs w:val="25"/>
          <w:lang w:val="pt-BR"/>
        </w:rPr>
        <w:t>12.072</w:t>
      </w:r>
      <w:r w:rsidR="00A32E0B" w:rsidRPr="00852CBF">
        <w:rPr>
          <w:spacing w:val="-10"/>
          <w:sz w:val="25"/>
          <w:szCs w:val="25"/>
          <w:lang w:val="pt-BR"/>
        </w:rPr>
        <w:t xml:space="preserve"> cổ phần</w:t>
      </w:r>
      <w:r w:rsidR="002C6F05" w:rsidRPr="00852CBF">
        <w:rPr>
          <w:spacing w:val="-10"/>
          <w:sz w:val="25"/>
          <w:szCs w:val="25"/>
          <w:lang w:val="pt-BR"/>
        </w:rPr>
        <w:t>, tỷ lệ: 0,35%</w:t>
      </w:r>
    </w:p>
    <w:p w:rsidR="00A32E0B" w:rsidRPr="00852CBF" w:rsidRDefault="00A32E0B" w:rsidP="00852CBF">
      <w:pPr>
        <w:numPr>
          <w:ilvl w:val="0"/>
          <w:numId w:val="10"/>
        </w:numPr>
        <w:tabs>
          <w:tab w:val="left" w:pos="3240"/>
        </w:tabs>
        <w:suppressAutoHyphens/>
        <w:spacing w:before="120" w:after="120" w:line="288" w:lineRule="auto"/>
        <w:jc w:val="both"/>
        <w:rPr>
          <w:bCs/>
          <w:sz w:val="25"/>
          <w:szCs w:val="25"/>
          <w:lang w:val="pt-BR"/>
        </w:rPr>
      </w:pPr>
      <w:r w:rsidRPr="00852CBF">
        <w:rPr>
          <w:bCs/>
          <w:sz w:val="25"/>
          <w:szCs w:val="25"/>
          <w:lang w:val="pt-BR"/>
        </w:rPr>
        <w:t>Các khoản nợ đối với Công ty: không</w:t>
      </w:r>
    </w:p>
    <w:p w:rsidR="00A32E0B" w:rsidRPr="00852CBF" w:rsidRDefault="00A32E0B" w:rsidP="00852CBF">
      <w:pPr>
        <w:numPr>
          <w:ilvl w:val="0"/>
          <w:numId w:val="10"/>
        </w:numPr>
        <w:tabs>
          <w:tab w:val="left" w:pos="3240"/>
        </w:tabs>
        <w:suppressAutoHyphens/>
        <w:spacing w:before="120" w:after="120" w:line="288" w:lineRule="auto"/>
        <w:jc w:val="both"/>
        <w:rPr>
          <w:bCs/>
          <w:sz w:val="25"/>
          <w:szCs w:val="25"/>
          <w:lang w:val="pt-BR"/>
        </w:rPr>
      </w:pPr>
      <w:r w:rsidRPr="00852CBF">
        <w:rPr>
          <w:bCs/>
          <w:sz w:val="25"/>
          <w:szCs w:val="25"/>
          <w:lang w:val="pt-BR"/>
        </w:rPr>
        <w:t>Lợi ích liên quan đối với tổ chức phát hành: Không có</w:t>
      </w:r>
    </w:p>
    <w:p w:rsidR="00A94E6D" w:rsidRPr="00A94E6D" w:rsidRDefault="00D26D59" w:rsidP="00D26D59">
      <w:pPr>
        <w:numPr>
          <w:ilvl w:val="0"/>
          <w:numId w:val="6"/>
        </w:numPr>
        <w:tabs>
          <w:tab w:val="num" w:pos="540"/>
        </w:tabs>
        <w:spacing w:before="120" w:after="120" w:line="288" w:lineRule="auto"/>
        <w:ind w:left="540" w:hanging="540"/>
        <w:jc w:val="both"/>
        <w:rPr>
          <w:sz w:val="25"/>
          <w:szCs w:val="25"/>
        </w:rPr>
      </w:pPr>
      <w:r w:rsidRPr="00A94E6D">
        <w:rPr>
          <w:b/>
          <w:i/>
          <w:sz w:val="25"/>
          <w:szCs w:val="25"/>
        </w:rPr>
        <w:t xml:space="preserve">Ông Nguyễn Thanh Tùng - Thành viên HĐQT </w:t>
      </w:r>
    </w:p>
    <w:p w:rsidR="00D26D59" w:rsidRPr="00A94E6D" w:rsidRDefault="00D26D59" w:rsidP="00A94E6D">
      <w:pPr>
        <w:spacing w:before="120" w:after="120" w:line="288" w:lineRule="auto"/>
        <w:jc w:val="both"/>
        <w:rPr>
          <w:sz w:val="25"/>
          <w:szCs w:val="25"/>
        </w:rPr>
      </w:pPr>
      <w:r w:rsidRPr="00A94E6D">
        <w:rPr>
          <w:sz w:val="25"/>
          <w:szCs w:val="25"/>
        </w:rPr>
        <w:t xml:space="preserve">- Họ và tên: </w:t>
      </w:r>
      <w:r w:rsidRPr="00A94E6D">
        <w:rPr>
          <w:sz w:val="25"/>
          <w:szCs w:val="25"/>
        </w:rPr>
        <w:tab/>
      </w:r>
      <w:r w:rsidRPr="00A94E6D">
        <w:rPr>
          <w:b/>
          <w:sz w:val="25"/>
          <w:szCs w:val="25"/>
        </w:rPr>
        <w:t>NGUYỄN THANH TÙNG</w:t>
      </w:r>
    </w:p>
    <w:p w:rsidR="00D26D59" w:rsidRPr="003A32CD" w:rsidRDefault="00D26D59" w:rsidP="00D26D59">
      <w:pPr>
        <w:tabs>
          <w:tab w:val="left" w:pos="540"/>
          <w:tab w:val="left" w:pos="2400"/>
          <w:tab w:val="left" w:pos="3840"/>
          <w:tab w:val="left" w:pos="6480"/>
          <w:tab w:val="left" w:pos="8820"/>
        </w:tabs>
        <w:spacing w:before="120" w:after="120" w:line="288" w:lineRule="auto"/>
        <w:rPr>
          <w:sz w:val="25"/>
          <w:szCs w:val="25"/>
        </w:rPr>
      </w:pPr>
      <w:r>
        <w:rPr>
          <w:sz w:val="25"/>
          <w:szCs w:val="25"/>
        </w:rPr>
        <w:t xml:space="preserve">- </w:t>
      </w:r>
      <w:r w:rsidRPr="003A32CD">
        <w:rPr>
          <w:sz w:val="25"/>
          <w:szCs w:val="25"/>
        </w:rPr>
        <w:t xml:space="preserve">Số CMND: </w:t>
      </w:r>
      <w:r w:rsidRPr="003A32CD">
        <w:rPr>
          <w:sz w:val="25"/>
          <w:szCs w:val="25"/>
        </w:rPr>
        <w:tab/>
      </w:r>
      <w:r>
        <w:rPr>
          <w:sz w:val="25"/>
          <w:szCs w:val="25"/>
          <w:lang w:val="pt-BR"/>
        </w:rPr>
        <w:t>013004874</w:t>
      </w:r>
      <w:r w:rsidRPr="003A32CD">
        <w:rPr>
          <w:sz w:val="25"/>
          <w:szCs w:val="25"/>
        </w:rPr>
        <w:t xml:space="preserve"> </w:t>
      </w:r>
      <w:r w:rsidRPr="003A32CD">
        <w:rPr>
          <w:sz w:val="25"/>
          <w:szCs w:val="25"/>
          <w:lang w:val="vi-VN"/>
        </w:rPr>
        <w:t xml:space="preserve"> </w:t>
      </w:r>
      <w:r w:rsidRPr="003A32CD">
        <w:rPr>
          <w:sz w:val="25"/>
          <w:szCs w:val="25"/>
        </w:rPr>
        <w:t xml:space="preserve">Ngày cấp: </w:t>
      </w:r>
      <w:r>
        <w:rPr>
          <w:sz w:val="25"/>
          <w:szCs w:val="25"/>
        </w:rPr>
        <w:t>26/09/2005</w:t>
      </w:r>
      <w:r w:rsidRPr="003A32CD">
        <w:rPr>
          <w:sz w:val="25"/>
          <w:szCs w:val="25"/>
          <w:lang w:val="vi-VN"/>
        </w:rPr>
        <w:t xml:space="preserve"> </w:t>
      </w:r>
      <w:r w:rsidRPr="003A32CD">
        <w:rPr>
          <w:sz w:val="25"/>
          <w:szCs w:val="25"/>
        </w:rPr>
        <w:t xml:space="preserve">  Nơi cấp: </w:t>
      </w:r>
      <w:r w:rsidRPr="003A32CD">
        <w:rPr>
          <w:sz w:val="25"/>
          <w:szCs w:val="25"/>
          <w:lang w:val="vi-VN"/>
        </w:rPr>
        <w:t xml:space="preserve">Công An </w:t>
      </w:r>
      <w:r w:rsidRPr="003A32CD">
        <w:rPr>
          <w:sz w:val="25"/>
          <w:szCs w:val="25"/>
        </w:rPr>
        <w:t xml:space="preserve">Hà Nội </w:t>
      </w:r>
    </w:p>
    <w:p w:rsidR="00D26D59" w:rsidRPr="00990FF9" w:rsidRDefault="00D26D59" w:rsidP="00D26D59">
      <w:pPr>
        <w:tabs>
          <w:tab w:val="left" w:pos="2400"/>
          <w:tab w:val="left" w:pos="4680"/>
          <w:tab w:val="left" w:pos="8820"/>
        </w:tabs>
        <w:spacing w:before="120" w:after="120" w:line="288" w:lineRule="auto"/>
        <w:rPr>
          <w:sz w:val="25"/>
          <w:szCs w:val="25"/>
        </w:rPr>
      </w:pPr>
      <w:r>
        <w:rPr>
          <w:sz w:val="25"/>
          <w:szCs w:val="25"/>
        </w:rPr>
        <w:t xml:space="preserve">- </w:t>
      </w:r>
      <w:r w:rsidRPr="00990FF9">
        <w:rPr>
          <w:sz w:val="25"/>
          <w:szCs w:val="25"/>
        </w:rPr>
        <w:t>Ngày sinh:</w:t>
      </w:r>
      <w:r>
        <w:rPr>
          <w:sz w:val="25"/>
          <w:szCs w:val="25"/>
        </w:rPr>
        <w:tab/>
        <w:t>22/12/1970</w:t>
      </w:r>
      <w:r w:rsidRPr="003D3A8F">
        <w:rPr>
          <w:sz w:val="25"/>
          <w:szCs w:val="25"/>
        </w:rPr>
        <w:t xml:space="preserve"> </w:t>
      </w:r>
      <w:r w:rsidRPr="003D3A8F">
        <w:rPr>
          <w:sz w:val="25"/>
          <w:szCs w:val="25"/>
          <w:lang w:val="vi-VN"/>
        </w:rPr>
        <w:t xml:space="preserve">        </w:t>
      </w:r>
      <w:r w:rsidRPr="00990FF9">
        <w:rPr>
          <w:sz w:val="25"/>
          <w:szCs w:val="25"/>
        </w:rPr>
        <w:tab/>
      </w:r>
      <w:r>
        <w:rPr>
          <w:sz w:val="25"/>
          <w:szCs w:val="25"/>
        </w:rPr>
        <w:t>N</w:t>
      </w:r>
      <w:r w:rsidRPr="00990FF9">
        <w:rPr>
          <w:sz w:val="25"/>
          <w:szCs w:val="25"/>
        </w:rPr>
        <w:t xml:space="preserve">ơi sinh: </w:t>
      </w:r>
      <w:r>
        <w:rPr>
          <w:sz w:val="25"/>
          <w:szCs w:val="25"/>
        </w:rPr>
        <w:t>Thái Nguyên</w:t>
      </w:r>
      <w:r w:rsidRPr="00990FF9">
        <w:rPr>
          <w:sz w:val="25"/>
          <w:szCs w:val="25"/>
        </w:rPr>
        <w:tab/>
      </w:r>
    </w:p>
    <w:p w:rsidR="00D26D59" w:rsidRDefault="00D26D59" w:rsidP="00D26D59">
      <w:pPr>
        <w:tabs>
          <w:tab w:val="left" w:pos="2400"/>
          <w:tab w:val="left" w:pos="4704"/>
          <w:tab w:val="right" w:pos="8805"/>
        </w:tabs>
        <w:spacing w:before="120" w:after="120" w:line="288" w:lineRule="auto"/>
        <w:rPr>
          <w:sz w:val="25"/>
          <w:szCs w:val="25"/>
        </w:rPr>
      </w:pPr>
      <w:r>
        <w:rPr>
          <w:sz w:val="25"/>
          <w:szCs w:val="25"/>
        </w:rPr>
        <w:t xml:space="preserve">- </w:t>
      </w:r>
      <w:r w:rsidRPr="00990FF9">
        <w:rPr>
          <w:sz w:val="25"/>
          <w:szCs w:val="25"/>
        </w:rPr>
        <w:t>Quốc tịch:</w:t>
      </w:r>
      <w:r>
        <w:rPr>
          <w:sz w:val="25"/>
          <w:szCs w:val="25"/>
        </w:rPr>
        <w:t xml:space="preserve"> </w:t>
      </w:r>
      <w:r>
        <w:rPr>
          <w:sz w:val="25"/>
          <w:szCs w:val="25"/>
        </w:rPr>
        <w:tab/>
        <w:t>Việt Nam</w:t>
      </w:r>
      <w:r w:rsidRPr="00990FF9">
        <w:rPr>
          <w:sz w:val="25"/>
          <w:szCs w:val="25"/>
        </w:rPr>
        <w:t xml:space="preserve"> </w:t>
      </w:r>
      <w:r>
        <w:rPr>
          <w:sz w:val="25"/>
          <w:szCs w:val="25"/>
        </w:rPr>
        <w:tab/>
        <w:t>D</w:t>
      </w:r>
      <w:r w:rsidRPr="00876B27">
        <w:rPr>
          <w:sz w:val="25"/>
          <w:szCs w:val="25"/>
        </w:rPr>
        <w:t>â</w:t>
      </w:r>
      <w:r>
        <w:rPr>
          <w:sz w:val="25"/>
          <w:szCs w:val="25"/>
        </w:rPr>
        <w:t>n t</w:t>
      </w:r>
      <w:r w:rsidRPr="00876B27">
        <w:rPr>
          <w:sz w:val="25"/>
          <w:szCs w:val="25"/>
        </w:rPr>
        <w:t>ộc</w:t>
      </w:r>
      <w:r>
        <w:rPr>
          <w:sz w:val="25"/>
          <w:szCs w:val="25"/>
        </w:rPr>
        <w:t xml:space="preserve">: Kinh </w:t>
      </w:r>
    </w:p>
    <w:p w:rsidR="00D26D59" w:rsidRPr="00C0691D" w:rsidRDefault="00D26D59" w:rsidP="00D26D59">
      <w:pPr>
        <w:tabs>
          <w:tab w:val="left" w:pos="2400"/>
          <w:tab w:val="left" w:pos="4800"/>
          <w:tab w:val="right" w:pos="8805"/>
        </w:tabs>
        <w:spacing w:before="120" w:after="120" w:line="288" w:lineRule="auto"/>
        <w:rPr>
          <w:sz w:val="25"/>
          <w:szCs w:val="25"/>
        </w:rPr>
      </w:pPr>
      <w:r>
        <w:rPr>
          <w:sz w:val="25"/>
          <w:szCs w:val="25"/>
        </w:rPr>
        <w:t xml:space="preserve">- </w:t>
      </w:r>
      <w:r w:rsidRPr="00C0691D">
        <w:rPr>
          <w:sz w:val="25"/>
          <w:szCs w:val="25"/>
        </w:rPr>
        <w:t xml:space="preserve">Quê quán: </w:t>
      </w:r>
      <w:r w:rsidRPr="00C0691D">
        <w:rPr>
          <w:sz w:val="25"/>
          <w:szCs w:val="25"/>
        </w:rPr>
        <w:tab/>
      </w:r>
      <w:r>
        <w:rPr>
          <w:sz w:val="25"/>
          <w:szCs w:val="25"/>
          <w:lang w:val="pt-BR"/>
        </w:rPr>
        <w:t>H</w:t>
      </w:r>
      <w:r w:rsidRPr="009448E6">
        <w:rPr>
          <w:sz w:val="25"/>
          <w:szCs w:val="25"/>
          <w:lang w:val="pt-BR"/>
        </w:rPr>
        <w:t>ồng</w:t>
      </w:r>
      <w:r>
        <w:rPr>
          <w:sz w:val="25"/>
          <w:szCs w:val="25"/>
          <w:lang w:val="pt-BR"/>
        </w:rPr>
        <w:t xml:space="preserve"> Phong – Ninh Giang - H</w:t>
      </w:r>
      <w:r w:rsidRPr="009448E6">
        <w:rPr>
          <w:sz w:val="25"/>
          <w:szCs w:val="25"/>
          <w:lang w:val="pt-BR"/>
        </w:rPr>
        <w:t>ải</w:t>
      </w:r>
      <w:r>
        <w:rPr>
          <w:sz w:val="25"/>
          <w:szCs w:val="25"/>
          <w:lang w:val="pt-BR"/>
        </w:rPr>
        <w:t xml:space="preserve"> D</w:t>
      </w:r>
      <w:r w:rsidRPr="009448E6">
        <w:rPr>
          <w:sz w:val="25"/>
          <w:szCs w:val="25"/>
          <w:lang w:val="pt-BR"/>
        </w:rPr>
        <w:t>ươ</w:t>
      </w:r>
      <w:r>
        <w:rPr>
          <w:sz w:val="25"/>
          <w:szCs w:val="25"/>
          <w:lang w:val="pt-BR"/>
        </w:rPr>
        <w:t>ng</w:t>
      </w:r>
    </w:p>
    <w:p w:rsidR="00D26D59" w:rsidRDefault="00D26D59" w:rsidP="00D26D59">
      <w:pPr>
        <w:tabs>
          <w:tab w:val="right" w:leader="dot" w:pos="8820"/>
        </w:tabs>
        <w:spacing w:before="120" w:after="120" w:line="288" w:lineRule="auto"/>
        <w:rPr>
          <w:sz w:val="25"/>
          <w:szCs w:val="25"/>
        </w:rPr>
      </w:pPr>
      <w:r>
        <w:rPr>
          <w:sz w:val="25"/>
          <w:szCs w:val="25"/>
        </w:rPr>
        <w:t xml:space="preserve">- </w:t>
      </w:r>
      <w:r w:rsidRPr="00990FF9">
        <w:rPr>
          <w:sz w:val="25"/>
          <w:szCs w:val="25"/>
        </w:rPr>
        <w:t xml:space="preserve">Địa chỉ thường trú: </w:t>
      </w:r>
      <w:r>
        <w:rPr>
          <w:sz w:val="25"/>
          <w:szCs w:val="25"/>
          <w:lang w:val="pt-BR"/>
        </w:rPr>
        <w:t>S</w:t>
      </w:r>
      <w:r w:rsidRPr="009448E6">
        <w:rPr>
          <w:sz w:val="25"/>
          <w:szCs w:val="25"/>
          <w:lang w:val="pt-BR"/>
        </w:rPr>
        <w:t>ố</w:t>
      </w:r>
      <w:r>
        <w:rPr>
          <w:sz w:val="25"/>
          <w:szCs w:val="25"/>
          <w:lang w:val="pt-BR"/>
        </w:rPr>
        <w:t xml:space="preserve"> 149C, ng</w:t>
      </w:r>
      <w:r w:rsidRPr="009448E6">
        <w:rPr>
          <w:sz w:val="25"/>
          <w:szCs w:val="25"/>
          <w:lang w:val="pt-BR"/>
        </w:rPr>
        <w:t>õ</w:t>
      </w:r>
      <w:r>
        <w:rPr>
          <w:sz w:val="25"/>
          <w:szCs w:val="25"/>
          <w:lang w:val="pt-BR"/>
        </w:rPr>
        <w:t xml:space="preserve"> 1194 Đư</w:t>
      </w:r>
      <w:r w:rsidRPr="009448E6">
        <w:rPr>
          <w:sz w:val="25"/>
          <w:szCs w:val="25"/>
          <w:lang w:val="pt-BR"/>
        </w:rPr>
        <w:t>ờng</w:t>
      </w:r>
      <w:r>
        <w:rPr>
          <w:sz w:val="25"/>
          <w:szCs w:val="25"/>
          <w:lang w:val="pt-BR"/>
        </w:rPr>
        <w:t xml:space="preserve"> L</w:t>
      </w:r>
      <w:r w:rsidRPr="009448E6">
        <w:rPr>
          <w:sz w:val="25"/>
          <w:szCs w:val="25"/>
          <w:lang w:val="pt-BR"/>
        </w:rPr>
        <w:t>áng</w:t>
      </w:r>
      <w:r>
        <w:rPr>
          <w:sz w:val="25"/>
          <w:szCs w:val="25"/>
          <w:lang w:val="pt-BR"/>
        </w:rPr>
        <w:t>, Đ</w:t>
      </w:r>
      <w:r w:rsidRPr="009448E6">
        <w:rPr>
          <w:sz w:val="25"/>
          <w:szCs w:val="25"/>
          <w:lang w:val="pt-BR"/>
        </w:rPr>
        <w:t>ống</w:t>
      </w:r>
      <w:r>
        <w:rPr>
          <w:sz w:val="25"/>
          <w:szCs w:val="25"/>
          <w:lang w:val="pt-BR"/>
        </w:rPr>
        <w:t xml:space="preserve"> </w:t>
      </w:r>
      <w:r w:rsidRPr="009448E6">
        <w:rPr>
          <w:sz w:val="25"/>
          <w:szCs w:val="25"/>
          <w:lang w:val="pt-BR"/>
        </w:rPr>
        <w:t>Đ</w:t>
      </w:r>
      <w:r>
        <w:rPr>
          <w:sz w:val="25"/>
          <w:szCs w:val="25"/>
          <w:lang w:val="pt-BR"/>
        </w:rPr>
        <w:t>a, H</w:t>
      </w:r>
      <w:r w:rsidRPr="009448E6">
        <w:rPr>
          <w:sz w:val="25"/>
          <w:szCs w:val="25"/>
          <w:lang w:val="pt-BR"/>
        </w:rPr>
        <w:t>à</w:t>
      </w:r>
      <w:r>
        <w:rPr>
          <w:sz w:val="25"/>
          <w:szCs w:val="25"/>
          <w:lang w:val="pt-BR"/>
        </w:rPr>
        <w:t xml:space="preserve"> N</w:t>
      </w:r>
      <w:r w:rsidRPr="009448E6">
        <w:rPr>
          <w:sz w:val="25"/>
          <w:szCs w:val="25"/>
          <w:lang w:val="pt-BR"/>
        </w:rPr>
        <w:t>ội</w:t>
      </w:r>
    </w:p>
    <w:p w:rsidR="00D26D59" w:rsidRPr="00990FF9" w:rsidRDefault="00D26D59" w:rsidP="00D26D59">
      <w:pPr>
        <w:tabs>
          <w:tab w:val="right" w:leader="dot" w:pos="8820"/>
        </w:tabs>
        <w:spacing w:before="120" w:after="120" w:line="288" w:lineRule="auto"/>
        <w:rPr>
          <w:sz w:val="25"/>
          <w:szCs w:val="25"/>
        </w:rPr>
      </w:pPr>
      <w:r>
        <w:rPr>
          <w:sz w:val="25"/>
          <w:szCs w:val="25"/>
        </w:rPr>
        <w:t xml:space="preserve">- </w:t>
      </w:r>
      <w:r w:rsidRPr="00990FF9">
        <w:rPr>
          <w:sz w:val="25"/>
          <w:szCs w:val="25"/>
        </w:rPr>
        <w:t>Số điện thoại liên lạc</w:t>
      </w:r>
      <w:r>
        <w:rPr>
          <w:sz w:val="25"/>
          <w:szCs w:val="25"/>
        </w:rPr>
        <w:t xml:space="preserve"> ở cơ quan</w:t>
      </w:r>
      <w:r w:rsidRPr="00990FF9">
        <w:rPr>
          <w:sz w:val="25"/>
          <w:szCs w:val="25"/>
        </w:rPr>
        <w:t xml:space="preserve">: </w:t>
      </w:r>
      <w:r>
        <w:rPr>
          <w:sz w:val="25"/>
          <w:szCs w:val="25"/>
        </w:rPr>
        <w:t>(</w:t>
      </w:r>
      <w:r>
        <w:rPr>
          <w:sz w:val="25"/>
          <w:szCs w:val="25"/>
          <w:lang w:val="pt-BR"/>
        </w:rPr>
        <w:t>04) 3.8265106</w:t>
      </w:r>
    </w:p>
    <w:p w:rsidR="00D26D59" w:rsidRPr="00990FF9" w:rsidRDefault="00D26D59" w:rsidP="00D26D59">
      <w:pPr>
        <w:tabs>
          <w:tab w:val="left" w:pos="2400"/>
          <w:tab w:val="left" w:pos="4800"/>
          <w:tab w:val="right" w:pos="8805"/>
        </w:tabs>
        <w:spacing w:before="120" w:after="120" w:line="288" w:lineRule="auto"/>
        <w:rPr>
          <w:sz w:val="25"/>
          <w:szCs w:val="25"/>
        </w:rPr>
      </w:pPr>
      <w:r>
        <w:rPr>
          <w:sz w:val="25"/>
          <w:szCs w:val="25"/>
        </w:rPr>
        <w:t xml:space="preserve">- </w:t>
      </w:r>
      <w:r w:rsidRPr="00990FF9">
        <w:rPr>
          <w:sz w:val="25"/>
          <w:szCs w:val="25"/>
        </w:rPr>
        <w:t xml:space="preserve">Trình độ văn hoá: </w:t>
      </w:r>
      <w:r>
        <w:rPr>
          <w:sz w:val="25"/>
          <w:szCs w:val="25"/>
        </w:rPr>
        <w:tab/>
        <w:t xml:space="preserve">10/10 </w:t>
      </w:r>
    </w:p>
    <w:p w:rsidR="00D26D59" w:rsidRDefault="00D26D59" w:rsidP="00D26D59">
      <w:pPr>
        <w:tabs>
          <w:tab w:val="right" w:leader="dot" w:pos="8820"/>
        </w:tabs>
        <w:spacing w:before="120" w:after="120" w:line="288" w:lineRule="auto"/>
        <w:rPr>
          <w:sz w:val="25"/>
          <w:szCs w:val="25"/>
        </w:rPr>
      </w:pPr>
      <w:r>
        <w:rPr>
          <w:sz w:val="25"/>
          <w:szCs w:val="25"/>
        </w:rPr>
        <w:t xml:space="preserve">- </w:t>
      </w:r>
      <w:r w:rsidRPr="00990FF9">
        <w:rPr>
          <w:sz w:val="25"/>
          <w:szCs w:val="25"/>
        </w:rPr>
        <w:t xml:space="preserve">Trình độ chuyên môn: </w:t>
      </w:r>
    </w:p>
    <w:p w:rsidR="00D26D59" w:rsidRPr="008A36D4" w:rsidRDefault="00D26D59" w:rsidP="00D26D59">
      <w:pPr>
        <w:tabs>
          <w:tab w:val="right" w:leader="dot" w:pos="8820"/>
        </w:tabs>
        <w:spacing w:line="288" w:lineRule="auto"/>
        <w:rPr>
          <w:sz w:val="2"/>
          <w:szCs w:val="25"/>
        </w:rPr>
      </w:pPr>
    </w:p>
    <w:tbl>
      <w:tblPr>
        <w:tblW w:w="89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1800"/>
        <w:gridCol w:w="2453"/>
        <w:gridCol w:w="4678"/>
      </w:tblGrid>
      <w:tr w:rsidR="00D26D59" w:rsidRPr="00AE5A44" w:rsidTr="00D26D59">
        <w:trPr>
          <w:trHeight w:val="512"/>
        </w:trPr>
        <w:tc>
          <w:tcPr>
            <w:tcW w:w="1800" w:type="dxa"/>
          </w:tcPr>
          <w:p w:rsidR="00D26D59" w:rsidRPr="00AE5A44" w:rsidRDefault="00D26D59" w:rsidP="000F4F56">
            <w:pPr>
              <w:tabs>
                <w:tab w:val="right" w:leader="dot" w:pos="8820"/>
              </w:tabs>
              <w:spacing w:before="100" w:after="100"/>
              <w:jc w:val="center"/>
              <w:rPr>
                <w:b/>
                <w:sz w:val="25"/>
                <w:szCs w:val="25"/>
              </w:rPr>
            </w:pPr>
            <w:r w:rsidRPr="00AE5A44">
              <w:rPr>
                <w:b/>
                <w:sz w:val="25"/>
                <w:szCs w:val="25"/>
              </w:rPr>
              <w:t>Bằng cấp</w:t>
            </w:r>
          </w:p>
        </w:tc>
        <w:tc>
          <w:tcPr>
            <w:tcW w:w="2453" w:type="dxa"/>
          </w:tcPr>
          <w:p w:rsidR="00D26D59" w:rsidRPr="00AE5A44" w:rsidRDefault="00D26D59" w:rsidP="000F4F56">
            <w:pPr>
              <w:tabs>
                <w:tab w:val="right" w:leader="dot" w:pos="8820"/>
              </w:tabs>
              <w:spacing w:before="100" w:after="100"/>
              <w:jc w:val="center"/>
              <w:rPr>
                <w:b/>
                <w:sz w:val="25"/>
                <w:szCs w:val="25"/>
              </w:rPr>
            </w:pPr>
            <w:r w:rsidRPr="00AE5A44">
              <w:rPr>
                <w:b/>
                <w:sz w:val="25"/>
                <w:szCs w:val="25"/>
              </w:rPr>
              <w:t>Chuyên ngành</w:t>
            </w:r>
          </w:p>
        </w:tc>
        <w:tc>
          <w:tcPr>
            <w:tcW w:w="4678" w:type="dxa"/>
          </w:tcPr>
          <w:p w:rsidR="00D26D59" w:rsidRPr="00AE5A44" w:rsidRDefault="00D26D59" w:rsidP="000F4F56">
            <w:pPr>
              <w:tabs>
                <w:tab w:val="right" w:leader="dot" w:pos="8820"/>
              </w:tabs>
              <w:spacing w:before="100" w:after="100"/>
              <w:jc w:val="center"/>
              <w:rPr>
                <w:b/>
                <w:sz w:val="25"/>
                <w:szCs w:val="25"/>
              </w:rPr>
            </w:pPr>
            <w:r w:rsidRPr="00AE5A44">
              <w:rPr>
                <w:b/>
                <w:sz w:val="25"/>
                <w:szCs w:val="25"/>
              </w:rPr>
              <w:t>Cơ sở đào tạo</w:t>
            </w:r>
          </w:p>
        </w:tc>
      </w:tr>
      <w:tr w:rsidR="00D26D59" w:rsidRPr="00AE5A44" w:rsidTr="00D26D59">
        <w:tc>
          <w:tcPr>
            <w:tcW w:w="1800" w:type="dxa"/>
            <w:vAlign w:val="center"/>
          </w:tcPr>
          <w:p w:rsidR="00D26D59" w:rsidRPr="00AE5A44" w:rsidRDefault="00D26D59" w:rsidP="000F4F56">
            <w:pPr>
              <w:spacing w:before="60" w:after="60"/>
              <w:jc w:val="center"/>
              <w:rPr>
                <w:sz w:val="25"/>
                <w:szCs w:val="25"/>
                <w:lang w:val="pt-BR"/>
              </w:rPr>
            </w:pPr>
            <w:r w:rsidRPr="00AE5A44">
              <w:rPr>
                <w:sz w:val="25"/>
                <w:szCs w:val="25"/>
                <w:lang w:val="pt-BR"/>
              </w:rPr>
              <w:t>Đại học</w:t>
            </w:r>
          </w:p>
        </w:tc>
        <w:tc>
          <w:tcPr>
            <w:tcW w:w="2453" w:type="dxa"/>
            <w:vAlign w:val="center"/>
          </w:tcPr>
          <w:p w:rsidR="00D26D59" w:rsidRPr="00AE5A44" w:rsidRDefault="00D26D59" w:rsidP="000F4F56">
            <w:pPr>
              <w:spacing w:before="60" w:after="60"/>
              <w:rPr>
                <w:sz w:val="25"/>
                <w:szCs w:val="25"/>
                <w:lang w:val="pt-BR"/>
              </w:rPr>
            </w:pPr>
            <w:r w:rsidRPr="00AE5A44">
              <w:rPr>
                <w:sz w:val="25"/>
                <w:szCs w:val="25"/>
                <w:lang w:val="pt-BR"/>
              </w:rPr>
              <w:t>Kỹ sư điện</w:t>
            </w:r>
          </w:p>
        </w:tc>
        <w:tc>
          <w:tcPr>
            <w:tcW w:w="4678" w:type="dxa"/>
            <w:vAlign w:val="center"/>
          </w:tcPr>
          <w:p w:rsidR="00D26D59" w:rsidRPr="00AE5A44" w:rsidRDefault="00D26D59" w:rsidP="000F4F56">
            <w:pPr>
              <w:spacing w:before="60" w:after="60"/>
              <w:rPr>
                <w:sz w:val="25"/>
                <w:szCs w:val="25"/>
                <w:lang w:val="pt-BR"/>
              </w:rPr>
            </w:pPr>
            <w:r w:rsidRPr="00AE5A44">
              <w:rPr>
                <w:sz w:val="25"/>
                <w:szCs w:val="25"/>
                <w:lang w:val="pt-BR"/>
              </w:rPr>
              <w:t>Đại học kỹ thuật Công nghiệp Thái Nguyên</w:t>
            </w:r>
          </w:p>
        </w:tc>
      </w:tr>
      <w:tr w:rsidR="00D26D59" w:rsidRPr="00AE5A44" w:rsidTr="00D26D59">
        <w:tc>
          <w:tcPr>
            <w:tcW w:w="1800" w:type="dxa"/>
            <w:vAlign w:val="center"/>
          </w:tcPr>
          <w:p w:rsidR="00D26D59" w:rsidRPr="00AE5A44" w:rsidRDefault="00D26D59" w:rsidP="000F4F56">
            <w:pPr>
              <w:spacing w:before="60" w:after="60"/>
              <w:jc w:val="center"/>
              <w:rPr>
                <w:sz w:val="25"/>
                <w:szCs w:val="25"/>
              </w:rPr>
            </w:pPr>
            <w:r w:rsidRPr="00AE5A44">
              <w:rPr>
                <w:sz w:val="25"/>
                <w:szCs w:val="25"/>
              </w:rPr>
              <w:t>Đại học</w:t>
            </w:r>
          </w:p>
        </w:tc>
        <w:tc>
          <w:tcPr>
            <w:tcW w:w="2453" w:type="dxa"/>
            <w:vAlign w:val="center"/>
          </w:tcPr>
          <w:p w:rsidR="00D26D59" w:rsidRPr="00AE5A44" w:rsidRDefault="00D26D59" w:rsidP="000F4F56">
            <w:pPr>
              <w:spacing w:before="60" w:after="60"/>
              <w:rPr>
                <w:sz w:val="25"/>
                <w:szCs w:val="25"/>
                <w:lang w:val="pt-BR"/>
              </w:rPr>
            </w:pPr>
            <w:r w:rsidRPr="00AE5A44">
              <w:rPr>
                <w:sz w:val="25"/>
                <w:szCs w:val="25"/>
                <w:lang w:val="pt-BR"/>
              </w:rPr>
              <w:t>Quản trị kinh doanh</w:t>
            </w:r>
          </w:p>
        </w:tc>
        <w:tc>
          <w:tcPr>
            <w:tcW w:w="4678" w:type="dxa"/>
            <w:vAlign w:val="center"/>
          </w:tcPr>
          <w:p w:rsidR="00D26D59" w:rsidRPr="00AE5A44" w:rsidRDefault="00D26D59" w:rsidP="000F4F56">
            <w:pPr>
              <w:spacing w:before="60" w:after="60"/>
              <w:rPr>
                <w:sz w:val="25"/>
                <w:szCs w:val="25"/>
                <w:lang w:val="pt-BR"/>
              </w:rPr>
            </w:pPr>
            <w:r w:rsidRPr="00AE5A44">
              <w:rPr>
                <w:sz w:val="25"/>
                <w:szCs w:val="25"/>
                <w:lang w:val="pt-BR"/>
              </w:rPr>
              <w:t>Đại học Kinh tế quốc dân</w:t>
            </w:r>
          </w:p>
        </w:tc>
      </w:tr>
    </w:tbl>
    <w:p w:rsidR="00D26D59" w:rsidRPr="00990FF9" w:rsidRDefault="00D26D59" w:rsidP="00D26D59">
      <w:pPr>
        <w:tabs>
          <w:tab w:val="right" w:leader="dot" w:pos="8820"/>
        </w:tabs>
        <w:spacing w:before="120" w:after="120"/>
        <w:rPr>
          <w:sz w:val="25"/>
          <w:szCs w:val="25"/>
        </w:rPr>
      </w:pPr>
      <w:r>
        <w:rPr>
          <w:sz w:val="25"/>
          <w:szCs w:val="25"/>
        </w:rPr>
        <w:t xml:space="preserve">- </w:t>
      </w:r>
      <w:r w:rsidRPr="00990FF9">
        <w:rPr>
          <w:sz w:val="25"/>
          <w:szCs w:val="25"/>
        </w:rPr>
        <w:t xml:space="preserve">Quá trình công tác: </w:t>
      </w:r>
    </w:p>
    <w:tbl>
      <w:tblPr>
        <w:tblW w:w="89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1560"/>
        <w:gridCol w:w="3720"/>
        <w:gridCol w:w="3651"/>
      </w:tblGrid>
      <w:tr w:rsidR="00D26D59" w:rsidRPr="00AE5A44" w:rsidTr="00D26D59">
        <w:trPr>
          <w:tblHeader/>
        </w:trPr>
        <w:tc>
          <w:tcPr>
            <w:tcW w:w="1560" w:type="dxa"/>
          </w:tcPr>
          <w:p w:rsidR="00D26D59" w:rsidRPr="00AE5A44" w:rsidRDefault="00D26D59" w:rsidP="000F4F56">
            <w:pPr>
              <w:tabs>
                <w:tab w:val="right" w:leader="dot" w:pos="8820"/>
              </w:tabs>
              <w:spacing w:before="100" w:after="100"/>
              <w:jc w:val="center"/>
              <w:rPr>
                <w:b/>
                <w:sz w:val="25"/>
                <w:szCs w:val="25"/>
              </w:rPr>
            </w:pPr>
            <w:r w:rsidRPr="00AE5A44">
              <w:rPr>
                <w:b/>
                <w:sz w:val="25"/>
                <w:szCs w:val="25"/>
              </w:rPr>
              <w:t>Thời gian</w:t>
            </w:r>
          </w:p>
        </w:tc>
        <w:tc>
          <w:tcPr>
            <w:tcW w:w="3720" w:type="dxa"/>
          </w:tcPr>
          <w:p w:rsidR="00D26D59" w:rsidRPr="00AE5A44" w:rsidRDefault="00D26D59" w:rsidP="000F4F56">
            <w:pPr>
              <w:tabs>
                <w:tab w:val="right" w:leader="dot" w:pos="8820"/>
              </w:tabs>
              <w:spacing w:before="100" w:after="100"/>
              <w:jc w:val="center"/>
              <w:rPr>
                <w:b/>
                <w:sz w:val="25"/>
                <w:szCs w:val="25"/>
              </w:rPr>
            </w:pPr>
            <w:r w:rsidRPr="00AE5A44">
              <w:rPr>
                <w:b/>
                <w:sz w:val="25"/>
                <w:szCs w:val="25"/>
              </w:rPr>
              <w:t>Đơn vị công tác</w:t>
            </w:r>
          </w:p>
        </w:tc>
        <w:tc>
          <w:tcPr>
            <w:tcW w:w="3651" w:type="dxa"/>
          </w:tcPr>
          <w:p w:rsidR="00D26D59" w:rsidRPr="00AE5A44" w:rsidRDefault="00D26D59" w:rsidP="000F4F56">
            <w:pPr>
              <w:tabs>
                <w:tab w:val="right" w:leader="dot" w:pos="8820"/>
              </w:tabs>
              <w:spacing w:before="100" w:after="100"/>
              <w:jc w:val="center"/>
              <w:rPr>
                <w:b/>
                <w:sz w:val="25"/>
                <w:szCs w:val="25"/>
              </w:rPr>
            </w:pPr>
            <w:r w:rsidRPr="00AE5A44">
              <w:rPr>
                <w:b/>
                <w:sz w:val="25"/>
                <w:szCs w:val="25"/>
              </w:rPr>
              <w:t>Chức vụ</w:t>
            </w:r>
          </w:p>
        </w:tc>
      </w:tr>
      <w:tr w:rsidR="00D26D59" w:rsidRPr="00AE5A44" w:rsidTr="00D26D59">
        <w:trPr>
          <w:trHeight w:val="467"/>
        </w:trPr>
        <w:tc>
          <w:tcPr>
            <w:tcW w:w="1560" w:type="dxa"/>
          </w:tcPr>
          <w:p w:rsidR="00D26D59" w:rsidRPr="00AE5A44" w:rsidRDefault="00D26D59" w:rsidP="000F4F56">
            <w:pPr>
              <w:spacing w:before="60" w:after="60"/>
              <w:jc w:val="center"/>
              <w:rPr>
                <w:sz w:val="25"/>
                <w:szCs w:val="25"/>
                <w:lang w:val="pt-BR"/>
              </w:rPr>
            </w:pPr>
            <w:r w:rsidRPr="00AE5A44">
              <w:rPr>
                <w:sz w:val="25"/>
                <w:szCs w:val="25"/>
                <w:lang w:val="pt-BR"/>
              </w:rPr>
              <w:t>1992-2008</w:t>
            </w:r>
          </w:p>
        </w:tc>
        <w:tc>
          <w:tcPr>
            <w:tcW w:w="3720" w:type="dxa"/>
          </w:tcPr>
          <w:p w:rsidR="00D26D59" w:rsidRPr="00AE5A44" w:rsidRDefault="00D26D59" w:rsidP="000F4F56">
            <w:pPr>
              <w:spacing w:before="60" w:after="60"/>
              <w:jc w:val="both"/>
              <w:rPr>
                <w:sz w:val="25"/>
                <w:szCs w:val="25"/>
                <w:lang w:val="pt-BR"/>
              </w:rPr>
            </w:pPr>
            <w:r w:rsidRPr="00AE5A44">
              <w:rPr>
                <w:sz w:val="25"/>
                <w:szCs w:val="25"/>
                <w:lang w:val="pt-BR"/>
              </w:rPr>
              <w:t>XN lắp máy điện</w:t>
            </w:r>
          </w:p>
        </w:tc>
        <w:tc>
          <w:tcPr>
            <w:tcW w:w="3651" w:type="dxa"/>
          </w:tcPr>
          <w:p w:rsidR="00D26D59" w:rsidRPr="00AE5A44" w:rsidRDefault="00D26D59" w:rsidP="000F4F56">
            <w:pPr>
              <w:spacing w:before="60" w:after="60"/>
              <w:jc w:val="both"/>
              <w:rPr>
                <w:sz w:val="25"/>
                <w:szCs w:val="25"/>
              </w:rPr>
            </w:pPr>
            <w:r w:rsidRPr="00AE5A44">
              <w:rPr>
                <w:sz w:val="25"/>
                <w:szCs w:val="25"/>
              </w:rPr>
              <w:t>Cán bộ</w:t>
            </w:r>
          </w:p>
        </w:tc>
      </w:tr>
      <w:tr w:rsidR="00D26D59" w:rsidRPr="00AE5A44" w:rsidTr="00D26D59">
        <w:trPr>
          <w:trHeight w:val="675"/>
        </w:trPr>
        <w:tc>
          <w:tcPr>
            <w:tcW w:w="1560" w:type="dxa"/>
          </w:tcPr>
          <w:p w:rsidR="00D26D59" w:rsidRPr="00AE5A44" w:rsidRDefault="00D26D59" w:rsidP="000F4F56">
            <w:pPr>
              <w:spacing w:before="60" w:after="60"/>
              <w:jc w:val="center"/>
              <w:rPr>
                <w:sz w:val="25"/>
                <w:szCs w:val="25"/>
                <w:lang w:val="pt-BR"/>
              </w:rPr>
            </w:pPr>
            <w:r w:rsidRPr="00AE5A44">
              <w:rPr>
                <w:sz w:val="25"/>
                <w:szCs w:val="25"/>
                <w:lang w:val="pt-BR"/>
              </w:rPr>
              <w:t>2008 - Nay</w:t>
            </w:r>
          </w:p>
        </w:tc>
        <w:tc>
          <w:tcPr>
            <w:tcW w:w="3720" w:type="dxa"/>
          </w:tcPr>
          <w:p w:rsidR="00D26D59" w:rsidRPr="00AE5A44" w:rsidRDefault="00D26D59" w:rsidP="000F4F56">
            <w:pPr>
              <w:spacing w:before="60" w:after="60"/>
              <w:jc w:val="both"/>
              <w:rPr>
                <w:sz w:val="25"/>
                <w:szCs w:val="25"/>
                <w:lang w:val="pt-BR"/>
              </w:rPr>
            </w:pPr>
            <w:r w:rsidRPr="00AE5A44">
              <w:rPr>
                <w:sz w:val="25"/>
                <w:szCs w:val="25"/>
                <w:lang w:val="pt-BR"/>
              </w:rPr>
              <w:t>Ban quản lý dự án Phát triển giao thông đô thị Hà Nội</w:t>
            </w:r>
          </w:p>
        </w:tc>
        <w:tc>
          <w:tcPr>
            <w:tcW w:w="3651" w:type="dxa"/>
          </w:tcPr>
          <w:p w:rsidR="00D26D59" w:rsidRPr="00AE5A44" w:rsidRDefault="00D26D59" w:rsidP="000F4F56">
            <w:pPr>
              <w:spacing w:before="60" w:after="60"/>
              <w:jc w:val="both"/>
              <w:rPr>
                <w:sz w:val="25"/>
                <w:szCs w:val="25"/>
                <w:lang w:val="pt-BR"/>
              </w:rPr>
            </w:pPr>
            <w:r w:rsidRPr="00AE5A44">
              <w:rPr>
                <w:sz w:val="25"/>
                <w:szCs w:val="25"/>
                <w:lang w:val="pt-BR"/>
              </w:rPr>
              <w:t>Phó phòng</w:t>
            </w:r>
          </w:p>
        </w:tc>
      </w:tr>
      <w:tr w:rsidR="00D26D59" w:rsidRPr="00AE5A44" w:rsidTr="00D26D59">
        <w:trPr>
          <w:trHeight w:val="427"/>
        </w:trPr>
        <w:tc>
          <w:tcPr>
            <w:tcW w:w="1560" w:type="dxa"/>
          </w:tcPr>
          <w:p w:rsidR="00D26D59" w:rsidRPr="00AE5A44" w:rsidRDefault="00D26D59" w:rsidP="000F4F56">
            <w:pPr>
              <w:spacing w:before="60" w:after="60"/>
              <w:jc w:val="center"/>
              <w:rPr>
                <w:sz w:val="25"/>
                <w:szCs w:val="25"/>
                <w:lang w:val="pt-BR"/>
              </w:rPr>
            </w:pPr>
            <w:r w:rsidRPr="00AE5A44">
              <w:rPr>
                <w:sz w:val="25"/>
                <w:szCs w:val="25"/>
                <w:lang w:val="pt-BR"/>
              </w:rPr>
              <w:t>2005-2010</w:t>
            </w:r>
          </w:p>
        </w:tc>
        <w:tc>
          <w:tcPr>
            <w:tcW w:w="3720" w:type="dxa"/>
          </w:tcPr>
          <w:p w:rsidR="00D26D59" w:rsidRPr="00AE5A44" w:rsidRDefault="00D26D59" w:rsidP="000F4F56">
            <w:pPr>
              <w:spacing w:before="60" w:after="60"/>
              <w:jc w:val="both"/>
              <w:rPr>
                <w:spacing w:val="-8"/>
                <w:sz w:val="25"/>
                <w:szCs w:val="25"/>
                <w:lang w:val="pt-BR"/>
              </w:rPr>
            </w:pPr>
            <w:r w:rsidRPr="00AE5A44">
              <w:rPr>
                <w:spacing w:val="-8"/>
                <w:sz w:val="25"/>
                <w:szCs w:val="25"/>
                <w:lang w:val="pt-BR"/>
              </w:rPr>
              <w:t>Công ty TNHH Đại Việt</w:t>
            </w:r>
          </w:p>
        </w:tc>
        <w:tc>
          <w:tcPr>
            <w:tcW w:w="3651" w:type="dxa"/>
          </w:tcPr>
          <w:p w:rsidR="00D26D59" w:rsidRPr="00AE5A44" w:rsidRDefault="00D26D59" w:rsidP="000F4F56">
            <w:pPr>
              <w:spacing w:before="60" w:after="60"/>
              <w:jc w:val="both"/>
              <w:rPr>
                <w:spacing w:val="-22"/>
                <w:sz w:val="25"/>
                <w:szCs w:val="25"/>
                <w:lang w:val="pt-BR"/>
              </w:rPr>
            </w:pPr>
            <w:r w:rsidRPr="00AE5A44">
              <w:rPr>
                <w:spacing w:val="-22"/>
                <w:sz w:val="25"/>
                <w:szCs w:val="25"/>
                <w:lang w:val="pt-BR"/>
              </w:rPr>
              <w:t>Phó Giám đốc, Giám đốc</w:t>
            </w:r>
          </w:p>
        </w:tc>
      </w:tr>
      <w:tr w:rsidR="00D26D59" w:rsidRPr="00AE5A44" w:rsidTr="00D26D59">
        <w:trPr>
          <w:trHeight w:val="421"/>
        </w:trPr>
        <w:tc>
          <w:tcPr>
            <w:tcW w:w="1560" w:type="dxa"/>
          </w:tcPr>
          <w:p w:rsidR="00D26D59" w:rsidRPr="00AE5A44" w:rsidRDefault="00D26D59" w:rsidP="00C702FD">
            <w:pPr>
              <w:spacing w:before="60" w:after="60"/>
              <w:jc w:val="center"/>
              <w:rPr>
                <w:sz w:val="25"/>
                <w:szCs w:val="25"/>
                <w:lang w:val="pt-BR"/>
              </w:rPr>
            </w:pPr>
            <w:r w:rsidRPr="00AE5A44">
              <w:rPr>
                <w:sz w:val="25"/>
                <w:szCs w:val="25"/>
                <w:lang w:val="pt-BR"/>
              </w:rPr>
              <w:t>2010-</w:t>
            </w:r>
            <w:r w:rsidR="00C702FD">
              <w:rPr>
                <w:sz w:val="25"/>
                <w:szCs w:val="25"/>
                <w:lang w:val="pt-BR"/>
              </w:rPr>
              <w:t>2015</w:t>
            </w:r>
          </w:p>
        </w:tc>
        <w:tc>
          <w:tcPr>
            <w:tcW w:w="3720" w:type="dxa"/>
          </w:tcPr>
          <w:p w:rsidR="00D26D59" w:rsidRPr="00AE5A44" w:rsidRDefault="00D26D59" w:rsidP="000F4F56">
            <w:pPr>
              <w:spacing w:before="60" w:after="60"/>
              <w:jc w:val="both"/>
              <w:rPr>
                <w:sz w:val="25"/>
                <w:szCs w:val="25"/>
                <w:lang w:val="pt-BR"/>
              </w:rPr>
            </w:pPr>
            <w:r w:rsidRPr="00AE5A44">
              <w:rPr>
                <w:spacing w:val="-8"/>
                <w:sz w:val="25"/>
                <w:szCs w:val="25"/>
                <w:lang w:val="pt-BR"/>
              </w:rPr>
              <w:t>Công ty TNHH Đại Việt</w:t>
            </w:r>
          </w:p>
        </w:tc>
        <w:tc>
          <w:tcPr>
            <w:tcW w:w="3651" w:type="dxa"/>
          </w:tcPr>
          <w:p w:rsidR="00D26D59" w:rsidRPr="00AE5A44" w:rsidRDefault="00D26D59" w:rsidP="000F4F56">
            <w:pPr>
              <w:spacing w:before="60" w:after="60"/>
              <w:jc w:val="both"/>
              <w:rPr>
                <w:sz w:val="25"/>
                <w:szCs w:val="25"/>
                <w:lang w:val="pt-BR"/>
              </w:rPr>
            </w:pPr>
            <w:r w:rsidRPr="00AE5A44">
              <w:rPr>
                <w:sz w:val="25"/>
                <w:szCs w:val="25"/>
                <w:lang w:val="pt-BR"/>
              </w:rPr>
              <w:t>Giám đốc</w:t>
            </w:r>
          </w:p>
        </w:tc>
      </w:tr>
    </w:tbl>
    <w:p w:rsidR="00D26D59" w:rsidRPr="00D26D59" w:rsidRDefault="00D26D59" w:rsidP="00D26D59">
      <w:pPr>
        <w:tabs>
          <w:tab w:val="right" w:leader="dot" w:pos="8820"/>
        </w:tabs>
        <w:spacing w:before="120" w:after="120" w:line="288" w:lineRule="auto"/>
        <w:rPr>
          <w:sz w:val="5"/>
          <w:szCs w:val="25"/>
          <w:lang w:val="vi-VN"/>
        </w:rPr>
      </w:pPr>
    </w:p>
    <w:p w:rsidR="00D26D59" w:rsidRPr="00D26D59" w:rsidRDefault="00D26D59" w:rsidP="00D26D59">
      <w:pPr>
        <w:tabs>
          <w:tab w:val="right" w:leader="dot" w:pos="8820"/>
        </w:tabs>
        <w:spacing w:before="120" w:after="120" w:line="288" w:lineRule="auto"/>
        <w:rPr>
          <w:sz w:val="25"/>
          <w:szCs w:val="25"/>
          <w:lang w:val="vi-VN"/>
        </w:rPr>
      </w:pPr>
      <w:r w:rsidRPr="00D26D59">
        <w:rPr>
          <w:sz w:val="25"/>
          <w:szCs w:val="25"/>
        </w:rPr>
        <w:t xml:space="preserve">- </w:t>
      </w:r>
      <w:r w:rsidRPr="00D26D59">
        <w:rPr>
          <w:sz w:val="25"/>
          <w:szCs w:val="25"/>
          <w:lang w:val="vi-VN"/>
        </w:rPr>
        <w:t>Chức vụ công tác tại tổ chức phát hành: Uỷ viên H ĐQT</w:t>
      </w:r>
    </w:p>
    <w:p w:rsidR="00D26D59" w:rsidRPr="00D26D59" w:rsidRDefault="00D26D59" w:rsidP="00D26D59">
      <w:pPr>
        <w:tabs>
          <w:tab w:val="right" w:leader="dot" w:pos="8820"/>
        </w:tabs>
        <w:spacing w:before="120" w:after="120" w:line="288" w:lineRule="auto"/>
        <w:rPr>
          <w:sz w:val="25"/>
          <w:szCs w:val="25"/>
          <w:lang w:val="vi-VN"/>
        </w:rPr>
      </w:pPr>
      <w:r w:rsidRPr="00D26D59">
        <w:rPr>
          <w:sz w:val="25"/>
          <w:szCs w:val="25"/>
        </w:rPr>
        <w:t xml:space="preserve">- </w:t>
      </w:r>
      <w:r w:rsidRPr="00D26D59">
        <w:rPr>
          <w:sz w:val="25"/>
          <w:szCs w:val="25"/>
          <w:lang w:val="vi-VN"/>
        </w:rPr>
        <w:t>Chức vụ đang nắm giữ ở các tổ chức khác: Giám đốc, phó phòng</w:t>
      </w:r>
    </w:p>
    <w:p w:rsidR="00D26D59" w:rsidRPr="00D26D59" w:rsidRDefault="00D26D59" w:rsidP="00D26D59">
      <w:pPr>
        <w:tabs>
          <w:tab w:val="right" w:leader="dot" w:pos="8820"/>
        </w:tabs>
        <w:spacing w:before="120" w:after="120" w:line="288" w:lineRule="auto"/>
        <w:rPr>
          <w:sz w:val="25"/>
          <w:szCs w:val="25"/>
          <w:lang w:val="vi-VN"/>
        </w:rPr>
      </w:pPr>
      <w:r w:rsidRPr="00D26D59">
        <w:rPr>
          <w:sz w:val="25"/>
          <w:szCs w:val="25"/>
        </w:rPr>
        <w:t xml:space="preserve">- </w:t>
      </w:r>
      <w:r w:rsidRPr="00D26D59">
        <w:rPr>
          <w:sz w:val="25"/>
          <w:szCs w:val="25"/>
          <w:lang w:val="vi-VN"/>
        </w:rPr>
        <w:t xml:space="preserve">Số lượng cổ phiếu nắm giữ: </w:t>
      </w:r>
      <w:r w:rsidRPr="00D26D59">
        <w:rPr>
          <w:bCs/>
          <w:sz w:val="25"/>
          <w:szCs w:val="25"/>
          <w:lang w:val="pt-BR"/>
        </w:rPr>
        <w:t>169.290</w:t>
      </w:r>
      <w:r w:rsidRPr="00D26D59">
        <w:rPr>
          <w:sz w:val="25"/>
          <w:szCs w:val="25"/>
          <w:lang w:val="vi-VN"/>
        </w:rPr>
        <w:t xml:space="preserve"> cổ phiếu.</w:t>
      </w:r>
    </w:p>
    <w:p w:rsidR="00D26D59" w:rsidRPr="00D26D59" w:rsidRDefault="00D26D59" w:rsidP="00D26D59">
      <w:pPr>
        <w:tabs>
          <w:tab w:val="right" w:leader="dot" w:pos="8820"/>
        </w:tabs>
        <w:spacing w:before="120" w:after="120" w:line="288" w:lineRule="auto"/>
        <w:rPr>
          <w:sz w:val="25"/>
          <w:szCs w:val="25"/>
        </w:rPr>
      </w:pPr>
      <w:r w:rsidRPr="00D26D59">
        <w:rPr>
          <w:sz w:val="25"/>
          <w:szCs w:val="25"/>
        </w:rPr>
        <w:t xml:space="preserve">- Những người có liên quan gồm: </w:t>
      </w:r>
    </w:p>
    <w:p w:rsidR="00D26D59" w:rsidRPr="00D26D59" w:rsidRDefault="00D26D59" w:rsidP="00D26D59">
      <w:pPr>
        <w:numPr>
          <w:ilvl w:val="0"/>
          <w:numId w:val="20"/>
        </w:numPr>
        <w:tabs>
          <w:tab w:val="clear" w:pos="720"/>
          <w:tab w:val="num" w:pos="1250"/>
          <w:tab w:val="left" w:pos="4080"/>
          <w:tab w:val="left" w:pos="5880"/>
        </w:tabs>
        <w:spacing w:before="120" w:after="120" w:line="288" w:lineRule="auto"/>
        <w:ind w:left="0" w:firstLine="0"/>
        <w:rPr>
          <w:spacing w:val="-10"/>
          <w:sz w:val="25"/>
          <w:szCs w:val="25"/>
          <w:lang w:val="pt-BR"/>
        </w:rPr>
      </w:pPr>
      <w:r w:rsidRPr="00D26D59">
        <w:rPr>
          <w:spacing w:val="-10"/>
          <w:sz w:val="25"/>
          <w:szCs w:val="25"/>
          <w:lang w:val="pt-BR"/>
        </w:rPr>
        <w:t>Nguy</w:t>
      </w:r>
      <w:r w:rsidRPr="00D26D59">
        <w:rPr>
          <w:sz w:val="25"/>
          <w:szCs w:val="25"/>
        </w:rPr>
        <w:t>ễn Thị Mai</w:t>
      </w:r>
      <w:r w:rsidRPr="00D26D59">
        <w:rPr>
          <w:spacing w:val="-10"/>
          <w:sz w:val="25"/>
          <w:szCs w:val="25"/>
          <w:lang w:val="pt-BR"/>
        </w:rPr>
        <w:t xml:space="preserve"> </w:t>
      </w:r>
      <w:r w:rsidRPr="00D26D59">
        <w:rPr>
          <w:spacing w:val="-10"/>
          <w:sz w:val="25"/>
          <w:szCs w:val="25"/>
          <w:lang w:val="pt-BR"/>
        </w:rPr>
        <w:tab/>
        <w:t>V</w:t>
      </w:r>
      <w:r w:rsidRPr="00D26D59">
        <w:rPr>
          <w:sz w:val="25"/>
          <w:szCs w:val="25"/>
        </w:rPr>
        <w:t>ợ</w:t>
      </w:r>
      <w:r w:rsidRPr="00D26D59">
        <w:rPr>
          <w:spacing w:val="-10"/>
          <w:sz w:val="25"/>
          <w:szCs w:val="25"/>
          <w:lang w:val="pt-BR"/>
        </w:rPr>
        <w:t xml:space="preserve"> </w:t>
      </w:r>
      <w:r w:rsidRPr="00D26D59">
        <w:rPr>
          <w:spacing w:val="-10"/>
          <w:sz w:val="25"/>
          <w:szCs w:val="25"/>
          <w:lang w:val="pt-BR"/>
        </w:rPr>
        <w:tab/>
        <w:t>93.700 cổ phần</w:t>
      </w:r>
    </w:p>
    <w:p w:rsidR="00D26D59" w:rsidRPr="00D26D59" w:rsidRDefault="00D26D59" w:rsidP="00D26D59">
      <w:pPr>
        <w:tabs>
          <w:tab w:val="right" w:leader="dot" w:pos="8820"/>
        </w:tabs>
        <w:spacing w:before="120" w:after="120" w:line="288" w:lineRule="auto"/>
        <w:rPr>
          <w:sz w:val="25"/>
          <w:szCs w:val="25"/>
          <w:lang w:val="pt-BR"/>
        </w:rPr>
      </w:pPr>
      <w:r w:rsidRPr="00D26D59">
        <w:rPr>
          <w:sz w:val="25"/>
          <w:szCs w:val="25"/>
          <w:lang w:val="pt-BR"/>
        </w:rPr>
        <w:t>- Các khoản nợ đối với Công ty: Không có</w:t>
      </w:r>
    </w:p>
    <w:p w:rsidR="00D26D59" w:rsidRPr="00D26D59" w:rsidRDefault="00D26D59" w:rsidP="00D26D59">
      <w:pPr>
        <w:tabs>
          <w:tab w:val="right" w:leader="dot" w:pos="8820"/>
        </w:tabs>
        <w:spacing w:before="120" w:after="120" w:line="288" w:lineRule="auto"/>
        <w:rPr>
          <w:sz w:val="25"/>
          <w:szCs w:val="25"/>
        </w:rPr>
      </w:pPr>
      <w:r w:rsidRPr="00D26D59">
        <w:rPr>
          <w:sz w:val="25"/>
          <w:szCs w:val="25"/>
        </w:rPr>
        <w:lastRenderedPageBreak/>
        <w:t>- Thù lao và các khoản lợi ích khác: Do Đại hội đồng cổ đông quyết định.</w:t>
      </w:r>
    </w:p>
    <w:p w:rsidR="00D26D59" w:rsidRPr="00D26D59" w:rsidRDefault="00D26D59" w:rsidP="00D26D59">
      <w:pPr>
        <w:tabs>
          <w:tab w:val="right" w:leader="dot" w:pos="8820"/>
        </w:tabs>
        <w:spacing w:before="120" w:after="120" w:line="288" w:lineRule="auto"/>
        <w:rPr>
          <w:sz w:val="25"/>
          <w:szCs w:val="25"/>
        </w:rPr>
      </w:pPr>
      <w:r w:rsidRPr="00D26D59">
        <w:rPr>
          <w:sz w:val="25"/>
          <w:szCs w:val="25"/>
        </w:rPr>
        <w:t>- Lợi ích liên quan đối với tổ chức phát hành: Không có</w:t>
      </w:r>
    </w:p>
    <w:p w:rsidR="00D26D59" w:rsidRPr="00D26D59" w:rsidRDefault="00D26D59" w:rsidP="00D26D59">
      <w:pPr>
        <w:tabs>
          <w:tab w:val="right" w:leader="dot" w:pos="8820"/>
        </w:tabs>
        <w:spacing w:before="120" w:after="120" w:line="288" w:lineRule="auto"/>
        <w:rPr>
          <w:sz w:val="25"/>
          <w:szCs w:val="25"/>
        </w:rPr>
      </w:pPr>
      <w:r w:rsidRPr="00D26D59">
        <w:rPr>
          <w:sz w:val="25"/>
          <w:szCs w:val="25"/>
        </w:rPr>
        <w:t>- Hành vi vi phạm pháp luật: Không có</w:t>
      </w:r>
    </w:p>
    <w:p w:rsidR="00A32E0B" w:rsidRPr="00852CBF" w:rsidRDefault="00A32E0B" w:rsidP="005E1E5E">
      <w:pPr>
        <w:pStyle w:val="Heading3"/>
        <w:keepNext/>
        <w:numPr>
          <w:ilvl w:val="1"/>
          <w:numId w:val="13"/>
        </w:numPr>
        <w:suppressAutoHyphens/>
        <w:spacing w:before="120" w:beforeAutospacing="0" w:after="120" w:afterAutospacing="0" w:line="288" w:lineRule="auto"/>
        <w:ind w:left="540" w:hanging="540"/>
        <w:rPr>
          <w:i/>
          <w:sz w:val="25"/>
          <w:szCs w:val="25"/>
        </w:rPr>
      </w:pPr>
      <w:r w:rsidRPr="00852CBF">
        <w:rPr>
          <w:i/>
          <w:sz w:val="25"/>
          <w:szCs w:val="25"/>
        </w:rPr>
        <w:t>Ban Kiểm soát</w:t>
      </w:r>
    </w:p>
    <w:p w:rsidR="00A32E0B" w:rsidRPr="00852CBF" w:rsidRDefault="000C232D" w:rsidP="00217BFB">
      <w:pPr>
        <w:spacing w:before="120" w:line="264" w:lineRule="auto"/>
        <w:ind w:left="540"/>
        <w:jc w:val="both"/>
        <w:rPr>
          <w:b/>
          <w:i/>
          <w:sz w:val="25"/>
          <w:szCs w:val="25"/>
        </w:rPr>
      </w:pPr>
      <w:r>
        <w:rPr>
          <w:b/>
          <w:i/>
          <w:sz w:val="25"/>
          <w:szCs w:val="25"/>
        </w:rPr>
        <w:t xml:space="preserve">a. </w:t>
      </w:r>
      <w:r w:rsidR="00A32E0B" w:rsidRPr="00852CBF">
        <w:rPr>
          <w:b/>
          <w:i/>
          <w:sz w:val="25"/>
          <w:szCs w:val="25"/>
        </w:rPr>
        <w:t xml:space="preserve">Ông </w:t>
      </w:r>
      <w:r w:rsidR="005F11A1">
        <w:rPr>
          <w:b/>
          <w:i/>
          <w:sz w:val="25"/>
          <w:szCs w:val="25"/>
        </w:rPr>
        <w:t>Nguy</w:t>
      </w:r>
      <w:r w:rsidR="005F11A1" w:rsidRPr="005F11A1">
        <w:rPr>
          <w:b/>
          <w:i/>
          <w:sz w:val="25"/>
          <w:szCs w:val="25"/>
        </w:rPr>
        <w:t>ễn</w:t>
      </w:r>
      <w:r w:rsidR="005F11A1">
        <w:rPr>
          <w:b/>
          <w:i/>
          <w:sz w:val="25"/>
          <w:szCs w:val="25"/>
        </w:rPr>
        <w:t xml:space="preserve"> </w:t>
      </w:r>
      <w:r w:rsidR="005F11A1" w:rsidRPr="005F11A1">
        <w:rPr>
          <w:b/>
          <w:i/>
          <w:sz w:val="25"/>
          <w:szCs w:val="25"/>
        </w:rPr>
        <w:t>Đình</w:t>
      </w:r>
      <w:r w:rsidR="005F11A1">
        <w:rPr>
          <w:b/>
          <w:i/>
          <w:sz w:val="25"/>
          <w:szCs w:val="25"/>
        </w:rPr>
        <w:t xml:space="preserve"> Bi</w:t>
      </w:r>
      <w:r w:rsidR="005F11A1" w:rsidRPr="005F11A1">
        <w:rPr>
          <w:b/>
          <w:i/>
          <w:sz w:val="25"/>
          <w:szCs w:val="25"/>
        </w:rPr>
        <w:t>ển</w:t>
      </w:r>
      <w:r w:rsidR="00A32E0B" w:rsidRPr="00852CBF">
        <w:rPr>
          <w:b/>
          <w:i/>
          <w:sz w:val="25"/>
          <w:szCs w:val="25"/>
        </w:rPr>
        <w:t xml:space="preserve"> - Trưởng Ban Kiểm soát </w:t>
      </w:r>
    </w:p>
    <w:p w:rsidR="005635C4" w:rsidRPr="005635C4" w:rsidRDefault="005635C4" w:rsidP="00217BFB">
      <w:pPr>
        <w:numPr>
          <w:ilvl w:val="0"/>
          <w:numId w:val="10"/>
        </w:numPr>
        <w:tabs>
          <w:tab w:val="left" w:pos="2400"/>
          <w:tab w:val="left" w:pos="4680"/>
          <w:tab w:val="left" w:pos="8820"/>
        </w:tabs>
        <w:suppressAutoHyphens/>
        <w:spacing w:before="120" w:line="264" w:lineRule="auto"/>
        <w:ind w:left="357" w:hanging="357"/>
        <w:jc w:val="both"/>
        <w:rPr>
          <w:sz w:val="25"/>
          <w:szCs w:val="25"/>
        </w:rPr>
      </w:pPr>
      <w:r>
        <w:rPr>
          <w:bCs/>
          <w:sz w:val="25"/>
          <w:szCs w:val="25"/>
        </w:rPr>
        <w:t>Họ và tên</w:t>
      </w:r>
      <w:r>
        <w:rPr>
          <w:bCs/>
          <w:sz w:val="25"/>
          <w:szCs w:val="25"/>
        </w:rPr>
        <w:tab/>
      </w:r>
      <w:r w:rsidR="00A32E0B" w:rsidRPr="005635C4">
        <w:rPr>
          <w:bCs/>
          <w:sz w:val="25"/>
          <w:szCs w:val="25"/>
        </w:rPr>
        <w:t xml:space="preserve">: </w:t>
      </w:r>
      <w:r w:rsidR="005F11A1" w:rsidRPr="005635C4">
        <w:rPr>
          <w:b/>
          <w:bCs/>
          <w:sz w:val="25"/>
          <w:szCs w:val="25"/>
        </w:rPr>
        <w:t>NGUYỄN ĐÌNH BIỂN</w:t>
      </w:r>
    </w:p>
    <w:p w:rsidR="005635C4" w:rsidRPr="005635C4" w:rsidRDefault="005635C4" w:rsidP="00217BFB">
      <w:pPr>
        <w:numPr>
          <w:ilvl w:val="0"/>
          <w:numId w:val="10"/>
        </w:numPr>
        <w:tabs>
          <w:tab w:val="left" w:pos="2400"/>
          <w:tab w:val="left" w:pos="4680"/>
          <w:tab w:val="left" w:pos="8820"/>
        </w:tabs>
        <w:suppressAutoHyphens/>
        <w:spacing w:before="120" w:line="264" w:lineRule="auto"/>
        <w:ind w:left="357" w:hanging="357"/>
        <w:jc w:val="both"/>
        <w:rPr>
          <w:sz w:val="25"/>
          <w:szCs w:val="25"/>
        </w:rPr>
      </w:pPr>
      <w:r w:rsidRPr="005635C4">
        <w:rPr>
          <w:sz w:val="25"/>
          <w:szCs w:val="25"/>
        </w:rPr>
        <w:t xml:space="preserve">Số CMND: </w:t>
      </w:r>
      <w:r w:rsidRPr="005635C4">
        <w:rPr>
          <w:sz w:val="25"/>
          <w:szCs w:val="25"/>
        </w:rPr>
        <w:tab/>
        <w:t>012496108 - Ngày cấp: 10/9/2012 - Nơi cấp: Công an Hà Nội</w:t>
      </w:r>
      <w:r w:rsidRPr="005635C4">
        <w:rPr>
          <w:sz w:val="25"/>
          <w:szCs w:val="25"/>
        </w:rPr>
        <w:tab/>
      </w:r>
    </w:p>
    <w:p w:rsidR="00217BFB" w:rsidRDefault="005635C4" w:rsidP="00217BFB">
      <w:pPr>
        <w:pStyle w:val="ListParagraph"/>
        <w:numPr>
          <w:ilvl w:val="0"/>
          <w:numId w:val="10"/>
        </w:numPr>
        <w:tabs>
          <w:tab w:val="num" w:pos="540"/>
          <w:tab w:val="left" w:pos="2400"/>
          <w:tab w:val="left" w:pos="4704"/>
          <w:tab w:val="left" w:pos="8820"/>
        </w:tabs>
        <w:spacing w:before="120" w:line="264" w:lineRule="auto"/>
        <w:ind w:left="357" w:hanging="357"/>
        <w:rPr>
          <w:sz w:val="25"/>
          <w:szCs w:val="25"/>
        </w:rPr>
      </w:pPr>
      <w:r w:rsidRPr="005635C4">
        <w:rPr>
          <w:sz w:val="25"/>
          <w:szCs w:val="25"/>
        </w:rPr>
        <w:t>Ngày sinh</w:t>
      </w:r>
      <w:r w:rsidRPr="005635C4">
        <w:rPr>
          <w:sz w:val="25"/>
          <w:szCs w:val="25"/>
        </w:rPr>
        <w:tab/>
      </w:r>
      <w:r w:rsidRPr="005635C4">
        <w:rPr>
          <w:sz w:val="25"/>
          <w:szCs w:val="25"/>
          <w:lang w:val="pt-BR"/>
        </w:rPr>
        <w:t>18/2/1969</w:t>
      </w:r>
      <w:r w:rsidRPr="005635C4">
        <w:rPr>
          <w:sz w:val="25"/>
          <w:szCs w:val="25"/>
        </w:rPr>
        <w:tab/>
        <w:t>Nơi sinh: Hải Dương</w:t>
      </w:r>
    </w:p>
    <w:p w:rsidR="005635C4" w:rsidRPr="00217BFB" w:rsidRDefault="005635C4" w:rsidP="00217BFB">
      <w:pPr>
        <w:pStyle w:val="ListParagraph"/>
        <w:numPr>
          <w:ilvl w:val="0"/>
          <w:numId w:val="10"/>
        </w:numPr>
        <w:tabs>
          <w:tab w:val="num" w:pos="540"/>
          <w:tab w:val="left" w:pos="2400"/>
          <w:tab w:val="left" w:pos="4704"/>
          <w:tab w:val="left" w:pos="8820"/>
        </w:tabs>
        <w:spacing w:before="120" w:line="264" w:lineRule="auto"/>
        <w:ind w:left="357" w:hanging="357"/>
        <w:rPr>
          <w:sz w:val="25"/>
          <w:szCs w:val="25"/>
        </w:rPr>
      </w:pPr>
      <w:r w:rsidRPr="00217BFB">
        <w:rPr>
          <w:sz w:val="25"/>
          <w:szCs w:val="25"/>
        </w:rPr>
        <w:t xml:space="preserve">Quốc tịch: </w:t>
      </w:r>
      <w:r w:rsidRPr="00217BFB">
        <w:rPr>
          <w:sz w:val="25"/>
          <w:szCs w:val="25"/>
        </w:rPr>
        <w:tab/>
        <w:t xml:space="preserve">Việt Nam </w:t>
      </w:r>
      <w:r w:rsidRPr="00217BFB">
        <w:rPr>
          <w:sz w:val="25"/>
          <w:szCs w:val="25"/>
        </w:rPr>
        <w:tab/>
        <w:t xml:space="preserve">Dân tộc: Kinh </w:t>
      </w:r>
    </w:p>
    <w:p w:rsidR="005635C4" w:rsidRPr="005635C4" w:rsidRDefault="005635C4" w:rsidP="00217BFB">
      <w:pPr>
        <w:pStyle w:val="ListParagraph"/>
        <w:numPr>
          <w:ilvl w:val="0"/>
          <w:numId w:val="10"/>
        </w:numPr>
        <w:tabs>
          <w:tab w:val="num" w:pos="540"/>
          <w:tab w:val="left" w:pos="2400"/>
          <w:tab w:val="left" w:pos="4800"/>
          <w:tab w:val="right" w:pos="8805"/>
        </w:tabs>
        <w:spacing w:before="120" w:line="264" w:lineRule="auto"/>
        <w:ind w:left="357" w:hanging="357"/>
        <w:rPr>
          <w:sz w:val="25"/>
          <w:szCs w:val="25"/>
        </w:rPr>
      </w:pPr>
      <w:r w:rsidRPr="005635C4">
        <w:rPr>
          <w:sz w:val="25"/>
          <w:szCs w:val="25"/>
        </w:rPr>
        <w:t xml:space="preserve">Quê quán: </w:t>
      </w:r>
      <w:r w:rsidRPr="005635C4">
        <w:rPr>
          <w:sz w:val="25"/>
          <w:szCs w:val="25"/>
        </w:rPr>
        <w:tab/>
      </w:r>
      <w:r w:rsidRPr="005635C4">
        <w:rPr>
          <w:sz w:val="25"/>
          <w:szCs w:val="25"/>
          <w:lang w:val="pt-BR"/>
        </w:rPr>
        <w:t>Quảng Nghiệp - Tứ Kỳ - Hải Dương</w:t>
      </w:r>
    </w:p>
    <w:p w:rsidR="005635C4" w:rsidRPr="005635C4" w:rsidRDefault="005635C4" w:rsidP="00217BFB">
      <w:pPr>
        <w:pStyle w:val="ListParagraph"/>
        <w:numPr>
          <w:ilvl w:val="0"/>
          <w:numId w:val="10"/>
        </w:numPr>
        <w:tabs>
          <w:tab w:val="num" w:pos="540"/>
          <w:tab w:val="right" w:leader="dot" w:pos="8820"/>
        </w:tabs>
        <w:spacing w:before="120" w:line="264" w:lineRule="auto"/>
        <w:ind w:left="357" w:hanging="357"/>
        <w:rPr>
          <w:sz w:val="25"/>
          <w:szCs w:val="25"/>
        </w:rPr>
      </w:pPr>
      <w:r w:rsidRPr="005635C4">
        <w:rPr>
          <w:sz w:val="25"/>
          <w:szCs w:val="25"/>
        </w:rPr>
        <w:t xml:space="preserve">Địa chỉ thường trú: </w:t>
      </w:r>
      <w:r w:rsidRPr="005635C4">
        <w:rPr>
          <w:sz w:val="25"/>
          <w:szCs w:val="25"/>
          <w:lang w:val="pt-BR"/>
        </w:rPr>
        <w:t>Số 6 Phạm Ngũ Lão - Hoàn Kiếm - Hà Nội</w:t>
      </w:r>
    </w:p>
    <w:p w:rsidR="005635C4" w:rsidRPr="005635C4" w:rsidRDefault="005635C4" w:rsidP="00217BFB">
      <w:pPr>
        <w:pStyle w:val="ListParagraph"/>
        <w:numPr>
          <w:ilvl w:val="0"/>
          <w:numId w:val="10"/>
        </w:numPr>
        <w:tabs>
          <w:tab w:val="num" w:pos="540"/>
          <w:tab w:val="right" w:leader="dot" w:pos="8820"/>
        </w:tabs>
        <w:spacing w:before="120" w:line="264" w:lineRule="auto"/>
        <w:ind w:left="357" w:hanging="357"/>
        <w:rPr>
          <w:sz w:val="25"/>
          <w:szCs w:val="25"/>
        </w:rPr>
      </w:pPr>
      <w:r w:rsidRPr="005635C4">
        <w:rPr>
          <w:sz w:val="25"/>
          <w:szCs w:val="25"/>
        </w:rPr>
        <w:t>Số điện thoại liên lạc ở cơ quan: (</w:t>
      </w:r>
      <w:r w:rsidRPr="005635C4">
        <w:rPr>
          <w:sz w:val="25"/>
          <w:szCs w:val="25"/>
          <w:lang w:val="pt-BR"/>
        </w:rPr>
        <w:t>04) 3.9333207</w:t>
      </w:r>
    </w:p>
    <w:p w:rsidR="005635C4" w:rsidRPr="005635C4" w:rsidRDefault="005635C4" w:rsidP="00217BFB">
      <w:pPr>
        <w:pStyle w:val="ListParagraph"/>
        <w:numPr>
          <w:ilvl w:val="0"/>
          <w:numId w:val="10"/>
        </w:numPr>
        <w:tabs>
          <w:tab w:val="num" w:pos="540"/>
          <w:tab w:val="left" w:pos="2400"/>
          <w:tab w:val="left" w:pos="4800"/>
          <w:tab w:val="right" w:pos="8805"/>
        </w:tabs>
        <w:spacing w:before="120" w:line="264" w:lineRule="auto"/>
        <w:ind w:left="357" w:hanging="357"/>
        <w:rPr>
          <w:sz w:val="25"/>
          <w:szCs w:val="25"/>
        </w:rPr>
      </w:pPr>
      <w:r w:rsidRPr="005635C4">
        <w:rPr>
          <w:sz w:val="25"/>
          <w:szCs w:val="25"/>
        </w:rPr>
        <w:t xml:space="preserve">Trình độ văn hoá: </w:t>
      </w:r>
      <w:r w:rsidRPr="005635C4">
        <w:rPr>
          <w:sz w:val="25"/>
          <w:szCs w:val="25"/>
        </w:rPr>
        <w:tab/>
        <w:t xml:space="preserve">10/10 </w:t>
      </w:r>
    </w:p>
    <w:p w:rsidR="005635C4" w:rsidRPr="005635C4" w:rsidRDefault="005635C4" w:rsidP="00217BFB">
      <w:pPr>
        <w:pStyle w:val="ListParagraph"/>
        <w:numPr>
          <w:ilvl w:val="0"/>
          <w:numId w:val="10"/>
        </w:numPr>
        <w:tabs>
          <w:tab w:val="num" w:pos="540"/>
          <w:tab w:val="right" w:leader="dot" w:pos="8820"/>
        </w:tabs>
        <w:spacing w:before="120" w:line="264" w:lineRule="auto"/>
        <w:ind w:left="357" w:hanging="357"/>
        <w:rPr>
          <w:sz w:val="25"/>
          <w:szCs w:val="25"/>
        </w:rPr>
      </w:pPr>
      <w:r w:rsidRPr="005635C4">
        <w:rPr>
          <w:sz w:val="25"/>
          <w:szCs w:val="25"/>
        </w:rPr>
        <w:t xml:space="preserve">Trình độ chuyên môn: </w:t>
      </w:r>
    </w:p>
    <w:p w:rsidR="005635C4" w:rsidRPr="005635C4" w:rsidRDefault="005635C4" w:rsidP="00217BFB">
      <w:pPr>
        <w:tabs>
          <w:tab w:val="right" w:leader="dot" w:pos="8820"/>
        </w:tabs>
        <w:spacing w:before="120" w:line="264" w:lineRule="auto"/>
        <w:rPr>
          <w:sz w:val="2"/>
          <w:szCs w:val="25"/>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1800"/>
        <w:gridCol w:w="2453"/>
        <w:gridCol w:w="4819"/>
      </w:tblGrid>
      <w:tr w:rsidR="005635C4" w:rsidRPr="00AE5A44" w:rsidTr="00F4459D">
        <w:trPr>
          <w:trHeight w:val="512"/>
        </w:trPr>
        <w:tc>
          <w:tcPr>
            <w:tcW w:w="1800" w:type="dxa"/>
          </w:tcPr>
          <w:p w:rsidR="005635C4" w:rsidRPr="00AE5A44" w:rsidRDefault="005635C4" w:rsidP="00217BFB">
            <w:pPr>
              <w:tabs>
                <w:tab w:val="right" w:leader="dot" w:pos="8820"/>
              </w:tabs>
              <w:spacing w:before="120" w:line="264" w:lineRule="auto"/>
              <w:jc w:val="center"/>
              <w:rPr>
                <w:b/>
                <w:sz w:val="25"/>
                <w:szCs w:val="25"/>
              </w:rPr>
            </w:pPr>
            <w:r w:rsidRPr="00AE5A44">
              <w:rPr>
                <w:b/>
                <w:sz w:val="25"/>
                <w:szCs w:val="25"/>
              </w:rPr>
              <w:t>Bằng cấp</w:t>
            </w:r>
          </w:p>
        </w:tc>
        <w:tc>
          <w:tcPr>
            <w:tcW w:w="2453" w:type="dxa"/>
          </w:tcPr>
          <w:p w:rsidR="005635C4" w:rsidRPr="00AE5A44" w:rsidRDefault="005635C4" w:rsidP="00217BFB">
            <w:pPr>
              <w:tabs>
                <w:tab w:val="right" w:leader="dot" w:pos="8820"/>
              </w:tabs>
              <w:spacing w:before="120" w:line="264" w:lineRule="auto"/>
              <w:jc w:val="center"/>
              <w:rPr>
                <w:b/>
                <w:sz w:val="25"/>
                <w:szCs w:val="25"/>
              </w:rPr>
            </w:pPr>
            <w:r w:rsidRPr="00AE5A44">
              <w:rPr>
                <w:b/>
                <w:sz w:val="25"/>
                <w:szCs w:val="25"/>
              </w:rPr>
              <w:t>Chuyên ngành</w:t>
            </w:r>
          </w:p>
        </w:tc>
        <w:tc>
          <w:tcPr>
            <w:tcW w:w="4819" w:type="dxa"/>
          </w:tcPr>
          <w:p w:rsidR="005635C4" w:rsidRPr="00AE5A44" w:rsidRDefault="005635C4" w:rsidP="00217BFB">
            <w:pPr>
              <w:tabs>
                <w:tab w:val="right" w:leader="dot" w:pos="8820"/>
              </w:tabs>
              <w:spacing w:before="120" w:line="264" w:lineRule="auto"/>
              <w:jc w:val="center"/>
              <w:rPr>
                <w:b/>
                <w:sz w:val="25"/>
                <w:szCs w:val="25"/>
              </w:rPr>
            </w:pPr>
            <w:r w:rsidRPr="00AE5A44">
              <w:rPr>
                <w:b/>
                <w:sz w:val="25"/>
                <w:szCs w:val="25"/>
              </w:rPr>
              <w:t>Cơ sở đào tạo</w:t>
            </w:r>
          </w:p>
        </w:tc>
      </w:tr>
      <w:tr w:rsidR="005635C4" w:rsidRPr="00AE5A44" w:rsidTr="00F4459D">
        <w:tc>
          <w:tcPr>
            <w:tcW w:w="1800" w:type="dxa"/>
            <w:vAlign w:val="center"/>
          </w:tcPr>
          <w:p w:rsidR="005635C4" w:rsidRPr="00AE5A44" w:rsidRDefault="005635C4" w:rsidP="00217BFB">
            <w:pPr>
              <w:spacing w:before="120" w:line="264" w:lineRule="auto"/>
              <w:jc w:val="center"/>
              <w:rPr>
                <w:sz w:val="25"/>
                <w:szCs w:val="25"/>
                <w:lang w:val="pt-BR"/>
              </w:rPr>
            </w:pPr>
            <w:r w:rsidRPr="00AE5A44">
              <w:rPr>
                <w:sz w:val="25"/>
                <w:szCs w:val="25"/>
                <w:lang w:val="pt-BR"/>
              </w:rPr>
              <w:t>Đại học</w:t>
            </w:r>
          </w:p>
        </w:tc>
        <w:tc>
          <w:tcPr>
            <w:tcW w:w="2453" w:type="dxa"/>
            <w:vAlign w:val="center"/>
          </w:tcPr>
          <w:p w:rsidR="005635C4" w:rsidRPr="00AE5A44" w:rsidRDefault="005635C4" w:rsidP="00217BFB">
            <w:pPr>
              <w:spacing w:before="120" w:line="264" w:lineRule="auto"/>
              <w:rPr>
                <w:sz w:val="25"/>
                <w:szCs w:val="25"/>
                <w:lang w:val="pt-BR"/>
              </w:rPr>
            </w:pPr>
            <w:r>
              <w:rPr>
                <w:sz w:val="25"/>
                <w:szCs w:val="25"/>
                <w:lang w:val="pt-BR"/>
              </w:rPr>
              <w:t>Tài chính kế toán</w:t>
            </w:r>
          </w:p>
        </w:tc>
        <w:tc>
          <w:tcPr>
            <w:tcW w:w="4819" w:type="dxa"/>
            <w:vAlign w:val="center"/>
          </w:tcPr>
          <w:p w:rsidR="005635C4" w:rsidRPr="00AE5A44" w:rsidRDefault="005635C4" w:rsidP="00217BFB">
            <w:pPr>
              <w:spacing w:before="120" w:line="264" w:lineRule="auto"/>
              <w:rPr>
                <w:sz w:val="25"/>
                <w:szCs w:val="25"/>
                <w:lang w:val="pt-BR"/>
              </w:rPr>
            </w:pPr>
            <w:r>
              <w:rPr>
                <w:sz w:val="25"/>
                <w:szCs w:val="25"/>
                <w:lang w:val="pt-BR"/>
              </w:rPr>
              <w:t>Học viện tài chính</w:t>
            </w:r>
          </w:p>
        </w:tc>
      </w:tr>
    </w:tbl>
    <w:p w:rsidR="005635C4" w:rsidRPr="005635C4" w:rsidRDefault="005635C4" w:rsidP="00217BFB">
      <w:pPr>
        <w:pStyle w:val="ListParagraph"/>
        <w:numPr>
          <w:ilvl w:val="0"/>
          <w:numId w:val="10"/>
        </w:numPr>
        <w:tabs>
          <w:tab w:val="num" w:pos="540"/>
          <w:tab w:val="right" w:leader="dot" w:pos="8820"/>
        </w:tabs>
        <w:spacing w:before="120" w:line="264" w:lineRule="auto"/>
        <w:rPr>
          <w:sz w:val="25"/>
          <w:szCs w:val="25"/>
        </w:rPr>
      </w:pPr>
      <w:r w:rsidRPr="005635C4">
        <w:rPr>
          <w:sz w:val="25"/>
          <w:szCs w:val="25"/>
        </w:rPr>
        <w:t xml:space="preserve">Quá trình công tác: </w:t>
      </w:r>
    </w:p>
    <w:tbl>
      <w:tblPr>
        <w:tblW w:w="905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1800"/>
        <w:gridCol w:w="3480"/>
        <w:gridCol w:w="3777"/>
      </w:tblGrid>
      <w:tr w:rsidR="005635C4" w:rsidRPr="00AE5A44" w:rsidTr="00F4459D">
        <w:trPr>
          <w:tblHeader/>
        </w:trPr>
        <w:tc>
          <w:tcPr>
            <w:tcW w:w="1800" w:type="dxa"/>
          </w:tcPr>
          <w:p w:rsidR="005635C4" w:rsidRPr="00AE5A44" w:rsidRDefault="005635C4" w:rsidP="00217BFB">
            <w:pPr>
              <w:tabs>
                <w:tab w:val="right" w:leader="dot" w:pos="8820"/>
              </w:tabs>
              <w:spacing w:before="120" w:line="264" w:lineRule="auto"/>
              <w:jc w:val="center"/>
              <w:rPr>
                <w:b/>
                <w:sz w:val="25"/>
                <w:szCs w:val="25"/>
              </w:rPr>
            </w:pPr>
            <w:r w:rsidRPr="00AE5A44">
              <w:rPr>
                <w:b/>
                <w:sz w:val="25"/>
                <w:szCs w:val="25"/>
              </w:rPr>
              <w:t>Thời gian</w:t>
            </w:r>
          </w:p>
        </w:tc>
        <w:tc>
          <w:tcPr>
            <w:tcW w:w="3480" w:type="dxa"/>
          </w:tcPr>
          <w:p w:rsidR="005635C4" w:rsidRPr="00AE5A44" w:rsidRDefault="005635C4" w:rsidP="00217BFB">
            <w:pPr>
              <w:tabs>
                <w:tab w:val="right" w:leader="dot" w:pos="8820"/>
              </w:tabs>
              <w:spacing w:before="120" w:line="264" w:lineRule="auto"/>
              <w:jc w:val="center"/>
              <w:rPr>
                <w:b/>
                <w:sz w:val="25"/>
                <w:szCs w:val="25"/>
              </w:rPr>
            </w:pPr>
            <w:r w:rsidRPr="00AE5A44">
              <w:rPr>
                <w:b/>
                <w:sz w:val="25"/>
                <w:szCs w:val="25"/>
              </w:rPr>
              <w:t>Đơn vị công tác</w:t>
            </w:r>
          </w:p>
        </w:tc>
        <w:tc>
          <w:tcPr>
            <w:tcW w:w="3777" w:type="dxa"/>
          </w:tcPr>
          <w:p w:rsidR="005635C4" w:rsidRPr="00AE5A44" w:rsidRDefault="005635C4" w:rsidP="00217BFB">
            <w:pPr>
              <w:tabs>
                <w:tab w:val="right" w:leader="dot" w:pos="8820"/>
              </w:tabs>
              <w:spacing w:before="120" w:line="264" w:lineRule="auto"/>
              <w:jc w:val="center"/>
              <w:rPr>
                <w:b/>
                <w:sz w:val="25"/>
                <w:szCs w:val="25"/>
              </w:rPr>
            </w:pPr>
            <w:r w:rsidRPr="00AE5A44">
              <w:rPr>
                <w:b/>
                <w:sz w:val="25"/>
                <w:szCs w:val="25"/>
              </w:rPr>
              <w:t>Chức vụ</w:t>
            </w:r>
          </w:p>
        </w:tc>
      </w:tr>
      <w:tr w:rsidR="005635C4" w:rsidRPr="00AE5A44" w:rsidTr="00F4459D">
        <w:trPr>
          <w:trHeight w:val="467"/>
        </w:trPr>
        <w:tc>
          <w:tcPr>
            <w:tcW w:w="1800" w:type="dxa"/>
          </w:tcPr>
          <w:p w:rsidR="005635C4" w:rsidRPr="00732DE7" w:rsidRDefault="005635C4" w:rsidP="00217BFB">
            <w:pPr>
              <w:spacing w:before="120" w:line="264" w:lineRule="auto"/>
              <w:jc w:val="center"/>
              <w:rPr>
                <w:sz w:val="25"/>
                <w:szCs w:val="25"/>
                <w:lang w:val="pt-BR"/>
              </w:rPr>
            </w:pPr>
            <w:r w:rsidRPr="00732DE7">
              <w:rPr>
                <w:sz w:val="25"/>
                <w:szCs w:val="25"/>
                <w:lang w:val="pt-BR"/>
              </w:rPr>
              <w:t>1991 - 2002</w:t>
            </w:r>
          </w:p>
        </w:tc>
        <w:tc>
          <w:tcPr>
            <w:tcW w:w="3480" w:type="dxa"/>
          </w:tcPr>
          <w:p w:rsidR="005635C4" w:rsidRPr="00732DE7" w:rsidRDefault="005635C4" w:rsidP="00217BFB">
            <w:pPr>
              <w:spacing w:before="120" w:line="264" w:lineRule="auto"/>
              <w:jc w:val="both"/>
              <w:rPr>
                <w:sz w:val="25"/>
                <w:szCs w:val="25"/>
                <w:lang w:val="pt-BR"/>
              </w:rPr>
            </w:pPr>
            <w:r w:rsidRPr="00732DE7">
              <w:rPr>
                <w:sz w:val="25"/>
                <w:szCs w:val="25"/>
                <w:lang w:val="pt-BR"/>
              </w:rPr>
              <w:t>Xưởng chế biến Khoáng sản</w:t>
            </w:r>
          </w:p>
        </w:tc>
        <w:tc>
          <w:tcPr>
            <w:tcW w:w="3777" w:type="dxa"/>
          </w:tcPr>
          <w:p w:rsidR="005635C4" w:rsidRPr="00732DE7" w:rsidRDefault="005635C4" w:rsidP="00217BFB">
            <w:pPr>
              <w:spacing w:before="120" w:line="264" w:lineRule="auto"/>
              <w:jc w:val="both"/>
              <w:rPr>
                <w:sz w:val="25"/>
                <w:szCs w:val="25"/>
              </w:rPr>
            </w:pPr>
            <w:r w:rsidRPr="00732DE7">
              <w:rPr>
                <w:sz w:val="25"/>
                <w:szCs w:val="25"/>
              </w:rPr>
              <w:t>Công nhân</w:t>
            </w:r>
          </w:p>
        </w:tc>
      </w:tr>
      <w:tr w:rsidR="005635C4" w:rsidRPr="00AE5A44" w:rsidTr="00F4459D">
        <w:trPr>
          <w:trHeight w:val="675"/>
        </w:trPr>
        <w:tc>
          <w:tcPr>
            <w:tcW w:w="1800" w:type="dxa"/>
          </w:tcPr>
          <w:p w:rsidR="005635C4" w:rsidRPr="00732DE7" w:rsidRDefault="005635C4" w:rsidP="00217BFB">
            <w:pPr>
              <w:spacing w:before="120" w:line="264" w:lineRule="auto"/>
              <w:jc w:val="center"/>
              <w:rPr>
                <w:sz w:val="25"/>
                <w:szCs w:val="25"/>
                <w:lang w:val="pt-BR"/>
              </w:rPr>
            </w:pPr>
            <w:r w:rsidRPr="00732DE7">
              <w:rPr>
                <w:sz w:val="25"/>
                <w:szCs w:val="25"/>
                <w:lang w:val="pt-BR"/>
              </w:rPr>
              <w:t>2002 - 2010</w:t>
            </w:r>
          </w:p>
        </w:tc>
        <w:tc>
          <w:tcPr>
            <w:tcW w:w="3480" w:type="dxa"/>
          </w:tcPr>
          <w:p w:rsidR="005635C4" w:rsidRPr="00732DE7" w:rsidRDefault="005635C4" w:rsidP="00217BFB">
            <w:pPr>
              <w:spacing w:before="120" w:line="264" w:lineRule="auto"/>
              <w:jc w:val="both"/>
              <w:rPr>
                <w:sz w:val="25"/>
                <w:szCs w:val="25"/>
                <w:lang w:val="pt-BR"/>
              </w:rPr>
            </w:pPr>
            <w:r w:rsidRPr="00732DE7">
              <w:rPr>
                <w:sz w:val="25"/>
                <w:szCs w:val="25"/>
                <w:lang w:val="pt-BR"/>
              </w:rPr>
              <w:t>CTCP Khoáng sản và Cơ khí</w:t>
            </w:r>
          </w:p>
        </w:tc>
        <w:tc>
          <w:tcPr>
            <w:tcW w:w="3777" w:type="dxa"/>
          </w:tcPr>
          <w:p w:rsidR="005635C4" w:rsidRPr="00732DE7" w:rsidRDefault="005635C4" w:rsidP="00217BFB">
            <w:pPr>
              <w:spacing w:before="120" w:line="264" w:lineRule="auto"/>
              <w:jc w:val="both"/>
              <w:rPr>
                <w:sz w:val="25"/>
                <w:szCs w:val="25"/>
                <w:lang w:val="pt-BR"/>
              </w:rPr>
            </w:pPr>
            <w:r w:rsidRPr="00732DE7">
              <w:rPr>
                <w:sz w:val="25"/>
                <w:szCs w:val="25"/>
                <w:lang w:val="pt-BR"/>
              </w:rPr>
              <w:t>Thống kê</w:t>
            </w:r>
          </w:p>
        </w:tc>
      </w:tr>
      <w:tr w:rsidR="005635C4" w:rsidRPr="00AE5A44" w:rsidTr="00F4459D">
        <w:trPr>
          <w:trHeight w:val="427"/>
        </w:trPr>
        <w:tc>
          <w:tcPr>
            <w:tcW w:w="1800" w:type="dxa"/>
          </w:tcPr>
          <w:p w:rsidR="005635C4" w:rsidRPr="00732DE7" w:rsidRDefault="005635C4" w:rsidP="00217BFB">
            <w:pPr>
              <w:spacing w:before="120" w:line="264" w:lineRule="auto"/>
              <w:jc w:val="center"/>
              <w:rPr>
                <w:sz w:val="25"/>
                <w:szCs w:val="25"/>
                <w:lang w:val="pt-BR"/>
              </w:rPr>
            </w:pPr>
            <w:r w:rsidRPr="00732DE7">
              <w:rPr>
                <w:sz w:val="25"/>
                <w:szCs w:val="25"/>
                <w:lang w:val="pt-BR"/>
              </w:rPr>
              <w:t xml:space="preserve">2010 - </w:t>
            </w:r>
            <w:r>
              <w:rPr>
                <w:sz w:val="25"/>
                <w:szCs w:val="25"/>
                <w:lang w:val="pt-BR"/>
              </w:rPr>
              <w:t>05/2015</w:t>
            </w:r>
          </w:p>
        </w:tc>
        <w:tc>
          <w:tcPr>
            <w:tcW w:w="3480" w:type="dxa"/>
          </w:tcPr>
          <w:p w:rsidR="005635C4" w:rsidRPr="00732DE7" w:rsidRDefault="005635C4" w:rsidP="00217BFB">
            <w:pPr>
              <w:spacing w:before="120" w:line="264" w:lineRule="auto"/>
              <w:jc w:val="both"/>
              <w:rPr>
                <w:spacing w:val="-8"/>
                <w:sz w:val="25"/>
                <w:szCs w:val="25"/>
                <w:lang w:val="pt-BR"/>
              </w:rPr>
            </w:pPr>
            <w:r w:rsidRPr="00732DE7">
              <w:rPr>
                <w:sz w:val="25"/>
                <w:szCs w:val="25"/>
                <w:lang w:val="pt-BR"/>
              </w:rPr>
              <w:t>CTCP Khoáng sản và Cơ khí</w:t>
            </w:r>
          </w:p>
        </w:tc>
        <w:tc>
          <w:tcPr>
            <w:tcW w:w="3777" w:type="dxa"/>
          </w:tcPr>
          <w:p w:rsidR="005635C4" w:rsidRPr="00732DE7" w:rsidRDefault="005635C4" w:rsidP="00217BFB">
            <w:pPr>
              <w:spacing w:before="120" w:line="264" w:lineRule="auto"/>
              <w:jc w:val="both"/>
              <w:rPr>
                <w:spacing w:val="-22"/>
                <w:sz w:val="25"/>
                <w:szCs w:val="25"/>
                <w:lang w:val="pt-BR"/>
              </w:rPr>
            </w:pPr>
            <w:r>
              <w:rPr>
                <w:spacing w:val="-22"/>
                <w:sz w:val="25"/>
                <w:szCs w:val="25"/>
                <w:lang w:val="pt-BR"/>
              </w:rPr>
              <w:t>Kế  toán</w:t>
            </w:r>
          </w:p>
        </w:tc>
      </w:tr>
      <w:tr w:rsidR="005635C4" w:rsidRPr="00AE5A44" w:rsidTr="00F4459D">
        <w:trPr>
          <w:trHeight w:val="427"/>
        </w:trPr>
        <w:tc>
          <w:tcPr>
            <w:tcW w:w="1800" w:type="dxa"/>
          </w:tcPr>
          <w:p w:rsidR="005635C4" w:rsidRPr="00732DE7" w:rsidRDefault="005635C4" w:rsidP="00217BFB">
            <w:pPr>
              <w:spacing w:before="120" w:line="264" w:lineRule="auto"/>
              <w:jc w:val="center"/>
              <w:rPr>
                <w:sz w:val="25"/>
                <w:szCs w:val="25"/>
                <w:lang w:val="pt-BR"/>
              </w:rPr>
            </w:pPr>
            <w:r>
              <w:rPr>
                <w:sz w:val="25"/>
                <w:szCs w:val="25"/>
                <w:lang w:val="pt-BR"/>
              </w:rPr>
              <w:t xml:space="preserve">05/2015 </w:t>
            </w:r>
            <w:r w:rsidR="00217BFB">
              <w:rPr>
                <w:sz w:val="25"/>
                <w:szCs w:val="25"/>
                <w:lang w:val="pt-BR"/>
              </w:rPr>
              <w:t>–3/2016</w:t>
            </w:r>
          </w:p>
        </w:tc>
        <w:tc>
          <w:tcPr>
            <w:tcW w:w="3480" w:type="dxa"/>
          </w:tcPr>
          <w:p w:rsidR="005635C4" w:rsidRPr="00732DE7" w:rsidRDefault="005635C4" w:rsidP="00217BFB">
            <w:pPr>
              <w:spacing w:before="120" w:line="264" w:lineRule="auto"/>
              <w:jc w:val="both"/>
              <w:rPr>
                <w:sz w:val="25"/>
                <w:szCs w:val="25"/>
                <w:lang w:val="pt-BR"/>
              </w:rPr>
            </w:pPr>
            <w:r w:rsidRPr="00732DE7">
              <w:rPr>
                <w:sz w:val="25"/>
                <w:szCs w:val="25"/>
                <w:lang w:val="pt-BR"/>
              </w:rPr>
              <w:t>CTCP Khoáng sản và Cơ khí</w:t>
            </w:r>
          </w:p>
        </w:tc>
        <w:tc>
          <w:tcPr>
            <w:tcW w:w="3777" w:type="dxa"/>
          </w:tcPr>
          <w:p w:rsidR="005635C4" w:rsidRDefault="005635C4" w:rsidP="00217BFB">
            <w:pPr>
              <w:spacing w:before="120" w:line="264" w:lineRule="auto"/>
              <w:jc w:val="both"/>
              <w:rPr>
                <w:spacing w:val="-22"/>
                <w:sz w:val="25"/>
                <w:szCs w:val="25"/>
                <w:lang w:val="pt-BR"/>
              </w:rPr>
            </w:pPr>
            <w:r>
              <w:rPr>
                <w:spacing w:val="-22"/>
                <w:sz w:val="25"/>
                <w:szCs w:val="25"/>
                <w:lang w:val="pt-BR"/>
              </w:rPr>
              <w:t>Chuyên viên phòng KH-KT</w:t>
            </w:r>
          </w:p>
        </w:tc>
      </w:tr>
      <w:tr w:rsidR="00217BFB" w:rsidRPr="00AE5A44" w:rsidTr="00F4459D">
        <w:trPr>
          <w:trHeight w:val="427"/>
        </w:trPr>
        <w:tc>
          <w:tcPr>
            <w:tcW w:w="1800" w:type="dxa"/>
          </w:tcPr>
          <w:p w:rsidR="00217BFB" w:rsidRDefault="00217BFB" w:rsidP="00217BFB">
            <w:pPr>
              <w:spacing w:before="120" w:line="264" w:lineRule="auto"/>
              <w:jc w:val="center"/>
              <w:rPr>
                <w:sz w:val="25"/>
                <w:szCs w:val="25"/>
                <w:lang w:val="pt-BR"/>
              </w:rPr>
            </w:pPr>
            <w:r>
              <w:rPr>
                <w:sz w:val="25"/>
                <w:szCs w:val="25"/>
                <w:lang w:val="pt-BR"/>
              </w:rPr>
              <w:t>4/2016-nay</w:t>
            </w:r>
          </w:p>
        </w:tc>
        <w:tc>
          <w:tcPr>
            <w:tcW w:w="3480" w:type="dxa"/>
          </w:tcPr>
          <w:p w:rsidR="00217BFB" w:rsidRPr="00732DE7" w:rsidRDefault="00217BFB" w:rsidP="00217BFB">
            <w:pPr>
              <w:spacing w:before="120" w:line="264" w:lineRule="auto"/>
              <w:jc w:val="both"/>
              <w:rPr>
                <w:sz w:val="25"/>
                <w:szCs w:val="25"/>
                <w:lang w:val="pt-BR"/>
              </w:rPr>
            </w:pPr>
            <w:r>
              <w:rPr>
                <w:sz w:val="25"/>
                <w:szCs w:val="25"/>
                <w:lang w:val="pt-BR"/>
              </w:rPr>
              <w:t>Lao đ</w:t>
            </w:r>
            <w:r w:rsidRPr="00217BFB">
              <w:rPr>
                <w:sz w:val="25"/>
                <w:szCs w:val="25"/>
                <w:lang w:val="pt-BR"/>
              </w:rPr>
              <w:t>ộng</w:t>
            </w:r>
            <w:r>
              <w:rPr>
                <w:sz w:val="25"/>
                <w:szCs w:val="25"/>
                <w:lang w:val="pt-BR"/>
              </w:rPr>
              <w:t xml:space="preserve"> t</w:t>
            </w:r>
            <w:r w:rsidRPr="00217BFB">
              <w:rPr>
                <w:sz w:val="25"/>
                <w:szCs w:val="25"/>
                <w:lang w:val="pt-BR"/>
              </w:rPr>
              <w:t>ự</w:t>
            </w:r>
            <w:r>
              <w:rPr>
                <w:sz w:val="25"/>
                <w:szCs w:val="25"/>
                <w:lang w:val="pt-BR"/>
              </w:rPr>
              <w:t xml:space="preserve"> do</w:t>
            </w:r>
          </w:p>
        </w:tc>
        <w:tc>
          <w:tcPr>
            <w:tcW w:w="3777" w:type="dxa"/>
          </w:tcPr>
          <w:p w:rsidR="00217BFB" w:rsidRDefault="00217BFB" w:rsidP="00217BFB">
            <w:pPr>
              <w:spacing w:before="120" w:line="264" w:lineRule="auto"/>
              <w:jc w:val="both"/>
              <w:rPr>
                <w:spacing w:val="-22"/>
                <w:sz w:val="25"/>
                <w:szCs w:val="25"/>
                <w:lang w:val="pt-BR"/>
              </w:rPr>
            </w:pPr>
          </w:p>
        </w:tc>
      </w:tr>
    </w:tbl>
    <w:p w:rsidR="005635C4" w:rsidRPr="005635C4" w:rsidRDefault="005635C4" w:rsidP="00B147C4">
      <w:pPr>
        <w:pStyle w:val="ListParagraph"/>
        <w:tabs>
          <w:tab w:val="right" w:leader="dot" w:pos="8820"/>
        </w:tabs>
        <w:spacing w:before="120" w:line="264" w:lineRule="auto"/>
        <w:ind w:left="360"/>
        <w:rPr>
          <w:sz w:val="2"/>
          <w:szCs w:val="25"/>
          <w:lang w:val="vi-VN"/>
        </w:rPr>
      </w:pPr>
    </w:p>
    <w:p w:rsidR="005635C4" w:rsidRPr="005635C4" w:rsidRDefault="005635C4" w:rsidP="00B147C4">
      <w:pPr>
        <w:pStyle w:val="ListParagraph"/>
        <w:numPr>
          <w:ilvl w:val="0"/>
          <w:numId w:val="10"/>
        </w:numPr>
        <w:tabs>
          <w:tab w:val="num" w:pos="540"/>
          <w:tab w:val="right" w:leader="dot" w:pos="8820"/>
        </w:tabs>
        <w:spacing w:before="120" w:line="264" w:lineRule="auto"/>
        <w:ind w:left="357" w:hanging="357"/>
        <w:jc w:val="both"/>
        <w:rPr>
          <w:sz w:val="25"/>
          <w:szCs w:val="25"/>
          <w:lang w:val="vi-VN"/>
        </w:rPr>
      </w:pPr>
      <w:r w:rsidRPr="005635C4">
        <w:rPr>
          <w:sz w:val="25"/>
          <w:szCs w:val="25"/>
          <w:lang w:val="vi-VN"/>
        </w:rPr>
        <w:t xml:space="preserve">Chức vụ công tác tại tổ chức phát hành: </w:t>
      </w:r>
      <w:r w:rsidRPr="005635C4">
        <w:rPr>
          <w:sz w:val="25"/>
          <w:szCs w:val="25"/>
        </w:rPr>
        <w:t>Chuyên viên phòng KH-KT</w:t>
      </w:r>
    </w:p>
    <w:p w:rsidR="005635C4" w:rsidRPr="005635C4" w:rsidRDefault="005635C4" w:rsidP="00B147C4">
      <w:pPr>
        <w:pStyle w:val="ListParagraph"/>
        <w:numPr>
          <w:ilvl w:val="0"/>
          <w:numId w:val="10"/>
        </w:numPr>
        <w:tabs>
          <w:tab w:val="num" w:pos="540"/>
          <w:tab w:val="right" w:leader="dot" w:pos="8820"/>
        </w:tabs>
        <w:spacing w:before="120" w:line="264" w:lineRule="auto"/>
        <w:ind w:left="357" w:hanging="357"/>
        <w:rPr>
          <w:sz w:val="25"/>
          <w:szCs w:val="25"/>
          <w:lang w:val="vi-VN"/>
        </w:rPr>
      </w:pPr>
      <w:r w:rsidRPr="005635C4">
        <w:rPr>
          <w:sz w:val="25"/>
          <w:szCs w:val="25"/>
          <w:lang w:val="vi-VN"/>
        </w:rPr>
        <w:t xml:space="preserve">Chức vụ đang nắm giữ ở các tổ chức khác: </w:t>
      </w:r>
    </w:p>
    <w:p w:rsidR="005635C4" w:rsidRPr="005635C4" w:rsidRDefault="005635C4" w:rsidP="00B147C4">
      <w:pPr>
        <w:pStyle w:val="ListParagraph"/>
        <w:numPr>
          <w:ilvl w:val="0"/>
          <w:numId w:val="10"/>
        </w:numPr>
        <w:tabs>
          <w:tab w:val="num" w:pos="540"/>
          <w:tab w:val="right" w:leader="dot" w:pos="8820"/>
        </w:tabs>
        <w:spacing w:before="120" w:line="264" w:lineRule="auto"/>
        <w:ind w:left="357" w:hanging="357"/>
        <w:rPr>
          <w:sz w:val="25"/>
          <w:szCs w:val="25"/>
          <w:lang w:val="vi-VN"/>
        </w:rPr>
      </w:pPr>
      <w:r w:rsidRPr="005635C4">
        <w:rPr>
          <w:sz w:val="25"/>
          <w:szCs w:val="25"/>
          <w:lang w:val="vi-VN"/>
        </w:rPr>
        <w:t xml:space="preserve">Số lượng cổ phiếu nắm giữ: </w:t>
      </w:r>
      <w:r w:rsidRPr="005635C4">
        <w:rPr>
          <w:bCs/>
          <w:sz w:val="25"/>
          <w:szCs w:val="25"/>
          <w:lang w:val="pt-BR"/>
        </w:rPr>
        <w:t>0</w:t>
      </w:r>
      <w:r w:rsidRPr="005635C4">
        <w:rPr>
          <w:sz w:val="25"/>
          <w:szCs w:val="25"/>
          <w:lang w:val="vi-VN"/>
        </w:rPr>
        <w:t xml:space="preserve"> cổ phiếu.</w:t>
      </w:r>
    </w:p>
    <w:p w:rsidR="005635C4" w:rsidRPr="005635C4" w:rsidRDefault="005635C4" w:rsidP="00B147C4">
      <w:pPr>
        <w:pStyle w:val="ListParagraph"/>
        <w:numPr>
          <w:ilvl w:val="0"/>
          <w:numId w:val="10"/>
        </w:numPr>
        <w:tabs>
          <w:tab w:val="num" w:pos="540"/>
          <w:tab w:val="right" w:leader="dot" w:pos="8820"/>
        </w:tabs>
        <w:spacing w:before="120" w:line="264" w:lineRule="auto"/>
        <w:ind w:left="357" w:hanging="357"/>
        <w:jc w:val="both"/>
        <w:rPr>
          <w:sz w:val="25"/>
          <w:szCs w:val="25"/>
        </w:rPr>
      </w:pPr>
      <w:r w:rsidRPr="005635C4">
        <w:rPr>
          <w:sz w:val="25"/>
          <w:szCs w:val="25"/>
        </w:rPr>
        <w:t xml:space="preserve">Những người có liên quan: </w:t>
      </w:r>
      <w:r w:rsidRPr="005635C4">
        <w:rPr>
          <w:sz w:val="25"/>
          <w:szCs w:val="25"/>
          <w:lang w:val="pt-BR"/>
        </w:rPr>
        <w:t>Không có</w:t>
      </w:r>
    </w:p>
    <w:p w:rsidR="005635C4" w:rsidRPr="005635C4" w:rsidRDefault="005635C4" w:rsidP="00B147C4">
      <w:pPr>
        <w:pStyle w:val="ListParagraph"/>
        <w:numPr>
          <w:ilvl w:val="0"/>
          <w:numId w:val="10"/>
        </w:numPr>
        <w:tabs>
          <w:tab w:val="num" w:pos="540"/>
          <w:tab w:val="right" w:leader="dot" w:pos="8820"/>
        </w:tabs>
        <w:spacing w:before="120" w:line="264" w:lineRule="auto"/>
        <w:ind w:left="357" w:hanging="357"/>
        <w:jc w:val="both"/>
        <w:rPr>
          <w:sz w:val="25"/>
          <w:szCs w:val="25"/>
          <w:lang w:val="pt-BR"/>
        </w:rPr>
      </w:pPr>
      <w:r w:rsidRPr="005635C4">
        <w:rPr>
          <w:sz w:val="25"/>
          <w:szCs w:val="25"/>
          <w:lang w:val="pt-BR"/>
        </w:rPr>
        <w:t>Các khoản nợ đối với Công ty: Không có</w:t>
      </w:r>
    </w:p>
    <w:p w:rsidR="005635C4" w:rsidRPr="005635C4" w:rsidRDefault="005635C4" w:rsidP="00B147C4">
      <w:pPr>
        <w:pStyle w:val="ListParagraph"/>
        <w:numPr>
          <w:ilvl w:val="0"/>
          <w:numId w:val="10"/>
        </w:numPr>
        <w:tabs>
          <w:tab w:val="num" w:pos="540"/>
          <w:tab w:val="right" w:leader="dot" w:pos="8820"/>
        </w:tabs>
        <w:spacing w:before="120" w:line="264" w:lineRule="auto"/>
        <w:ind w:left="357" w:hanging="357"/>
        <w:jc w:val="both"/>
        <w:rPr>
          <w:sz w:val="25"/>
          <w:szCs w:val="25"/>
        </w:rPr>
      </w:pPr>
      <w:r w:rsidRPr="005635C4">
        <w:rPr>
          <w:sz w:val="25"/>
          <w:szCs w:val="25"/>
        </w:rPr>
        <w:t xml:space="preserve">Thù lao và các khoản lợi ích khác: </w:t>
      </w:r>
      <w:r w:rsidRPr="005635C4">
        <w:rPr>
          <w:sz w:val="25"/>
          <w:szCs w:val="25"/>
          <w:lang w:val="pt-BR"/>
        </w:rPr>
        <w:t>Không có</w:t>
      </w:r>
    </w:p>
    <w:p w:rsidR="005635C4" w:rsidRPr="005635C4" w:rsidRDefault="005635C4" w:rsidP="00217BFB">
      <w:pPr>
        <w:pStyle w:val="ListParagraph"/>
        <w:numPr>
          <w:ilvl w:val="0"/>
          <w:numId w:val="10"/>
        </w:numPr>
        <w:tabs>
          <w:tab w:val="num" w:pos="540"/>
          <w:tab w:val="right" w:leader="dot" w:pos="8820"/>
        </w:tabs>
        <w:spacing w:before="120" w:line="264" w:lineRule="auto"/>
        <w:ind w:left="357" w:hanging="357"/>
        <w:jc w:val="both"/>
        <w:rPr>
          <w:sz w:val="25"/>
          <w:szCs w:val="25"/>
        </w:rPr>
      </w:pPr>
      <w:r w:rsidRPr="005635C4">
        <w:rPr>
          <w:sz w:val="25"/>
          <w:szCs w:val="25"/>
        </w:rPr>
        <w:t>Lợi ích liên quan đối với tổ chức phát hành: Không có</w:t>
      </w:r>
    </w:p>
    <w:p w:rsidR="005635C4" w:rsidRPr="002863BC" w:rsidRDefault="00A94E6D" w:rsidP="005635C4">
      <w:pPr>
        <w:tabs>
          <w:tab w:val="num" w:pos="540"/>
          <w:tab w:val="left" w:pos="2400"/>
          <w:tab w:val="right" w:leader="dot" w:pos="8820"/>
        </w:tabs>
        <w:spacing w:before="60" w:after="60"/>
        <w:rPr>
          <w:sz w:val="25"/>
          <w:szCs w:val="25"/>
        </w:rPr>
      </w:pPr>
      <w:r>
        <w:rPr>
          <w:b/>
          <w:bCs/>
          <w:i/>
          <w:sz w:val="25"/>
          <w:szCs w:val="25"/>
          <w:lang w:val="pt-BR"/>
        </w:rPr>
        <w:t>b</w:t>
      </w:r>
      <w:r w:rsidR="00A96689" w:rsidRPr="00462F27">
        <w:rPr>
          <w:b/>
          <w:bCs/>
          <w:i/>
          <w:sz w:val="25"/>
          <w:szCs w:val="25"/>
          <w:lang w:val="pt-BR"/>
        </w:rPr>
        <w:t>.</w:t>
      </w:r>
      <w:r w:rsidR="005635C4">
        <w:rPr>
          <w:sz w:val="25"/>
          <w:szCs w:val="25"/>
        </w:rPr>
        <w:tab/>
      </w:r>
      <w:r w:rsidR="005635C4">
        <w:rPr>
          <w:b/>
          <w:sz w:val="25"/>
          <w:szCs w:val="25"/>
        </w:rPr>
        <w:t>PHẠM THÁI LỘC - U</w:t>
      </w:r>
      <w:r w:rsidR="005635C4" w:rsidRPr="005635C4">
        <w:rPr>
          <w:b/>
          <w:sz w:val="25"/>
          <w:szCs w:val="25"/>
        </w:rPr>
        <w:t>ỷ</w:t>
      </w:r>
      <w:r w:rsidR="005635C4">
        <w:rPr>
          <w:b/>
          <w:sz w:val="25"/>
          <w:szCs w:val="25"/>
        </w:rPr>
        <w:t xml:space="preserve"> vi</w:t>
      </w:r>
      <w:r w:rsidR="005635C4" w:rsidRPr="005635C4">
        <w:rPr>
          <w:b/>
          <w:sz w:val="25"/>
          <w:szCs w:val="25"/>
        </w:rPr>
        <w:t>ê</w:t>
      </w:r>
      <w:r w:rsidR="005635C4">
        <w:rPr>
          <w:b/>
          <w:sz w:val="25"/>
          <w:szCs w:val="25"/>
        </w:rPr>
        <w:t>n Ban ki</w:t>
      </w:r>
      <w:r w:rsidR="005635C4" w:rsidRPr="005635C4">
        <w:rPr>
          <w:b/>
          <w:sz w:val="25"/>
          <w:szCs w:val="25"/>
        </w:rPr>
        <w:t>ểm</w:t>
      </w:r>
      <w:r w:rsidR="005635C4">
        <w:rPr>
          <w:b/>
          <w:sz w:val="25"/>
          <w:szCs w:val="25"/>
        </w:rPr>
        <w:t xml:space="preserve"> so</w:t>
      </w:r>
      <w:r w:rsidR="005635C4" w:rsidRPr="005635C4">
        <w:rPr>
          <w:b/>
          <w:sz w:val="25"/>
          <w:szCs w:val="25"/>
        </w:rPr>
        <w:t>át</w:t>
      </w:r>
    </w:p>
    <w:p w:rsidR="005635C4" w:rsidRDefault="005635C4" w:rsidP="005635C4">
      <w:pPr>
        <w:tabs>
          <w:tab w:val="left" w:pos="2400"/>
          <w:tab w:val="left" w:pos="4680"/>
          <w:tab w:val="left" w:pos="8820"/>
        </w:tabs>
        <w:spacing w:before="120" w:line="264" w:lineRule="auto"/>
        <w:ind w:left="357" w:hanging="357"/>
        <w:rPr>
          <w:sz w:val="25"/>
          <w:szCs w:val="25"/>
        </w:rPr>
      </w:pPr>
      <w:r>
        <w:rPr>
          <w:sz w:val="25"/>
          <w:szCs w:val="25"/>
        </w:rPr>
        <w:t xml:space="preserve">- </w:t>
      </w:r>
      <w:r w:rsidRPr="003A32CD">
        <w:rPr>
          <w:sz w:val="25"/>
          <w:szCs w:val="25"/>
        </w:rPr>
        <w:t xml:space="preserve">Số CMND: </w:t>
      </w:r>
      <w:r>
        <w:rPr>
          <w:sz w:val="25"/>
          <w:szCs w:val="25"/>
        </w:rPr>
        <w:tab/>
        <w:t>012537149</w:t>
      </w:r>
      <w:r w:rsidRPr="003A32CD">
        <w:rPr>
          <w:sz w:val="25"/>
          <w:szCs w:val="25"/>
        </w:rPr>
        <w:tab/>
      </w:r>
    </w:p>
    <w:p w:rsidR="005635C4" w:rsidRPr="00990FF9" w:rsidRDefault="005635C4" w:rsidP="005635C4">
      <w:pPr>
        <w:tabs>
          <w:tab w:val="num" w:pos="540"/>
          <w:tab w:val="left" w:pos="2400"/>
          <w:tab w:val="left" w:pos="4680"/>
          <w:tab w:val="left" w:pos="8820"/>
        </w:tabs>
        <w:spacing w:before="120" w:line="264" w:lineRule="auto"/>
        <w:ind w:left="357" w:hanging="357"/>
        <w:rPr>
          <w:sz w:val="25"/>
          <w:szCs w:val="25"/>
        </w:rPr>
      </w:pPr>
      <w:r>
        <w:rPr>
          <w:sz w:val="25"/>
          <w:szCs w:val="25"/>
        </w:rPr>
        <w:t>- Ngày sinh</w:t>
      </w:r>
      <w:r>
        <w:rPr>
          <w:sz w:val="25"/>
          <w:szCs w:val="25"/>
        </w:rPr>
        <w:tab/>
      </w:r>
      <w:r>
        <w:rPr>
          <w:sz w:val="25"/>
          <w:szCs w:val="25"/>
          <w:lang w:val="pt-BR"/>
        </w:rPr>
        <w:t>02/9/1955</w:t>
      </w:r>
      <w:r w:rsidRPr="00990FF9">
        <w:rPr>
          <w:sz w:val="25"/>
          <w:szCs w:val="25"/>
        </w:rPr>
        <w:tab/>
      </w:r>
      <w:r>
        <w:rPr>
          <w:sz w:val="25"/>
          <w:szCs w:val="25"/>
        </w:rPr>
        <w:t>N</w:t>
      </w:r>
      <w:r w:rsidRPr="00990FF9">
        <w:rPr>
          <w:sz w:val="25"/>
          <w:szCs w:val="25"/>
        </w:rPr>
        <w:t xml:space="preserve">ơi sinh: </w:t>
      </w:r>
      <w:r>
        <w:rPr>
          <w:sz w:val="25"/>
          <w:szCs w:val="25"/>
        </w:rPr>
        <w:t>Nghệ An</w:t>
      </w:r>
      <w:r w:rsidRPr="00990FF9">
        <w:rPr>
          <w:sz w:val="25"/>
          <w:szCs w:val="25"/>
        </w:rPr>
        <w:tab/>
      </w:r>
    </w:p>
    <w:p w:rsidR="005635C4" w:rsidRDefault="005635C4" w:rsidP="005635C4">
      <w:pPr>
        <w:tabs>
          <w:tab w:val="num" w:pos="540"/>
          <w:tab w:val="left" w:pos="2400"/>
          <w:tab w:val="left" w:pos="4704"/>
          <w:tab w:val="right" w:pos="8805"/>
        </w:tabs>
        <w:spacing w:before="120" w:line="264" w:lineRule="auto"/>
        <w:ind w:left="357" w:hanging="357"/>
        <w:rPr>
          <w:sz w:val="25"/>
          <w:szCs w:val="25"/>
        </w:rPr>
      </w:pPr>
      <w:r>
        <w:rPr>
          <w:sz w:val="25"/>
          <w:szCs w:val="25"/>
        </w:rPr>
        <w:t xml:space="preserve">- </w:t>
      </w:r>
      <w:r w:rsidRPr="00990FF9">
        <w:rPr>
          <w:sz w:val="25"/>
          <w:szCs w:val="25"/>
        </w:rPr>
        <w:t>Quốc tịch:</w:t>
      </w:r>
      <w:r>
        <w:rPr>
          <w:sz w:val="25"/>
          <w:szCs w:val="25"/>
        </w:rPr>
        <w:t xml:space="preserve"> </w:t>
      </w:r>
      <w:r>
        <w:rPr>
          <w:sz w:val="25"/>
          <w:szCs w:val="25"/>
        </w:rPr>
        <w:tab/>
        <w:t>Việt Nam</w:t>
      </w:r>
      <w:r w:rsidRPr="00990FF9">
        <w:rPr>
          <w:sz w:val="25"/>
          <w:szCs w:val="25"/>
        </w:rPr>
        <w:t xml:space="preserve"> </w:t>
      </w:r>
      <w:r>
        <w:rPr>
          <w:sz w:val="25"/>
          <w:szCs w:val="25"/>
        </w:rPr>
        <w:tab/>
        <w:t>D</w:t>
      </w:r>
      <w:r w:rsidRPr="00876B27">
        <w:rPr>
          <w:sz w:val="25"/>
          <w:szCs w:val="25"/>
        </w:rPr>
        <w:t>â</w:t>
      </w:r>
      <w:r>
        <w:rPr>
          <w:sz w:val="25"/>
          <w:szCs w:val="25"/>
        </w:rPr>
        <w:t>n t</w:t>
      </w:r>
      <w:r w:rsidRPr="00876B27">
        <w:rPr>
          <w:sz w:val="25"/>
          <w:szCs w:val="25"/>
        </w:rPr>
        <w:t>ộc</w:t>
      </w:r>
      <w:r>
        <w:rPr>
          <w:sz w:val="25"/>
          <w:szCs w:val="25"/>
        </w:rPr>
        <w:t xml:space="preserve">: Kinh </w:t>
      </w:r>
    </w:p>
    <w:p w:rsidR="005635C4" w:rsidRPr="00C0691D" w:rsidRDefault="005635C4" w:rsidP="005635C4">
      <w:pPr>
        <w:tabs>
          <w:tab w:val="num" w:pos="540"/>
          <w:tab w:val="left" w:pos="2400"/>
          <w:tab w:val="left" w:pos="4800"/>
          <w:tab w:val="right" w:pos="8805"/>
        </w:tabs>
        <w:spacing w:before="120" w:line="264" w:lineRule="auto"/>
        <w:rPr>
          <w:sz w:val="25"/>
          <w:szCs w:val="25"/>
        </w:rPr>
      </w:pPr>
      <w:r>
        <w:rPr>
          <w:sz w:val="25"/>
          <w:szCs w:val="25"/>
        </w:rPr>
        <w:lastRenderedPageBreak/>
        <w:t xml:space="preserve">- </w:t>
      </w:r>
      <w:r w:rsidRPr="00C0691D">
        <w:rPr>
          <w:sz w:val="25"/>
          <w:szCs w:val="25"/>
        </w:rPr>
        <w:t xml:space="preserve">Quê quán: </w:t>
      </w:r>
      <w:r w:rsidRPr="00C0691D">
        <w:rPr>
          <w:sz w:val="25"/>
          <w:szCs w:val="25"/>
        </w:rPr>
        <w:tab/>
      </w:r>
      <w:r>
        <w:rPr>
          <w:sz w:val="25"/>
          <w:szCs w:val="25"/>
          <w:lang w:val="pt-BR"/>
        </w:rPr>
        <w:t>Diến Châu - Nghệ An</w:t>
      </w:r>
    </w:p>
    <w:p w:rsidR="005635C4" w:rsidRDefault="005635C4" w:rsidP="005635C4">
      <w:pPr>
        <w:tabs>
          <w:tab w:val="num" w:pos="540"/>
          <w:tab w:val="right" w:leader="dot" w:pos="8820"/>
        </w:tabs>
        <w:spacing w:before="120" w:line="264" w:lineRule="auto"/>
        <w:ind w:left="357" w:hanging="357"/>
        <w:rPr>
          <w:sz w:val="25"/>
          <w:szCs w:val="25"/>
        </w:rPr>
      </w:pPr>
      <w:r>
        <w:rPr>
          <w:sz w:val="25"/>
          <w:szCs w:val="25"/>
        </w:rPr>
        <w:t xml:space="preserve">- </w:t>
      </w:r>
      <w:r w:rsidRPr="00990FF9">
        <w:rPr>
          <w:sz w:val="25"/>
          <w:szCs w:val="25"/>
        </w:rPr>
        <w:t xml:space="preserve">Địa chỉ thường trú: </w:t>
      </w:r>
      <w:r>
        <w:rPr>
          <w:sz w:val="25"/>
          <w:szCs w:val="25"/>
          <w:lang w:val="pt-BR"/>
        </w:rPr>
        <w:t>209, D15 tập thể Dệt 8/3, Quỳnh Mai, Hai Bà Trưng, Hà Nội</w:t>
      </w:r>
    </w:p>
    <w:p w:rsidR="005635C4" w:rsidRPr="00990FF9" w:rsidRDefault="005635C4" w:rsidP="005635C4">
      <w:pPr>
        <w:tabs>
          <w:tab w:val="num" w:pos="540"/>
          <w:tab w:val="right" w:leader="dot" w:pos="8820"/>
        </w:tabs>
        <w:spacing w:before="120" w:line="264" w:lineRule="auto"/>
        <w:ind w:left="357" w:hanging="357"/>
        <w:rPr>
          <w:sz w:val="25"/>
          <w:szCs w:val="25"/>
        </w:rPr>
      </w:pPr>
      <w:r>
        <w:rPr>
          <w:sz w:val="25"/>
          <w:szCs w:val="25"/>
        </w:rPr>
        <w:t xml:space="preserve">- </w:t>
      </w:r>
      <w:r w:rsidRPr="00990FF9">
        <w:rPr>
          <w:sz w:val="25"/>
          <w:szCs w:val="25"/>
        </w:rPr>
        <w:t>Số điện thoại liên lạc</w:t>
      </w:r>
      <w:r>
        <w:rPr>
          <w:sz w:val="25"/>
          <w:szCs w:val="25"/>
        </w:rPr>
        <w:t xml:space="preserve"> ở cơ quan</w:t>
      </w:r>
      <w:r w:rsidRPr="00990FF9">
        <w:rPr>
          <w:sz w:val="25"/>
          <w:szCs w:val="25"/>
        </w:rPr>
        <w:t xml:space="preserve">: </w:t>
      </w:r>
    </w:p>
    <w:p w:rsidR="005635C4" w:rsidRPr="00990FF9" w:rsidRDefault="005635C4" w:rsidP="005635C4">
      <w:pPr>
        <w:tabs>
          <w:tab w:val="num" w:pos="540"/>
          <w:tab w:val="left" w:pos="2400"/>
          <w:tab w:val="left" w:pos="4800"/>
          <w:tab w:val="right" w:pos="8805"/>
        </w:tabs>
        <w:spacing w:before="120" w:line="264" w:lineRule="auto"/>
        <w:ind w:left="357" w:hanging="357"/>
        <w:rPr>
          <w:sz w:val="25"/>
          <w:szCs w:val="25"/>
        </w:rPr>
      </w:pPr>
      <w:r>
        <w:rPr>
          <w:sz w:val="25"/>
          <w:szCs w:val="25"/>
        </w:rPr>
        <w:t xml:space="preserve">- </w:t>
      </w:r>
      <w:r w:rsidRPr="00990FF9">
        <w:rPr>
          <w:sz w:val="25"/>
          <w:szCs w:val="25"/>
        </w:rPr>
        <w:t xml:space="preserve">Trình độ văn hoá: </w:t>
      </w:r>
      <w:r>
        <w:rPr>
          <w:sz w:val="25"/>
          <w:szCs w:val="25"/>
        </w:rPr>
        <w:tab/>
        <w:t xml:space="preserve">10/10 </w:t>
      </w:r>
    </w:p>
    <w:p w:rsidR="005635C4" w:rsidRDefault="005635C4" w:rsidP="005635C4">
      <w:pPr>
        <w:tabs>
          <w:tab w:val="num" w:pos="540"/>
          <w:tab w:val="right" w:leader="dot" w:pos="8820"/>
        </w:tabs>
        <w:spacing w:before="120" w:line="264" w:lineRule="auto"/>
        <w:ind w:left="357" w:hanging="357"/>
        <w:rPr>
          <w:sz w:val="25"/>
          <w:szCs w:val="25"/>
        </w:rPr>
      </w:pPr>
      <w:r>
        <w:rPr>
          <w:sz w:val="25"/>
          <w:szCs w:val="25"/>
        </w:rPr>
        <w:t xml:space="preserve">- </w:t>
      </w:r>
      <w:r w:rsidRPr="00990FF9">
        <w:rPr>
          <w:sz w:val="25"/>
          <w:szCs w:val="25"/>
        </w:rPr>
        <w:t xml:space="preserve">Trình độ chuyên môn: </w:t>
      </w:r>
    </w:p>
    <w:p w:rsidR="005635C4" w:rsidRPr="008A36D4" w:rsidRDefault="005635C4" w:rsidP="005635C4">
      <w:pPr>
        <w:tabs>
          <w:tab w:val="right" w:leader="dot" w:pos="8820"/>
        </w:tabs>
        <w:spacing w:before="120" w:line="264" w:lineRule="auto"/>
        <w:ind w:left="357" w:hanging="357"/>
        <w:rPr>
          <w:sz w:val="2"/>
          <w:szCs w:val="25"/>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1800"/>
        <w:gridCol w:w="2453"/>
        <w:gridCol w:w="4819"/>
      </w:tblGrid>
      <w:tr w:rsidR="005635C4" w:rsidRPr="00AE5A44" w:rsidTr="00F4459D">
        <w:trPr>
          <w:trHeight w:val="512"/>
        </w:trPr>
        <w:tc>
          <w:tcPr>
            <w:tcW w:w="1800" w:type="dxa"/>
          </w:tcPr>
          <w:p w:rsidR="005635C4" w:rsidRPr="00AE5A44" w:rsidRDefault="005635C4" w:rsidP="005635C4">
            <w:pPr>
              <w:tabs>
                <w:tab w:val="right" w:leader="dot" w:pos="8820"/>
              </w:tabs>
              <w:spacing w:before="120" w:line="264" w:lineRule="auto"/>
              <w:ind w:left="357" w:hanging="357"/>
              <w:jc w:val="center"/>
              <w:rPr>
                <w:b/>
                <w:sz w:val="25"/>
                <w:szCs w:val="25"/>
              </w:rPr>
            </w:pPr>
            <w:r w:rsidRPr="00AE5A44">
              <w:rPr>
                <w:b/>
                <w:sz w:val="25"/>
                <w:szCs w:val="25"/>
              </w:rPr>
              <w:t>Bằng cấp</w:t>
            </w:r>
          </w:p>
        </w:tc>
        <w:tc>
          <w:tcPr>
            <w:tcW w:w="2453" w:type="dxa"/>
          </w:tcPr>
          <w:p w:rsidR="005635C4" w:rsidRPr="00AE5A44" w:rsidRDefault="005635C4" w:rsidP="005635C4">
            <w:pPr>
              <w:tabs>
                <w:tab w:val="right" w:leader="dot" w:pos="8820"/>
              </w:tabs>
              <w:spacing w:before="120" w:line="264" w:lineRule="auto"/>
              <w:ind w:left="357" w:hanging="357"/>
              <w:jc w:val="center"/>
              <w:rPr>
                <w:b/>
                <w:sz w:val="25"/>
                <w:szCs w:val="25"/>
              </w:rPr>
            </w:pPr>
            <w:r w:rsidRPr="00AE5A44">
              <w:rPr>
                <w:b/>
                <w:sz w:val="25"/>
                <w:szCs w:val="25"/>
              </w:rPr>
              <w:t>Chuyên ngành</w:t>
            </w:r>
          </w:p>
        </w:tc>
        <w:tc>
          <w:tcPr>
            <w:tcW w:w="4819" w:type="dxa"/>
          </w:tcPr>
          <w:p w:rsidR="005635C4" w:rsidRPr="00AE5A44" w:rsidRDefault="005635C4" w:rsidP="005635C4">
            <w:pPr>
              <w:tabs>
                <w:tab w:val="right" w:leader="dot" w:pos="8820"/>
              </w:tabs>
              <w:spacing w:before="120" w:line="264" w:lineRule="auto"/>
              <w:ind w:left="357" w:hanging="357"/>
              <w:jc w:val="center"/>
              <w:rPr>
                <w:b/>
                <w:sz w:val="25"/>
                <w:szCs w:val="25"/>
              </w:rPr>
            </w:pPr>
            <w:r w:rsidRPr="00AE5A44">
              <w:rPr>
                <w:b/>
                <w:sz w:val="25"/>
                <w:szCs w:val="25"/>
              </w:rPr>
              <w:t>Cơ sở đào tạo</w:t>
            </w:r>
          </w:p>
        </w:tc>
      </w:tr>
      <w:tr w:rsidR="005635C4" w:rsidRPr="00AE5A44" w:rsidTr="00F4459D">
        <w:tc>
          <w:tcPr>
            <w:tcW w:w="1800" w:type="dxa"/>
            <w:vAlign w:val="center"/>
          </w:tcPr>
          <w:p w:rsidR="005635C4" w:rsidRPr="00AE5A44" w:rsidRDefault="005635C4" w:rsidP="005635C4">
            <w:pPr>
              <w:spacing w:before="120" w:line="264" w:lineRule="auto"/>
              <w:ind w:left="357" w:hanging="357"/>
              <w:jc w:val="center"/>
              <w:rPr>
                <w:sz w:val="25"/>
                <w:szCs w:val="25"/>
                <w:lang w:val="pt-BR"/>
              </w:rPr>
            </w:pPr>
            <w:r w:rsidRPr="00AE5A44">
              <w:rPr>
                <w:sz w:val="25"/>
                <w:szCs w:val="25"/>
                <w:lang w:val="pt-BR"/>
              </w:rPr>
              <w:t>Đại học</w:t>
            </w:r>
          </w:p>
        </w:tc>
        <w:tc>
          <w:tcPr>
            <w:tcW w:w="2453" w:type="dxa"/>
            <w:vAlign w:val="center"/>
          </w:tcPr>
          <w:p w:rsidR="005635C4" w:rsidRPr="00AE5A44" w:rsidRDefault="005635C4" w:rsidP="005635C4">
            <w:pPr>
              <w:spacing w:before="120" w:line="264" w:lineRule="auto"/>
              <w:ind w:left="357" w:hanging="357"/>
              <w:rPr>
                <w:sz w:val="25"/>
                <w:szCs w:val="25"/>
                <w:lang w:val="pt-BR"/>
              </w:rPr>
            </w:pPr>
            <w:r>
              <w:rPr>
                <w:sz w:val="25"/>
                <w:szCs w:val="25"/>
                <w:lang w:val="pt-BR"/>
              </w:rPr>
              <w:t>Mỏ</w:t>
            </w:r>
          </w:p>
        </w:tc>
        <w:tc>
          <w:tcPr>
            <w:tcW w:w="4819" w:type="dxa"/>
            <w:vAlign w:val="center"/>
          </w:tcPr>
          <w:p w:rsidR="005635C4" w:rsidRPr="00AE5A44" w:rsidRDefault="005635C4" w:rsidP="005635C4">
            <w:pPr>
              <w:spacing w:before="120" w:line="264" w:lineRule="auto"/>
              <w:ind w:left="357" w:hanging="357"/>
              <w:rPr>
                <w:sz w:val="25"/>
                <w:szCs w:val="25"/>
                <w:lang w:val="pt-BR"/>
              </w:rPr>
            </w:pPr>
            <w:r>
              <w:rPr>
                <w:sz w:val="25"/>
                <w:szCs w:val="25"/>
                <w:lang w:val="pt-BR"/>
              </w:rPr>
              <w:t>Liên Xô</w:t>
            </w:r>
          </w:p>
        </w:tc>
      </w:tr>
    </w:tbl>
    <w:p w:rsidR="005635C4" w:rsidRPr="00990FF9" w:rsidRDefault="00CC1F35" w:rsidP="005635C4">
      <w:pPr>
        <w:tabs>
          <w:tab w:val="num" w:pos="540"/>
          <w:tab w:val="right" w:leader="dot" w:pos="8820"/>
        </w:tabs>
        <w:spacing w:before="120" w:line="264" w:lineRule="auto"/>
        <w:ind w:left="357" w:hanging="357"/>
        <w:rPr>
          <w:sz w:val="25"/>
          <w:szCs w:val="25"/>
        </w:rPr>
      </w:pPr>
      <w:r>
        <w:rPr>
          <w:sz w:val="25"/>
          <w:szCs w:val="25"/>
        </w:rPr>
        <w:t xml:space="preserve">- </w:t>
      </w:r>
      <w:r w:rsidR="005635C4" w:rsidRPr="00990FF9">
        <w:rPr>
          <w:sz w:val="25"/>
          <w:szCs w:val="25"/>
        </w:rPr>
        <w:t xml:space="preserve">Quá trình công tác: </w:t>
      </w:r>
    </w:p>
    <w:tbl>
      <w:tblPr>
        <w:tblW w:w="905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1800"/>
        <w:gridCol w:w="3480"/>
        <w:gridCol w:w="3777"/>
      </w:tblGrid>
      <w:tr w:rsidR="005635C4" w:rsidRPr="00AE5A44" w:rsidTr="00F4459D">
        <w:trPr>
          <w:tblHeader/>
        </w:trPr>
        <w:tc>
          <w:tcPr>
            <w:tcW w:w="1800" w:type="dxa"/>
          </w:tcPr>
          <w:p w:rsidR="005635C4" w:rsidRPr="00AE5A44" w:rsidRDefault="005635C4" w:rsidP="005635C4">
            <w:pPr>
              <w:tabs>
                <w:tab w:val="right" w:leader="dot" w:pos="8820"/>
              </w:tabs>
              <w:spacing w:before="120" w:line="264" w:lineRule="auto"/>
              <w:ind w:left="357" w:hanging="357"/>
              <w:jc w:val="center"/>
              <w:rPr>
                <w:b/>
                <w:sz w:val="25"/>
                <w:szCs w:val="25"/>
              </w:rPr>
            </w:pPr>
            <w:r w:rsidRPr="00AE5A44">
              <w:rPr>
                <w:b/>
                <w:sz w:val="25"/>
                <w:szCs w:val="25"/>
              </w:rPr>
              <w:t>Thời gian</w:t>
            </w:r>
          </w:p>
        </w:tc>
        <w:tc>
          <w:tcPr>
            <w:tcW w:w="3480" w:type="dxa"/>
          </w:tcPr>
          <w:p w:rsidR="005635C4" w:rsidRPr="00AE5A44" w:rsidRDefault="005635C4" w:rsidP="005635C4">
            <w:pPr>
              <w:tabs>
                <w:tab w:val="right" w:leader="dot" w:pos="8820"/>
              </w:tabs>
              <w:spacing w:before="120" w:line="264" w:lineRule="auto"/>
              <w:ind w:left="357" w:hanging="357"/>
              <w:jc w:val="center"/>
              <w:rPr>
                <w:b/>
                <w:sz w:val="25"/>
                <w:szCs w:val="25"/>
              </w:rPr>
            </w:pPr>
            <w:r w:rsidRPr="00AE5A44">
              <w:rPr>
                <w:b/>
                <w:sz w:val="25"/>
                <w:szCs w:val="25"/>
              </w:rPr>
              <w:t>Đơn vị công tác</w:t>
            </w:r>
          </w:p>
        </w:tc>
        <w:tc>
          <w:tcPr>
            <w:tcW w:w="3777" w:type="dxa"/>
          </w:tcPr>
          <w:p w:rsidR="005635C4" w:rsidRPr="00AE5A44" w:rsidRDefault="005635C4" w:rsidP="005635C4">
            <w:pPr>
              <w:tabs>
                <w:tab w:val="right" w:leader="dot" w:pos="8820"/>
              </w:tabs>
              <w:spacing w:before="120" w:line="264" w:lineRule="auto"/>
              <w:ind w:left="357" w:hanging="357"/>
              <w:jc w:val="center"/>
              <w:rPr>
                <w:b/>
                <w:sz w:val="25"/>
                <w:szCs w:val="25"/>
              </w:rPr>
            </w:pPr>
            <w:r w:rsidRPr="00AE5A44">
              <w:rPr>
                <w:b/>
                <w:sz w:val="25"/>
                <w:szCs w:val="25"/>
              </w:rPr>
              <w:t>Chức vụ</w:t>
            </w:r>
          </w:p>
        </w:tc>
      </w:tr>
      <w:tr w:rsidR="005635C4" w:rsidRPr="00AE5A44" w:rsidTr="00F4459D">
        <w:trPr>
          <w:trHeight w:val="467"/>
        </w:trPr>
        <w:tc>
          <w:tcPr>
            <w:tcW w:w="1800" w:type="dxa"/>
          </w:tcPr>
          <w:p w:rsidR="005635C4" w:rsidRPr="00732DE7" w:rsidRDefault="005635C4" w:rsidP="005635C4">
            <w:pPr>
              <w:spacing w:before="120" w:line="264" w:lineRule="auto"/>
              <w:ind w:left="357" w:hanging="357"/>
              <w:jc w:val="center"/>
              <w:rPr>
                <w:sz w:val="25"/>
                <w:szCs w:val="25"/>
                <w:lang w:val="pt-BR"/>
              </w:rPr>
            </w:pPr>
            <w:r>
              <w:rPr>
                <w:sz w:val="25"/>
                <w:szCs w:val="25"/>
                <w:lang w:val="pt-BR"/>
              </w:rPr>
              <w:t xml:space="preserve">1978-04/1983 </w:t>
            </w:r>
          </w:p>
        </w:tc>
        <w:tc>
          <w:tcPr>
            <w:tcW w:w="3480" w:type="dxa"/>
          </w:tcPr>
          <w:p w:rsidR="005635C4" w:rsidRPr="00732DE7" w:rsidRDefault="005635C4" w:rsidP="005635C4">
            <w:pPr>
              <w:spacing w:before="120" w:line="264" w:lineRule="auto"/>
              <w:ind w:left="357" w:hanging="357"/>
              <w:jc w:val="both"/>
              <w:rPr>
                <w:sz w:val="25"/>
                <w:szCs w:val="25"/>
                <w:lang w:val="pt-BR"/>
              </w:rPr>
            </w:pPr>
            <w:r>
              <w:rPr>
                <w:sz w:val="25"/>
                <w:szCs w:val="25"/>
                <w:lang w:val="pt-BR"/>
              </w:rPr>
              <w:t>Mỏ than Cao Sơn</w:t>
            </w:r>
          </w:p>
        </w:tc>
        <w:tc>
          <w:tcPr>
            <w:tcW w:w="3777" w:type="dxa"/>
          </w:tcPr>
          <w:p w:rsidR="005635C4" w:rsidRPr="00732DE7" w:rsidRDefault="005635C4" w:rsidP="005635C4">
            <w:pPr>
              <w:spacing w:before="120" w:line="264" w:lineRule="auto"/>
              <w:ind w:left="357" w:hanging="357"/>
              <w:jc w:val="both"/>
              <w:rPr>
                <w:sz w:val="25"/>
                <w:szCs w:val="25"/>
              </w:rPr>
            </w:pPr>
            <w:r>
              <w:rPr>
                <w:sz w:val="25"/>
                <w:szCs w:val="25"/>
              </w:rPr>
              <w:t>Cán bộ kỹ thuật</w:t>
            </w:r>
          </w:p>
        </w:tc>
      </w:tr>
      <w:tr w:rsidR="005635C4" w:rsidRPr="00AE5A44" w:rsidTr="00F4459D">
        <w:trPr>
          <w:trHeight w:val="675"/>
        </w:trPr>
        <w:tc>
          <w:tcPr>
            <w:tcW w:w="1800" w:type="dxa"/>
          </w:tcPr>
          <w:p w:rsidR="005635C4" w:rsidRPr="00732DE7" w:rsidRDefault="005635C4" w:rsidP="005635C4">
            <w:pPr>
              <w:spacing w:before="120" w:line="264" w:lineRule="auto"/>
              <w:ind w:left="357" w:hanging="357"/>
              <w:jc w:val="center"/>
              <w:rPr>
                <w:sz w:val="25"/>
                <w:szCs w:val="25"/>
                <w:lang w:val="pt-BR"/>
              </w:rPr>
            </w:pPr>
            <w:r>
              <w:rPr>
                <w:sz w:val="25"/>
                <w:szCs w:val="25"/>
                <w:lang w:val="pt-BR"/>
              </w:rPr>
              <w:t>4/1983-6/1995</w:t>
            </w:r>
          </w:p>
        </w:tc>
        <w:tc>
          <w:tcPr>
            <w:tcW w:w="3480" w:type="dxa"/>
          </w:tcPr>
          <w:p w:rsidR="005635C4" w:rsidRPr="00732DE7" w:rsidRDefault="005635C4" w:rsidP="00CC1F35">
            <w:pPr>
              <w:spacing w:before="120" w:line="264" w:lineRule="auto"/>
              <w:rPr>
                <w:sz w:val="25"/>
                <w:szCs w:val="25"/>
                <w:lang w:val="pt-BR"/>
              </w:rPr>
            </w:pPr>
            <w:r>
              <w:rPr>
                <w:sz w:val="25"/>
                <w:szCs w:val="25"/>
                <w:lang w:val="pt-BR"/>
              </w:rPr>
              <w:t>Công ty Kim loại Mầu Nghệ tĩnh</w:t>
            </w:r>
          </w:p>
        </w:tc>
        <w:tc>
          <w:tcPr>
            <w:tcW w:w="3777" w:type="dxa"/>
          </w:tcPr>
          <w:p w:rsidR="005635C4" w:rsidRPr="00732DE7" w:rsidRDefault="005635C4" w:rsidP="005635C4">
            <w:pPr>
              <w:spacing w:before="120" w:line="264" w:lineRule="auto"/>
              <w:ind w:left="357" w:hanging="357"/>
              <w:jc w:val="both"/>
              <w:rPr>
                <w:sz w:val="25"/>
                <w:szCs w:val="25"/>
                <w:lang w:val="pt-BR"/>
              </w:rPr>
            </w:pPr>
            <w:r>
              <w:rPr>
                <w:sz w:val="25"/>
                <w:szCs w:val="25"/>
                <w:lang w:val="pt-BR"/>
              </w:rPr>
              <w:t>Phó Giám đốc</w:t>
            </w:r>
          </w:p>
        </w:tc>
      </w:tr>
      <w:tr w:rsidR="005635C4" w:rsidRPr="00AE5A44" w:rsidTr="00F4459D">
        <w:trPr>
          <w:trHeight w:val="427"/>
        </w:trPr>
        <w:tc>
          <w:tcPr>
            <w:tcW w:w="1800" w:type="dxa"/>
          </w:tcPr>
          <w:p w:rsidR="005635C4" w:rsidRPr="00732DE7" w:rsidRDefault="005635C4" w:rsidP="005635C4">
            <w:pPr>
              <w:spacing w:before="120" w:line="264" w:lineRule="auto"/>
              <w:ind w:left="357" w:hanging="357"/>
              <w:jc w:val="center"/>
              <w:rPr>
                <w:sz w:val="25"/>
                <w:szCs w:val="25"/>
                <w:lang w:val="pt-BR"/>
              </w:rPr>
            </w:pPr>
            <w:r>
              <w:rPr>
                <w:sz w:val="25"/>
                <w:szCs w:val="25"/>
                <w:lang w:val="pt-BR"/>
              </w:rPr>
              <w:t>7/1995-5/2015</w:t>
            </w:r>
          </w:p>
        </w:tc>
        <w:tc>
          <w:tcPr>
            <w:tcW w:w="3480" w:type="dxa"/>
          </w:tcPr>
          <w:p w:rsidR="005635C4" w:rsidRPr="00732DE7" w:rsidRDefault="005635C4" w:rsidP="00CC1F35">
            <w:pPr>
              <w:spacing w:before="120" w:line="264" w:lineRule="auto"/>
              <w:rPr>
                <w:spacing w:val="-8"/>
                <w:sz w:val="25"/>
                <w:szCs w:val="25"/>
                <w:lang w:val="pt-BR"/>
              </w:rPr>
            </w:pPr>
            <w:r>
              <w:rPr>
                <w:spacing w:val="-8"/>
                <w:sz w:val="25"/>
                <w:szCs w:val="25"/>
                <w:lang w:val="pt-BR"/>
              </w:rPr>
              <w:t>Tổng Công ty Khoáng sản VINACOMIN</w:t>
            </w:r>
          </w:p>
        </w:tc>
        <w:tc>
          <w:tcPr>
            <w:tcW w:w="3777" w:type="dxa"/>
          </w:tcPr>
          <w:p w:rsidR="005635C4" w:rsidRPr="00732DE7" w:rsidRDefault="005635C4" w:rsidP="005635C4">
            <w:pPr>
              <w:spacing w:before="120" w:line="264" w:lineRule="auto"/>
              <w:ind w:left="357" w:hanging="357"/>
              <w:jc w:val="both"/>
              <w:rPr>
                <w:spacing w:val="-22"/>
                <w:sz w:val="25"/>
                <w:szCs w:val="25"/>
                <w:lang w:val="pt-BR"/>
              </w:rPr>
            </w:pPr>
            <w:r>
              <w:rPr>
                <w:spacing w:val="-22"/>
                <w:sz w:val="25"/>
                <w:szCs w:val="25"/>
                <w:lang w:val="pt-BR"/>
              </w:rPr>
              <w:t>Cán bộ, Ủy viên HĐQT</w:t>
            </w:r>
          </w:p>
        </w:tc>
      </w:tr>
      <w:tr w:rsidR="005635C4" w:rsidRPr="00AE5A44" w:rsidTr="00F4459D">
        <w:trPr>
          <w:trHeight w:val="427"/>
        </w:trPr>
        <w:tc>
          <w:tcPr>
            <w:tcW w:w="1800" w:type="dxa"/>
          </w:tcPr>
          <w:p w:rsidR="005635C4" w:rsidRPr="00732DE7" w:rsidRDefault="005635C4" w:rsidP="005635C4">
            <w:pPr>
              <w:spacing w:before="120" w:line="264" w:lineRule="auto"/>
              <w:ind w:left="357" w:hanging="357"/>
              <w:jc w:val="center"/>
              <w:rPr>
                <w:sz w:val="25"/>
                <w:szCs w:val="25"/>
                <w:lang w:val="pt-BR"/>
              </w:rPr>
            </w:pPr>
            <w:r>
              <w:rPr>
                <w:sz w:val="25"/>
                <w:szCs w:val="25"/>
                <w:lang w:val="pt-BR"/>
              </w:rPr>
              <w:t>5/2015-nay</w:t>
            </w:r>
          </w:p>
        </w:tc>
        <w:tc>
          <w:tcPr>
            <w:tcW w:w="3480" w:type="dxa"/>
          </w:tcPr>
          <w:p w:rsidR="005635C4" w:rsidRPr="00732DE7" w:rsidRDefault="005635C4" w:rsidP="005635C4">
            <w:pPr>
              <w:spacing w:before="120" w:line="264" w:lineRule="auto"/>
              <w:ind w:left="357" w:hanging="357"/>
              <w:jc w:val="both"/>
              <w:rPr>
                <w:sz w:val="25"/>
                <w:szCs w:val="25"/>
                <w:lang w:val="pt-BR"/>
              </w:rPr>
            </w:pPr>
          </w:p>
        </w:tc>
        <w:tc>
          <w:tcPr>
            <w:tcW w:w="3777" w:type="dxa"/>
          </w:tcPr>
          <w:p w:rsidR="005635C4" w:rsidRDefault="005635C4" w:rsidP="00481EBA">
            <w:pPr>
              <w:spacing w:before="120" w:line="264" w:lineRule="auto"/>
              <w:ind w:left="357" w:hanging="357"/>
              <w:jc w:val="both"/>
              <w:rPr>
                <w:spacing w:val="-22"/>
                <w:sz w:val="25"/>
                <w:szCs w:val="25"/>
                <w:lang w:val="pt-BR"/>
              </w:rPr>
            </w:pPr>
            <w:r>
              <w:rPr>
                <w:spacing w:val="-22"/>
                <w:sz w:val="25"/>
                <w:szCs w:val="25"/>
                <w:lang w:val="pt-BR"/>
              </w:rPr>
              <w:t>C</w:t>
            </w:r>
            <w:r w:rsidR="00481EBA" w:rsidRPr="00481EBA">
              <w:rPr>
                <w:spacing w:val="-22"/>
                <w:sz w:val="25"/>
                <w:szCs w:val="25"/>
                <w:lang w:val="pt-BR"/>
              </w:rPr>
              <w:t>án</w:t>
            </w:r>
            <w:r w:rsidR="00481EBA">
              <w:rPr>
                <w:spacing w:val="-22"/>
                <w:sz w:val="25"/>
                <w:szCs w:val="25"/>
                <w:lang w:val="pt-BR"/>
              </w:rPr>
              <w:t xml:space="preserve"> b</w:t>
            </w:r>
            <w:r w:rsidR="00481EBA" w:rsidRPr="00481EBA">
              <w:t>ộ</w:t>
            </w:r>
            <w:r w:rsidR="00481EBA">
              <w:t xml:space="preserve"> </w:t>
            </w:r>
            <w:r>
              <w:rPr>
                <w:spacing w:val="-22"/>
                <w:sz w:val="25"/>
                <w:szCs w:val="25"/>
                <w:lang w:val="pt-BR"/>
              </w:rPr>
              <w:t>nghỉ hưu</w:t>
            </w:r>
          </w:p>
        </w:tc>
      </w:tr>
    </w:tbl>
    <w:p w:rsidR="005635C4" w:rsidRPr="00527D9E" w:rsidRDefault="005635C4" w:rsidP="005635C4">
      <w:pPr>
        <w:tabs>
          <w:tab w:val="right" w:leader="dot" w:pos="8820"/>
        </w:tabs>
        <w:spacing w:before="120" w:line="264" w:lineRule="auto"/>
        <w:ind w:left="357" w:hanging="357"/>
        <w:rPr>
          <w:sz w:val="2"/>
          <w:szCs w:val="25"/>
          <w:lang w:val="vi-VN"/>
        </w:rPr>
      </w:pPr>
    </w:p>
    <w:p w:rsidR="005635C4" w:rsidRPr="00F16154" w:rsidRDefault="00CC1F35" w:rsidP="005635C4">
      <w:pPr>
        <w:tabs>
          <w:tab w:val="num" w:pos="540"/>
          <w:tab w:val="right" w:leader="dot" w:pos="8820"/>
        </w:tabs>
        <w:spacing w:before="120" w:line="264" w:lineRule="auto"/>
        <w:ind w:left="357" w:hanging="357"/>
        <w:jc w:val="both"/>
        <w:rPr>
          <w:sz w:val="25"/>
          <w:szCs w:val="25"/>
          <w:lang w:val="vi-VN"/>
        </w:rPr>
      </w:pPr>
      <w:r>
        <w:rPr>
          <w:sz w:val="25"/>
          <w:szCs w:val="25"/>
        </w:rPr>
        <w:t xml:space="preserve">- </w:t>
      </w:r>
      <w:r w:rsidR="005635C4" w:rsidRPr="00F16154">
        <w:rPr>
          <w:sz w:val="25"/>
          <w:szCs w:val="25"/>
          <w:lang w:val="vi-VN"/>
        </w:rPr>
        <w:t xml:space="preserve">Chức vụ công tác </w:t>
      </w:r>
      <w:r w:rsidR="005635C4" w:rsidRPr="003A32CD">
        <w:rPr>
          <w:sz w:val="25"/>
          <w:szCs w:val="25"/>
          <w:lang w:val="vi-VN"/>
        </w:rPr>
        <w:t xml:space="preserve">tại tổ chức </w:t>
      </w:r>
      <w:r w:rsidR="005635C4">
        <w:rPr>
          <w:sz w:val="25"/>
          <w:szCs w:val="25"/>
          <w:lang w:val="vi-VN"/>
        </w:rPr>
        <w:t>phát hành</w:t>
      </w:r>
      <w:r w:rsidR="005635C4" w:rsidRPr="00F16154">
        <w:rPr>
          <w:sz w:val="25"/>
          <w:szCs w:val="25"/>
          <w:lang w:val="vi-VN"/>
        </w:rPr>
        <w:t xml:space="preserve">: </w:t>
      </w:r>
      <w:r w:rsidR="005635C4">
        <w:rPr>
          <w:sz w:val="25"/>
          <w:szCs w:val="25"/>
        </w:rPr>
        <w:t>không</w:t>
      </w:r>
    </w:p>
    <w:p w:rsidR="005635C4" w:rsidRPr="00C0691D" w:rsidRDefault="00CC1F35" w:rsidP="005635C4">
      <w:pPr>
        <w:tabs>
          <w:tab w:val="num" w:pos="540"/>
          <w:tab w:val="right" w:leader="dot" w:pos="8820"/>
        </w:tabs>
        <w:spacing w:before="120" w:line="264" w:lineRule="auto"/>
        <w:ind w:left="357" w:hanging="357"/>
        <w:rPr>
          <w:sz w:val="25"/>
          <w:szCs w:val="25"/>
          <w:lang w:val="vi-VN"/>
        </w:rPr>
      </w:pPr>
      <w:r>
        <w:rPr>
          <w:sz w:val="25"/>
          <w:szCs w:val="25"/>
        </w:rPr>
        <w:t xml:space="preserve">- </w:t>
      </w:r>
      <w:r w:rsidR="005635C4" w:rsidRPr="00C0691D">
        <w:rPr>
          <w:sz w:val="25"/>
          <w:szCs w:val="25"/>
          <w:lang w:val="vi-VN"/>
        </w:rPr>
        <w:t xml:space="preserve">Chức vụ đang nắm giữ ở các tổ chức khác: </w:t>
      </w:r>
    </w:p>
    <w:p w:rsidR="005635C4" w:rsidRPr="003A32CD" w:rsidRDefault="00CC1F35" w:rsidP="005635C4">
      <w:pPr>
        <w:tabs>
          <w:tab w:val="num" w:pos="540"/>
          <w:tab w:val="right" w:leader="dot" w:pos="8820"/>
        </w:tabs>
        <w:spacing w:before="120" w:line="264" w:lineRule="auto"/>
        <w:ind w:left="357" w:hanging="357"/>
        <w:rPr>
          <w:sz w:val="25"/>
          <w:szCs w:val="25"/>
          <w:lang w:val="vi-VN"/>
        </w:rPr>
      </w:pPr>
      <w:r>
        <w:rPr>
          <w:sz w:val="25"/>
          <w:szCs w:val="25"/>
        </w:rPr>
        <w:t xml:space="preserve">- </w:t>
      </w:r>
      <w:r w:rsidR="005635C4" w:rsidRPr="003A32CD">
        <w:rPr>
          <w:sz w:val="25"/>
          <w:szCs w:val="25"/>
          <w:lang w:val="vi-VN"/>
        </w:rPr>
        <w:t xml:space="preserve">Số lượng cổ phiếu nắm giữ: </w:t>
      </w:r>
      <w:r w:rsidR="005635C4">
        <w:rPr>
          <w:bCs/>
          <w:sz w:val="25"/>
          <w:szCs w:val="25"/>
          <w:lang w:val="pt-BR"/>
        </w:rPr>
        <w:t>19.328</w:t>
      </w:r>
      <w:r w:rsidR="005635C4" w:rsidRPr="003A32CD">
        <w:rPr>
          <w:sz w:val="25"/>
          <w:szCs w:val="25"/>
          <w:lang w:val="vi-VN"/>
        </w:rPr>
        <w:t xml:space="preserve"> cổ phiếu.</w:t>
      </w:r>
    </w:p>
    <w:p w:rsidR="005635C4" w:rsidRDefault="00CC1F35" w:rsidP="005635C4">
      <w:pPr>
        <w:tabs>
          <w:tab w:val="num" w:pos="540"/>
          <w:tab w:val="right" w:leader="dot" w:pos="8820"/>
        </w:tabs>
        <w:spacing w:before="120" w:line="264" w:lineRule="auto"/>
        <w:ind w:left="357" w:hanging="357"/>
        <w:jc w:val="both"/>
        <w:rPr>
          <w:sz w:val="25"/>
          <w:szCs w:val="25"/>
        </w:rPr>
      </w:pPr>
      <w:r>
        <w:rPr>
          <w:sz w:val="25"/>
          <w:szCs w:val="25"/>
        </w:rPr>
        <w:t xml:space="preserve">- </w:t>
      </w:r>
      <w:r w:rsidR="005635C4">
        <w:rPr>
          <w:sz w:val="25"/>
          <w:szCs w:val="25"/>
        </w:rPr>
        <w:t>Nh</w:t>
      </w:r>
      <w:r w:rsidR="005635C4" w:rsidRPr="00876B27">
        <w:rPr>
          <w:sz w:val="25"/>
          <w:szCs w:val="25"/>
        </w:rPr>
        <w:t>ững</w:t>
      </w:r>
      <w:r w:rsidR="005635C4">
        <w:rPr>
          <w:sz w:val="25"/>
          <w:szCs w:val="25"/>
        </w:rPr>
        <w:t xml:space="preserve"> ng</w:t>
      </w:r>
      <w:r w:rsidR="005635C4" w:rsidRPr="00876B27">
        <w:rPr>
          <w:sz w:val="25"/>
          <w:szCs w:val="25"/>
        </w:rPr>
        <w:t>ười</w:t>
      </w:r>
      <w:r w:rsidR="005635C4">
        <w:rPr>
          <w:sz w:val="25"/>
          <w:szCs w:val="25"/>
        </w:rPr>
        <w:t xml:space="preserve"> c</w:t>
      </w:r>
      <w:r w:rsidR="005635C4" w:rsidRPr="00876B27">
        <w:rPr>
          <w:sz w:val="25"/>
          <w:szCs w:val="25"/>
        </w:rPr>
        <w:t>ó</w:t>
      </w:r>
      <w:r w:rsidR="005635C4">
        <w:rPr>
          <w:sz w:val="25"/>
          <w:szCs w:val="25"/>
        </w:rPr>
        <w:t xml:space="preserve"> li</w:t>
      </w:r>
      <w:r w:rsidR="005635C4" w:rsidRPr="00876B27">
        <w:rPr>
          <w:sz w:val="25"/>
          <w:szCs w:val="25"/>
        </w:rPr>
        <w:t>ê</w:t>
      </w:r>
      <w:r w:rsidR="005635C4">
        <w:rPr>
          <w:sz w:val="25"/>
          <w:szCs w:val="25"/>
        </w:rPr>
        <w:t xml:space="preserve">n quan: </w:t>
      </w:r>
      <w:r w:rsidR="005635C4" w:rsidRPr="00C0691D">
        <w:rPr>
          <w:sz w:val="25"/>
          <w:szCs w:val="25"/>
          <w:lang w:val="pt-BR"/>
        </w:rPr>
        <w:t>Không có</w:t>
      </w:r>
    </w:p>
    <w:p w:rsidR="005635C4" w:rsidRPr="00C0691D" w:rsidRDefault="00CC1F35" w:rsidP="005635C4">
      <w:pPr>
        <w:tabs>
          <w:tab w:val="num" w:pos="540"/>
          <w:tab w:val="right" w:leader="dot" w:pos="8820"/>
        </w:tabs>
        <w:spacing w:before="120" w:line="264" w:lineRule="auto"/>
        <w:ind w:left="357" w:hanging="357"/>
        <w:jc w:val="both"/>
        <w:rPr>
          <w:sz w:val="25"/>
          <w:szCs w:val="25"/>
          <w:lang w:val="pt-BR"/>
        </w:rPr>
      </w:pPr>
      <w:r>
        <w:rPr>
          <w:sz w:val="25"/>
          <w:szCs w:val="25"/>
          <w:lang w:val="pt-BR"/>
        </w:rPr>
        <w:t xml:space="preserve">- </w:t>
      </w:r>
      <w:r w:rsidR="005635C4" w:rsidRPr="00C0691D">
        <w:rPr>
          <w:sz w:val="25"/>
          <w:szCs w:val="25"/>
          <w:lang w:val="pt-BR"/>
        </w:rPr>
        <w:t>Các khoản nợ đối với Công ty: Không có</w:t>
      </w:r>
    </w:p>
    <w:p w:rsidR="005635C4" w:rsidRDefault="00CC1F35" w:rsidP="005635C4">
      <w:pPr>
        <w:tabs>
          <w:tab w:val="num" w:pos="540"/>
          <w:tab w:val="right" w:leader="dot" w:pos="8820"/>
        </w:tabs>
        <w:spacing w:before="120" w:line="264" w:lineRule="auto"/>
        <w:ind w:left="357" w:hanging="357"/>
        <w:jc w:val="both"/>
        <w:rPr>
          <w:sz w:val="25"/>
          <w:szCs w:val="25"/>
        </w:rPr>
      </w:pPr>
      <w:r>
        <w:rPr>
          <w:sz w:val="25"/>
          <w:szCs w:val="25"/>
        </w:rPr>
        <w:t xml:space="preserve">- </w:t>
      </w:r>
      <w:r w:rsidR="005635C4">
        <w:rPr>
          <w:sz w:val="25"/>
          <w:szCs w:val="25"/>
        </w:rPr>
        <w:t>Thù lao và các khoản lợi ích khác</w:t>
      </w:r>
      <w:r w:rsidR="005635C4" w:rsidRPr="00F851EC">
        <w:rPr>
          <w:sz w:val="25"/>
          <w:szCs w:val="25"/>
        </w:rPr>
        <w:t xml:space="preserve">: </w:t>
      </w:r>
      <w:r w:rsidR="005635C4" w:rsidRPr="00C0691D">
        <w:rPr>
          <w:sz w:val="25"/>
          <w:szCs w:val="25"/>
          <w:lang w:val="pt-BR"/>
        </w:rPr>
        <w:t>Không có</w:t>
      </w:r>
    </w:p>
    <w:p w:rsidR="005635C4" w:rsidRDefault="00CC1F35" w:rsidP="005635C4">
      <w:pPr>
        <w:tabs>
          <w:tab w:val="num" w:pos="540"/>
          <w:tab w:val="right" w:leader="dot" w:pos="8820"/>
        </w:tabs>
        <w:spacing w:before="120" w:line="264" w:lineRule="auto"/>
        <w:ind w:left="357" w:hanging="357"/>
        <w:jc w:val="both"/>
        <w:rPr>
          <w:sz w:val="25"/>
          <w:szCs w:val="25"/>
        </w:rPr>
      </w:pPr>
      <w:r>
        <w:rPr>
          <w:sz w:val="25"/>
          <w:szCs w:val="25"/>
        </w:rPr>
        <w:t xml:space="preserve">- </w:t>
      </w:r>
      <w:r w:rsidR="005635C4">
        <w:rPr>
          <w:sz w:val="25"/>
          <w:szCs w:val="25"/>
        </w:rPr>
        <w:t>Lợi ích liên quan đối với tổ chức phát hành</w:t>
      </w:r>
      <w:r w:rsidR="005635C4" w:rsidRPr="00F851EC">
        <w:rPr>
          <w:sz w:val="25"/>
          <w:szCs w:val="25"/>
        </w:rPr>
        <w:t>: Không có</w:t>
      </w:r>
    </w:p>
    <w:p w:rsidR="005635C4" w:rsidRPr="005635C4" w:rsidRDefault="005635C4" w:rsidP="005635C4">
      <w:pPr>
        <w:tabs>
          <w:tab w:val="right" w:leader="dot" w:pos="9057"/>
        </w:tabs>
        <w:spacing w:before="120" w:line="264" w:lineRule="auto"/>
        <w:ind w:left="357" w:hanging="357"/>
        <w:jc w:val="both"/>
        <w:rPr>
          <w:b/>
          <w:i/>
          <w:sz w:val="25"/>
          <w:szCs w:val="25"/>
        </w:rPr>
      </w:pPr>
      <w:r w:rsidRPr="005635C4">
        <w:rPr>
          <w:b/>
          <w:i/>
          <w:sz w:val="25"/>
          <w:szCs w:val="25"/>
        </w:rPr>
        <w:t>c. LÊ CHI LĂNG</w:t>
      </w:r>
      <w:r w:rsidR="00217BFB">
        <w:rPr>
          <w:b/>
          <w:i/>
          <w:sz w:val="25"/>
          <w:szCs w:val="25"/>
        </w:rPr>
        <w:t xml:space="preserve"> </w:t>
      </w:r>
      <w:r w:rsidR="00217BFB">
        <w:rPr>
          <w:b/>
          <w:sz w:val="25"/>
          <w:szCs w:val="25"/>
        </w:rPr>
        <w:t>- U</w:t>
      </w:r>
      <w:r w:rsidR="00217BFB" w:rsidRPr="005635C4">
        <w:rPr>
          <w:b/>
          <w:sz w:val="25"/>
          <w:szCs w:val="25"/>
        </w:rPr>
        <w:t>ỷ</w:t>
      </w:r>
      <w:r w:rsidR="00217BFB">
        <w:rPr>
          <w:b/>
          <w:sz w:val="25"/>
          <w:szCs w:val="25"/>
        </w:rPr>
        <w:t xml:space="preserve"> vi</w:t>
      </w:r>
      <w:r w:rsidR="00217BFB" w:rsidRPr="005635C4">
        <w:rPr>
          <w:b/>
          <w:sz w:val="25"/>
          <w:szCs w:val="25"/>
        </w:rPr>
        <w:t>ê</w:t>
      </w:r>
      <w:r w:rsidR="00217BFB">
        <w:rPr>
          <w:b/>
          <w:sz w:val="25"/>
          <w:szCs w:val="25"/>
        </w:rPr>
        <w:t>n Ban ki</w:t>
      </w:r>
      <w:r w:rsidR="00217BFB" w:rsidRPr="005635C4">
        <w:rPr>
          <w:b/>
          <w:sz w:val="25"/>
          <w:szCs w:val="25"/>
        </w:rPr>
        <w:t>ểm</w:t>
      </w:r>
      <w:r w:rsidR="00217BFB">
        <w:rPr>
          <w:b/>
          <w:sz w:val="25"/>
          <w:szCs w:val="25"/>
        </w:rPr>
        <w:t xml:space="preserve"> so</w:t>
      </w:r>
      <w:r w:rsidR="00217BFB" w:rsidRPr="005635C4">
        <w:rPr>
          <w:b/>
          <w:sz w:val="25"/>
          <w:szCs w:val="25"/>
        </w:rPr>
        <w:t>át</w:t>
      </w:r>
    </w:p>
    <w:p w:rsidR="005635C4" w:rsidRDefault="00CC1F35" w:rsidP="005635C4">
      <w:pPr>
        <w:tabs>
          <w:tab w:val="left" w:pos="2400"/>
          <w:tab w:val="left" w:pos="4680"/>
          <w:tab w:val="left" w:pos="8820"/>
        </w:tabs>
        <w:spacing w:before="120" w:line="264" w:lineRule="auto"/>
        <w:ind w:left="357" w:hanging="357"/>
        <w:rPr>
          <w:sz w:val="25"/>
          <w:szCs w:val="25"/>
        </w:rPr>
      </w:pPr>
      <w:r>
        <w:rPr>
          <w:sz w:val="25"/>
          <w:szCs w:val="25"/>
        </w:rPr>
        <w:t xml:space="preserve">- </w:t>
      </w:r>
      <w:r w:rsidR="005635C4" w:rsidRPr="003A32CD">
        <w:rPr>
          <w:sz w:val="25"/>
          <w:szCs w:val="25"/>
        </w:rPr>
        <w:t xml:space="preserve">Số CMND: </w:t>
      </w:r>
      <w:r w:rsidR="005635C4">
        <w:rPr>
          <w:sz w:val="25"/>
          <w:szCs w:val="25"/>
        </w:rPr>
        <w:tab/>
        <w:t>181878587</w:t>
      </w:r>
      <w:r w:rsidR="005635C4" w:rsidRPr="003A32CD">
        <w:rPr>
          <w:sz w:val="25"/>
          <w:szCs w:val="25"/>
        </w:rPr>
        <w:tab/>
      </w:r>
    </w:p>
    <w:p w:rsidR="005635C4" w:rsidRPr="00990FF9" w:rsidRDefault="00CC1F35" w:rsidP="005635C4">
      <w:pPr>
        <w:tabs>
          <w:tab w:val="num" w:pos="540"/>
          <w:tab w:val="left" w:pos="2400"/>
          <w:tab w:val="left" w:pos="4680"/>
          <w:tab w:val="left" w:pos="8820"/>
        </w:tabs>
        <w:spacing w:before="120" w:line="264" w:lineRule="auto"/>
        <w:ind w:left="357" w:hanging="357"/>
        <w:rPr>
          <w:sz w:val="25"/>
          <w:szCs w:val="25"/>
        </w:rPr>
      </w:pPr>
      <w:r>
        <w:rPr>
          <w:sz w:val="25"/>
          <w:szCs w:val="25"/>
        </w:rPr>
        <w:t xml:space="preserve">- </w:t>
      </w:r>
      <w:r w:rsidR="005635C4">
        <w:rPr>
          <w:sz w:val="25"/>
          <w:szCs w:val="25"/>
        </w:rPr>
        <w:t>Ngày sinh</w:t>
      </w:r>
      <w:r w:rsidR="005635C4">
        <w:rPr>
          <w:sz w:val="25"/>
          <w:szCs w:val="25"/>
        </w:rPr>
        <w:tab/>
      </w:r>
      <w:r w:rsidR="005635C4">
        <w:rPr>
          <w:sz w:val="25"/>
          <w:szCs w:val="25"/>
          <w:lang w:val="pt-BR"/>
        </w:rPr>
        <w:t>28/3/1964</w:t>
      </w:r>
      <w:r w:rsidR="005635C4" w:rsidRPr="00990FF9">
        <w:rPr>
          <w:sz w:val="25"/>
          <w:szCs w:val="25"/>
        </w:rPr>
        <w:tab/>
      </w:r>
      <w:r w:rsidR="005635C4">
        <w:rPr>
          <w:sz w:val="25"/>
          <w:szCs w:val="25"/>
        </w:rPr>
        <w:t>N</w:t>
      </w:r>
      <w:r w:rsidR="005635C4" w:rsidRPr="00990FF9">
        <w:rPr>
          <w:sz w:val="25"/>
          <w:szCs w:val="25"/>
        </w:rPr>
        <w:t xml:space="preserve">ơi sinh: </w:t>
      </w:r>
      <w:r w:rsidR="005635C4">
        <w:rPr>
          <w:sz w:val="25"/>
          <w:szCs w:val="25"/>
        </w:rPr>
        <w:t>Hà Tĩnh</w:t>
      </w:r>
      <w:r w:rsidR="005635C4" w:rsidRPr="00990FF9">
        <w:rPr>
          <w:sz w:val="25"/>
          <w:szCs w:val="25"/>
        </w:rPr>
        <w:tab/>
      </w:r>
    </w:p>
    <w:p w:rsidR="005635C4" w:rsidRDefault="00CC1F35" w:rsidP="005635C4">
      <w:pPr>
        <w:tabs>
          <w:tab w:val="num" w:pos="540"/>
          <w:tab w:val="left" w:pos="2400"/>
          <w:tab w:val="left" w:pos="4704"/>
          <w:tab w:val="right" w:pos="8805"/>
        </w:tabs>
        <w:spacing w:before="120" w:line="264" w:lineRule="auto"/>
        <w:ind w:left="357" w:hanging="357"/>
        <w:rPr>
          <w:sz w:val="25"/>
          <w:szCs w:val="25"/>
        </w:rPr>
      </w:pPr>
      <w:r>
        <w:rPr>
          <w:sz w:val="25"/>
          <w:szCs w:val="25"/>
        </w:rPr>
        <w:t xml:space="preserve">- </w:t>
      </w:r>
      <w:r w:rsidR="005635C4" w:rsidRPr="00990FF9">
        <w:rPr>
          <w:sz w:val="25"/>
          <w:szCs w:val="25"/>
        </w:rPr>
        <w:t>Quốc tịch:</w:t>
      </w:r>
      <w:r w:rsidR="005635C4">
        <w:rPr>
          <w:sz w:val="25"/>
          <w:szCs w:val="25"/>
        </w:rPr>
        <w:t xml:space="preserve"> </w:t>
      </w:r>
      <w:r w:rsidR="005635C4">
        <w:rPr>
          <w:sz w:val="25"/>
          <w:szCs w:val="25"/>
        </w:rPr>
        <w:tab/>
        <w:t>Việt Nam</w:t>
      </w:r>
      <w:r w:rsidR="005635C4" w:rsidRPr="00990FF9">
        <w:rPr>
          <w:sz w:val="25"/>
          <w:szCs w:val="25"/>
        </w:rPr>
        <w:t xml:space="preserve"> </w:t>
      </w:r>
      <w:r w:rsidR="005635C4">
        <w:rPr>
          <w:sz w:val="25"/>
          <w:szCs w:val="25"/>
        </w:rPr>
        <w:tab/>
        <w:t>D</w:t>
      </w:r>
      <w:r w:rsidR="005635C4" w:rsidRPr="00876B27">
        <w:rPr>
          <w:sz w:val="25"/>
          <w:szCs w:val="25"/>
        </w:rPr>
        <w:t>â</w:t>
      </w:r>
      <w:r w:rsidR="005635C4">
        <w:rPr>
          <w:sz w:val="25"/>
          <w:szCs w:val="25"/>
        </w:rPr>
        <w:t>n t</w:t>
      </w:r>
      <w:r w:rsidR="005635C4" w:rsidRPr="00876B27">
        <w:rPr>
          <w:sz w:val="25"/>
          <w:szCs w:val="25"/>
        </w:rPr>
        <w:t>ộc</w:t>
      </w:r>
      <w:r w:rsidR="005635C4">
        <w:rPr>
          <w:sz w:val="25"/>
          <w:szCs w:val="25"/>
        </w:rPr>
        <w:t xml:space="preserve">: Kinh </w:t>
      </w:r>
    </w:p>
    <w:p w:rsidR="005635C4" w:rsidRPr="00C0691D" w:rsidRDefault="00CC1F35" w:rsidP="005635C4">
      <w:pPr>
        <w:tabs>
          <w:tab w:val="num" w:pos="540"/>
          <w:tab w:val="left" w:pos="2400"/>
          <w:tab w:val="left" w:pos="4800"/>
          <w:tab w:val="right" w:pos="8805"/>
        </w:tabs>
        <w:spacing w:before="120" w:line="264" w:lineRule="auto"/>
        <w:ind w:left="357" w:hanging="357"/>
        <w:rPr>
          <w:sz w:val="25"/>
          <w:szCs w:val="25"/>
        </w:rPr>
      </w:pPr>
      <w:r>
        <w:rPr>
          <w:sz w:val="25"/>
          <w:szCs w:val="25"/>
        </w:rPr>
        <w:t xml:space="preserve">- </w:t>
      </w:r>
      <w:r w:rsidR="005635C4" w:rsidRPr="00C0691D">
        <w:rPr>
          <w:sz w:val="25"/>
          <w:szCs w:val="25"/>
        </w:rPr>
        <w:t xml:space="preserve">Quê quán: </w:t>
      </w:r>
      <w:r w:rsidR="005635C4" w:rsidRPr="00C0691D">
        <w:rPr>
          <w:sz w:val="25"/>
          <w:szCs w:val="25"/>
        </w:rPr>
        <w:tab/>
      </w:r>
      <w:r w:rsidR="005635C4">
        <w:rPr>
          <w:sz w:val="25"/>
          <w:szCs w:val="25"/>
          <w:lang w:val="pt-BR"/>
        </w:rPr>
        <w:t>Dầu Tiếng - Bình Dương</w:t>
      </w:r>
    </w:p>
    <w:p w:rsidR="005635C4" w:rsidRDefault="00CC1F35" w:rsidP="005635C4">
      <w:pPr>
        <w:tabs>
          <w:tab w:val="num" w:pos="540"/>
          <w:tab w:val="right" w:leader="dot" w:pos="8820"/>
        </w:tabs>
        <w:spacing w:before="120" w:line="264" w:lineRule="auto"/>
        <w:ind w:left="357" w:hanging="357"/>
        <w:rPr>
          <w:sz w:val="25"/>
          <w:szCs w:val="25"/>
        </w:rPr>
      </w:pPr>
      <w:r>
        <w:rPr>
          <w:sz w:val="25"/>
          <w:szCs w:val="25"/>
        </w:rPr>
        <w:t xml:space="preserve">- </w:t>
      </w:r>
      <w:r w:rsidR="005635C4" w:rsidRPr="00990FF9">
        <w:rPr>
          <w:sz w:val="25"/>
          <w:szCs w:val="25"/>
        </w:rPr>
        <w:t xml:space="preserve">Địa chỉ thường trú: </w:t>
      </w:r>
      <w:r w:rsidR="005635C4">
        <w:rPr>
          <w:sz w:val="25"/>
          <w:szCs w:val="25"/>
          <w:lang w:val="pt-BR"/>
        </w:rPr>
        <w:t xml:space="preserve">Khối 6B, Cửa </w:t>
      </w:r>
      <w:smartTag w:uri="urn:schemas-microsoft-com:office:smarttags" w:element="place">
        <w:smartTag w:uri="urn:schemas-microsoft-com:office:smarttags" w:element="country-region">
          <w:r w:rsidR="005635C4">
            <w:rPr>
              <w:sz w:val="25"/>
              <w:szCs w:val="25"/>
              <w:lang w:val="pt-BR"/>
            </w:rPr>
            <w:t>Nam</w:t>
          </w:r>
        </w:smartTag>
      </w:smartTag>
      <w:r w:rsidR="005635C4">
        <w:rPr>
          <w:sz w:val="25"/>
          <w:szCs w:val="25"/>
          <w:lang w:val="pt-BR"/>
        </w:rPr>
        <w:t>, Thành phố Vinh, Nghệ An</w:t>
      </w:r>
    </w:p>
    <w:p w:rsidR="005635C4" w:rsidRPr="00990FF9" w:rsidRDefault="00CC1F35" w:rsidP="005635C4">
      <w:pPr>
        <w:tabs>
          <w:tab w:val="num" w:pos="540"/>
          <w:tab w:val="right" w:leader="dot" w:pos="8820"/>
        </w:tabs>
        <w:spacing w:before="120" w:line="264" w:lineRule="auto"/>
        <w:ind w:left="357" w:hanging="357"/>
        <w:rPr>
          <w:sz w:val="25"/>
          <w:szCs w:val="25"/>
        </w:rPr>
      </w:pPr>
      <w:r>
        <w:rPr>
          <w:sz w:val="25"/>
          <w:szCs w:val="25"/>
        </w:rPr>
        <w:t xml:space="preserve">- </w:t>
      </w:r>
      <w:r w:rsidR="005635C4" w:rsidRPr="00990FF9">
        <w:rPr>
          <w:sz w:val="25"/>
          <w:szCs w:val="25"/>
        </w:rPr>
        <w:t>Số điện thoại liên lạc</w:t>
      </w:r>
      <w:r w:rsidR="005635C4">
        <w:rPr>
          <w:sz w:val="25"/>
          <w:szCs w:val="25"/>
        </w:rPr>
        <w:t xml:space="preserve"> ở cơ quan</w:t>
      </w:r>
      <w:r w:rsidR="005635C4" w:rsidRPr="00990FF9">
        <w:rPr>
          <w:sz w:val="25"/>
          <w:szCs w:val="25"/>
        </w:rPr>
        <w:t xml:space="preserve">: </w:t>
      </w:r>
      <w:r w:rsidR="005635C4">
        <w:rPr>
          <w:sz w:val="25"/>
          <w:szCs w:val="25"/>
        </w:rPr>
        <w:t>04.38265106</w:t>
      </w:r>
    </w:p>
    <w:p w:rsidR="005635C4" w:rsidRPr="00990FF9" w:rsidRDefault="00CC1F35" w:rsidP="005635C4">
      <w:pPr>
        <w:tabs>
          <w:tab w:val="num" w:pos="540"/>
          <w:tab w:val="left" w:pos="2400"/>
          <w:tab w:val="left" w:pos="4800"/>
          <w:tab w:val="right" w:pos="8805"/>
        </w:tabs>
        <w:spacing w:before="120" w:line="264" w:lineRule="auto"/>
        <w:ind w:left="357" w:hanging="357"/>
        <w:rPr>
          <w:sz w:val="25"/>
          <w:szCs w:val="25"/>
        </w:rPr>
      </w:pPr>
      <w:r>
        <w:rPr>
          <w:sz w:val="25"/>
          <w:szCs w:val="25"/>
        </w:rPr>
        <w:t xml:space="preserve">- </w:t>
      </w:r>
      <w:r w:rsidR="005635C4" w:rsidRPr="00990FF9">
        <w:rPr>
          <w:sz w:val="25"/>
          <w:szCs w:val="25"/>
        </w:rPr>
        <w:t xml:space="preserve">Trình độ văn hoá: </w:t>
      </w:r>
      <w:r w:rsidR="005635C4">
        <w:rPr>
          <w:sz w:val="25"/>
          <w:szCs w:val="25"/>
        </w:rPr>
        <w:tab/>
        <w:t xml:space="preserve">10/10 </w:t>
      </w:r>
    </w:p>
    <w:p w:rsidR="005635C4" w:rsidRDefault="00CC1F35" w:rsidP="005635C4">
      <w:pPr>
        <w:tabs>
          <w:tab w:val="num" w:pos="540"/>
          <w:tab w:val="right" w:leader="dot" w:pos="8820"/>
        </w:tabs>
        <w:spacing w:before="120" w:line="264" w:lineRule="auto"/>
        <w:ind w:left="357" w:hanging="357"/>
        <w:rPr>
          <w:sz w:val="25"/>
          <w:szCs w:val="25"/>
        </w:rPr>
      </w:pPr>
      <w:r>
        <w:rPr>
          <w:sz w:val="25"/>
          <w:szCs w:val="25"/>
        </w:rPr>
        <w:t xml:space="preserve">- </w:t>
      </w:r>
      <w:r w:rsidR="005635C4" w:rsidRPr="00990FF9">
        <w:rPr>
          <w:sz w:val="25"/>
          <w:szCs w:val="25"/>
        </w:rPr>
        <w:t xml:space="preserve">Trình độ chuyên môn: </w:t>
      </w:r>
    </w:p>
    <w:p w:rsidR="005635C4" w:rsidRPr="008A36D4" w:rsidRDefault="005635C4" w:rsidP="005635C4">
      <w:pPr>
        <w:tabs>
          <w:tab w:val="right" w:leader="dot" w:pos="8820"/>
        </w:tabs>
        <w:spacing w:before="120" w:line="264" w:lineRule="auto"/>
        <w:ind w:left="357" w:hanging="357"/>
        <w:rPr>
          <w:sz w:val="2"/>
          <w:szCs w:val="25"/>
        </w:rPr>
      </w:pPr>
    </w:p>
    <w:tbl>
      <w:tblPr>
        <w:tblW w:w="89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1800"/>
        <w:gridCol w:w="2453"/>
        <w:gridCol w:w="4678"/>
      </w:tblGrid>
      <w:tr w:rsidR="005635C4" w:rsidRPr="00AE5A44" w:rsidTr="00BB41AC">
        <w:trPr>
          <w:trHeight w:val="512"/>
        </w:trPr>
        <w:tc>
          <w:tcPr>
            <w:tcW w:w="1800" w:type="dxa"/>
          </w:tcPr>
          <w:p w:rsidR="005635C4" w:rsidRPr="00AE5A44" w:rsidRDefault="005635C4" w:rsidP="005635C4">
            <w:pPr>
              <w:tabs>
                <w:tab w:val="right" w:leader="dot" w:pos="8820"/>
              </w:tabs>
              <w:spacing w:before="120" w:line="264" w:lineRule="auto"/>
              <w:ind w:left="357" w:hanging="357"/>
              <w:jc w:val="center"/>
              <w:rPr>
                <w:b/>
                <w:sz w:val="25"/>
                <w:szCs w:val="25"/>
              </w:rPr>
            </w:pPr>
            <w:r w:rsidRPr="00AE5A44">
              <w:rPr>
                <w:b/>
                <w:sz w:val="25"/>
                <w:szCs w:val="25"/>
              </w:rPr>
              <w:lastRenderedPageBreak/>
              <w:t>Bằng cấp</w:t>
            </w:r>
          </w:p>
        </w:tc>
        <w:tc>
          <w:tcPr>
            <w:tcW w:w="2453" w:type="dxa"/>
          </w:tcPr>
          <w:p w:rsidR="005635C4" w:rsidRPr="00AE5A44" w:rsidRDefault="005635C4" w:rsidP="005635C4">
            <w:pPr>
              <w:tabs>
                <w:tab w:val="right" w:leader="dot" w:pos="8820"/>
              </w:tabs>
              <w:spacing w:before="120" w:line="264" w:lineRule="auto"/>
              <w:ind w:left="357" w:hanging="357"/>
              <w:jc w:val="center"/>
              <w:rPr>
                <w:b/>
                <w:sz w:val="25"/>
                <w:szCs w:val="25"/>
              </w:rPr>
            </w:pPr>
            <w:r w:rsidRPr="00AE5A44">
              <w:rPr>
                <w:b/>
                <w:sz w:val="25"/>
                <w:szCs w:val="25"/>
              </w:rPr>
              <w:t>Chuyên ngành</w:t>
            </w:r>
          </w:p>
        </w:tc>
        <w:tc>
          <w:tcPr>
            <w:tcW w:w="4678" w:type="dxa"/>
          </w:tcPr>
          <w:p w:rsidR="005635C4" w:rsidRPr="00AE5A44" w:rsidRDefault="005635C4" w:rsidP="005635C4">
            <w:pPr>
              <w:tabs>
                <w:tab w:val="right" w:leader="dot" w:pos="8820"/>
              </w:tabs>
              <w:spacing w:before="120" w:line="264" w:lineRule="auto"/>
              <w:ind w:left="357" w:hanging="357"/>
              <w:jc w:val="center"/>
              <w:rPr>
                <w:b/>
                <w:sz w:val="25"/>
                <w:szCs w:val="25"/>
              </w:rPr>
            </w:pPr>
            <w:r w:rsidRPr="00AE5A44">
              <w:rPr>
                <w:b/>
                <w:sz w:val="25"/>
                <w:szCs w:val="25"/>
              </w:rPr>
              <w:t>Cơ sở đào tạo</w:t>
            </w:r>
          </w:p>
        </w:tc>
      </w:tr>
      <w:tr w:rsidR="005635C4" w:rsidRPr="00AE5A44" w:rsidTr="00BB41AC">
        <w:tc>
          <w:tcPr>
            <w:tcW w:w="1800" w:type="dxa"/>
            <w:vAlign w:val="center"/>
          </w:tcPr>
          <w:p w:rsidR="005635C4" w:rsidRPr="00AE5A44" w:rsidRDefault="005635C4" w:rsidP="005635C4">
            <w:pPr>
              <w:spacing w:before="120" w:line="264" w:lineRule="auto"/>
              <w:ind w:left="357" w:hanging="357"/>
              <w:jc w:val="center"/>
              <w:rPr>
                <w:sz w:val="25"/>
                <w:szCs w:val="25"/>
                <w:lang w:val="pt-BR"/>
              </w:rPr>
            </w:pPr>
            <w:r w:rsidRPr="00AE5A44">
              <w:rPr>
                <w:sz w:val="25"/>
                <w:szCs w:val="25"/>
                <w:lang w:val="pt-BR"/>
              </w:rPr>
              <w:t>Đại học</w:t>
            </w:r>
          </w:p>
        </w:tc>
        <w:tc>
          <w:tcPr>
            <w:tcW w:w="2453" w:type="dxa"/>
            <w:vAlign w:val="center"/>
          </w:tcPr>
          <w:p w:rsidR="005635C4" w:rsidRPr="00AE5A44" w:rsidRDefault="005635C4" w:rsidP="005635C4">
            <w:pPr>
              <w:spacing w:before="120" w:line="264" w:lineRule="auto"/>
              <w:ind w:left="357" w:hanging="357"/>
              <w:rPr>
                <w:sz w:val="25"/>
                <w:szCs w:val="25"/>
                <w:lang w:val="pt-BR"/>
              </w:rPr>
            </w:pPr>
            <w:r>
              <w:rPr>
                <w:sz w:val="25"/>
                <w:szCs w:val="25"/>
                <w:lang w:val="pt-BR"/>
              </w:rPr>
              <w:t>Kỹ sư chế tạo máy</w:t>
            </w:r>
          </w:p>
        </w:tc>
        <w:tc>
          <w:tcPr>
            <w:tcW w:w="4678" w:type="dxa"/>
            <w:vAlign w:val="center"/>
          </w:tcPr>
          <w:p w:rsidR="005635C4" w:rsidRPr="00AE5A44" w:rsidRDefault="005635C4" w:rsidP="005635C4">
            <w:pPr>
              <w:spacing w:before="120" w:line="264" w:lineRule="auto"/>
              <w:ind w:left="357" w:hanging="357"/>
              <w:rPr>
                <w:sz w:val="25"/>
                <w:szCs w:val="25"/>
                <w:lang w:val="pt-BR"/>
              </w:rPr>
            </w:pPr>
            <w:r>
              <w:rPr>
                <w:sz w:val="25"/>
                <w:szCs w:val="25"/>
                <w:lang w:val="pt-BR"/>
              </w:rPr>
              <w:t>Đại học Mỏ Địa chất</w:t>
            </w:r>
          </w:p>
        </w:tc>
      </w:tr>
    </w:tbl>
    <w:p w:rsidR="005635C4" w:rsidRPr="00990FF9" w:rsidRDefault="00CC1F35" w:rsidP="005635C4">
      <w:pPr>
        <w:tabs>
          <w:tab w:val="num" w:pos="540"/>
          <w:tab w:val="right" w:leader="dot" w:pos="8820"/>
        </w:tabs>
        <w:spacing w:before="120" w:line="264" w:lineRule="auto"/>
        <w:ind w:left="357" w:hanging="357"/>
        <w:rPr>
          <w:sz w:val="25"/>
          <w:szCs w:val="25"/>
        </w:rPr>
      </w:pPr>
      <w:r>
        <w:rPr>
          <w:sz w:val="25"/>
          <w:szCs w:val="25"/>
        </w:rPr>
        <w:t xml:space="preserve">- </w:t>
      </w:r>
      <w:r w:rsidR="005635C4" w:rsidRPr="00990FF9">
        <w:rPr>
          <w:sz w:val="25"/>
          <w:szCs w:val="25"/>
        </w:rPr>
        <w:t xml:space="preserve">Quá trình công tác: </w:t>
      </w:r>
    </w:p>
    <w:p w:rsidR="005635C4" w:rsidRPr="00527D9E" w:rsidRDefault="005635C4" w:rsidP="005635C4">
      <w:pPr>
        <w:tabs>
          <w:tab w:val="right" w:leader="dot" w:pos="8820"/>
        </w:tabs>
        <w:spacing w:before="120" w:line="264" w:lineRule="auto"/>
        <w:ind w:left="357" w:hanging="357"/>
        <w:rPr>
          <w:sz w:val="2"/>
          <w:szCs w:val="25"/>
          <w:lang w:val="vi-VN"/>
        </w:rPr>
      </w:pPr>
    </w:p>
    <w:tbl>
      <w:tblPr>
        <w:tblStyle w:val="TableGrid"/>
        <w:tblW w:w="8931" w:type="dxa"/>
        <w:tblInd w:w="108" w:type="dxa"/>
        <w:tblLook w:val="01E0"/>
      </w:tblPr>
      <w:tblGrid>
        <w:gridCol w:w="1985"/>
        <w:gridCol w:w="6946"/>
      </w:tblGrid>
      <w:tr w:rsidR="005635C4" w:rsidRPr="0056317A" w:rsidTr="00B147C4">
        <w:tc>
          <w:tcPr>
            <w:tcW w:w="1985" w:type="dxa"/>
            <w:tcBorders>
              <w:top w:val="single" w:sz="4" w:space="0" w:color="auto"/>
              <w:left w:val="single" w:sz="4" w:space="0" w:color="auto"/>
              <w:bottom w:val="single" w:sz="4" w:space="0" w:color="auto"/>
              <w:right w:val="single" w:sz="4" w:space="0" w:color="auto"/>
            </w:tcBorders>
          </w:tcPr>
          <w:p w:rsidR="005635C4" w:rsidRPr="0056317A" w:rsidRDefault="00B147C4" w:rsidP="00B147C4">
            <w:pPr>
              <w:spacing w:before="120" w:line="264" w:lineRule="auto"/>
              <w:jc w:val="center"/>
            </w:pPr>
            <w:r>
              <w:t xml:space="preserve">Từ tháng, năm </w:t>
            </w:r>
            <w:r w:rsidR="005635C4" w:rsidRPr="0056317A">
              <w:t>đến tháng năm</w:t>
            </w:r>
          </w:p>
        </w:tc>
        <w:tc>
          <w:tcPr>
            <w:tcW w:w="6946" w:type="dxa"/>
            <w:tcBorders>
              <w:top w:val="single" w:sz="4" w:space="0" w:color="auto"/>
              <w:left w:val="single" w:sz="4" w:space="0" w:color="auto"/>
              <w:bottom w:val="single" w:sz="4" w:space="0" w:color="auto"/>
              <w:right w:val="single" w:sz="4" w:space="0" w:color="auto"/>
            </w:tcBorders>
          </w:tcPr>
          <w:p w:rsidR="005635C4" w:rsidRPr="0056317A" w:rsidRDefault="005635C4" w:rsidP="00B147C4">
            <w:pPr>
              <w:spacing w:before="120" w:line="264" w:lineRule="auto"/>
            </w:pPr>
            <w:r w:rsidRPr="0056317A">
              <w:t>Chức danh, chức vụ, đơn vị công tác (Đảng, chính quyền, Đoàn thể)</w:t>
            </w:r>
          </w:p>
        </w:tc>
      </w:tr>
      <w:tr w:rsidR="005635C4" w:rsidRPr="0056317A" w:rsidTr="00B147C4">
        <w:tc>
          <w:tcPr>
            <w:tcW w:w="1985" w:type="dxa"/>
            <w:tcBorders>
              <w:top w:val="single" w:sz="4" w:space="0" w:color="auto"/>
              <w:left w:val="single" w:sz="4" w:space="0" w:color="auto"/>
              <w:bottom w:val="single" w:sz="4" w:space="0" w:color="auto"/>
              <w:right w:val="single" w:sz="4" w:space="0" w:color="auto"/>
            </w:tcBorders>
          </w:tcPr>
          <w:p w:rsidR="005635C4" w:rsidRPr="0056317A" w:rsidRDefault="005635C4" w:rsidP="00B147C4">
            <w:pPr>
              <w:spacing w:before="120" w:line="264" w:lineRule="auto"/>
              <w:ind w:left="357" w:hanging="357"/>
              <w:jc w:val="center"/>
            </w:pPr>
            <w:r>
              <w:t>5/1987 - 4/2001</w:t>
            </w:r>
          </w:p>
        </w:tc>
        <w:tc>
          <w:tcPr>
            <w:tcW w:w="6946" w:type="dxa"/>
            <w:tcBorders>
              <w:top w:val="single" w:sz="4" w:space="0" w:color="auto"/>
              <w:left w:val="single" w:sz="4" w:space="0" w:color="auto"/>
              <w:bottom w:val="single" w:sz="4" w:space="0" w:color="auto"/>
              <w:right w:val="single" w:sz="4" w:space="0" w:color="auto"/>
            </w:tcBorders>
          </w:tcPr>
          <w:p w:rsidR="005635C4" w:rsidRPr="0056317A" w:rsidRDefault="005635C4" w:rsidP="00B147C4">
            <w:pPr>
              <w:spacing w:before="120" w:line="264" w:lineRule="auto"/>
              <w:ind w:left="41" w:hanging="41"/>
            </w:pPr>
            <w:r>
              <w:t>Xưởng trưởng; Cơ điện Trưởng; phó Giám đốc mỏ; Bí thư Đoàn mỏ Công ty Kim loại màu Nghệ Tĩnh.</w:t>
            </w:r>
          </w:p>
        </w:tc>
      </w:tr>
      <w:tr w:rsidR="005635C4" w:rsidRPr="0056317A" w:rsidTr="00B147C4">
        <w:tc>
          <w:tcPr>
            <w:tcW w:w="1985" w:type="dxa"/>
            <w:tcBorders>
              <w:top w:val="single" w:sz="4" w:space="0" w:color="auto"/>
              <w:left w:val="single" w:sz="4" w:space="0" w:color="auto"/>
              <w:bottom w:val="nil"/>
              <w:right w:val="single" w:sz="4" w:space="0" w:color="auto"/>
            </w:tcBorders>
          </w:tcPr>
          <w:p w:rsidR="005635C4" w:rsidRPr="0056317A" w:rsidRDefault="005635C4" w:rsidP="00B147C4">
            <w:pPr>
              <w:spacing w:before="120" w:line="264" w:lineRule="auto"/>
              <w:ind w:left="357" w:hanging="357"/>
              <w:jc w:val="center"/>
            </w:pPr>
            <w:r>
              <w:t>5/2001 - 4/2007</w:t>
            </w:r>
          </w:p>
        </w:tc>
        <w:tc>
          <w:tcPr>
            <w:tcW w:w="6946" w:type="dxa"/>
            <w:tcBorders>
              <w:top w:val="single" w:sz="4" w:space="0" w:color="auto"/>
              <w:left w:val="single" w:sz="4" w:space="0" w:color="auto"/>
              <w:bottom w:val="nil"/>
              <w:right w:val="single" w:sz="4" w:space="0" w:color="auto"/>
            </w:tcBorders>
          </w:tcPr>
          <w:p w:rsidR="005635C4" w:rsidRPr="0056317A" w:rsidRDefault="005635C4" w:rsidP="00B147C4">
            <w:pPr>
              <w:spacing w:before="120" w:line="264" w:lineRule="auto"/>
              <w:ind w:left="41" w:hanging="41"/>
            </w:pPr>
            <w:r>
              <w:t>Giám đốc các mỏ:  mỏ Hòn Chà, mỏ An Trường, mỏ Sông Côn, mỏ Quế Sơn; Xí nghiệp mỏ MIDECO GRANITE; Công ty Phát triển Khoáng sản.</w:t>
            </w:r>
          </w:p>
        </w:tc>
      </w:tr>
      <w:tr w:rsidR="005635C4" w:rsidRPr="0056317A" w:rsidTr="00B147C4">
        <w:tc>
          <w:tcPr>
            <w:tcW w:w="1985" w:type="dxa"/>
            <w:tcBorders>
              <w:top w:val="single" w:sz="4" w:space="0" w:color="auto"/>
              <w:left w:val="single" w:sz="4" w:space="0" w:color="auto"/>
              <w:bottom w:val="single" w:sz="4" w:space="0" w:color="auto"/>
              <w:right w:val="single" w:sz="4" w:space="0" w:color="auto"/>
            </w:tcBorders>
          </w:tcPr>
          <w:p w:rsidR="005635C4" w:rsidRPr="0056317A" w:rsidRDefault="005635C4" w:rsidP="00B147C4">
            <w:pPr>
              <w:spacing w:before="120" w:line="264" w:lineRule="auto"/>
              <w:ind w:left="357" w:hanging="357"/>
              <w:jc w:val="center"/>
            </w:pPr>
            <w:r>
              <w:t>5/2007 - Nay</w:t>
            </w:r>
          </w:p>
        </w:tc>
        <w:tc>
          <w:tcPr>
            <w:tcW w:w="6946" w:type="dxa"/>
            <w:tcBorders>
              <w:top w:val="single" w:sz="4" w:space="0" w:color="auto"/>
              <w:left w:val="single" w:sz="4" w:space="0" w:color="auto"/>
              <w:bottom w:val="single" w:sz="4" w:space="0" w:color="auto"/>
              <w:right w:val="single" w:sz="4" w:space="0" w:color="auto"/>
            </w:tcBorders>
          </w:tcPr>
          <w:p w:rsidR="005635C4" w:rsidRPr="0056317A" w:rsidRDefault="005635C4" w:rsidP="00B147C4">
            <w:pPr>
              <w:spacing w:before="120" w:line="264" w:lineRule="auto"/>
              <w:ind w:left="41" w:hanging="41"/>
            </w:pPr>
            <w:r>
              <w:t>Giám đốc mỏ Mangan MIMECO Tuyên Quang, Giám đốc NM Cơ khí 2 MIMECO Phúc Yên, Chánh văn phòng kiêm trưởng phòng Hành chính – Kinh doanh, Bí thư chi bộ.</w:t>
            </w:r>
          </w:p>
        </w:tc>
      </w:tr>
    </w:tbl>
    <w:p w:rsidR="005635C4" w:rsidRPr="00F16154" w:rsidRDefault="00CC1F35" w:rsidP="005635C4">
      <w:pPr>
        <w:tabs>
          <w:tab w:val="num" w:pos="540"/>
          <w:tab w:val="right" w:leader="dot" w:pos="8820"/>
        </w:tabs>
        <w:spacing w:before="120" w:line="264" w:lineRule="auto"/>
        <w:ind w:left="357" w:hanging="357"/>
        <w:jc w:val="both"/>
        <w:rPr>
          <w:sz w:val="25"/>
          <w:szCs w:val="25"/>
          <w:lang w:val="vi-VN"/>
        </w:rPr>
      </w:pPr>
      <w:r>
        <w:rPr>
          <w:sz w:val="25"/>
          <w:szCs w:val="25"/>
        </w:rPr>
        <w:t xml:space="preserve">- </w:t>
      </w:r>
      <w:r w:rsidR="005635C4" w:rsidRPr="00F16154">
        <w:rPr>
          <w:sz w:val="25"/>
          <w:szCs w:val="25"/>
          <w:lang w:val="vi-VN"/>
        </w:rPr>
        <w:t xml:space="preserve">Chức vụ công tác </w:t>
      </w:r>
      <w:r w:rsidR="005635C4" w:rsidRPr="003A32CD">
        <w:rPr>
          <w:sz w:val="25"/>
          <w:szCs w:val="25"/>
          <w:lang w:val="vi-VN"/>
        </w:rPr>
        <w:t xml:space="preserve">tại tổ chức </w:t>
      </w:r>
      <w:r w:rsidR="005635C4">
        <w:rPr>
          <w:sz w:val="25"/>
          <w:szCs w:val="25"/>
          <w:lang w:val="vi-VN"/>
        </w:rPr>
        <w:t>phát hành</w:t>
      </w:r>
      <w:r w:rsidR="005635C4" w:rsidRPr="00F16154">
        <w:rPr>
          <w:sz w:val="25"/>
          <w:szCs w:val="25"/>
          <w:lang w:val="vi-VN"/>
        </w:rPr>
        <w:t xml:space="preserve">: </w:t>
      </w:r>
      <w:r w:rsidR="005635C4">
        <w:rPr>
          <w:sz w:val="25"/>
          <w:szCs w:val="25"/>
        </w:rPr>
        <w:t>không</w:t>
      </w:r>
    </w:p>
    <w:p w:rsidR="005635C4" w:rsidRPr="00C0691D" w:rsidRDefault="00CC1F35" w:rsidP="005635C4">
      <w:pPr>
        <w:tabs>
          <w:tab w:val="num" w:pos="540"/>
          <w:tab w:val="right" w:leader="dot" w:pos="8820"/>
        </w:tabs>
        <w:spacing w:before="120" w:line="264" w:lineRule="auto"/>
        <w:ind w:left="357" w:hanging="357"/>
        <w:rPr>
          <w:sz w:val="25"/>
          <w:szCs w:val="25"/>
          <w:lang w:val="vi-VN"/>
        </w:rPr>
      </w:pPr>
      <w:r>
        <w:rPr>
          <w:sz w:val="25"/>
          <w:szCs w:val="25"/>
        </w:rPr>
        <w:t xml:space="preserve">- </w:t>
      </w:r>
      <w:r w:rsidR="005635C4" w:rsidRPr="00C0691D">
        <w:rPr>
          <w:sz w:val="25"/>
          <w:szCs w:val="25"/>
          <w:lang w:val="vi-VN"/>
        </w:rPr>
        <w:t xml:space="preserve">Chức vụ đang nắm giữ ở các tổ chức khác: </w:t>
      </w:r>
    </w:p>
    <w:p w:rsidR="005635C4" w:rsidRPr="003A32CD" w:rsidRDefault="00CC1F35" w:rsidP="005635C4">
      <w:pPr>
        <w:tabs>
          <w:tab w:val="num" w:pos="540"/>
          <w:tab w:val="right" w:leader="dot" w:pos="8820"/>
        </w:tabs>
        <w:spacing w:before="120" w:line="264" w:lineRule="auto"/>
        <w:ind w:left="357" w:hanging="357"/>
        <w:rPr>
          <w:sz w:val="25"/>
          <w:szCs w:val="25"/>
          <w:lang w:val="vi-VN"/>
        </w:rPr>
      </w:pPr>
      <w:r>
        <w:rPr>
          <w:sz w:val="25"/>
          <w:szCs w:val="25"/>
        </w:rPr>
        <w:t xml:space="preserve">- </w:t>
      </w:r>
      <w:r w:rsidR="005635C4" w:rsidRPr="003A32CD">
        <w:rPr>
          <w:sz w:val="25"/>
          <w:szCs w:val="25"/>
          <w:lang w:val="vi-VN"/>
        </w:rPr>
        <w:t xml:space="preserve">Số lượng cổ phiếu nắm giữ: </w:t>
      </w:r>
      <w:r w:rsidR="005635C4">
        <w:rPr>
          <w:bCs/>
          <w:sz w:val="25"/>
          <w:szCs w:val="25"/>
          <w:lang w:val="pt-BR"/>
        </w:rPr>
        <w:t>8.981</w:t>
      </w:r>
      <w:r w:rsidR="005635C4" w:rsidRPr="003A32CD">
        <w:rPr>
          <w:sz w:val="25"/>
          <w:szCs w:val="25"/>
          <w:lang w:val="vi-VN"/>
        </w:rPr>
        <w:t xml:space="preserve"> cổ phiếu.</w:t>
      </w:r>
    </w:p>
    <w:p w:rsidR="005635C4" w:rsidRDefault="00CC1F35" w:rsidP="005635C4">
      <w:pPr>
        <w:tabs>
          <w:tab w:val="num" w:pos="540"/>
          <w:tab w:val="right" w:leader="dot" w:pos="8820"/>
        </w:tabs>
        <w:spacing w:before="120" w:line="264" w:lineRule="auto"/>
        <w:ind w:left="357" w:hanging="357"/>
        <w:jc w:val="both"/>
        <w:rPr>
          <w:sz w:val="25"/>
          <w:szCs w:val="25"/>
        </w:rPr>
      </w:pPr>
      <w:r>
        <w:rPr>
          <w:sz w:val="25"/>
          <w:szCs w:val="25"/>
        </w:rPr>
        <w:t xml:space="preserve">- </w:t>
      </w:r>
      <w:r w:rsidR="005635C4">
        <w:rPr>
          <w:sz w:val="25"/>
          <w:szCs w:val="25"/>
        </w:rPr>
        <w:t>Nh</w:t>
      </w:r>
      <w:r w:rsidR="005635C4" w:rsidRPr="00876B27">
        <w:rPr>
          <w:sz w:val="25"/>
          <w:szCs w:val="25"/>
        </w:rPr>
        <w:t>ững</w:t>
      </w:r>
      <w:r w:rsidR="005635C4">
        <w:rPr>
          <w:sz w:val="25"/>
          <w:szCs w:val="25"/>
        </w:rPr>
        <w:t xml:space="preserve"> ng</w:t>
      </w:r>
      <w:r w:rsidR="005635C4" w:rsidRPr="00876B27">
        <w:rPr>
          <w:sz w:val="25"/>
          <w:szCs w:val="25"/>
        </w:rPr>
        <w:t>ười</w:t>
      </w:r>
      <w:r w:rsidR="005635C4">
        <w:rPr>
          <w:sz w:val="25"/>
          <w:szCs w:val="25"/>
        </w:rPr>
        <w:t xml:space="preserve"> c</w:t>
      </w:r>
      <w:r w:rsidR="005635C4" w:rsidRPr="00876B27">
        <w:rPr>
          <w:sz w:val="25"/>
          <w:szCs w:val="25"/>
        </w:rPr>
        <w:t>ó</w:t>
      </w:r>
      <w:r w:rsidR="005635C4">
        <w:rPr>
          <w:sz w:val="25"/>
          <w:szCs w:val="25"/>
        </w:rPr>
        <w:t xml:space="preserve"> li</w:t>
      </w:r>
      <w:r w:rsidR="005635C4" w:rsidRPr="00876B27">
        <w:rPr>
          <w:sz w:val="25"/>
          <w:szCs w:val="25"/>
        </w:rPr>
        <w:t>ê</w:t>
      </w:r>
      <w:r w:rsidR="005635C4">
        <w:rPr>
          <w:sz w:val="25"/>
          <w:szCs w:val="25"/>
        </w:rPr>
        <w:t xml:space="preserve">n quan: </w:t>
      </w:r>
      <w:r w:rsidR="005635C4" w:rsidRPr="00C0691D">
        <w:rPr>
          <w:sz w:val="25"/>
          <w:szCs w:val="25"/>
          <w:lang w:val="pt-BR"/>
        </w:rPr>
        <w:t>Không có</w:t>
      </w:r>
    </w:p>
    <w:p w:rsidR="005635C4" w:rsidRPr="00C0691D" w:rsidRDefault="00CC1F35" w:rsidP="005635C4">
      <w:pPr>
        <w:tabs>
          <w:tab w:val="num" w:pos="540"/>
          <w:tab w:val="right" w:leader="dot" w:pos="8820"/>
        </w:tabs>
        <w:spacing w:before="120" w:line="264" w:lineRule="auto"/>
        <w:ind w:left="357" w:hanging="357"/>
        <w:jc w:val="both"/>
        <w:rPr>
          <w:sz w:val="25"/>
          <w:szCs w:val="25"/>
          <w:lang w:val="pt-BR"/>
        </w:rPr>
      </w:pPr>
      <w:r>
        <w:rPr>
          <w:sz w:val="25"/>
          <w:szCs w:val="25"/>
          <w:lang w:val="pt-BR"/>
        </w:rPr>
        <w:t xml:space="preserve">- </w:t>
      </w:r>
      <w:r w:rsidR="005635C4" w:rsidRPr="00C0691D">
        <w:rPr>
          <w:sz w:val="25"/>
          <w:szCs w:val="25"/>
          <w:lang w:val="pt-BR"/>
        </w:rPr>
        <w:t>Các khoản nợ đối với Công ty: Không có</w:t>
      </w:r>
    </w:p>
    <w:p w:rsidR="005635C4" w:rsidRDefault="00CC1F35" w:rsidP="005635C4">
      <w:pPr>
        <w:tabs>
          <w:tab w:val="num" w:pos="540"/>
          <w:tab w:val="right" w:leader="dot" w:pos="8820"/>
        </w:tabs>
        <w:spacing w:before="120" w:line="264" w:lineRule="auto"/>
        <w:ind w:left="357" w:hanging="357"/>
        <w:jc w:val="both"/>
        <w:rPr>
          <w:sz w:val="25"/>
          <w:szCs w:val="25"/>
        </w:rPr>
      </w:pPr>
      <w:r>
        <w:rPr>
          <w:sz w:val="25"/>
          <w:szCs w:val="25"/>
        </w:rPr>
        <w:t xml:space="preserve">- </w:t>
      </w:r>
      <w:r w:rsidR="005635C4">
        <w:rPr>
          <w:sz w:val="25"/>
          <w:szCs w:val="25"/>
        </w:rPr>
        <w:t>Thù lao và các khoản lợi ích khác</w:t>
      </w:r>
      <w:r w:rsidR="005635C4" w:rsidRPr="00F851EC">
        <w:rPr>
          <w:sz w:val="25"/>
          <w:szCs w:val="25"/>
        </w:rPr>
        <w:t xml:space="preserve">: </w:t>
      </w:r>
      <w:r w:rsidR="005635C4" w:rsidRPr="00C0691D">
        <w:rPr>
          <w:sz w:val="25"/>
          <w:szCs w:val="25"/>
          <w:lang w:val="pt-BR"/>
        </w:rPr>
        <w:t>Không có</w:t>
      </w:r>
    </w:p>
    <w:p w:rsidR="005635C4" w:rsidRDefault="00CC1F35" w:rsidP="005635C4">
      <w:pPr>
        <w:tabs>
          <w:tab w:val="num" w:pos="540"/>
          <w:tab w:val="right" w:leader="dot" w:pos="8820"/>
        </w:tabs>
        <w:spacing w:before="120" w:line="264" w:lineRule="auto"/>
        <w:ind w:left="357" w:hanging="357"/>
        <w:jc w:val="both"/>
        <w:rPr>
          <w:sz w:val="25"/>
          <w:szCs w:val="25"/>
        </w:rPr>
      </w:pPr>
      <w:r>
        <w:rPr>
          <w:sz w:val="25"/>
          <w:szCs w:val="25"/>
        </w:rPr>
        <w:t xml:space="preserve">- </w:t>
      </w:r>
      <w:r w:rsidR="005635C4">
        <w:rPr>
          <w:sz w:val="25"/>
          <w:szCs w:val="25"/>
        </w:rPr>
        <w:t>Lợi ích liên quan đối với tổ chức phát hành</w:t>
      </w:r>
      <w:r w:rsidR="005635C4" w:rsidRPr="00F851EC">
        <w:rPr>
          <w:sz w:val="25"/>
          <w:szCs w:val="25"/>
        </w:rPr>
        <w:t>: Không có</w:t>
      </w:r>
    </w:p>
    <w:p w:rsidR="00021005" w:rsidRPr="00852CBF" w:rsidRDefault="00021005" w:rsidP="00852CBF">
      <w:pPr>
        <w:pStyle w:val="Heading2"/>
        <w:numPr>
          <w:ilvl w:val="0"/>
          <w:numId w:val="0"/>
        </w:numPr>
        <w:tabs>
          <w:tab w:val="left" w:pos="540"/>
        </w:tabs>
        <w:suppressAutoHyphens/>
        <w:spacing w:before="120" w:after="120" w:line="288" w:lineRule="auto"/>
        <w:ind w:firstLine="357"/>
        <w:rPr>
          <w:rFonts w:ascii="Times New Roman" w:hAnsi="Times New Roman" w:cs="Times New Roman"/>
          <w:i w:val="0"/>
          <w:sz w:val="25"/>
          <w:szCs w:val="25"/>
        </w:rPr>
      </w:pPr>
      <w:r w:rsidRPr="00852CBF">
        <w:rPr>
          <w:rFonts w:ascii="Times New Roman" w:hAnsi="Times New Roman" w:cs="Times New Roman"/>
          <w:i w:val="0"/>
          <w:sz w:val="25"/>
          <w:szCs w:val="25"/>
        </w:rPr>
        <w:t>2. Thông tin về hoạt động của HĐQT, Ban kiểm soát</w:t>
      </w:r>
    </w:p>
    <w:p w:rsidR="00A86DD4" w:rsidRPr="0069693E" w:rsidRDefault="00331FBA" w:rsidP="0069693E">
      <w:pPr>
        <w:spacing w:before="120" w:after="120" w:line="288" w:lineRule="auto"/>
        <w:ind w:firstLine="357"/>
        <w:rPr>
          <w:b/>
          <w:i/>
          <w:sz w:val="25"/>
          <w:szCs w:val="25"/>
        </w:rPr>
      </w:pPr>
      <w:r w:rsidRPr="0069693E">
        <w:rPr>
          <w:b/>
          <w:i/>
          <w:sz w:val="25"/>
          <w:szCs w:val="25"/>
        </w:rPr>
        <w:t>2.1. Hoạt động của Hội đồng Quản trị:</w:t>
      </w:r>
    </w:p>
    <w:p w:rsidR="001C639F" w:rsidRDefault="00A86DD4" w:rsidP="0069693E">
      <w:pPr>
        <w:spacing w:before="120" w:after="120" w:line="288" w:lineRule="auto"/>
        <w:ind w:firstLine="357"/>
        <w:rPr>
          <w:sz w:val="25"/>
          <w:szCs w:val="25"/>
        </w:rPr>
      </w:pPr>
      <w:r w:rsidRPr="0069693E">
        <w:rPr>
          <w:sz w:val="25"/>
          <w:szCs w:val="25"/>
        </w:rPr>
        <w:t xml:space="preserve">Hội đồng Quản trị họp </w:t>
      </w:r>
      <w:r w:rsidR="008C1ADC">
        <w:rPr>
          <w:sz w:val="25"/>
          <w:szCs w:val="25"/>
        </w:rPr>
        <w:t>thường kỳ</w:t>
      </w:r>
      <w:r w:rsidRPr="0069693E">
        <w:rPr>
          <w:sz w:val="25"/>
          <w:szCs w:val="25"/>
        </w:rPr>
        <w:t>:</w:t>
      </w:r>
    </w:p>
    <w:tbl>
      <w:tblPr>
        <w:tblW w:w="89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40"/>
        <w:gridCol w:w="2160"/>
        <w:gridCol w:w="1310"/>
        <w:gridCol w:w="4921"/>
      </w:tblGrid>
      <w:tr w:rsidR="00C702FD" w:rsidRPr="00197AE8" w:rsidTr="00C702FD">
        <w:trPr>
          <w:tblHeader/>
        </w:trPr>
        <w:tc>
          <w:tcPr>
            <w:tcW w:w="540" w:type="dxa"/>
            <w:tcBorders>
              <w:top w:val="single" w:sz="4" w:space="0" w:color="auto"/>
              <w:left w:val="single" w:sz="4" w:space="0" w:color="auto"/>
              <w:bottom w:val="single" w:sz="4" w:space="0" w:color="auto"/>
              <w:right w:val="single" w:sz="4" w:space="0" w:color="auto"/>
            </w:tcBorders>
          </w:tcPr>
          <w:p w:rsidR="00C702FD" w:rsidRPr="00197AE8" w:rsidRDefault="00C702FD" w:rsidP="00C702FD">
            <w:pPr>
              <w:pStyle w:val="BodyText"/>
              <w:spacing w:before="240" w:after="240"/>
              <w:jc w:val="center"/>
              <w:rPr>
                <w:b/>
                <w:color w:val="000000"/>
              </w:rPr>
            </w:pPr>
            <w:r w:rsidRPr="00197AE8">
              <w:rPr>
                <w:b/>
                <w:color w:val="000000"/>
              </w:rPr>
              <w:t>TT</w:t>
            </w:r>
          </w:p>
        </w:tc>
        <w:tc>
          <w:tcPr>
            <w:tcW w:w="2160" w:type="dxa"/>
            <w:tcBorders>
              <w:top w:val="single" w:sz="4" w:space="0" w:color="auto"/>
              <w:left w:val="single" w:sz="4" w:space="0" w:color="auto"/>
              <w:bottom w:val="single" w:sz="4" w:space="0" w:color="auto"/>
              <w:right w:val="single" w:sz="4" w:space="0" w:color="auto"/>
            </w:tcBorders>
          </w:tcPr>
          <w:p w:rsidR="00C702FD" w:rsidRPr="00197AE8" w:rsidRDefault="00C702FD" w:rsidP="00C702FD">
            <w:pPr>
              <w:pStyle w:val="BodyText"/>
              <w:tabs>
                <w:tab w:val="left" w:pos="1404"/>
              </w:tabs>
              <w:spacing w:before="240" w:after="240"/>
              <w:ind w:right="-108"/>
              <w:jc w:val="center"/>
              <w:rPr>
                <w:b/>
                <w:color w:val="000000"/>
              </w:rPr>
            </w:pPr>
            <w:r w:rsidRPr="00197AE8">
              <w:rPr>
                <w:b/>
                <w:color w:val="000000"/>
              </w:rPr>
              <w:t>Số nghị quyết</w:t>
            </w:r>
          </w:p>
        </w:tc>
        <w:tc>
          <w:tcPr>
            <w:tcW w:w="1310" w:type="dxa"/>
            <w:tcBorders>
              <w:top w:val="single" w:sz="4" w:space="0" w:color="auto"/>
              <w:left w:val="single" w:sz="4" w:space="0" w:color="auto"/>
              <w:bottom w:val="single" w:sz="4" w:space="0" w:color="auto"/>
              <w:right w:val="single" w:sz="4" w:space="0" w:color="auto"/>
            </w:tcBorders>
          </w:tcPr>
          <w:p w:rsidR="00C702FD" w:rsidRPr="00197AE8" w:rsidRDefault="00C702FD" w:rsidP="00C702FD">
            <w:pPr>
              <w:pStyle w:val="BodyText"/>
              <w:spacing w:before="240" w:after="240"/>
              <w:jc w:val="center"/>
              <w:rPr>
                <w:b/>
                <w:color w:val="000000"/>
              </w:rPr>
            </w:pPr>
            <w:r w:rsidRPr="00197AE8">
              <w:rPr>
                <w:b/>
                <w:color w:val="000000"/>
              </w:rPr>
              <w:t>Ngày</w:t>
            </w:r>
          </w:p>
        </w:tc>
        <w:tc>
          <w:tcPr>
            <w:tcW w:w="4921" w:type="dxa"/>
            <w:tcBorders>
              <w:top w:val="single" w:sz="4" w:space="0" w:color="auto"/>
              <w:left w:val="single" w:sz="4" w:space="0" w:color="auto"/>
              <w:bottom w:val="single" w:sz="4" w:space="0" w:color="auto"/>
              <w:right w:val="single" w:sz="4" w:space="0" w:color="auto"/>
            </w:tcBorders>
          </w:tcPr>
          <w:p w:rsidR="00C702FD" w:rsidRPr="00197AE8" w:rsidRDefault="00C702FD" w:rsidP="00C702FD">
            <w:pPr>
              <w:pStyle w:val="BodyText"/>
              <w:spacing w:before="240" w:after="240"/>
              <w:jc w:val="center"/>
              <w:rPr>
                <w:b/>
                <w:color w:val="000000"/>
              </w:rPr>
            </w:pPr>
            <w:r w:rsidRPr="00197AE8">
              <w:rPr>
                <w:b/>
                <w:color w:val="000000"/>
              </w:rPr>
              <w:t>Nội dung</w:t>
            </w:r>
          </w:p>
        </w:tc>
      </w:tr>
      <w:tr w:rsidR="00C702FD" w:rsidRPr="003967DE" w:rsidTr="00C702FD">
        <w:trPr>
          <w:tblHeader/>
        </w:trPr>
        <w:tc>
          <w:tcPr>
            <w:tcW w:w="540" w:type="dxa"/>
            <w:tcBorders>
              <w:top w:val="single" w:sz="4" w:space="0" w:color="auto"/>
              <w:left w:val="single" w:sz="4" w:space="0" w:color="auto"/>
              <w:bottom w:val="single" w:sz="4" w:space="0" w:color="auto"/>
              <w:right w:val="single" w:sz="4" w:space="0" w:color="auto"/>
            </w:tcBorders>
          </w:tcPr>
          <w:p w:rsidR="00C702FD" w:rsidRPr="00C702FD" w:rsidRDefault="00C702FD" w:rsidP="00C702FD">
            <w:pPr>
              <w:pStyle w:val="BodyText"/>
              <w:spacing w:before="240" w:after="240"/>
              <w:rPr>
                <w:color w:val="000000"/>
              </w:rPr>
            </w:pPr>
            <w:r w:rsidRPr="00C702FD">
              <w:rPr>
                <w:color w:val="000000"/>
              </w:rPr>
              <w:t>1</w:t>
            </w:r>
          </w:p>
        </w:tc>
        <w:tc>
          <w:tcPr>
            <w:tcW w:w="2160" w:type="dxa"/>
            <w:tcBorders>
              <w:top w:val="single" w:sz="4" w:space="0" w:color="auto"/>
              <w:left w:val="single" w:sz="4" w:space="0" w:color="auto"/>
              <w:bottom w:val="single" w:sz="4" w:space="0" w:color="auto"/>
              <w:right w:val="single" w:sz="4" w:space="0" w:color="auto"/>
            </w:tcBorders>
          </w:tcPr>
          <w:p w:rsidR="00C702FD" w:rsidRPr="00C702FD" w:rsidRDefault="00C702FD" w:rsidP="00C702FD">
            <w:pPr>
              <w:pStyle w:val="BodyText"/>
              <w:spacing w:before="240" w:after="240"/>
              <w:jc w:val="center"/>
              <w:rPr>
                <w:color w:val="000000"/>
              </w:rPr>
            </w:pPr>
            <w:r w:rsidRPr="00C702FD">
              <w:rPr>
                <w:color w:val="000000"/>
              </w:rPr>
              <w:t>07/KSCK-HĐQT</w:t>
            </w:r>
          </w:p>
        </w:tc>
        <w:tc>
          <w:tcPr>
            <w:tcW w:w="1310" w:type="dxa"/>
            <w:tcBorders>
              <w:top w:val="single" w:sz="4" w:space="0" w:color="auto"/>
              <w:left w:val="single" w:sz="4" w:space="0" w:color="auto"/>
              <w:bottom w:val="single" w:sz="4" w:space="0" w:color="auto"/>
              <w:right w:val="single" w:sz="4" w:space="0" w:color="auto"/>
            </w:tcBorders>
          </w:tcPr>
          <w:p w:rsidR="00C702FD" w:rsidRPr="00C702FD" w:rsidRDefault="00C702FD" w:rsidP="00C702FD">
            <w:pPr>
              <w:pStyle w:val="BodyText"/>
              <w:spacing w:before="240" w:after="240"/>
              <w:jc w:val="center"/>
              <w:rPr>
                <w:color w:val="000000"/>
              </w:rPr>
            </w:pPr>
            <w:r w:rsidRPr="00C702FD">
              <w:rPr>
                <w:color w:val="000000"/>
              </w:rPr>
              <w:t>03/4/2016</w:t>
            </w:r>
          </w:p>
        </w:tc>
        <w:tc>
          <w:tcPr>
            <w:tcW w:w="4921" w:type="dxa"/>
            <w:tcBorders>
              <w:top w:val="single" w:sz="4" w:space="0" w:color="auto"/>
              <w:left w:val="single" w:sz="4" w:space="0" w:color="auto"/>
              <w:bottom w:val="single" w:sz="4" w:space="0" w:color="auto"/>
              <w:right w:val="single" w:sz="4" w:space="0" w:color="auto"/>
            </w:tcBorders>
          </w:tcPr>
          <w:p w:rsidR="00C702FD" w:rsidRPr="00C702FD" w:rsidRDefault="00C702FD" w:rsidP="00C702FD">
            <w:pPr>
              <w:pStyle w:val="BodyText"/>
              <w:spacing w:before="120" w:beforeAutospacing="0" w:after="0" w:afterAutospacing="0"/>
              <w:rPr>
                <w:color w:val="000000"/>
              </w:rPr>
            </w:pPr>
            <w:r w:rsidRPr="00C702FD">
              <w:rPr>
                <w:color w:val="000000"/>
              </w:rPr>
              <w:t>- Thông qua báo cáo tổng kết kết quả sản xuất kinh doanh n</w:t>
            </w:r>
            <w:r w:rsidRPr="00C702FD">
              <w:rPr>
                <w:rFonts w:hint="eastAsia"/>
                <w:color w:val="000000"/>
              </w:rPr>
              <w:t>ă</w:t>
            </w:r>
            <w:r w:rsidRPr="00C702FD">
              <w:rPr>
                <w:color w:val="000000"/>
              </w:rPr>
              <w:t>m 2015 và nhiệm vụ kế hoạch năm 2016.</w:t>
            </w:r>
          </w:p>
          <w:p w:rsidR="00C702FD" w:rsidRPr="00C702FD" w:rsidRDefault="00C702FD" w:rsidP="00C702FD">
            <w:pPr>
              <w:pStyle w:val="BodyText"/>
              <w:spacing w:before="120" w:beforeAutospacing="0" w:after="0" w:afterAutospacing="0"/>
              <w:rPr>
                <w:color w:val="000000"/>
              </w:rPr>
            </w:pPr>
            <w:r w:rsidRPr="00C702FD">
              <w:rPr>
                <w:color w:val="000000"/>
              </w:rPr>
              <w:t>- Sáp nhập phòng:</w:t>
            </w:r>
          </w:p>
          <w:p w:rsidR="00C702FD" w:rsidRPr="00C702FD" w:rsidRDefault="00C702FD" w:rsidP="00C702FD">
            <w:pPr>
              <w:pStyle w:val="BodyText"/>
              <w:spacing w:before="120" w:beforeAutospacing="0" w:after="0" w:afterAutospacing="0"/>
              <w:rPr>
                <w:color w:val="000000"/>
              </w:rPr>
            </w:pPr>
            <w:r w:rsidRPr="00C702FD">
              <w:rPr>
                <w:color w:val="000000"/>
              </w:rPr>
              <w:t xml:space="preserve">- Công tác nhân sự: </w:t>
            </w:r>
          </w:p>
          <w:p w:rsidR="00C702FD" w:rsidRPr="00C702FD" w:rsidRDefault="00C702FD" w:rsidP="00C702FD">
            <w:pPr>
              <w:pStyle w:val="BodyText"/>
              <w:spacing w:before="120" w:beforeAutospacing="0" w:after="0" w:afterAutospacing="0"/>
              <w:rPr>
                <w:color w:val="000000"/>
              </w:rPr>
            </w:pPr>
            <w:r w:rsidRPr="00C702FD">
              <w:rPr>
                <w:color w:val="000000"/>
              </w:rPr>
              <w:t>- Áp dụng mức l</w:t>
            </w:r>
            <w:r w:rsidRPr="00C702FD">
              <w:rPr>
                <w:rFonts w:hint="eastAsia"/>
                <w:color w:val="000000"/>
              </w:rPr>
              <w:t>ươ</w:t>
            </w:r>
            <w:r w:rsidRPr="00C702FD">
              <w:rPr>
                <w:color w:val="000000"/>
              </w:rPr>
              <w:t>ng tối thiểu và tự xây dựng bảng l</w:t>
            </w:r>
            <w:r w:rsidRPr="00C702FD">
              <w:rPr>
                <w:rFonts w:hint="eastAsia"/>
                <w:color w:val="000000"/>
              </w:rPr>
              <w:t>ươ</w:t>
            </w:r>
            <w:r w:rsidRPr="00C702FD">
              <w:rPr>
                <w:color w:val="000000"/>
              </w:rPr>
              <w:t>ng n</w:t>
            </w:r>
            <w:r w:rsidRPr="00C702FD">
              <w:rPr>
                <w:rFonts w:hint="eastAsia"/>
                <w:color w:val="000000"/>
              </w:rPr>
              <w:t>ă</w:t>
            </w:r>
            <w:r w:rsidRPr="00C702FD">
              <w:rPr>
                <w:color w:val="000000"/>
              </w:rPr>
              <w:t>m 2016</w:t>
            </w:r>
          </w:p>
          <w:p w:rsidR="00C702FD" w:rsidRPr="00C702FD" w:rsidRDefault="00C702FD" w:rsidP="00C702FD">
            <w:pPr>
              <w:pStyle w:val="BodyText"/>
              <w:spacing w:before="120" w:beforeAutospacing="0" w:after="0" w:afterAutospacing="0"/>
              <w:rPr>
                <w:color w:val="000000"/>
              </w:rPr>
            </w:pPr>
            <w:r w:rsidRPr="00C702FD">
              <w:rPr>
                <w:color w:val="000000"/>
              </w:rPr>
              <w:t xml:space="preserve">- Thời gian tổ chức </w:t>
            </w:r>
            <w:r w:rsidRPr="00C702FD">
              <w:rPr>
                <w:rFonts w:hint="eastAsia"/>
                <w:color w:val="000000"/>
              </w:rPr>
              <w:t>Đ</w:t>
            </w:r>
            <w:r w:rsidRPr="00C702FD">
              <w:rPr>
                <w:color w:val="000000"/>
              </w:rPr>
              <w:t xml:space="preserve">ại hội </w:t>
            </w:r>
            <w:r w:rsidRPr="00C702FD">
              <w:rPr>
                <w:rFonts w:hint="eastAsia"/>
                <w:color w:val="000000"/>
              </w:rPr>
              <w:t>đ</w:t>
            </w:r>
            <w:r w:rsidRPr="00C702FD">
              <w:rPr>
                <w:color w:val="000000"/>
              </w:rPr>
              <w:t xml:space="preserve">ồng cổ </w:t>
            </w:r>
            <w:r w:rsidRPr="00C702FD">
              <w:rPr>
                <w:rFonts w:hint="eastAsia"/>
                <w:color w:val="000000"/>
              </w:rPr>
              <w:t>đ</w:t>
            </w:r>
            <w:r w:rsidRPr="00C702FD">
              <w:rPr>
                <w:color w:val="000000"/>
              </w:rPr>
              <w:t>ông</w:t>
            </w:r>
          </w:p>
        </w:tc>
      </w:tr>
      <w:tr w:rsidR="00C702FD" w:rsidRPr="003967DE" w:rsidTr="00C702FD">
        <w:trPr>
          <w:tblHeader/>
        </w:trPr>
        <w:tc>
          <w:tcPr>
            <w:tcW w:w="540" w:type="dxa"/>
            <w:tcBorders>
              <w:top w:val="single" w:sz="4" w:space="0" w:color="auto"/>
              <w:left w:val="single" w:sz="4" w:space="0" w:color="auto"/>
              <w:bottom w:val="single" w:sz="4" w:space="0" w:color="auto"/>
              <w:right w:val="single" w:sz="4" w:space="0" w:color="auto"/>
            </w:tcBorders>
          </w:tcPr>
          <w:p w:rsidR="00C702FD" w:rsidRPr="00C702FD" w:rsidRDefault="00C702FD" w:rsidP="00C702FD">
            <w:pPr>
              <w:pStyle w:val="BodyText"/>
              <w:spacing w:before="240" w:after="240"/>
              <w:rPr>
                <w:color w:val="000000"/>
              </w:rPr>
            </w:pPr>
            <w:r w:rsidRPr="00C702FD">
              <w:rPr>
                <w:color w:val="000000"/>
              </w:rPr>
              <w:t>2</w:t>
            </w:r>
          </w:p>
        </w:tc>
        <w:tc>
          <w:tcPr>
            <w:tcW w:w="2160" w:type="dxa"/>
            <w:tcBorders>
              <w:top w:val="single" w:sz="4" w:space="0" w:color="auto"/>
              <w:left w:val="single" w:sz="4" w:space="0" w:color="auto"/>
              <w:bottom w:val="single" w:sz="4" w:space="0" w:color="auto"/>
              <w:right w:val="single" w:sz="4" w:space="0" w:color="auto"/>
            </w:tcBorders>
          </w:tcPr>
          <w:p w:rsidR="00C702FD" w:rsidRPr="00C702FD" w:rsidRDefault="00C702FD" w:rsidP="00C702FD">
            <w:pPr>
              <w:pStyle w:val="BodyText"/>
              <w:spacing w:before="240" w:after="240"/>
              <w:jc w:val="center"/>
              <w:rPr>
                <w:color w:val="000000"/>
              </w:rPr>
            </w:pPr>
            <w:r w:rsidRPr="00C702FD">
              <w:rPr>
                <w:color w:val="000000"/>
              </w:rPr>
              <w:t>19/KSCK-HĐQT</w:t>
            </w:r>
          </w:p>
        </w:tc>
        <w:tc>
          <w:tcPr>
            <w:tcW w:w="1310" w:type="dxa"/>
            <w:tcBorders>
              <w:top w:val="single" w:sz="4" w:space="0" w:color="auto"/>
              <w:left w:val="single" w:sz="4" w:space="0" w:color="auto"/>
              <w:bottom w:val="single" w:sz="4" w:space="0" w:color="auto"/>
              <w:right w:val="single" w:sz="4" w:space="0" w:color="auto"/>
            </w:tcBorders>
          </w:tcPr>
          <w:p w:rsidR="00C702FD" w:rsidRPr="00C702FD" w:rsidRDefault="00C702FD" w:rsidP="00C702FD">
            <w:pPr>
              <w:pStyle w:val="BodyText"/>
              <w:spacing w:before="240" w:after="240"/>
              <w:rPr>
                <w:color w:val="000000"/>
              </w:rPr>
            </w:pPr>
            <w:r w:rsidRPr="00C702FD">
              <w:rPr>
                <w:color w:val="000000"/>
              </w:rPr>
              <w:t>22/5/2016</w:t>
            </w:r>
          </w:p>
        </w:tc>
        <w:tc>
          <w:tcPr>
            <w:tcW w:w="4921" w:type="dxa"/>
            <w:tcBorders>
              <w:top w:val="single" w:sz="4" w:space="0" w:color="auto"/>
              <w:left w:val="single" w:sz="4" w:space="0" w:color="auto"/>
              <w:bottom w:val="single" w:sz="4" w:space="0" w:color="auto"/>
              <w:right w:val="single" w:sz="4" w:space="0" w:color="auto"/>
            </w:tcBorders>
          </w:tcPr>
          <w:p w:rsidR="00C702FD" w:rsidRPr="00C702FD" w:rsidRDefault="00C702FD" w:rsidP="00C702FD">
            <w:pPr>
              <w:pStyle w:val="BodyText"/>
              <w:spacing w:before="120" w:beforeAutospacing="0" w:after="0" w:afterAutospacing="0"/>
              <w:rPr>
                <w:color w:val="000000"/>
              </w:rPr>
            </w:pPr>
            <w:r w:rsidRPr="00C702FD">
              <w:rPr>
                <w:color w:val="000000"/>
              </w:rPr>
              <w:t>- Phê chuẩn chương trình Đại hội cổ đông thường niên năm 2016:</w:t>
            </w:r>
          </w:p>
          <w:p w:rsidR="00C702FD" w:rsidRPr="00C702FD" w:rsidRDefault="00C702FD" w:rsidP="00C702FD">
            <w:pPr>
              <w:pStyle w:val="BodyText"/>
              <w:spacing w:before="120" w:beforeAutospacing="0" w:after="0" w:afterAutospacing="0"/>
              <w:rPr>
                <w:color w:val="000000"/>
              </w:rPr>
            </w:pPr>
            <w:r w:rsidRPr="00C702FD">
              <w:rPr>
                <w:color w:val="000000"/>
              </w:rPr>
              <w:t>- Bổ sung vốn lưu động:</w:t>
            </w:r>
          </w:p>
        </w:tc>
      </w:tr>
    </w:tbl>
    <w:p w:rsidR="008B3F23" w:rsidRPr="00F86962" w:rsidRDefault="008B3F23" w:rsidP="00F86962">
      <w:pPr>
        <w:spacing w:before="120" w:after="120" w:line="288" w:lineRule="auto"/>
        <w:ind w:firstLine="357"/>
        <w:jc w:val="both"/>
        <w:rPr>
          <w:b/>
          <w:i/>
          <w:sz w:val="25"/>
          <w:szCs w:val="25"/>
        </w:rPr>
      </w:pPr>
      <w:r w:rsidRPr="00F86962">
        <w:rPr>
          <w:b/>
          <w:i/>
          <w:sz w:val="25"/>
          <w:szCs w:val="25"/>
        </w:rPr>
        <w:t>2.2. Hoạt động của Ban kiểm soát:</w:t>
      </w:r>
    </w:p>
    <w:p w:rsidR="00D8078F" w:rsidRPr="00F86962" w:rsidRDefault="0049430C" w:rsidP="00F86962">
      <w:pPr>
        <w:spacing w:before="120" w:after="120" w:line="288" w:lineRule="auto"/>
        <w:ind w:firstLine="357"/>
        <w:jc w:val="both"/>
        <w:rPr>
          <w:sz w:val="25"/>
          <w:szCs w:val="25"/>
        </w:rPr>
      </w:pPr>
      <w:r w:rsidRPr="00F86962">
        <w:rPr>
          <w:sz w:val="25"/>
          <w:szCs w:val="25"/>
        </w:rPr>
        <w:lastRenderedPageBreak/>
        <w:t xml:space="preserve">Một số hoạt động chính của </w:t>
      </w:r>
      <w:r w:rsidR="008B3F23" w:rsidRPr="00F86962">
        <w:rPr>
          <w:sz w:val="25"/>
          <w:szCs w:val="25"/>
        </w:rPr>
        <w:t xml:space="preserve">Ban kiểm soát </w:t>
      </w:r>
      <w:r w:rsidRPr="00F86962">
        <w:rPr>
          <w:sz w:val="25"/>
          <w:szCs w:val="25"/>
        </w:rPr>
        <w:t>năm 201</w:t>
      </w:r>
      <w:r w:rsidR="00E9029A">
        <w:rPr>
          <w:sz w:val="25"/>
          <w:szCs w:val="25"/>
        </w:rPr>
        <w:t>6</w:t>
      </w:r>
      <w:r w:rsidRPr="00F86962">
        <w:rPr>
          <w:sz w:val="25"/>
          <w:szCs w:val="25"/>
        </w:rPr>
        <w:t>:</w:t>
      </w:r>
    </w:p>
    <w:p w:rsidR="00A21F8E" w:rsidRPr="00F86962" w:rsidRDefault="00A21F8E" w:rsidP="00F86962">
      <w:pPr>
        <w:spacing w:before="120" w:after="120" w:line="288" w:lineRule="auto"/>
        <w:ind w:firstLine="357"/>
        <w:jc w:val="both"/>
        <w:rPr>
          <w:sz w:val="25"/>
          <w:szCs w:val="25"/>
        </w:rPr>
      </w:pPr>
      <w:r w:rsidRPr="00F86962">
        <w:rPr>
          <w:sz w:val="25"/>
          <w:szCs w:val="25"/>
        </w:rPr>
        <w:t>- Tham gia đầy đủ các cuộc họp của Hội đồng Quản trị Công ty.</w:t>
      </w:r>
    </w:p>
    <w:p w:rsidR="00A21F8E" w:rsidRPr="00F86962" w:rsidRDefault="00A21F8E" w:rsidP="00F86962">
      <w:pPr>
        <w:spacing w:before="120" w:after="120" w:line="288" w:lineRule="auto"/>
        <w:ind w:firstLine="357"/>
        <w:jc w:val="both"/>
        <w:rPr>
          <w:sz w:val="25"/>
          <w:szCs w:val="25"/>
        </w:rPr>
      </w:pPr>
      <w:r w:rsidRPr="00F86962">
        <w:rPr>
          <w:sz w:val="25"/>
          <w:szCs w:val="25"/>
        </w:rPr>
        <w:t>- Xem xét các báo cáo, văn bản, nghị quyết của Hội đồng Quản trị.</w:t>
      </w:r>
    </w:p>
    <w:p w:rsidR="00A21F8E" w:rsidRPr="00F86962" w:rsidRDefault="00A21F8E" w:rsidP="00F86962">
      <w:pPr>
        <w:spacing w:before="120" w:after="120" w:line="288" w:lineRule="auto"/>
        <w:ind w:firstLine="357"/>
        <w:jc w:val="both"/>
        <w:rPr>
          <w:sz w:val="25"/>
          <w:szCs w:val="25"/>
        </w:rPr>
      </w:pPr>
      <w:r w:rsidRPr="00F86962">
        <w:rPr>
          <w:sz w:val="25"/>
          <w:szCs w:val="25"/>
        </w:rPr>
        <w:t>- Tham gia các buổi họp giao ban của Ban Lãnh đạo Công ty về kế hoạch kinh doanh hàng tháng, quý, năm và báo cáo tình hình thực hiện kết quả sản xuất kinh doanh và kế hoạch đầu tư của Công ty.</w:t>
      </w:r>
    </w:p>
    <w:p w:rsidR="00A21F8E" w:rsidRPr="00F86962" w:rsidRDefault="00A21F8E" w:rsidP="00F86962">
      <w:pPr>
        <w:spacing w:before="120" w:after="120" w:line="288" w:lineRule="auto"/>
        <w:ind w:firstLine="357"/>
        <w:jc w:val="both"/>
        <w:rPr>
          <w:sz w:val="25"/>
          <w:szCs w:val="25"/>
        </w:rPr>
      </w:pPr>
      <w:r w:rsidRPr="00F86962">
        <w:rPr>
          <w:sz w:val="25"/>
          <w:szCs w:val="25"/>
        </w:rPr>
        <w:t xml:space="preserve">- Xem xét, kiểm tra các báo cáo tài chính quý, bán niên, năm do Công ty cung cấp và báo cáo tài chính đã được kiểm toán bởi Công ty </w:t>
      </w:r>
      <w:r w:rsidR="008C1ADC">
        <w:rPr>
          <w:sz w:val="25"/>
          <w:szCs w:val="25"/>
        </w:rPr>
        <w:t>TNHH K</w:t>
      </w:r>
      <w:r w:rsidRPr="00F86962">
        <w:rPr>
          <w:sz w:val="25"/>
          <w:szCs w:val="25"/>
        </w:rPr>
        <w:t xml:space="preserve">iểm toán </w:t>
      </w:r>
      <w:r w:rsidR="00B147C4">
        <w:rPr>
          <w:sz w:val="25"/>
          <w:szCs w:val="25"/>
        </w:rPr>
        <w:t>v</w:t>
      </w:r>
      <w:r w:rsidR="00B147C4" w:rsidRPr="00B147C4">
        <w:rPr>
          <w:sz w:val="25"/>
          <w:szCs w:val="25"/>
        </w:rPr>
        <w:t>à</w:t>
      </w:r>
      <w:r w:rsidR="00B147C4">
        <w:rPr>
          <w:sz w:val="25"/>
          <w:szCs w:val="25"/>
        </w:rPr>
        <w:t xml:space="preserve"> K</w:t>
      </w:r>
      <w:r w:rsidR="00B147C4" w:rsidRPr="00B147C4">
        <w:rPr>
          <w:sz w:val="25"/>
          <w:szCs w:val="25"/>
        </w:rPr>
        <w:t>ế</w:t>
      </w:r>
      <w:r w:rsidR="00B147C4">
        <w:rPr>
          <w:sz w:val="25"/>
          <w:szCs w:val="25"/>
        </w:rPr>
        <w:t xml:space="preserve"> to</w:t>
      </w:r>
      <w:r w:rsidR="00B147C4" w:rsidRPr="00B147C4">
        <w:rPr>
          <w:sz w:val="25"/>
          <w:szCs w:val="25"/>
        </w:rPr>
        <w:t>án</w:t>
      </w:r>
      <w:r w:rsidR="00B147C4">
        <w:rPr>
          <w:sz w:val="25"/>
          <w:szCs w:val="25"/>
        </w:rPr>
        <w:t xml:space="preserve"> H</w:t>
      </w:r>
      <w:r w:rsidR="00B147C4" w:rsidRPr="00B147C4">
        <w:rPr>
          <w:sz w:val="25"/>
          <w:szCs w:val="25"/>
        </w:rPr>
        <w:t>à</w:t>
      </w:r>
      <w:r w:rsidR="00B147C4">
        <w:rPr>
          <w:sz w:val="25"/>
          <w:szCs w:val="25"/>
        </w:rPr>
        <w:t xml:space="preserve"> N</w:t>
      </w:r>
      <w:r w:rsidR="00B147C4" w:rsidRPr="00B147C4">
        <w:rPr>
          <w:sz w:val="25"/>
          <w:szCs w:val="25"/>
        </w:rPr>
        <w:t>ội</w:t>
      </w:r>
      <w:r w:rsidR="008C1ADC">
        <w:rPr>
          <w:sz w:val="25"/>
          <w:szCs w:val="25"/>
        </w:rPr>
        <w:t>.</w:t>
      </w:r>
    </w:p>
    <w:p w:rsidR="00A21F8E" w:rsidRPr="00F86962" w:rsidRDefault="00A21F8E" w:rsidP="00F86962">
      <w:pPr>
        <w:spacing w:before="120" w:after="120" w:line="288" w:lineRule="auto"/>
        <w:ind w:firstLine="357"/>
        <w:jc w:val="both"/>
        <w:rPr>
          <w:sz w:val="25"/>
          <w:szCs w:val="25"/>
        </w:rPr>
      </w:pPr>
      <w:r w:rsidRPr="00F86962">
        <w:rPr>
          <w:sz w:val="25"/>
          <w:szCs w:val="25"/>
        </w:rPr>
        <w:t>- Các thành viên Ban kiểm soát đã họp đánh giá kết quả sản xuất kinh doanh của Công ty năm 201</w:t>
      </w:r>
      <w:r w:rsidR="00E9029A">
        <w:rPr>
          <w:sz w:val="25"/>
          <w:szCs w:val="25"/>
        </w:rPr>
        <w:t>6</w:t>
      </w:r>
      <w:r w:rsidRPr="00F86962">
        <w:rPr>
          <w:sz w:val="25"/>
          <w:szCs w:val="25"/>
        </w:rPr>
        <w:t xml:space="preserve"> và đánh giá công tác quản lý, hoạt động của Hội đồng Quản trị, Ban điều hành Công ty.</w:t>
      </w:r>
    </w:p>
    <w:p w:rsidR="00FB6E5B" w:rsidRPr="00F86962" w:rsidRDefault="00021005" w:rsidP="00F86962">
      <w:pPr>
        <w:spacing w:before="120" w:after="120" w:line="288" w:lineRule="auto"/>
        <w:ind w:firstLine="357"/>
        <w:jc w:val="both"/>
        <w:rPr>
          <w:b/>
          <w:sz w:val="25"/>
          <w:szCs w:val="25"/>
        </w:rPr>
      </w:pPr>
      <w:r w:rsidRPr="00F86962">
        <w:rPr>
          <w:b/>
          <w:sz w:val="25"/>
          <w:szCs w:val="25"/>
        </w:rPr>
        <w:t>3. Các dữ liệu thống kê về cổ đông</w:t>
      </w:r>
    </w:p>
    <w:p w:rsidR="00C23508" w:rsidRPr="00237E1E" w:rsidRDefault="00C23508" w:rsidP="00852CBF">
      <w:pPr>
        <w:spacing w:before="120" w:after="120" w:line="288" w:lineRule="auto"/>
        <w:ind w:firstLine="357"/>
        <w:jc w:val="both"/>
        <w:rPr>
          <w:b/>
          <w:i/>
          <w:sz w:val="25"/>
          <w:szCs w:val="25"/>
        </w:rPr>
      </w:pPr>
      <w:r w:rsidRPr="00852CBF">
        <w:rPr>
          <w:b/>
          <w:i/>
          <w:sz w:val="25"/>
          <w:szCs w:val="25"/>
          <w:lang w:val="vi-VN"/>
        </w:rPr>
        <w:t>3.1</w:t>
      </w:r>
      <w:r w:rsidR="00237E1E">
        <w:rPr>
          <w:b/>
          <w:i/>
          <w:sz w:val="25"/>
          <w:szCs w:val="25"/>
          <w:lang w:val="vi-VN"/>
        </w:rPr>
        <w:t>. Thông tin chi tiết về cổ đông</w:t>
      </w:r>
      <w:r w:rsidR="00237E1E">
        <w:rPr>
          <w:b/>
          <w:i/>
          <w:sz w:val="25"/>
          <w:szCs w:val="25"/>
        </w:rPr>
        <w:t xml:space="preserve"> (th</w:t>
      </w:r>
      <w:r w:rsidR="00237E1E" w:rsidRPr="00237E1E">
        <w:rPr>
          <w:b/>
          <w:i/>
          <w:sz w:val="25"/>
          <w:szCs w:val="25"/>
        </w:rPr>
        <w:t>ời</w:t>
      </w:r>
      <w:r w:rsidR="00237E1E">
        <w:rPr>
          <w:b/>
          <w:i/>
          <w:sz w:val="25"/>
          <w:szCs w:val="25"/>
        </w:rPr>
        <w:t xml:space="preserve"> </w:t>
      </w:r>
      <w:r w:rsidR="00237E1E" w:rsidRPr="00237E1E">
        <w:rPr>
          <w:b/>
          <w:i/>
          <w:sz w:val="25"/>
          <w:szCs w:val="25"/>
        </w:rPr>
        <w:t>đ</w:t>
      </w:r>
      <w:r w:rsidR="00237E1E">
        <w:rPr>
          <w:b/>
          <w:i/>
          <w:sz w:val="25"/>
          <w:szCs w:val="25"/>
        </w:rPr>
        <w:t>i</w:t>
      </w:r>
      <w:r w:rsidR="00237E1E" w:rsidRPr="00237E1E">
        <w:rPr>
          <w:b/>
          <w:i/>
          <w:sz w:val="25"/>
          <w:szCs w:val="25"/>
        </w:rPr>
        <w:t>ểm</w:t>
      </w:r>
      <w:r w:rsidR="00237E1E">
        <w:rPr>
          <w:b/>
          <w:i/>
          <w:sz w:val="25"/>
          <w:szCs w:val="25"/>
        </w:rPr>
        <w:t xml:space="preserve"> 24/3/2017):</w:t>
      </w:r>
    </w:p>
    <w:tbl>
      <w:tblPr>
        <w:tblW w:w="89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86"/>
        <w:gridCol w:w="4877"/>
        <w:gridCol w:w="2160"/>
        <w:gridCol w:w="1165"/>
      </w:tblGrid>
      <w:tr w:rsidR="00D43906" w:rsidRPr="00852CBF">
        <w:trPr>
          <w:cantSplit/>
          <w:trHeight w:val="807"/>
          <w:tblHeader/>
          <w:jc w:val="center"/>
        </w:trPr>
        <w:tc>
          <w:tcPr>
            <w:tcW w:w="786" w:type="dxa"/>
            <w:shd w:val="clear" w:color="auto" w:fill="CCFFFF"/>
            <w:vAlign w:val="center"/>
          </w:tcPr>
          <w:bookmarkEnd w:id="81"/>
          <w:bookmarkEnd w:id="82"/>
          <w:bookmarkEnd w:id="83"/>
          <w:p w:rsidR="00D43906" w:rsidRPr="001F70AA" w:rsidRDefault="00D43906" w:rsidP="00E654A3">
            <w:pPr>
              <w:spacing w:before="40" w:after="40"/>
              <w:jc w:val="center"/>
              <w:rPr>
                <w:b/>
                <w:sz w:val="25"/>
                <w:szCs w:val="25"/>
                <w:lang w:val="nl-NL"/>
              </w:rPr>
            </w:pPr>
            <w:r w:rsidRPr="001F70AA">
              <w:rPr>
                <w:b/>
                <w:sz w:val="25"/>
                <w:szCs w:val="25"/>
                <w:lang w:val="nl-NL"/>
              </w:rPr>
              <w:t>TT</w:t>
            </w:r>
          </w:p>
        </w:tc>
        <w:tc>
          <w:tcPr>
            <w:tcW w:w="4877" w:type="dxa"/>
            <w:shd w:val="clear" w:color="auto" w:fill="CCFFFF"/>
            <w:vAlign w:val="center"/>
          </w:tcPr>
          <w:p w:rsidR="00D43906" w:rsidRPr="001F70AA" w:rsidRDefault="00D43906" w:rsidP="00E654A3">
            <w:pPr>
              <w:spacing w:before="40" w:after="40"/>
              <w:jc w:val="center"/>
              <w:rPr>
                <w:b/>
                <w:sz w:val="25"/>
                <w:szCs w:val="25"/>
                <w:lang w:val="nl-NL"/>
              </w:rPr>
            </w:pPr>
            <w:r w:rsidRPr="001F70AA">
              <w:rPr>
                <w:b/>
                <w:sz w:val="25"/>
                <w:szCs w:val="25"/>
                <w:lang w:val="nl-NL"/>
              </w:rPr>
              <w:t>Danh mục</w:t>
            </w:r>
          </w:p>
        </w:tc>
        <w:tc>
          <w:tcPr>
            <w:tcW w:w="2160" w:type="dxa"/>
            <w:shd w:val="clear" w:color="auto" w:fill="CCFFFF"/>
            <w:vAlign w:val="center"/>
          </w:tcPr>
          <w:p w:rsidR="00D43906" w:rsidRPr="001F70AA" w:rsidRDefault="00D43906" w:rsidP="00E654A3">
            <w:pPr>
              <w:spacing w:before="40" w:after="40"/>
              <w:jc w:val="center"/>
              <w:rPr>
                <w:b/>
                <w:sz w:val="25"/>
                <w:szCs w:val="25"/>
                <w:lang w:val="nl-NL"/>
              </w:rPr>
            </w:pPr>
            <w:r w:rsidRPr="001F70AA">
              <w:rPr>
                <w:b/>
                <w:sz w:val="25"/>
                <w:szCs w:val="25"/>
                <w:lang w:val="nl-NL"/>
              </w:rPr>
              <w:t>1.000 đồng</w:t>
            </w:r>
          </w:p>
        </w:tc>
        <w:tc>
          <w:tcPr>
            <w:tcW w:w="1165" w:type="dxa"/>
            <w:shd w:val="clear" w:color="auto" w:fill="CCFFFF"/>
            <w:vAlign w:val="center"/>
          </w:tcPr>
          <w:p w:rsidR="00D43906" w:rsidRPr="001F70AA" w:rsidRDefault="00D43906" w:rsidP="00E654A3">
            <w:pPr>
              <w:spacing w:before="40" w:after="40"/>
              <w:jc w:val="center"/>
              <w:rPr>
                <w:b/>
                <w:sz w:val="25"/>
                <w:szCs w:val="25"/>
                <w:lang w:val="nl-NL"/>
              </w:rPr>
            </w:pPr>
            <w:r w:rsidRPr="001F70AA">
              <w:rPr>
                <w:b/>
                <w:sz w:val="25"/>
                <w:szCs w:val="25"/>
                <w:lang w:val="nl-NL"/>
              </w:rPr>
              <w:t>Tỷ lệ (%)</w:t>
            </w:r>
          </w:p>
        </w:tc>
      </w:tr>
      <w:tr w:rsidR="00D43906" w:rsidRPr="00852CBF">
        <w:trPr>
          <w:cantSplit/>
          <w:trHeight w:val="579"/>
          <w:jc w:val="center"/>
        </w:trPr>
        <w:tc>
          <w:tcPr>
            <w:tcW w:w="786" w:type="dxa"/>
            <w:vAlign w:val="center"/>
          </w:tcPr>
          <w:p w:rsidR="00D43906" w:rsidRPr="002F4D94" w:rsidRDefault="00D43906" w:rsidP="00E654A3">
            <w:pPr>
              <w:spacing w:before="40" w:after="40"/>
              <w:jc w:val="center"/>
              <w:rPr>
                <w:sz w:val="25"/>
                <w:szCs w:val="25"/>
                <w:lang w:val="nl-NL"/>
              </w:rPr>
            </w:pPr>
          </w:p>
        </w:tc>
        <w:tc>
          <w:tcPr>
            <w:tcW w:w="4877" w:type="dxa"/>
            <w:vAlign w:val="center"/>
          </w:tcPr>
          <w:p w:rsidR="00D43906" w:rsidRPr="002F4D94" w:rsidRDefault="00D43906" w:rsidP="00E654A3">
            <w:pPr>
              <w:spacing w:before="40" w:after="40"/>
              <w:rPr>
                <w:sz w:val="25"/>
                <w:szCs w:val="25"/>
                <w:lang w:val="nl-NL"/>
              </w:rPr>
            </w:pPr>
            <w:r w:rsidRPr="002F4D94">
              <w:rPr>
                <w:sz w:val="25"/>
                <w:szCs w:val="25"/>
                <w:lang w:val="nl-NL"/>
              </w:rPr>
              <w:t>Tổng vốn chủ sở hữu:</w:t>
            </w:r>
          </w:p>
        </w:tc>
        <w:tc>
          <w:tcPr>
            <w:tcW w:w="2160" w:type="dxa"/>
            <w:vAlign w:val="center"/>
          </w:tcPr>
          <w:p w:rsidR="00D43906" w:rsidRPr="002F4D94" w:rsidRDefault="003373E3" w:rsidP="00E654A3">
            <w:pPr>
              <w:spacing w:before="40" w:after="40"/>
              <w:jc w:val="right"/>
              <w:rPr>
                <w:b/>
                <w:sz w:val="25"/>
                <w:szCs w:val="25"/>
                <w:lang w:val="nl-NL"/>
              </w:rPr>
            </w:pPr>
            <w:r w:rsidRPr="002F4D94">
              <w:rPr>
                <w:b/>
                <w:sz w:val="25"/>
                <w:szCs w:val="25"/>
                <w:lang w:val="nl-NL"/>
              </w:rPr>
              <w:t>34.098.600</w:t>
            </w:r>
          </w:p>
        </w:tc>
        <w:tc>
          <w:tcPr>
            <w:tcW w:w="1165" w:type="dxa"/>
            <w:vAlign w:val="center"/>
          </w:tcPr>
          <w:p w:rsidR="00D43906" w:rsidRPr="002F4D94" w:rsidRDefault="00D43906" w:rsidP="00E654A3">
            <w:pPr>
              <w:spacing w:before="40" w:after="40"/>
              <w:jc w:val="right"/>
              <w:rPr>
                <w:b/>
                <w:sz w:val="25"/>
                <w:szCs w:val="25"/>
                <w:lang w:val="nl-NL"/>
              </w:rPr>
            </w:pPr>
            <w:r w:rsidRPr="002F4D94">
              <w:rPr>
                <w:b/>
                <w:sz w:val="25"/>
                <w:szCs w:val="25"/>
                <w:lang w:val="nl-NL"/>
              </w:rPr>
              <w:t>100,00</w:t>
            </w:r>
          </w:p>
        </w:tc>
      </w:tr>
      <w:tr w:rsidR="00D43906" w:rsidRPr="00852CBF">
        <w:trPr>
          <w:cantSplit/>
          <w:jc w:val="center"/>
        </w:trPr>
        <w:tc>
          <w:tcPr>
            <w:tcW w:w="786" w:type="dxa"/>
            <w:vAlign w:val="center"/>
          </w:tcPr>
          <w:p w:rsidR="00D43906" w:rsidRPr="002F4D94" w:rsidRDefault="00D43906" w:rsidP="00E654A3">
            <w:pPr>
              <w:spacing w:before="40" w:after="40"/>
              <w:jc w:val="center"/>
              <w:rPr>
                <w:sz w:val="25"/>
                <w:szCs w:val="25"/>
                <w:lang w:val="nl-NL"/>
              </w:rPr>
            </w:pPr>
          </w:p>
        </w:tc>
        <w:tc>
          <w:tcPr>
            <w:tcW w:w="4877" w:type="dxa"/>
            <w:vAlign w:val="center"/>
          </w:tcPr>
          <w:p w:rsidR="00D43906" w:rsidRPr="002F4D94" w:rsidRDefault="00D43906" w:rsidP="00E654A3">
            <w:pPr>
              <w:numPr>
                <w:ilvl w:val="0"/>
                <w:numId w:val="14"/>
              </w:numPr>
              <w:spacing w:before="40" w:after="40"/>
              <w:rPr>
                <w:sz w:val="25"/>
                <w:szCs w:val="25"/>
                <w:lang w:val="nl-NL"/>
              </w:rPr>
            </w:pPr>
            <w:r w:rsidRPr="002F4D94">
              <w:rPr>
                <w:sz w:val="25"/>
                <w:szCs w:val="25"/>
                <w:lang w:val="nl-NL"/>
              </w:rPr>
              <w:t>Cổ đông nắm giữ trên 5% cổ phiếu có quyền biểu quyết</w:t>
            </w:r>
          </w:p>
        </w:tc>
        <w:tc>
          <w:tcPr>
            <w:tcW w:w="2160" w:type="dxa"/>
            <w:vAlign w:val="center"/>
          </w:tcPr>
          <w:p w:rsidR="00D43906" w:rsidRPr="002F4D94" w:rsidRDefault="00B45549" w:rsidP="00E654A3">
            <w:pPr>
              <w:spacing w:before="40" w:after="40"/>
              <w:jc w:val="right"/>
              <w:rPr>
                <w:sz w:val="25"/>
                <w:szCs w:val="25"/>
                <w:lang w:val="nl-NL"/>
              </w:rPr>
            </w:pPr>
            <w:r w:rsidRPr="002F4D94">
              <w:rPr>
                <w:sz w:val="25"/>
                <w:szCs w:val="25"/>
                <w:lang w:val="nl-NL"/>
              </w:rPr>
              <w:t>14.011.880</w:t>
            </w:r>
          </w:p>
        </w:tc>
        <w:tc>
          <w:tcPr>
            <w:tcW w:w="1165" w:type="dxa"/>
            <w:vAlign w:val="center"/>
          </w:tcPr>
          <w:p w:rsidR="001F70AA" w:rsidRPr="002F4D94" w:rsidRDefault="00B45549" w:rsidP="00E654A3">
            <w:pPr>
              <w:spacing w:before="40" w:after="40"/>
              <w:jc w:val="right"/>
              <w:rPr>
                <w:sz w:val="25"/>
                <w:szCs w:val="25"/>
                <w:lang w:val="nl-NL"/>
              </w:rPr>
            </w:pPr>
            <w:r w:rsidRPr="002F4D94">
              <w:rPr>
                <w:sz w:val="25"/>
                <w:szCs w:val="25"/>
                <w:lang w:val="nl-NL"/>
              </w:rPr>
              <w:t>41,09</w:t>
            </w:r>
          </w:p>
        </w:tc>
      </w:tr>
      <w:tr w:rsidR="00D43906" w:rsidRPr="00852CBF">
        <w:trPr>
          <w:cantSplit/>
          <w:jc w:val="center"/>
        </w:trPr>
        <w:tc>
          <w:tcPr>
            <w:tcW w:w="786" w:type="dxa"/>
            <w:vAlign w:val="center"/>
          </w:tcPr>
          <w:p w:rsidR="00D43906" w:rsidRPr="002F4D94" w:rsidRDefault="00D43906" w:rsidP="00E654A3">
            <w:pPr>
              <w:spacing w:before="40" w:after="40"/>
              <w:jc w:val="center"/>
              <w:rPr>
                <w:sz w:val="25"/>
                <w:szCs w:val="25"/>
                <w:lang w:val="nl-NL"/>
              </w:rPr>
            </w:pPr>
          </w:p>
        </w:tc>
        <w:tc>
          <w:tcPr>
            <w:tcW w:w="4877" w:type="dxa"/>
            <w:vAlign w:val="center"/>
          </w:tcPr>
          <w:p w:rsidR="00D43906" w:rsidRPr="002F4D94" w:rsidRDefault="00D43906" w:rsidP="00E654A3">
            <w:pPr>
              <w:numPr>
                <w:ilvl w:val="0"/>
                <w:numId w:val="14"/>
              </w:numPr>
              <w:spacing w:before="40" w:after="40"/>
              <w:rPr>
                <w:sz w:val="25"/>
                <w:szCs w:val="25"/>
                <w:lang w:val="nl-NL"/>
              </w:rPr>
            </w:pPr>
            <w:r w:rsidRPr="002F4D94">
              <w:rPr>
                <w:sz w:val="25"/>
                <w:szCs w:val="25"/>
                <w:lang w:val="nl-NL"/>
              </w:rPr>
              <w:t>Cổ đông nắm giữ từ 1% đến 5% cổ phiếu có quyền biểu quyết</w:t>
            </w:r>
          </w:p>
        </w:tc>
        <w:tc>
          <w:tcPr>
            <w:tcW w:w="2160" w:type="dxa"/>
            <w:vAlign w:val="center"/>
          </w:tcPr>
          <w:p w:rsidR="00D43906" w:rsidRPr="002F4D94" w:rsidRDefault="00B45549" w:rsidP="00E654A3">
            <w:pPr>
              <w:spacing w:before="40" w:after="40"/>
              <w:jc w:val="right"/>
              <w:rPr>
                <w:sz w:val="25"/>
                <w:szCs w:val="25"/>
                <w:lang w:val="nl-NL"/>
              </w:rPr>
            </w:pPr>
            <w:r w:rsidRPr="002F4D94">
              <w:rPr>
                <w:sz w:val="25"/>
                <w:szCs w:val="25"/>
                <w:lang w:val="nl-NL"/>
              </w:rPr>
              <w:t>8.178.620</w:t>
            </w:r>
          </w:p>
        </w:tc>
        <w:tc>
          <w:tcPr>
            <w:tcW w:w="1165" w:type="dxa"/>
            <w:vAlign w:val="center"/>
          </w:tcPr>
          <w:p w:rsidR="00D43906" w:rsidRPr="002F4D94" w:rsidRDefault="00B45549" w:rsidP="00E654A3">
            <w:pPr>
              <w:spacing w:before="40" w:after="40"/>
              <w:jc w:val="right"/>
              <w:rPr>
                <w:sz w:val="25"/>
                <w:szCs w:val="25"/>
                <w:lang w:val="nl-NL"/>
              </w:rPr>
            </w:pPr>
            <w:r w:rsidRPr="002F4D94">
              <w:rPr>
                <w:sz w:val="25"/>
                <w:szCs w:val="25"/>
                <w:lang w:val="nl-NL"/>
              </w:rPr>
              <w:t>23,99</w:t>
            </w:r>
          </w:p>
        </w:tc>
      </w:tr>
      <w:tr w:rsidR="00D43906" w:rsidRPr="00852CBF">
        <w:trPr>
          <w:cantSplit/>
          <w:jc w:val="center"/>
        </w:trPr>
        <w:tc>
          <w:tcPr>
            <w:tcW w:w="786" w:type="dxa"/>
            <w:vAlign w:val="center"/>
          </w:tcPr>
          <w:p w:rsidR="00D43906" w:rsidRPr="002F4D94" w:rsidRDefault="00D43906" w:rsidP="00E654A3">
            <w:pPr>
              <w:spacing w:before="40" w:after="40"/>
              <w:jc w:val="center"/>
              <w:rPr>
                <w:sz w:val="25"/>
                <w:szCs w:val="25"/>
                <w:lang w:val="nl-NL"/>
              </w:rPr>
            </w:pPr>
          </w:p>
        </w:tc>
        <w:tc>
          <w:tcPr>
            <w:tcW w:w="4877" w:type="dxa"/>
            <w:vAlign w:val="center"/>
          </w:tcPr>
          <w:p w:rsidR="00D43906" w:rsidRPr="002F4D94" w:rsidRDefault="00D43906" w:rsidP="00E654A3">
            <w:pPr>
              <w:numPr>
                <w:ilvl w:val="0"/>
                <w:numId w:val="14"/>
              </w:numPr>
              <w:spacing w:before="40" w:after="40"/>
              <w:rPr>
                <w:sz w:val="25"/>
                <w:szCs w:val="25"/>
                <w:lang w:val="nl-NL"/>
              </w:rPr>
            </w:pPr>
            <w:r w:rsidRPr="002F4D94">
              <w:rPr>
                <w:sz w:val="25"/>
                <w:szCs w:val="25"/>
                <w:lang w:val="nl-NL"/>
              </w:rPr>
              <w:t>Cổ đông nắm giữ dưới 1% cổ phiếu có quyền biểu quyết</w:t>
            </w:r>
          </w:p>
        </w:tc>
        <w:tc>
          <w:tcPr>
            <w:tcW w:w="2160" w:type="dxa"/>
            <w:vAlign w:val="center"/>
          </w:tcPr>
          <w:p w:rsidR="00D43906" w:rsidRPr="002F4D94" w:rsidRDefault="001F70AA" w:rsidP="00B45549">
            <w:pPr>
              <w:spacing w:before="40" w:after="40"/>
              <w:jc w:val="right"/>
              <w:rPr>
                <w:sz w:val="25"/>
                <w:szCs w:val="25"/>
                <w:lang w:val="nl-NL"/>
              </w:rPr>
            </w:pPr>
            <w:r w:rsidRPr="002F4D94">
              <w:rPr>
                <w:sz w:val="25"/>
                <w:szCs w:val="25"/>
                <w:lang w:val="nl-NL"/>
              </w:rPr>
              <w:t>11.</w:t>
            </w:r>
            <w:r w:rsidR="00B45549" w:rsidRPr="002F4D94">
              <w:rPr>
                <w:sz w:val="25"/>
                <w:szCs w:val="25"/>
                <w:lang w:val="nl-NL"/>
              </w:rPr>
              <w:t>908.100</w:t>
            </w:r>
          </w:p>
        </w:tc>
        <w:tc>
          <w:tcPr>
            <w:tcW w:w="1165" w:type="dxa"/>
            <w:vAlign w:val="center"/>
          </w:tcPr>
          <w:p w:rsidR="00D43906" w:rsidRPr="002F4D94" w:rsidRDefault="001F70AA" w:rsidP="00E654A3">
            <w:pPr>
              <w:spacing w:before="40" w:after="40"/>
              <w:jc w:val="right"/>
              <w:rPr>
                <w:sz w:val="25"/>
                <w:szCs w:val="25"/>
                <w:lang w:val="nl-NL"/>
              </w:rPr>
            </w:pPr>
            <w:r w:rsidRPr="002F4D94">
              <w:rPr>
                <w:sz w:val="25"/>
                <w:szCs w:val="25"/>
                <w:lang w:val="nl-NL"/>
              </w:rPr>
              <w:t>34,63</w:t>
            </w:r>
          </w:p>
        </w:tc>
      </w:tr>
      <w:tr w:rsidR="003373E3" w:rsidRPr="00852CBF">
        <w:trPr>
          <w:cantSplit/>
          <w:jc w:val="center"/>
        </w:trPr>
        <w:tc>
          <w:tcPr>
            <w:tcW w:w="786" w:type="dxa"/>
            <w:vAlign w:val="center"/>
          </w:tcPr>
          <w:p w:rsidR="003373E3" w:rsidRPr="001F70AA" w:rsidRDefault="003373E3" w:rsidP="00E654A3">
            <w:pPr>
              <w:spacing w:before="40" w:after="40"/>
              <w:jc w:val="center"/>
              <w:rPr>
                <w:sz w:val="25"/>
                <w:szCs w:val="25"/>
                <w:lang w:val="nl-NL"/>
              </w:rPr>
            </w:pPr>
          </w:p>
        </w:tc>
        <w:tc>
          <w:tcPr>
            <w:tcW w:w="4877" w:type="dxa"/>
            <w:vAlign w:val="center"/>
          </w:tcPr>
          <w:p w:rsidR="003373E3" w:rsidRPr="001F70AA" w:rsidRDefault="003373E3" w:rsidP="00E654A3">
            <w:pPr>
              <w:spacing w:before="40" w:after="40"/>
              <w:rPr>
                <w:b/>
                <w:i/>
                <w:sz w:val="25"/>
                <w:szCs w:val="25"/>
                <w:lang w:val="nl-NL"/>
              </w:rPr>
            </w:pPr>
            <w:r w:rsidRPr="001F70AA">
              <w:rPr>
                <w:b/>
                <w:i/>
                <w:sz w:val="25"/>
                <w:szCs w:val="25"/>
                <w:lang w:val="nl-NL"/>
              </w:rPr>
              <w:t>Trong đó:</w:t>
            </w:r>
          </w:p>
        </w:tc>
        <w:tc>
          <w:tcPr>
            <w:tcW w:w="2160" w:type="dxa"/>
            <w:vAlign w:val="center"/>
          </w:tcPr>
          <w:p w:rsidR="003373E3" w:rsidRPr="001F70AA" w:rsidRDefault="003373E3" w:rsidP="00E654A3">
            <w:pPr>
              <w:spacing w:before="40" w:after="40"/>
              <w:jc w:val="right"/>
              <w:rPr>
                <w:b/>
                <w:sz w:val="25"/>
                <w:szCs w:val="25"/>
                <w:lang w:val="nl-NL"/>
              </w:rPr>
            </w:pPr>
            <w:r w:rsidRPr="001F70AA">
              <w:rPr>
                <w:b/>
                <w:sz w:val="25"/>
                <w:szCs w:val="25"/>
                <w:lang w:val="nl-NL"/>
              </w:rPr>
              <w:t>34.098.600</w:t>
            </w:r>
          </w:p>
        </w:tc>
        <w:tc>
          <w:tcPr>
            <w:tcW w:w="1165" w:type="dxa"/>
            <w:vAlign w:val="center"/>
          </w:tcPr>
          <w:p w:rsidR="003373E3" w:rsidRPr="001F70AA" w:rsidRDefault="003373E3" w:rsidP="00E654A3">
            <w:pPr>
              <w:spacing w:before="40" w:after="40"/>
              <w:jc w:val="right"/>
              <w:rPr>
                <w:b/>
                <w:sz w:val="25"/>
                <w:szCs w:val="25"/>
                <w:lang w:val="nl-NL"/>
              </w:rPr>
            </w:pPr>
            <w:r w:rsidRPr="001F70AA">
              <w:rPr>
                <w:b/>
                <w:sz w:val="25"/>
                <w:szCs w:val="25"/>
                <w:lang w:val="nl-NL"/>
              </w:rPr>
              <w:t>100,00</w:t>
            </w:r>
          </w:p>
        </w:tc>
      </w:tr>
      <w:tr w:rsidR="00D43906" w:rsidRPr="00852CBF">
        <w:trPr>
          <w:cantSplit/>
          <w:jc w:val="center"/>
        </w:trPr>
        <w:tc>
          <w:tcPr>
            <w:tcW w:w="786" w:type="dxa"/>
            <w:vAlign w:val="center"/>
          </w:tcPr>
          <w:p w:rsidR="00D43906" w:rsidRPr="001F70AA" w:rsidRDefault="00D43906" w:rsidP="00E654A3">
            <w:pPr>
              <w:spacing w:before="40" w:after="40"/>
              <w:jc w:val="center"/>
              <w:rPr>
                <w:color w:val="FF0000"/>
                <w:sz w:val="25"/>
                <w:szCs w:val="25"/>
                <w:lang w:val="nl-NL"/>
              </w:rPr>
            </w:pPr>
          </w:p>
        </w:tc>
        <w:tc>
          <w:tcPr>
            <w:tcW w:w="4877" w:type="dxa"/>
            <w:vAlign w:val="center"/>
          </w:tcPr>
          <w:p w:rsidR="00D43906" w:rsidRPr="001F70AA" w:rsidRDefault="00B65D1E" w:rsidP="00E654A3">
            <w:pPr>
              <w:numPr>
                <w:ilvl w:val="0"/>
                <w:numId w:val="14"/>
              </w:numPr>
              <w:spacing w:before="40" w:after="40"/>
              <w:rPr>
                <w:sz w:val="25"/>
                <w:szCs w:val="25"/>
                <w:lang w:val="nl-NL"/>
              </w:rPr>
            </w:pPr>
            <w:r w:rsidRPr="001F70AA">
              <w:rPr>
                <w:sz w:val="25"/>
                <w:szCs w:val="25"/>
                <w:lang w:val="nl-NL"/>
              </w:rPr>
              <w:t>Trong nước</w:t>
            </w:r>
            <w:r w:rsidR="00D43906" w:rsidRPr="001F70AA">
              <w:rPr>
                <w:sz w:val="25"/>
                <w:szCs w:val="25"/>
                <w:lang w:val="nl-NL"/>
              </w:rPr>
              <w:t>:</w:t>
            </w:r>
          </w:p>
        </w:tc>
        <w:tc>
          <w:tcPr>
            <w:tcW w:w="2160" w:type="dxa"/>
            <w:vAlign w:val="center"/>
          </w:tcPr>
          <w:p w:rsidR="00D43906" w:rsidRPr="001F70AA" w:rsidRDefault="001F70AA" w:rsidP="00BA1CA4">
            <w:pPr>
              <w:spacing w:before="40" w:after="40"/>
              <w:jc w:val="right"/>
              <w:rPr>
                <w:sz w:val="25"/>
                <w:szCs w:val="25"/>
                <w:lang w:val="nl-NL"/>
              </w:rPr>
            </w:pPr>
            <w:r>
              <w:rPr>
                <w:sz w:val="25"/>
                <w:szCs w:val="25"/>
                <w:lang w:val="nl-NL"/>
              </w:rPr>
              <w:t>33.</w:t>
            </w:r>
            <w:r w:rsidR="00BA1CA4">
              <w:rPr>
                <w:sz w:val="25"/>
                <w:szCs w:val="25"/>
                <w:lang w:val="nl-NL"/>
              </w:rPr>
              <w:t>967.870</w:t>
            </w:r>
          </w:p>
        </w:tc>
        <w:tc>
          <w:tcPr>
            <w:tcW w:w="1165" w:type="dxa"/>
            <w:vAlign w:val="center"/>
          </w:tcPr>
          <w:p w:rsidR="00D43906" w:rsidRPr="001F70AA" w:rsidRDefault="003D6EF9" w:rsidP="00BA1CA4">
            <w:pPr>
              <w:spacing w:before="40" w:after="40"/>
              <w:jc w:val="right"/>
              <w:rPr>
                <w:sz w:val="25"/>
                <w:szCs w:val="25"/>
                <w:lang w:val="nl-NL"/>
              </w:rPr>
            </w:pPr>
            <w:r w:rsidRPr="001F70AA">
              <w:rPr>
                <w:sz w:val="25"/>
                <w:szCs w:val="25"/>
                <w:lang w:val="nl-NL"/>
              </w:rPr>
              <w:t>99,</w:t>
            </w:r>
            <w:r w:rsidR="00BA1CA4">
              <w:rPr>
                <w:sz w:val="25"/>
                <w:szCs w:val="25"/>
                <w:lang w:val="nl-NL"/>
              </w:rPr>
              <w:t>61</w:t>
            </w:r>
          </w:p>
        </w:tc>
      </w:tr>
      <w:tr w:rsidR="00D43906" w:rsidRPr="00852CBF">
        <w:trPr>
          <w:cantSplit/>
          <w:jc w:val="center"/>
        </w:trPr>
        <w:tc>
          <w:tcPr>
            <w:tcW w:w="786" w:type="dxa"/>
            <w:vAlign w:val="center"/>
          </w:tcPr>
          <w:p w:rsidR="00D43906" w:rsidRPr="001F70AA" w:rsidRDefault="00D43906" w:rsidP="00E654A3">
            <w:pPr>
              <w:spacing w:before="40" w:after="40"/>
              <w:jc w:val="center"/>
              <w:rPr>
                <w:color w:val="FF0000"/>
                <w:sz w:val="25"/>
                <w:szCs w:val="25"/>
                <w:lang w:val="nl-NL"/>
              </w:rPr>
            </w:pPr>
          </w:p>
        </w:tc>
        <w:tc>
          <w:tcPr>
            <w:tcW w:w="4877" w:type="dxa"/>
            <w:vAlign w:val="center"/>
          </w:tcPr>
          <w:p w:rsidR="00D43906" w:rsidRPr="001F70AA" w:rsidRDefault="00B65D1E" w:rsidP="00E654A3">
            <w:pPr>
              <w:numPr>
                <w:ilvl w:val="0"/>
                <w:numId w:val="14"/>
              </w:numPr>
              <w:spacing w:before="40" w:after="40"/>
              <w:rPr>
                <w:sz w:val="25"/>
                <w:szCs w:val="25"/>
                <w:lang w:val="nl-NL"/>
              </w:rPr>
            </w:pPr>
            <w:r w:rsidRPr="001F70AA">
              <w:rPr>
                <w:sz w:val="25"/>
                <w:szCs w:val="25"/>
                <w:lang w:val="nl-NL"/>
              </w:rPr>
              <w:t>N</w:t>
            </w:r>
            <w:r w:rsidR="00D43906" w:rsidRPr="001F70AA">
              <w:rPr>
                <w:sz w:val="25"/>
                <w:szCs w:val="25"/>
                <w:lang w:val="nl-NL"/>
              </w:rPr>
              <w:t>ước ngoài:</w:t>
            </w:r>
          </w:p>
        </w:tc>
        <w:tc>
          <w:tcPr>
            <w:tcW w:w="2160" w:type="dxa"/>
            <w:vAlign w:val="center"/>
          </w:tcPr>
          <w:p w:rsidR="00D43906" w:rsidRPr="001F70AA" w:rsidRDefault="00BA1CA4" w:rsidP="00E654A3">
            <w:pPr>
              <w:spacing w:before="40" w:after="40"/>
              <w:jc w:val="right"/>
              <w:rPr>
                <w:sz w:val="25"/>
                <w:szCs w:val="25"/>
                <w:lang w:val="nl-NL"/>
              </w:rPr>
            </w:pPr>
            <w:r>
              <w:rPr>
                <w:sz w:val="25"/>
                <w:szCs w:val="25"/>
                <w:lang w:val="nl-NL"/>
              </w:rPr>
              <w:t>130.730</w:t>
            </w:r>
          </w:p>
        </w:tc>
        <w:tc>
          <w:tcPr>
            <w:tcW w:w="1165" w:type="dxa"/>
            <w:vAlign w:val="center"/>
          </w:tcPr>
          <w:p w:rsidR="00D43906" w:rsidRPr="001F70AA" w:rsidRDefault="003373E3" w:rsidP="00BA1CA4">
            <w:pPr>
              <w:spacing w:before="40" w:after="40"/>
              <w:jc w:val="right"/>
              <w:rPr>
                <w:sz w:val="25"/>
                <w:szCs w:val="25"/>
                <w:lang w:val="nl-NL"/>
              </w:rPr>
            </w:pPr>
            <w:r w:rsidRPr="001F70AA">
              <w:rPr>
                <w:sz w:val="25"/>
                <w:szCs w:val="25"/>
                <w:lang w:val="nl-NL"/>
              </w:rPr>
              <w:t>0,</w:t>
            </w:r>
            <w:r w:rsidR="003D6EF9" w:rsidRPr="001F70AA">
              <w:rPr>
                <w:sz w:val="25"/>
                <w:szCs w:val="25"/>
                <w:lang w:val="nl-NL"/>
              </w:rPr>
              <w:t>3</w:t>
            </w:r>
            <w:r w:rsidR="00BA1CA4">
              <w:rPr>
                <w:sz w:val="25"/>
                <w:szCs w:val="25"/>
                <w:lang w:val="nl-NL"/>
              </w:rPr>
              <w:t>9</w:t>
            </w:r>
          </w:p>
        </w:tc>
      </w:tr>
      <w:tr w:rsidR="003373E3" w:rsidRPr="00852CBF">
        <w:trPr>
          <w:cantSplit/>
          <w:jc w:val="center"/>
        </w:trPr>
        <w:tc>
          <w:tcPr>
            <w:tcW w:w="786" w:type="dxa"/>
            <w:vAlign w:val="center"/>
          </w:tcPr>
          <w:p w:rsidR="003373E3" w:rsidRPr="001F70AA" w:rsidRDefault="003373E3" w:rsidP="00E654A3">
            <w:pPr>
              <w:spacing w:before="40" w:after="40"/>
              <w:jc w:val="center"/>
              <w:rPr>
                <w:color w:val="FF0000"/>
                <w:sz w:val="25"/>
                <w:szCs w:val="25"/>
                <w:lang w:val="nl-NL"/>
              </w:rPr>
            </w:pPr>
          </w:p>
        </w:tc>
        <w:tc>
          <w:tcPr>
            <w:tcW w:w="4877" w:type="dxa"/>
            <w:vAlign w:val="center"/>
          </w:tcPr>
          <w:p w:rsidR="003373E3" w:rsidRPr="001F70AA" w:rsidRDefault="003373E3" w:rsidP="00E654A3">
            <w:pPr>
              <w:spacing w:before="40" w:after="40"/>
              <w:rPr>
                <w:sz w:val="25"/>
                <w:szCs w:val="25"/>
                <w:lang w:val="nl-NL"/>
              </w:rPr>
            </w:pPr>
            <w:r w:rsidRPr="001F70AA">
              <w:rPr>
                <w:b/>
                <w:i/>
                <w:sz w:val="25"/>
                <w:szCs w:val="25"/>
                <w:lang w:val="nl-NL"/>
              </w:rPr>
              <w:t>Trong đó:</w:t>
            </w:r>
          </w:p>
        </w:tc>
        <w:tc>
          <w:tcPr>
            <w:tcW w:w="2160" w:type="dxa"/>
            <w:vAlign w:val="center"/>
          </w:tcPr>
          <w:p w:rsidR="003373E3" w:rsidRPr="001F70AA" w:rsidRDefault="003373E3" w:rsidP="00E654A3">
            <w:pPr>
              <w:spacing w:before="40" w:after="40"/>
              <w:jc w:val="right"/>
              <w:rPr>
                <w:b/>
                <w:sz w:val="25"/>
                <w:szCs w:val="25"/>
                <w:lang w:val="nl-NL"/>
              </w:rPr>
            </w:pPr>
            <w:r w:rsidRPr="001F70AA">
              <w:rPr>
                <w:b/>
                <w:sz w:val="25"/>
                <w:szCs w:val="25"/>
                <w:lang w:val="nl-NL"/>
              </w:rPr>
              <w:t>34.098.600</w:t>
            </w:r>
          </w:p>
        </w:tc>
        <w:tc>
          <w:tcPr>
            <w:tcW w:w="1165" w:type="dxa"/>
            <w:vAlign w:val="center"/>
          </w:tcPr>
          <w:p w:rsidR="003373E3" w:rsidRPr="001F70AA" w:rsidRDefault="003373E3" w:rsidP="00E654A3">
            <w:pPr>
              <w:spacing w:before="40" w:after="40"/>
              <w:jc w:val="right"/>
              <w:rPr>
                <w:b/>
                <w:sz w:val="25"/>
                <w:szCs w:val="25"/>
                <w:lang w:val="nl-NL"/>
              </w:rPr>
            </w:pPr>
            <w:r w:rsidRPr="001F70AA">
              <w:rPr>
                <w:b/>
                <w:sz w:val="25"/>
                <w:szCs w:val="25"/>
                <w:lang w:val="nl-NL"/>
              </w:rPr>
              <w:t>100,00</w:t>
            </w:r>
          </w:p>
        </w:tc>
      </w:tr>
      <w:tr w:rsidR="003373E3" w:rsidRPr="00852CBF">
        <w:trPr>
          <w:cantSplit/>
          <w:jc w:val="center"/>
        </w:trPr>
        <w:tc>
          <w:tcPr>
            <w:tcW w:w="786" w:type="dxa"/>
            <w:vAlign w:val="center"/>
          </w:tcPr>
          <w:p w:rsidR="003373E3" w:rsidRPr="001F70AA" w:rsidRDefault="003373E3" w:rsidP="00E654A3">
            <w:pPr>
              <w:spacing w:before="40" w:after="40"/>
              <w:jc w:val="center"/>
              <w:rPr>
                <w:color w:val="FF0000"/>
                <w:sz w:val="25"/>
                <w:szCs w:val="25"/>
                <w:lang w:val="nl-NL"/>
              </w:rPr>
            </w:pPr>
          </w:p>
        </w:tc>
        <w:tc>
          <w:tcPr>
            <w:tcW w:w="4877" w:type="dxa"/>
            <w:vAlign w:val="center"/>
          </w:tcPr>
          <w:p w:rsidR="003373E3" w:rsidRPr="001F70AA" w:rsidRDefault="003373E3" w:rsidP="00E654A3">
            <w:pPr>
              <w:numPr>
                <w:ilvl w:val="0"/>
                <w:numId w:val="14"/>
              </w:numPr>
              <w:spacing w:before="40" w:after="40"/>
              <w:rPr>
                <w:sz w:val="25"/>
                <w:szCs w:val="25"/>
                <w:lang w:val="nl-NL"/>
              </w:rPr>
            </w:pPr>
            <w:r w:rsidRPr="001F70AA">
              <w:rPr>
                <w:sz w:val="25"/>
                <w:szCs w:val="25"/>
                <w:lang w:val="nl-NL"/>
              </w:rPr>
              <w:t>Tổ chức</w:t>
            </w:r>
          </w:p>
        </w:tc>
        <w:tc>
          <w:tcPr>
            <w:tcW w:w="2160" w:type="dxa"/>
            <w:vAlign w:val="center"/>
          </w:tcPr>
          <w:p w:rsidR="003373E3" w:rsidRPr="001F70AA" w:rsidRDefault="00BA1CA4" w:rsidP="00E654A3">
            <w:pPr>
              <w:spacing w:before="40" w:after="40"/>
              <w:jc w:val="right"/>
              <w:rPr>
                <w:sz w:val="25"/>
                <w:szCs w:val="25"/>
                <w:lang w:val="nl-NL"/>
              </w:rPr>
            </w:pPr>
            <w:r>
              <w:rPr>
                <w:sz w:val="25"/>
                <w:szCs w:val="25"/>
                <w:lang w:val="nl-NL"/>
              </w:rPr>
              <w:t>49.900</w:t>
            </w:r>
          </w:p>
        </w:tc>
        <w:tc>
          <w:tcPr>
            <w:tcW w:w="1165" w:type="dxa"/>
            <w:vAlign w:val="center"/>
          </w:tcPr>
          <w:p w:rsidR="003373E3" w:rsidRPr="001F70AA" w:rsidRDefault="001F70AA" w:rsidP="00E654A3">
            <w:pPr>
              <w:spacing w:before="40" w:after="40"/>
              <w:jc w:val="right"/>
              <w:rPr>
                <w:sz w:val="25"/>
                <w:szCs w:val="25"/>
                <w:lang w:val="nl-NL"/>
              </w:rPr>
            </w:pPr>
            <w:r>
              <w:rPr>
                <w:sz w:val="25"/>
                <w:szCs w:val="25"/>
                <w:lang w:val="nl-NL"/>
              </w:rPr>
              <w:t>0,04</w:t>
            </w:r>
          </w:p>
        </w:tc>
      </w:tr>
      <w:tr w:rsidR="003373E3" w:rsidRPr="00852CBF">
        <w:trPr>
          <w:cantSplit/>
          <w:jc w:val="center"/>
        </w:trPr>
        <w:tc>
          <w:tcPr>
            <w:tcW w:w="786" w:type="dxa"/>
            <w:vAlign w:val="center"/>
          </w:tcPr>
          <w:p w:rsidR="003373E3" w:rsidRPr="001F70AA" w:rsidRDefault="003373E3" w:rsidP="00E654A3">
            <w:pPr>
              <w:spacing w:before="40" w:after="40"/>
              <w:jc w:val="center"/>
              <w:rPr>
                <w:color w:val="FF0000"/>
                <w:sz w:val="25"/>
                <w:szCs w:val="25"/>
                <w:lang w:val="nl-NL"/>
              </w:rPr>
            </w:pPr>
          </w:p>
        </w:tc>
        <w:tc>
          <w:tcPr>
            <w:tcW w:w="4877" w:type="dxa"/>
            <w:vAlign w:val="center"/>
          </w:tcPr>
          <w:p w:rsidR="003373E3" w:rsidRPr="001F70AA" w:rsidRDefault="003373E3" w:rsidP="00E654A3">
            <w:pPr>
              <w:numPr>
                <w:ilvl w:val="0"/>
                <w:numId w:val="14"/>
              </w:numPr>
              <w:spacing w:before="40" w:after="40"/>
              <w:rPr>
                <w:sz w:val="25"/>
                <w:szCs w:val="25"/>
                <w:lang w:val="nl-NL"/>
              </w:rPr>
            </w:pPr>
            <w:r w:rsidRPr="001F70AA">
              <w:rPr>
                <w:sz w:val="25"/>
                <w:szCs w:val="25"/>
                <w:lang w:val="nl-NL"/>
              </w:rPr>
              <w:t>Cá nhân</w:t>
            </w:r>
          </w:p>
        </w:tc>
        <w:tc>
          <w:tcPr>
            <w:tcW w:w="2160" w:type="dxa"/>
            <w:vAlign w:val="center"/>
          </w:tcPr>
          <w:p w:rsidR="003373E3" w:rsidRPr="001F70AA" w:rsidRDefault="00BA1CA4" w:rsidP="00E654A3">
            <w:pPr>
              <w:spacing w:before="40" w:after="40"/>
              <w:jc w:val="right"/>
              <w:rPr>
                <w:sz w:val="25"/>
                <w:szCs w:val="25"/>
                <w:lang w:val="nl-NL"/>
              </w:rPr>
            </w:pPr>
            <w:r>
              <w:rPr>
                <w:sz w:val="25"/>
                <w:szCs w:val="25"/>
                <w:lang w:val="nl-NL"/>
              </w:rPr>
              <w:t>33.599.600</w:t>
            </w:r>
          </w:p>
        </w:tc>
        <w:tc>
          <w:tcPr>
            <w:tcW w:w="1165" w:type="dxa"/>
            <w:vAlign w:val="center"/>
          </w:tcPr>
          <w:p w:rsidR="003373E3" w:rsidRPr="001F70AA" w:rsidRDefault="001F70AA" w:rsidP="00E654A3">
            <w:pPr>
              <w:spacing w:before="40" w:after="40"/>
              <w:jc w:val="right"/>
              <w:rPr>
                <w:sz w:val="25"/>
                <w:szCs w:val="25"/>
                <w:lang w:val="nl-NL"/>
              </w:rPr>
            </w:pPr>
            <w:r>
              <w:rPr>
                <w:sz w:val="25"/>
                <w:szCs w:val="25"/>
                <w:lang w:val="nl-NL"/>
              </w:rPr>
              <w:t>99,96</w:t>
            </w:r>
          </w:p>
        </w:tc>
      </w:tr>
      <w:tr w:rsidR="003373E3" w:rsidRPr="00852CBF">
        <w:trPr>
          <w:cantSplit/>
          <w:jc w:val="center"/>
        </w:trPr>
        <w:tc>
          <w:tcPr>
            <w:tcW w:w="786" w:type="dxa"/>
            <w:vAlign w:val="center"/>
          </w:tcPr>
          <w:p w:rsidR="003373E3" w:rsidRPr="001F70AA" w:rsidRDefault="003373E3" w:rsidP="00E654A3">
            <w:pPr>
              <w:spacing w:before="40" w:after="40"/>
              <w:jc w:val="center"/>
              <w:rPr>
                <w:sz w:val="25"/>
                <w:szCs w:val="25"/>
                <w:lang w:val="nl-NL"/>
              </w:rPr>
            </w:pPr>
          </w:p>
        </w:tc>
        <w:tc>
          <w:tcPr>
            <w:tcW w:w="4877" w:type="dxa"/>
            <w:vAlign w:val="center"/>
          </w:tcPr>
          <w:p w:rsidR="003373E3" w:rsidRPr="001F70AA" w:rsidRDefault="003373E3" w:rsidP="00E654A3">
            <w:pPr>
              <w:spacing w:before="40" w:after="40"/>
              <w:rPr>
                <w:sz w:val="25"/>
                <w:szCs w:val="25"/>
                <w:lang w:val="nl-NL"/>
              </w:rPr>
            </w:pPr>
            <w:r w:rsidRPr="001F70AA">
              <w:rPr>
                <w:b/>
                <w:i/>
                <w:sz w:val="25"/>
                <w:szCs w:val="25"/>
                <w:lang w:val="nl-NL"/>
              </w:rPr>
              <w:t>Trong đó:</w:t>
            </w:r>
          </w:p>
        </w:tc>
        <w:tc>
          <w:tcPr>
            <w:tcW w:w="2160" w:type="dxa"/>
            <w:vAlign w:val="center"/>
          </w:tcPr>
          <w:p w:rsidR="003373E3" w:rsidRPr="001F70AA" w:rsidRDefault="003373E3" w:rsidP="00E654A3">
            <w:pPr>
              <w:spacing w:before="40" w:after="40"/>
              <w:jc w:val="right"/>
              <w:rPr>
                <w:sz w:val="25"/>
                <w:szCs w:val="25"/>
                <w:lang w:val="nl-NL"/>
              </w:rPr>
            </w:pPr>
          </w:p>
        </w:tc>
        <w:tc>
          <w:tcPr>
            <w:tcW w:w="1165" w:type="dxa"/>
            <w:vAlign w:val="center"/>
          </w:tcPr>
          <w:p w:rsidR="003373E3" w:rsidRPr="001F70AA" w:rsidRDefault="003373E3" w:rsidP="00E654A3">
            <w:pPr>
              <w:spacing w:before="40" w:after="40"/>
              <w:jc w:val="right"/>
              <w:rPr>
                <w:sz w:val="25"/>
                <w:szCs w:val="25"/>
                <w:lang w:val="nl-NL"/>
              </w:rPr>
            </w:pPr>
          </w:p>
        </w:tc>
      </w:tr>
      <w:tr w:rsidR="003373E3" w:rsidRPr="00852CBF">
        <w:trPr>
          <w:cantSplit/>
          <w:jc w:val="center"/>
        </w:trPr>
        <w:tc>
          <w:tcPr>
            <w:tcW w:w="786" w:type="dxa"/>
            <w:vAlign w:val="center"/>
          </w:tcPr>
          <w:p w:rsidR="003373E3" w:rsidRPr="001F70AA" w:rsidRDefault="003373E3" w:rsidP="00E654A3">
            <w:pPr>
              <w:spacing w:before="40" w:after="40"/>
              <w:jc w:val="center"/>
              <w:rPr>
                <w:sz w:val="25"/>
                <w:szCs w:val="25"/>
                <w:lang w:val="nl-NL"/>
              </w:rPr>
            </w:pPr>
          </w:p>
        </w:tc>
        <w:tc>
          <w:tcPr>
            <w:tcW w:w="4877" w:type="dxa"/>
            <w:vAlign w:val="center"/>
          </w:tcPr>
          <w:p w:rsidR="003373E3" w:rsidRPr="001F70AA" w:rsidRDefault="003373E3" w:rsidP="00E654A3">
            <w:pPr>
              <w:numPr>
                <w:ilvl w:val="0"/>
                <w:numId w:val="14"/>
              </w:numPr>
              <w:spacing w:before="40" w:after="40"/>
              <w:rPr>
                <w:sz w:val="25"/>
                <w:szCs w:val="25"/>
                <w:lang w:val="nl-NL"/>
              </w:rPr>
            </w:pPr>
            <w:r w:rsidRPr="001F70AA">
              <w:rPr>
                <w:sz w:val="25"/>
                <w:szCs w:val="25"/>
                <w:lang w:val="nl-NL"/>
              </w:rPr>
              <w:t>Nhà đầu tư chứng khoán chuyên nghiệp</w:t>
            </w:r>
          </w:p>
        </w:tc>
        <w:tc>
          <w:tcPr>
            <w:tcW w:w="2160" w:type="dxa"/>
            <w:vAlign w:val="center"/>
          </w:tcPr>
          <w:p w:rsidR="003373E3" w:rsidRPr="001F70AA" w:rsidRDefault="001F70AA" w:rsidP="00E654A3">
            <w:pPr>
              <w:spacing w:before="40" w:after="40"/>
              <w:jc w:val="right"/>
              <w:rPr>
                <w:sz w:val="25"/>
                <w:szCs w:val="25"/>
                <w:lang w:val="nl-NL"/>
              </w:rPr>
            </w:pPr>
            <w:r>
              <w:rPr>
                <w:sz w:val="25"/>
                <w:szCs w:val="25"/>
                <w:lang w:val="nl-NL"/>
              </w:rPr>
              <w:t>5.310</w:t>
            </w:r>
          </w:p>
        </w:tc>
        <w:tc>
          <w:tcPr>
            <w:tcW w:w="1165" w:type="dxa"/>
            <w:vAlign w:val="center"/>
          </w:tcPr>
          <w:p w:rsidR="003373E3" w:rsidRPr="001F70AA" w:rsidRDefault="003373E3" w:rsidP="00E654A3">
            <w:pPr>
              <w:spacing w:before="40" w:after="40"/>
              <w:jc w:val="right"/>
              <w:rPr>
                <w:sz w:val="25"/>
                <w:szCs w:val="25"/>
                <w:lang w:val="nl-NL"/>
              </w:rPr>
            </w:pPr>
            <w:r w:rsidRPr="001F70AA">
              <w:rPr>
                <w:sz w:val="25"/>
                <w:szCs w:val="25"/>
                <w:lang w:val="nl-NL"/>
              </w:rPr>
              <w:t>0,0</w:t>
            </w:r>
            <w:r w:rsidR="00052F8B" w:rsidRPr="001F70AA">
              <w:rPr>
                <w:sz w:val="25"/>
                <w:szCs w:val="25"/>
                <w:lang w:val="nl-NL"/>
              </w:rPr>
              <w:t>0</w:t>
            </w:r>
            <w:r w:rsidR="001F70AA">
              <w:rPr>
                <w:sz w:val="25"/>
                <w:szCs w:val="25"/>
                <w:lang w:val="nl-NL"/>
              </w:rPr>
              <w:t>02</w:t>
            </w:r>
          </w:p>
        </w:tc>
      </w:tr>
    </w:tbl>
    <w:p w:rsidR="00D43906" w:rsidRDefault="0098676E" w:rsidP="00852CBF">
      <w:pPr>
        <w:spacing w:before="120" w:after="120" w:line="288" w:lineRule="auto"/>
        <w:ind w:firstLine="540"/>
        <w:rPr>
          <w:b/>
          <w:i/>
          <w:sz w:val="25"/>
          <w:szCs w:val="25"/>
          <w:lang w:val="nl-NL"/>
        </w:rPr>
      </w:pPr>
      <w:r w:rsidRPr="00852CBF">
        <w:rPr>
          <w:b/>
          <w:i/>
          <w:sz w:val="25"/>
          <w:szCs w:val="25"/>
          <w:lang w:val="nl-NL"/>
        </w:rPr>
        <w:t>3.2. Thông tin chi tiết</w:t>
      </w:r>
      <w:r w:rsidR="00D43906" w:rsidRPr="00852CBF">
        <w:rPr>
          <w:b/>
          <w:i/>
          <w:sz w:val="25"/>
          <w:szCs w:val="25"/>
          <w:lang w:val="nl-NL"/>
        </w:rPr>
        <w:t xml:space="preserve"> của các cổ đông lớn</w:t>
      </w:r>
      <w:r w:rsidR="00237E1E">
        <w:rPr>
          <w:b/>
          <w:i/>
          <w:sz w:val="25"/>
          <w:szCs w:val="25"/>
          <w:lang w:val="nl-NL"/>
        </w:rPr>
        <w:t xml:space="preserve"> (th</w:t>
      </w:r>
      <w:r w:rsidR="00237E1E" w:rsidRPr="00237E1E">
        <w:rPr>
          <w:b/>
          <w:i/>
          <w:sz w:val="25"/>
          <w:szCs w:val="25"/>
          <w:lang w:val="nl-NL"/>
        </w:rPr>
        <w:t>ời</w:t>
      </w:r>
      <w:r w:rsidR="00237E1E">
        <w:rPr>
          <w:b/>
          <w:i/>
          <w:sz w:val="25"/>
          <w:szCs w:val="25"/>
          <w:lang w:val="nl-NL"/>
        </w:rPr>
        <w:t xml:space="preserve"> </w:t>
      </w:r>
      <w:r w:rsidR="00237E1E" w:rsidRPr="00237E1E">
        <w:rPr>
          <w:b/>
          <w:i/>
          <w:sz w:val="25"/>
          <w:szCs w:val="25"/>
          <w:lang w:val="nl-NL"/>
        </w:rPr>
        <w:t>đ</w:t>
      </w:r>
      <w:r w:rsidR="00237E1E">
        <w:rPr>
          <w:b/>
          <w:i/>
          <w:sz w:val="25"/>
          <w:szCs w:val="25"/>
          <w:lang w:val="nl-NL"/>
        </w:rPr>
        <w:t>i</w:t>
      </w:r>
      <w:r w:rsidR="00237E1E" w:rsidRPr="00237E1E">
        <w:rPr>
          <w:b/>
          <w:i/>
          <w:sz w:val="25"/>
          <w:szCs w:val="25"/>
          <w:lang w:val="nl-NL"/>
        </w:rPr>
        <w:t>ểm</w:t>
      </w:r>
      <w:r w:rsidR="00237E1E">
        <w:rPr>
          <w:b/>
          <w:i/>
          <w:sz w:val="25"/>
          <w:szCs w:val="25"/>
          <w:lang w:val="nl-NL"/>
        </w:rPr>
        <w:t xml:space="preserve"> 24/3/2017)</w:t>
      </w:r>
      <w:r w:rsidR="00D43906" w:rsidRPr="00852CBF">
        <w:rPr>
          <w:b/>
          <w:i/>
          <w:sz w:val="25"/>
          <w:szCs w:val="25"/>
          <w:lang w:val="nl-NL"/>
        </w:rPr>
        <w:t>:</w:t>
      </w:r>
    </w:p>
    <w:tbl>
      <w:tblPr>
        <w:tblW w:w="94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40"/>
        <w:gridCol w:w="2430"/>
        <w:gridCol w:w="1260"/>
        <w:gridCol w:w="351"/>
        <w:gridCol w:w="710"/>
        <w:gridCol w:w="905"/>
        <w:gridCol w:w="1123"/>
        <w:gridCol w:w="801"/>
        <w:gridCol w:w="900"/>
        <w:gridCol w:w="430"/>
      </w:tblGrid>
      <w:tr w:rsidR="00B147C4" w:rsidRPr="00197AE8" w:rsidTr="00B147C4">
        <w:trPr>
          <w:tblHeader/>
        </w:trPr>
        <w:tc>
          <w:tcPr>
            <w:tcW w:w="540" w:type="dxa"/>
            <w:vMerge w:val="restart"/>
            <w:vAlign w:val="center"/>
          </w:tcPr>
          <w:p w:rsidR="00B147C4" w:rsidRPr="00197AE8" w:rsidRDefault="00B147C4" w:rsidP="00F4459D">
            <w:pPr>
              <w:pStyle w:val="BodyText"/>
              <w:jc w:val="center"/>
              <w:rPr>
                <w:b/>
                <w:color w:val="000000"/>
                <w:sz w:val="26"/>
                <w:szCs w:val="26"/>
              </w:rPr>
            </w:pPr>
            <w:r w:rsidRPr="00197AE8">
              <w:rPr>
                <w:b/>
                <w:color w:val="000000"/>
                <w:sz w:val="26"/>
                <w:szCs w:val="26"/>
              </w:rPr>
              <w:t>TT</w:t>
            </w:r>
          </w:p>
        </w:tc>
        <w:tc>
          <w:tcPr>
            <w:tcW w:w="2430" w:type="dxa"/>
            <w:vMerge w:val="restart"/>
            <w:vAlign w:val="center"/>
          </w:tcPr>
          <w:p w:rsidR="00B147C4" w:rsidRPr="00197AE8" w:rsidRDefault="00B147C4" w:rsidP="00F4459D">
            <w:pPr>
              <w:pStyle w:val="BodyText"/>
              <w:jc w:val="center"/>
              <w:rPr>
                <w:b/>
                <w:color w:val="000000"/>
                <w:sz w:val="26"/>
                <w:szCs w:val="26"/>
              </w:rPr>
            </w:pPr>
            <w:r w:rsidRPr="00197AE8">
              <w:rPr>
                <w:b/>
                <w:color w:val="000000"/>
                <w:sz w:val="26"/>
                <w:szCs w:val="26"/>
              </w:rPr>
              <w:t>Người thực hiện giao dịch</w:t>
            </w:r>
          </w:p>
        </w:tc>
        <w:tc>
          <w:tcPr>
            <w:tcW w:w="1260" w:type="dxa"/>
            <w:vMerge w:val="restart"/>
            <w:vAlign w:val="center"/>
          </w:tcPr>
          <w:p w:rsidR="00B147C4" w:rsidRPr="00197AE8" w:rsidRDefault="00B147C4" w:rsidP="00F4459D">
            <w:pPr>
              <w:pStyle w:val="BodyText"/>
              <w:jc w:val="center"/>
              <w:rPr>
                <w:b/>
                <w:color w:val="000000"/>
                <w:sz w:val="26"/>
                <w:szCs w:val="26"/>
              </w:rPr>
            </w:pPr>
            <w:r w:rsidRPr="005A112F">
              <w:rPr>
                <w:b/>
                <w:color w:val="000000"/>
                <w:szCs w:val="26"/>
              </w:rPr>
              <w:t>Quan hệ với cổ đông nội bộ/cổ đông lớn</w:t>
            </w:r>
          </w:p>
        </w:tc>
        <w:tc>
          <w:tcPr>
            <w:tcW w:w="1966" w:type="dxa"/>
            <w:gridSpan w:val="3"/>
            <w:vAlign w:val="center"/>
          </w:tcPr>
          <w:p w:rsidR="00B147C4" w:rsidRPr="00197AE8" w:rsidRDefault="00B147C4" w:rsidP="00F4459D">
            <w:pPr>
              <w:pStyle w:val="BodyText"/>
              <w:jc w:val="center"/>
              <w:rPr>
                <w:b/>
                <w:color w:val="000000"/>
                <w:sz w:val="26"/>
                <w:szCs w:val="26"/>
              </w:rPr>
            </w:pPr>
            <w:r w:rsidRPr="00197AE8">
              <w:rPr>
                <w:b/>
                <w:color w:val="000000"/>
                <w:sz w:val="26"/>
                <w:szCs w:val="26"/>
              </w:rPr>
              <w:t>Số cổ phiếu sở hữu đầu kỳ</w:t>
            </w:r>
          </w:p>
        </w:tc>
        <w:tc>
          <w:tcPr>
            <w:tcW w:w="1924" w:type="dxa"/>
            <w:gridSpan w:val="2"/>
            <w:vAlign w:val="center"/>
          </w:tcPr>
          <w:p w:rsidR="00B147C4" w:rsidRPr="00197AE8" w:rsidRDefault="00B147C4" w:rsidP="00F4459D">
            <w:pPr>
              <w:pStyle w:val="BodyText"/>
              <w:jc w:val="center"/>
              <w:rPr>
                <w:b/>
                <w:color w:val="000000"/>
                <w:sz w:val="26"/>
                <w:szCs w:val="26"/>
              </w:rPr>
            </w:pPr>
            <w:r w:rsidRPr="00197AE8">
              <w:rPr>
                <w:b/>
                <w:color w:val="000000"/>
                <w:sz w:val="26"/>
                <w:szCs w:val="26"/>
              </w:rPr>
              <w:t>Số cổ phiếu sở hữu cuối kỳ</w:t>
            </w:r>
          </w:p>
        </w:tc>
        <w:tc>
          <w:tcPr>
            <w:tcW w:w="1330" w:type="dxa"/>
            <w:gridSpan w:val="2"/>
            <w:vMerge w:val="restart"/>
            <w:vAlign w:val="center"/>
          </w:tcPr>
          <w:p w:rsidR="00B147C4" w:rsidRPr="00197AE8" w:rsidRDefault="00B147C4" w:rsidP="00F4459D">
            <w:pPr>
              <w:pStyle w:val="BodyText"/>
              <w:jc w:val="center"/>
              <w:rPr>
                <w:b/>
                <w:color w:val="000000"/>
                <w:sz w:val="26"/>
                <w:szCs w:val="26"/>
              </w:rPr>
            </w:pPr>
            <w:r w:rsidRPr="005A112F">
              <w:rPr>
                <w:b/>
                <w:color w:val="000000"/>
                <w:szCs w:val="26"/>
              </w:rPr>
              <w:t xml:space="preserve">Lý do tăng, giảm </w:t>
            </w:r>
            <w:r w:rsidRPr="005A112F">
              <w:rPr>
                <w:b/>
                <w:i/>
                <w:color w:val="000000"/>
                <w:szCs w:val="26"/>
              </w:rPr>
              <w:t>(mua, bán, chuyển đổi, thưởng...)</w:t>
            </w:r>
          </w:p>
        </w:tc>
      </w:tr>
      <w:tr w:rsidR="00B147C4" w:rsidRPr="00924BA6" w:rsidTr="00B147C4">
        <w:trPr>
          <w:tblHeader/>
        </w:trPr>
        <w:tc>
          <w:tcPr>
            <w:tcW w:w="540" w:type="dxa"/>
            <w:vMerge/>
          </w:tcPr>
          <w:p w:rsidR="00B147C4" w:rsidRPr="00924BA6" w:rsidRDefault="00B147C4" w:rsidP="00F4459D">
            <w:pPr>
              <w:pStyle w:val="BodyText"/>
              <w:spacing w:before="120" w:after="120"/>
              <w:jc w:val="center"/>
              <w:rPr>
                <w:color w:val="000000"/>
                <w:sz w:val="26"/>
                <w:szCs w:val="26"/>
              </w:rPr>
            </w:pPr>
          </w:p>
        </w:tc>
        <w:tc>
          <w:tcPr>
            <w:tcW w:w="2430" w:type="dxa"/>
            <w:vMerge/>
          </w:tcPr>
          <w:p w:rsidR="00B147C4" w:rsidRPr="00924BA6" w:rsidRDefault="00B147C4" w:rsidP="00F4459D">
            <w:pPr>
              <w:pStyle w:val="BodyText"/>
              <w:spacing w:before="120" w:after="120"/>
              <w:jc w:val="center"/>
              <w:rPr>
                <w:color w:val="000000"/>
                <w:sz w:val="26"/>
                <w:szCs w:val="26"/>
              </w:rPr>
            </w:pPr>
          </w:p>
        </w:tc>
        <w:tc>
          <w:tcPr>
            <w:tcW w:w="1260" w:type="dxa"/>
            <w:vMerge/>
          </w:tcPr>
          <w:p w:rsidR="00B147C4" w:rsidRPr="00924BA6" w:rsidRDefault="00B147C4" w:rsidP="00F4459D">
            <w:pPr>
              <w:pStyle w:val="BodyText"/>
              <w:spacing w:before="120" w:after="120"/>
              <w:jc w:val="center"/>
              <w:rPr>
                <w:color w:val="000000"/>
                <w:sz w:val="26"/>
                <w:szCs w:val="26"/>
              </w:rPr>
            </w:pPr>
          </w:p>
        </w:tc>
        <w:tc>
          <w:tcPr>
            <w:tcW w:w="1061" w:type="dxa"/>
            <w:gridSpan w:val="2"/>
            <w:vAlign w:val="center"/>
          </w:tcPr>
          <w:p w:rsidR="00B147C4" w:rsidRPr="00197AE8" w:rsidRDefault="00B147C4" w:rsidP="00F4459D">
            <w:pPr>
              <w:pStyle w:val="BodyText"/>
              <w:spacing w:before="120" w:after="120"/>
              <w:jc w:val="center"/>
              <w:rPr>
                <w:i/>
                <w:color w:val="000000"/>
                <w:sz w:val="26"/>
                <w:szCs w:val="26"/>
              </w:rPr>
            </w:pPr>
            <w:r w:rsidRPr="00197AE8">
              <w:rPr>
                <w:i/>
                <w:color w:val="000000"/>
                <w:sz w:val="26"/>
                <w:szCs w:val="26"/>
              </w:rPr>
              <w:t>Số cổ phiếu</w:t>
            </w:r>
          </w:p>
        </w:tc>
        <w:tc>
          <w:tcPr>
            <w:tcW w:w="905" w:type="dxa"/>
            <w:vAlign w:val="center"/>
          </w:tcPr>
          <w:p w:rsidR="00B147C4" w:rsidRPr="00197AE8" w:rsidRDefault="00B147C4" w:rsidP="00F4459D">
            <w:pPr>
              <w:pStyle w:val="BodyText"/>
              <w:spacing w:before="120" w:after="120"/>
              <w:jc w:val="center"/>
              <w:rPr>
                <w:i/>
                <w:color w:val="000000"/>
                <w:sz w:val="26"/>
                <w:szCs w:val="26"/>
              </w:rPr>
            </w:pPr>
            <w:r w:rsidRPr="00197AE8">
              <w:rPr>
                <w:i/>
                <w:color w:val="000000"/>
                <w:sz w:val="26"/>
                <w:szCs w:val="26"/>
              </w:rPr>
              <w:t>Tỷ lệ</w:t>
            </w:r>
            <w:r>
              <w:rPr>
                <w:i/>
                <w:color w:val="000000"/>
                <w:sz w:val="26"/>
                <w:szCs w:val="26"/>
              </w:rPr>
              <w:t xml:space="preserve"> (%)</w:t>
            </w:r>
          </w:p>
        </w:tc>
        <w:tc>
          <w:tcPr>
            <w:tcW w:w="1123" w:type="dxa"/>
            <w:vAlign w:val="center"/>
          </w:tcPr>
          <w:p w:rsidR="00B147C4" w:rsidRPr="00197AE8" w:rsidRDefault="00B147C4" w:rsidP="00F4459D">
            <w:pPr>
              <w:pStyle w:val="BodyText"/>
              <w:spacing w:before="120" w:after="120"/>
              <w:jc w:val="center"/>
              <w:rPr>
                <w:i/>
                <w:color w:val="000000"/>
                <w:sz w:val="26"/>
                <w:szCs w:val="26"/>
              </w:rPr>
            </w:pPr>
            <w:r w:rsidRPr="00197AE8">
              <w:rPr>
                <w:i/>
                <w:color w:val="000000"/>
                <w:sz w:val="26"/>
                <w:szCs w:val="26"/>
              </w:rPr>
              <w:t>Số cổ phiếu</w:t>
            </w:r>
          </w:p>
        </w:tc>
        <w:tc>
          <w:tcPr>
            <w:tcW w:w="801" w:type="dxa"/>
            <w:vAlign w:val="center"/>
          </w:tcPr>
          <w:p w:rsidR="00B147C4" w:rsidRPr="00197AE8" w:rsidRDefault="00B147C4" w:rsidP="00F4459D">
            <w:pPr>
              <w:pStyle w:val="BodyText"/>
              <w:spacing w:before="120" w:after="120"/>
              <w:jc w:val="center"/>
              <w:rPr>
                <w:i/>
                <w:color w:val="000000"/>
                <w:sz w:val="26"/>
                <w:szCs w:val="26"/>
              </w:rPr>
            </w:pPr>
            <w:r w:rsidRPr="00197AE8">
              <w:rPr>
                <w:i/>
                <w:color w:val="000000"/>
                <w:sz w:val="26"/>
                <w:szCs w:val="26"/>
              </w:rPr>
              <w:t>Tỷ lệ</w:t>
            </w:r>
            <w:r>
              <w:rPr>
                <w:i/>
                <w:color w:val="000000"/>
                <w:sz w:val="26"/>
                <w:szCs w:val="26"/>
              </w:rPr>
              <w:t xml:space="preserve"> (%)</w:t>
            </w:r>
          </w:p>
        </w:tc>
        <w:tc>
          <w:tcPr>
            <w:tcW w:w="1330" w:type="dxa"/>
            <w:gridSpan w:val="2"/>
            <w:vMerge/>
          </w:tcPr>
          <w:p w:rsidR="00B147C4" w:rsidRPr="00924BA6" w:rsidRDefault="00B147C4" w:rsidP="00F4459D">
            <w:pPr>
              <w:pStyle w:val="BodyText"/>
              <w:spacing w:before="120" w:after="120"/>
              <w:jc w:val="center"/>
              <w:rPr>
                <w:color w:val="000000"/>
                <w:sz w:val="26"/>
                <w:szCs w:val="26"/>
              </w:rPr>
            </w:pPr>
          </w:p>
        </w:tc>
      </w:tr>
      <w:tr w:rsidR="002F4D94" w:rsidRPr="00061CB8" w:rsidTr="00B147C4">
        <w:tc>
          <w:tcPr>
            <w:tcW w:w="540" w:type="dxa"/>
            <w:vAlign w:val="center"/>
          </w:tcPr>
          <w:p w:rsidR="002F4D94" w:rsidRPr="00D74256" w:rsidRDefault="002F4D94" w:rsidP="00AD5472">
            <w:pPr>
              <w:pStyle w:val="BodyText"/>
              <w:spacing w:before="0" w:beforeAutospacing="0" w:after="0" w:afterAutospacing="0"/>
              <w:jc w:val="center"/>
              <w:rPr>
                <w:color w:val="000000"/>
              </w:rPr>
            </w:pPr>
            <w:r>
              <w:rPr>
                <w:color w:val="000000"/>
              </w:rPr>
              <w:lastRenderedPageBreak/>
              <w:t>1</w:t>
            </w:r>
          </w:p>
        </w:tc>
        <w:tc>
          <w:tcPr>
            <w:tcW w:w="2430" w:type="dxa"/>
            <w:vAlign w:val="center"/>
          </w:tcPr>
          <w:p w:rsidR="002F4D94" w:rsidRDefault="002F4D94" w:rsidP="002F4D94">
            <w:pPr>
              <w:pStyle w:val="BodyText"/>
              <w:spacing w:before="0" w:beforeAutospacing="0" w:after="0" w:afterAutospacing="0"/>
              <w:rPr>
                <w:color w:val="000000"/>
              </w:rPr>
            </w:pPr>
            <w:r w:rsidRPr="00D74256">
              <w:rPr>
                <w:color w:val="000000"/>
              </w:rPr>
              <w:t xml:space="preserve">Cổ đông </w:t>
            </w:r>
            <w:r>
              <w:rPr>
                <w:color w:val="000000"/>
              </w:rPr>
              <w:t>lớn</w:t>
            </w:r>
            <w:r w:rsidRPr="00D74256">
              <w:rPr>
                <w:color w:val="000000"/>
              </w:rPr>
              <w:t>:</w:t>
            </w:r>
          </w:p>
          <w:p w:rsidR="002F4D94" w:rsidRPr="00D74256" w:rsidRDefault="002F4D94" w:rsidP="002F4D94">
            <w:pPr>
              <w:pStyle w:val="BodyText"/>
              <w:spacing w:before="0" w:beforeAutospacing="0" w:after="0" w:afterAutospacing="0"/>
              <w:rPr>
                <w:color w:val="000000"/>
              </w:rPr>
            </w:pPr>
            <w:r>
              <w:rPr>
                <w:color w:val="000000"/>
              </w:rPr>
              <w:t>T</w:t>
            </w:r>
            <w:r w:rsidRPr="002F4D94">
              <w:rPr>
                <w:color w:val="000000"/>
              </w:rPr>
              <w:t>ă</w:t>
            </w:r>
            <w:r>
              <w:rPr>
                <w:color w:val="000000"/>
              </w:rPr>
              <w:t>ng Nguy</w:t>
            </w:r>
            <w:r w:rsidRPr="002F4D94">
              <w:rPr>
                <w:color w:val="000000"/>
              </w:rPr>
              <w:t>ê</w:t>
            </w:r>
            <w:r>
              <w:rPr>
                <w:color w:val="000000"/>
              </w:rPr>
              <w:t>n Ng</w:t>
            </w:r>
            <w:r w:rsidRPr="002F4D94">
              <w:rPr>
                <w:color w:val="000000"/>
              </w:rPr>
              <w:t>ọc</w:t>
            </w:r>
          </w:p>
        </w:tc>
        <w:tc>
          <w:tcPr>
            <w:tcW w:w="1260" w:type="dxa"/>
            <w:vAlign w:val="center"/>
          </w:tcPr>
          <w:p w:rsidR="002F4D94" w:rsidRPr="00D74256" w:rsidRDefault="002F4D94" w:rsidP="00D6606F">
            <w:pPr>
              <w:pStyle w:val="BodyText"/>
              <w:spacing w:before="0" w:beforeAutospacing="0" w:after="0" w:afterAutospacing="0"/>
              <w:jc w:val="center"/>
              <w:rPr>
                <w:color w:val="000000"/>
              </w:rPr>
            </w:pPr>
          </w:p>
        </w:tc>
        <w:tc>
          <w:tcPr>
            <w:tcW w:w="1061" w:type="dxa"/>
            <w:gridSpan w:val="2"/>
            <w:vAlign w:val="center"/>
          </w:tcPr>
          <w:p w:rsidR="002F4D94" w:rsidRDefault="002F4D94" w:rsidP="00D6606F">
            <w:pPr>
              <w:pStyle w:val="BodyText"/>
              <w:spacing w:before="0" w:beforeAutospacing="0" w:after="0" w:afterAutospacing="0"/>
              <w:jc w:val="right"/>
              <w:rPr>
                <w:color w:val="000000"/>
              </w:rPr>
            </w:pPr>
            <w:r>
              <w:rPr>
                <w:color w:val="000000"/>
              </w:rPr>
              <w:t>163.974</w:t>
            </w:r>
          </w:p>
        </w:tc>
        <w:tc>
          <w:tcPr>
            <w:tcW w:w="905" w:type="dxa"/>
            <w:vAlign w:val="center"/>
          </w:tcPr>
          <w:p w:rsidR="002F4D94" w:rsidRDefault="002F4D94" w:rsidP="00D6606F">
            <w:pPr>
              <w:pStyle w:val="BodyText"/>
              <w:spacing w:before="0" w:beforeAutospacing="0" w:after="0" w:afterAutospacing="0"/>
              <w:jc w:val="right"/>
              <w:rPr>
                <w:color w:val="000000"/>
              </w:rPr>
            </w:pPr>
            <w:r>
              <w:rPr>
                <w:color w:val="000000"/>
              </w:rPr>
              <w:t>4,81</w:t>
            </w:r>
          </w:p>
        </w:tc>
        <w:tc>
          <w:tcPr>
            <w:tcW w:w="1123" w:type="dxa"/>
            <w:vAlign w:val="center"/>
          </w:tcPr>
          <w:p w:rsidR="002F4D94" w:rsidRDefault="002F4D94" w:rsidP="00AD5472">
            <w:pPr>
              <w:pStyle w:val="BodyText"/>
              <w:spacing w:before="0" w:beforeAutospacing="0" w:after="0" w:afterAutospacing="0"/>
              <w:jc w:val="right"/>
              <w:rPr>
                <w:color w:val="000000"/>
              </w:rPr>
            </w:pPr>
            <w:r>
              <w:rPr>
                <w:color w:val="000000"/>
              </w:rPr>
              <w:t>199.643</w:t>
            </w:r>
          </w:p>
        </w:tc>
        <w:tc>
          <w:tcPr>
            <w:tcW w:w="801" w:type="dxa"/>
            <w:vAlign w:val="center"/>
          </w:tcPr>
          <w:p w:rsidR="002F4D94" w:rsidRDefault="002F4D94" w:rsidP="00AD5472">
            <w:pPr>
              <w:pStyle w:val="BodyText"/>
              <w:spacing w:before="0" w:beforeAutospacing="0" w:after="0" w:afterAutospacing="0"/>
              <w:jc w:val="right"/>
              <w:rPr>
                <w:color w:val="000000"/>
              </w:rPr>
            </w:pPr>
            <w:r>
              <w:rPr>
                <w:color w:val="000000"/>
              </w:rPr>
              <w:t>5,86</w:t>
            </w:r>
          </w:p>
        </w:tc>
        <w:tc>
          <w:tcPr>
            <w:tcW w:w="1330" w:type="dxa"/>
            <w:gridSpan w:val="2"/>
            <w:vAlign w:val="center"/>
          </w:tcPr>
          <w:p w:rsidR="002F4D94" w:rsidRPr="00061CB8" w:rsidRDefault="002F4D94" w:rsidP="00D6606F">
            <w:pPr>
              <w:pStyle w:val="BodyText"/>
              <w:spacing w:before="0" w:beforeAutospacing="0" w:after="0" w:afterAutospacing="0"/>
              <w:jc w:val="center"/>
            </w:pPr>
          </w:p>
        </w:tc>
      </w:tr>
      <w:tr w:rsidR="002F4D94" w:rsidRPr="00061CB8" w:rsidTr="00B147C4">
        <w:tc>
          <w:tcPr>
            <w:tcW w:w="540" w:type="dxa"/>
            <w:vAlign w:val="center"/>
          </w:tcPr>
          <w:p w:rsidR="002F4D94" w:rsidRPr="002F4D94" w:rsidRDefault="002F4D94" w:rsidP="00AD5472">
            <w:pPr>
              <w:pStyle w:val="BodyText"/>
              <w:spacing w:before="0" w:beforeAutospacing="0" w:after="0" w:afterAutospacing="0"/>
              <w:jc w:val="center"/>
              <w:rPr>
                <w:color w:val="000000"/>
              </w:rPr>
            </w:pPr>
            <w:r w:rsidRPr="002F4D94">
              <w:rPr>
                <w:color w:val="000000"/>
              </w:rPr>
              <w:t>2</w:t>
            </w:r>
          </w:p>
        </w:tc>
        <w:tc>
          <w:tcPr>
            <w:tcW w:w="2430" w:type="dxa"/>
            <w:vAlign w:val="center"/>
          </w:tcPr>
          <w:p w:rsidR="002F4D94" w:rsidRDefault="002F4D94" w:rsidP="00D6606F">
            <w:pPr>
              <w:pStyle w:val="BodyText"/>
              <w:spacing w:before="0" w:beforeAutospacing="0" w:after="0" w:afterAutospacing="0"/>
              <w:rPr>
                <w:color w:val="000000"/>
              </w:rPr>
            </w:pPr>
            <w:r w:rsidRPr="00D74256">
              <w:rPr>
                <w:color w:val="000000"/>
              </w:rPr>
              <w:t xml:space="preserve">Cổ đông </w:t>
            </w:r>
            <w:r>
              <w:rPr>
                <w:color w:val="000000"/>
              </w:rPr>
              <w:t>lớn</w:t>
            </w:r>
            <w:r w:rsidRPr="00D74256">
              <w:rPr>
                <w:color w:val="000000"/>
              </w:rPr>
              <w:t>:</w:t>
            </w:r>
          </w:p>
          <w:p w:rsidR="002F4D94" w:rsidRPr="00D74256" w:rsidRDefault="002F4D94" w:rsidP="00D6606F">
            <w:pPr>
              <w:pStyle w:val="BodyText"/>
              <w:spacing w:before="0" w:beforeAutospacing="0" w:after="0" w:afterAutospacing="0"/>
              <w:rPr>
                <w:color w:val="000000"/>
              </w:rPr>
            </w:pPr>
            <w:r>
              <w:rPr>
                <w:color w:val="000000"/>
              </w:rPr>
              <w:t>Vũ Hồng Cương</w:t>
            </w:r>
          </w:p>
        </w:tc>
        <w:tc>
          <w:tcPr>
            <w:tcW w:w="1260" w:type="dxa"/>
            <w:vAlign w:val="center"/>
          </w:tcPr>
          <w:p w:rsidR="002F4D94" w:rsidRPr="00D74256" w:rsidRDefault="002F4D94" w:rsidP="00D6606F">
            <w:pPr>
              <w:pStyle w:val="BodyText"/>
              <w:spacing w:before="0" w:beforeAutospacing="0" w:after="0" w:afterAutospacing="0"/>
              <w:jc w:val="center"/>
              <w:rPr>
                <w:color w:val="000000"/>
              </w:rPr>
            </w:pPr>
          </w:p>
        </w:tc>
        <w:tc>
          <w:tcPr>
            <w:tcW w:w="1061" w:type="dxa"/>
            <w:gridSpan w:val="2"/>
            <w:vAlign w:val="center"/>
          </w:tcPr>
          <w:p w:rsidR="002F4D94" w:rsidRPr="00D74256" w:rsidRDefault="002F4D94" w:rsidP="00D6606F">
            <w:pPr>
              <w:pStyle w:val="BodyText"/>
              <w:spacing w:before="0" w:beforeAutospacing="0" w:after="0" w:afterAutospacing="0"/>
              <w:jc w:val="right"/>
              <w:rPr>
                <w:color w:val="000000"/>
              </w:rPr>
            </w:pPr>
            <w:r>
              <w:rPr>
                <w:color w:val="000000"/>
              </w:rPr>
              <w:t>385.000</w:t>
            </w:r>
          </w:p>
        </w:tc>
        <w:tc>
          <w:tcPr>
            <w:tcW w:w="905" w:type="dxa"/>
            <w:vAlign w:val="center"/>
          </w:tcPr>
          <w:p w:rsidR="002F4D94" w:rsidRPr="00D74256" w:rsidRDefault="002F4D94" w:rsidP="00D6606F">
            <w:pPr>
              <w:pStyle w:val="BodyText"/>
              <w:spacing w:before="0" w:beforeAutospacing="0" w:after="0" w:afterAutospacing="0"/>
              <w:jc w:val="right"/>
              <w:rPr>
                <w:color w:val="000000"/>
              </w:rPr>
            </w:pPr>
            <w:r>
              <w:rPr>
                <w:color w:val="000000"/>
              </w:rPr>
              <w:t>11,29</w:t>
            </w:r>
          </w:p>
        </w:tc>
        <w:tc>
          <w:tcPr>
            <w:tcW w:w="1123" w:type="dxa"/>
            <w:vAlign w:val="center"/>
          </w:tcPr>
          <w:p w:rsidR="002F4D94" w:rsidRPr="00D74256" w:rsidRDefault="002F4D94" w:rsidP="00D6606F">
            <w:pPr>
              <w:pStyle w:val="BodyText"/>
              <w:spacing w:before="0" w:beforeAutospacing="0" w:after="0" w:afterAutospacing="0"/>
              <w:jc w:val="right"/>
              <w:rPr>
                <w:color w:val="000000"/>
              </w:rPr>
            </w:pPr>
            <w:r>
              <w:rPr>
                <w:color w:val="000000"/>
              </w:rPr>
              <w:t>385.000</w:t>
            </w:r>
          </w:p>
        </w:tc>
        <w:tc>
          <w:tcPr>
            <w:tcW w:w="801" w:type="dxa"/>
            <w:vAlign w:val="center"/>
          </w:tcPr>
          <w:p w:rsidR="002F4D94" w:rsidRPr="00D74256" w:rsidRDefault="002F4D94" w:rsidP="00D6606F">
            <w:pPr>
              <w:pStyle w:val="BodyText"/>
              <w:spacing w:before="0" w:beforeAutospacing="0" w:after="0" w:afterAutospacing="0"/>
              <w:jc w:val="right"/>
              <w:rPr>
                <w:color w:val="000000"/>
              </w:rPr>
            </w:pPr>
            <w:r>
              <w:rPr>
                <w:color w:val="000000"/>
              </w:rPr>
              <w:t>11,29</w:t>
            </w:r>
          </w:p>
        </w:tc>
        <w:tc>
          <w:tcPr>
            <w:tcW w:w="1330" w:type="dxa"/>
            <w:gridSpan w:val="2"/>
            <w:vAlign w:val="center"/>
          </w:tcPr>
          <w:p w:rsidR="002F4D94" w:rsidRPr="00061CB8" w:rsidRDefault="002F4D94" w:rsidP="00D6606F">
            <w:pPr>
              <w:pStyle w:val="BodyText"/>
              <w:spacing w:before="0" w:beforeAutospacing="0" w:after="0" w:afterAutospacing="0"/>
              <w:jc w:val="center"/>
            </w:pPr>
          </w:p>
        </w:tc>
      </w:tr>
      <w:tr w:rsidR="002F4D94" w:rsidRPr="00061CB8" w:rsidTr="00AD5472">
        <w:tc>
          <w:tcPr>
            <w:tcW w:w="540" w:type="dxa"/>
          </w:tcPr>
          <w:p w:rsidR="002F4D94" w:rsidRPr="00404059" w:rsidRDefault="002F4D94" w:rsidP="00AD5472">
            <w:pPr>
              <w:pStyle w:val="BodyText"/>
              <w:spacing w:before="0" w:beforeAutospacing="0" w:after="0" w:afterAutospacing="0"/>
              <w:jc w:val="center"/>
              <w:rPr>
                <w:color w:val="000000"/>
              </w:rPr>
            </w:pPr>
            <w:r>
              <w:rPr>
                <w:color w:val="000000"/>
              </w:rPr>
              <w:t>3</w:t>
            </w:r>
          </w:p>
        </w:tc>
        <w:tc>
          <w:tcPr>
            <w:tcW w:w="2430" w:type="dxa"/>
            <w:vAlign w:val="center"/>
          </w:tcPr>
          <w:p w:rsidR="002F4D94" w:rsidRPr="002F4D94" w:rsidRDefault="002F4D94" w:rsidP="00D6606F">
            <w:pPr>
              <w:pStyle w:val="BodyText"/>
              <w:spacing w:before="0" w:beforeAutospacing="0" w:after="0" w:afterAutospacing="0"/>
              <w:rPr>
                <w:color w:val="000000"/>
              </w:rPr>
            </w:pPr>
            <w:r w:rsidRPr="002F4D94">
              <w:rPr>
                <w:color w:val="000000"/>
              </w:rPr>
              <w:t>Cổ đông lớn:</w:t>
            </w:r>
          </w:p>
          <w:p w:rsidR="002F4D94" w:rsidRPr="002F4D94" w:rsidRDefault="002F4D94" w:rsidP="00D6606F">
            <w:pPr>
              <w:pStyle w:val="BodyText"/>
              <w:spacing w:before="0" w:beforeAutospacing="0" w:after="0" w:afterAutospacing="0"/>
              <w:rPr>
                <w:color w:val="000000"/>
              </w:rPr>
            </w:pPr>
            <w:r w:rsidRPr="002F4D94">
              <w:rPr>
                <w:color w:val="000000"/>
              </w:rPr>
              <w:t>Vũ Thị Loan</w:t>
            </w:r>
          </w:p>
        </w:tc>
        <w:tc>
          <w:tcPr>
            <w:tcW w:w="1260" w:type="dxa"/>
          </w:tcPr>
          <w:p w:rsidR="002F4D94" w:rsidRPr="002F4D94" w:rsidRDefault="002F4D94" w:rsidP="00D6606F">
            <w:pPr>
              <w:pStyle w:val="BodyText"/>
              <w:spacing w:before="0" w:beforeAutospacing="0" w:after="0" w:afterAutospacing="0"/>
              <w:rPr>
                <w:color w:val="000000"/>
              </w:rPr>
            </w:pPr>
          </w:p>
        </w:tc>
        <w:tc>
          <w:tcPr>
            <w:tcW w:w="1061" w:type="dxa"/>
            <w:gridSpan w:val="2"/>
            <w:vAlign w:val="center"/>
          </w:tcPr>
          <w:p w:rsidR="002F4D94" w:rsidRPr="002F4D94" w:rsidRDefault="002F4D94" w:rsidP="00D6606F">
            <w:pPr>
              <w:jc w:val="right"/>
            </w:pPr>
            <w:r w:rsidRPr="002F4D94">
              <w:t>384.174</w:t>
            </w:r>
          </w:p>
        </w:tc>
        <w:tc>
          <w:tcPr>
            <w:tcW w:w="905" w:type="dxa"/>
            <w:vAlign w:val="center"/>
          </w:tcPr>
          <w:p w:rsidR="002F4D94" w:rsidRPr="002F4D94" w:rsidRDefault="002F4D94" w:rsidP="00D6606F">
            <w:pPr>
              <w:pStyle w:val="BodyText"/>
              <w:spacing w:before="0" w:beforeAutospacing="0" w:after="0" w:afterAutospacing="0"/>
              <w:jc w:val="right"/>
              <w:rPr>
                <w:color w:val="000000"/>
              </w:rPr>
            </w:pPr>
            <w:r w:rsidRPr="002F4D94">
              <w:rPr>
                <w:color w:val="000000"/>
              </w:rPr>
              <w:t>11,27</w:t>
            </w:r>
          </w:p>
        </w:tc>
        <w:tc>
          <w:tcPr>
            <w:tcW w:w="1123" w:type="dxa"/>
            <w:vAlign w:val="center"/>
          </w:tcPr>
          <w:p w:rsidR="002F4D94" w:rsidRPr="002F4D94" w:rsidRDefault="002F4D94" w:rsidP="00D6606F">
            <w:pPr>
              <w:jc w:val="right"/>
            </w:pPr>
            <w:r w:rsidRPr="002F4D94">
              <w:t>384.174</w:t>
            </w:r>
          </w:p>
        </w:tc>
        <w:tc>
          <w:tcPr>
            <w:tcW w:w="801" w:type="dxa"/>
            <w:vAlign w:val="center"/>
          </w:tcPr>
          <w:p w:rsidR="002F4D94" w:rsidRPr="002F4D94" w:rsidRDefault="002F4D94" w:rsidP="00D6606F">
            <w:pPr>
              <w:pStyle w:val="BodyText"/>
              <w:spacing w:before="0" w:beforeAutospacing="0" w:after="0" w:afterAutospacing="0"/>
              <w:jc w:val="right"/>
              <w:rPr>
                <w:color w:val="000000"/>
              </w:rPr>
            </w:pPr>
            <w:r w:rsidRPr="002F4D94">
              <w:rPr>
                <w:color w:val="000000"/>
              </w:rPr>
              <w:t>11,27</w:t>
            </w:r>
          </w:p>
        </w:tc>
        <w:tc>
          <w:tcPr>
            <w:tcW w:w="1330" w:type="dxa"/>
            <w:gridSpan w:val="2"/>
            <w:vAlign w:val="center"/>
          </w:tcPr>
          <w:p w:rsidR="002F4D94" w:rsidRPr="00335160" w:rsidRDefault="002F4D94" w:rsidP="00D6606F">
            <w:pPr>
              <w:pStyle w:val="BodyText"/>
              <w:spacing w:before="0" w:beforeAutospacing="0" w:after="0" w:afterAutospacing="0"/>
              <w:jc w:val="center"/>
              <w:rPr>
                <w:highlight w:val="yellow"/>
              </w:rPr>
            </w:pPr>
          </w:p>
        </w:tc>
      </w:tr>
      <w:tr w:rsidR="002F4D94" w:rsidRPr="00061CB8" w:rsidTr="00B147C4">
        <w:tc>
          <w:tcPr>
            <w:tcW w:w="540" w:type="dxa"/>
          </w:tcPr>
          <w:p w:rsidR="002F4D94" w:rsidRPr="00404059" w:rsidRDefault="002F4D94" w:rsidP="00AD5472">
            <w:pPr>
              <w:pStyle w:val="BodyText"/>
              <w:spacing w:before="0" w:beforeAutospacing="0" w:after="0" w:afterAutospacing="0"/>
              <w:jc w:val="center"/>
              <w:rPr>
                <w:color w:val="000000"/>
              </w:rPr>
            </w:pPr>
            <w:r>
              <w:rPr>
                <w:color w:val="000000"/>
              </w:rPr>
              <w:t>4</w:t>
            </w:r>
          </w:p>
        </w:tc>
        <w:tc>
          <w:tcPr>
            <w:tcW w:w="2430" w:type="dxa"/>
            <w:vAlign w:val="center"/>
          </w:tcPr>
          <w:p w:rsidR="002F4D94" w:rsidRDefault="002F4D94" w:rsidP="00D6606F">
            <w:pPr>
              <w:pStyle w:val="BodyText"/>
              <w:spacing w:before="0" w:beforeAutospacing="0" w:after="0" w:afterAutospacing="0"/>
              <w:rPr>
                <w:color w:val="000000"/>
              </w:rPr>
            </w:pPr>
            <w:r w:rsidRPr="00D74256">
              <w:rPr>
                <w:color w:val="000000"/>
              </w:rPr>
              <w:t xml:space="preserve">Cổ đông </w:t>
            </w:r>
            <w:r>
              <w:rPr>
                <w:color w:val="000000"/>
              </w:rPr>
              <w:t>lớn</w:t>
            </w:r>
            <w:r w:rsidRPr="00D74256">
              <w:rPr>
                <w:color w:val="000000"/>
              </w:rPr>
              <w:t>:</w:t>
            </w:r>
          </w:p>
          <w:p w:rsidR="002F4D94" w:rsidRPr="00D74256" w:rsidRDefault="002F4D94" w:rsidP="00D6606F">
            <w:pPr>
              <w:pStyle w:val="BodyText"/>
              <w:spacing w:before="0" w:beforeAutospacing="0" w:after="0" w:afterAutospacing="0"/>
              <w:rPr>
                <w:color w:val="000000"/>
              </w:rPr>
            </w:pPr>
            <w:r>
              <w:rPr>
                <w:color w:val="000000"/>
              </w:rPr>
              <w:t>Nguyễn Xuân Tươi</w:t>
            </w:r>
          </w:p>
        </w:tc>
        <w:tc>
          <w:tcPr>
            <w:tcW w:w="1260" w:type="dxa"/>
          </w:tcPr>
          <w:p w:rsidR="002F4D94" w:rsidRPr="00E63B4B" w:rsidRDefault="002F4D94" w:rsidP="00D6606F">
            <w:pPr>
              <w:pStyle w:val="BodyText"/>
              <w:spacing w:before="0" w:beforeAutospacing="0" w:after="0" w:afterAutospacing="0"/>
              <w:rPr>
                <w:color w:val="000000"/>
              </w:rPr>
            </w:pPr>
          </w:p>
        </w:tc>
        <w:tc>
          <w:tcPr>
            <w:tcW w:w="1061" w:type="dxa"/>
            <w:gridSpan w:val="2"/>
            <w:vAlign w:val="center"/>
          </w:tcPr>
          <w:p w:rsidR="002F4D94" w:rsidRPr="00404059" w:rsidRDefault="002F4D94" w:rsidP="00D6606F">
            <w:pPr>
              <w:pStyle w:val="BodyText"/>
              <w:spacing w:before="0" w:beforeAutospacing="0" w:after="0" w:afterAutospacing="0"/>
              <w:jc w:val="right"/>
              <w:rPr>
                <w:color w:val="000000"/>
              </w:rPr>
            </w:pPr>
            <w:r>
              <w:rPr>
                <w:color w:val="000000"/>
              </w:rPr>
              <w:t>220.000</w:t>
            </w:r>
          </w:p>
        </w:tc>
        <w:tc>
          <w:tcPr>
            <w:tcW w:w="905" w:type="dxa"/>
            <w:vAlign w:val="center"/>
          </w:tcPr>
          <w:p w:rsidR="002F4D94" w:rsidRPr="00404059" w:rsidRDefault="002F4D94" w:rsidP="00D6606F">
            <w:pPr>
              <w:pStyle w:val="BodyText"/>
              <w:spacing w:before="0" w:beforeAutospacing="0" w:after="0" w:afterAutospacing="0"/>
              <w:jc w:val="right"/>
              <w:rPr>
                <w:color w:val="000000"/>
              </w:rPr>
            </w:pPr>
            <w:r>
              <w:rPr>
                <w:color w:val="000000"/>
              </w:rPr>
              <w:t>6,45</w:t>
            </w:r>
          </w:p>
        </w:tc>
        <w:tc>
          <w:tcPr>
            <w:tcW w:w="1123" w:type="dxa"/>
            <w:vAlign w:val="center"/>
          </w:tcPr>
          <w:p w:rsidR="002F4D94" w:rsidRPr="00404059" w:rsidRDefault="002F4D94" w:rsidP="00D6606F">
            <w:pPr>
              <w:pStyle w:val="BodyText"/>
              <w:spacing w:before="0" w:beforeAutospacing="0" w:after="0" w:afterAutospacing="0"/>
              <w:jc w:val="right"/>
              <w:rPr>
                <w:color w:val="000000"/>
              </w:rPr>
            </w:pPr>
            <w:r>
              <w:rPr>
                <w:color w:val="000000"/>
              </w:rPr>
              <w:t>220.000</w:t>
            </w:r>
          </w:p>
        </w:tc>
        <w:tc>
          <w:tcPr>
            <w:tcW w:w="801" w:type="dxa"/>
            <w:vAlign w:val="center"/>
          </w:tcPr>
          <w:p w:rsidR="002F4D94" w:rsidRPr="00404059" w:rsidRDefault="002F4D94" w:rsidP="00D6606F">
            <w:pPr>
              <w:pStyle w:val="BodyText"/>
              <w:spacing w:before="0" w:beforeAutospacing="0" w:after="0" w:afterAutospacing="0"/>
              <w:jc w:val="right"/>
              <w:rPr>
                <w:color w:val="000000"/>
              </w:rPr>
            </w:pPr>
            <w:r>
              <w:rPr>
                <w:color w:val="000000"/>
              </w:rPr>
              <w:t>6,45</w:t>
            </w:r>
          </w:p>
        </w:tc>
        <w:tc>
          <w:tcPr>
            <w:tcW w:w="1330" w:type="dxa"/>
            <w:gridSpan w:val="2"/>
            <w:vAlign w:val="center"/>
          </w:tcPr>
          <w:p w:rsidR="002F4D94" w:rsidRPr="00061CB8" w:rsidRDefault="002F4D94" w:rsidP="00D6606F">
            <w:pPr>
              <w:pStyle w:val="BodyText"/>
              <w:spacing w:before="0" w:beforeAutospacing="0" w:after="0" w:afterAutospacing="0"/>
              <w:jc w:val="center"/>
            </w:pPr>
          </w:p>
        </w:tc>
      </w:tr>
      <w:tr w:rsidR="002F4D94" w:rsidRPr="00061CB8" w:rsidTr="00B147C4">
        <w:tc>
          <w:tcPr>
            <w:tcW w:w="540" w:type="dxa"/>
          </w:tcPr>
          <w:p w:rsidR="002F4D94" w:rsidRPr="00404059" w:rsidRDefault="002F4D94" w:rsidP="00D6606F">
            <w:pPr>
              <w:pStyle w:val="BodyText"/>
              <w:spacing w:before="0" w:beforeAutospacing="0" w:after="0" w:afterAutospacing="0"/>
              <w:jc w:val="center"/>
              <w:rPr>
                <w:color w:val="000000"/>
              </w:rPr>
            </w:pPr>
            <w:r>
              <w:rPr>
                <w:color w:val="000000"/>
              </w:rPr>
              <w:t>5</w:t>
            </w:r>
          </w:p>
        </w:tc>
        <w:tc>
          <w:tcPr>
            <w:tcW w:w="2430" w:type="dxa"/>
            <w:vAlign w:val="center"/>
          </w:tcPr>
          <w:p w:rsidR="002F4D94" w:rsidRDefault="002F4D94" w:rsidP="00D6606F">
            <w:pPr>
              <w:pStyle w:val="BodyText"/>
              <w:spacing w:before="0" w:beforeAutospacing="0" w:after="0" w:afterAutospacing="0"/>
              <w:rPr>
                <w:color w:val="000000"/>
              </w:rPr>
            </w:pPr>
            <w:r w:rsidRPr="00D74256">
              <w:rPr>
                <w:color w:val="000000"/>
              </w:rPr>
              <w:t xml:space="preserve">Cổ đông </w:t>
            </w:r>
            <w:r>
              <w:rPr>
                <w:color w:val="000000"/>
              </w:rPr>
              <w:t>lớn</w:t>
            </w:r>
            <w:r w:rsidRPr="00D74256">
              <w:rPr>
                <w:color w:val="000000"/>
              </w:rPr>
              <w:t>:</w:t>
            </w:r>
          </w:p>
          <w:p w:rsidR="002F4D94" w:rsidRPr="00D74256" w:rsidRDefault="002F4D94" w:rsidP="00D6606F">
            <w:pPr>
              <w:pStyle w:val="BodyText"/>
              <w:spacing w:before="0" w:beforeAutospacing="0" w:after="0" w:afterAutospacing="0"/>
              <w:rPr>
                <w:color w:val="000000"/>
              </w:rPr>
            </w:pPr>
            <w:r>
              <w:rPr>
                <w:color w:val="000000"/>
              </w:rPr>
              <w:t>Phạm Hữu Thu</w:t>
            </w:r>
          </w:p>
        </w:tc>
        <w:tc>
          <w:tcPr>
            <w:tcW w:w="1260" w:type="dxa"/>
          </w:tcPr>
          <w:p w:rsidR="002F4D94" w:rsidRPr="00404059" w:rsidRDefault="002F4D94" w:rsidP="00D6606F">
            <w:pPr>
              <w:pStyle w:val="BodyText"/>
              <w:spacing w:before="0" w:beforeAutospacing="0" w:after="0" w:afterAutospacing="0"/>
              <w:rPr>
                <w:color w:val="000000"/>
              </w:rPr>
            </w:pPr>
          </w:p>
        </w:tc>
        <w:tc>
          <w:tcPr>
            <w:tcW w:w="1061" w:type="dxa"/>
            <w:gridSpan w:val="2"/>
            <w:vAlign w:val="center"/>
          </w:tcPr>
          <w:p w:rsidR="002F4D94" w:rsidRPr="00404059" w:rsidRDefault="002F4D94" w:rsidP="00D6606F">
            <w:pPr>
              <w:pStyle w:val="BodyText"/>
              <w:spacing w:before="0" w:beforeAutospacing="0" w:after="0" w:afterAutospacing="0"/>
              <w:jc w:val="right"/>
              <w:rPr>
                <w:color w:val="000000"/>
              </w:rPr>
            </w:pPr>
            <w:r>
              <w:rPr>
                <w:color w:val="000000"/>
              </w:rPr>
              <w:t>212.371</w:t>
            </w:r>
          </w:p>
        </w:tc>
        <w:tc>
          <w:tcPr>
            <w:tcW w:w="905" w:type="dxa"/>
            <w:vAlign w:val="center"/>
          </w:tcPr>
          <w:p w:rsidR="002F4D94" w:rsidRPr="00404059" w:rsidRDefault="002F4D94" w:rsidP="00D6606F">
            <w:pPr>
              <w:pStyle w:val="BodyText"/>
              <w:spacing w:before="0" w:beforeAutospacing="0" w:after="0" w:afterAutospacing="0"/>
              <w:jc w:val="right"/>
              <w:rPr>
                <w:color w:val="000000"/>
              </w:rPr>
            </w:pPr>
            <w:r>
              <w:rPr>
                <w:color w:val="000000"/>
              </w:rPr>
              <w:t>6,23</w:t>
            </w:r>
          </w:p>
        </w:tc>
        <w:tc>
          <w:tcPr>
            <w:tcW w:w="1123" w:type="dxa"/>
            <w:vAlign w:val="center"/>
          </w:tcPr>
          <w:p w:rsidR="002F4D94" w:rsidRPr="00404059" w:rsidRDefault="002F4D94" w:rsidP="00D6606F">
            <w:pPr>
              <w:pStyle w:val="BodyText"/>
              <w:spacing w:before="0" w:beforeAutospacing="0" w:after="0" w:afterAutospacing="0"/>
              <w:jc w:val="right"/>
              <w:rPr>
                <w:color w:val="000000"/>
              </w:rPr>
            </w:pPr>
            <w:r>
              <w:rPr>
                <w:color w:val="000000"/>
              </w:rPr>
              <w:t>212.371</w:t>
            </w:r>
          </w:p>
        </w:tc>
        <w:tc>
          <w:tcPr>
            <w:tcW w:w="801" w:type="dxa"/>
            <w:vAlign w:val="center"/>
          </w:tcPr>
          <w:p w:rsidR="002F4D94" w:rsidRPr="00404059" w:rsidRDefault="002F4D94" w:rsidP="00D6606F">
            <w:pPr>
              <w:pStyle w:val="BodyText"/>
              <w:spacing w:before="0" w:beforeAutospacing="0" w:after="0" w:afterAutospacing="0"/>
              <w:jc w:val="right"/>
              <w:rPr>
                <w:color w:val="000000"/>
              </w:rPr>
            </w:pPr>
            <w:r>
              <w:rPr>
                <w:color w:val="000000"/>
              </w:rPr>
              <w:t>6,23</w:t>
            </w:r>
          </w:p>
        </w:tc>
        <w:tc>
          <w:tcPr>
            <w:tcW w:w="1330" w:type="dxa"/>
            <w:gridSpan w:val="2"/>
            <w:vAlign w:val="center"/>
          </w:tcPr>
          <w:p w:rsidR="002F4D94" w:rsidRPr="00061CB8" w:rsidRDefault="002F4D94" w:rsidP="00D6606F">
            <w:pPr>
              <w:pStyle w:val="BodyText"/>
              <w:spacing w:before="0" w:beforeAutospacing="0" w:after="0" w:afterAutospacing="0"/>
              <w:jc w:val="center"/>
            </w:pPr>
          </w:p>
        </w:tc>
      </w:tr>
      <w:tr w:rsidR="002F4D94" w:rsidRPr="009D5EE7" w:rsidTr="00B147C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430" w:type="dxa"/>
          <w:trHeight w:val="1818"/>
        </w:trPr>
        <w:tc>
          <w:tcPr>
            <w:tcW w:w="4581" w:type="dxa"/>
            <w:gridSpan w:val="4"/>
          </w:tcPr>
          <w:p w:rsidR="002F4D94" w:rsidRDefault="002F4D94" w:rsidP="009D5EE7">
            <w:pPr>
              <w:jc w:val="both"/>
              <w:rPr>
                <w:b/>
                <w:bCs/>
                <w:sz w:val="22"/>
                <w:szCs w:val="22"/>
                <w:u w:val="single"/>
              </w:rPr>
            </w:pPr>
          </w:p>
          <w:p w:rsidR="002F4D94" w:rsidRPr="009D5EE7" w:rsidRDefault="002F4D94" w:rsidP="009D5EE7">
            <w:pPr>
              <w:jc w:val="both"/>
              <w:rPr>
                <w:b/>
                <w:bCs/>
                <w:sz w:val="22"/>
                <w:szCs w:val="22"/>
                <w:u w:val="single"/>
              </w:rPr>
            </w:pPr>
            <w:r w:rsidRPr="009D5EE7">
              <w:rPr>
                <w:b/>
                <w:bCs/>
                <w:sz w:val="22"/>
                <w:szCs w:val="22"/>
                <w:u w:val="single"/>
              </w:rPr>
              <w:t>Nơi nhận:</w:t>
            </w:r>
          </w:p>
          <w:p w:rsidR="002F4D94" w:rsidRPr="009D5EE7" w:rsidRDefault="002F4D94" w:rsidP="009D5EE7">
            <w:pPr>
              <w:spacing w:before="120"/>
              <w:jc w:val="both"/>
              <w:rPr>
                <w:iCs/>
              </w:rPr>
            </w:pPr>
            <w:r w:rsidRPr="00405CB9">
              <w:t xml:space="preserve">   </w:t>
            </w:r>
            <w:r w:rsidRPr="009D5EE7">
              <w:rPr>
                <w:iCs/>
              </w:rPr>
              <w:t>- UBCK Nhà Nước;</w:t>
            </w:r>
          </w:p>
          <w:p w:rsidR="002F4D94" w:rsidRPr="009D5EE7" w:rsidRDefault="002F4D94" w:rsidP="009D5EE7">
            <w:pPr>
              <w:jc w:val="both"/>
              <w:rPr>
                <w:iCs/>
              </w:rPr>
            </w:pPr>
            <w:r w:rsidRPr="009D5EE7">
              <w:rPr>
                <w:iCs/>
              </w:rPr>
              <w:t xml:space="preserve">   - SGDCK Hà Nội;</w:t>
            </w:r>
          </w:p>
          <w:p w:rsidR="002F4D94" w:rsidRPr="009D5EE7" w:rsidRDefault="002F4D94" w:rsidP="009D5EE7">
            <w:pPr>
              <w:jc w:val="both"/>
              <w:rPr>
                <w:iCs/>
              </w:rPr>
            </w:pPr>
            <w:r w:rsidRPr="009D5EE7">
              <w:rPr>
                <w:iCs/>
              </w:rPr>
              <w:t xml:space="preserve">   - Ban kiểm soát;</w:t>
            </w:r>
          </w:p>
          <w:p w:rsidR="002F4D94" w:rsidRPr="009D5EE7" w:rsidRDefault="002F4D94" w:rsidP="009D5EE7">
            <w:pPr>
              <w:jc w:val="both"/>
              <w:rPr>
                <w:sz w:val="26"/>
                <w:szCs w:val="26"/>
              </w:rPr>
            </w:pPr>
            <w:r w:rsidRPr="009D5EE7">
              <w:rPr>
                <w:iCs/>
              </w:rPr>
              <w:t xml:space="preserve">   - Lưu TC – KT, VP</w:t>
            </w:r>
          </w:p>
        </w:tc>
        <w:tc>
          <w:tcPr>
            <w:tcW w:w="4439" w:type="dxa"/>
            <w:gridSpan w:val="5"/>
          </w:tcPr>
          <w:p w:rsidR="002F4D94" w:rsidRDefault="002F4D94" w:rsidP="009D5EE7">
            <w:pPr>
              <w:spacing w:line="360" w:lineRule="auto"/>
              <w:jc w:val="center"/>
              <w:rPr>
                <w:b/>
                <w:bCs/>
              </w:rPr>
            </w:pPr>
          </w:p>
          <w:p w:rsidR="002F4D94" w:rsidRPr="009D5EE7" w:rsidRDefault="002F4D94" w:rsidP="009D5EE7">
            <w:pPr>
              <w:spacing w:line="360" w:lineRule="auto"/>
              <w:jc w:val="center"/>
              <w:rPr>
                <w:b/>
                <w:bCs/>
              </w:rPr>
            </w:pPr>
            <w:r w:rsidRPr="009D5EE7">
              <w:rPr>
                <w:b/>
                <w:bCs/>
              </w:rPr>
              <w:t xml:space="preserve">TỔNG GIÁM ĐỐC </w:t>
            </w:r>
          </w:p>
          <w:p w:rsidR="002F4D94" w:rsidRPr="00E654A3" w:rsidRDefault="002F4D94" w:rsidP="009D5EE7">
            <w:pPr>
              <w:spacing w:line="360" w:lineRule="auto"/>
              <w:rPr>
                <w:b/>
                <w:bCs/>
                <w:sz w:val="72"/>
                <w:szCs w:val="26"/>
              </w:rPr>
            </w:pPr>
          </w:p>
          <w:p w:rsidR="002F4D94" w:rsidRPr="009D5EE7" w:rsidRDefault="002F4D94" w:rsidP="009D5EE7">
            <w:pPr>
              <w:spacing w:line="360" w:lineRule="auto"/>
              <w:jc w:val="center"/>
              <w:rPr>
                <w:b/>
                <w:bCs/>
                <w:sz w:val="28"/>
                <w:szCs w:val="28"/>
              </w:rPr>
            </w:pPr>
            <w:r w:rsidRPr="009D5EE7">
              <w:rPr>
                <w:b/>
                <w:bCs/>
                <w:sz w:val="28"/>
                <w:szCs w:val="28"/>
              </w:rPr>
              <w:t>Tăng Nguyên Ngọc</w:t>
            </w:r>
          </w:p>
        </w:tc>
      </w:tr>
    </w:tbl>
    <w:p w:rsidR="0098676E" w:rsidRPr="00852CBF" w:rsidRDefault="0098676E" w:rsidP="00852CBF">
      <w:pPr>
        <w:spacing w:before="120" w:after="120" w:line="288" w:lineRule="auto"/>
        <w:rPr>
          <w:b/>
          <w:sz w:val="25"/>
          <w:szCs w:val="25"/>
          <w:lang w:val="nl-NL"/>
        </w:rPr>
      </w:pPr>
    </w:p>
    <w:sectPr w:rsidR="0098676E" w:rsidRPr="00852CBF" w:rsidSect="00164550">
      <w:footerReference w:type="even" r:id="rId14"/>
      <w:footerReference w:type="default" r:id="rId15"/>
      <w:pgSz w:w="11907" w:h="16840" w:code="9"/>
      <w:pgMar w:top="1276" w:right="1287" w:bottom="1134" w:left="1701" w:header="567" w:footer="17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D2B80" w:rsidRDefault="00DD2B80">
      <w:r>
        <w:separator/>
      </w:r>
    </w:p>
  </w:endnote>
  <w:endnote w:type="continuationSeparator" w:id="1">
    <w:p w:rsidR="00DD2B80" w:rsidRDefault="00DD2B8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tarSymbol">
    <w:altName w:val="Arial Unicode MS"/>
    <w:charset w:val="02"/>
    <w:family w:val="auto"/>
    <w:pitch w:val="default"/>
    <w:sig w:usb0="00000000" w:usb1="00000000" w:usb2="00000000" w:usb3="00000000" w:csb0="00000000"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VnTime">
    <w:panose1 w:val="020B7200000000000000"/>
    <w:charset w:val="00"/>
    <w:family w:val="swiss"/>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MS Mincho">
    <w:altName w:val="ＭＳ 明朝"/>
    <w:panose1 w:val="02020609040205080304"/>
    <w:charset w:val="80"/>
    <w:family w:val="modern"/>
    <w:pitch w:val="fixed"/>
    <w:sig w:usb0="A00002BF" w:usb1="68C7FCFB" w:usb2="00000010" w:usb3="00000000" w:csb0="0002009F" w:csb1="00000000"/>
  </w:font>
  <w:font w:name="Arial Narrow">
    <w:panose1 w:val="020B0606020202030204"/>
    <w:charset w:val="00"/>
    <w:family w:val="swiss"/>
    <w:pitch w:val="variable"/>
    <w:sig w:usb0="00000287" w:usb1="00000800" w:usb2="00000000" w:usb3="00000000" w:csb0="0000009F" w:csb1="00000000"/>
  </w:font>
  <w:font w:name="Verdana">
    <w:panose1 w:val="020B0604030504040204"/>
    <w:charset w:val="00"/>
    <w:family w:val="swiss"/>
    <w:pitch w:val="variable"/>
    <w:sig w:usb0="20000287" w:usb1="00000000" w:usb2="00000000" w:usb3="00000000" w:csb0="0000019F" w:csb1="00000000"/>
  </w:font>
  <w:font w:name="VNI-Times">
    <w:panose1 w:val="00000000000000000000"/>
    <w:charset w:val="00"/>
    <w:family w:val="auto"/>
    <w:pitch w:val="variable"/>
    <w:sig w:usb0="00000007" w:usb1="00000000" w:usb2="00000000" w:usb3="00000000" w:csb0="00000013" w:csb1="00000000"/>
  </w:font>
  <w:font w:name="Tahoma">
    <w:panose1 w:val="020B0604030504040204"/>
    <w:charset w:val="00"/>
    <w:family w:val="swiss"/>
    <w:pitch w:val="variable"/>
    <w:sig w:usb0="21002A87" w:usb1="80000000" w:usb2="00000008" w:usb3="00000000" w:csb0="000101FF" w:csb1="00000000"/>
  </w:font>
  <w:font w:name="PdTime">
    <w:altName w:val="Arial Narrow"/>
    <w:charset w:val="00"/>
    <w:family w:val="swiss"/>
    <w:pitch w:val="variable"/>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 w:name=".VnTimeH">
    <w:panose1 w:val="020B7200000000000000"/>
    <w:charset w:val="00"/>
    <w:family w:val="swiss"/>
    <w:pitch w:val="variable"/>
    <w:sig w:usb0="00000007" w:usb1="00000000" w:usb2="00000000" w:usb3="00000000" w:csb0="00000013"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472" w:rsidRDefault="00AD5472" w:rsidP="0035198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472" w:rsidRDefault="00AD5472" w:rsidP="00476DCA">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472" w:rsidRPr="00476DCA" w:rsidRDefault="00AD5472" w:rsidP="00476DCA">
    <w:pPr>
      <w:pStyle w:val="Footer"/>
      <w:framePr w:wrap="around" w:vAnchor="text" w:hAnchor="margin" w:xAlign="right" w:y="1"/>
      <w:spacing w:before="120"/>
      <w:rPr>
        <w:rStyle w:val="PageNumber"/>
        <w:sz w:val="20"/>
        <w:szCs w:val="20"/>
      </w:rPr>
    </w:pPr>
    <w:r w:rsidRPr="00476DCA">
      <w:rPr>
        <w:rStyle w:val="PageNumber"/>
        <w:sz w:val="20"/>
        <w:szCs w:val="20"/>
      </w:rPr>
      <w:fldChar w:fldCharType="begin"/>
    </w:r>
    <w:r w:rsidRPr="00476DCA">
      <w:rPr>
        <w:rStyle w:val="PageNumber"/>
        <w:sz w:val="20"/>
        <w:szCs w:val="20"/>
      </w:rPr>
      <w:instrText xml:space="preserve">PAGE  </w:instrText>
    </w:r>
    <w:r w:rsidRPr="00476DCA">
      <w:rPr>
        <w:rStyle w:val="PageNumber"/>
        <w:sz w:val="20"/>
        <w:szCs w:val="20"/>
      </w:rPr>
      <w:fldChar w:fldCharType="separate"/>
    </w:r>
    <w:r w:rsidR="005630E9">
      <w:rPr>
        <w:rStyle w:val="PageNumber"/>
        <w:noProof/>
        <w:sz w:val="20"/>
        <w:szCs w:val="20"/>
      </w:rPr>
      <w:t>27</w:t>
    </w:r>
    <w:r w:rsidRPr="00476DCA">
      <w:rPr>
        <w:rStyle w:val="PageNumber"/>
        <w:sz w:val="20"/>
        <w:szCs w:val="20"/>
      </w:rPr>
      <w:fldChar w:fldCharType="end"/>
    </w:r>
  </w:p>
  <w:p w:rsidR="00AD5472" w:rsidRDefault="00AD5472" w:rsidP="00476DCA">
    <w:pPr>
      <w:pStyle w:val="Header"/>
      <w:tabs>
        <w:tab w:val="clear" w:pos="4320"/>
        <w:tab w:val="clear" w:pos="8640"/>
        <w:tab w:val="right" w:pos="14317"/>
      </w:tabs>
      <w:spacing w:before="120"/>
      <w:ind w:right="360"/>
      <w:rPr>
        <w:szCs w:val="18"/>
      </w:rPr>
    </w:pPr>
    <w:r w:rsidRPr="00BF37BC">
      <w:rPr>
        <w:noProof/>
        <w:lang w:eastAsia="en-US"/>
      </w:rPr>
      <w:pict>
        <v:line id="_x0000_s2059" style="position:absolute;z-index:251657728" from="-1.5pt,2.2pt" to="450pt,2.2pt"/>
      </w:pict>
    </w:r>
    <w:r>
      <w:rPr>
        <w:szCs w:val="18"/>
      </w:rPr>
      <w:t>Báo cáo thường niên năm 2016</w:t>
    </w:r>
  </w:p>
  <w:p w:rsidR="00AD5472" w:rsidRDefault="00AD5472" w:rsidP="00476DCA">
    <w:pPr>
      <w:pStyle w:val="Header"/>
      <w:tabs>
        <w:tab w:val="clear" w:pos="4320"/>
        <w:tab w:val="clear" w:pos="8640"/>
        <w:tab w:val="right" w:pos="14317"/>
      </w:tabs>
      <w:spacing w:before="120"/>
      <w:ind w:right="360"/>
      <w:rPr>
        <w:szCs w:val="18"/>
      </w:rPr>
    </w:pPr>
  </w:p>
  <w:p w:rsidR="00AD5472" w:rsidRDefault="00AD5472" w:rsidP="00DF602C">
    <w:pPr>
      <w:pStyle w:val="Header"/>
      <w:tabs>
        <w:tab w:val="clear" w:pos="8640"/>
        <w:tab w:val="right" w:pos="8820"/>
        <w:tab w:val="right" w:pos="14317"/>
      </w:tabs>
      <w:rPr>
        <w:szCs w:val="18"/>
      </w:rPr>
    </w:pPr>
    <w: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D2B80" w:rsidRDefault="00DD2B80">
      <w:r>
        <w:separator/>
      </w:r>
    </w:p>
  </w:footnote>
  <w:footnote w:type="continuationSeparator" w:id="1">
    <w:p w:rsidR="00DD2B80" w:rsidRDefault="00DD2B8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9" type="#_x0000_t75" style="width:9.75pt;height:9pt" o:bullet="t">
        <v:imagedata r:id="rId1" o:title=""/>
      </v:shape>
    </w:pict>
  </w:numPicBullet>
  <w:abstractNum w:abstractNumId="0">
    <w:nsid w:val="00000002"/>
    <w:multiLevelType w:val="multilevel"/>
    <w:tmpl w:val="00000002"/>
    <w:name w:val="WW8Num2"/>
    <w:lvl w:ilvl="0">
      <w:start w:val="1"/>
      <w:numFmt w:val="upperRoman"/>
      <w:lvlText w:val="PHẦN %1:"/>
      <w:lvlJc w:val="left"/>
      <w:pPr>
        <w:tabs>
          <w:tab w:val="num" w:pos="648"/>
        </w:tabs>
        <w:ind w:left="648" w:hanging="648"/>
      </w:pPr>
    </w:lvl>
    <w:lvl w:ilvl="1">
      <w:start w:val="1"/>
      <w:numFmt w:val="decimal"/>
      <w:lvlText w:val="%2."/>
      <w:lvlJc w:val="left"/>
      <w:pPr>
        <w:tabs>
          <w:tab w:val="num" w:pos="504"/>
        </w:tabs>
        <w:ind w:left="504" w:hanging="504"/>
      </w:pPr>
    </w:lvl>
    <w:lvl w:ilvl="2">
      <w:start w:val="1"/>
      <w:numFmt w:val="decimal"/>
      <w:lvlText w:val="%2.%3"/>
      <w:lvlJc w:val="left"/>
      <w:pPr>
        <w:tabs>
          <w:tab w:val="num" w:pos="1008"/>
        </w:tabs>
        <w:ind w:left="1008" w:hanging="504"/>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
    <w:nsid w:val="00000008"/>
    <w:multiLevelType w:val="multilevel"/>
    <w:tmpl w:val="00000008"/>
    <w:name w:val="WW8Num26"/>
    <w:lvl w:ilvl="0">
      <w:start w:val="1"/>
      <w:numFmt w:val="upperRoman"/>
      <w:lvlText w:val="PHẦN %1:"/>
      <w:lvlJc w:val="left"/>
      <w:pPr>
        <w:tabs>
          <w:tab w:val="num" w:pos="648"/>
        </w:tabs>
        <w:ind w:left="648" w:hanging="648"/>
      </w:pPr>
    </w:lvl>
    <w:lvl w:ilvl="1">
      <w:start w:val="1"/>
      <w:numFmt w:val="decimal"/>
      <w:lvlText w:val="%2."/>
      <w:lvlJc w:val="left"/>
      <w:pPr>
        <w:tabs>
          <w:tab w:val="num" w:pos="504"/>
        </w:tabs>
        <w:ind w:left="504" w:hanging="504"/>
      </w:pPr>
    </w:lvl>
    <w:lvl w:ilvl="2">
      <w:start w:val="1"/>
      <w:numFmt w:val="decimal"/>
      <w:lvlText w:val="%2.%3"/>
      <w:lvlJc w:val="left"/>
      <w:pPr>
        <w:tabs>
          <w:tab w:val="num" w:pos="1008"/>
        </w:tabs>
        <w:ind w:left="1008" w:hanging="504"/>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
    <w:nsid w:val="00000009"/>
    <w:multiLevelType w:val="multilevel"/>
    <w:tmpl w:val="C7FC9418"/>
    <w:name w:val="WW8Num27"/>
    <w:lvl w:ilvl="0">
      <w:start w:val="1"/>
      <w:numFmt w:val="upperRoman"/>
      <w:lvlText w:val="PHẦN %1:"/>
      <w:lvlJc w:val="left"/>
      <w:pPr>
        <w:tabs>
          <w:tab w:val="num" w:pos="648"/>
        </w:tabs>
        <w:ind w:left="648" w:hanging="648"/>
      </w:pPr>
    </w:lvl>
    <w:lvl w:ilvl="1">
      <w:start w:val="1"/>
      <w:numFmt w:val="decimal"/>
      <w:lvlText w:val="%2."/>
      <w:lvlJc w:val="left"/>
      <w:pPr>
        <w:tabs>
          <w:tab w:val="num" w:pos="504"/>
        </w:tabs>
        <w:ind w:left="504" w:hanging="504"/>
      </w:pPr>
      <w:rPr>
        <w:color w:val="auto"/>
        <w:lang w:val="en-US"/>
      </w:rPr>
    </w:lvl>
    <w:lvl w:ilvl="2">
      <w:start w:val="1"/>
      <w:numFmt w:val="decimal"/>
      <w:lvlText w:val="%2.%3"/>
      <w:lvlJc w:val="left"/>
      <w:pPr>
        <w:tabs>
          <w:tab w:val="num" w:pos="1008"/>
        </w:tabs>
        <w:ind w:left="1008" w:hanging="504"/>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
    <w:nsid w:val="0000000C"/>
    <w:multiLevelType w:val="multilevel"/>
    <w:tmpl w:val="702CA680"/>
    <w:lvl w:ilvl="0">
      <w:start w:val="1"/>
      <w:numFmt w:val="bullet"/>
      <w:lvlText w:val="–"/>
      <w:lvlJc w:val="left"/>
      <w:pPr>
        <w:tabs>
          <w:tab w:val="num" w:pos="360"/>
        </w:tabs>
        <w:ind w:left="360" w:hanging="360"/>
      </w:pPr>
      <w:rPr>
        <w:rFonts w:ascii="Times New Roman" w:hAnsi="Times New Roman" w:cs="Times New Roman" w:hint="default"/>
        <w:sz w:val="22"/>
        <w:szCs w:val="22"/>
      </w:rPr>
    </w:lvl>
    <w:lvl w:ilvl="1">
      <w:start w:val="1"/>
      <w:numFmt w:val="bullet"/>
      <w:lvlText w:val="➢"/>
      <w:lvlJc w:val="left"/>
      <w:pPr>
        <w:tabs>
          <w:tab w:val="num" w:pos="720"/>
        </w:tabs>
        <w:ind w:left="720" w:hanging="360"/>
      </w:pPr>
      <w:rPr>
        <w:rFonts w:ascii="StarSymbol" w:hAnsi="StarSymbol" w:cs="StarSymbol"/>
        <w:sz w:val="18"/>
        <w:szCs w:val="18"/>
      </w:rPr>
    </w:lvl>
    <w:lvl w:ilvl="2">
      <w:start w:val="1"/>
      <w:numFmt w:val="bullet"/>
      <w:lvlText w:val="➢"/>
      <w:lvlJc w:val="left"/>
      <w:pPr>
        <w:tabs>
          <w:tab w:val="num" w:pos="1080"/>
        </w:tabs>
        <w:ind w:left="1080" w:hanging="360"/>
      </w:pPr>
      <w:rPr>
        <w:rFonts w:ascii="StarSymbol" w:hAnsi="StarSymbol" w:cs="StarSymbol"/>
        <w:sz w:val="18"/>
        <w:szCs w:val="18"/>
      </w:rPr>
    </w:lvl>
    <w:lvl w:ilvl="3">
      <w:start w:val="1"/>
      <w:numFmt w:val="bullet"/>
      <w:lvlText w:val="➢"/>
      <w:lvlJc w:val="left"/>
      <w:pPr>
        <w:tabs>
          <w:tab w:val="num" w:pos="1440"/>
        </w:tabs>
        <w:ind w:left="1440" w:hanging="360"/>
      </w:pPr>
      <w:rPr>
        <w:rFonts w:ascii="StarSymbol" w:hAnsi="StarSymbol" w:cs="StarSymbol"/>
        <w:sz w:val="18"/>
        <w:szCs w:val="18"/>
      </w:rPr>
    </w:lvl>
    <w:lvl w:ilvl="4">
      <w:start w:val="1"/>
      <w:numFmt w:val="bullet"/>
      <w:lvlText w:val="➢"/>
      <w:lvlJc w:val="left"/>
      <w:pPr>
        <w:tabs>
          <w:tab w:val="num" w:pos="1800"/>
        </w:tabs>
        <w:ind w:left="1800" w:hanging="360"/>
      </w:pPr>
      <w:rPr>
        <w:rFonts w:ascii="StarSymbol" w:hAnsi="StarSymbol" w:cs="StarSymbol"/>
        <w:sz w:val="18"/>
        <w:szCs w:val="18"/>
      </w:rPr>
    </w:lvl>
    <w:lvl w:ilvl="5">
      <w:start w:val="1"/>
      <w:numFmt w:val="bullet"/>
      <w:lvlText w:val="➢"/>
      <w:lvlJc w:val="left"/>
      <w:pPr>
        <w:tabs>
          <w:tab w:val="num" w:pos="2160"/>
        </w:tabs>
        <w:ind w:left="2160" w:hanging="360"/>
      </w:pPr>
      <w:rPr>
        <w:rFonts w:ascii="StarSymbol" w:hAnsi="StarSymbol" w:cs="StarSymbol"/>
        <w:sz w:val="18"/>
        <w:szCs w:val="18"/>
      </w:rPr>
    </w:lvl>
    <w:lvl w:ilvl="6">
      <w:start w:val="1"/>
      <w:numFmt w:val="bullet"/>
      <w:lvlText w:val="➢"/>
      <w:lvlJc w:val="left"/>
      <w:pPr>
        <w:tabs>
          <w:tab w:val="num" w:pos="2520"/>
        </w:tabs>
        <w:ind w:left="2520" w:hanging="360"/>
      </w:pPr>
      <w:rPr>
        <w:rFonts w:ascii="StarSymbol" w:hAnsi="StarSymbol" w:cs="StarSymbol"/>
        <w:sz w:val="18"/>
        <w:szCs w:val="18"/>
      </w:rPr>
    </w:lvl>
    <w:lvl w:ilvl="7">
      <w:start w:val="1"/>
      <w:numFmt w:val="bullet"/>
      <w:lvlText w:val="➢"/>
      <w:lvlJc w:val="left"/>
      <w:pPr>
        <w:tabs>
          <w:tab w:val="num" w:pos="2880"/>
        </w:tabs>
        <w:ind w:left="2880" w:hanging="360"/>
      </w:pPr>
      <w:rPr>
        <w:rFonts w:ascii="StarSymbol" w:hAnsi="StarSymbol" w:cs="StarSymbol"/>
        <w:sz w:val="18"/>
        <w:szCs w:val="18"/>
      </w:rPr>
    </w:lvl>
    <w:lvl w:ilvl="8">
      <w:start w:val="1"/>
      <w:numFmt w:val="bullet"/>
      <w:lvlText w:val="➢"/>
      <w:lvlJc w:val="left"/>
      <w:pPr>
        <w:tabs>
          <w:tab w:val="num" w:pos="3240"/>
        </w:tabs>
        <w:ind w:left="3240" w:hanging="360"/>
      </w:pPr>
      <w:rPr>
        <w:rFonts w:ascii="StarSymbol" w:hAnsi="StarSymbol" w:cs="StarSymbol"/>
        <w:sz w:val="18"/>
        <w:szCs w:val="18"/>
      </w:rPr>
    </w:lvl>
  </w:abstractNum>
  <w:abstractNum w:abstractNumId="4">
    <w:nsid w:val="094E2C9B"/>
    <w:multiLevelType w:val="singleLevel"/>
    <w:tmpl w:val="C78019B0"/>
    <w:lvl w:ilvl="0">
      <w:start w:val="1"/>
      <w:numFmt w:val="bullet"/>
      <w:lvlText w:val="-"/>
      <w:lvlJc w:val="left"/>
      <w:pPr>
        <w:tabs>
          <w:tab w:val="num" w:pos="357"/>
        </w:tabs>
        <w:ind w:left="357" w:hanging="357"/>
      </w:pPr>
      <w:rPr>
        <w:rFonts w:ascii="Times New Roman" w:hAnsi="Times New Roman" w:hint="default"/>
      </w:rPr>
    </w:lvl>
  </w:abstractNum>
  <w:abstractNum w:abstractNumId="5">
    <w:nsid w:val="0A2679AB"/>
    <w:multiLevelType w:val="hybridMultilevel"/>
    <w:tmpl w:val="D3DAF5C4"/>
    <w:lvl w:ilvl="0" w:tplc="3A80A5EE">
      <w:start w:val="1"/>
      <w:numFmt w:val="bullet"/>
      <w:lvlText w:val="–"/>
      <w:lvlJc w:val="left"/>
      <w:pPr>
        <w:tabs>
          <w:tab w:val="num" w:pos="1247"/>
        </w:tabs>
        <w:ind w:left="1247" w:hanging="396"/>
      </w:pPr>
      <w:rPr>
        <w:rFonts w:ascii="Times New Roman" w:hAnsi="Times New Roman" w:cs="Times New Roman" w:hint="default"/>
        <w:sz w:val="22"/>
        <w:szCs w:val="22"/>
      </w:rPr>
    </w:lvl>
    <w:lvl w:ilvl="1" w:tplc="6E10DDB4">
      <w:start w:val="1"/>
      <w:numFmt w:val="bullet"/>
      <w:lvlText w:val=""/>
      <w:lvlJc w:val="left"/>
      <w:pPr>
        <w:tabs>
          <w:tab w:val="num" w:pos="1531"/>
        </w:tabs>
        <w:ind w:left="1531" w:hanging="284"/>
      </w:pPr>
      <w:rPr>
        <w:rFonts w:ascii="Wingdings" w:hAnsi="Wingdings" w:hint="default"/>
        <w:sz w:val="22"/>
        <w:szCs w:val="22"/>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0A9B1D92"/>
    <w:multiLevelType w:val="multilevel"/>
    <w:tmpl w:val="00000002"/>
    <w:name w:val="WW8Num222222"/>
    <w:lvl w:ilvl="0">
      <w:start w:val="1"/>
      <w:numFmt w:val="upperRoman"/>
      <w:lvlText w:val="PHẦN %1:"/>
      <w:lvlJc w:val="left"/>
      <w:pPr>
        <w:tabs>
          <w:tab w:val="num" w:pos="648"/>
        </w:tabs>
        <w:ind w:left="648" w:hanging="648"/>
      </w:pPr>
    </w:lvl>
    <w:lvl w:ilvl="1">
      <w:start w:val="1"/>
      <w:numFmt w:val="decimal"/>
      <w:lvlText w:val="%2."/>
      <w:lvlJc w:val="left"/>
      <w:pPr>
        <w:tabs>
          <w:tab w:val="num" w:pos="504"/>
        </w:tabs>
        <w:ind w:left="504" w:hanging="504"/>
      </w:pPr>
    </w:lvl>
    <w:lvl w:ilvl="2">
      <w:start w:val="1"/>
      <w:numFmt w:val="decimal"/>
      <w:lvlText w:val="%2.%3"/>
      <w:lvlJc w:val="left"/>
      <w:pPr>
        <w:tabs>
          <w:tab w:val="num" w:pos="1008"/>
        </w:tabs>
        <w:ind w:left="1008" w:hanging="504"/>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7">
    <w:nsid w:val="1E0022E3"/>
    <w:multiLevelType w:val="multilevel"/>
    <w:tmpl w:val="2AB0EE3C"/>
    <w:lvl w:ilvl="0">
      <w:start w:val="1"/>
      <w:numFmt w:val="decimal"/>
      <w:lvlText w:val="%1."/>
      <w:lvlJc w:val="left"/>
      <w:pPr>
        <w:tabs>
          <w:tab w:val="num" w:pos="390"/>
        </w:tabs>
        <w:ind w:left="390" w:hanging="39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8">
    <w:nsid w:val="22931ECD"/>
    <w:multiLevelType w:val="multilevel"/>
    <w:tmpl w:val="C270F34C"/>
    <w:lvl w:ilvl="0">
      <w:start w:val="1"/>
      <w:numFmt w:val="upperRoman"/>
      <w:pStyle w:val="Heading1"/>
      <w:lvlText w:val="%1."/>
      <w:lvlJc w:val="left"/>
      <w:pPr>
        <w:tabs>
          <w:tab w:val="num" w:pos="562"/>
        </w:tabs>
        <w:ind w:left="562" w:hanging="562"/>
      </w:pPr>
      <w:rPr>
        <w:rFonts w:hint="default"/>
        <w:color w:val="auto"/>
        <w:sz w:val="25"/>
        <w:szCs w:val="25"/>
      </w:rPr>
    </w:lvl>
    <w:lvl w:ilvl="1">
      <w:start w:val="1"/>
      <w:numFmt w:val="decimal"/>
      <w:pStyle w:val="Heading2"/>
      <w:lvlText w:val="%2."/>
      <w:lvlJc w:val="left"/>
      <w:pPr>
        <w:tabs>
          <w:tab w:val="num" w:pos="567"/>
        </w:tabs>
        <w:ind w:left="567" w:hanging="567"/>
      </w:pPr>
      <w:rPr>
        <w:rFonts w:ascii="Times New Roman" w:hAnsi="Times New Roman" w:cs="Times New Roman" w:hint="default"/>
        <w:b/>
      </w:rPr>
    </w:lvl>
    <w:lvl w:ilvl="2">
      <w:start w:val="1"/>
      <w:numFmt w:val="lowerLetter"/>
      <w:lvlText w:val="%3)"/>
      <w:lvlJc w:val="left"/>
      <w:pPr>
        <w:tabs>
          <w:tab w:val="num" w:pos="360"/>
        </w:tabs>
        <w:ind w:left="360" w:hanging="360"/>
      </w:pPr>
    </w:lvl>
    <w:lvl w:ilvl="3">
      <w:start w:val="12"/>
      <w:numFmt w:val="decimal"/>
      <w:isLgl/>
      <w:lvlText w:val="%2.%3.%4"/>
      <w:lvlJc w:val="left"/>
      <w:pPr>
        <w:tabs>
          <w:tab w:val="num" w:pos="724"/>
        </w:tabs>
        <w:ind w:left="851" w:hanging="567"/>
      </w:pPr>
      <w:rPr>
        <w:rFonts w:hint="default"/>
      </w:rPr>
    </w:lvl>
    <w:lvl w:ilvl="4">
      <w:numFmt w:val="none"/>
      <w:lvlText w:val=""/>
      <w:lvlJc w:val="left"/>
      <w:pPr>
        <w:tabs>
          <w:tab w:val="num" w:pos="360"/>
        </w:tabs>
        <w:ind w:left="0" w:firstLine="0"/>
      </w:pPr>
      <w:rPr>
        <w:rFonts w:hint="default"/>
      </w:rPr>
    </w:lvl>
    <w:lvl w:ilvl="5">
      <w:start w:val="1"/>
      <w:numFmt w:val="decimal"/>
      <w:lvlText w:val="%1.%2.%3.%4.%5.%6."/>
      <w:lvlJc w:val="left"/>
      <w:pPr>
        <w:tabs>
          <w:tab w:val="num" w:pos="4298"/>
        </w:tabs>
        <w:ind w:left="3794" w:hanging="936"/>
      </w:pPr>
      <w:rPr>
        <w:rFonts w:hint="default"/>
      </w:rPr>
    </w:lvl>
    <w:lvl w:ilvl="6">
      <w:start w:val="1"/>
      <w:numFmt w:val="decimal"/>
      <w:lvlText w:val="%1.%2.%3.%4.%5.%6.%7."/>
      <w:lvlJc w:val="left"/>
      <w:pPr>
        <w:tabs>
          <w:tab w:val="num" w:pos="5018"/>
        </w:tabs>
        <w:ind w:left="4298" w:hanging="1080"/>
      </w:pPr>
      <w:rPr>
        <w:rFonts w:hint="default"/>
      </w:rPr>
    </w:lvl>
    <w:lvl w:ilvl="7">
      <w:start w:val="1"/>
      <w:numFmt w:val="decimal"/>
      <w:lvlText w:val="%1.%2.%3.%4.%5.%6.%7.%8."/>
      <w:lvlJc w:val="left"/>
      <w:pPr>
        <w:tabs>
          <w:tab w:val="num" w:pos="5378"/>
        </w:tabs>
        <w:ind w:left="4802" w:hanging="1224"/>
      </w:pPr>
      <w:rPr>
        <w:rFonts w:hint="default"/>
      </w:rPr>
    </w:lvl>
    <w:lvl w:ilvl="8">
      <w:start w:val="1"/>
      <w:numFmt w:val="decimal"/>
      <w:lvlText w:val="%1.%2.%3.%4.%5.%6.%7.%8.%9."/>
      <w:lvlJc w:val="left"/>
      <w:pPr>
        <w:tabs>
          <w:tab w:val="num" w:pos="6098"/>
        </w:tabs>
        <w:ind w:left="5378" w:hanging="1440"/>
      </w:pPr>
      <w:rPr>
        <w:rFonts w:hint="default"/>
      </w:rPr>
    </w:lvl>
  </w:abstractNum>
  <w:abstractNum w:abstractNumId="9">
    <w:nsid w:val="25BD70D2"/>
    <w:multiLevelType w:val="hybridMultilevel"/>
    <w:tmpl w:val="EEFE2042"/>
    <w:lvl w:ilvl="0" w:tplc="3A80A5EE">
      <w:start w:val="1"/>
      <w:numFmt w:val="bullet"/>
      <w:lvlText w:val="–"/>
      <w:lvlJc w:val="left"/>
      <w:pPr>
        <w:ind w:left="720" w:hanging="360"/>
      </w:pPr>
      <w:rPr>
        <w:rFonts w:ascii="Times New Roman" w:hAnsi="Times New Roman" w:cs="Times New Roman"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B1619BC"/>
    <w:multiLevelType w:val="hybridMultilevel"/>
    <w:tmpl w:val="01C404E8"/>
    <w:lvl w:ilvl="0" w:tplc="04090019">
      <w:start w:val="3"/>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E8B49BA"/>
    <w:multiLevelType w:val="multilevel"/>
    <w:tmpl w:val="00000002"/>
    <w:name w:val="WW8Num22222"/>
    <w:lvl w:ilvl="0">
      <w:start w:val="1"/>
      <w:numFmt w:val="upperRoman"/>
      <w:lvlText w:val="PHẦN %1:"/>
      <w:lvlJc w:val="left"/>
      <w:pPr>
        <w:tabs>
          <w:tab w:val="num" w:pos="648"/>
        </w:tabs>
        <w:ind w:left="648" w:hanging="648"/>
      </w:pPr>
    </w:lvl>
    <w:lvl w:ilvl="1">
      <w:start w:val="1"/>
      <w:numFmt w:val="decimal"/>
      <w:lvlText w:val="%2."/>
      <w:lvlJc w:val="left"/>
      <w:pPr>
        <w:tabs>
          <w:tab w:val="num" w:pos="504"/>
        </w:tabs>
        <w:ind w:left="504" w:hanging="504"/>
      </w:pPr>
    </w:lvl>
    <w:lvl w:ilvl="2">
      <w:start w:val="1"/>
      <w:numFmt w:val="decimal"/>
      <w:lvlText w:val="%2.%3"/>
      <w:lvlJc w:val="left"/>
      <w:pPr>
        <w:tabs>
          <w:tab w:val="num" w:pos="1008"/>
        </w:tabs>
        <w:ind w:left="1008" w:hanging="504"/>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2">
    <w:nsid w:val="304A3C2D"/>
    <w:multiLevelType w:val="multilevel"/>
    <w:tmpl w:val="00000002"/>
    <w:name w:val="WW8Num222"/>
    <w:lvl w:ilvl="0">
      <w:start w:val="1"/>
      <w:numFmt w:val="upperRoman"/>
      <w:lvlText w:val="PHẦN %1:"/>
      <w:lvlJc w:val="left"/>
      <w:pPr>
        <w:tabs>
          <w:tab w:val="num" w:pos="648"/>
        </w:tabs>
        <w:ind w:left="648" w:hanging="648"/>
      </w:pPr>
    </w:lvl>
    <w:lvl w:ilvl="1">
      <w:start w:val="1"/>
      <w:numFmt w:val="decimal"/>
      <w:lvlText w:val="%2."/>
      <w:lvlJc w:val="left"/>
      <w:pPr>
        <w:tabs>
          <w:tab w:val="num" w:pos="504"/>
        </w:tabs>
        <w:ind w:left="504" w:hanging="504"/>
      </w:pPr>
    </w:lvl>
    <w:lvl w:ilvl="2">
      <w:start w:val="1"/>
      <w:numFmt w:val="decimal"/>
      <w:lvlText w:val="%2.%3"/>
      <w:lvlJc w:val="left"/>
      <w:pPr>
        <w:tabs>
          <w:tab w:val="num" w:pos="1008"/>
        </w:tabs>
        <w:ind w:left="1008" w:hanging="504"/>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3">
    <w:nsid w:val="31984B6B"/>
    <w:multiLevelType w:val="multilevel"/>
    <w:tmpl w:val="00000002"/>
    <w:name w:val="WW8Num2222"/>
    <w:lvl w:ilvl="0">
      <w:start w:val="1"/>
      <w:numFmt w:val="upperRoman"/>
      <w:lvlText w:val="PHẦN %1:"/>
      <w:lvlJc w:val="left"/>
      <w:pPr>
        <w:tabs>
          <w:tab w:val="num" w:pos="648"/>
        </w:tabs>
        <w:ind w:left="648" w:hanging="648"/>
      </w:pPr>
    </w:lvl>
    <w:lvl w:ilvl="1">
      <w:start w:val="1"/>
      <w:numFmt w:val="decimal"/>
      <w:lvlText w:val="%2."/>
      <w:lvlJc w:val="left"/>
      <w:pPr>
        <w:tabs>
          <w:tab w:val="num" w:pos="504"/>
        </w:tabs>
        <w:ind w:left="504" w:hanging="504"/>
      </w:pPr>
    </w:lvl>
    <w:lvl w:ilvl="2">
      <w:start w:val="1"/>
      <w:numFmt w:val="decimal"/>
      <w:lvlText w:val="%2.%3"/>
      <w:lvlJc w:val="left"/>
      <w:pPr>
        <w:tabs>
          <w:tab w:val="num" w:pos="1008"/>
        </w:tabs>
        <w:ind w:left="1008" w:hanging="504"/>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4">
    <w:nsid w:val="365B7399"/>
    <w:multiLevelType w:val="hybridMultilevel"/>
    <w:tmpl w:val="1AAEE5A2"/>
    <w:lvl w:ilvl="0" w:tplc="3A80A5EE">
      <w:start w:val="1"/>
      <w:numFmt w:val="bullet"/>
      <w:lvlText w:val="–"/>
      <w:lvlJc w:val="left"/>
      <w:pPr>
        <w:tabs>
          <w:tab w:val="num" w:pos="360"/>
        </w:tabs>
        <w:ind w:left="360" w:hanging="360"/>
      </w:pPr>
      <w:rPr>
        <w:rFonts w:ascii="Times New Roman" w:hAnsi="Times New Roman" w:cs="Times New Roman" w:hint="default"/>
        <w:sz w:val="22"/>
        <w:szCs w:val="22"/>
      </w:rPr>
    </w:lvl>
    <w:lvl w:ilvl="1" w:tplc="1C184C2E">
      <w:start w:val="1"/>
      <w:numFmt w:val="bullet"/>
      <w:lvlText w:val="-"/>
      <w:lvlJc w:val="left"/>
      <w:pPr>
        <w:tabs>
          <w:tab w:val="num" w:pos="97"/>
        </w:tabs>
        <w:ind w:left="97" w:hanging="360"/>
      </w:pPr>
      <w:rPr>
        <w:rFonts w:ascii="Courier New" w:hAnsi="Courier New" w:hint="default"/>
        <w:b w:val="0"/>
        <w:i w:val="0"/>
      </w:r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5">
    <w:nsid w:val="36801D68"/>
    <w:multiLevelType w:val="hybridMultilevel"/>
    <w:tmpl w:val="BA40D0B2"/>
    <w:lvl w:ilvl="0" w:tplc="C4E07084">
      <w:numFmt w:val="bullet"/>
      <w:lvlText w:val="-"/>
      <w:lvlJc w:val="left"/>
      <w:pPr>
        <w:ind w:left="508" w:hanging="135"/>
      </w:pPr>
      <w:rPr>
        <w:rFonts w:ascii="Times New Roman" w:eastAsia="Times New Roman" w:hAnsi="Times New Roman" w:cs="Times New Roman" w:hint="default"/>
        <w:w w:val="100"/>
        <w:sz w:val="23"/>
        <w:szCs w:val="23"/>
      </w:rPr>
    </w:lvl>
    <w:lvl w:ilvl="1" w:tplc="F2A65B3A">
      <w:numFmt w:val="bullet"/>
      <w:lvlText w:val="•"/>
      <w:lvlJc w:val="left"/>
      <w:pPr>
        <w:ind w:left="961" w:hanging="135"/>
      </w:pPr>
      <w:rPr>
        <w:rFonts w:hint="default"/>
      </w:rPr>
    </w:lvl>
    <w:lvl w:ilvl="2" w:tplc="52AE537C">
      <w:numFmt w:val="bullet"/>
      <w:lvlText w:val="•"/>
      <w:lvlJc w:val="left"/>
      <w:pPr>
        <w:ind w:left="1422" w:hanging="135"/>
      </w:pPr>
      <w:rPr>
        <w:rFonts w:hint="default"/>
      </w:rPr>
    </w:lvl>
    <w:lvl w:ilvl="3" w:tplc="4B0A1464">
      <w:numFmt w:val="bullet"/>
      <w:lvlText w:val="•"/>
      <w:lvlJc w:val="left"/>
      <w:pPr>
        <w:ind w:left="1883" w:hanging="135"/>
      </w:pPr>
      <w:rPr>
        <w:rFonts w:hint="default"/>
      </w:rPr>
    </w:lvl>
    <w:lvl w:ilvl="4" w:tplc="B1F4805A">
      <w:numFmt w:val="bullet"/>
      <w:lvlText w:val="•"/>
      <w:lvlJc w:val="left"/>
      <w:pPr>
        <w:ind w:left="2344" w:hanging="135"/>
      </w:pPr>
      <w:rPr>
        <w:rFonts w:hint="default"/>
      </w:rPr>
    </w:lvl>
    <w:lvl w:ilvl="5" w:tplc="7108C6A0">
      <w:numFmt w:val="bullet"/>
      <w:lvlText w:val="•"/>
      <w:lvlJc w:val="left"/>
      <w:pPr>
        <w:ind w:left="2806" w:hanging="135"/>
      </w:pPr>
      <w:rPr>
        <w:rFonts w:hint="default"/>
      </w:rPr>
    </w:lvl>
    <w:lvl w:ilvl="6" w:tplc="7FB265A0">
      <w:numFmt w:val="bullet"/>
      <w:lvlText w:val="•"/>
      <w:lvlJc w:val="left"/>
      <w:pPr>
        <w:ind w:left="3267" w:hanging="135"/>
      </w:pPr>
      <w:rPr>
        <w:rFonts w:hint="default"/>
      </w:rPr>
    </w:lvl>
    <w:lvl w:ilvl="7" w:tplc="02E66906">
      <w:numFmt w:val="bullet"/>
      <w:lvlText w:val="•"/>
      <w:lvlJc w:val="left"/>
      <w:pPr>
        <w:ind w:left="3728" w:hanging="135"/>
      </w:pPr>
      <w:rPr>
        <w:rFonts w:hint="default"/>
      </w:rPr>
    </w:lvl>
    <w:lvl w:ilvl="8" w:tplc="7E0E6762">
      <w:numFmt w:val="bullet"/>
      <w:lvlText w:val="•"/>
      <w:lvlJc w:val="left"/>
      <w:pPr>
        <w:ind w:left="4189" w:hanging="135"/>
      </w:pPr>
      <w:rPr>
        <w:rFonts w:hint="default"/>
      </w:rPr>
    </w:lvl>
  </w:abstractNum>
  <w:abstractNum w:abstractNumId="16">
    <w:nsid w:val="3ACC5CB0"/>
    <w:multiLevelType w:val="hybridMultilevel"/>
    <w:tmpl w:val="14BCEB22"/>
    <w:lvl w:ilvl="0" w:tplc="FFFFFFFF">
      <w:start w:val="1"/>
      <w:numFmt w:val="decimal"/>
      <w:lvlText w:val="%1."/>
      <w:lvlJc w:val="left"/>
      <w:pPr>
        <w:tabs>
          <w:tab w:val="num" w:pos="783"/>
        </w:tabs>
        <w:ind w:left="783" w:hanging="360"/>
      </w:pPr>
    </w:lvl>
    <w:lvl w:ilvl="1" w:tplc="FFFFFFFF">
      <w:start w:val="1"/>
      <w:numFmt w:val="lowerLetter"/>
      <w:lvlText w:val="%2."/>
      <w:lvlJc w:val="left"/>
      <w:pPr>
        <w:tabs>
          <w:tab w:val="num" w:pos="1503"/>
        </w:tabs>
        <w:ind w:left="1503" w:hanging="360"/>
      </w:pPr>
    </w:lvl>
    <w:lvl w:ilvl="2" w:tplc="FFFFFFFF">
      <w:start w:val="1"/>
      <w:numFmt w:val="bullet"/>
      <w:lvlText w:val="-"/>
      <w:lvlJc w:val="left"/>
      <w:pPr>
        <w:tabs>
          <w:tab w:val="num" w:pos="2403"/>
        </w:tabs>
        <w:ind w:left="2403" w:hanging="360"/>
      </w:pPr>
      <w:rPr>
        <w:rFonts w:ascii=".VnTime" w:eastAsia="Times New Roman" w:hAnsi=".VnTime" w:cs="Times New Roman" w:hint="default"/>
      </w:rPr>
    </w:lvl>
    <w:lvl w:ilvl="3" w:tplc="FFFFFFFF" w:tentative="1">
      <w:start w:val="1"/>
      <w:numFmt w:val="decimal"/>
      <w:lvlText w:val="%4."/>
      <w:lvlJc w:val="left"/>
      <w:pPr>
        <w:tabs>
          <w:tab w:val="num" w:pos="2943"/>
        </w:tabs>
        <w:ind w:left="2943" w:hanging="360"/>
      </w:pPr>
    </w:lvl>
    <w:lvl w:ilvl="4" w:tplc="FFFFFFFF" w:tentative="1">
      <w:start w:val="1"/>
      <w:numFmt w:val="lowerLetter"/>
      <w:lvlText w:val="%5."/>
      <w:lvlJc w:val="left"/>
      <w:pPr>
        <w:tabs>
          <w:tab w:val="num" w:pos="3663"/>
        </w:tabs>
        <w:ind w:left="3663" w:hanging="360"/>
      </w:pPr>
    </w:lvl>
    <w:lvl w:ilvl="5" w:tplc="FFFFFFFF" w:tentative="1">
      <w:start w:val="1"/>
      <w:numFmt w:val="lowerRoman"/>
      <w:lvlText w:val="%6."/>
      <w:lvlJc w:val="right"/>
      <w:pPr>
        <w:tabs>
          <w:tab w:val="num" w:pos="4383"/>
        </w:tabs>
        <w:ind w:left="4383" w:hanging="180"/>
      </w:pPr>
    </w:lvl>
    <w:lvl w:ilvl="6" w:tplc="FFFFFFFF" w:tentative="1">
      <w:start w:val="1"/>
      <w:numFmt w:val="decimal"/>
      <w:lvlText w:val="%7."/>
      <w:lvlJc w:val="left"/>
      <w:pPr>
        <w:tabs>
          <w:tab w:val="num" w:pos="5103"/>
        </w:tabs>
        <w:ind w:left="5103" w:hanging="360"/>
      </w:pPr>
    </w:lvl>
    <w:lvl w:ilvl="7" w:tplc="FFFFFFFF" w:tentative="1">
      <w:start w:val="1"/>
      <w:numFmt w:val="lowerLetter"/>
      <w:lvlText w:val="%8."/>
      <w:lvlJc w:val="left"/>
      <w:pPr>
        <w:tabs>
          <w:tab w:val="num" w:pos="5823"/>
        </w:tabs>
        <w:ind w:left="5823" w:hanging="360"/>
      </w:pPr>
    </w:lvl>
    <w:lvl w:ilvl="8" w:tplc="FFFFFFFF" w:tentative="1">
      <w:start w:val="1"/>
      <w:numFmt w:val="lowerRoman"/>
      <w:lvlText w:val="%9."/>
      <w:lvlJc w:val="right"/>
      <w:pPr>
        <w:tabs>
          <w:tab w:val="num" w:pos="6543"/>
        </w:tabs>
        <w:ind w:left="6543" w:hanging="180"/>
      </w:pPr>
    </w:lvl>
  </w:abstractNum>
  <w:abstractNum w:abstractNumId="17">
    <w:nsid w:val="3C5F5977"/>
    <w:multiLevelType w:val="hybridMultilevel"/>
    <w:tmpl w:val="6BF8808E"/>
    <w:lvl w:ilvl="0" w:tplc="19B6ADD6">
      <w:start w:val="1"/>
      <w:numFmt w:val="upperRoman"/>
      <w:lvlText w:val="%1."/>
      <w:lvlJc w:val="left"/>
      <w:pPr>
        <w:tabs>
          <w:tab w:val="num" w:pos="1809"/>
        </w:tabs>
        <w:ind w:left="1809" w:hanging="720"/>
      </w:pPr>
      <w:rPr>
        <w:rFonts w:hint="default"/>
      </w:rPr>
    </w:lvl>
    <w:lvl w:ilvl="1" w:tplc="04090019" w:tentative="1">
      <w:start w:val="1"/>
      <w:numFmt w:val="lowerLetter"/>
      <w:lvlText w:val="%2."/>
      <w:lvlJc w:val="left"/>
      <w:pPr>
        <w:tabs>
          <w:tab w:val="num" w:pos="2169"/>
        </w:tabs>
        <w:ind w:left="2169" w:hanging="360"/>
      </w:pPr>
    </w:lvl>
    <w:lvl w:ilvl="2" w:tplc="0409001B" w:tentative="1">
      <w:start w:val="1"/>
      <w:numFmt w:val="lowerRoman"/>
      <w:lvlText w:val="%3."/>
      <w:lvlJc w:val="right"/>
      <w:pPr>
        <w:tabs>
          <w:tab w:val="num" w:pos="2889"/>
        </w:tabs>
        <w:ind w:left="2889" w:hanging="180"/>
      </w:pPr>
    </w:lvl>
    <w:lvl w:ilvl="3" w:tplc="0409000F" w:tentative="1">
      <w:start w:val="1"/>
      <w:numFmt w:val="decimal"/>
      <w:lvlText w:val="%4."/>
      <w:lvlJc w:val="left"/>
      <w:pPr>
        <w:tabs>
          <w:tab w:val="num" w:pos="3609"/>
        </w:tabs>
        <w:ind w:left="3609" w:hanging="360"/>
      </w:pPr>
    </w:lvl>
    <w:lvl w:ilvl="4" w:tplc="04090019" w:tentative="1">
      <w:start w:val="1"/>
      <w:numFmt w:val="lowerLetter"/>
      <w:lvlText w:val="%5."/>
      <w:lvlJc w:val="left"/>
      <w:pPr>
        <w:tabs>
          <w:tab w:val="num" w:pos="4329"/>
        </w:tabs>
        <w:ind w:left="4329" w:hanging="360"/>
      </w:pPr>
    </w:lvl>
    <w:lvl w:ilvl="5" w:tplc="0409001B" w:tentative="1">
      <w:start w:val="1"/>
      <w:numFmt w:val="lowerRoman"/>
      <w:lvlText w:val="%6."/>
      <w:lvlJc w:val="right"/>
      <w:pPr>
        <w:tabs>
          <w:tab w:val="num" w:pos="5049"/>
        </w:tabs>
        <w:ind w:left="5049" w:hanging="180"/>
      </w:pPr>
    </w:lvl>
    <w:lvl w:ilvl="6" w:tplc="0409000F" w:tentative="1">
      <w:start w:val="1"/>
      <w:numFmt w:val="decimal"/>
      <w:lvlText w:val="%7."/>
      <w:lvlJc w:val="left"/>
      <w:pPr>
        <w:tabs>
          <w:tab w:val="num" w:pos="5769"/>
        </w:tabs>
        <w:ind w:left="5769" w:hanging="360"/>
      </w:pPr>
    </w:lvl>
    <w:lvl w:ilvl="7" w:tplc="04090019" w:tentative="1">
      <w:start w:val="1"/>
      <w:numFmt w:val="lowerLetter"/>
      <w:lvlText w:val="%8."/>
      <w:lvlJc w:val="left"/>
      <w:pPr>
        <w:tabs>
          <w:tab w:val="num" w:pos="6489"/>
        </w:tabs>
        <w:ind w:left="6489" w:hanging="360"/>
      </w:pPr>
    </w:lvl>
    <w:lvl w:ilvl="8" w:tplc="0409001B" w:tentative="1">
      <w:start w:val="1"/>
      <w:numFmt w:val="lowerRoman"/>
      <w:lvlText w:val="%9."/>
      <w:lvlJc w:val="right"/>
      <w:pPr>
        <w:tabs>
          <w:tab w:val="num" w:pos="7209"/>
        </w:tabs>
        <w:ind w:left="7209" w:hanging="180"/>
      </w:pPr>
    </w:lvl>
  </w:abstractNum>
  <w:abstractNum w:abstractNumId="18">
    <w:nsid w:val="492A0682"/>
    <w:multiLevelType w:val="hybridMultilevel"/>
    <w:tmpl w:val="DFEA9D26"/>
    <w:lvl w:ilvl="0" w:tplc="2602669C">
      <w:start w:val="100"/>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E182AEA"/>
    <w:multiLevelType w:val="hybridMultilevel"/>
    <w:tmpl w:val="1D860166"/>
    <w:lvl w:ilvl="0" w:tplc="BEA40BE6">
      <w:start w:val="1"/>
      <w:numFmt w:val="bullet"/>
      <w:lvlText w:val=""/>
      <w:lvlJc w:val="left"/>
      <w:pPr>
        <w:tabs>
          <w:tab w:val="num" w:pos="1077"/>
        </w:tabs>
        <w:ind w:left="1077" w:hanging="360"/>
      </w:pPr>
      <w:rPr>
        <w:rFonts w:ascii="Wingdings" w:hAnsi="Wingdings" w:hint="default"/>
      </w:rPr>
    </w:lvl>
    <w:lvl w:ilvl="1" w:tplc="BF5CACF2">
      <w:start w:val="1"/>
      <w:numFmt w:val="bullet"/>
      <w:lvlText w:val=""/>
      <w:lvlJc w:val="left"/>
      <w:pPr>
        <w:tabs>
          <w:tab w:val="num" w:pos="851"/>
        </w:tabs>
        <w:ind w:left="851" w:hanging="397"/>
      </w:pPr>
      <w:rPr>
        <w:rFonts w:ascii="Wingdings" w:hAnsi="Wingdings" w:hint="default"/>
        <w:sz w:val="24"/>
        <w:szCs w:val="24"/>
        <w:lang w:val="en-US"/>
      </w:rPr>
    </w:lvl>
    <w:lvl w:ilvl="2" w:tplc="5846FDB2">
      <w:start w:val="1"/>
      <w:numFmt w:val="bullet"/>
      <w:lvlText w:val=""/>
      <w:lvlJc w:val="left"/>
      <w:pPr>
        <w:tabs>
          <w:tab w:val="num" w:pos="2517"/>
        </w:tabs>
        <w:ind w:left="2517" w:hanging="360"/>
      </w:pPr>
      <w:rPr>
        <w:rFonts w:ascii="Wingdings" w:hAnsi="Wingdings" w:hint="default"/>
      </w:rPr>
    </w:lvl>
    <w:lvl w:ilvl="3" w:tplc="1C0A1C5E" w:tentative="1">
      <w:start w:val="1"/>
      <w:numFmt w:val="bullet"/>
      <w:lvlText w:val=""/>
      <w:lvlJc w:val="left"/>
      <w:pPr>
        <w:tabs>
          <w:tab w:val="num" w:pos="3237"/>
        </w:tabs>
        <w:ind w:left="3237" w:hanging="360"/>
      </w:pPr>
      <w:rPr>
        <w:rFonts w:ascii="Symbol" w:hAnsi="Symbol" w:hint="default"/>
      </w:rPr>
    </w:lvl>
    <w:lvl w:ilvl="4" w:tplc="A3BE35E0" w:tentative="1">
      <w:start w:val="1"/>
      <w:numFmt w:val="bullet"/>
      <w:lvlText w:val="o"/>
      <w:lvlJc w:val="left"/>
      <w:pPr>
        <w:tabs>
          <w:tab w:val="num" w:pos="3957"/>
        </w:tabs>
        <w:ind w:left="3957" w:hanging="360"/>
      </w:pPr>
      <w:rPr>
        <w:rFonts w:ascii="Courier New" w:hAnsi="Courier New" w:cs="Courier New" w:hint="default"/>
      </w:rPr>
    </w:lvl>
    <w:lvl w:ilvl="5" w:tplc="47FC0F5E" w:tentative="1">
      <w:start w:val="1"/>
      <w:numFmt w:val="bullet"/>
      <w:lvlText w:val=""/>
      <w:lvlJc w:val="left"/>
      <w:pPr>
        <w:tabs>
          <w:tab w:val="num" w:pos="4677"/>
        </w:tabs>
        <w:ind w:left="4677" w:hanging="360"/>
      </w:pPr>
      <w:rPr>
        <w:rFonts w:ascii="Wingdings" w:hAnsi="Wingdings" w:hint="default"/>
      </w:rPr>
    </w:lvl>
    <w:lvl w:ilvl="6" w:tplc="F442313E" w:tentative="1">
      <w:start w:val="1"/>
      <w:numFmt w:val="bullet"/>
      <w:lvlText w:val=""/>
      <w:lvlJc w:val="left"/>
      <w:pPr>
        <w:tabs>
          <w:tab w:val="num" w:pos="5397"/>
        </w:tabs>
        <w:ind w:left="5397" w:hanging="360"/>
      </w:pPr>
      <w:rPr>
        <w:rFonts w:ascii="Symbol" w:hAnsi="Symbol" w:hint="default"/>
      </w:rPr>
    </w:lvl>
    <w:lvl w:ilvl="7" w:tplc="6242DA96" w:tentative="1">
      <w:start w:val="1"/>
      <w:numFmt w:val="bullet"/>
      <w:lvlText w:val="o"/>
      <w:lvlJc w:val="left"/>
      <w:pPr>
        <w:tabs>
          <w:tab w:val="num" w:pos="6117"/>
        </w:tabs>
        <w:ind w:left="6117" w:hanging="360"/>
      </w:pPr>
      <w:rPr>
        <w:rFonts w:ascii="Courier New" w:hAnsi="Courier New" w:cs="Courier New" w:hint="default"/>
      </w:rPr>
    </w:lvl>
    <w:lvl w:ilvl="8" w:tplc="3A46F25E" w:tentative="1">
      <w:start w:val="1"/>
      <w:numFmt w:val="bullet"/>
      <w:lvlText w:val=""/>
      <w:lvlJc w:val="left"/>
      <w:pPr>
        <w:tabs>
          <w:tab w:val="num" w:pos="6837"/>
        </w:tabs>
        <w:ind w:left="6837" w:hanging="360"/>
      </w:pPr>
      <w:rPr>
        <w:rFonts w:ascii="Wingdings" w:hAnsi="Wingdings" w:hint="default"/>
      </w:rPr>
    </w:lvl>
  </w:abstractNum>
  <w:abstractNum w:abstractNumId="20">
    <w:nsid w:val="5093582A"/>
    <w:multiLevelType w:val="hybridMultilevel"/>
    <w:tmpl w:val="2C00433E"/>
    <w:lvl w:ilvl="0" w:tplc="99D89DF4">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57A8040D"/>
    <w:multiLevelType w:val="hybridMultilevel"/>
    <w:tmpl w:val="2DB02016"/>
    <w:lvl w:ilvl="0" w:tplc="FFFFFFFF">
      <w:start w:val="1"/>
      <w:numFmt w:val="decimal"/>
      <w:lvlText w:val="%1."/>
      <w:lvlJc w:val="left"/>
      <w:pPr>
        <w:tabs>
          <w:tab w:val="num" w:pos="783"/>
        </w:tabs>
        <w:ind w:left="783"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5E4E3026"/>
    <w:multiLevelType w:val="multilevel"/>
    <w:tmpl w:val="B5A2C038"/>
    <w:lvl w:ilvl="0">
      <w:start w:val="1"/>
      <w:numFmt w:val="bullet"/>
      <w:lvlText w:val="–"/>
      <w:lvlJc w:val="left"/>
      <w:pPr>
        <w:tabs>
          <w:tab w:val="num" w:pos="792"/>
        </w:tabs>
        <w:ind w:left="792" w:hanging="288"/>
      </w:pPr>
      <w:rPr>
        <w:rFonts w:ascii="Times New Roman" w:hAnsi="Times New Roman" w:cs="Times New Roman" w:hint="default"/>
        <w:sz w:val="22"/>
        <w:szCs w:val="22"/>
      </w:rPr>
    </w:lvl>
    <w:lvl w:ilvl="1">
      <w:start w:val="1"/>
      <w:numFmt w:val="bullet"/>
      <w:lvlText w:val=""/>
      <w:lvlJc w:val="left"/>
      <w:pPr>
        <w:tabs>
          <w:tab w:val="num" w:pos="1440"/>
        </w:tabs>
        <w:ind w:left="1440" w:hanging="360"/>
      </w:pPr>
      <w:rPr>
        <w:rFonts w:ascii="Wingdings" w:hAnsi="Wingdings" w:cs="StarSymbol"/>
        <w:sz w:val="18"/>
        <w:szCs w:val="18"/>
      </w:rPr>
    </w:lvl>
    <w:lvl w:ilvl="2">
      <w:start w:val="1"/>
      <w:numFmt w:val="bullet"/>
      <w:lvlText w:val=""/>
      <w:lvlJc w:val="left"/>
      <w:pPr>
        <w:tabs>
          <w:tab w:val="num" w:pos="2088"/>
        </w:tabs>
        <w:ind w:left="2088" w:hanging="288"/>
      </w:pPr>
      <w:rPr>
        <w:rFonts w:ascii="Symbol" w:hAnsi="Symbol" w:cs="Times New Roman"/>
      </w:rPr>
    </w:lvl>
    <w:lvl w:ilvl="3">
      <w:start w:val="1"/>
      <w:numFmt w:val="bullet"/>
      <w:lvlText w:val="-"/>
      <w:lvlJc w:val="left"/>
      <w:pPr>
        <w:tabs>
          <w:tab w:val="num" w:pos="2880"/>
        </w:tabs>
        <w:ind w:left="2880" w:hanging="360"/>
      </w:pPr>
      <w:rPr>
        <w:rFonts w:ascii="Times New Roman" w:hAnsi="Times New Roman"/>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Symbol" w:hAnsi="Symbol" w:cs="Times New Roman"/>
        <w:b/>
        <w:u w:val="single"/>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23">
    <w:nsid w:val="629662B4"/>
    <w:multiLevelType w:val="hybridMultilevel"/>
    <w:tmpl w:val="6068E214"/>
    <w:lvl w:ilvl="0" w:tplc="B3E037C0">
      <w:start w:val="1"/>
      <w:numFmt w:val="lowerLetter"/>
      <w:lvlText w:val="%1."/>
      <w:lvlJc w:val="left"/>
      <w:pPr>
        <w:tabs>
          <w:tab w:val="num" w:pos="360"/>
        </w:tabs>
        <w:ind w:left="360" w:hanging="360"/>
      </w:pPr>
      <w:rPr>
        <w:rFonts w:hint="default"/>
        <w:b/>
        <w:i/>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4">
    <w:nsid w:val="63D52792"/>
    <w:multiLevelType w:val="multilevel"/>
    <w:tmpl w:val="00000002"/>
    <w:lvl w:ilvl="0">
      <w:start w:val="1"/>
      <w:numFmt w:val="upperRoman"/>
      <w:lvlText w:val="PHẦN %1:"/>
      <w:lvlJc w:val="left"/>
      <w:pPr>
        <w:tabs>
          <w:tab w:val="num" w:pos="648"/>
        </w:tabs>
        <w:ind w:left="648" w:hanging="648"/>
      </w:pPr>
    </w:lvl>
    <w:lvl w:ilvl="1">
      <w:start w:val="1"/>
      <w:numFmt w:val="decimal"/>
      <w:lvlText w:val="%2."/>
      <w:lvlJc w:val="left"/>
      <w:pPr>
        <w:tabs>
          <w:tab w:val="num" w:pos="684"/>
        </w:tabs>
        <w:ind w:left="684" w:hanging="504"/>
      </w:pPr>
    </w:lvl>
    <w:lvl w:ilvl="2">
      <w:start w:val="1"/>
      <w:numFmt w:val="decimal"/>
      <w:lvlText w:val="%2.%3"/>
      <w:lvlJc w:val="left"/>
      <w:pPr>
        <w:tabs>
          <w:tab w:val="num" w:pos="1008"/>
        </w:tabs>
        <w:ind w:left="1008" w:hanging="504"/>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5">
    <w:nsid w:val="69C9133D"/>
    <w:multiLevelType w:val="hybridMultilevel"/>
    <w:tmpl w:val="59FED674"/>
    <w:lvl w:ilvl="0" w:tplc="04090019">
      <w:start w:val="2"/>
      <w:numFmt w:val="lowerLetter"/>
      <w:lvlText w:val="%1."/>
      <w:lvlJc w:val="left"/>
      <w:pPr>
        <w:tabs>
          <w:tab w:val="num" w:pos="720"/>
        </w:tabs>
        <w:ind w:left="720" w:hanging="360"/>
      </w:pPr>
      <w:rPr>
        <w:rFonts w:hint="default"/>
      </w:rPr>
    </w:lvl>
    <w:lvl w:ilvl="1" w:tplc="04090019">
      <w:start w:val="1"/>
      <w:numFmt w:val="lowerLetter"/>
      <w:lvlText w:val="%2."/>
      <w:lvlJc w:val="left"/>
      <w:pPr>
        <w:tabs>
          <w:tab w:val="num" w:pos="360"/>
        </w:tabs>
        <w:ind w:left="36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6F491BEF"/>
    <w:multiLevelType w:val="hybridMultilevel"/>
    <w:tmpl w:val="B9E89BAE"/>
    <w:name w:val="WW8Num22"/>
    <w:lvl w:ilvl="0" w:tplc="2D547D50">
      <w:start w:val="1"/>
      <w:numFmt w:val="lowerLetter"/>
      <w:lvlText w:val="%1."/>
      <w:lvlJc w:val="left"/>
      <w:pPr>
        <w:tabs>
          <w:tab w:val="num" w:pos="720"/>
        </w:tabs>
        <w:ind w:left="720" w:hanging="360"/>
      </w:pPr>
      <w:rPr>
        <w:rFonts w:hint="default"/>
      </w:rPr>
    </w:lvl>
    <w:lvl w:ilvl="1" w:tplc="008AFBD0">
      <w:start w:val="1"/>
      <w:numFmt w:val="decimal"/>
      <w:lvlText w:val="%2."/>
      <w:lvlJc w:val="left"/>
      <w:pPr>
        <w:tabs>
          <w:tab w:val="num" w:pos="1440"/>
        </w:tabs>
        <w:ind w:left="1440" w:hanging="360"/>
      </w:pPr>
      <w:rPr>
        <w:rFonts w:hint="default"/>
      </w:rPr>
    </w:lvl>
    <w:lvl w:ilvl="2" w:tplc="F9BAE662" w:tentative="1">
      <w:start w:val="1"/>
      <w:numFmt w:val="lowerRoman"/>
      <w:lvlText w:val="%3."/>
      <w:lvlJc w:val="right"/>
      <w:pPr>
        <w:tabs>
          <w:tab w:val="num" w:pos="2160"/>
        </w:tabs>
        <w:ind w:left="2160" w:hanging="180"/>
      </w:pPr>
    </w:lvl>
    <w:lvl w:ilvl="3" w:tplc="C3F0589C" w:tentative="1">
      <w:start w:val="1"/>
      <w:numFmt w:val="decimal"/>
      <w:lvlText w:val="%4."/>
      <w:lvlJc w:val="left"/>
      <w:pPr>
        <w:tabs>
          <w:tab w:val="num" w:pos="2880"/>
        </w:tabs>
        <w:ind w:left="2880" w:hanging="360"/>
      </w:pPr>
    </w:lvl>
    <w:lvl w:ilvl="4" w:tplc="DB0E2952" w:tentative="1">
      <w:start w:val="1"/>
      <w:numFmt w:val="lowerLetter"/>
      <w:lvlText w:val="%5."/>
      <w:lvlJc w:val="left"/>
      <w:pPr>
        <w:tabs>
          <w:tab w:val="num" w:pos="3600"/>
        </w:tabs>
        <w:ind w:left="3600" w:hanging="360"/>
      </w:pPr>
    </w:lvl>
    <w:lvl w:ilvl="5" w:tplc="990267E6" w:tentative="1">
      <w:start w:val="1"/>
      <w:numFmt w:val="lowerRoman"/>
      <w:lvlText w:val="%6."/>
      <w:lvlJc w:val="right"/>
      <w:pPr>
        <w:tabs>
          <w:tab w:val="num" w:pos="4320"/>
        </w:tabs>
        <w:ind w:left="4320" w:hanging="180"/>
      </w:pPr>
    </w:lvl>
    <w:lvl w:ilvl="6" w:tplc="4E1E22B8" w:tentative="1">
      <w:start w:val="1"/>
      <w:numFmt w:val="decimal"/>
      <w:lvlText w:val="%7."/>
      <w:lvlJc w:val="left"/>
      <w:pPr>
        <w:tabs>
          <w:tab w:val="num" w:pos="5040"/>
        </w:tabs>
        <w:ind w:left="5040" w:hanging="360"/>
      </w:pPr>
    </w:lvl>
    <w:lvl w:ilvl="7" w:tplc="63A4E02E" w:tentative="1">
      <w:start w:val="1"/>
      <w:numFmt w:val="lowerLetter"/>
      <w:lvlText w:val="%8."/>
      <w:lvlJc w:val="left"/>
      <w:pPr>
        <w:tabs>
          <w:tab w:val="num" w:pos="5760"/>
        </w:tabs>
        <w:ind w:left="5760" w:hanging="360"/>
      </w:pPr>
    </w:lvl>
    <w:lvl w:ilvl="8" w:tplc="E90CF79E" w:tentative="1">
      <w:start w:val="1"/>
      <w:numFmt w:val="lowerRoman"/>
      <w:lvlText w:val="%9."/>
      <w:lvlJc w:val="right"/>
      <w:pPr>
        <w:tabs>
          <w:tab w:val="num" w:pos="6480"/>
        </w:tabs>
        <w:ind w:left="6480" w:hanging="180"/>
      </w:pPr>
    </w:lvl>
  </w:abstractNum>
  <w:abstractNum w:abstractNumId="27">
    <w:nsid w:val="776956ED"/>
    <w:multiLevelType w:val="hybridMultilevel"/>
    <w:tmpl w:val="34003F84"/>
    <w:lvl w:ilvl="0" w:tplc="FFFFFFFF">
      <w:start w:val="1"/>
      <w:numFmt w:val="decimal"/>
      <w:lvlText w:val="%1."/>
      <w:lvlJc w:val="left"/>
      <w:pPr>
        <w:tabs>
          <w:tab w:val="num" w:pos="783"/>
        </w:tabs>
        <w:ind w:left="783"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nsid w:val="782C068A"/>
    <w:multiLevelType w:val="hybridMultilevel"/>
    <w:tmpl w:val="23F0FCF0"/>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791C6D0D"/>
    <w:multiLevelType w:val="hybridMultilevel"/>
    <w:tmpl w:val="A2200D6E"/>
    <w:lvl w:ilvl="0" w:tplc="01A22270">
      <w:start w:val="1"/>
      <w:numFmt w:val="bullet"/>
      <w:lvlText w:val=""/>
      <w:lvlJc w:val="left"/>
      <w:pPr>
        <w:tabs>
          <w:tab w:val="num" w:pos="720"/>
        </w:tabs>
        <w:ind w:left="720" w:hanging="360"/>
      </w:pPr>
      <w:rPr>
        <w:rFonts w:ascii="Symbol" w:hAnsi="Symbol" w:hint="default"/>
        <w:b w:val="0"/>
        <w:i w:val="0"/>
      </w:rPr>
    </w:lvl>
    <w:lvl w:ilvl="1" w:tplc="709A36DA" w:tentative="1">
      <w:start w:val="1"/>
      <w:numFmt w:val="bullet"/>
      <w:lvlText w:val="o"/>
      <w:lvlJc w:val="left"/>
      <w:pPr>
        <w:tabs>
          <w:tab w:val="num" w:pos="1440"/>
        </w:tabs>
        <w:ind w:left="1440" w:hanging="360"/>
      </w:pPr>
      <w:rPr>
        <w:rFonts w:ascii="Courier New" w:hAnsi="Courier New" w:cs="Courier New" w:hint="default"/>
      </w:rPr>
    </w:lvl>
    <w:lvl w:ilvl="2" w:tplc="ABE26CD0" w:tentative="1">
      <w:start w:val="1"/>
      <w:numFmt w:val="bullet"/>
      <w:lvlText w:val=""/>
      <w:lvlJc w:val="left"/>
      <w:pPr>
        <w:tabs>
          <w:tab w:val="num" w:pos="2160"/>
        </w:tabs>
        <w:ind w:left="2160" w:hanging="360"/>
      </w:pPr>
      <w:rPr>
        <w:rFonts w:ascii="Wingdings" w:hAnsi="Wingdings" w:hint="default"/>
      </w:rPr>
    </w:lvl>
    <w:lvl w:ilvl="3" w:tplc="BF28DA5E">
      <w:start w:val="1"/>
      <w:numFmt w:val="bullet"/>
      <w:lvlText w:val=""/>
      <w:lvlJc w:val="left"/>
      <w:pPr>
        <w:tabs>
          <w:tab w:val="num" w:pos="2880"/>
        </w:tabs>
        <w:ind w:left="2880" w:hanging="360"/>
      </w:pPr>
      <w:rPr>
        <w:rFonts w:ascii="Symbol" w:hAnsi="Symbol" w:hint="default"/>
      </w:rPr>
    </w:lvl>
    <w:lvl w:ilvl="4" w:tplc="C2E2D0B4" w:tentative="1">
      <w:start w:val="1"/>
      <w:numFmt w:val="bullet"/>
      <w:lvlText w:val="o"/>
      <w:lvlJc w:val="left"/>
      <w:pPr>
        <w:tabs>
          <w:tab w:val="num" w:pos="3600"/>
        </w:tabs>
        <w:ind w:left="3600" w:hanging="360"/>
      </w:pPr>
      <w:rPr>
        <w:rFonts w:ascii="Courier New" w:hAnsi="Courier New" w:cs="Courier New" w:hint="default"/>
      </w:rPr>
    </w:lvl>
    <w:lvl w:ilvl="5" w:tplc="15A4B79A" w:tentative="1">
      <w:start w:val="1"/>
      <w:numFmt w:val="bullet"/>
      <w:lvlText w:val=""/>
      <w:lvlJc w:val="left"/>
      <w:pPr>
        <w:tabs>
          <w:tab w:val="num" w:pos="4320"/>
        </w:tabs>
        <w:ind w:left="4320" w:hanging="360"/>
      </w:pPr>
      <w:rPr>
        <w:rFonts w:ascii="Wingdings" w:hAnsi="Wingdings" w:hint="default"/>
      </w:rPr>
    </w:lvl>
    <w:lvl w:ilvl="6" w:tplc="0E7872C0" w:tentative="1">
      <w:start w:val="1"/>
      <w:numFmt w:val="bullet"/>
      <w:lvlText w:val=""/>
      <w:lvlJc w:val="left"/>
      <w:pPr>
        <w:tabs>
          <w:tab w:val="num" w:pos="5040"/>
        </w:tabs>
        <w:ind w:left="5040" w:hanging="360"/>
      </w:pPr>
      <w:rPr>
        <w:rFonts w:ascii="Symbol" w:hAnsi="Symbol" w:hint="default"/>
      </w:rPr>
    </w:lvl>
    <w:lvl w:ilvl="7" w:tplc="BB681918" w:tentative="1">
      <w:start w:val="1"/>
      <w:numFmt w:val="bullet"/>
      <w:lvlText w:val="o"/>
      <w:lvlJc w:val="left"/>
      <w:pPr>
        <w:tabs>
          <w:tab w:val="num" w:pos="5760"/>
        </w:tabs>
        <w:ind w:left="5760" w:hanging="360"/>
      </w:pPr>
      <w:rPr>
        <w:rFonts w:ascii="Courier New" w:hAnsi="Courier New" w:cs="Courier New" w:hint="default"/>
      </w:rPr>
    </w:lvl>
    <w:lvl w:ilvl="8" w:tplc="F684DBC2" w:tentative="1">
      <w:start w:val="1"/>
      <w:numFmt w:val="bullet"/>
      <w:lvlText w:val=""/>
      <w:lvlJc w:val="left"/>
      <w:pPr>
        <w:tabs>
          <w:tab w:val="num" w:pos="6480"/>
        </w:tabs>
        <w:ind w:left="6480" w:hanging="360"/>
      </w:pPr>
      <w:rPr>
        <w:rFonts w:ascii="Wingdings" w:hAnsi="Wingdings" w:hint="default"/>
      </w:rPr>
    </w:lvl>
  </w:abstractNum>
  <w:abstractNum w:abstractNumId="30">
    <w:nsid w:val="7F0C4857"/>
    <w:multiLevelType w:val="hybridMultilevel"/>
    <w:tmpl w:val="5D087F88"/>
    <w:lvl w:ilvl="0" w:tplc="16AC2C96">
      <w:start w:val="1"/>
      <w:numFmt w:val="upperRoman"/>
      <w:lvlText w:val="%1."/>
      <w:lvlJc w:val="right"/>
      <w:pPr>
        <w:tabs>
          <w:tab w:val="num" w:pos="720"/>
        </w:tabs>
        <w:ind w:left="720" w:hanging="180"/>
      </w:pPr>
    </w:lvl>
    <w:lvl w:ilvl="1" w:tplc="04090003">
      <w:start w:val="1"/>
      <w:numFmt w:val="decimal"/>
      <w:lvlText w:val="5.%2."/>
      <w:lvlJc w:val="left"/>
      <w:pPr>
        <w:tabs>
          <w:tab w:val="num" w:pos="1440"/>
        </w:tabs>
        <w:ind w:left="1440" w:hanging="360"/>
      </w:pPr>
      <w:rPr>
        <w:rFonts w:ascii="Times New Roman" w:hAnsi="Times New Roman" w:cs="Times New Roman" w:hint="default"/>
        <w:b/>
        <w:i/>
        <w:sz w:val="25"/>
        <w:szCs w:val="25"/>
      </w:rPr>
    </w:lvl>
    <w:lvl w:ilvl="2" w:tplc="04090005">
      <w:start w:val="1"/>
      <w:numFmt w:val="lowerRoman"/>
      <w:lvlText w:val="%3."/>
      <w:lvlJc w:val="right"/>
      <w:pPr>
        <w:tabs>
          <w:tab w:val="num" w:pos="2160"/>
        </w:tabs>
        <w:ind w:left="2160" w:hanging="180"/>
      </w:pPr>
    </w:lvl>
    <w:lvl w:ilvl="3" w:tplc="2968D2C2">
      <w:start w:val="1"/>
      <w:numFmt w:val="lowerLetter"/>
      <w:lvlText w:val="%4."/>
      <w:lvlJc w:val="left"/>
      <w:pPr>
        <w:tabs>
          <w:tab w:val="num" w:pos="2880"/>
        </w:tabs>
        <w:ind w:left="2880" w:hanging="360"/>
      </w:pPr>
      <w:rPr>
        <w:rFonts w:hint="default"/>
      </w:r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num w:numId="1">
    <w:abstractNumId w:val="30"/>
  </w:num>
  <w:num w:numId="2">
    <w:abstractNumId w:val="19"/>
  </w:num>
  <w:num w:numId="3">
    <w:abstractNumId w:val="5"/>
  </w:num>
  <w:num w:numId="4">
    <w:abstractNumId w:val="8"/>
  </w:num>
  <w:num w:numId="5">
    <w:abstractNumId w:val="24"/>
  </w:num>
  <w:num w:numId="6">
    <w:abstractNumId w:val="23"/>
  </w:num>
  <w:num w:numId="7">
    <w:abstractNumId w:val="20"/>
  </w:num>
  <w:num w:numId="8">
    <w:abstractNumId w:val="22"/>
  </w:num>
  <w:num w:numId="9">
    <w:abstractNumId w:val="3"/>
  </w:num>
  <w:num w:numId="10">
    <w:abstractNumId w:val="14"/>
  </w:num>
  <w:num w:numId="11">
    <w:abstractNumId w:val="9"/>
  </w:num>
  <w:num w:numId="12">
    <w:abstractNumId w:val="29"/>
  </w:num>
  <w:num w:numId="13">
    <w:abstractNumId w:val="7"/>
  </w:num>
  <w:num w:numId="14">
    <w:abstractNumId w:val="4"/>
  </w:num>
  <w:num w:numId="15">
    <w:abstractNumId w:val="25"/>
  </w:num>
  <w:num w:numId="16">
    <w:abstractNumId w:val="18"/>
  </w:num>
  <w:num w:numId="17">
    <w:abstractNumId w:val="27"/>
  </w:num>
  <w:num w:numId="18">
    <w:abstractNumId w:val="10"/>
  </w:num>
  <w:num w:numId="19">
    <w:abstractNumId w:val="16"/>
  </w:num>
  <w:num w:numId="20">
    <w:abstractNumId w:val="28"/>
  </w:num>
  <w:num w:numId="21">
    <w:abstractNumId w:val="21"/>
  </w:num>
  <w:num w:numId="22">
    <w:abstractNumId w:val="17"/>
  </w:num>
  <w:num w:numId="23">
    <w:abstractNumId w:val="15"/>
  </w:num>
  <w:numIdMacAtCleanup w:val="1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hideSpellingErrors/>
  <w:hideGrammaticalErrors/>
  <w:stylePaneFormatFilter w:val="3F01"/>
  <w:defaultTabStop w:val="720"/>
  <w:doNotHyphenateCaps/>
  <w:characterSpacingControl w:val="doNotCompress"/>
  <w:hdrShapeDefaults>
    <o:shapedefaults v:ext="edit" spidmax="4098">
      <o:colormru v:ext="edit" colors="#393,#fc0"/>
    </o:shapedefaults>
    <o:shapelayout v:ext="edit">
      <o:idmap v:ext="edit" data="2"/>
    </o:shapelayout>
  </w:hdrShapeDefaults>
  <w:footnotePr>
    <w:footnote w:id="0"/>
    <w:footnote w:id="1"/>
  </w:footnotePr>
  <w:endnotePr>
    <w:endnote w:id="0"/>
    <w:endnote w:id="1"/>
  </w:endnotePr>
  <w:compat>
    <w:applyBreakingRules/>
  </w:compat>
  <w:rsids>
    <w:rsidRoot w:val="00DD19FC"/>
    <w:rsid w:val="000014A9"/>
    <w:rsid w:val="00002D9A"/>
    <w:rsid w:val="00002F59"/>
    <w:rsid w:val="00005949"/>
    <w:rsid w:val="000107CC"/>
    <w:rsid w:val="00011390"/>
    <w:rsid w:val="00011C6A"/>
    <w:rsid w:val="00013C37"/>
    <w:rsid w:val="00014BE3"/>
    <w:rsid w:val="00014E24"/>
    <w:rsid w:val="000153E4"/>
    <w:rsid w:val="000156C1"/>
    <w:rsid w:val="00016028"/>
    <w:rsid w:val="0002011C"/>
    <w:rsid w:val="00020257"/>
    <w:rsid w:val="00020DF4"/>
    <w:rsid w:val="00021005"/>
    <w:rsid w:val="000242D8"/>
    <w:rsid w:val="00024D26"/>
    <w:rsid w:val="00027110"/>
    <w:rsid w:val="00030D78"/>
    <w:rsid w:val="00032D4D"/>
    <w:rsid w:val="00033CCF"/>
    <w:rsid w:val="000347B8"/>
    <w:rsid w:val="00036A92"/>
    <w:rsid w:val="00041BFC"/>
    <w:rsid w:val="00052F8B"/>
    <w:rsid w:val="000607CF"/>
    <w:rsid w:val="00061277"/>
    <w:rsid w:val="00061294"/>
    <w:rsid w:val="00062C5B"/>
    <w:rsid w:val="000630B9"/>
    <w:rsid w:val="00064CD3"/>
    <w:rsid w:val="000658FA"/>
    <w:rsid w:val="00066456"/>
    <w:rsid w:val="000720FB"/>
    <w:rsid w:val="00072A52"/>
    <w:rsid w:val="00073FA0"/>
    <w:rsid w:val="00074BD4"/>
    <w:rsid w:val="00076FD1"/>
    <w:rsid w:val="000812BA"/>
    <w:rsid w:val="0008234E"/>
    <w:rsid w:val="000845C5"/>
    <w:rsid w:val="00084DE5"/>
    <w:rsid w:val="000851F8"/>
    <w:rsid w:val="0008728F"/>
    <w:rsid w:val="00090E6C"/>
    <w:rsid w:val="000912EF"/>
    <w:rsid w:val="00091F22"/>
    <w:rsid w:val="000924BD"/>
    <w:rsid w:val="00092D82"/>
    <w:rsid w:val="00092FE2"/>
    <w:rsid w:val="0009668B"/>
    <w:rsid w:val="000A3613"/>
    <w:rsid w:val="000A4367"/>
    <w:rsid w:val="000A470F"/>
    <w:rsid w:val="000A67C2"/>
    <w:rsid w:val="000A6846"/>
    <w:rsid w:val="000A69DE"/>
    <w:rsid w:val="000A74A2"/>
    <w:rsid w:val="000A7C2C"/>
    <w:rsid w:val="000B0136"/>
    <w:rsid w:val="000B36D4"/>
    <w:rsid w:val="000B43A6"/>
    <w:rsid w:val="000B532B"/>
    <w:rsid w:val="000B5A6B"/>
    <w:rsid w:val="000B5F3B"/>
    <w:rsid w:val="000B7E25"/>
    <w:rsid w:val="000C232D"/>
    <w:rsid w:val="000C4096"/>
    <w:rsid w:val="000C4F67"/>
    <w:rsid w:val="000C5D88"/>
    <w:rsid w:val="000C6714"/>
    <w:rsid w:val="000D07D2"/>
    <w:rsid w:val="000D08EA"/>
    <w:rsid w:val="000D094A"/>
    <w:rsid w:val="000D0B5F"/>
    <w:rsid w:val="000D2C87"/>
    <w:rsid w:val="000D4F1E"/>
    <w:rsid w:val="000D5D3F"/>
    <w:rsid w:val="000D6ADF"/>
    <w:rsid w:val="000E05FD"/>
    <w:rsid w:val="000E16A6"/>
    <w:rsid w:val="000F1152"/>
    <w:rsid w:val="000F4F56"/>
    <w:rsid w:val="001014CD"/>
    <w:rsid w:val="00102ECB"/>
    <w:rsid w:val="00105A5B"/>
    <w:rsid w:val="00106BB3"/>
    <w:rsid w:val="00107477"/>
    <w:rsid w:val="00110328"/>
    <w:rsid w:val="00110687"/>
    <w:rsid w:val="00112686"/>
    <w:rsid w:val="001142B9"/>
    <w:rsid w:val="001159B6"/>
    <w:rsid w:val="001161D8"/>
    <w:rsid w:val="001169B7"/>
    <w:rsid w:val="00116A84"/>
    <w:rsid w:val="00117A25"/>
    <w:rsid w:val="00122DAE"/>
    <w:rsid w:val="00124F16"/>
    <w:rsid w:val="00125C16"/>
    <w:rsid w:val="00130D03"/>
    <w:rsid w:val="001349DC"/>
    <w:rsid w:val="00140F7A"/>
    <w:rsid w:val="00141C0D"/>
    <w:rsid w:val="001426DB"/>
    <w:rsid w:val="001459D5"/>
    <w:rsid w:val="0014697F"/>
    <w:rsid w:val="00146AEB"/>
    <w:rsid w:val="00147326"/>
    <w:rsid w:val="00151B51"/>
    <w:rsid w:val="00151F1D"/>
    <w:rsid w:val="00152206"/>
    <w:rsid w:val="0015232C"/>
    <w:rsid w:val="00153131"/>
    <w:rsid w:val="001547C8"/>
    <w:rsid w:val="001548A4"/>
    <w:rsid w:val="001604D0"/>
    <w:rsid w:val="001609ED"/>
    <w:rsid w:val="00160F9F"/>
    <w:rsid w:val="00163BDD"/>
    <w:rsid w:val="00164550"/>
    <w:rsid w:val="00165E3B"/>
    <w:rsid w:val="001665A2"/>
    <w:rsid w:val="00170B2B"/>
    <w:rsid w:val="001739F0"/>
    <w:rsid w:val="00175747"/>
    <w:rsid w:val="00182925"/>
    <w:rsid w:val="00183BDC"/>
    <w:rsid w:val="00187ED6"/>
    <w:rsid w:val="001906B0"/>
    <w:rsid w:val="00193507"/>
    <w:rsid w:val="0019536F"/>
    <w:rsid w:val="00196BE4"/>
    <w:rsid w:val="00197D33"/>
    <w:rsid w:val="001A2815"/>
    <w:rsid w:val="001A4816"/>
    <w:rsid w:val="001A79BF"/>
    <w:rsid w:val="001B5E4E"/>
    <w:rsid w:val="001B5FF0"/>
    <w:rsid w:val="001C639F"/>
    <w:rsid w:val="001C748E"/>
    <w:rsid w:val="001C7E61"/>
    <w:rsid w:val="001D058C"/>
    <w:rsid w:val="001D108D"/>
    <w:rsid w:val="001D2292"/>
    <w:rsid w:val="001D2472"/>
    <w:rsid w:val="001D4AB0"/>
    <w:rsid w:val="001D50A3"/>
    <w:rsid w:val="001D5904"/>
    <w:rsid w:val="001D5AAE"/>
    <w:rsid w:val="001E0D4E"/>
    <w:rsid w:val="001E165F"/>
    <w:rsid w:val="001E66B1"/>
    <w:rsid w:val="001E67EA"/>
    <w:rsid w:val="001E7A61"/>
    <w:rsid w:val="001F1431"/>
    <w:rsid w:val="001F16B2"/>
    <w:rsid w:val="001F2BBE"/>
    <w:rsid w:val="001F46E5"/>
    <w:rsid w:val="001F677B"/>
    <w:rsid w:val="001F6F05"/>
    <w:rsid w:val="001F6F14"/>
    <w:rsid w:val="001F70AA"/>
    <w:rsid w:val="00200AD7"/>
    <w:rsid w:val="00201B49"/>
    <w:rsid w:val="0020452D"/>
    <w:rsid w:val="00206BBF"/>
    <w:rsid w:val="00211D7E"/>
    <w:rsid w:val="00212790"/>
    <w:rsid w:val="0021543E"/>
    <w:rsid w:val="0021786D"/>
    <w:rsid w:val="00217BFB"/>
    <w:rsid w:val="00220CEF"/>
    <w:rsid w:val="002210DA"/>
    <w:rsid w:val="00221DBC"/>
    <w:rsid w:val="002242D8"/>
    <w:rsid w:val="00224EA4"/>
    <w:rsid w:val="00230AC1"/>
    <w:rsid w:val="00233567"/>
    <w:rsid w:val="002360E5"/>
    <w:rsid w:val="00237E1E"/>
    <w:rsid w:val="00237F89"/>
    <w:rsid w:val="00240DAE"/>
    <w:rsid w:val="002413B4"/>
    <w:rsid w:val="002429B3"/>
    <w:rsid w:val="00244E4B"/>
    <w:rsid w:val="00247FF0"/>
    <w:rsid w:val="00251042"/>
    <w:rsid w:val="00252684"/>
    <w:rsid w:val="00252EE1"/>
    <w:rsid w:val="00253751"/>
    <w:rsid w:val="00253CA9"/>
    <w:rsid w:val="00253EC0"/>
    <w:rsid w:val="002649BE"/>
    <w:rsid w:val="00266A81"/>
    <w:rsid w:val="002716E4"/>
    <w:rsid w:val="002732B5"/>
    <w:rsid w:val="00280EFD"/>
    <w:rsid w:val="00280F0B"/>
    <w:rsid w:val="00281E00"/>
    <w:rsid w:val="002825F2"/>
    <w:rsid w:val="0028335E"/>
    <w:rsid w:val="00283CF9"/>
    <w:rsid w:val="00285656"/>
    <w:rsid w:val="0028599F"/>
    <w:rsid w:val="00287177"/>
    <w:rsid w:val="0029139D"/>
    <w:rsid w:val="002926EC"/>
    <w:rsid w:val="002929B6"/>
    <w:rsid w:val="00292ACC"/>
    <w:rsid w:val="0029361E"/>
    <w:rsid w:val="002A2AD7"/>
    <w:rsid w:val="002A2EA4"/>
    <w:rsid w:val="002A66C8"/>
    <w:rsid w:val="002B068E"/>
    <w:rsid w:val="002B2449"/>
    <w:rsid w:val="002B33ED"/>
    <w:rsid w:val="002B51B4"/>
    <w:rsid w:val="002B751D"/>
    <w:rsid w:val="002C518D"/>
    <w:rsid w:val="002C5BBB"/>
    <w:rsid w:val="002C5DC0"/>
    <w:rsid w:val="002C6F05"/>
    <w:rsid w:val="002C6F21"/>
    <w:rsid w:val="002C7509"/>
    <w:rsid w:val="002D0373"/>
    <w:rsid w:val="002D07DB"/>
    <w:rsid w:val="002D0ACB"/>
    <w:rsid w:val="002D127A"/>
    <w:rsid w:val="002D16C0"/>
    <w:rsid w:val="002D4A20"/>
    <w:rsid w:val="002D4DA0"/>
    <w:rsid w:val="002E0126"/>
    <w:rsid w:val="002E0B48"/>
    <w:rsid w:val="002E1BB1"/>
    <w:rsid w:val="002E2A18"/>
    <w:rsid w:val="002E3926"/>
    <w:rsid w:val="002E4148"/>
    <w:rsid w:val="002E466E"/>
    <w:rsid w:val="002E51EE"/>
    <w:rsid w:val="002E5268"/>
    <w:rsid w:val="002F0617"/>
    <w:rsid w:val="002F2A56"/>
    <w:rsid w:val="002F3EFA"/>
    <w:rsid w:val="002F4D94"/>
    <w:rsid w:val="002F5D08"/>
    <w:rsid w:val="002F6A78"/>
    <w:rsid w:val="00304299"/>
    <w:rsid w:val="00307576"/>
    <w:rsid w:val="00311B25"/>
    <w:rsid w:val="00313300"/>
    <w:rsid w:val="003147F3"/>
    <w:rsid w:val="00317297"/>
    <w:rsid w:val="00321AD4"/>
    <w:rsid w:val="003239DF"/>
    <w:rsid w:val="00324B89"/>
    <w:rsid w:val="0032658C"/>
    <w:rsid w:val="00327097"/>
    <w:rsid w:val="00331613"/>
    <w:rsid w:val="00331FBA"/>
    <w:rsid w:val="00333D82"/>
    <w:rsid w:val="00335160"/>
    <w:rsid w:val="003365EA"/>
    <w:rsid w:val="003373E3"/>
    <w:rsid w:val="00342506"/>
    <w:rsid w:val="0034589C"/>
    <w:rsid w:val="00346AC9"/>
    <w:rsid w:val="003478C9"/>
    <w:rsid w:val="0035008E"/>
    <w:rsid w:val="00350B36"/>
    <w:rsid w:val="0035171E"/>
    <w:rsid w:val="00351980"/>
    <w:rsid w:val="00352095"/>
    <w:rsid w:val="00356F99"/>
    <w:rsid w:val="00362C2C"/>
    <w:rsid w:val="00362DBF"/>
    <w:rsid w:val="00364383"/>
    <w:rsid w:val="00366A61"/>
    <w:rsid w:val="00367A7A"/>
    <w:rsid w:val="00367DC0"/>
    <w:rsid w:val="00370CB0"/>
    <w:rsid w:val="003714F8"/>
    <w:rsid w:val="00371AB5"/>
    <w:rsid w:val="00372B39"/>
    <w:rsid w:val="00372FE1"/>
    <w:rsid w:val="0037465D"/>
    <w:rsid w:val="00375889"/>
    <w:rsid w:val="00376066"/>
    <w:rsid w:val="00376646"/>
    <w:rsid w:val="00376976"/>
    <w:rsid w:val="00382EB3"/>
    <w:rsid w:val="003830C7"/>
    <w:rsid w:val="003844DD"/>
    <w:rsid w:val="003846B1"/>
    <w:rsid w:val="00384708"/>
    <w:rsid w:val="003908A8"/>
    <w:rsid w:val="0039574E"/>
    <w:rsid w:val="00396401"/>
    <w:rsid w:val="00397538"/>
    <w:rsid w:val="003A17CE"/>
    <w:rsid w:val="003A30F7"/>
    <w:rsid w:val="003A4C04"/>
    <w:rsid w:val="003A6E88"/>
    <w:rsid w:val="003B0D41"/>
    <w:rsid w:val="003B0D49"/>
    <w:rsid w:val="003B29D5"/>
    <w:rsid w:val="003B2EEC"/>
    <w:rsid w:val="003B466A"/>
    <w:rsid w:val="003B5EFD"/>
    <w:rsid w:val="003B6D9F"/>
    <w:rsid w:val="003B73A7"/>
    <w:rsid w:val="003B7766"/>
    <w:rsid w:val="003C05F9"/>
    <w:rsid w:val="003C18FD"/>
    <w:rsid w:val="003C1A2F"/>
    <w:rsid w:val="003C68AE"/>
    <w:rsid w:val="003D127E"/>
    <w:rsid w:val="003D5F09"/>
    <w:rsid w:val="003D6A52"/>
    <w:rsid w:val="003D6EF9"/>
    <w:rsid w:val="003E01D3"/>
    <w:rsid w:val="003E0AF1"/>
    <w:rsid w:val="003E0E46"/>
    <w:rsid w:val="003E18CC"/>
    <w:rsid w:val="003E5606"/>
    <w:rsid w:val="003E73DC"/>
    <w:rsid w:val="003E772B"/>
    <w:rsid w:val="003E7B69"/>
    <w:rsid w:val="003F019E"/>
    <w:rsid w:val="003F0F20"/>
    <w:rsid w:val="003F78D7"/>
    <w:rsid w:val="003F7B15"/>
    <w:rsid w:val="003F7B2C"/>
    <w:rsid w:val="004000BC"/>
    <w:rsid w:val="00401914"/>
    <w:rsid w:val="0040288C"/>
    <w:rsid w:val="004052C0"/>
    <w:rsid w:val="00405886"/>
    <w:rsid w:val="00405CB9"/>
    <w:rsid w:val="0040719F"/>
    <w:rsid w:val="00411634"/>
    <w:rsid w:val="00411CCA"/>
    <w:rsid w:val="00413F21"/>
    <w:rsid w:val="00414B6A"/>
    <w:rsid w:val="00416F6B"/>
    <w:rsid w:val="0042018A"/>
    <w:rsid w:val="00420528"/>
    <w:rsid w:val="00424307"/>
    <w:rsid w:val="00424EC9"/>
    <w:rsid w:val="00425B8A"/>
    <w:rsid w:val="00427890"/>
    <w:rsid w:val="00430A5B"/>
    <w:rsid w:val="00431479"/>
    <w:rsid w:val="004321B3"/>
    <w:rsid w:val="00433FFA"/>
    <w:rsid w:val="00435CDD"/>
    <w:rsid w:val="0043643D"/>
    <w:rsid w:val="00437A98"/>
    <w:rsid w:val="00440BDA"/>
    <w:rsid w:val="00441A77"/>
    <w:rsid w:val="00441F93"/>
    <w:rsid w:val="0044282A"/>
    <w:rsid w:val="004435CC"/>
    <w:rsid w:val="00443B50"/>
    <w:rsid w:val="004444C2"/>
    <w:rsid w:val="00445A29"/>
    <w:rsid w:val="00445A90"/>
    <w:rsid w:val="00446534"/>
    <w:rsid w:val="00446F64"/>
    <w:rsid w:val="00447104"/>
    <w:rsid w:val="0044726B"/>
    <w:rsid w:val="004475DA"/>
    <w:rsid w:val="004477D7"/>
    <w:rsid w:val="00447C5D"/>
    <w:rsid w:val="004530A7"/>
    <w:rsid w:val="004531C1"/>
    <w:rsid w:val="00453851"/>
    <w:rsid w:val="00460539"/>
    <w:rsid w:val="00461A1D"/>
    <w:rsid w:val="0046242E"/>
    <w:rsid w:val="00462F27"/>
    <w:rsid w:val="00463068"/>
    <w:rsid w:val="00465985"/>
    <w:rsid w:val="004739C1"/>
    <w:rsid w:val="0047694C"/>
    <w:rsid w:val="00476DCA"/>
    <w:rsid w:val="004811B0"/>
    <w:rsid w:val="00481EBA"/>
    <w:rsid w:val="00482E71"/>
    <w:rsid w:val="00484567"/>
    <w:rsid w:val="0048692D"/>
    <w:rsid w:val="004873FD"/>
    <w:rsid w:val="00487F80"/>
    <w:rsid w:val="004902EC"/>
    <w:rsid w:val="004902F6"/>
    <w:rsid w:val="00491F9B"/>
    <w:rsid w:val="0049430C"/>
    <w:rsid w:val="00495CFF"/>
    <w:rsid w:val="004961BC"/>
    <w:rsid w:val="004A36D2"/>
    <w:rsid w:val="004A7DAD"/>
    <w:rsid w:val="004B36E0"/>
    <w:rsid w:val="004B4DFD"/>
    <w:rsid w:val="004B72D2"/>
    <w:rsid w:val="004D2241"/>
    <w:rsid w:val="004D2864"/>
    <w:rsid w:val="004D4A39"/>
    <w:rsid w:val="004D5548"/>
    <w:rsid w:val="004E167D"/>
    <w:rsid w:val="004E2834"/>
    <w:rsid w:val="004E3563"/>
    <w:rsid w:val="004E39B7"/>
    <w:rsid w:val="004E5939"/>
    <w:rsid w:val="004F041D"/>
    <w:rsid w:val="004F0DBF"/>
    <w:rsid w:val="004F1C5C"/>
    <w:rsid w:val="004F2311"/>
    <w:rsid w:val="004F43D3"/>
    <w:rsid w:val="004F672B"/>
    <w:rsid w:val="00500248"/>
    <w:rsid w:val="00500892"/>
    <w:rsid w:val="00501019"/>
    <w:rsid w:val="0050329D"/>
    <w:rsid w:val="0050721F"/>
    <w:rsid w:val="00510328"/>
    <w:rsid w:val="005133E8"/>
    <w:rsid w:val="00514DC4"/>
    <w:rsid w:val="005177FB"/>
    <w:rsid w:val="005227E3"/>
    <w:rsid w:val="00522B96"/>
    <w:rsid w:val="00522D40"/>
    <w:rsid w:val="00526E03"/>
    <w:rsid w:val="005279CA"/>
    <w:rsid w:val="00537538"/>
    <w:rsid w:val="00540047"/>
    <w:rsid w:val="00541959"/>
    <w:rsid w:val="005437E8"/>
    <w:rsid w:val="0054412A"/>
    <w:rsid w:val="005507AB"/>
    <w:rsid w:val="0055094C"/>
    <w:rsid w:val="00551DD1"/>
    <w:rsid w:val="00555F52"/>
    <w:rsid w:val="00556957"/>
    <w:rsid w:val="00557243"/>
    <w:rsid w:val="00560C18"/>
    <w:rsid w:val="005630E9"/>
    <w:rsid w:val="005635B1"/>
    <w:rsid w:val="005635C4"/>
    <w:rsid w:val="00563852"/>
    <w:rsid w:val="00564EA3"/>
    <w:rsid w:val="0056525F"/>
    <w:rsid w:val="0056647B"/>
    <w:rsid w:val="005667CD"/>
    <w:rsid w:val="005669AD"/>
    <w:rsid w:val="005749BE"/>
    <w:rsid w:val="00581404"/>
    <w:rsid w:val="00581AFF"/>
    <w:rsid w:val="005821A9"/>
    <w:rsid w:val="00584A28"/>
    <w:rsid w:val="00585012"/>
    <w:rsid w:val="00585104"/>
    <w:rsid w:val="005854A6"/>
    <w:rsid w:val="00585598"/>
    <w:rsid w:val="005857F3"/>
    <w:rsid w:val="00587B37"/>
    <w:rsid w:val="005901D5"/>
    <w:rsid w:val="00590A7E"/>
    <w:rsid w:val="00592E44"/>
    <w:rsid w:val="00593E5E"/>
    <w:rsid w:val="00594A36"/>
    <w:rsid w:val="00594DA1"/>
    <w:rsid w:val="0059524E"/>
    <w:rsid w:val="00596056"/>
    <w:rsid w:val="005961FD"/>
    <w:rsid w:val="00597DAF"/>
    <w:rsid w:val="005A052D"/>
    <w:rsid w:val="005A1C01"/>
    <w:rsid w:val="005A1EE4"/>
    <w:rsid w:val="005A6D40"/>
    <w:rsid w:val="005B30EC"/>
    <w:rsid w:val="005B3C6C"/>
    <w:rsid w:val="005B3E09"/>
    <w:rsid w:val="005B5180"/>
    <w:rsid w:val="005B5FD7"/>
    <w:rsid w:val="005B6F69"/>
    <w:rsid w:val="005C4728"/>
    <w:rsid w:val="005D342B"/>
    <w:rsid w:val="005D4882"/>
    <w:rsid w:val="005D5C3C"/>
    <w:rsid w:val="005D6B95"/>
    <w:rsid w:val="005D7617"/>
    <w:rsid w:val="005D7C4A"/>
    <w:rsid w:val="005E1E5E"/>
    <w:rsid w:val="005E2A06"/>
    <w:rsid w:val="005E2CE4"/>
    <w:rsid w:val="005E42FD"/>
    <w:rsid w:val="005E6361"/>
    <w:rsid w:val="005F11A1"/>
    <w:rsid w:val="005F1902"/>
    <w:rsid w:val="005F30D6"/>
    <w:rsid w:val="005F407E"/>
    <w:rsid w:val="005F7DF4"/>
    <w:rsid w:val="0060690F"/>
    <w:rsid w:val="006135CB"/>
    <w:rsid w:val="006145F4"/>
    <w:rsid w:val="0061536A"/>
    <w:rsid w:val="00620551"/>
    <w:rsid w:val="0062061F"/>
    <w:rsid w:val="00622A9C"/>
    <w:rsid w:val="00624A3F"/>
    <w:rsid w:val="00630752"/>
    <w:rsid w:val="0063231D"/>
    <w:rsid w:val="00635078"/>
    <w:rsid w:val="00636F91"/>
    <w:rsid w:val="006407EF"/>
    <w:rsid w:val="00640ECC"/>
    <w:rsid w:val="00645D5F"/>
    <w:rsid w:val="006528D5"/>
    <w:rsid w:val="00652C05"/>
    <w:rsid w:val="00652F05"/>
    <w:rsid w:val="00654423"/>
    <w:rsid w:val="006549B6"/>
    <w:rsid w:val="00656214"/>
    <w:rsid w:val="00660833"/>
    <w:rsid w:val="006614E4"/>
    <w:rsid w:val="00662564"/>
    <w:rsid w:val="00662B1E"/>
    <w:rsid w:val="00663C2A"/>
    <w:rsid w:val="00664F74"/>
    <w:rsid w:val="00667A3D"/>
    <w:rsid w:val="00672183"/>
    <w:rsid w:val="006740DB"/>
    <w:rsid w:val="00674CC3"/>
    <w:rsid w:val="0067741E"/>
    <w:rsid w:val="00681145"/>
    <w:rsid w:val="00681367"/>
    <w:rsid w:val="0068230B"/>
    <w:rsid w:val="00691883"/>
    <w:rsid w:val="006923D7"/>
    <w:rsid w:val="006932C1"/>
    <w:rsid w:val="00695F7C"/>
    <w:rsid w:val="0069693E"/>
    <w:rsid w:val="00697A4C"/>
    <w:rsid w:val="006A3BA0"/>
    <w:rsid w:val="006A4E4F"/>
    <w:rsid w:val="006A4FE2"/>
    <w:rsid w:val="006A59FF"/>
    <w:rsid w:val="006A76F3"/>
    <w:rsid w:val="006B1F09"/>
    <w:rsid w:val="006B62F4"/>
    <w:rsid w:val="006C086B"/>
    <w:rsid w:val="006C3106"/>
    <w:rsid w:val="006C57BD"/>
    <w:rsid w:val="006C6A19"/>
    <w:rsid w:val="006C6EB2"/>
    <w:rsid w:val="006D035B"/>
    <w:rsid w:val="006D2BB9"/>
    <w:rsid w:val="006E21E5"/>
    <w:rsid w:val="006E376F"/>
    <w:rsid w:val="006F0D2C"/>
    <w:rsid w:val="006F168C"/>
    <w:rsid w:val="006F581B"/>
    <w:rsid w:val="006F5B20"/>
    <w:rsid w:val="006F7665"/>
    <w:rsid w:val="0070082C"/>
    <w:rsid w:val="00700DF1"/>
    <w:rsid w:val="007017DE"/>
    <w:rsid w:val="007039AE"/>
    <w:rsid w:val="0070409C"/>
    <w:rsid w:val="007119AA"/>
    <w:rsid w:val="0071614C"/>
    <w:rsid w:val="00717EF6"/>
    <w:rsid w:val="00720218"/>
    <w:rsid w:val="007207C3"/>
    <w:rsid w:val="00721139"/>
    <w:rsid w:val="00721F23"/>
    <w:rsid w:val="00722264"/>
    <w:rsid w:val="00725C96"/>
    <w:rsid w:val="00726522"/>
    <w:rsid w:val="00727FAA"/>
    <w:rsid w:val="00732506"/>
    <w:rsid w:val="00733D89"/>
    <w:rsid w:val="00740634"/>
    <w:rsid w:val="00740A5C"/>
    <w:rsid w:val="007412EE"/>
    <w:rsid w:val="00741D2C"/>
    <w:rsid w:val="00741E20"/>
    <w:rsid w:val="007420B5"/>
    <w:rsid w:val="007436DE"/>
    <w:rsid w:val="007464FC"/>
    <w:rsid w:val="0075173C"/>
    <w:rsid w:val="00753838"/>
    <w:rsid w:val="00754F3E"/>
    <w:rsid w:val="00757E3C"/>
    <w:rsid w:val="00757F24"/>
    <w:rsid w:val="0076057E"/>
    <w:rsid w:val="00760711"/>
    <w:rsid w:val="00760ACF"/>
    <w:rsid w:val="00761473"/>
    <w:rsid w:val="00766C9B"/>
    <w:rsid w:val="0077696D"/>
    <w:rsid w:val="007772FE"/>
    <w:rsid w:val="00777769"/>
    <w:rsid w:val="007779A1"/>
    <w:rsid w:val="00784F2C"/>
    <w:rsid w:val="00790088"/>
    <w:rsid w:val="007902ED"/>
    <w:rsid w:val="00791AFD"/>
    <w:rsid w:val="007929BA"/>
    <w:rsid w:val="00794C8C"/>
    <w:rsid w:val="0079657F"/>
    <w:rsid w:val="00796680"/>
    <w:rsid w:val="007966E6"/>
    <w:rsid w:val="00797F47"/>
    <w:rsid w:val="007A14A4"/>
    <w:rsid w:val="007A1BA6"/>
    <w:rsid w:val="007A1DF3"/>
    <w:rsid w:val="007A6706"/>
    <w:rsid w:val="007A7DDD"/>
    <w:rsid w:val="007B002B"/>
    <w:rsid w:val="007B19CC"/>
    <w:rsid w:val="007B2AE5"/>
    <w:rsid w:val="007B2D82"/>
    <w:rsid w:val="007B5772"/>
    <w:rsid w:val="007B6177"/>
    <w:rsid w:val="007B7BBA"/>
    <w:rsid w:val="007C06ED"/>
    <w:rsid w:val="007C1332"/>
    <w:rsid w:val="007C1BB0"/>
    <w:rsid w:val="007C25E0"/>
    <w:rsid w:val="007C3EDB"/>
    <w:rsid w:val="007C482E"/>
    <w:rsid w:val="007C4BDB"/>
    <w:rsid w:val="007C5E56"/>
    <w:rsid w:val="007C5FBF"/>
    <w:rsid w:val="007C6B7E"/>
    <w:rsid w:val="007C6C92"/>
    <w:rsid w:val="007D2ADB"/>
    <w:rsid w:val="007D5000"/>
    <w:rsid w:val="007D5780"/>
    <w:rsid w:val="007D62A0"/>
    <w:rsid w:val="007D7D38"/>
    <w:rsid w:val="007E435B"/>
    <w:rsid w:val="007F23F1"/>
    <w:rsid w:val="007F5387"/>
    <w:rsid w:val="007F57C7"/>
    <w:rsid w:val="007F5BF4"/>
    <w:rsid w:val="007F7CB9"/>
    <w:rsid w:val="00801295"/>
    <w:rsid w:val="00803E37"/>
    <w:rsid w:val="00804742"/>
    <w:rsid w:val="00805687"/>
    <w:rsid w:val="008073C9"/>
    <w:rsid w:val="00810500"/>
    <w:rsid w:val="008112FC"/>
    <w:rsid w:val="00816705"/>
    <w:rsid w:val="00820D5C"/>
    <w:rsid w:val="00822B21"/>
    <w:rsid w:val="008247E6"/>
    <w:rsid w:val="0082590F"/>
    <w:rsid w:val="00826613"/>
    <w:rsid w:val="00826BBA"/>
    <w:rsid w:val="00830B52"/>
    <w:rsid w:val="008403CA"/>
    <w:rsid w:val="00844031"/>
    <w:rsid w:val="008458CC"/>
    <w:rsid w:val="0085080A"/>
    <w:rsid w:val="0085112A"/>
    <w:rsid w:val="008522D4"/>
    <w:rsid w:val="00852CBF"/>
    <w:rsid w:val="00853E36"/>
    <w:rsid w:val="00854160"/>
    <w:rsid w:val="008562BA"/>
    <w:rsid w:val="0085665C"/>
    <w:rsid w:val="008571CF"/>
    <w:rsid w:val="00863D23"/>
    <w:rsid w:val="008649C9"/>
    <w:rsid w:val="00864B28"/>
    <w:rsid w:val="008664AE"/>
    <w:rsid w:val="00867700"/>
    <w:rsid w:val="00872D50"/>
    <w:rsid w:val="00874247"/>
    <w:rsid w:val="00874363"/>
    <w:rsid w:val="00875115"/>
    <w:rsid w:val="008766E3"/>
    <w:rsid w:val="00876DC3"/>
    <w:rsid w:val="008801CA"/>
    <w:rsid w:val="0088368B"/>
    <w:rsid w:val="008867AD"/>
    <w:rsid w:val="00886CD7"/>
    <w:rsid w:val="0088719D"/>
    <w:rsid w:val="00895807"/>
    <w:rsid w:val="00896FC8"/>
    <w:rsid w:val="008A167A"/>
    <w:rsid w:val="008A6BE1"/>
    <w:rsid w:val="008A7EB6"/>
    <w:rsid w:val="008B009C"/>
    <w:rsid w:val="008B170D"/>
    <w:rsid w:val="008B1BFE"/>
    <w:rsid w:val="008B29DF"/>
    <w:rsid w:val="008B2D06"/>
    <w:rsid w:val="008B3F23"/>
    <w:rsid w:val="008B55DD"/>
    <w:rsid w:val="008C1ADC"/>
    <w:rsid w:val="008C1E76"/>
    <w:rsid w:val="008C4C1D"/>
    <w:rsid w:val="008C6B1C"/>
    <w:rsid w:val="008C730F"/>
    <w:rsid w:val="008C7645"/>
    <w:rsid w:val="008D233D"/>
    <w:rsid w:val="008D3FA5"/>
    <w:rsid w:val="008E005F"/>
    <w:rsid w:val="008E0894"/>
    <w:rsid w:val="008E13B5"/>
    <w:rsid w:val="008E6189"/>
    <w:rsid w:val="008F0085"/>
    <w:rsid w:val="008F3342"/>
    <w:rsid w:val="008F38D1"/>
    <w:rsid w:val="008F5365"/>
    <w:rsid w:val="0090025D"/>
    <w:rsid w:val="00900A87"/>
    <w:rsid w:val="00905714"/>
    <w:rsid w:val="009072C1"/>
    <w:rsid w:val="00907492"/>
    <w:rsid w:val="0091042F"/>
    <w:rsid w:val="009105D0"/>
    <w:rsid w:val="009106EF"/>
    <w:rsid w:val="00910BF3"/>
    <w:rsid w:val="00913569"/>
    <w:rsid w:val="00917E9C"/>
    <w:rsid w:val="009203E3"/>
    <w:rsid w:val="009226E9"/>
    <w:rsid w:val="00922DAA"/>
    <w:rsid w:val="009239A7"/>
    <w:rsid w:val="00924069"/>
    <w:rsid w:val="009253CF"/>
    <w:rsid w:val="0092558D"/>
    <w:rsid w:val="009278FC"/>
    <w:rsid w:val="0092793E"/>
    <w:rsid w:val="00927DB5"/>
    <w:rsid w:val="009423B4"/>
    <w:rsid w:val="009434E3"/>
    <w:rsid w:val="00950640"/>
    <w:rsid w:val="009512CD"/>
    <w:rsid w:val="00951BD5"/>
    <w:rsid w:val="0095260B"/>
    <w:rsid w:val="00952DCA"/>
    <w:rsid w:val="00953891"/>
    <w:rsid w:val="0095424B"/>
    <w:rsid w:val="00954922"/>
    <w:rsid w:val="00955089"/>
    <w:rsid w:val="009550E5"/>
    <w:rsid w:val="009560B7"/>
    <w:rsid w:val="00956803"/>
    <w:rsid w:val="009569E2"/>
    <w:rsid w:val="00957857"/>
    <w:rsid w:val="0096040B"/>
    <w:rsid w:val="009618B3"/>
    <w:rsid w:val="0096218C"/>
    <w:rsid w:val="009632DB"/>
    <w:rsid w:val="009650E0"/>
    <w:rsid w:val="00966982"/>
    <w:rsid w:val="0096735C"/>
    <w:rsid w:val="00970244"/>
    <w:rsid w:val="00975980"/>
    <w:rsid w:val="009767B5"/>
    <w:rsid w:val="0097701E"/>
    <w:rsid w:val="00981326"/>
    <w:rsid w:val="0098236E"/>
    <w:rsid w:val="00983210"/>
    <w:rsid w:val="00984CC0"/>
    <w:rsid w:val="0098676E"/>
    <w:rsid w:val="00986F7D"/>
    <w:rsid w:val="00987711"/>
    <w:rsid w:val="00987F8C"/>
    <w:rsid w:val="00993754"/>
    <w:rsid w:val="00995EBF"/>
    <w:rsid w:val="0099726D"/>
    <w:rsid w:val="00997FA7"/>
    <w:rsid w:val="009A24B4"/>
    <w:rsid w:val="009A4BA7"/>
    <w:rsid w:val="009A4EFC"/>
    <w:rsid w:val="009A7213"/>
    <w:rsid w:val="009B0B51"/>
    <w:rsid w:val="009B429C"/>
    <w:rsid w:val="009B576B"/>
    <w:rsid w:val="009C25AC"/>
    <w:rsid w:val="009C4839"/>
    <w:rsid w:val="009C7300"/>
    <w:rsid w:val="009D1123"/>
    <w:rsid w:val="009D18B6"/>
    <w:rsid w:val="009D1D39"/>
    <w:rsid w:val="009D5EE7"/>
    <w:rsid w:val="009D6EBE"/>
    <w:rsid w:val="009D7C83"/>
    <w:rsid w:val="009E12EC"/>
    <w:rsid w:val="009E1A50"/>
    <w:rsid w:val="009E3F95"/>
    <w:rsid w:val="009E5901"/>
    <w:rsid w:val="009E78A4"/>
    <w:rsid w:val="009F160A"/>
    <w:rsid w:val="009F2398"/>
    <w:rsid w:val="009F53AF"/>
    <w:rsid w:val="009F779C"/>
    <w:rsid w:val="00A01084"/>
    <w:rsid w:val="00A04664"/>
    <w:rsid w:val="00A06F21"/>
    <w:rsid w:val="00A12A1B"/>
    <w:rsid w:val="00A1497D"/>
    <w:rsid w:val="00A15489"/>
    <w:rsid w:val="00A21F8E"/>
    <w:rsid w:val="00A227DE"/>
    <w:rsid w:val="00A22FB2"/>
    <w:rsid w:val="00A231AB"/>
    <w:rsid w:val="00A26293"/>
    <w:rsid w:val="00A31420"/>
    <w:rsid w:val="00A329A9"/>
    <w:rsid w:val="00A32E0B"/>
    <w:rsid w:val="00A32E5F"/>
    <w:rsid w:val="00A32E91"/>
    <w:rsid w:val="00A34F23"/>
    <w:rsid w:val="00A35C5A"/>
    <w:rsid w:val="00A35E0F"/>
    <w:rsid w:val="00A3742D"/>
    <w:rsid w:val="00A37520"/>
    <w:rsid w:val="00A41047"/>
    <w:rsid w:val="00A44530"/>
    <w:rsid w:val="00A4692B"/>
    <w:rsid w:val="00A474D5"/>
    <w:rsid w:val="00A51386"/>
    <w:rsid w:val="00A54FBB"/>
    <w:rsid w:val="00A5654A"/>
    <w:rsid w:val="00A57A26"/>
    <w:rsid w:val="00A62A8B"/>
    <w:rsid w:val="00A6451C"/>
    <w:rsid w:val="00A647A9"/>
    <w:rsid w:val="00A64E27"/>
    <w:rsid w:val="00A6628E"/>
    <w:rsid w:val="00A66AF2"/>
    <w:rsid w:val="00A6746E"/>
    <w:rsid w:val="00A70568"/>
    <w:rsid w:val="00A70BA5"/>
    <w:rsid w:val="00A70E05"/>
    <w:rsid w:val="00A81669"/>
    <w:rsid w:val="00A83ADF"/>
    <w:rsid w:val="00A83FCE"/>
    <w:rsid w:val="00A840E1"/>
    <w:rsid w:val="00A85C17"/>
    <w:rsid w:val="00A86DD4"/>
    <w:rsid w:val="00A876FC"/>
    <w:rsid w:val="00A93F47"/>
    <w:rsid w:val="00A94E6D"/>
    <w:rsid w:val="00A96689"/>
    <w:rsid w:val="00A966BD"/>
    <w:rsid w:val="00AA2D74"/>
    <w:rsid w:val="00AA4999"/>
    <w:rsid w:val="00AA58DE"/>
    <w:rsid w:val="00AB08A8"/>
    <w:rsid w:val="00AB2D17"/>
    <w:rsid w:val="00AB5FC2"/>
    <w:rsid w:val="00AC0DD7"/>
    <w:rsid w:val="00AC156C"/>
    <w:rsid w:val="00AC2193"/>
    <w:rsid w:val="00AC25AF"/>
    <w:rsid w:val="00AC26D3"/>
    <w:rsid w:val="00AD0A4A"/>
    <w:rsid w:val="00AD532E"/>
    <w:rsid w:val="00AD5472"/>
    <w:rsid w:val="00AD7082"/>
    <w:rsid w:val="00AD7AB8"/>
    <w:rsid w:val="00AE58B9"/>
    <w:rsid w:val="00AE700B"/>
    <w:rsid w:val="00AF1713"/>
    <w:rsid w:val="00AF2C3D"/>
    <w:rsid w:val="00AF3063"/>
    <w:rsid w:val="00AF3137"/>
    <w:rsid w:val="00AF4701"/>
    <w:rsid w:val="00AF4FD9"/>
    <w:rsid w:val="00AF5D99"/>
    <w:rsid w:val="00B000C6"/>
    <w:rsid w:val="00B04CFE"/>
    <w:rsid w:val="00B0550D"/>
    <w:rsid w:val="00B05B36"/>
    <w:rsid w:val="00B071B1"/>
    <w:rsid w:val="00B1255C"/>
    <w:rsid w:val="00B1374D"/>
    <w:rsid w:val="00B147C4"/>
    <w:rsid w:val="00B21EE8"/>
    <w:rsid w:val="00B23214"/>
    <w:rsid w:val="00B2647E"/>
    <w:rsid w:val="00B27375"/>
    <w:rsid w:val="00B35130"/>
    <w:rsid w:val="00B36D1F"/>
    <w:rsid w:val="00B371D3"/>
    <w:rsid w:val="00B40FF1"/>
    <w:rsid w:val="00B430FF"/>
    <w:rsid w:val="00B45549"/>
    <w:rsid w:val="00B47DD3"/>
    <w:rsid w:val="00B509A6"/>
    <w:rsid w:val="00B51195"/>
    <w:rsid w:val="00B53591"/>
    <w:rsid w:val="00B5403F"/>
    <w:rsid w:val="00B547A1"/>
    <w:rsid w:val="00B56324"/>
    <w:rsid w:val="00B56A22"/>
    <w:rsid w:val="00B57CBD"/>
    <w:rsid w:val="00B63485"/>
    <w:rsid w:val="00B6418A"/>
    <w:rsid w:val="00B65D1E"/>
    <w:rsid w:val="00B6664D"/>
    <w:rsid w:val="00B66A2E"/>
    <w:rsid w:val="00B6792E"/>
    <w:rsid w:val="00B71F8D"/>
    <w:rsid w:val="00B72CA9"/>
    <w:rsid w:val="00B74E65"/>
    <w:rsid w:val="00B75262"/>
    <w:rsid w:val="00B77DC6"/>
    <w:rsid w:val="00B807AB"/>
    <w:rsid w:val="00B87103"/>
    <w:rsid w:val="00B93338"/>
    <w:rsid w:val="00B9388B"/>
    <w:rsid w:val="00B93BEF"/>
    <w:rsid w:val="00B94C02"/>
    <w:rsid w:val="00B95160"/>
    <w:rsid w:val="00B95805"/>
    <w:rsid w:val="00B9613B"/>
    <w:rsid w:val="00B96358"/>
    <w:rsid w:val="00B96553"/>
    <w:rsid w:val="00B976D8"/>
    <w:rsid w:val="00BA04EC"/>
    <w:rsid w:val="00BA12E9"/>
    <w:rsid w:val="00BA1CA4"/>
    <w:rsid w:val="00BA200E"/>
    <w:rsid w:val="00BA22A2"/>
    <w:rsid w:val="00BA23EC"/>
    <w:rsid w:val="00BA3565"/>
    <w:rsid w:val="00BA432E"/>
    <w:rsid w:val="00BA7011"/>
    <w:rsid w:val="00BA7562"/>
    <w:rsid w:val="00BA7868"/>
    <w:rsid w:val="00BB41AC"/>
    <w:rsid w:val="00BB7D71"/>
    <w:rsid w:val="00BC15BB"/>
    <w:rsid w:val="00BC1E46"/>
    <w:rsid w:val="00BC6827"/>
    <w:rsid w:val="00BC7EF3"/>
    <w:rsid w:val="00BD2547"/>
    <w:rsid w:val="00BD2994"/>
    <w:rsid w:val="00BD30D3"/>
    <w:rsid w:val="00BD424D"/>
    <w:rsid w:val="00BD5CCA"/>
    <w:rsid w:val="00BD6240"/>
    <w:rsid w:val="00BD7062"/>
    <w:rsid w:val="00BE35AA"/>
    <w:rsid w:val="00BE37BC"/>
    <w:rsid w:val="00BE4BA3"/>
    <w:rsid w:val="00BE4BD9"/>
    <w:rsid w:val="00BE51BE"/>
    <w:rsid w:val="00BE6351"/>
    <w:rsid w:val="00BE6D66"/>
    <w:rsid w:val="00BF06C8"/>
    <w:rsid w:val="00BF08B7"/>
    <w:rsid w:val="00BF3725"/>
    <w:rsid w:val="00BF37BC"/>
    <w:rsid w:val="00BF49DF"/>
    <w:rsid w:val="00C01A70"/>
    <w:rsid w:val="00C01AE8"/>
    <w:rsid w:val="00C03929"/>
    <w:rsid w:val="00C04A10"/>
    <w:rsid w:val="00C06B59"/>
    <w:rsid w:val="00C06E28"/>
    <w:rsid w:val="00C06FB0"/>
    <w:rsid w:val="00C106A5"/>
    <w:rsid w:val="00C13442"/>
    <w:rsid w:val="00C13F73"/>
    <w:rsid w:val="00C153D6"/>
    <w:rsid w:val="00C1543A"/>
    <w:rsid w:val="00C1547A"/>
    <w:rsid w:val="00C15C28"/>
    <w:rsid w:val="00C1778E"/>
    <w:rsid w:val="00C20950"/>
    <w:rsid w:val="00C23508"/>
    <w:rsid w:val="00C24BC5"/>
    <w:rsid w:val="00C25B3F"/>
    <w:rsid w:val="00C31A3B"/>
    <w:rsid w:val="00C34F48"/>
    <w:rsid w:val="00C35CC1"/>
    <w:rsid w:val="00C400A4"/>
    <w:rsid w:val="00C40AFD"/>
    <w:rsid w:val="00C411A9"/>
    <w:rsid w:val="00C43788"/>
    <w:rsid w:val="00C44BD6"/>
    <w:rsid w:val="00C46DFF"/>
    <w:rsid w:val="00C47AFC"/>
    <w:rsid w:val="00C50041"/>
    <w:rsid w:val="00C51215"/>
    <w:rsid w:val="00C51B26"/>
    <w:rsid w:val="00C51B9B"/>
    <w:rsid w:val="00C524C1"/>
    <w:rsid w:val="00C53C21"/>
    <w:rsid w:val="00C60DA8"/>
    <w:rsid w:val="00C62137"/>
    <w:rsid w:val="00C702FD"/>
    <w:rsid w:val="00C710C7"/>
    <w:rsid w:val="00C72F38"/>
    <w:rsid w:val="00C73A61"/>
    <w:rsid w:val="00C7419D"/>
    <w:rsid w:val="00C74690"/>
    <w:rsid w:val="00C77C55"/>
    <w:rsid w:val="00C808DB"/>
    <w:rsid w:val="00C841EC"/>
    <w:rsid w:val="00C9105E"/>
    <w:rsid w:val="00C97434"/>
    <w:rsid w:val="00CA0B01"/>
    <w:rsid w:val="00CA0BA1"/>
    <w:rsid w:val="00CA1FD3"/>
    <w:rsid w:val="00CA21A9"/>
    <w:rsid w:val="00CA2EE9"/>
    <w:rsid w:val="00CA44FF"/>
    <w:rsid w:val="00CA6172"/>
    <w:rsid w:val="00CA7912"/>
    <w:rsid w:val="00CB20F2"/>
    <w:rsid w:val="00CB7078"/>
    <w:rsid w:val="00CB722F"/>
    <w:rsid w:val="00CB7645"/>
    <w:rsid w:val="00CC1F35"/>
    <w:rsid w:val="00CC6338"/>
    <w:rsid w:val="00CC7B99"/>
    <w:rsid w:val="00CD14FE"/>
    <w:rsid w:val="00CD5193"/>
    <w:rsid w:val="00CE0276"/>
    <w:rsid w:val="00CE1888"/>
    <w:rsid w:val="00CE2257"/>
    <w:rsid w:val="00CE2A12"/>
    <w:rsid w:val="00CE45EC"/>
    <w:rsid w:val="00CE5B0B"/>
    <w:rsid w:val="00CF113B"/>
    <w:rsid w:val="00CF4BE3"/>
    <w:rsid w:val="00D01D90"/>
    <w:rsid w:val="00D023C1"/>
    <w:rsid w:val="00D0364F"/>
    <w:rsid w:val="00D03E55"/>
    <w:rsid w:val="00D042FE"/>
    <w:rsid w:val="00D05BB5"/>
    <w:rsid w:val="00D066D9"/>
    <w:rsid w:val="00D068F1"/>
    <w:rsid w:val="00D14997"/>
    <w:rsid w:val="00D15472"/>
    <w:rsid w:val="00D157D9"/>
    <w:rsid w:val="00D16E3D"/>
    <w:rsid w:val="00D2135B"/>
    <w:rsid w:val="00D26B67"/>
    <w:rsid w:val="00D26D59"/>
    <w:rsid w:val="00D30F91"/>
    <w:rsid w:val="00D330BF"/>
    <w:rsid w:val="00D332C9"/>
    <w:rsid w:val="00D35437"/>
    <w:rsid w:val="00D36DA7"/>
    <w:rsid w:val="00D379F1"/>
    <w:rsid w:val="00D40A41"/>
    <w:rsid w:val="00D41192"/>
    <w:rsid w:val="00D41D79"/>
    <w:rsid w:val="00D43906"/>
    <w:rsid w:val="00D453BE"/>
    <w:rsid w:val="00D46F1C"/>
    <w:rsid w:val="00D474CB"/>
    <w:rsid w:val="00D50E57"/>
    <w:rsid w:val="00D51141"/>
    <w:rsid w:val="00D527C3"/>
    <w:rsid w:val="00D52BB6"/>
    <w:rsid w:val="00D52D50"/>
    <w:rsid w:val="00D53626"/>
    <w:rsid w:val="00D53FD9"/>
    <w:rsid w:val="00D54F62"/>
    <w:rsid w:val="00D56FDC"/>
    <w:rsid w:val="00D63B87"/>
    <w:rsid w:val="00D6532A"/>
    <w:rsid w:val="00D65E2A"/>
    <w:rsid w:val="00D6606F"/>
    <w:rsid w:val="00D71034"/>
    <w:rsid w:val="00D763D6"/>
    <w:rsid w:val="00D778F7"/>
    <w:rsid w:val="00D8078F"/>
    <w:rsid w:val="00D81B97"/>
    <w:rsid w:val="00D8206A"/>
    <w:rsid w:val="00D82104"/>
    <w:rsid w:val="00D83182"/>
    <w:rsid w:val="00D83800"/>
    <w:rsid w:val="00D8442E"/>
    <w:rsid w:val="00D86290"/>
    <w:rsid w:val="00D97B67"/>
    <w:rsid w:val="00DA0FE1"/>
    <w:rsid w:val="00DA34B5"/>
    <w:rsid w:val="00DA5B7C"/>
    <w:rsid w:val="00DA6127"/>
    <w:rsid w:val="00DA6140"/>
    <w:rsid w:val="00DA715F"/>
    <w:rsid w:val="00DB3F67"/>
    <w:rsid w:val="00DB776D"/>
    <w:rsid w:val="00DC0416"/>
    <w:rsid w:val="00DC23BF"/>
    <w:rsid w:val="00DC3362"/>
    <w:rsid w:val="00DC3F12"/>
    <w:rsid w:val="00DC754F"/>
    <w:rsid w:val="00DD19FC"/>
    <w:rsid w:val="00DD1D58"/>
    <w:rsid w:val="00DD2B80"/>
    <w:rsid w:val="00DE05C0"/>
    <w:rsid w:val="00DE3999"/>
    <w:rsid w:val="00DF1C30"/>
    <w:rsid w:val="00DF602C"/>
    <w:rsid w:val="00DF6CE5"/>
    <w:rsid w:val="00DF7B60"/>
    <w:rsid w:val="00DF7CB1"/>
    <w:rsid w:val="00E06BBA"/>
    <w:rsid w:val="00E074BD"/>
    <w:rsid w:val="00E10105"/>
    <w:rsid w:val="00E12F55"/>
    <w:rsid w:val="00E139A2"/>
    <w:rsid w:val="00E13A6B"/>
    <w:rsid w:val="00E14BA6"/>
    <w:rsid w:val="00E15783"/>
    <w:rsid w:val="00E17361"/>
    <w:rsid w:val="00E211BE"/>
    <w:rsid w:val="00E25DA0"/>
    <w:rsid w:val="00E30AAE"/>
    <w:rsid w:val="00E33222"/>
    <w:rsid w:val="00E335A7"/>
    <w:rsid w:val="00E33B9D"/>
    <w:rsid w:val="00E33F23"/>
    <w:rsid w:val="00E3757D"/>
    <w:rsid w:val="00E410E9"/>
    <w:rsid w:val="00E42FAF"/>
    <w:rsid w:val="00E43125"/>
    <w:rsid w:val="00E452B5"/>
    <w:rsid w:val="00E50265"/>
    <w:rsid w:val="00E510F4"/>
    <w:rsid w:val="00E539B4"/>
    <w:rsid w:val="00E54D79"/>
    <w:rsid w:val="00E56E6E"/>
    <w:rsid w:val="00E57E5B"/>
    <w:rsid w:val="00E60BE6"/>
    <w:rsid w:val="00E6157D"/>
    <w:rsid w:val="00E6164A"/>
    <w:rsid w:val="00E618C7"/>
    <w:rsid w:val="00E628AF"/>
    <w:rsid w:val="00E64625"/>
    <w:rsid w:val="00E6515C"/>
    <w:rsid w:val="00E654A3"/>
    <w:rsid w:val="00E7141A"/>
    <w:rsid w:val="00E72B75"/>
    <w:rsid w:val="00E72E70"/>
    <w:rsid w:val="00E73B3A"/>
    <w:rsid w:val="00E74B2E"/>
    <w:rsid w:val="00E75A39"/>
    <w:rsid w:val="00E75BB1"/>
    <w:rsid w:val="00E81CE0"/>
    <w:rsid w:val="00E84750"/>
    <w:rsid w:val="00E86E63"/>
    <w:rsid w:val="00E87BAF"/>
    <w:rsid w:val="00E9029A"/>
    <w:rsid w:val="00E930E6"/>
    <w:rsid w:val="00E930EE"/>
    <w:rsid w:val="00E9506E"/>
    <w:rsid w:val="00E96DC2"/>
    <w:rsid w:val="00EA49FB"/>
    <w:rsid w:val="00EA4A8A"/>
    <w:rsid w:val="00EA5BCC"/>
    <w:rsid w:val="00EB1298"/>
    <w:rsid w:val="00EB2A94"/>
    <w:rsid w:val="00EC3206"/>
    <w:rsid w:val="00EC5938"/>
    <w:rsid w:val="00EC7889"/>
    <w:rsid w:val="00ED1023"/>
    <w:rsid w:val="00ED3077"/>
    <w:rsid w:val="00ED4966"/>
    <w:rsid w:val="00ED525E"/>
    <w:rsid w:val="00ED5D29"/>
    <w:rsid w:val="00EE0A7E"/>
    <w:rsid w:val="00EE5FDD"/>
    <w:rsid w:val="00EF060A"/>
    <w:rsid w:val="00EF10F6"/>
    <w:rsid w:val="00EF2A17"/>
    <w:rsid w:val="00EF2D22"/>
    <w:rsid w:val="00EF428B"/>
    <w:rsid w:val="00EF6AE7"/>
    <w:rsid w:val="00EF6D6A"/>
    <w:rsid w:val="00EF72B6"/>
    <w:rsid w:val="00EF797C"/>
    <w:rsid w:val="00F013EE"/>
    <w:rsid w:val="00F029BA"/>
    <w:rsid w:val="00F0502E"/>
    <w:rsid w:val="00F07812"/>
    <w:rsid w:val="00F07886"/>
    <w:rsid w:val="00F10F62"/>
    <w:rsid w:val="00F119BE"/>
    <w:rsid w:val="00F13151"/>
    <w:rsid w:val="00F16AA1"/>
    <w:rsid w:val="00F20E00"/>
    <w:rsid w:val="00F2172D"/>
    <w:rsid w:val="00F21A07"/>
    <w:rsid w:val="00F229D0"/>
    <w:rsid w:val="00F23F8D"/>
    <w:rsid w:val="00F2545E"/>
    <w:rsid w:val="00F260D3"/>
    <w:rsid w:val="00F27800"/>
    <w:rsid w:val="00F3267B"/>
    <w:rsid w:val="00F339E2"/>
    <w:rsid w:val="00F3432A"/>
    <w:rsid w:val="00F352BC"/>
    <w:rsid w:val="00F4007C"/>
    <w:rsid w:val="00F4459D"/>
    <w:rsid w:val="00F447BD"/>
    <w:rsid w:val="00F46014"/>
    <w:rsid w:val="00F47515"/>
    <w:rsid w:val="00F508EA"/>
    <w:rsid w:val="00F5441B"/>
    <w:rsid w:val="00F54FB4"/>
    <w:rsid w:val="00F55AFF"/>
    <w:rsid w:val="00F5676A"/>
    <w:rsid w:val="00F57517"/>
    <w:rsid w:val="00F610DB"/>
    <w:rsid w:val="00F619CB"/>
    <w:rsid w:val="00F63261"/>
    <w:rsid w:val="00F65CAB"/>
    <w:rsid w:val="00F664F5"/>
    <w:rsid w:val="00F66910"/>
    <w:rsid w:val="00F66F07"/>
    <w:rsid w:val="00F670B9"/>
    <w:rsid w:val="00F706CC"/>
    <w:rsid w:val="00F728E6"/>
    <w:rsid w:val="00F75C1A"/>
    <w:rsid w:val="00F77446"/>
    <w:rsid w:val="00F77FB3"/>
    <w:rsid w:val="00F81BD1"/>
    <w:rsid w:val="00F81E25"/>
    <w:rsid w:val="00F84A50"/>
    <w:rsid w:val="00F8567F"/>
    <w:rsid w:val="00F86962"/>
    <w:rsid w:val="00F9172A"/>
    <w:rsid w:val="00F9203D"/>
    <w:rsid w:val="00F93DBA"/>
    <w:rsid w:val="00F943CD"/>
    <w:rsid w:val="00F951BD"/>
    <w:rsid w:val="00F95DF1"/>
    <w:rsid w:val="00F96B39"/>
    <w:rsid w:val="00F9702E"/>
    <w:rsid w:val="00FA10BC"/>
    <w:rsid w:val="00FA3965"/>
    <w:rsid w:val="00FA3A37"/>
    <w:rsid w:val="00FA5201"/>
    <w:rsid w:val="00FA5D37"/>
    <w:rsid w:val="00FA70A7"/>
    <w:rsid w:val="00FA7E81"/>
    <w:rsid w:val="00FB2B13"/>
    <w:rsid w:val="00FB35E0"/>
    <w:rsid w:val="00FB3FA8"/>
    <w:rsid w:val="00FB6E5B"/>
    <w:rsid w:val="00FC0241"/>
    <w:rsid w:val="00FC0FBC"/>
    <w:rsid w:val="00FC12CB"/>
    <w:rsid w:val="00FC6DE8"/>
    <w:rsid w:val="00FD2623"/>
    <w:rsid w:val="00FD441B"/>
    <w:rsid w:val="00FD508D"/>
    <w:rsid w:val="00FE03C0"/>
    <w:rsid w:val="00FE07A0"/>
    <w:rsid w:val="00FE0F01"/>
    <w:rsid w:val="00FE29C3"/>
    <w:rsid w:val="00FE5731"/>
    <w:rsid w:val="00FE5804"/>
    <w:rsid w:val="00FE5F2E"/>
    <w:rsid w:val="00FE65C2"/>
    <w:rsid w:val="00FF0A1C"/>
    <w:rsid w:val="00FF2367"/>
    <w:rsid w:val="00FF25C0"/>
    <w:rsid w:val="00FF2E64"/>
    <w:rsid w:val="00FF43BB"/>
    <w:rsid w:val="00FF5E8A"/>
    <w:rsid w:val="00FF6E0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hapeDefaults>
    <o:shapedefaults v:ext="edit" spidmax="4098">
      <o:colormru v:ext="edit" colors="#393,#fc0"/>
    </o:shapedefaults>
    <o:shapelayout v:ext="edit">
      <o:idmap v:ext="edit" data="1"/>
      <o:regrouptable v:ext="edit">
        <o:entry new="1" old="0"/>
        <o:entry new="2" old="0"/>
        <o:entry new="3" old="0"/>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Title" w:qFormat="1"/>
    <w:lsdException w:name="Subtitle" w:qFormat="1"/>
    <w:lsdException w:name="Strong" w:qFormat="1"/>
    <w:lsdException w:name="Emphasis" w:qFormat="1"/>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B6E5B"/>
    <w:rPr>
      <w:sz w:val="24"/>
      <w:szCs w:val="24"/>
    </w:rPr>
  </w:style>
  <w:style w:type="paragraph" w:styleId="Heading1">
    <w:name w:val="heading 1"/>
    <w:basedOn w:val="Normal"/>
    <w:next w:val="Normal"/>
    <w:link w:val="Heading1Char"/>
    <w:qFormat/>
    <w:rsid w:val="007C1332"/>
    <w:pPr>
      <w:keepNext/>
      <w:numPr>
        <w:numId w:val="4"/>
      </w:numPr>
      <w:spacing w:before="240" w:after="60"/>
      <w:outlineLvl w:val="0"/>
    </w:pPr>
    <w:rPr>
      <w:rFonts w:ascii="Arial" w:eastAsia="Batang" w:hAnsi="Arial" w:cs="Arial"/>
      <w:b/>
      <w:bCs/>
      <w:kern w:val="32"/>
      <w:sz w:val="32"/>
      <w:szCs w:val="32"/>
    </w:rPr>
  </w:style>
  <w:style w:type="paragraph" w:styleId="Heading2">
    <w:name w:val="heading 2"/>
    <w:aliases w:val="Heading 2 Char Char Char Char Char Char Char Char Char Char Char Char Char Char Char Char Char Char Char,Heading 2 Char Char Char Char Char Char Char Char Char Char Char Char Char Char Char Char Char"/>
    <w:basedOn w:val="Normal"/>
    <w:next w:val="Normal"/>
    <w:link w:val="Heading2Char"/>
    <w:qFormat/>
    <w:rsid w:val="007C1332"/>
    <w:pPr>
      <w:keepNext/>
      <w:numPr>
        <w:ilvl w:val="1"/>
        <w:numId w:val="4"/>
      </w:numPr>
      <w:spacing w:before="240" w:after="60"/>
      <w:outlineLvl w:val="1"/>
    </w:pPr>
    <w:rPr>
      <w:rFonts w:ascii="Arial" w:eastAsia="Batang" w:hAnsi="Arial" w:cs="Arial"/>
      <w:b/>
      <w:bCs/>
      <w:i/>
      <w:iCs/>
      <w:sz w:val="28"/>
      <w:szCs w:val="28"/>
    </w:rPr>
  </w:style>
  <w:style w:type="paragraph" w:styleId="Heading3">
    <w:name w:val="heading 3"/>
    <w:basedOn w:val="Normal"/>
    <w:link w:val="Heading3Char"/>
    <w:qFormat/>
    <w:rsid w:val="007C1332"/>
    <w:pPr>
      <w:spacing w:before="100" w:beforeAutospacing="1" w:after="100" w:afterAutospacing="1"/>
      <w:outlineLvl w:val="2"/>
    </w:pPr>
    <w:rPr>
      <w:rFonts w:eastAsia="MS Mincho"/>
      <w:b/>
      <w:bCs/>
      <w:sz w:val="27"/>
      <w:szCs w:val="27"/>
    </w:rPr>
  </w:style>
  <w:style w:type="paragraph" w:styleId="Heading4">
    <w:name w:val="heading 4"/>
    <w:basedOn w:val="Normal"/>
    <w:next w:val="Normal"/>
    <w:link w:val="Heading4Char"/>
    <w:qFormat/>
    <w:rsid w:val="007C1332"/>
    <w:pPr>
      <w:keepNext/>
      <w:spacing w:before="240" w:after="60"/>
      <w:outlineLvl w:val="3"/>
    </w:pPr>
    <w:rPr>
      <w:rFonts w:eastAsia="MS Mincho"/>
      <w:b/>
      <w:bCs/>
      <w:sz w:val="28"/>
      <w:szCs w:val="28"/>
      <w:lang w:val="en-AU" w:eastAsia="en-AU"/>
    </w:rPr>
  </w:style>
  <w:style w:type="paragraph" w:styleId="Heading5">
    <w:name w:val="heading 5"/>
    <w:basedOn w:val="Normal"/>
    <w:next w:val="Normal"/>
    <w:link w:val="Heading5Char"/>
    <w:qFormat/>
    <w:rsid w:val="007C1332"/>
    <w:pPr>
      <w:keepNext/>
      <w:spacing w:line="360" w:lineRule="auto"/>
      <w:ind w:left="-108"/>
      <w:jc w:val="center"/>
      <w:outlineLvl w:val="4"/>
    </w:pPr>
    <w:rPr>
      <w:b/>
      <w:iCs/>
      <w:sz w:val="28"/>
    </w:rPr>
  </w:style>
  <w:style w:type="paragraph" w:styleId="Heading6">
    <w:name w:val="heading 6"/>
    <w:aliases w:val="Heading 6 Char"/>
    <w:basedOn w:val="Normal"/>
    <w:next w:val="Normal"/>
    <w:qFormat/>
    <w:rsid w:val="007C1332"/>
    <w:pPr>
      <w:keepNext/>
      <w:spacing w:before="100" w:beforeAutospacing="1" w:after="100" w:afterAutospacing="1"/>
      <w:ind w:left="-108" w:right="-108"/>
      <w:jc w:val="center"/>
      <w:outlineLvl w:val="5"/>
    </w:pPr>
    <w:rPr>
      <w:b/>
      <w:bCs/>
      <w:sz w:val="28"/>
    </w:rPr>
  </w:style>
  <w:style w:type="paragraph" w:styleId="Heading7">
    <w:name w:val="heading 7"/>
    <w:basedOn w:val="Normal"/>
    <w:next w:val="Normal"/>
    <w:link w:val="Heading7Char"/>
    <w:qFormat/>
    <w:rsid w:val="007C1332"/>
    <w:pPr>
      <w:keepNext/>
      <w:jc w:val="both"/>
      <w:outlineLvl w:val="6"/>
    </w:pPr>
    <w:rPr>
      <w:sz w:val="28"/>
    </w:rPr>
  </w:style>
  <w:style w:type="paragraph" w:styleId="Heading8">
    <w:name w:val="heading 8"/>
    <w:basedOn w:val="Normal"/>
    <w:next w:val="Normal"/>
    <w:link w:val="Heading8Char"/>
    <w:qFormat/>
    <w:rsid w:val="007C1332"/>
    <w:pPr>
      <w:keepNext/>
      <w:ind w:left="840" w:right="-360"/>
      <w:outlineLvl w:val="7"/>
    </w:pPr>
    <w:rPr>
      <w:rFonts w:ascii="Arial Narrow" w:eastAsia="MS Mincho" w:hAnsi="Arial Narrow"/>
      <w:b/>
      <w:bCs/>
      <w:color w:val="003366"/>
      <w:szCs w:val="20"/>
    </w:rPr>
  </w:style>
  <w:style w:type="paragraph" w:styleId="Heading9">
    <w:name w:val="heading 9"/>
    <w:basedOn w:val="Normal"/>
    <w:next w:val="Normal"/>
    <w:link w:val="Heading9Char"/>
    <w:qFormat/>
    <w:rsid w:val="007C1332"/>
    <w:pPr>
      <w:keepNext/>
      <w:outlineLvl w:val="8"/>
    </w:pPr>
    <w:rPr>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CharCharCharCharChar">
    <w:name w:val="Char Char Char Char Char Char"/>
    <w:basedOn w:val="Normal"/>
    <w:rsid w:val="001D4AB0"/>
    <w:pPr>
      <w:pageBreakBefore/>
      <w:spacing w:before="100" w:beforeAutospacing="1" w:after="100" w:afterAutospacing="1"/>
    </w:pPr>
    <w:rPr>
      <w:rFonts w:ascii="Verdana" w:hAnsi="Verdana"/>
      <w:sz w:val="20"/>
      <w:szCs w:val="20"/>
    </w:rPr>
  </w:style>
  <w:style w:type="paragraph" w:customStyle="1" w:styleId="bodytextswiss">
    <w:name w:val="bodytextswiss"/>
    <w:basedOn w:val="Normal"/>
    <w:rsid w:val="007C1332"/>
    <w:pPr>
      <w:spacing w:before="100" w:beforeAutospacing="1" w:after="100" w:afterAutospacing="1"/>
    </w:pPr>
    <w:rPr>
      <w:rFonts w:eastAsia="MS Mincho"/>
    </w:rPr>
  </w:style>
  <w:style w:type="paragraph" w:styleId="BodyText2">
    <w:name w:val="Body Text 2"/>
    <w:basedOn w:val="Normal"/>
    <w:rsid w:val="007C1332"/>
    <w:pPr>
      <w:ind w:left="360"/>
      <w:jc w:val="both"/>
    </w:pPr>
    <w:rPr>
      <w:rFonts w:eastAsia="MS Mincho"/>
    </w:rPr>
  </w:style>
  <w:style w:type="paragraph" w:styleId="NormalWeb">
    <w:name w:val="Normal (Web)"/>
    <w:basedOn w:val="Normal"/>
    <w:rsid w:val="007C1332"/>
    <w:pPr>
      <w:spacing w:before="100" w:beforeAutospacing="1" w:after="100" w:afterAutospacing="1"/>
    </w:pPr>
    <w:rPr>
      <w:rFonts w:eastAsia="MS Mincho"/>
    </w:rPr>
  </w:style>
  <w:style w:type="character" w:styleId="Hyperlink">
    <w:name w:val="Hyperlink"/>
    <w:basedOn w:val="DefaultParagraphFont"/>
    <w:rsid w:val="007C1332"/>
    <w:rPr>
      <w:rFonts w:cs="Times New Roman"/>
      <w:color w:val="0000FF"/>
      <w:u w:val="single"/>
    </w:rPr>
  </w:style>
  <w:style w:type="paragraph" w:styleId="BodyText">
    <w:name w:val="Body Text"/>
    <w:basedOn w:val="Normal"/>
    <w:link w:val="BodyTextChar"/>
    <w:rsid w:val="007C1332"/>
    <w:pPr>
      <w:spacing w:before="100" w:beforeAutospacing="1" w:after="100" w:afterAutospacing="1"/>
    </w:pPr>
    <w:rPr>
      <w:rFonts w:eastAsia="MS Mincho"/>
    </w:rPr>
  </w:style>
  <w:style w:type="paragraph" w:styleId="BodyTextIndent3">
    <w:name w:val="Body Text Indent 3"/>
    <w:basedOn w:val="Normal"/>
    <w:rsid w:val="007C1332"/>
    <w:pPr>
      <w:ind w:left="360"/>
    </w:pPr>
    <w:rPr>
      <w:rFonts w:ascii="VNI-Times" w:hAnsi="VNI-Times"/>
    </w:rPr>
  </w:style>
  <w:style w:type="paragraph" w:styleId="FootnoteText">
    <w:name w:val="footnote text"/>
    <w:basedOn w:val="Normal"/>
    <w:link w:val="FootnoteTextChar"/>
    <w:semiHidden/>
    <w:rsid w:val="007C1332"/>
    <w:rPr>
      <w:rFonts w:ascii="VNI-Times" w:hAnsi="VNI-Times"/>
      <w:sz w:val="20"/>
      <w:szCs w:val="20"/>
    </w:rPr>
  </w:style>
  <w:style w:type="character" w:customStyle="1" w:styleId="FootnoteTextChar">
    <w:name w:val="Footnote Text Char"/>
    <w:basedOn w:val="DefaultParagraphFont"/>
    <w:link w:val="FootnoteText"/>
    <w:semiHidden/>
    <w:rsid w:val="00E930E6"/>
    <w:rPr>
      <w:rFonts w:ascii="VNI-Times" w:hAnsi="VNI-Times"/>
    </w:rPr>
  </w:style>
  <w:style w:type="paragraph" w:styleId="BodyText3">
    <w:name w:val="Body Text 3"/>
    <w:basedOn w:val="Normal"/>
    <w:rsid w:val="007C1332"/>
    <w:pPr>
      <w:spacing w:line="360" w:lineRule="auto"/>
    </w:pPr>
    <w:rPr>
      <w:rFonts w:ascii="Tahoma" w:eastAsia="MS Mincho" w:hAnsi="Tahoma" w:cs="Tahoma"/>
      <w:color w:val="0000FF"/>
    </w:rPr>
  </w:style>
  <w:style w:type="paragraph" w:styleId="Header">
    <w:name w:val="header"/>
    <w:basedOn w:val="Normal"/>
    <w:link w:val="HeaderChar"/>
    <w:uiPriority w:val="99"/>
    <w:rsid w:val="007C1332"/>
    <w:pPr>
      <w:tabs>
        <w:tab w:val="center" w:pos="4320"/>
        <w:tab w:val="right" w:pos="8640"/>
      </w:tabs>
    </w:pPr>
    <w:rPr>
      <w:rFonts w:eastAsia="MS Mincho"/>
      <w:lang w:val="en-AU" w:eastAsia="en-AU"/>
    </w:rPr>
  </w:style>
  <w:style w:type="character" w:customStyle="1" w:styleId="HeaderChar">
    <w:name w:val="Header Char"/>
    <w:basedOn w:val="DefaultParagraphFont"/>
    <w:link w:val="Header"/>
    <w:uiPriority w:val="99"/>
    <w:rsid w:val="00A70568"/>
    <w:rPr>
      <w:rFonts w:eastAsia="MS Mincho"/>
      <w:sz w:val="24"/>
      <w:szCs w:val="24"/>
      <w:lang w:val="en-AU" w:eastAsia="en-AU"/>
    </w:rPr>
  </w:style>
  <w:style w:type="paragraph" w:customStyle="1" w:styleId="pbody">
    <w:name w:val="pbody"/>
    <w:basedOn w:val="Normal"/>
    <w:rsid w:val="007C1332"/>
    <w:pPr>
      <w:spacing w:before="100" w:beforeAutospacing="1" w:after="100" w:afterAutospacing="1"/>
    </w:pPr>
    <w:rPr>
      <w:rFonts w:eastAsia="MS Mincho"/>
    </w:rPr>
  </w:style>
  <w:style w:type="character" w:customStyle="1" w:styleId="Heading2CharCharCharCharCharCharCharCharCharCharCharCharCharCharCharCharCharCharCharChar">
    <w:name w:val="Heading 2 Char Char Char Char Char Char Char Char Char Char Char Char Char Char Char Char Char Char Char Char"/>
    <w:aliases w:val="Heading 2 Char Char Char Char Char Char Char Char Char Char Char Char Char Char Char Char Char Char Char1"/>
    <w:basedOn w:val="DefaultParagraphFont"/>
    <w:rsid w:val="007C1332"/>
    <w:rPr>
      <w:rFonts w:ascii="Arial" w:eastAsia="Batang" w:hAnsi="Arial" w:cs="Arial"/>
      <w:b/>
      <w:bCs/>
      <w:i/>
      <w:iCs/>
      <w:sz w:val="28"/>
      <w:szCs w:val="28"/>
      <w:lang w:val="en-US" w:eastAsia="en-US" w:bidi="ar-SA"/>
    </w:rPr>
  </w:style>
  <w:style w:type="paragraph" w:styleId="Footer">
    <w:name w:val="footer"/>
    <w:basedOn w:val="Normal"/>
    <w:rsid w:val="007C1332"/>
    <w:pPr>
      <w:tabs>
        <w:tab w:val="center" w:pos="4320"/>
        <w:tab w:val="right" w:pos="8640"/>
      </w:tabs>
    </w:pPr>
    <w:rPr>
      <w:rFonts w:eastAsia="MS Mincho"/>
      <w:lang w:val="en-AU" w:eastAsia="en-AU"/>
    </w:rPr>
  </w:style>
  <w:style w:type="character" w:styleId="PageNumber">
    <w:name w:val="page number"/>
    <w:basedOn w:val="DefaultParagraphFont"/>
    <w:rsid w:val="007C1332"/>
    <w:rPr>
      <w:rFonts w:cs="Times New Roman"/>
    </w:rPr>
  </w:style>
  <w:style w:type="paragraph" w:styleId="BodyTextIndent">
    <w:name w:val="Body Text Indent"/>
    <w:basedOn w:val="Normal"/>
    <w:link w:val="BodyTextIndentChar"/>
    <w:rsid w:val="007C1332"/>
    <w:pPr>
      <w:suppressAutoHyphens/>
      <w:spacing w:before="120" w:after="240" w:line="288" w:lineRule="auto"/>
      <w:ind w:left="283"/>
      <w:jc w:val="both"/>
    </w:pPr>
    <w:rPr>
      <w:rFonts w:ascii=".VnTime" w:hAnsi=".VnTime"/>
      <w:sz w:val="28"/>
      <w:szCs w:val="20"/>
      <w:lang w:eastAsia="ar-SA"/>
    </w:rPr>
  </w:style>
  <w:style w:type="character" w:customStyle="1" w:styleId="BodyTextIndentChar">
    <w:name w:val="Body Text Indent Char"/>
    <w:basedOn w:val="DefaultParagraphFont"/>
    <w:link w:val="BodyTextIndent"/>
    <w:rsid w:val="00E42FAF"/>
    <w:rPr>
      <w:rFonts w:ascii=".VnTime" w:hAnsi=".VnTime"/>
      <w:sz w:val="28"/>
      <w:lang w:eastAsia="ar-SA"/>
    </w:rPr>
  </w:style>
  <w:style w:type="paragraph" w:customStyle="1" w:styleId="Char">
    <w:name w:val="Char"/>
    <w:basedOn w:val="Normal"/>
    <w:rsid w:val="007C1332"/>
    <w:pPr>
      <w:tabs>
        <w:tab w:val="num" w:pos="792"/>
      </w:tabs>
      <w:spacing w:after="160" w:line="240" w:lineRule="exact"/>
      <w:ind w:left="792" w:hanging="432"/>
    </w:pPr>
    <w:rPr>
      <w:rFonts w:ascii="Verdana" w:hAnsi="Verdana"/>
      <w:sz w:val="20"/>
      <w:szCs w:val="20"/>
    </w:rPr>
  </w:style>
  <w:style w:type="paragraph" w:customStyle="1" w:styleId="StyleH114ptBefore6ptAfter6ptLinespacing15l">
    <w:name w:val="Style H1 + 14 pt Before:  6 pt After:  6 pt Line spacing:  1.5 l"/>
    <w:basedOn w:val="Heading1"/>
    <w:rsid w:val="007C1332"/>
    <w:pPr>
      <w:suppressAutoHyphens/>
      <w:spacing w:before="120" w:after="120" w:line="360" w:lineRule="auto"/>
    </w:pPr>
    <w:rPr>
      <w:rFonts w:ascii="Times New Roman" w:eastAsia="Times New Roman" w:hAnsi="Times New Roman" w:cs="Times New Roman"/>
      <w:bCs w:val="0"/>
      <w:kern w:val="1"/>
      <w:sz w:val="28"/>
      <w:szCs w:val="20"/>
      <w:lang w:val="en-GB" w:eastAsia="ar-SA"/>
    </w:rPr>
  </w:style>
  <w:style w:type="paragraph" w:customStyle="1" w:styleId="Style125ptJustifiedAfter6ptLinespacing15lines">
    <w:name w:val="Style 12.5 pt Justified After:  6 pt Line spacing:  1.5 lines"/>
    <w:basedOn w:val="Heading4"/>
    <w:rsid w:val="007C1332"/>
    <w:pPr>
      <w:tabs>
        <w:tab w:val="num" w:pos="724"/>
        <w:tab w:val="center" w:pos="2520"/>
        <w:tab w:val="left" w:pos="5760"/>
        <w:tab w:val="right" w:pos="8460"/>
      </w:tabs>
      <w:suppressAutoHyphens/>
      <w:spacing w:before="120" w:after="120" w:line="360" w:lineRule="auto"/>
      <w:ind w:left="851" w:hanging="567"/>
      <w:jc w:val="both"/>
    </w:pPr>
    <w:rPr>
      <w:rFonts w:eastAsia="Times New Roman"/>
      <w:i/>
      <w:sz w:val="25"/>
      <w:szCs w:val="20"/>
      <w:lang w:val="en-US" w:eastAsia="ar-SA"/>
    </w:rPr>
  </w:style>
  <w:style w:type="paragraph" w:styleId="BodyTextIndent2">
    <w:name w:val="Body Text Indent 2"/>
    <w:basedOn w:val="Normal"/>
    <w:rsid w:val="007C1332"/>
    <w:pPr>
      <w:spacing w:before="120" w:after="120"/>
      <w:ind w:firstLine="357"/>
      <w:jc w:val="both"/>
    </w:pPr>
    <w:rPr>
      <w:color w:val="FF0000"/>
      <w:sz w:val="25"/>
      <w:szCs w:val="25"/>
    </w:rPr>
  </w:style>
  <w:style w:type="paragraph" w:styleId="List">
    <w:name w:val="List"/>
    <w:basedOn w:val="BodyText"/>
    <w:rsid w:val="007C1332"/>
    <w:pPr>
      <w:suppressAutoHyphens/>
      <w:spacing w:before="120" w:beforeAutospacing="0" w:after="240" w:afterAutospacing="0"/>
      <w:jc w:val="center"/>
    </w:pPr>
    <w:rPr>
      <w:rFonts w:ascii="PdTime" w:eastAsia="Times New Roman" w:hAnsi="PdTime" w:cs="Tahoma"/>
      <w:sz w:val="26"/>
      <w:szCs w:val="20"/>
      <w:lang w:val="en-GB" w:eastAsia="ar-SA"/>
    </w:rPr>
  </w:style>
  <w:style w:type="paragraph" w:customStyle="1" w:styleId="CharCharCharCharCharCharCharCharCharCharCharCharCharCharCharCharCharChar1Char">
    <w:name w:val="Char Char Char Char Char Char Char Char Char Char Char Char Char Char Char Char Char Char1 Char"/>
    <w:basedOn w:val="Normal"/>
    <w:rsid w:val="007C1332"/>
    <w:pPr>
      <w:pageBreakBefore/>
      <w:spacing w:before="100" w:beforeAutospacing="1" w:after="100" w:afterAutospacing="1"/>
    </w:pPr>
    <w:rPr>
      <w:rFonts w:ascii="Tahoma" w:hAnsi="Tahoma"/>
      <w:sz w:val="20"/>
      <w:szCs w:val="20"/>
    </w:rPr>
  </w:style>
  <w:style w:type="paragraph" w:customStyle="1" w:styleId="Char0">
    <w:name w:val="Char"/>
    <w:basedOn w:val="Normal"/>
    <w:rsid w:val="007C1332"/>
    <w:pPr>
      <w:spacing w:after="160" w:line="240" w:lineRule="exact"/>
    </w:pPr>
    <w:rPr>
      <w:rFonts w:ascii="Verdana" w:hAnsi="Verdana"/>
      <w:sz w:val="20"/>
      <w:szCs w:val="20"/>
    </w:rPr>
  </w:style>
  <w:style w:type="character" w:styleId="FollowedHyperlink">
    <w:name w:val="FollowedHyperlink"/>
    <w:basedOn w:val="DefaultParagraphFont"/>
    <w:rsid w:val="007C1332"/>
    <w:rPr>
      <w:color w:val="800080"/>
      <w:u w:val="single"/>
    </w:rPr>
  </w:style>
  <w:style w:type="character" w:styleId="Strong">
    <w:name w:val="Strong"/>
    <w:basedOn w:val="DefaultParagraphFont"/>
    <w:qFormat/>
    <w:rsid w:val="007C1332"/>
    <w:rPr>
      <w:b/>
      <w:bCs/>
    </w:rPr>
  </w:style>
  <w:style w:type="paragraph" w:styleId="Caption">
    <w:name w:val="caption"/>
    <w:basedOn w:val="Normal"/>
    <w:next w:val="Normal"/>
    <w:qFormat/>
    <w:rsid w:val="007C1332"/>
    <w:pPr>
      <w:spacing w:before="120" w:after="120"/>
      <w:ind w:left="360" w:hanging="360"/>
      <w:jc w:val="right"/>
    </w:pPr>
    <w:rPr>
      <w:i/>
      <w:iCs/>
      <w:sz w:val="25"/>
      <w:szCs w:val="25"/>
    </w:rPr>
  </w:style>
  <w:style w:type="table" w:styleId="TableGrid">
    <w:name w:val="Table Grid"/>
    <w:basedOn w:val="TableNormal"/>
    <w:uiPriority w:val="59"/>
    <w:rsid w:val="0025375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H3">
    <w:name w:val="H3"/>
    <w:basedOn w:val="Heading3"/>
    <w:rsid w:val="00BD7062"/>
    <w:pPr>
      <w:spacing w:before="120" w:after="120" w:line="360" w:lineRule="auto"/>
    </w:pPr>
    <w:rPr>
      <w:rFonts w:eastAsia="Times New Roman"/>
      <w:i/>
      <w:iCs/>
      <w:sz w:val="25"/>
      <w:szCs w:val="20"/>
    </w:rPr>
  </w:style>
  <w:style w:type="paragraph" w:styleId="TOC1">
    <w:name w:val="toc 1"/>
    <w:basedOn w:val="Normal"/>
    <w:next w:val="Normal"/>
    <w:autoRedefine/>
    <w:semiHidden/>
    <w:rsid w:val="00A64E27"/>
    <w:pPr>
      <w:tabs>
        <w:tab w:val="left" w:pos="720"/>
        <w:tab w:val="right" w:leader="dot" w:pos="9062"/>
      </w:tabs>
      <w:spacing w:before="60" w:after="60"/>
      <w:ind w:left="720" w:hanging="720"/>
    </w:pPr>
    <w:rPr>
      <w:b/>
    </w:rPr>
  </w:style>
  <w:style w:type="paragraph" w:styleId="TOC2">
    <w:name w:val="toc 2"/>
    <w:basedOn w:val="Normal"/>
    <w:next w:val="Normal"/>
    <w:autoRedefine/>
    <w:semiHidden/>
    <w:rsid w:val="005B3E09"/>
    <w:pPr>
      <w:tabs>
        <w:tab w:val="left" w:pos="720"/>
        <w:tab w:val="right" w:leader="dot" w:pos="9062"/>
      </w:tabs>
      <w:spacing w:before="60" w:after="60"/>
      <w:ind w:left="720" w:hanging="482"/>
    </w:pPr>
  </w:style>
  <w:style w:type="paragraph" w:styleId="TOC3">
    <w:name w:val="toc 3"/>
    <w:basedOn w:val="Normal"/>
    <w:next w:val="Normal"/>
    <w:autoRedefine/>
    <w:semiHidden/>
    <w:rsid w:val="005B3E09"/>
    <w:pPr>
      <w:tabs>
        <w:tab w:val="left" w:pos="1440"/>
        <w:tab w:val="right" w:leader="dot" w:pos="9062"/>
      </w:tabs>
      <w:spacing w:before="60" w:after="60"/>
      <w:ind w:left="1440" w:hanging="720"/>
    </w:pPr>
  </w:style>
  <w:style w:type="paragraph" w:customStyle="1" w:styleId="Than">
    <w:name w:val="Than"/>
    <w:basedOn w:val="Normal"/>
    <w:rsid w:val="0054412A"/>
    <w:pPr>
      <w:suppressAutoHyphens/>
      <w:spacing w:before="120" w:after="240"/>
      <w:ind w:firstLine="567"/>
      <w:jc w:val="both"/>
    </w:pPr>
    <w:rPr>
      <w:rFonts w:ascii="PdTime" w:hAnsi="PdTime"/>
      <w:szCs w:val="20"/>
      <w:lang w:val="en-GB" w:eastAsia="ar-SA"/>
    </w:rPr>
  </w:style>
  <w:style w:type="paragraph" w:customStyle="1" w:styleId="StyleFirstline11cmBefore6ptAfter6pt">
    <w:name w:val="Style First line:  11 cm Before:  6 pt After:  6 pt"/>
    <w:basedOn w:val="Normal"/>
    <w:rsid w:val="007B7BBA"/>
    <w:pPr>
      <w:spacing w:before="120" w:after="120"/>
      <w:ind w:firstLine="624"/>
      <w:jc w:val="both"/>
    </w:pPr>
    <w:rPr>
      <w:color w:val="000080"/>
      <w:sz w:val="25"/>
      <w:szCs w:val="20"/>
    </w:rPr>
  </w:style>
  <w:style w:type="paragraph" w:customStyle="1" w:styleId="BodyLevel2">
    <w:name w:val="Body Level 2"/>
    <w:basedOn w:val="Normal"/>
    <w:rsid w:val="00C808DB"/>
    <w:pPr>
      <w:spacing w:before="120" w:after="120" w:line="312" w:lineRule="auto"/>
    </w:pPr>
    <w:rPr>
      <w:sz w:val="25"/>
      <w:szCs w:val="25"/>
      <w:lang w:val="vi-VN"/>
    </w:rPr>
  </w:style>
  <w:style w:type="character" w:styleId="CommentReference">
    <w:name w:val="annotation reference"/>
    <w:basedOn w:val="DefaultParagraphFont"/>
    <w:rsid w:val="00C808DB"/>
    <w:rPr>
      <w:sz w:val="16"/>
      <w:szCs w:val="16"/>
    </w:rPr>
  </w:style>
  <w:style w:type="paragraph" w:styleId="CommentText">
    <w:name w:val="annotation text"/>
    <w:basedOn w:val="Normal"/>
    <w:link w:val="CommentTextChar"/>
    <w:rsid w:val="00C808DB"/>
    <w:pPr>
      <w:suppressAutoHyphens/>
      <w:spacing w:before="120" w:after="240"/>
    </w:pPr>
    <w:rPr>
      <w:bCs/>
      <w:sz w:val="20"/>
      <w:szCs w:val="20"/>
      <w:lang w:eastAsia="ar-SA"/>
    </w:rPr>
  </w:style>
  <w:style w:type="character" w:customStyle="1" w:styleId="CommentTextChar">
    <w:name w:val="Comment Text Char"/>
    <w:basedOn w:val="DefaultParagraphFont"/>
    <w:link w:val="CommentText"/>
    <w:rsid w:val="00C808DB"/>
    <w:rPr>
      <w:bCs/>
      <w:lang w:eastAsia="ar-SA"/>
    </w:rPr>
  </w:style>
  <w:style w:type="character" w:customStyle="1" w:styleId="WW8Num11z0">
    <w:name w:val="WW8Num11z0"/>
    <w:rsid w:val="00346AC9"/>
    <w:rPr>
      <w:rFonts w:ascii="Symbol" w:hAnsi="Symbol" w:cs="Times New Roman"/>
      <w:b/>
      <w:u w:val="none"/>
    </w:rPr>
  </w:style>
  <w:style w:type="paragraph" w:styleId="BalloonText">
    <w:name w:val="Balloon Text"/>
    <w:basedOn w:val="Normal"/>
    <w:link w:val="BalloonTextChar"/>
    <w:rsid w:val="00B04CFE"/>
    <w:rPr>
      <w:rFonts w:ascii="Tahoma" w:hAnsi="Tahoma" w:cs="Tahoma"/>
      <w:sz w:val="16"/>
      <w:szCs w:val="16"/>
    </w:rPr>
  </w:style>
  <w:style w:type="character" w:customStyle="1" w:styleId="BalloonTextChar">
    <w:name w:val="Balloon Text Char"/>
    <w:basedOn w:val="DefaultParagraphFont"/>
    <w:link w:val="BalloonText"/>
    <w:rsid w:val="00B04CFE"/>
    <w:rPr>
      <w:rFonts w:ascii="Tahoma" w:hAnsi="Tahoma" w:cs="Tahoma"/>
      <w:sz w:val="16"/>
      <w:szCs w:val="16"/>
    </w:rPr>
  </w:style>
  <w:style w:type="character" w:styleId="FootnoteReference">
    <w:name w:val="footnote reference"/>
    <w:basedOn w:val="DefaultParagraphFont"/>
    <w:rsid w:val="00E930E6"/>
    <w:rPr>
      <w:vertAlign w:val="superscript"/>
    </w:rPr>
  </w:style>
  <w:style w:type="paragraph" w:customStyle="1" w:styleId="CharCharCharChar">
    <w:name w:val="Char Char Char Char"/>
    <w:basedOn w:val="Normal"/>
    <w:rsid w:val="00A70568"/>
    <w:pPr>
      <w:spacing w:after="160" w:line="240" w:lineRule="exact"/>
    </w:pPr>
    <w:rPr>
      <w:rFonts w:ascii="Verdana" w:hAnsi="Verdana"/>
      <w:sz w:val="20"/>
      <w:szCs w:val="20"/>
    </w:rPr>
  </w:style>
  <w:style w:type="character" w:customStyle="1" w:styleId="CharChar211">
    <w:name w:val="Char Char211"/>
    <w:basedOn w:val="DefaultParagraphFont"/>
    <w:locked/>
    <w:rsid w:val="008C1ADC"/>
    <w:rPr>
      <w:rFonts w:ascii="Times New Roman" w:hAnsi="Times New Roman" w:cs="Times New Roman"/>
      <w:b/>
      <w:bCs/>
      <w:snapToGrid w:val="0"/>
      <w:sz w:val="24"/>
      <w:szCs w:val="24"/>
    </w:rPr>
  </w:style>
  <w:style w:type="character" w:customStyle="1" w:styleId="Heading1Char">
    <w:name w:val="Heading 1 Char"/>
    <w:basedOn w:val="DefaultParagraphFont"/>
    <w:link w:val="Heading1"/>
    <w:rsid w:val="009A24B4"/>
    <w:rPr>
      <w:rFonts w:ascii="Arial" w:eastAsia="Batang" w:hAnsi="Arial" w:cs="Arial"/>
      <w:b/>
      <w:bCs/>
      <w:kern w:val="32"/>
      <w:sz w:val="32"/>
      <w:szCs w:val="32"/>
    </w:rPr>
  </w:style>
  <w:style w:type="character" w:customStyle="1" w:styleId="Heading2Char">
    <w:name w:val="Heading 2 Char"/>
    <w:aliases w:val="Heading 2 Char Char Char Char Char Char Char Char Char Char Char Char Char Char Char Char Char Char Char Char1,Heading 2 Char Char Char Char Char Char Char Char Char Char Char Char Char Char Char Char Char Char"/>
    <w:basedOn w:val="DefaultParagraphFont"/>
    <w:link w:val="Heading2"/>
    <w:rsid w:val="009A24B4"/>
    <w:rPr>
      <w:rFonts w:ascii="Arial" w:eastAsia="Batang" w:hAnsi="Arial" w:cs="Arial"/>
      <w:b/>
      <w:bCs/>
      <w:i/>
      <w:iCs/>
      <w:sz w:val="28"/>
      <w:szCs w:val="28"/>
    </w:rPr>
  </w:style>
  <w:style w:type="character" w:customStyle="1" w:styleId="Heading3Char">
    <w:name w:val="Heading 3 Char"/>
    <w:basedOn w:val="DefaultParagraphFont"/>
    <w:link w:val="Heading3"/>
    <w:rsid w:val="009A24B4"/>
    <w:rPr>
      <w:rFonts w:eastAsia="MS Mincho"/>
      <w:b/>
      <w:bCs/>
      <w:sz w:val="27"/>
      <w:szCs w:val="27"/>
    </w:rPr>
  </w:style>
  <w:style w:type="character" w:customStyle="1" w:styleId="Heading4Char">
    <w:name w:val="Heading 4 Char"/>
    <w:basedOn w:val="DefaultParagraphFont"/>
    <w:link w:val="Heading4"/>
    <w:rsid w:val="009A24B4"/>
    <w:rPr>
      <w:rFonts w:eastAsia="MS Mincho"/>
      <w:b/>
      <w:bCs/>
      <w:sz w:val="28"/>
      <w:szCs w:val="28"/>
      <w:lang w:val="en-AU" w:eastAsia="en-AU"/>
    </w:rPr>
  </w:style>
  <w:style w:type="character" w:customStyle="1" w:styleId="Heading5Char">
    <w:name w:val="Heading 5 Char"/>
    <w:basedOn w:val="DefaultParagraphFont"/>
    <w:link w:val="Heading5"/>
    <w:rsid w:val="009A24B4"/>
    <w:rPr>
      <w:b/>
      <w:iCs/>
      <w:sz w:val="28"/>
      <w:szCs w:val="24"/>
    </w:rPr>
  </w:style>
  <w:style w:type="character" w:customStyle="1" w:styleId="Heading7Char">
    <w:name w:val="Heading 7 Char"/>
    <w:basedOn w:val="DefaultParagraphFont"/>
    <w:link w:val="Heading7"/>
    <w:rsid w:val="009A24B4"/>
    <w:rPr>
      <w:sz w:val="28"/>
      <w:szCs w:val="24"/>
    </w:rPr>
  </w:style>
  <w:style w:type="character" w:customStyle="1" w:styleId="Heading8Char">
    <w:name w:val="Heading 8 Char"/>
    <w:basedOn w:val="DefaultParagraphFont"/>
    <w:link w:val="Heading8"/>
    <w:rsid w:val="009A24B4"/>
    <w:rPr>
      <w:rFonts w:ascii="Arial Narrow" w:eastAsia="MS Mincho" w:hAnsi="Arial Narrow"/>
      <w:b/>
      <w:bCs/>
      <w:color w:val="003366"/>
      <w:sz w:val="24"/>
    </w:rPr>
  </w:style>
  <w:style w:type="character" w:customStyle="1" w:styleId="Heading9Char">
    <w:name w:val="Heading 9 Char"/>
    <w:basedOn w:val="DefaultParagraphFont"/>
    <w:link w:val="Heading9"/>
    <w:rsid w:val="009A24B4"/>
    <w:rPr>
      <w:b/>
      <w:bCs/>
      <w:sz w:val="22"/>
      <w:szCs w:val="24"/>
    </w:rPr>
  </w:style>
  <w:style w:type="paragraph" w:styleId="ListParagraph">
    <w:name w:val="List Paragraph"/>
    <w:basedOn w:val="Normal"/>
    <w:uiPriority w:val="34"/>
    <w:qFormat/>
    <w:rsid w:val="00D330BF"/>
    <w:pPr>
      <w:ind w:left="720"/>
      <w:contextualSpacing/>
    </w:pPr>
  </w:style>
  <w:style w:type="paragraph" w:customStyle="1" w:styleId="TableParagraph">
    <w:name w:val="Table Paragraph"/>
    <w:basedOn w:val="Normal"/>
    <w:uiPriority w:val="1"/>
    <w:qFormat/>
    <w:rsid w:val="00500892"/>
    <w:pPr>
      <w:widowControl w:val="0"/>
      <w:spacing w:before="18"/>
      <w:jc w:val="right"/>
    </w:pPr>
    <w:rPr>
      <w:sz w:val="22"/>
      <w:szCs w:val="22"/>
    </w:rPr>
  </w:style>
  <w:style w:type="character" w:customStyle="1" w:styleId="Vnbnnidung2">
    <w:name w:val="Văn bản nội dung (2)_"/>
    <w:basedOn w:val="DefaultParagraphFont"/>
    <w:link w:val="Vnbnnidung20"/>
    <w:rsid w:val="00E9029A"/>
    <w:rPr>
      <w:b/>
      <w:bCs/>
      <w:sz w:val="19"/>
      <w:szCs w:val="19"/>
      <w:shd w:val="clear" w:color="auto" w:fill="FFFFFF"/>
    </w:rPr>
  </w:style>
  <w:style w:type="paragraph" w:customStyle="1" w:styleId="Vnbnnidung20">
    <w:name w:val="Văn bản nội dung (2)"/>
    <w:basedOn w:val="Normal"/>
    <w:link w:val="Vnbnnidung2"/>
    <w:rsid w:val="00E9029A"/>
    <w:pPr>
      <w:widowControl w:val="0"/>
      <w:shd w:val="clear" w:color="auto" w:fill="FFFFFF"/>
      <w:spacing w:line="0" w:lineRule="atLeast"/>
      <w:jc w:val="center"/>
    </w:pPr>
    <w:rPr>
      <w:b/>
      <w:bCs/>
      <w:sz w:val="19"/>
      <w:szCs w:val="19"/>
    </w:rPr>
  </w:style>
  <w:style w:type="character" w:customStyle="1" w:styleId="BodyTextChar">
    <w:name w:val="Body Text Char"/>
    <w:basedOn w:val="DefaultParagraphFont"/>
    <w:link w:val="BodyText"/>
    <w:rsid w:val="00E9029A"/>
    <w:rPr>
      <w:rFonts w:eastAsia="MS Mincho"/>
      <w:sz w:val="24"/>
      <w:szCs w:val="24"/>
    </w:rPr>
  </w:style>
</w:styles>
</file>

<file path=word/webSettings.xml><?xml version="1.0" encoding="utf-8"?>
<w:webSettings xmlns:r="http://schemas.openxmlformats.org/officeDocument/2006/relationships" xmlns:w="http://schemas.openxmlformats.org/wordprocessingml/2006/main">
  <w:divs>
    <w:div w:id="156963115">
      <w:bodyDiv w:val="1"/>
      <w:marLeft w:val="0"/>
      <w:marRight w:val="0"/>
      <w:marTop w:val="0"/>
      <w:marBottom w:val="0"/>
      <w:divBdr>
        <w:top w:val="none" w:sz="0" w:space="0" w:color="auto"/>
        <w:left w:val="none" w:sz="0" w:space="0" w:color="auto"/>
        <w:bottom w:val="none" w:sz="0" w:space="0" w:color="auto"/>
        <w:right w:val="none" w:sz="0" w:space="0" w:color="auto"/>
      </w:divBdr>
    </w:div>
    <w:div w:id="172454019">
      <w:bodyDiv w:val="1"/>
      <w:marLeft w:val="0"/>
      <w:marRight w:val="0"/>
      <w:marTop w:val="0"/>
      <w:marBottom w:val="0"/>
      <w:divBdr>
        <w:top w:val="none" w:sz="0" w:space="0" w:color="auto"/>
        <w:left w:val="none" w:sz="0" w:space="0" w:color="auto"/>
        <w:bottom w:val="none" w:sz="0" w:space="0" w:color="auto"/>
        <w:right w:val="none" w:sz="0" w:space="0" w:color="auto"/>
      </w:divBdr>
    </w:div>
    <w:div w:id="185142274">
      <w:bodyDiv w:val="1"/>
      <w:marLeft w:val="0"/>
      <w:marRight w:val="0"/>
      <w:marTop w:val="0"/>
      <w:marBottom w:val="0"/>
      <w:divBdr>
        <w:top w:val="none" w:sz="0" w:space="0" w:color="auto"/>
        <w:left w:val="none" w:sz="0" w:space="0" w:color="auto"/>
        <w:bottom w:val="none" w:sz="0" w:space="0" w:color="auto"/>
        <w:right w:val="none" w:sz="0" w:space="0" w:color="auto"/>
      </w:divBdr>
    </w:div>
    <w:div w:id="192036724">
      <w:bodyDiv w:val="1"/>
      <w:marLeft w:val="0"/>
      <w:marRight w:val="0"/>
      <w:marTop w:val="0"/>
      <w:marBottom w:val="0"/>
      <w:divBdr>
        <w:top w:val="none" w:sz="0" w:space="0" w:color="auto"/>
        <w:left w:val="none" w:sz="0" w:space="0" w:color="auto"/>
        <w:bottom w:val="none" w:sz="0" w:space="0" w:color="auto"/>
        <w:right w:val="none" w:sz="0" w:space="0" w:color="auto"/>
      </w:divBdr>
    </w:div>
    <w:div w:id="239215460">
      <w:bodyDiv w:val="1"/>
      <w:marLeft w:val="0"/>
      <w:marRight w:val="0"/>
      <w:marTop w:val="0"/>
      <w:marBottom w:val="0"/>
      <w:divBdr>
        <w:top w:val="none" w:sz="0" w:space="0" w:color="auto"/>
        <w:left w:val="none" w:sz="0" w:space="0" w:color="auto"/>
        <w:bottom w:val="none" w:sz="0" w:space="0" w:color="auto"/>
        <w:right w:val="none" w:sz="0" w:space="0" w:color="auto"/>
      </w:divBdr>
    </w:div>
    <w:div w:id="330259990">
      <w:bodyDiv w:val="1"/>
      <w:marLeft w:val="0"/>
      <w:marRight w:val="0"/>
      <w:marTop w:val="0"/>
      <w:marBottom w:val="0"/>
      <w:divBdr>
        <w:top w:val="none" w:sz="0" w:space="0" w:color="auto"/>
        <w:left w:val="none" w:sz="0" w:space="0" w:color="auto"/>
        <w:bottom w:val="none" w:sz="0" w:space="0" w:color="auto"/>
        <w:right w:val="none" w:sz="0" w:space="0" w:color="auto"/>
      </w:divBdr>
    </w:div>
    <w:div w:id="347760449">
      <w:bodyDiv w:val="1"/>
      <w:marLeft w:val="0"/>
      <w:marRight w:val="0"/>
      <w:marTop w:val="0"/>
      <w:marBottom w:val="0"/>
      <w:divBdr>
        <w:top w:val="none" w:sz="0" w:space="0" w:color="auto"/>
        <w:left w:val="none" w:sz="0" w:space="0" w:color="auto"/>
        <w:bottom w:val="none" w:sz="0" w:space="0" w:color="auto"/>
        <w:right w:val="none" w:sz="0" w:space="0" w:color="auto"/>
      </w:divBdr>
    </w:div>
    <w:div w:id="411778500">
      <w:bodyDiv w:val="1"/>
      <w:marLeft w:val="0"/>
      <w:marRight w:val="0"/>
      <w:marTop w:val="0"/>
      <w:marBottom w:val="0"/>
      <w:divBdr>
        <w:top w:val="none" w:sz="0" w:space="0" w:color="auto"/>
        <w:left w:val="none" w:sz="0" w:space="0" w:color="auto"/>
        <w:bottom w:val="none" w:sz="0" w:space="0" w:color="auto"/>
        <w:right w:val="none" w:sz="0" w:space="0" w:color="auto"/>
      </w:divBdr>
    </w:div>
    <w:div w:id="439497140">
      <w:bodyDiv w:val="1"/>
      <w:marLeft w:val="0"/>
      <w:marRight w:val="0"/>
      <w:marTop w:val="0"/>
      <w:marBottom w:val="0"/>
      <w:divBdr>
        <w:top w:val="none" w:sz="0" w:space="0" w:color="auto"/>
        <w:left w:val="none" w:sz="0" w:space="0" w:color="auto"/>
        <w:bottom w:val="none" w:sz="0" w:space="0" w:color="auto"/>
        <w:right w:val="none" w:sz="0" w:space="0" w:color="auto"/>
      </w:divBdr>
    </w:div>
    <w:div w:id="450589586">
      <w:bodyDiv w:val="1"/>
      <w:marLeft w:val="0"/>
      <w:marRight w:val="0"/>
      <w:marTop w:val="0"/>
      <w:marBottom w:val="0"/>
      <w:divBdr>
        <w:top w:val="none" w:sz="0" w:space="0" w:color="auto"/>
        <w:left w:val="none" w:sz="0" w:space="0" w:color="auto"/>
        <w:bottom w:val="none" w:sz="0" w:space="0" w:color="auto"/>
        <w:right w:val="none" w:sz="0" w:space="0" w:color="auto"/>
      </w:divBdr>
    </w:div>
    <w:div w:id="525287570">
      <w:bodyDiv w:val="1"/>
      <w:marLeft w:val="0"/>
      <w:marRight w:val="0"/>
      <w:marTop w:val="0"/>
      <w:marBottom w:val="0"/>
      <w:divBdr>
        <w:top w:val="none" w:sz="0" w:space="0" w:color="auto"/>
        <w:left w:val="none" w:sz="0" w:space="0" w:color="auto"/>
        <w:bottom w:val="none" w:sz="0" w:space="0" w:color="auto"/>
        <w:right w:val="none" w:sz="0" w:space="0" w:color="auto"/>
      </w:divBdr>
    </w:div>
    <w:div w:id="568076640">
      <w:bodyDiv w:val="1"/>
      <w:marLeft w:val="0"/>
      <w:marRight w:val="0"/>
      <w:marTop w:val="0"/>
      <w:marBottom w:val="0"/>
      <w:divBdr>
        <w:top w:val="none" w:sz="0" w:space="0" w:color="auto"/>
        <w:left w:val="none" w:sz="0" w:space="0" w:color="auto"/>
        <w:bottom w:val="none" w:sz="0" w:space="0" w:color="auto"/>
        <w:right w:val="none" w:sz="0" w:space="0" w:color="auto"/>
      </w:divBdr>
    </w:div>
    <w:div w:id="654452733">
      <w:bodyDiv w:val="1"/>
      <w:marLeft w:val="0"/>
      <w:marRight w:val="0"/>
      <w:marTop w:val="0"/>
      <w:marBottom w:val="0"/>
      <w:divBdr>
        <w:top w:val="none" w:sz="0" w:space="0" w:color="auto"/>
        <w:left w:val="none" w:sz="0" w:space="0" w:color="auto"/>
        <w:bottom w:val="none" w:sz="0" w:space="0" w:color="auto"/>
        <w:right w:val="none" w:sz="0" w:space="0" w:color="auto"/>
      </w:divBdr>
    </w:div>
    <w:div w:id="689186203">
      <w:bodyDiv w:val="1"/>
      <w:marLeft w:val="0"/>
      <w:marRight w:val="0"/>
      <w:marTop w:val="0"/>
      <w:marBottom w:val="0"/>
      <w:divBdr>
        <w:top w:val="none" w:sz="0" w:space="0" w:color="auto"/>
        <w:left w:val="none" w:sz="0" w:space="0" w:color="auto"/>
        <w:bottom w:val="none" w:sz="0" w:space="0" w:color="auto"/>
        <w:right w:val="none" w:sz="0" w:space="0" w:color="auto"/>
      </w:divBdr>
    </w:div>
    <w:div w:id="693456291">
      <w:bodyDiv w:val="1"/>
      <w:marLeft w:val="0"/>
      <w:marRight w:val="0"/>
      <w:marTop w:val="0"/>
      <w:marBottom w:val="0"/>
      <w:divBdr>
        <w:top w:val="none" w:sz="0" w:space="0" w:color="auto"/>
        <w:left w:val="none" w:sz="0" w:space="0" w:color="auto"/>
        <w:bottom w:val="none" w:sz="0" w:space="0" w:color="auto"/>
        <w:right w:val="none" w:sz="0" w:space="0" w:color="auto"/>
      </w:divBdr>
    </w:div>
    <w:div w:id="693580473">
      <w:bodyDiv w:val="1"/>
      <w:marLeft w:val="0"/>
      <w:marRight w:val="0"/>
      <w:marTop w:val="0"/>
      <w:marBottom w:val="0"/>
      <w:divBdr>
        <w:top w:val="none" w:sz="0" w:space="0" w:color="auto"/>
        <w:left w:val="none" w:sz="0" w:space="0" w:color="auto"/>
        <w:bottom w:val="none" w:sz="0" w:space="0" w:color="auto"/>
        <w:right w:val="none" w:sz="0" w:space="0" w:color="auto"/>
      </w:divBdr>
    </w:div>
    <w:div w:id="733508456">
      <w:bodyDiv w:val="1"/>
      <w:marLeft w:val="0"/>
      <w:marRight w:val="0"/>
      <w:marTop w:val="0"/>
      <w:marBottom w:val="0"/>
      <w:divBdr>
        <w:top w:val="none" w:sz="0" w:space="0" w:color="auto"/>
        <w:left w:val="none" w:sz="0" w:space="0" w:color="auto"/>
        <w:bottom w:val="none" w:sz="0" w:space="0" w:color="auto"/>
        <w:right w:val="none" w:sz="0" w:space="0" w:color="auto"/>
      </w:divBdr>
    </w:div>
    <w:div w:id="740325787">
      <w:bodyDiv w:val="1"/>
      <w:marLeft w:val="0"/>
      <w:marRight w:val="0"/>
      <w:marTop w:val="0"/>
      <w:marBottom w:val="0"/>
      <w:divBdr>
        <w:top w:val="none" w:sz="0" w:space="0" w:color="auto"/>
        <w:left w:val="none" w:sz="0" w:space="0" w:color="auto"/>
        <w:bottom w:val="none" w:sz="0" w:space="0" w:color="auto"/>
        <w:right w:val="none" w:sz="0" w:space="0" w:color="auto"/>
      </w:divBdr>
    </w:div>
    <w:div w:id="796334062">
      <w:bodyDiv w:val="1"/>
      <w:marLeft w:val="0"/>
      <w:marRight w:val="0"/>
      <w:marTop w:val="0"/>
      <w:marBottom w:val="0"/>
      <w:divBdr>
        <w:top w:val="none" w:sz="0" w:space="0" w:color="auto"/>
        <w:left w:val="none" w:sz="0" w:space="0" w:color="auto"/>
        <w:bottom w:val="none" w:sz="0" w:space="0" w:color="auto"/>
        <w:right w:val="none" w:sz="0" w:space="0" w:color="auto"/>
      </w:divBdr>
    </w:div>
    <w:div w:id="801073802">
      <w:bodyDiv w:val="1"/>
      <w:marLeft w:val="0"/>
      <w:marRight w:val="0"/>
      <w:marTop w:val="0"/>
      <w:marBottom w:val="0"/>
      <w:divBdr>
        <w:top w:val="none" w:sz="0" w:space="0" w:color="auto"/>
        <w:left w:val="none" w:sz="0" w:space="0" w:color="auto"/>
        <w:bottom w:val="none" w:sz="0" w:space="0" w:color="auto"/>
        <w:right w:val="none" w:sz="0" w:space="0" w:color="auto"/>
      </w:divBdr>
    </w:div>
    <w:div w:id="818883921">
      <w:bodyDiv w:val="1"/>
      <w:marLeft w:val="0"/>
      <w:marRight w:val="0"/>
      <w:marTop w:val="0"/>
      <w:marBottom w:val="0"/>
      <w:divBdr>
        <w:top w:val="none" w:sz="0" w:space="0" w:color="auto"/>
        <w:left w:val="none" w:sz="0" w:space="0" w:color="auto"/>
        <w:bottom w:val="none" w:sz="0" w:space="0" w:color="auto"/>
        <w:right w:val="none" w:sz="0" w:space="0" w:color="auto"/>
      </w:divBdr>
    </w:div>
    <w:div w:id="823856378">
      <w:bodyDiv w:val="1"/>
      <w:marLeft w:val="0"/>
      <w:marRight w:val="0"/>
      <w:marTop w:val="0"/>
      <w:marBottom w:val="0"/>
      <w:divBdr>
        <w:top w:val="none" w:sz="0" w:space="0" w:color="auto"/>
        <w:left w:val="none" w:sz="0" w:space="0" w:color="auto"/>
        <w:bottom w:val="none" w:sz="0" w:space="0" w:color="auto"/>
        <w:right w:val="none" w:sz="0" w:space="0" w:color="auto"/>
      </w:divBdr>
    </w:div>
    <w:div w:id="837504799">
      <w:bodyDiv w:val="1"/>
      <w:marLeft w:val="0"/>
      <w:marRight w:val="0"/>
      <w:marTop w:val="0"/>
      <w:marBottom w:val="0"/>
      <w:divBdr>
        <w:top w:val="none" w:sz="0" w:space="0" w:color="auto"/>
        <w:left w:val="none" w:sz="0" w:space="0" w:color="auto"/>
        <w:bottom w:val="none" w:sz="0" w:space="0" w:color="auto"/>
        <w:right w:val="none" w:sz="0" w:space="0" w:color="auto"/>
      </w:divBdr>
    </w:div>
    <w:div w:id="852453592">
      <w:bodyDiv w:val="1"/>
      <w:marLeft w:val="0"/>
      <w:marRight w:val="0"/>
      <w:marTop w:val="0"/>
      <w:marBottom w:val="0"/>
      <w:divBdr>
        <w:top w:val="none" w:sz="0" w:space="0" w:color="auto"/>
        <w:left w:val="none" w:sz="0" w:space="0" w:color="auto"/>
        <w:bottom w:val="none" w:sz="0" w:space="0" w:color="auto"/>
        <w:right w:val="none" w:sz="0" w:space="0" w:color="auto"/>
      </w:divBdr>
    </w:div>
    <w:div w:id="954555473">
      <w:bodyDiv w:val="1"/>
      <w:marLeft w:val="0"/>
      <w:marRight w:val="0"/>
      <w:marTop w:val="0"/>
      <w:marBottom w:val="0"/>
      <w:divBdr>
        <w:top w:val="none" w:sz="0" w:space="0" w:color="auto"/>
        <w:left w:val="none" w:sz="0" w:space="0" w:color="auto"/>
        <w:bottom w:val="none" w:sz="0" w:space="0" w:color="auto"/>
        <w:right w:val="none" w:sz="0" w:space="0" w:color="auto"/>
      </w:divBdr>
    </w:div>
    <w:div w:id="957832438">
      <w:bodyDiv w:val="1"/>
      <w:marLeft w:val="0"/>
      <w:marRight w:val="0"/>
      <w:marTop w:val="0"/>
      <w:marBottom w:val="0"/>
      <w:divBdr>
        <w:top w:val="none" w:sz="0" w:space="0" w:color="auto"/>
        <w:left w:val="none" w:sz="0" w:space="0" w:color="auto"/>
        <w:bottom w:val="none" w:sz="0" w:space="0" w:color="auto"/>
        <w:right w:val="none" w:sz="0" w:space="0" w:color="auto"/>
      </w:divBdr>
    </w:div>
    <w:div w:id="965811265">
      <w:bodyDiv w:val="1"/>
      <w:marLeft w:val="0"/>
      <w:marRight w:val="0"/>
      <w:marTop w:val="0"/>
      <w:marBottom w:val="0"/>
      <w:divBdr>
        <w:top w:val="none" w:sz="0" w:space="0" w:color="auto"/>
        <w:left w:val="none" w:sz="0" w:space="0" w:color="auto"/>
        <w:bottom w:val="none" w:sz="0" w:space="0" w:color="auto"/>
        <w:right w:val="none" w:sz="0" w:space="0" w:color="auto"/>
      </w:divBdr>
    </w:div>
    <w:div w:id="986711889">
      <w:bodyDiv w:val="1"/>
      <w:marLeft w:val="0"/>
      <w:marRight w:val="0"/>
      <w:marTop w:val="0"/>
      <w:marBottom w:val="0"/>
      <w:divBdr>
        <w:top w:val="none" w:sz="0" w:space="0" w:color="auto"/>
        <w:left w:val="none" w:sz="0" w:space="0" w:color="auto"/>
        <w:bottom w:val="none" w:sz="0" w:space="0" w:color="auto"/>
        <w:right w:val="none" w:sz="0" w:space="0" w:color="auto"/>
      </w:divBdr>
    </w:div>
    <w:div w:id="992375295">
      <w:bodyDiv w:val="1"/>
      <w:marLeft w:val="0"/>
      <w:marRight w:val="0"/>
      <w:marTop w:val="0"/>
      <w:marBottom w:val="0"/>
      <w:divBdr>
        <w:top w:val="none" w:sz="0" w:space="0" w:color="auto"/>
        <w:left w:val="none" w:sz="0" w:space="0" w:color="auto"/>
        <w:bottom w:val="none" w:sz="0" w:space="0" w:color="auto"/>
        <w:right w:val="none" w:sz="0" w:space="0" w:color="auto"/>
      </w:divBdr>
    </w:div>
    <w:div w:id="995303218">
      <w:bodyDiv w:val="1"/>
      <w:marLeft w:val="0"/>
      <w:marRight w:val="0"/>
      <w:marTop w:val="0"/>
      <w:marBottom w:val="0"/>
      <w:divBdr>
        <w:top w:val="none" w:sz="0" w:space="0" w:color="auto"/>
        <w:left w:val="none" w:sz="0" w:space="0" w:color="auto"/>
        <w:bottom w:val="none" w:sz="0" w:space="0" w:color="auto"/>
        <w:right w:val="none" w:sz="0" w:space="0" w:color="auto"/>
      </w:divBdr>
    </w:div>
    <w:div w:id="1002272383">
      <w:bodyDiv w:val="1"/>
      <w:marLeft w:val="0"/>
      <w:marRight w:val="0"/>
      <w:marTop w:val="0"/>
      <w:marBottom w:val="0"/>
      <w:divBdr>
        <w:top w:val="none" w:sz="0" w:space="0" w:color="auto"/>
        <w:left w:val="none" w:sz="0" w:space="0" w:color="auto"/>
        <w:bottom w:val="none" w:sz="0" w:space="0" w:color="auto"/>
        <w:right w:val="none" w:sz="0" w:space="0" w:color="auto"/>
      </w:divBdr>
    </w:div>
    <w:div w:id="1022127985">
      <w:bodyDiv w:val="1"/>
      <w:marLeft w:val="0"/>
      <w:marRight w:val="0"/>
      <w:marTop w:val="0"/>
      <w:marBottom w:val="0"/>
      <w:divBdr>
        <w:top w:val="none" w:sz="0" w:space="0" w:color="auto"/>
        <w:left w:val="none" w:sz="0" w:space="0" w:color="auto"/>
        <w:bottom w:val="none" w:sz="0" w:space="0" w:color="auto"/>
        <w:right w:val="none" w:sz="0" w:space="0" w:color="auto"/>
      </w:divBdr>
    </w:div>
    <w:div w:id="1043745752">
      <w:bodyDiv w:val="1"/>
      <w:marLeft w:val="0"/>
      <w:marRight w:val="0"/>
      <w:marTop w:val="0"/>
      <w:marBottom w:val="0"/>
      <w:divBdr>
        <w:top w:val="none" w:sz="0" w:space="0" w:color="auto"/>
        <w:left w:val="none" w:sz="0" w:space="0" w:color="auto"/>
        <w:bottom w:val="none" w:sz="0" w:space="0" w:color="auto"/>
        <w:right w:val="none" w:sz="0" w:space="0" w:color="auto"/>
      </w:divBdr>
    </w:div>
    <w:div w:id="1047025185">
      <w:bodyDiv w:val="1"/>
      <w:marLeft w:val="0"/>
      <w:marRight w:val="0"/>
      <w:marTop w:val="0"/>
      <w:marBottom w:val="0"/>
      <w:divBdr>
        <w:top w:val="none" w:sz="0" w:space="0" w:color="auto"/>
        <w:left w:val="none" w:sz="0" w:space="0" w:color="auto"/>
        <w:bottom w:val="none" w:sz="0" w:space="0" w:color="auto"/>
        <w:right w:val="none" w:sz="0" w:space="0" w:color="auto"/>
      </w:divBdr>
    </w:div>
    <w:div w:id="1052576574">
      <w:bodyDiv w:val="1"/>
      <w:marLeft w:val="0"/>
      <w:marRight w:val="0"/>
      <w:marTop w:val="0"/>
      <w:marBottom w:val="0"/>
      <w:divBdr>
        <w:top w:val="none" w:sz="0" w:space="0" w:color="auto"/>
        <w:left w:val="none" w:sz="0" w:space="0" w:color="auto"/>
        <w:bottom w:val="none" w:sz="0" w:space="0" w:color="auto"/>
        <w:right w:val="none" w:sz="0" w:space="0" w:color="auto"/>
      </w:divBdr>
    </w:div>
    <w:div w:id="1114445822">
      <w:bodyDiv w:val="1"/>
      <w:marLeft w:val="0"/>
      <w:marRight w:val="0"/>
      <w:marTop w:val="0"/>
      <w:marBottom w:val="0"/>
      <w:divBdr>
        <w:top w:val="none" w:sz="0" w:space="0" w:color="auto"/>
        <w:left w:val="none" w:sz="0" w:space="0" w:color="auto"/>
        <w:bottom w:val="none" w:sz="0" w:space="0" w:color="auto"/>
        <w:right w:val="none" w:sz="0" w:space="0" w:color="auto"/>
      </w:divBdr>
    </w:div>
    <w:div w:id="1178425275">
      <w:bodyDiv w:val="1"/>
      <w:marLeft w:val="0"/>
      <w:marRight w:val="0"/>
      <w:marTop w:val="0"/>
      <w:marBottom w:val="0"/>
      <w:divBdr>
        <w:top w:val="none" w:sz="0" w:space="0" w:color="auto"/>
        <w:left w:val="none" w:sz="0" w:space="0" w:color="auto"/>
        <w:bottom w:val="none" w:sz="0" w:space="0" w:color="auto"/>
        <w:right w:val="none" w:sz="0" w:space="0" w:color="auto"/>
      </w:divBdr>
    </w:div>
    <w:div w:id="1200125810">
      <w:bodyDiv w:val="1"/>
      <w:marLeft w:val="0"/>
      <w:marRight w:val="0"/>
      <w:marTop w:val="0"/>
      <w:marBottom w:val="0"/>
      <w:divBdr>
        <w:top w:val="none" w:sz="0" w:space="0" w:color="auto"/>
        <w:left w:val="none" w:sz="0" w:space="0" w:color="auto"/>
        <w:bottom w:val="none" w:sz="0" w:space="0" w:color="auto"/>
        <w:right w:val="none" w:sz="0" w:space="0" w:color="auto"/>
      </w:divBdr>
    </w:div>
    <w:div w:id="1206988718">
      <w:bodyDiv w:val="1"/>
      <w:marLeft w:val="0"/>
      <w:marRight w:val="0"/>
      <w:marTop w:val="0"/>
      <w:marBottom w:val="0"/>
      <w:divBdr>
        <w:top w:val="none" w:sz="0" w:space="0" w:color="auto"/>
        <w:left w:val="none" w:sz="0" w:space="0" w:color="auto"/>
        <w:bottom w:val="none" w:sz="0" w:space="0" w:color="auto"/>
        <w:right w:val="none" w:sz="0" w:space="0" w:color="auto"/>
      </w:divBdr>
    </w:div>
    <w:div w:id="1269505927">
      <w:bodyDiv w:val="1"/>
      <w:marLeft w:val="0"/>
      <w:marRight w:val="0"/>
      <w:marTop w:val="0"/>
      <w:marBottom w:val="0"/>
      <w:divBdr>
        <w:top w:val="none" w:sz="0" w:space="0" w:color="auto"/>
        <w:left w:val="none" w:sz="0" w:space="0" w:color="auto"/>
        <w:bottom w:val="none" w:sz="0" w:space="0" w:color="auto"/>
        <w:right w:val="none" w:sz="0" w:space="0" w:color="auto"/>
      </w:divBdr>
    </w:div>
    <w:div w:id="1315184213">
      <w:bodyDiv w:val="1"/>
      <w:marLeft w:val="0"/>
      <w:marRight w:val="0"/>
      <w:marTop w:val="0"/>
      <w:marBottom w:val="0"/>
      <w:divBdr>
        <w:top w:val="none" w:sz="0" w:space="0" w:color="auto"/>
        <w:left w:val="none" w:sz="0" w:space="0" w:color="auto"/>
        <w:bottom w:val="none" w:sz="0" w:space="0" w:color="auto"/>
        <w:right w:val="none" w:sz="0" w:space="0" w:color="auto"/>
      </w:divBdr>
    </w:div>
    <w:div w:id="1335256937">
      <w:bodyDiv w:val="1"/>
      <w:marLeft w:val="0"/>
      <w:marRight w:val="0"/>
      <w:marTop w:val="0"/>
      <w:marBottom w:val="0"/>
      <w:divBdr>
        <w:top w:val="none" w:sz="0" w:space="0" w:color="auto"/>
        <w:left w:val="none" w:sz="0" w:space="0" w:color="auto"/>
        <w:bottom w:val="none" w:sz="0" w:space="0" w:color="auto"/>
        <w:right w:val="none" w:sz="0" w:space="0" w:color="auto"/>
      </w:divBdr>
    </w:div>
    <w:div w:id="1339116608">
      <w:bodyDiv w:val="1"/>
      <w:marLeft w:val="0"/>
      <w:marRight w:val="0"/>
      <w:marTop w:val="0"/>
      <w:marBottom w:val="0"/>
      <w:divBdr>
        <w:top w:val="none" w:sz="0" w:space="0" w:color="auto"/>
        <w:left w:val="none" w:sz="0" w:space="0" w:color="auto"/>
        <w:bottom w:val="none" w:sz="0" w:space="0" w:color="auto"/>
        <w:right w:val="none" w:sz="0" w:space="0" w:color="auto"/>
      </w:divBdr>
    </w:div>
    <w:div w:id="1362170788">
      <w:bodyDiv w:val="1"/>
      <w:marLeft w:val="0"/>
      <w:marRight w:val="0"/>
      <w:marTop w:val="0"/>
      <w:marBottom w:val="0"/>
      <w:divBdr>
        <w:top w:val="none" w:sz="0" w:space="0" w:color="auto"/>
        <w:left w:val="none" w:sz="0" w:space="0" w:color="auto"/>
        <w:bottom w:val="none" w:sz="0" w:space="0" w:color="auto"/>
        <w:right w:val="none" w:sz="0" w:space="0" w:color="auto"/>
      </w:divBdr>
    </w:div>
    <w:div w:id="1401371540">
      <w:bodyDiv w:val="1"/>
      <w:marLeft w:val="0"/>
      <w:marRight w:val="0"/>
      <w:marTop w:val="0"/>
      <w:marBottom w:val="0"/>
      <w:divBdr>
        <w:top w:val="none" w:sz="0" w:space="0" w:color="auto"/>
        <w:left w:val="none" w:sz="0" w:space="0" w:color="auto"/>
        <w:bottom w:val="none" w:sz="0" w:space="0" w:color="auto"/>
        <w:right w:val="none" w:sz="0" w:space="0" w:color="auto"/>
      </w:divBdr>
    </w:div>
    <w:div w:id="1404336323">
      <w:bodyDiv w:val="1"/>
      <w:marLeft w:val="0"/>
      <w:marRight w:val="0"/>
      <w:marTop w:val="0"/>
      <w:marBottom w:val="0"/>
      <w:divBdr>
        <w:top w:val="none" w:sz="0" w:space="0" w:color="auto"/>
        <w:left w:val="none" w:sz="0" w:space="0" w:color="auto"/>
        <w:bottom w:val="none" w:sz="0" w:space="0" w:color="auto"/>
        <w:right w:val="none" w:sz="0" w:space="0" w:color="auto"/>
      </w:divBdr>
    </w:div>
    <w:div w:id="1440176259">
      <w:bodyDiv w:val="1"/>
      <w:marLeft w:val="0"/>
      <w:marRight w:val="0"/>
      <w:marTop w:val="0"/>
      <w:marBottom w:val="0"/>
      <w:divBdr>
        <w:top w:val="none" w:sz="0" w:space="0" w:color="auto"/>
        <w:left w:val="none" w:sz="0" w:space="0" w:color="auto"/>
        <w:bottom w:val="none" w:sz="0" w:space="0" w:color="auto"/>
        <w:right w:val="none" w:sz="0" w:space="0" w:color="auto"/>
      </w:divBdr>
    </w:div>
    <w:div w:id="1467746628">
      <w:bodyDiv w:val="1"/>
      <w:marLeft w:val="0"/>
      <w:marRight w:val="0"/>
      <w:marTop w:val="0"/>
      <w:marBottom w:val="0"/>
      <w:divBdr>
        <w:top w:val="none" w:sz="0" w:space="0" w:color="auto"/>
        <w:left w:val="none" w:sz="0" w:space="0" w:color="auto"/>
        <w:bottom w:val="none" w:sz="0" w:space="0" w:color="auto"/>
        <w:right w:val="none" w:sz="0" w:space="0" w:color="auto"/>
      </w:divBdr>
    </w:div>
    <w:div w:id="1485272087">
      <w:bodyDiv w:val="1"/>
      <w:marLeft w:val="0"/>
      <w:marRight w:val="0"/>
      <w:marTop w:val="0"/>
      <w:marBottom w:val="0"/>
      <w:divBdr>
        <w:top w:val="none" w:sz="0" w:space="0" w:color="auto"/>
        <w:left w:val="none" w:sz="0" w:space="0" w:color="auto"/>
        <w:bottom w:val="none" w:sz="0" w:space="0" w:color="auto"/>
        <w:right w:val="none" w:sz="0" w:space="0" w:color="auto"/>
      </w:divBdr>
    </w:div>
    <w:div w:id="1530989869">
      <w:bodyDiv w:val="1"/>
      <w:marLeft w:val="0"/>
      <w:marRight w:val="0"/>
      <w:marTop w:val="0"/>
      <w:marBottom w:val="0"/>
      <w:divBdr>
        <w:top w:val="none" w:sz="0" w:space="0" w:color="auto"/>
        <w:left w:val="none" w:sz="0" w:space="0" w:color="auto"/>
        <w:bottom w:val="none" w:sz="0" w:space="0" w:color="auto"/>
        <w:right w:val="none" w:sz="0" w:space="0" w:color="auto"/>
      </w:divBdr>
    </w:div>
    <w:div w:id="1542596043">
      <w:bodyDiv w:val="1"/>
      <w:marLeft w:val="0"/>
      <w:marRight w:val="0"/>
      <w:marTop w:val="0"/>
      <w:marBottom w:val="0"/>
      <w:divBdr>
        <w:top w:val="none" w:sz="0" w:space="0" w:color="auto"/>
        <w:left w:val="none" w:sz="0" w:space="0" w:color="auto"/>
        <w:bottom w:val="none" w:sz="0" w:space="0" w:color="auto"/>
        <w:right w:val="none" w:sz="0" w:space="0" w:color="auto"/>
      </w:divBdr>
    </w:div>
    <w:div w:id="1616251582">
      <w:bodyDiv w:val="1"/>
      <w:marLeft w:val="0"/>
      <w:marRight w:val="0"/>
      <w:marTop w:val="0"/>
      <w:marBottom w:val="0"/>
      <w:divBdr>
        <w:top w:val="none" w:sz="0" w:space="0" w:color="auto"/>
        <w:left w:val="none" w:sz="0" w:space="0" w:color="auto"/>
        <w:bottom w:val="none" w:sz="0" w:space="0" w:color="auto"/>
        <w:right w:val="none" w:sz="0" w:space="0" w:color="auto"/>
      </w:divBdr>
    </w:div>
    <w:div w:id="1722241812">
      <w:bodyDiv w:val="1"/>
      <w:marLeft w:val="0"/>
      <w:marRight w:val="0"/>
      <w:marTop w:val="0"/>
      <w:marBottom w:val="0"/>
      <w:divBdr>
        <w:top w:val="none" w:sz="0" w:space="0" w:color="auto"/>
        <w:left w:val="none" w:sz="0" w:space="0" w:color="auto"/>
        <w:bottom w:val="none" w:sz="0" w:space="0" w:color="auto"/>
        <w:right w:val="none" w:sz="0" w:space="0" w:color="auto"/>
      </w:divBdr>
    </w:div>
    <w:div w:id="1765496531">
      <w:bodyDiv w:val="1"/>
      <w:marLeft w:val="0"/>
      <w:marRight w:val="0"/>
      <w:marTop w:val="0"/>
      <w:marBottom w:val="0"/>
      <w:divBdr>
        <w:top w:val="none" w:sz="0" w:space="0" w:color="auto"/>
        <w:left w:val="none" w:sz="0" w:space="0" w:color="auto"/>
        <w:bottom w:val="none" w:sz="0" w:space="0" w:color="auto"/>
        <w:right w:val="none" w:sz="0" w:space="0" w:color="auto"/>
      </w:divBdr>
    </w:div>
    <w:div w:id="1850295288">
      <w:bodyDiv w:val="1"/>
      <w:marLeft w:val="0"/>
      <w:marRight w:val="0"/>
      <w:marTop w:val="0"/>
      <w:marBottom w:val="0"/>
      <w:divBdr>
        <w:top w:val="none" w:sz="0" w:space="0" w:color="auto"/>
        <w:left w:val="none" w:sz="0" w:space="0" w:color="auto"/>
        <w:bottom w:val="none" w:sz="0" w:space="0" w:color="auto"/>
        <w:right w:val="none" w:sz="0" w:space="0" w:color="auto"/>
      </w:divBdr>
    </w:div>
    <w:div w:id="1910070789">
      <w:bodyDiv w:val="1"/>
      <w:marLeft w:val="0"/>
      <w:marRight w:val="0"/>
      <w:marTop w:val="0"/>
      <w:marBottom w:val="0"/>
      <w:divBdr>
        <w:top w:val="none" w:sz="0" w:space="0" w:color="auto"/>
        <w:left w:val="none" w:sz="0" w:space="0" w:color="auto"/>
        <w:bottom w:val="none" w:sz="0" w:space="0" w:color="auto"/>
        <w:right w:val="none" w:sz="0" w:space="0" w:color="auto"/>
      </w:divBdr>
    </w:div>
    <w:div w:id="1949123671">
      <w:bodyDiv w:val="1"/>
      <w:marLeft w:val="0"/>
      <w:marRight w:val="0"/>
      <w:marTop w:val="0"/>
      <w:marBottom w:val="0"/>
      <w:divBdr>
        <w:top w:val="none" w:sz="0" w:space="0" w:color="auto"/>
        <w:left w:val="none" w:sz="0" w:space="0" w:color="auto"/>
        <w:bottom w:val="none" w:sz="0" w:space="0" w:color="auto"/>
        <w:right w:val="none" w:sz="0" w:space="0" w:color="auto"/>
      </w:divBdr>
    </w:div>
    <w:div w:id="1959098050">
      <w:bodyDiv w:val="1"/>
      <w:marLeft w:val="0"/>
      <w:marRight w:val="0"/>
      <w:marTop w:val="0"/>
      <w:marBottom w:val="0"/>
      <w:divBdr>
        <w:top w:val="none" w:sz="0" w:space="0" w:color="auto"/>
        <w:left w:val="none" w:sz="0" w:space="0" w:color="auto"/>
        <w:bottom w:val="none" w:sz="0" w:space="0" w:color="auto"/>
        <w:right w:val="none" w:sz="0" w:space="0" w:color="auto"/>
      </w:divBdr>
    </w:div>
    <w:div w:id="1994488334">
      <w:bodyDiv w:val="1"/>
      <w:marLeft w:val="0"/>
      <w:marRight w:val="0"/>
      <w:marTop w:val="0"/>
      <w:marBottom w:val="0"/>
      <w:divBdr>
        <w:top w:val="none" w:sz="0" w:space="0" w:color="auto"/>
        <w:left w:val="none" w:sz="0" w:space="0" w:color="auto"/>
        <w:bottom w:val="none" w:sz="0" w:space="0" w:color="auto"/>
        <w:right w:val="none" w:sz="0" w:space="0" w:color="auto"/>
      </w:divBdr>
    </w:div>
    <w:div w:id="2060547746">
      <w:bodyDiv w:val="1"/>
      <w:marLeft w:val="0"/>
      <w:marRight w:val="0"/>
      <w:marTop w:val="0"/>
      <w:marBottom w:val="0"/>
      <w:divBdr>
        <w:top w:val="none" w:sz="0" w:space="0" w:color="auto"/>
        <w:left w:val="none" w:sz="0" w:space="0" w:color="auto"/>
        <w:bottom w:val="none" w:sz="0" w:space="0" w:color="auto"/>
        <w:right w:val="none" w:sz="0" w:space="0" w:color="auto"/>
      </w:divBdr>
    </w:div>
    <w:div w:id="20828678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mailto:ksck@mimeco.vn"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mimeco.vn"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mimeco.com.vn" TargetMode="External"/><Relationship Id="rId4" Type="http://schemas.openxmlformats.org/officeDocument/2006/relationships/settings" Target="settings.xml"/><Relationship Id="rId9" Type="http://schemas.openxmlformats.org/officeDocument/2006/relationships/hyperlink" Target="mailto:ksck@mimeco.vn" TargetMode="External"/><Relationship Id="rId14"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1CC94C-F700-456C-8401-C15A351751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325</TotalTime>
  <Pages>27</Pages>
  <Words>6260</Words>
  <Characters>35688</Characters>
  <Application>Microsoft Office Word</Application>
  <DocSecurity>0</DocSecurity>
  <Lines>297</Lines>
  <Paragraphs>83</Paragraphs>
  <ScaleCrop>false</ScaleCrop>
  <HeadingPairs>
    <vt:vector size="2" baseType="variant">
      <vt:variant>
        <vt:lpstr>Title</vt:lpstr>
      </vt:variant>
      <vt:variant>
        <vt:i4>1</vt:i4>
      </vt:variant>
    </vt:vector>
  </HeadingPairs>
  <TitlesOfParts>
    <vt:vector size="1" baseType="lpstr">
      <vt:lpstr>BẢN CÁO BẠCH</vt:lpstr>
    </vt:vector>
  </TitlesOfParts>
  <Company>CONG TY MIA DUONG 333</Company>
  <LinksUpToDate>false</LinksUpToDate>
  <CharactersWithSpaces>41865</CharactersWithSpaces>
  <SharedDoc>false</SharedDoc>
  <HLinks>
    <vt:vector size="24" baseType="variant">
      <vt:variant>
        <vt:i4>4128799</vt:i4>
      </vt:variant>
      <vt:variant>
        <vt:i4>9</vt:i4>
      </vt:variant>
      <vt:variant>
        <vt:i4>0</vt:i4>
      </vt:variant>
      <vt:variant>
        <vt:i4>5</vt:i4>
      </vt:variant>
      <vt:variant>
        <vt:lpwstr>mailto:ksck@mimeco.vn</vt:lpwstr>
      </vt:variant>
      <vt:variant>
        <vt:lpwstr/>
      </vt:variant>
      <vt:variant>
        <vt:i4>524357</vt:i4>
      </vt:variant>
      <vt:variant>
        <vt:i4>6</vt:i4>
      </vt:variant>
      <vt:variant>
        <vt:i4>0</vt:i4>
      </vt:variant>
      <vt:variant>
        <vt:i4>5</vt:i4>
      </vt:variant>
      <vt:variant>
        <vt:lpwstr>http://www.mimeco.vn/</vt:lpwstr>
      </vt:variant>
      <vt:variant>
        <vt:lpwstr/>
      </vt:variant>
      <vt:variant>
        <vt:i4>4784203</vt:i4>
      </vt:variant>
      <vt:variant>
        <vt:i4>3</vt:i4>
      </vt:variant>
      <vt:variant>
        <vt:i4>0</vt:i4>
      </vt:variant>
      <vt:variant>
        <vt:i4>5</vt:i4>
      </vt:variant>
      <vt:variant>
        <vt:lpwstr>http://www.mimeco.com.vn/</vt:lpwstr>
      </vt:variant>
      <vt:variant>
        <vt:lpwstr/>
      </vt:variant>
      <vt:variant>
        <vt:i4>4128799</vt:i4>
      </vt:variant>
      <vt:variant>
        <vt:i4>0</vt:i4>
      </vt:variant>
      <vt:variant>
        <vt:i4>0</vt:i4>
      </vt:variant>
      <vt:variant>
        <vt:i4>5</vt:i4>
      </vt:variant>
      <vt:variant>
        <vt:lpwstr>mailto:ksck@mimeco.vn</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BẢN CÁO BẠCH</dc:title>
  <dc:subject/>
  <dc:creator>Quang Tuan</dc:creator>
  <cp:keywords/>
  <dc:description/>
  <cp:lastModifiedBy>ikingqb</cp:lastModifiedBy>
  <cp:revision>44</cp:revision>
  <cp:lastPrinted>2017-06-01T04:03:00Z</cp:lastPrinted>
  <dcterms:created xsi:type="dcterms:W3CDTF">2016-05-11T07:14:00Z</dcterms:created>
  <dcterms:modified xsi:type="dcterms:W3CDTF">2017-06-01T04:09:00Z</dcterms:modified>
</cp:coreProperties>
</file>